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6"/>
        <w:rPr>
          <w:rFonts w:ascii="Times New Roman"/>
          <w:sz w:val="20"/>
        </w:rPr>
      </w:pPr>
    </w:p>
    <w:p>
      <w:pPr>
        <w:spacing w:line="180" w:lineRule="auto" w:before="126"/>
        <w:ind w:left="1251" w:right="1310" w:firstLine="0"/>
        <w:jc w:val="center"/>
        <w:rPr>
          <w:rFonts w:ascii="方正小标宋简体" w:hAnsi="方正小标宋简体" w:eastAsia="方正小标宋简体" w:hint="eastAsia"/>
          <w:sz w:val="52"/>
        </w:rPr>
      </w:pPr>
      <w:r>
        <w:rPr>
          <w:rFonts w:ascii="方正小标宋简体" w:hAnsi="方正小标宋简体" w:eastAsia="方正小标宋简体" w:hint="eastAsia"/>
          <w:sz w:val="52"/>
        </w:rPr>
        <w:t>江苏省普通高校</w:t>
      </w:r>
      <w:r>
        <w:rPr>
          <w:rFonts w:ascii="Times New Roman" w:hAnsi="Times New Roman" w:eastAsia="Times New Roman"/>
          <w:sz w:val="52"/>
        </w:rPr>
        <w:t>“</w:t>
      </w:r>
      <w:r>
        <w:rPr>
          <w:rFonts w:ascii="方正小标宋简体" w:hAnsi="方正小标宋简体" w:eastAsia="方正小标宋简体" w:hint="eastAsia"/>
          <w:sz w:val="52"/>
        </w:rPr>
        <w:t>专转本</w:t>
      </w:r>
      <w:r>
        <w:rPr>
          <w:rFonts w:ascii="Times New Roman" w:hAnsi="Times New Roman" w:eastAsia="Times New Roman"/>
          <w:sz w:val="52"/>
        </w:rPr>
        <w:t>”</w:t>
      </w:r>
      <w:r>
        <w:rPr>
          <w:rFonts w:ascii="方正小标宋简体" w:hAnsi="方正小标宋简体" w:eastAsia="方正小标宋简体" w:hint="eastAsia"/>
          <w:sz w:val="52"/>
        </w:rPr>
        <w:t>选拔考试专业综合考试大纲</w:t>
      </w:r>
    </w:p>
    <w:p>
      <w:pPr>
        <w:pStyle w:val="BodyText"/>
        <w:spacing w:before="9"/>
        <w:rPr>
          <w:rFonts w:ascii="方正小标宋简体"/>
          <w:sz w:val="40"/>
        </w:rPr>
      </w:pPr>
    </w:p>
    <w:p>
      <w:pPr>
        <w:tabs>
          <w:tab w:pos="1247" w:val="left" w:leader="none"/>
        </w:tabs>
        <w:spacing w:before="1"/>
        <w:ind w:left="0" w:right="64" w:firstLine="0"/>
        <w:jc w:val="center"/>
        <w:rPr>
          <w:rFonts w:ascii="方正小标宋简体" w:eastAsia="方正小标宋简体" w:hint="eastAsia"/>
          <w:sz w:val="50"/>
        </w:rPr>
      </w:pPr>
      <w:r>
        <w:rPr>
          <w:rFonts w:ascii="方正小标宋简体" w:eastAsia="方正小标宋简体" w:hint="eastAsia"/>
          <w:sz w:val="50"/>
        </w:rPr>
        <w:t>（试</w:t>
        <w:tab/>
        <w:t>行）</w:t>
      </w:r>
    </w:p>
    <w:p>
      <w:pPr>
        <w:pStyle w:val="BodyText"/>
        <w:spacing w:before="0"/>
        <w:rPr>
          <w:rFonts w:ascii="方正小标宋简体"/>
          <w:sz w:val="58"/>
        </w:rPr>
      </w:pPr>
    </w:p>
    <w:p>
      <w:pPr>
        <w:pStyle w:val="BodyText"/>
        <w:spacing w:before="0"/>
        <w:rPr>
          <w:rFonts w:ascii="方正小标宋简体"/>
          <w:sz w:val="58"/>
        </w:rPr>
      </w:pPr>
    </w:p>
    <w:p>
      <w:pPr>
        <w:pStyle w:val="BodyText"/>
        <w:spacing w:before="0"/>
        <w:rPr>
          <w:rFonts w:ascii="方正小标宋简体"/>
          <w:sz w:val="58"/>
        </w:rPr>
      </w:pPr>
    </w:p>
    <w:p>
      <w:pPr>
        <w:pStyle w:val="BodyText"/>
        <w:spacing w:before="0"/>
        <w:rPr>
          <w:rFonts w:ascii="方正小标宋简体"/>
          <w:sz w:val="58"/>
        </w:rPr>
      </w:pPr>
    </w:p>
    <w:p>
      <w:pPr>
        <w:pStyle w:val="BodyText"/>
        <w:spacing w:before="0"/>
        <w:rPr>
          <w:rFonts w:ascii="方正小标宋简体"/>
          <w:sz w:val="58"/>
        </w:rPr>
      </w:pPr>
    </w:p>
    <w:p>
      <w:pPr>
        <w:pStyle w:val="BodyText"/>
        <w:spacing w:before="0"/>
        <w:rPr>
          <w:rFonts w:ascii="方正小标宋简体"/>
          <w:sz w:val="58"/>
        </w:rPr>
      </w:pPr>
    </w:p>
    <w:p>
      <w:pPr>
        <w:pStyle w:val="BodyText"/>
        <w:spacing w:before="1"/>
        <w:rPr>
          <w:rFonts w:ascii="方正小标宋简体"/>
          <w:sz w:val="45"/>
        </w:rPr>
      </w:pPr>
    </w:p>
    <w:p>
      <w:pPr>
        <w:spacing w:before="0"/>
        <w:ind w:left="1247" w:right="1310" w:firstLine="0"/>
        <w:jc w:val="center"/>
        <w:rPr>
          <w:rFonts w:ascii="楷体" w:eastAsia="楷体" w:hint="eastAsia"/>
          <w:sz w:val="40"/>
        </w:rPr>
      </w:pPr>
      <w:r>
        <w:rPr>
          <w:rFonts w:ascii="楷体" w:eastAsia="楷体" w:hint="eastAsia"/>
          <w:sz w:val="40"/>
        </w:rPr>
        <w:t>江苏省教育厅</w:t>
      </w:r>
    </w:p>
    <w:p>
      <w:pPr>
        <w:spacing w:before="112"/>
        <w:ind w:left="1250" w:right="1310" w:firstLine="0"/>
        <w:jc w:val="center"/>
        <w:rPr>
          <w:rFonts w:ascii="楷体" w:eastAsia="楷体" w:hint="eastAsia"/>
          <w:sz w:val="40"/>
        </w:rPr>
      </w:pPr>
      <w:r>
        <w:rPr>
          <w:rFonts w:ascii="Times New Roman" w:eastAsia="Times New Roman"/>
          <w:sz w:val="40"/>
        </w:rPr>
        <w:t>2020 </w:t>
      </w:r>
      <w:r>
        <w:rPr>
          <w:rFonts w:ascii="楷体" w:eastAsia="楷体" w:hint="eastAsia"/>
          <w:sz w:val="40"/>
        </w:rPr>
        <w:t>年 </w:t>
      </w:r>
      <w:r>
        <w:rPr>
          <w:rFonts w:ascii="Times New Roman" w:eastAsia="Times New Roman"/>
          <w:sz w:val="40"/>
        </w:rPr>
        <w:t>11 </w:t>
      </w:r>
      <w:r>
        <w:rPr>
          <w:rFonts w:ascii="楷体" w:eastAsia="楷体" w:hint="eastAsia"/>
          <w:sz w:val="40"/>
        </w:rPr>
        <w:t>月</w:t>
      </w:r>
    </w:p>
    <w:p>
      <w:pPr>
        <w:spacing w:after="0"/>
        <w:jc w:val="center"/>
        <w:rPr>
          <w:rFonts w:ascii="楷体" w:eastAsia="楷体" w:hint="eastAsia"/>
          <w:sz w:val="40"/>
        </w:rPr>
        <w:sectPr>
          <w:footerReference w:type="default" r:id="rId5"/>
          <w:type w:val="continuous"/>
          <w:pgSz w:w="11910" w:h="16840"/>
          <w:pgMar w:footer="1007" w:top="1580" w:bottom="1200" w:left="820" w:right="780"/>
          <w:pgNumType w:start="1"/>
        </w:sectPr>
      </w:pPr>
    </w:p>
    <w:p>
      <w:pPr>
        <w:pStyle w:val="BodyText"/>
        <w:spacing w:before="0"/>
        <w:rPr>
          <w:rFonts w:ascii="楷体"/>
          <w:sz w:val="20"/>
        </w:rPr>
      </w:pPr>
    </w:p>
    <w:p>
      <w:pPr>
        <w:pStyle w:val="BodyText"/>
        <w:spacing w:before="0"/>
        <w:rPr>
          <w:rFonts w:ascii="楷体"/>
          <w:sz w:val="20"/>
        </w:rPr>
      </w:pPr>
    </w:p>
    <w:p>
      <w:pPr>
        <w:pStyle w:val="BodyText"/>
        <w:spacing w:before="0"/>
        <w:rPr>
          <w:rFonts w:ascii="楷体"/>
          <w:sz w:val="20"/>
        </w:rPr>
      </w:pPr>
    </w:p>
    <w:p>
      <w:pPr>
        <w:pStyle w:val="BodyText"/>
        <w:spacing w:before="0"/>
        <w:rPr>
          <w:rFonts w:ascii="楷体"/>
          <w:sz w:val="20"/>
        </w:rPr>
      </w:pPr>
    </w:p>
    <w:p>
      <w:pPr>
        <w:pStyle w:val="BodyText"/>
        <w:spacing w:before="0"/>
        <w:rPr>
          <w:rFonts w:ascii="楷体"/>
          <w:sz w:val="20"/>
        </w:rPr>
      </w:pPr>
    </w:p>
    <w:p>
      <w:pPr>
        <w:pStyle w:val="BodyText"/>
        <w:spacing w:before="3"/>
        <w:rPr>
          <w:rFonts w:ascii="楷体"/>
          <w:sz w:val="24"/>
        </w:rPr>
      </w:pPr>
    </w:p>
    <w:p>
      <w:pPr>
        <w:spacing w:before="61"/>
        <w:ind w:left="1249" w:right="1310" w:firstLine="0"/>
        <w:jc w:val="center"/>
        <w:rPr>
          <w:rFonts w:ascii="黑体" w:hAnsi="黑体" w:eastAsia="黑体" w:hint="eastAsia"/>
          <w:sz w:val="36"/>
        </w:rPr>
      </w:pPr>
      <w:r>
        <w:rPr>
          <w:rFonts w:ascii="黑体" w:hAnsi="黑体" w:eastAsia="黑体" w:hint="eastAsia"/>
          <w:sz w:val="36"/>
        </w:rPr>
        <w:t>江苏省普通高校</w:t>
      </w:r>
      <w:r>
        <w:rPr>
          <w:rFonts w:ascii="Times New Roman" w:hAnsi="Times New Roman" w:eastAsia="Times New Roman"/>
          <w:sz w:val="36"/>
        </w:rPr>
        <w:t>“</w:t>
      </w:r>
      <w:r>
        <w:rPr>
          <w:rFonts w:ascii="黑体" w:hAnsi="黑体" w:eastAsia="黑体" w:hint="eastAsia"/>
          <w:sz w:val="36"/>
        </w:rPr>
        <w:t>专转本</w:t>
      </w:r>
      <w:r>
        <w:rPr>
          <w:rFonts w:ascii="Times New Roman" w:hAnsi="Times New Roman" w:eastAsia="Times New Roman"/>
          <w:sz w:val="36"/>
        </w:rPr>
        <w:t>”</w:t>
      </w:r>
      <w:r>
        <w:rPr>
          <w:rFonts w:ascii="黑体" w:hAnsi="黑体" w:eastAsia="黑体" w:hint="eastAsia"/>
          <w:sz w:val="36"/>
        </w:rPr>
        <w:t>选拔考试目录</w:t>
      </w:r>
    </w:p>
    <w:p>
      <w:pPr>
        <w:spacing w:after="0"/>
        <w:jc w:val="center"/>
        <w:rPr>
          <w:rFonts w:ascii="黑体" w:hAnsi="黑体" w:eastAsia="黑体" w:hint="eastAsia"/>
          <w:sz w:val="36"/>
        </w:rPr>
        <w:sectPr>
          <w:pgSz w:w="11910" w:h="16840"/>
          <w:pgMar w:header="0" w:footer="1007" w:top="1580" w:bottom="1915" w:left="820" w:right="780"/>
        </w:sectPr>
      </w:pPr>
    </w:p>
    <w:sdt>
      <w:sdtPr>
        <w:docPartObj>
          <w:docPartGallery w:val="Table of Contents"/>
          <w:docPartUnique/>
        </w:docPartObj>
      </w:sdtPr>
      <w:sdtEndPr/>
      <w:sdtContent>
        <w:p>
          <w:pPr>
            <w:pStyle w:val="TOC1"/>
            <w:tabs>
              <w:tab w:pos="9544" w:val="right" w:leader="dot"/>
            </w:tabs>
            <w:spacing w:before="358"/>
            <w:rPr>
              <w:rFonts w:ascii="Calibri" w:eastAsia="Calibri"/>
            </w:rPr>
          </w:pPr>
          <w:hyperlink w:history="true" w:anchor="_bookmark0">
            <w:r>
              <w:rPr/>
              <w:t>财</w:t>
            </w:r>
            <w:r>
              <w:rPr>
                <w:spacing w:val="-3"/>
              </w:rPr>
              <w:t>经</w:t>
            </w:r>
            <w:r>
              <w:rPr/>
              <w:t>专业</w:t>
            </w:r>
            <w:r>
              <w:rPr>
                <w:spacing w:val="-3"/>
              </w:rPr>
              <w:t>大</w:t>
            </w:r>
            <w:r>
              <w:rPr/>
              <w:t>类专</w:t>
            </w:r>
            <w:r>
              <w:rPr>
                <w:spacing w:val="-3"/>
              </w:rPr>
              <w:t>业</w:t>
            </w:r>
            <w:r>
              <w:rPr/>
              <w:t>综合</w:t>
            </w:r>
            <w:r>
              <w:rPr>
                <w:spacing w:val="-3"/>
              </w:rPr>
              <w:t>基</w:t>
            </w:r>
            <w:r>
              <w:rPr/>
              <w:t>础理</w:t>
            </w:r>
            <w:r>
              <w:rPr>
                <w:spacing w:val="-3"/>
              </w:rPr>
              <w:t>论</w:t>
            </w:r>
            <w:r>
              <w:rPr/>
              <w:t>考试</w:t>
            </w:r>
            <w:r>
              <w:rPr>
                <w:spacing w:val="-3"/>
              </w:rPr>
              <w:t>大</w:t>
            </w:r>
            <w:r>
              <w:rPr/>
              <w:t>纲</w:t>
              <w:tab/>
            </w:r>
            <w:r>
              <w:rPr>
                <w:rFonts w:ascii="Calibri" w:eastAsia="Calibri"/>
              </w:rPr>
              <w:t>1</w:t>
            </w:r>
          </w:hyperlink>
        </w:p>
        <w:p>
          <w:pPr>
            <w:pStyle w:val="TOC1"/>
            <w:tabs>
              <w:tab w:pos="9547" w:val="right" w:leader="dot"/>
            </w:tabs>
            <w:spacing w:before="174"/>
            <w:rPr>
              <w:rFonts w:ascii="Calibri" w:eastAsia="Calibri"/>
            </w:rPr>
          </w:pPr>
          <w:hyperlink w:history="true" w:anchor="_bookmark1">
            <w:r>
              <w:rPr/>
              <w:t>财</w:t>
            </w:r>
            <w:r>
              <w:rPr>
                <w:spacing w:val="-3"/>
              </w:rPr>
              <w:t>经</w:t>
            </w:r>
            <w:r>
              <w:rPr/>
              <w:t>专业</w:t>
            </w:r>
            <w:r>
              <w:rPr>
                <w:spacing w:val="-3"/>
              </w:rPr>
              <w:t>大</w:t>
            </w:r>
            <w:r>
              <w:rPr/>
              <w:t>类专</w:t>
            </w:r>
            <w:r>
              <w:rPr>
                <w:spacing w:val="-3"/>
              </w:rPr>
              <w:t>业</w:t>
            </w:r>
            <w:r>
              <w:rPr/>
              <w:t>综合</w:t>
            </w:r>
            <w:r>
              <w:rPr>
                <w:spacing w:val="-3"/>
              </w:rPr>
              <w:t>操</w:t>
            </w:r>
            <w:r>
              <w:rPr/>
              <w:t>作技</w:t>
            </w:r>
            <w:r>
              <w:rPr>
                <w:spacing w:val="-3"/>
              </w:rPr>
              <w:t>能</w:t>
            </w:r>
            <w:r>
              <w:rPr/>
              <w:t>考试</w:t>
            </w:r>
            <w:r>
              <w:rPr>
                <w:spacing w:val="-3"/>
              </w:rPr>
              <w:t>大</w:t>
            </w:r>
            <w:r>
              <w:rPr/>
              <w:t>纲</w:t>
              <w:tab/>
            </w:r>
            <w:r>
              <w:rPr>
                <w:rFonts w:ascii="Calibri" w:eastAsia="Calibri"/>
              </w:rPr>
              <w:t>11</w:t>
            </w:r>
          </w:hyperlink>
        </w:p>
        <w:p>
          <w:pPr>
            <w:pStyle w:val="TOC1"/>
            <w:tabs>
              <w:tab w:pos="9547" w:val="right" w:leader="dot"/>
            </w:tabs>
            <w:spacing w:before="179"/>
            <w:rPr>
              <w:rFonts w:ascii="Calibri" w:eastAsia="Calibri"/>
            </w:rPr>
          </w:pPr>
          <w:hyperlink w:history="true" w:anchor="_bookmark2">
            <w:r>
              <w:rPr/>
              <w:t>管</w:t>
            </w:r>
            <w:r>
              <w:rPr>
                <w:spacing w:val="-3"/>
              </w:rPr>
              <w:t>理</w:t>
            </w:r>
            <w:r>
              <w:rPr/>
              <w:t>专业</w:t>
            </w:r>
            <w:r>
              <w:rPr>
                <w:spacing w:val="-3"/>
              </w:rPr>
              <w:t>大</w:t>
            </w:r>
            <w:r>
              <w:rPr/>
              <w:t>类专</w:t>
            </w:r>
            <w:r>
              <w:rPr>
                <w:spacing w:val="-3"/>
              </w:rPr>
              <w:t>业</w:t>
            </w:r>
            <w:r>
              <w:rPr/>
              <w:t>综合</w:t>
            </w:r>
            <w:r>
              <w:rPr>
                <w:spacing w:val="-3"/>
              </w:rPr>
              <w:t>基</w:t>
            </w:r>
            <w:r>
              <w:rPr/>
              <w:t>础理</w:t>
            </w:r>
            <w:r>
              <w:rPr>
                <w:spacing w:val="-3"/>
              </w:rPr>
              <w:t>论</w:t>
            </w:r>
            <w:r>
              <w:rPr/>
              <w:t>考试</w:t>
            </w:r>
            <w:r>
              <w:rPr>
                <w:spacing w:val="-3"/>
              </w:rPr>
              <w:t>大</w:t>
            </w:r>
            <w:r>
              <w:rPr/>
              <w:t>纲</w:t>
              <w:tab/>
            </w:r>
            <w:r>
              <w:rPr>
                <w:rFonts w:ascii="Calibri" w:eastAsia="Calibri"/>
              </w:rPr>
              <w:t>17</w:t>
            </w:r>
          </w:hyperlink>
        </w:p>
        <w:p>
          <w:pPr>
            <w:pStyle w:val="TOC1"/>
            <w:tabs>
              <w:tab w:pos="9547" w:val="right" w:leader="dot"/>
            </w:tabs>
            <w:rPr>
              <w:rFonts w:ascii="Calibri" w:eastAsia="Calibri"/>
            </w:rPr>
          </w:pPr>
          <w:hyperlink w:history="true" w:anchor="_bookmark3">
            <w:r>
              <w:rPr/>
              <w:t>管</w:t>
            </w:r>
            <w:r>
              <w:rPr>
                <w:spacing w:val="-3"/>
              </w:rPr>
              <w:t>理</w:t>
            </w:r>
            <w:r>
              <w:rPr/>
              <w:t>专业</w:t>
            </w:r>
            <w:r>
              <w:rPr>
                <w:spacing w:val="-3"/>
              </w:rPr>
              <w:t>大</w:t>
            </w:r>
            <w:r>
              <w:rPr/>
              <w:t>类专</w:t>
            </w:r>
            <w:r>
              <w:rPr>
                <w:spacing w:val="-3"/>
              </w:rPr>
              <w:t>业</w:t>
            </w:r>
            <w:r>
              <w:rPr/>
              <w:t>综合</w:t>
            </w:r>
            <w:r>
              <w:rPr>
                <w:spacing w:val="-3"/>
              </w:rPr>
              <w:t>操</w:t>
            </w:r>
            <w:r>
              <w:rPr/>
              <w:t>作技</w:t>
            </w:r>
            <w:r>
              <w:rPr>
                <w:spacing w:val="-3"/>
              </w:rPr>
              <w:t>能</w:t>
            </w:r>
            <w:r>
              <w:rPr/>
              <w:t>考试</w:t>
            </w:r>
            <w:r>
              <w:rPr>
                <w:spacing w:val="-3"/>
              </w:rPr>
              <w:t>大</w:t>
            </w:r>
            <w:r>
              <w:rPr/>
              <w:t>纲</w:t>
              <w:tab/>
            </w:r>
            <w:r>
              <w:rPr>
                <w:rFonts w:ascii="Calibri" w:eastAsia="Calibri"/>
              </w:rPr>
              <w:t>33</w:t>
            </w:r>
          </w:hyperlink>
        </w:p>
        <w:p>
          <w:pPr>
            <w:pStyle w:val="TOC1"/>
            <w:tabs>
              <w:tab w:pos="9547" w:val="right" w:leader="dot"/>
            </w:tabs>
            <w:spacing w:before="177"/>
            <w:rPr>
              <w:rFonts w:ascii="Calibri" w:eastAsia="Calibri"/>
            </w:rPr>
          </w:pPr>
          <w:hyperlink w:history="true" w:anchor="_bookmark4">
            <w:r>
              <w:rPr/>
              <w:t>电</w:t>
            </w:r>
            <w:r>
              <w:rPr>
                <w:spacing w:val="-3"/>
              </w:rPr>
              <w:t>子</w:t>
            </w:r>
            <w:r>
              <w:rPr/>
              <w:t>信息</w:t>
            </w:r>
            <w:r>
              <w:rPr>
                <w:spacing w:val="-3"/>
              </w:rPr>
              <w:t>专</w:t>
            </w:r>
            <w:r>
              <w:rPr/>
              <w:t>业大</w:t>
            </w:r>
            <w:r>
              <w:rPr>
                <w:spacing w:val="-3"/>
              </w:rPr>
              <w:t>类</w:t>
            </w:r>
            <w:r>
              <w:rPr/>
              <w:t>专业</w:t>
            </w:r>
            <w:r>
              <w:rPr>
                <w:spacing w:val="-3"/>
              </w:rPr>
              <w:t>综</w:t>
            </w:r>
            <w:r>
              <w:rPr/>
              <w:t>合基</w:t>
            </w:r>
            <w:r>
              <w:rPr>
                <w:spacing w:val="-3"/>
              </w:rPr>
              <w:t>础</w:t>
            </w:r>
            <w:r>
              <w:rPr/>
              <w:t>理论</w:t>
            </w:r>
            <w:r>
              <w:rPr>
                <w:spacing w:val="-3"/>
              </w:rPr>
              <w:t>考</w:t>
            </w:r>
            <w:r>
              <w:rPr/>
              <w:t>试大纲</w:t>
              <w:tab/>
            </w:r>
            <w:r>
              <w:rPr>
                <w:rFonts w:ascii="Calibri" w:eastAsia="Calibri"/>
              </w:rPr>
              <w:t>59</w:t>
            </w:r>
          </w:hyperlink>
        </w:p>
        <w:p>
          <w:pPr>
            <w:pStyle w:val="TOC1"/>
            <w:tabs>
              <w:tab w:pos="9547" w:val="right" w:leader="dot"/>
            </w:tabs>
            <w:rPr>
              <w:rFonts w:ascii="Calibri" w:eastAsia="Calibri"/>
            </w:rPr>
          </w:pPr>
          <w:hyperlink w:history="true" w:anchor="_bookmark5">
            <w:r>
              <w:rPr/>
              <w:t>电</w:t>
            </w:r>
            <w:r>
              <w:rPr>
                <w:spacing w:val="-3"/>
              </w:rPr>
              <w:t>子</w:t>
            </w:r>
            <w:r>
              <w:rPr/>
              <w:t>信息</w:t>
            </w:r>
            <w:r>
              <w:rPr>
                <w:spacing w:val="-3"/>
              </w:rPr>
              <w:t>专</w:t>
            </w:r>
            <w:r>
              <w:rPr/>
              <w:t>业大</w:t>
            </w:r>
            <w:r>
              <w:rPr>
                <w:spacing w:val="-3"/>
              </w:rPr>
              <w:t>类</w:t>
            </w:r>
            <w:r>
              <w:rPr/>
              <w:t>专业</w:t>
            </w:r>
            <w:r>
              <w:rPr>
                <w:spacing w:val="-3"/>
              </w:rPr>
              <w:t>综</w:t>
            </w:r>
            <w:r>
              <w:rPr/>
              <w:t>合操</w:t>
            </w:r>
            <w:r>
              <w:rPr>
                <w:spacing w:val="-3"/>
              </w:rPr>
              <w:t>作</w:t>
            </w:r>
            <w:r>
              <w:rPr/>
              <w:t>技能</w:t>
            </w:r>
            <w:r>
              <w:rPr>
                <w:spacing w:val="-3"/>
              </w:rPr>
              <w:t>考</w:t>
            </w:r>
            <w:r>
              <w:rPr/>
              <w:t>试大纲</w:t>
              <w:tab/>
            </w:r>
            <w:r>
              <w:rPr>
                <w:rFonts w:ascii="Calibri" w:eastAsia="Calibri"/>
              </w:rPr>
              <w:t>68</w:t>
            </w:r>
          </w:hyperlink>
        </w:p>
        <w:p>
          <w:pPr>
            <w:pStyle w:val="TOC1"/>
            <w:tabs>
              <w:tab w:pos="9547" w:val="right" w:leader="dot"/>
            </w:tabs>
            <w:spacing w:before="177"/>
            <w:rPr>
              <w:rFonts w:ascii="Calibri" w:eastAsia="Calibri"/>
            </w:rPr>
          </w:pPr>
          <w:hyperlink w:history="true" w:anchor="_bookmark6">
            <w:r>
              <w:rPr/>
              <w:t>计</w:t>
            </w:r>
            <w:r>
              <w:rPr>
                <w:spacing w:val="-3"/>
              </w:rPr>
              <w:t>算</w:t>
            </w:r>
            <w:r>
              <w:rPr/>
              <w:t>机专</w:t>
            </w:r>
            <w:r>
              <w:rPr>
                <w:spacing w:val="-3"/>
              </w:rPr>
              <w:t>业</w:t>
            </w:r>
            <w:r>
              <w:rPr/>
              <w:t>大类</w:t>
            </w:r>
            <w:r>
              <w:rPr>
                <w:spacing w:val="-3"/>
              </w:rPr>
              <w:t>专</w:t>
            </w:r>
            <w:r>
              <w:rPr/>
              <w:t>业综</w:t>
            </w:r>
            <w:r>
              <w:rPr>
                <w:spacing w:val="-3"/>
              </w:rPr>
              <w:t>合</w:t>
            </w:r>
            <w:r>
              <w:rPr/>
              <w:t>基础</w:t>
            </w:r>
            <w:r>
              <w:rPr>
                <w:spacing w:val="-3"/>
              </w:rPr>
              <w:t>理</w:t>
            </w:r>
            <w:r>
              <w:rPr/>
              <w:t>论考</w:t>
            </w:r>
            <w:r>
              <w:rPr>
                <w:spacing w:val="-3"/>
              </w:rPr>
              <w:t>试</w:t>
            </w:r>
            <w:r>
              <w:rPr/>
              <w:t>大纲</w:t>
              <w:tab/>
            </w:r>
            <w:r>
              <w:rPr>
                <w:rFonts w:ascii="Calibri" w:eastAsia="Calibri"/>
              </w:rPr>
              <w:t>74</w:t>
            </w:r>
          </w:hyperlink>
        </w:p>
        <w:p>
          <w:pPr>
            <w:pStyle w:val="TOC1"/>
            <w:tabs>
              <w:tab w:pos="9547" w:val="right" w:leader="dot"/>
            </w:tabs>
            <w:spacing w:before="179"/>
            <w:rPr>
              <w:rFonts w:ascii="Calibri" w:eastAsia="Calibri"/>
            </w:rPr>
          </w:pPr>
          <w:hyperlink w:history="true" w:anchor="_bookmark7">
            <w:r>
              <w:rPr/>
              <w:t>计</w:t>
            </w:r>
            <w:r>
              <w:rPr>
                <w:spacing w:val="-3"/>
              </w:rPr>
              <w:t>算</w:t>
            </w:r>
            <w:r>
              <w:rPr/>
              <w:t>机专</w:t>
            </w:r>
            <w:r>
              <w:rPr>
                <w:spacing w:val="-3"/>
              </w:rPr>
              <w:t>业</w:t>
            </w:r>
            <w:r>
              <w:rPr/>
              <w:t>大类</w:t>
            </w:r>
            <w:r>
              <w:rPr>
                <w:spacing w:val="-3"/>
              </w:rPr>
              <w:t>专</w:t>
            </w:r>
            <w:r>
              <w:rPr/>
              <w:t>业综</w:t>
            </w:r>
            <w:r>
              <w:rPr>
                <w:spacing w:val="-3"/>
              </w:rPr>
              <w:t>合</w:t>
            </w:r>
            <w:r>
              <w:rPr/>
              <w:t>操作</w:t>
            </w:r>
            <w:r>
              <w:rPr>
                <w:spacing w:val="-3"/>
              </w:rPr>
              <w:t>技</w:t>
            </w:r>
            <w:r>
              <w:rPr/>
              <w:t>能考</w:t>
            </w:r>
            <w:r>
              <w:rPr>
                <w:spacing w:val="-3"/>
              </w:rPr>
              <w:t>试</w:t>
            </w:r>
            <w:r>
              <w:rPr/>
              <w:t>大纲</w:t>
              <w:tab/>
            </w:r>
            <w:r>
              <w:rPr>
                <w:rFonts w:ascii="Calibri" w:eastAsia="Calibri"/>
              </w:rPr>
              <w:t>88</w:t>
            </w:r>
          </w:hyperlink>
        </w:p>
        <w:p>
          <w:pPr>
            <w:pStyle w:val="TOC1"/>
            <w:tabs>
              <w:tab w:pos="9547" w:val="right" w:leader="dot"/>
            </w:tabs>
            <w:rPr>
              <w:rFonts w:ascii="Calibri" w:eastAsia="Calibri"/>
            </w:rPr>
          </w:pPr>
          <w:hyperlink w:history="true" w:anchor="_bookmark8">
            <w:r>
              <w:rPr/>
              <w:t>机</w:t>
            </w:r>
            <w:r>
              <w:rPr>
                <w:spacing w:val="-3"/>
              </w:rPr>
              <w:t>械</w:t>
            </w:r>
            <w:r>
              <w:rPr/>
              <w:t>工程</w:t>
            </w:r>
            <w:r>
              <w:rPr>
                <w:spacing w:val="-3"/>
              </w:rPr>
              <w:t>专</w:t>
            </w:r>
            <w:r>
              <w:rPr/>
              <w:t>业大</w:t>
            </w:r>
            <w:r>
              <w:rPr>
                <w:spacing w:val="-3"/>
              </w:rPr>
              <w:t>类</w:t>
            </w:r>
            <w:r>
              <w:rPr/>
              <w:t>专业</w:t>
            </w:r>
            <w:r>
              <w:rPr>
                <w:spacing w:val="-3"/>
              </w:rPr>
              <w:t>综</w:t>
            </w:r>
            <w:r>
              <w:rPr/>
              <w:t>合基</w:t>
            </w:r>
            <w:r>
              <w:rPr>
                <w:spacing w:val="-3"/>
              </w:rPr>
              <w:t>础</w:t>
            </w:r>
            <w:r>
              <w:rPr/>
              <w:t>理论</w:t>
            </w:r>
            <w:r>
              <w:rPr>
                <w:spacing w:val="-3"/>
              </w:rPr>
              <w:t>考</w:t>
            </w:r>
            <w:r>
              <w:rPr/>
              <w:t>试大纲</w:t>
              <w:tab/>
            </w:r>
            <w:r>
              <w:rPr>
                <w:rFonts w:ascii="Calibri" w:eastAsia="Calibri"/>
              </w:rPr>
              <w:t>97</w:t>
            </w:r>
          </w:hyperlink>
        </w:p>
        <w:p>
          <w:pPr>
            <w:pStyle w:val="TOC1"/>
            <w:tabs>
              <w:tab w:pos="9547" w:val="right" w:leader="dot"/>
            </w:tabs>
            <w:spacing w:before="177"/>
            <w:rPr>
              <w:rFonts w:ascii="Calibri" w:eastAsia="Calibri"/>
            </w:rPr>
          </w:pPr>
          <w:hyperlink w:history="true" w:anchor="_bookmark9">
            <w:r>
              <w:rPr/>
              <w:t>机</w:t>
            </w:r>
            <w:r>
              <w:rPr>
                <w:spacing w:val="-3"/>
              </w:rPr>
              <w:t>械</w:t>
            </w:r>
            <w:r>
              <w:rPr/>
              <w:t>工程</w:t>
            </w:r>
            <w:r>
              <w:rPr>
                <w:spacing w:val="-3"/>
              </w:rPr>
              <w:t>专</w:t>
            </w:r>
            <w:r>
              <w:rPr/>
              <w:t>业大</w:t>
            </w:r>
            <w:r>
              <w:rPr>
                <w:spacing w:val="-3"/>
              </w:rPr>
              <w:t>类</w:t>
            </w:r>
            <w:r>
              <w:rPr/>
              <w:t>专业</w:t>
            </w:r>
            <w:r>
              <w:rPr>
                <w:spacing w:val="-3"/>
              </w:rPr>
              <w:t>综</w:t>
            </w:r>
            <w:r>
              <w:rPr/>
              <w:t>合操</w:t>
            </w:r>
            <w:r>
              <w:rPr>
                <w:spacing w:val="-3"/>
              </w:rPr>
              <w:t>作</w:t>
            </w:r>
            <w:r>
              <w:rPr/>
              <w:t>技能</w:t>
            </w:r>
            <w:r>
              <w:rPr>
                <w:spacing w:val="-3"/>
              </w:rPr>
              <w:t>考</w:t>
            </w:r>
            <w:r>
              <w:rPr/>
              <w:t>试大纲</w:t>
              <w:tab/>
            </w:r>
            <w:r>
              <w:rPr>
                <w:rFonts w:ascii="Calibri" w:eastAsia="Calibri"/>
              </w:rPr>
              <w:t>112</w:t>
            </w:r>
          </w:hyperlink>
        </w:p>
        <w:p>
          <w:pPr>
            <w:pStyle w:val="TOC1"/>
            <w:tabs>
              <w:tab w:pos="9547" w:val="right" w:leader="dot"/>
            </w:tabs>
            <w:rPr>
              <w:rFonts w:ascii="Calibri" w:eastAsia="Calibri"/>
            </w:rPr>
          </w:pPr>
          <w:hyperlink w:history="true" w:anchor="_bookmark10">
            <w:r>
              <w:rPr/>
              <w:t>音</w:t>
            </w:r>
            <w:r>
              <w:rPr>
                <w:spacing w:val="-3"/>
              </w:rPr>
              <w:t>乐</w:t>
            </w:r>
            <w:r>
              <w:rPr/>
              <w:t>专业</w:t>
            </w:r>
            <w:r>
              <w:rPr>
                <w:spacing w:val="-3"/>
              </w:rPr>
              <w:t>大</w:t>
            </w:r>
            <w:r>
              <w:rPr/>
              <w:t>类专</w:t>
            </w:r>
            <w:r>
              <w:rPr>
                <w:spacing w:val="-3"/>
              </w:rPr>
              <w:t>业</w:t>
            </w:r>
            <w:r>
              <w:rPr/>
              <w:t>综合</w:t>
            </w:r>
            <w:r>
              <w:rPr>
                <w:spacing w:val="-3"/>
              </w:rPr>
              <w:t>基</w:t>
            </w:r>
            <w:r>
              <w:rPr/>
              <w:t>础理</w:t>
            </w:r>
            <w:r>
              <w:rPr>
                <w:spacing w:val="-3"/>
              </w:rPr>
              <w:t>论</w:t>
            </w:r>
            <w:r>
              <w:rPr/>
              <w:t>考试</w:t>
            </w:r>
            <w:r>
              <w:rPr>
                <w:spacing w:val="-3"/>
              </w:rPr>
              <w:t>大</w:t>
            </w:r>
            <w:r>
              <w:rPr/>
              <w:t>纲</w:t>
              <w:tab/>
            </w:r>
            <w:r>
              <w:rPr>
                <w:rFonts w:ascii="Calibri" w:eastAsia="Calibri"/>
              </w:rPr>
              <w:t>124</w:t>
            </w:r>
          </w:hyperlink>
        </w:p>
        <w:p>
          <w:pPr>
            <w:pStyle w:val="TOC1"/>
            <w:tabs>
              <w:tab w:pos="9547" w:val="right" w:leader="dot"/>
            </w:tabs>
            <w:spacing w:before="177"/>
            <w:rPr>
              <w:rFonts w:ascii="Calibri" w:eastAsia="Calibri"/>
            </w:rPr>
          </w:pPr>
          <w:hyperlink w:history="true" w:anchor="_bookmark11">
            <w:r>
              <w:rPr/>
              <w:t>音</w:t>
            </w:r>
            <w:r>
              <w:rPr>
                <w:spacing w:val="-3"/>
              </w:rPr>
              <w:t>乐</w:t>
            </w:r>
            <w:r>
              <w:rPr/>
              <w:t>专业</w:t>
            </w:r>
            <w:r>
              <w:rPr>
                <w:spacing w:val="-3"/>
              </w:rPr>
              <w:t>大</w:t>
            </w:r>
            <w:r>
              <w:rPr/>
              <w:t>类专</w:t>
            </w:r>
            <w:r>
              <w:rPr>
                <w:spacing w:val="-3"/>
              </w:rPr>
              <w:t>业</w:t>
            </w:r>
            <w:r>
              <w:rPr/>
              <w:t>综合</w:t>
            </w:r>
            <w:r>
              <w:rPr>
                <w:spacing w:val="-3"/>
              </w:rPr>
              <w:t>操</w:t>
            </w:r>
            <w:r>
              <w:rPr/>
              <w:t>作技</w:t>
            </w:r>
            <w:r>
              <w:rPr>
                <w:spacing w:val="-3"/>
              </w:rPr>
              <w:t>能</w:t>
            </w:r>
            <w:r>
              <w:rPr/>
              <w:t>考试</w:t>
            </w:r>
            <w:r>
              <w:rPr>
                <w:spacing w:val="-3"/>
              </w:rPr>
              <w:t>大</w:t>
            </w:r>
            <w:r>
              <w:rPr/>
              <w:t>纲</w:t>
              <w:tab/>
            </w:r>
            <w:r>
              <w:rPr>
                <w:rFonts w:ascii="Calibri" w:eastAsia="Calibri"/>
              </w:rPr>
              <w:t>135</w:t>
            </w:r>
          </w:hyperlink>
        </w:p>
        <w:p>
          <w:pPr>
            <w:pStyle w:val="TOC1"/>
            <w:tabs>
              <w:tab w:pos="9547" w:val="right" w:leader="dot"/>
            </w:tabs>
            <w:rPr>
              <w:rFonts w:ascii="Calibri" w:eastAsia="Calibri"/>
            </w:rPr>
          </w:pPr>
          <w:hyperlink w:history="true" w:anchor="_bookmark12">
            <w:r>
              <w:rPr/>
              <w:t>美</w:t>
            </w:r>
            <w:r>
              <w:rPr>
                <w:spacing w:val="-3"/>
              </w:rPr>
              <w:t>术</w:t>
            </w:r>
            <w:r>
              <w:rPr/>
              <w:t>设计</w:t>
            </w:r>
            <w:r>
              <w:rPr>
                <w:spacing w:val="-3"/>
              </w:rPr>
              <w:t>专</w:t>
            </w:r>
            <w:r>
              <w:rPr/>
              <w:t>业大</w:t>
            </w:r>
            <w:r>
              <w:rPr>
                <w:spacing w:val="-3"/>
              </w:rPr>
              <w:t>类</w:t>
            </w:r>
            <w:r>
              <w:rPr/>
              <w:t>专业</w:t>
            </w:r>
            <w:r>
              <w:rPr>
                <w:spacing w:val="-3"/>
              </w:rPr>
              <w:t>综</w:t>
            </w:r>
            <w:r>
              <w:rPr/>
              <w:t>合基</w:t>
            </w:r>
            <w:r>
              <w:rPr>
                <w:spacing w:val="-3"/>
              </w:rPr>
              <w:t>础</w:t>
            </w:r>
            <w:r>
              <w:rPr/>
              <w:t>理论</w:t>
            </w:r>
            <w:r>
              <w:rPr>
                <w:spacing w:val="-3"/>
              </w:rPr>
              <w:t>考</w:t>
            </w:r>
            <w:r>
              <w:rPr/>
              <w:t>试大纲</w:t>
              <w:tab/>
            </w:r>
            <w:r>
              <w:rPr>
                <w:rFonts w:ascii="Calibri" w:eastAsia="Calibri"/>
              </w:rPr>
              <w:t>139</w:t>
            </w:r>
          </w:hyperlink>
        </w:p>
        <w:p>
          <w:pPr>
            <w:pStyle w:val="TOC1"/>
            <w:tabs>
              <w:tab w:pos="9547" w:val="right" w:leader="dot"/>
            </w:tabs>
            <w:spacing w:before="179"/>
            <w:rPr>
              <w:rFonts w:ascii="Calibri" w:eastAsia="Calibri"/>
            </w:rPr>
          </w:pPr>
          <w:hyperlink w:history="true" w:anchor="_bookmark13">
            <w:r>
              <w:rPr/>
              <w:t>美</w:t>
            </w:r>
            <w:r>
              <w:rPr>
                <w:spacing w:val="-3"/>
              </w:rPr>
              <w:t>术</w:t>
            </w:r>
            <w:r>
              <w:rPr/>
              <w:t>设计</w:t>
            </w:r>
            <w:r>
              <w:rPr>
                <w:spacing w:val="-3"/>
              </w:rPr>
              <w:t>专</w:t>
            </w:r>
            <w:r>
              <w:rPr/>
              <w:t>业大</w:t>
            </w:r>
            <w:r>
              <w:rPr>
                <w:spacing w:val="-3"/>
              </w:rPr>
              <w:t>类</w:t>
            </w:r>
            <w:r>
              <w:rPr/>
              <w:t>专业</w:t>
            </w:r>
            <w:r>
              <w:rPr>
                <w:spacing w:val="-3"/>
              </w:rPr>
              <w:t>综</w:t>
            </w:r>
            <w:r>
              <w:rPr/>
              <w:t>合操</w:t>
            </w:r>
            <w:r>
              <w:rPr>
                <w:spacing w:val="-3"/>
              </w:rPr>
              <w:t>作</w:t>
            </w:r>
            <w:r>
              <w:rPr/>
              <w:t>技能</w:t>
            </w:r>
            <w:r>
              <w:rPr>
                <w:spacing w:val="-3"/>
              </w:rPr>
              <w:t>考</w:t>
            </w:r>
            <w:r>
              <w:rPr/>
              <w:t>试大纲</w:t>
              <w:tab/>
            </w:r>
            <w:r>
              <w:rPr>
                <w:rFonts w:ascii="Calibri" w:eastAsia="Calibri"/>
              </w:rPr>
              <w:t>148</w:t>
            </w:r>
          </w:hyperlink>
        </w:p>
        <w:p>
          <w:pPr>
            <w:pStyle w:val="TOC1"/>
            <w:tabs>
              <w:tab w:pos="9547" w:val="right" w:leader="dot"/>
            </w:tabs>
            <w:spacing w:before="177"/>
            <w:rPr>
              <w:rFonts w:ascii="Calibri" w:eastAsia="Calibri"/>
            </w:rPr>
          </w:pPr>
          <w:hyperlink w:history="true" w:anchor="_bookmark14">
            <w:r>
              <w:rPr/>
              <w:t>化</w:t>
            </w:r>
            <w:r>
              <w:rPr>
                <w:spacing w:val="-3"/>
              </w:rPr>
              <w:t>工</w:t>
            </w:r>
            <w:r>
              <w:rPr/>
              <w:t>生物</w:t>
            </w:r>
            <w:r>
              <w:rPr>
                <w:spacing w:val="-3"/>
              </w:rPr>
              <w:t>专</w:t>
            </w:r>
            <w:r>
              <w:rPr/>
              <w:t>业大</w:t>
            </w:r>
            <w:r>
              <w:rPr>
                <w:spacing w:val="-3"/>
              </w:rPr>
              <w:t>类</w:t>
            </w:r>
            <w:r>
              <w:rPr/>
              <w:t>专业</w:t>
            </w:r>
            <w:r>
              <w:rPr>
                <w:spacing w:val="-3"/>
              </w:rPr>
              <w:t>综</w:t>
            </w:r>
            <w:r>
              <w:rPr/>
              <w:t>合基</w:t>
            </w:r>
            <w:r>
              <w:rPr>
                <w:spacing w:val="-3"/>
              </w:rPr>
              <w:t>础</w:t>
            </w:r>
            <w:r>
              <w:rPr/>
              <w:t>理论</w:t>
            </w:r>
            <w:r>
              <w:rPr>
                <w:spacing w:val="-3"/>
              </w:rPr>
              <w:t>考</w:t>
            </w:r>
            <w:r>
              <w:rPr/>
              <w:t>试大纲</w:t>
              <w:tab/>
            </w:r>
            <w:r>
              <w:rPr>
                <w:rFonts w:ascii="Calibri" w:eastAsia="Calibri"/>
              </w:rPr>
              <w:t>152</w:t>
            </w:r>
          </w:hyperlink>
        </w:p>
        <w:p>
          <w:pPr>
            <w:pStyle w:val="TOC1"/>
            <w:tabs>
              <w:tab w:pos="9547" w:val="right" w:leader="dot"/>
            </w:tabs>
            <w:rPr>
              <w:rFonts w:ascii="Calibri" w:eastAsia="Calibri"/>
            </w:rPr>
          </w:pPr>
          <w:hyperlink w:history="true" w:anchor="_bookmark15">
            <w:r>
              <w:rPr/>
              <w:t>化</w:t>
            </w:r>
            <w:r>
              <w:rPr>
                <w:spacing w:val="-3"/>
              </w:rPr>
              <w:t>工</w:t>
            </w:r>
            <w:r>
              <w:rPr/>
              <w:t>生物</w:t>
            </w:r>
            <w:r>
              <w:rPr>
                <w:spacing w:val="-3"/>
              </w:rPr>
              <w:t>专</w:t>
            </w:r>
            <w:r>
              <w:rPr/>
              <w:t>业大</w:t>
            </w:r>
            <w:r>
              <w:rPr>
                <w:spacing w:val="-3"/>
              </w:rPr>
              <w:t>类</w:t>
            </w:r>
            <w:r>
              <w:rPr/>
              <w:t>专业</w:t>
            </w:r>
            <w:r>
              <w:rPr>
                <w:spacing w:val="-3"/>
              </w:rPr>
              <w:t>综</w:t>
            </w:r>
            <w:r>
              <w:rPr/>
              <w:t>合操</w:t>
            </w:r>
            <w:r>
              <w:rPr>
                <w:spacing w:val="-3"/>
              </w:rPr>
              <w:t>作</w:t>
            </w:r>
            <w:r>
              <w:rPr/>
              <w:t>技能</w:t>
            </w:r>
            <w:r>
              <w:rPr>
                <w:spacing w:val="-3"/>
              </w:rPr>
              <w:t>考</w:t>
            </w:r>
            <w:r>
              <w:rPr/>
              <w:t>试大纲</w:t>
              <w:tab/>
            </w:r>
            <w:r>
              <w:rPr>
                <w:rFonts w:ascii="Calibri" w:eastAsia="Calibri"/>
              </w:rPr>
              <w:t>160</w:t>
            </w:r>
          </w:hyperlink>
        </w:p>
        <w:p>
          <w:pPr>
            <w:pStyle w:val="TOC1"/>
            <w:tabs>
              <w:tab w:pos="9547" w:val="right" w:leader="dot"/>
            </w:tabs>
            <w:spacing w:before="177"/>
            <w:rPr>
              <w:rFonts w:ascii="Calibri" w:eastAsia="Calibri"/>
            </w:rPr>
          </w:pPr>
          <w:hyperlink w:history="true" w:anchor="_bookmark16">
            <w:r>
              <w:rPr/>
              <w:t>文</w:t>
            </w:r>
            <w:r>
              <w:rPr>
                <w:spacing w:val="-3"/>
              </w:rPr>
              <w:t>史</w:t>
            </w:r>
            <w:r>
              <w:rPr/>
              <w:t>专业</w:t>
            </w:r>
            <w:r>
              <w:rPr>
                <w:spacing w:val="-3"/>
              </w:rPr>
              <w:t>大</w:t>
            </w:r>
            <w:r>
              <w:rPr/>
              <w:t>类专</w:t>
            </w:r>
            <w:r>
              <w:rPr>
                <w:spacing w:val="-3"/>
              </w:rPr>
              <w:t>业</w:t>
            </w:r>
            <w:r>
              <w:rPr/>
              <w:t>综合</w:t>
            </w:r>
            <w:r>
              <w:rPr>
                <w:spacing w:val="-3"/>
              </w:rPr>
              <w:t>基</w:t>
            </w:r>
            <w:r>
              <w:rPr/>
              <w:t>础理</w:t>
            </w:r>
            <w:r>
              <w:rPr>
                <w:spacing w:val="-3"/>
              </w:rPr>
              <w:t>论</w:t>
            </w:r>
            <w:r>
              <w:rPr/>
              <w:t>考试</w:t>
            </w:r>
            <w:r>
              <w:rPr>
                <w:spacing w:val="-3"/>
              </w:rPr>
              <w:t>大</w:t>
            </w:r>
            <w:r>
              <w:rPr/>
              <w:t>纲</w:t>
              <w:tab/>
            </w:r>
            <w:r>
              <w:rPr>
                <w:rFonts w:ascii="Calibri" w:eastAsia="Calibri"/>
              </w:rPr>
              <w:t>167</w:t>
            </w:r>
          </w:hyperlink>
        </w:p>
        <w:p>
          <w:pPr>
            <w:pStyle w:val="TOC1"/>
            <w:tabs>
              <w:tab w:pos="9547" w:val="right" w:leader="dot"/>
            </w:tabs>
            <w:rPr>
              <w:rFonts w:ascii="Calibri" w:eastAsia="Calibri"/>
            </w:rPr>
          </w:pPr>
          <w:hyperlink w:history="true" w:anchor="_bookmark17">
            <w:r>
              <w:rPr/>
              <w:t>文</w:t>
            </w:r>
            <w:r>
              <w:rPr>
                <w:spacing w:val="-3"/>
              </w:rPr>
              <w:t>史</w:t>
            </w:r>
            <w:r>
              <w:rPr/>
              <w:t>专业</w:t>
            </w:r>
            <w:r>
              <w:rPr>
                <w:spacing w:val="-3"/>
              </w:rPr>
              <w:t>大</w:t>
            </w:r>
            <w:r>
              <w:rPr/>
              <w:t>类专</w:t>
            </w:r>
            <w:r>
              <w:rPr>
                <w:spacing w:val="-3"/>
              </w:rPr>
              <w:t>业</w:t>
            </w:r>
            <w:r>
              <w:rPr/>
              <w:t>综</w:t>
            </w:r>
            <w:r>
              <w:rPr>
                <w:spacing w:val="-3"/>
              </w:rPr>
              <w:t>合</w:t>
            </w:r>
            <w:r>
              <w:rPr/>
              <w:t>操作</w:t>
            </w:r>
            <w:r>
              <w:rPr>
                <w:spacing w:val="-3"/>
              </w:rPr>
              <w:t>技</w:t>
            </w:r>
            <w:r>
              <w:rPr/>
              <w:t>能考</w:t>
            </w:r>
            <w:r>
              <w:rPr>
                <w:spacing w:val="-3"/>
              </w:rPr>
              <w:t>试</w:t>
            </w:r>
            <w:r>
              <w:rPr/>
              <w:t>大纲</w:t>
              <w:tab/>
            </w:r>
            <w:r>
              <w:rPr>
                <w:rFonts w:ascii="Calibri" w:eastAsia="Calibri"/>
              </w:rPr>
              <w:t>182</w:t>
            </w:r>
          </w:hyperlink>
        </w:p>
        <w:p>
          <w:pPr>
            <w:pStyle w:val="TOC1"/>
            <w:tabs>
              <w:tab w:pos="9547" w:val="right" w:leader="dot"/>
            </w:tabs>
            <w:spacing w:before="177"/>
            <w:rPr>
              <w:rFonts w:ascii="Calibri" w:eastAsia="Calibri"/>
            </w:rPr>
          </w:pPr>
          <w:hyperlink w:history="true" w:anchor="_bookmark18">
            <w:r>
              <w:rPr/>
              <w:t>土</w:t>
            </w:r>
            <w:r>
              <w:rPr>
                <w:spacing w:val="-3"/>
              </w:rPr>
              <w:t>木</w:t>
            </w:r>
            <w:r>
              <w:rPr/>
              <w:t>建筑</w:t>
            </w:r>
            <w:r>
              <w:rPr>
                <w:spacing w:val="-3"/>
              </w:rPr>
              <w:t>专</w:t>
            </w:r>
            <w:r>
              <w:rPr/>
              <w:t>业大</w:t>
            </w:r>
            <w:r>
              <w:rPr>
                <w:spacing w:val="-3"/>
              </w:rPr>
              <w:t>类</w:t>
            </w:r>
            <w:r>
              <w:rPr/>
              <w:t>专业</w:t>
            </w:r>
            <w:r>
              <w:rPr>
                <w:spacing w:val="-3"/>
              </w:rPr>
              <w:t>综</w:t>
            </w:r>
            <w:r>
              <w:rPr/>
              <w:t>合基</w:t>
            </w:r>
            <w:r>
              <w:rPr>
                <w:spacing w:val="-3"/>
              </w:rPr>
              <w:t>础</w:t>
            </w:r>
            <w:r>
              <w:rPr/>
              <w:t>理论</w:t>
            </w:r>
            <w:r>
              <w:rPr>
                <w:spacing w:val="-3"/>
              </w:rPr>
              <w:t>考</w:t>
            </w:r>
            <w:r>
              <w:rPr/>
              <w:t>试大纲</w:t>
              <w:tab/>
            </w:r>
            <w:r>
              <w:rPr>
                <w:rFonts w:ascii="Calibri" w:eastAsia="Calibri"/>
              </w:rPr>
              <w:t>186</w:t>
            </w:r>
          </w:hyperlink>
        </w:p>
        <w:p>
          <w:pPr>
            <w:pStyle w:val="TOC1"/>
            <w:tabs>
              <w:tab w:pos="9547" w:val="right" w:leader="dot"/>
            </w:tabs>
            <w:spacing w:before="179"/>
            <w:rPr>
              <w:rFonts w:ascii="Calibri" w:eastAsia="Calibri"/>
            </w:rPr>
          </w:pPr>
          <w:hyperlink w:history="true" w:anchor="_bookmark19">
            <w:r>
              <w:rPr/>
              <w:t>土</w:t>
            </w:r>
            <w:r>
              <w:rPr>
                <w:spacing w:val="-3"/>
              </w:rPr>
              <w:t>木</w:t>
            </w:r>
            <w:r>
              <w:rPr/>
              <w:t>建筑</w:t>
            </w:r>
            <w:r>
              <w:rPr>
                <w:spacing w:val="-3"/>
              </w:rPr>
              <w:t>专</w:t>
            </w:r>
            <w:r>
              <w:rPr/>
              <w:t>业大</w:t>
            </w:r>
            <w:r>
              <w:rPr>
                <w:spacing w:val="-3"/>
              </w:rPr>
              <w:t>类</w:t>
            </w:r>
            <w:r>
              <w:rPr/>
              <w:t>专业</w:t>
            </w:r>
            <w:r>
              <w:rPr>
                <w:spacing w:val="-3"/>
              </w:rPr>
              <w:t>综</w:t>
            </w:r>
            <w:r>
              <w:rPr/>
              <w:t>合操</w:t>
            </w:r>
            <w:r>
              <w:rPr>
                <w:spacing w:val="-3"/>
              </w:rPr>
              <w:t>作</w:t>
            </w:r>
            <w:r>
              <w:rPr/>
              <w:t>技能考</w:t>
            </w:r>
            <w:r>
              <w:rPr>
                <w:spacing w:val="-3"/>
              </w:rPr>
              <w:t>试</w:t>
            </w:r>
            <w:r>
              <w:rPr/>
              <w:t>大纲</w:t>
              <w:tab/>
            </w:r>
            <w:r>
              <w:rPr>
                <w:rFonts w:ascii="Calibri" w:eastAsia="Calibri"/>
              </w:rPr>
              <w:t>197</w:t>
            </w:r>
          </w:hyperlink>
        </w:p>
        <w:p>
          <w:pPr>
            <w:pStyle w:val="TOC1"/>
            <w:tabs>
              <w:tab w:pos="9547" w:val="right" w:leader="dot"/>
            </w:tabs>
            <w:rPr>
              <w:rFonts w:ascii="Calibri" w:eastAsia="Calibri"/>
            </w:rPr>
          </w:pPr>
          <w:hyperlink w:history="true" w:anchor="_bookmark20">
            <w:r>
              <w:rPr/>
              <w:t>新</w:t>
            </w:r>
            <w:r>
              <w:rPr>
                <w:spacing w:val="-3"/>
              </w:rPr>
              <w:t>闻</w:t>
            </w:r>
            <w:r>
              <w:rPr/>
              <w:t>传播</w:t>
            </w:r>
            <w:r>
              <w:rPr>
                <w:spacing w:val="-3"/>
              </w:rPr>
              <w:t>专</w:t>
            </w:r>
            <w:r>
              <w:rPr/>
              <w:t>业大</w:t>
            </w:r>
            <w:r>
              <w:rPr>
                <w:spacing w:val="-3"/>
              </w:rPr>
              <w:t>类</w:t>
            </w:r>
            <w:r>
              <w:rPr/>
              <w:t>专业</w:t>
            </w:r>
            <w:r>
              <w:rPr>
                <w:spacing w:val="-3"/>
              </w:rPr>
              <w:t>综</w:t>
            </w:r>
            <w:r>
              <w:rPr/>
              <w:t>合基</w:t>
            </w:r>
            <w:r>
              <w:rPr>
                <w:spacing w:val="-3"/>
              </w:rPr>
              <w:t>础</w:t>
            </w:r>
            <w:r>
              <w:rPr/>
              <w:t>理论</w:t>
            </w:r>
            <w:r>
              <w:rPr>
                <w:spacing w:val="-3"/>
              </w:rPr>
              <w:t>考</w:t>
            </w:r>
            <w:r>
              <w:rPr/>
              <w:t>试大纲</w:t>
              <w:tab/>
            </w:r>
            <w:r>
              <w:rPr>
                <w:rFonts w:ascii="Calibri" w:eastAsia="Calibri"/>
              </w:rPr>
              <w:t>203</w:t>
            </w:r>
          </w:hyperlink>
        </w:p>
        <w:p>
          <w:pPr>
            <w:pStyle w:val="TOC1"/>
            <w:tabs>
              <w:tab w:pos="9547" w:val="right" w:leader="dot"/>
            </w:tabs>
            <w:spacing w:before="177"/>
            <w:rPr>
              <w:rFonts w:ascii="Calibri" w:eastAsia="Calibri"/>
            </w:rPr>
          </w:pPr>
          <w:hyperlink w:history="true" w:anchor="_bookmark21">
            <w:r>
              <w:rPr/>
              <w:t>新</w:t>
            </w:r>
            <w:r>
              <w:rPr>
                <w:spacing w:val="-3"/>
              </w:rPr>
              <w:t>闻</w:t>
            </w:r>
            <w:r>
              <w:rPr/>
              <w:t>传播</w:t>
            </w:r>
            <w:r>
              <w:rPr>
                <w:spacing w:val="-3"/>
              </w:rPr>
              <w:t>专</w:t>
            </w:r>
            <w:r>
              <w:rPr/>
              <w:t>业大</w:t>
            </w:r>
            <w:r>
              <w:rPr>
                <w:spacing w:val="-3"/>
              </w:rPr>
              <w:t>类</w:t>
            </w:r>
            <w:r>
              <w:rPr/>
              <w:t>专业</w:t>
            </w:r>
            <w:r>
              <w:rPr>
                <w:spacing w:val="-3"/>
              </w:rPr>
              <w:t>综</w:t>
            </w:r>
            <w:r>
              <w:rPr/>
              <w:t>合操</w:t>
            </w:r>
            <w:r>
              <w:rPr>
                <w:spacing w:val="-3"/>
              </w:rPr>
              <w:t>作</w:t>
            </w:r>
            <w:r>
              <w:rPr/>
              <w:t>技能</w:t>
            </w:r>
            <w:r>
              <w:rPr>
                <w:spacing w:val="-3"/>
              </w:rPr>
              <w:t>考</w:t>
            </w:r>
            <w:r>
              <w:rPr/>
              <w:t>试大纲</w:t>
              <w:tab/>
            </w:r>
            <w:r>
              <w:rPr>
                <w:rFonts w:ascii="Calibri" w:eastAsia="Calibri"/>
              </w:rPr>
              <w:t>209</w:t>
            </w:r>
          </w:hyperlink>
        </w:p>
        <w:p>
          <w:pPr>
            <w:pStyle w:val="TOC1"/>
            <w:tabs>
              <w:tab w:pos="9547" w:val="right" w:leader="dot"/>
            </w:tabs>
            <w:rPr>
              <w:rFonts w:ascii="Calibri" w:eastAsia="Calibri"/>
            </w:rPr>
          </w:pPr>
          <w:hyperlink w:history="true" w:anchor="_bookmark22">
            <w:r>
              <w:rPr/>
              <w:t>医</w:t>
            </w:r>
            <w:r>
              <w:rPr>
                <w:spacing w:val="-3"/>
              </w:rPr>
              <w:t>护</w:t>
            </w:r>
            <w:r>
              <w:rPr/>
              <w:t>专业</w:t>
            </w:r>
            <w:r>
              <w:rPr>
                <w:spacing w:val="-3"/>
              </w:rPr>
              <w:t>大</w:t>
            </w:r>
            <w:r>
              <w:rPr/>
              <w:t>类专</w:t>
            </w:r>
            <w:r>
              <w:rPr>
                <w:spacing w:val="-3"/>
              </w:rPr>
              <w:t>业</w:t>
            </w:r>
            <w:r>
              <w:rPr/>
              <w:t>综合</w:t>
            </w:r>
            <w:r>
              <w:rPr>
                <w:spacing w:val="-3"/>
              </w:rPr>
              <w:t>基</w:t>
            </w:r>
            <w:r>
              <w:rPr/>
              <w:t>础理</w:t>
            </w:r>
            <w:r>
              <w:rPr>
                <w:spacing w:val="-3"/>
              </w:rPr>
              <w:t>论</w:t>
            </w:r>
            <w:r>
              <w:rPr/>
              <w:t>考试</w:t>
            </w:r>
            <w:r>
              <w:rPr>
                <w:spacing w:val="-3"/>
              </w:rPr>
              <w:t>大</w:t>
            </w:r>
            <w:r>
              <w:rPr/>
              <w:t>纲</w:t>
              <w:tab/>
            </w:r>
            <w:r>
              <w:rPr>
                <w:rFonts w:ascii="Calibri" w:eastAsia="Calibri"/>
              </w:rPr>
              <w:t>215</w:t>
            </w:r>
          </w:hyperlink>
        </w:p>
        <w:p>
          <w:pPr>
            <w:pStyle w:val="TOC1"/>
            <w:tabs>
              <w:tab w:pos="9547" w:val="right" w:leader="dot"/>
            </w:tabs>
            <w:spacing w:before="177" w:after="20"/>
            <w:rPr>
              <w:rFonts w:ascii="Calibri" w:eastAsia="Calibri"/>
            </w:rPr>
          </w:pPr>
          <w:hyperlink w:history="true" w:anchor="_bookmark23">
            <w:r>
              <w:rPr/>
              <w:t>医</w:t>
            </w:r>
            <w:r>
              <w:rPr>
                <w:spacing w:val="-3"/>
              </w:rPr>
              <w:t>护</w:t>
            </w:r>
            <w:r>
              <w:rPr/>
              <w:t>专业</w:t>
            </w:r>
            <w:r>
              <w:rPr>
                <w:spacing w:val="-3"/>
              </w:rPr>
              <w:t>大</w:t>
            </w:r>
            <w:r>
              <w:rPr/>
              <w:t>类专</w:t>
            </w:r>
            <w:r>
              <w:rPr>
                <w:spacing w:val="-3"/>
              </w:rPr>
              <w:t>业</w:t>
            </w:r>
            <w:r>
              <w:rPr/>
              <w:t>综合</w:t>
            </w:r>
            <w:r>
              <w:rPr>
                <w:spacing w:val="-3"/>
              </w:rPr>
              <w:t>操</w:t>
            </w:r>
            <w:r>
              <w:rPr/>
              <w:t>作技</w:t>
            </w:r>
            <w:r>
              <w:rPr>
                <w:spacing w:val="-3"/>
              </w:rPr>
              <w:t>能</w:t>
            </w:r>
            <w:r>
              <w:rPr/>
              <w:t>考试</w:t>
            </w:r>
            <w:r>
              <w:rPr>
                <w:spacing w:val="-3"/>
              </w:rPr>
              <w:t>大</w:t>
            </w:r>
            <w:r>
              <w:rPr/>
              <w:t>纲</w:t>
              <w:tab/>
            </w:r>
            <w:r>
              <w:rPr>
                <w:rFonts w:ascii="Calibri" w:eastAsia="Calibri"/>
              </w:rPr>
              <w:t>233</w:t>
            </w:r>
          </w:hyperlink>
        </w:p>
        <w:p>
          <w:pPr>
            <w:pStyle w:val="TOC1"/>
            <w:tabs>
              <w:tab w:pos="9547" w:val="right" w:leader="dot"/>
            </w:tabs>
            <w:spacing w:before="539"/>
            <w:rPr>
              <w:rFonts w:ascii="Calibri" w:eastAsia="Calibri"/>
            </w:rPr>
          </w:pPr>
          <w:hyperlink w:history="true" w:anchor="_bookmark24">
            <w:r>
              <w:rPr/>
              <w:t>日</w:t>
            </w:r>
            <w:r>
              <w:rPr>
                <w:spacing w:val="-3"/>
              </w:rPr>
              <w:t>语</w:t>
            </w:r>
            <w:r>
              <w:rPr/>
              <w:t>专业</w:t>
            </w:r>
            <w:r>
              <w:rPr>
                <w:spacing w:val="-3"/>
              </w:rPr>
              <w:t>大</w:t>
            </w:r>
            <w:r>
              <w:rPr/>
              <w:t>类专</w:t>
            </w:r>
            <w:r>
              <w:rPr>
                <w:spacing w:val="-3"/>
              </w:rPr>
              <w:t>业</w:t>
            </w:r>
            <w:r>
              <w:rPr/>
              <w:t>综</w:t>
            </w:r>
            <w:r>
              <w:rPr>
                <w:spacing w:val="-3"/>
              </w:rPr>
              <w:t>合</w:t>
            </w:r>
            <w:r>
              <w:rPr/>
              <w:t>基础</w:t>
            </w:r>
            <w:r>
              <w:rPr>
                <w:spacing w:val="-3"/>
              </w:rPr>
              <w:t>理</w:t>
            </w:r>
            <w:r>
              <w:rPr/>
              <w:t>论考</w:t>
            </w:r>
            <w:r>
              <w:rPr>
                <w:spacing w:val="-3"/>
              </w:rPr>
              <w:t>试</w:t>
            </w:r>
            <w:r>
              <w:rPr/>
              <w:t>大纲</w:t>
              <w:tab/>
            </w:r>
            <w:r>
              <w:rPr>
                <w:rFonts w:ascii="Calibri" w:eastAsia="Calibri"/>
              </w:rPr>
              <w:t>243</w:t>
            </w:r>
          </w:hyperlink>
        </w:p>
        <w:p>
          <w:pPr>
            <w:pStyle w:val="TOC1"/>
            <w:tabs>
              <w:tab w:pos="9547" w:val="right" w:leader="dot"/>
            </w:tabs>
            <w:spacing w:before="175"/>
            <w:rPr>
              <w:rFonts w:ascii="Calibri" w:eastAsia="Calibri"/>
            </w:rPr>
          </w:pPr>
          <w:hyperlink w:history="true" w:anchor="_bookmark25">
            <w:r>
              <w:rPr/>
              <w:t>日</w:t>
            </w:r>
            <w:r>
              <w:rPr>
                <w:spacing w:val="-3"/>
              </w:rPr>
              <w:t>语</w:t>
            </w:r>
            <w:r>
              <w:rPr/>
              <w:t>专业</w:t>
            </w:r>
            <w:r>
              <w:rPr>
                <w:spacing w:val="-3"/>
              </w:rPr>
              <w:t>大</w:t>
            </w:r>
            <w:r>
              <w:rPr/>
              <w:t>类</w:t>
            </w:r>
            <w:r>
              <w:rPr>
                <w:spacing w:val="-3"/>
              </w:rPr>
              <w:t>专</w:t>
            </w:r>
            <w:r>
              <w:rPr/>
              <w:t>业综</w:t>
            </w:r>
            <w:r>
              <w:rPr>
                <w:spacing w:val="-3"/>
              </w:rPr>
              <w:t>合</w:t>
            </w:r>
            <w:r>
              <w:rPr/>
              <w:t>操作</w:t>
            </w:r>
            <w:r>
              <w:rPr>
                <w:spacing w:val="-3"/>
              </w:rPr>
              <w:t>技</w:t>
            </w:r>
            <w:r>
              <w:rPr/>
              <w:t>能考</w:t>
            </w:r>
            <w:r>
              <w:rPr>
                <w:spacing w:val="-3"/>
              </w:rPr>
              <w:t>试</w:t>
            </w:r>
            <w:r>
              <w:rPr/>
              <w:t>大纲</w:t>
              <w:tab/>
            </w:r>
            <w:r>
              <w:rPr>
                <w:rFonts w:ascii="Calibri" w:eastAsia="Calibri"/>
              </w:rPr>
              <w:t>248</w:t>
            </w:r>
          </w:hyperlink>
        </w:p>
        <w:p>
          <w:pPr>
            <w:pStyle w:val="TOC1"/>
            <w:tabs>
              <w:tab w:pos="9547" w:val="right" w:leader="dot"/>
            </w:tabs>
            <w:spacing w:before="179"/>
            <w:rPr>
              <w:rFonts w:ascii="Calibri" w:eastAsia="Calibri"/>
            </w:rPr>
          </w:pPr>
          <w:hyperlink w:history="true" w:anchor="_bookmark26">
            <w:r>
              <w:rPr/>
              <w:t>英</w:t>
            </w:r>
            <w:r>
              <w:rPr>
                <w:spacing w:val="-3"/>
              </w:rPr>
              <w:t>语</w:t>
            </w:r>
            <w:r>
              <w:rPr/>
              <w:t>专业</w:t>
            </w:r>
            <w:r>
              <w:rPr>
                <w:spacing w:val="-3"/>
              </w:rPr>
              <w:t>大</w:t>
            </w:r>
            <w:r>
              <w:rPr/>
              <w:t>类</w:t>
            </w:r>
            <w:r>
              <w:rPr>
                <w:spacing w:val="-3"/>
              </w:rPr>
              <w:t>专</w:t>
            </w:r>
            <w:r>
              <w:rPr/>
              <w:t>业综</w:t>
            </w:r>
            <w:r>
              <w:rPr>
                <w:spacing w:val="-3"/>
              </w:rPr>
              <w:t>合</w:t>
            </w:r>
            <w:r>
              <w:rPr/>
              <w:t>基础</w:t>
            </w:r>
            <w:r>
              <w:rPr>
                <w:spacing w:val="-3"/>
              </w:rPr>
              <w:t>理</w:t>
            </w:r>
            <w:r>
              <w:rPr/>
              <w:t>论考</w:t>
            </w:r>
            <w:r>
              <w:rPr>
                <w:spacing w:val="-3"/>
              </w:rPr>
              <w:t>试</w:t>
            </w:r>
            <w:r>
              <w:rPr/>
              <w:t>大纲</w:t>
              <w:tab/>
            </w:r>
            <w:r>
              <w:rPr>
                <w:rFonts w:ascii="Calibri" w:eastAsia="Calibri"/>
              </w:rPr>
              <w:t>252</w:t>
            </w:r>
          </w:hyperlink>
        </w:p>
        <w:p>
          <w:pPr>
            <w:pStyle w:val="TOC1"/>
            <w:tabs>
              <w:tab w:pos="9547" w:val="right" w:leader="dot"/>
            </w:tabs>
            <w:rPr>
              <w:rFonts w:ascii="Calibri" w:eastAsia="Calibri"/>
            </w:rPr>
          </w:pPr>
          <w:hyperlink w:history="true" w:anchor="_bookmark27">
            <w:r>
              <w:rPr/>
              <w:t>英</w:t>
            </w:r>
            <w:r>
              <w:rPr>
                <w:spacing w:val="-3"/>
              </w:rPr>
              <w:t>语</w:t>
            </w:r>
            <w:r>
              <w:rPr/>
              <w:t>专业</w:t>
            </w:r>
            <w:r>
              <w:rPr>
                <w:spacing w:val="-3"/>
              </w:rPr>
              <w:t>大</w:t>
            </w:r>
            <w:r>
              <w:rPr/>
              <w:t>类</w:t>
            </w:r>
            <w:r>
              <w:rPr>
                <w:spacing w:val="-3"/>
              </w:rPr>
              <w:t>专</w:t>
            </w:r>
            <w:r>
              <w:rPr/>
              <w:t>业综</w:t>
            </w:r>
            <w:r>
              <w:rPr>
                <w:spacing w:val="-3"/>
              </w:rPr>
              <w:t>合</w:t>
            </w:r>
            <w:r>
              <w:rPr/>
              <w:t>操作</w:t>
            </w:r>
            <w:r>
              <w:rPr>
                <w:spacing w:val="-3"/>
              </w:rPr>
              <w:t>技</w:t>
            </w:r>
            <w:r>
              <w:rPr/>
              <w:t>能考</w:t>
            </w:r>
            <w:r>
              <w:rPr>
                <w:spacing w:val="-3"/>
              </w:rPr>
              <w:t>试</w:t>
            </w:r>
            <w:r>
              <w:rPr/>
              <w:t>大纲</w:t>
              <w:tab/>
            </w:r>
            <w:r>
              <w:rPr>
                <w:rFonts w:ascii="Calibri" w:eastAsia="Calibri"/>
              </w:rPr>
              <w:t>258</w:t>
            </w:r>
          </w:hyperlink>
        </w:p>
        <w:p>
          <w:pPr>
            <w:pStyle w:val="TOC1"/>
            <w:tabs>
              <w:tab w:pos="9547" w:val="right" w:leader="dot"/>
            </w:tabs>
            <w:spacing w:before="177"/>
            <w:rPr>
              <w:rFonts w:ascii="Calibri" w:eastAsia="Calibri"/>
            </w:rPr>
          </w:pPr>
          <w:hyperlink w:history="true" w:anchor="_bookmark28">
            <w:r>
              <w:rPr/>
              <w:t>法</w:t>
            </w:r>
            <w:r>
              <w:rPr>
                <w:spacing w:val="-3"/>
              </w:rPr>
              <w:t>学</w:t>
            </w:r>
            <w:r>
              <w:rPr/>
              <w:t>专业</w:t>
            </w:r>
            <w:r>
              <w:rPr>
                <w:spacing w:val="-3"/>
              </w:rPr>
              <w:t>大</w:t>
            </w:r>
            <w:r>
              <w:rPr/>
              <w:t>类专</w:t>
            </w:r>
            <w:r>
              <w:rPr>
                <w:spacing w:val="-3"/>
              </w:rPr>
              <w:t>业</w:t>
            </w:r>
            <w:r>
              <w:rPr/>
              <w:t>综合</w:t>
            </w:r>
            <w:r>
              <w:rPr>
                <w:spacing w:val="-3"/>
              </w:rPr>
              <w:t>基</w:t>
            </w:r>
            <w:r>
              <w:rPr/>
              <w:t>础理</w:t>
            </w:r>
            <w:r>
              <w:rPr>
                <w:spacing w:val="-3"/>
              </w:rPr>
              <w:t>论</w:t>
            </w:r>
            <w:r>
              <w:rPr/>
              <w:t>考试</w:t>
            </w:r>
            <w:r>
              <w:rPr>
                <w:spacing w:val="-3"/>
              </w:rPr>
              <w:t>大</w:t>
            </w:r>
            <w:r>
              <w:rPr/>
              <w:t>纲</w:t>
              <w:tab/>
            </w:r>
            <w:r>
              <w:rPr>
                <w:rFonts w:ascii="Calibri" w:eastAsia="Calibri"/>
              </w:rPr>
              <w:t>263</w:t>
            </w:r>
          </w:hyperlink>
        </w:p>
        <w:p>
          <w:pPr>
            <w:pStyle w:val="TOC1"/>
            <w:tabs>
              <w:tab w:pos="9547" w:val="right" w:leader="dot"/>
            </w:tabs>
            <w:rPr>
              <w:rFonts w:ascii="Calibri" w:eastAsia="Calibri"/>
            </w:rPr>
          </w:pPr>
          <w:hyperlink w:history="true" w:anchor="_bookmark29">
            <w:r>
              <w:rPr/>
              <w:t>法</w:t>
            </w:r>
            <w:r>
              <w:rPr>
                <w:spacing w:val="-3"/>
              </w:rPr>
              <w:t>学</w:t>
            </w:r>
            <w:r>
              <w:rPr/>
              <w:t>专业</w:t>
            </w:r>
            <w:r>
              <w:rPr>
                <w:spacing w:val="-3"/>
              </w:rPr>
              <w:t>大</w:t>
            </w:r>
            <w:r>
              <w:rPr/>
              <w:t>类专</w:t>
            </w:r>
            <w:r>
              <w:rPr>
                <w:spacing w:val="-3"/>
              </w:rPr>
              <w:t>业</w:t>
            </w:r>
            <w:r>
              <w:rPr/>
              <w:t>综合</w:t>
            </w:r>
            <w:r>
              <w:rPr>
                <w:spacing w:val="-3"/>
              </w:rPr>
              <w:t>操</w:t>
            </w:r>
            <w:r>
              <w:rPr/>
              <w:t>作技</w:t>
            </w:r>
            <w:r>
              <w:rPr>
                <w:spacing w:val="-3"/>
              </w:rPr>
              <w:t>能</w:t>
            </w:r>
            <w:r>
              <w:rPr/>
              <w:t>考试</w:t>
            </w:r>
            <w:r>
              <w:rPr>
                <w:spacing w:val="-3"/>
              </w:rPr>
              <w:t>大</w:t>
            </w:r>
            <w:r>
              <w:rPr/>
              <w:t>纲</w:t>
              <w:tab/>
            </w:r>
            <w:r>
              <w:rPr>
                <w:rFonts w:ascii="Calibri" w:eastAsia="Calibri"/>
              </w:rPr>
              <w:t>277</w:t>
            </w:r>
          </w:hyperlink>
        </w:p>
        <w:p>
          <w:pPr>
            <w:pStyle w:val="TOC1"/>
            <w:tabs>
              <w:tab w:pos="9547" w:val="right" w:leader="dot"/>
            </w:tabs>
            <w:spacing w:before="177"/>
            <w:rPr>
              <w:rFonts w:ascii="Calibri" w:eastAsia="Calibri"/>
            </w:rPr>
          </w:pPr>
          <w:hyperlink w:history="true" w:anchor="_bookmark30">
            <w:r>
              <w:rPr/>
              <w:t>教</w:t>
            </w:r>
            <w:r>
              <w:rPr>
                <w:spacing w:val="-3"/>
              </w:rPr>
              <w:t>育</w:t>
            </w:r>
            <w:r>
              <w:rPr/>
              <w:t>专业</w:t>
            </w:r>
            <w:r>
              <w:rPr>
                <w:spacing w:val="-3"/>
              </w:rPr>
              <w:t>大</w:t>
            </w:r>
            <w:r>
              <w:rPr/>
              <w:t>类专</w:t>
            </w:r>
            <w:r>
              <w:rPr>
                <w:spacing w:val="-3"/>
              </w:rPr>
              <w:t>业</w:t>
            </w:r>
            <w:r>
              <w:rPr/>
              <w:t>综合</w:t>
            </w:r>
            <w:r>
              <w:rPr>
                <w:spacing w:val="-3"/>
              </w:rPr>
              <w:t>基</w:t>
            </w:r>
            <w:r>
              <w:rPr/>
              <w:t>础理</w:t>
            </w:r>
            <w:r>
              <w:rPr>
                <w:spacing w:val="-3"/>
              </w:rPr>
              <w:t>论</w:t>
            </w:r>
            <w:r>
              <w:rPr/>
              <w:t>考试</w:t>
            </w:r>
            <w:r>
              <w:rPr>
                <w:spacing w:val="-3"/>
              </w:rPr>
              <w:t>大</w:t>
            </w:r>
            <w:r>
              <w:rPr/>
              <w:t>纲</w:t>
              <w:tab/>
            </w:r>
            <w:r>
              <w:rPr>
                <w:rFonts w:ascii="Calibri" w:eastAsia="Calibri"/>
              </w:rPr>
              <w:t>283</w:t>
            </w:r>
          </w:hyperlink>
        </w:p>
        <w:p>
          <w:pPr>
            <w:pStyle w:val="TOC1"/>
            <w:tabs>
              <w:tab w:pos="9547" w:val="right" w:leader="dot"/>
            </w:tabs>
            <w:spacing w:before="179"/>
            <w:rPr>
              <w:rFonts w:ascii="Calibri" w:eastAsia="Calibri"/>
            </w:rPr>
          </w:pPr>
          <w:hyperlink w:history="true" w:anchor="_bookmark31">
            <w:r>
              <w:rPr/>
              <w:t>教</w:t>
            </w:r>
            <w:r>
              <w:rPr>
                <w:spacing w:val="-3"/>
              </w:rPr>
              <w:t>育</w:t>
            </w:r>
            <w:r>
              <w:rPr/>
              <w:t>专业</w:t>
            </w:r>
            <w:r>
              <w:rPr>
                <w:spacing w:val="-3"/>
              </w:rPr>
              <w:t>大</w:t>
            </w:r>
            <w:r>
              <w:rPr/>
              <w:t>类专</w:t>
            </w:r>
            <w:r>
              <w:rPr>
                <w:spacing w:val="-3"/>
              </w:rPr>
              <w:t>业</w:t>
            </w:r>
            <w:r>
              <w:rPr/>
              <w:t>综合</w:t>
            </w:r>
            <w:r>
              <w:rPr>
                <w:spacing w:val="-3"/>
              </w:rPr>
              <w:t>操</w:t>
            </w:r>
            <w:r>
              <w:rPr/>
              <w:t>作技</w:t>
            </w:r>
            <w:r>
              <w:rPr>
                <w:spacing w:val="-3"/>
              </w:rPr>
              <w:t>能</w:t>
            </w:r>
            <w:r>
              <w:rPr/>
              <w:t>考试</w:t>
            </w:r>
            <w:r>
              <w:rPr>
                <w:spacing w:val="-3"/>
              </w:rPr>
              <w:t>大</w:t>
            </w:r>
            <w:r>
              <w:rPr/>
              <w:t>纲</w:t>
              <w:tab/>
            </w:r>
            <w:r>
              <w:rPr>
                <w:rFonts w:ascii="Calibri" w:eastAsia="Calibri"/>
              </w:rPr>
              <w:t>298</w:t>
            </w:r>
          </w:hyperlink>
        </w:p>
        <w:p>
          <w:pPr>
            <w:pStyle w:val="TOC1"/>
            <w:tabs>
              <w:tab w:pos="9547" w:val="right" w:leader="dot"/>
            </w:tabs>
            <w:rPr>
              <w:rFonts w:ascii="Calibri" w:eastAsia="Calibri"/>
            </w:rPr>
          </w:pPr>
          <w:hyperlink w:history="true" w:anchor="_bookmark32">
            <w:r>
              <w:rPr/>
              <w:t>资</w:t>
            </w:r>
            <w:r>
              <w:rPr>
                <w:spacing w:val="-3"/>
              </w:rPr>
              <w:t>源</w:t>
            </w:r>
            <w:r>
              <w:rPr/>
              <w:t>环境</w:t>
            </w:r>
            <w:r>
              <w:rPr>
                <w:spacing w:val="-3"/>
              </w:rPr>
              <w:t>专</w:t>
            </w:r>
            <w:r>
              <w:rPr/>
              <w:t>业大</w:t>
            </w:r>
            <w:r>
              <w:rPr>
                <w:spacing w:val="-3"/>
              </w:rPr>
              <w:t>类</w:t>
            </w:r>
            <w:r>
              <w:rPr/>
              <w:t>专业</w:t>
            </w:r>
            <w:r>
              <w:rPr>
                <w:spacing w:val="-3"/>
              </w:rPr>
              <w:t>综</w:t>
            </w:r>
            <w:r>
              <w:rPr/>
              <w:t>合基</w:t>
            </w:r>
            <w:r>
              <w:rPr>
                <w:spacing w:val="-3"/>
              </w:rPr>
              <w:t>础</w:t>
            </w:r>
            <w:r>
              <w:rPr/>
              <w:t>理论</w:t>
            </w:r>
            <w:r>
              <w:rPr>
                <w:spacing w:val="-3"/>
              </w:rPr>
              <w:t>考</w:t>
            </w:r>
            <w:r>
              <w:rPr/>
              <w:t>试大纲</w:t>
              <w:tab/>
            </w:r>
            <w:r>
              <w:rPr>
                <w:rFonts w:ascii="Calibri" w:eastAsia="Calibri"/>
              </w:rPr>
              <w:t>303</w:t>
            </w:r>
          </w:hyperlink>
        </w:p>
        <w:p>
          <w:pPr>
            <w:pStyle w:val="TOC1"/>
            <w:tabs>
              <w:tab w:pos="9547" w:val="right" w:leader="dot"/>
            </w:tabs>
            <w:spacing w:before="177"/>
            <w:rPr>
              <w:rFonts w:ascii="Calibri" w:eastAsia="Calibri"/>
            </w:rPr>
          </w:pPr>
          <w:hyperlink w:history="true" w:anchor="_bookmark33">
            <w:r>
              <w:rPr/>
              <w:t>资</w:t>
            </w:r>
            <w:r>
              <w:rPr>
                <w:spacing w:val="-3"/>
              </w:rPr>
              <w:t>源</w:t>
            </w:r>
            <w:r>
              <w:rPr/>
              <w:t>环境</w:t>
            </w:r>
            <w:r>
              <w:rPr>
                <w:spacing w:val="-3"/>
              </w:rPr>
              <w:t>专</w:t>
            </w:r>
            <w:r>
              <w:rPr/>
              <w:t>业大</w:t>
            </w:r>
            <w:r>
              <w:rPr>
                <w:spacing w:val="-3"/>
              </w:rPr>
              <w:t>类</w:t>
            </w:r>
            <w:r>
              <w:rPr/>
              <w:t>专业</w:t>
            </w:r>
            <w:r>
              <w:rPr>
                <w:spacing w:val="-3"/>
              </w:rPr>
              <w:t>综</w:t>
            </w:r>
            <w:r>
              <w:rPr/>
              <w:t>合操</w:t>
            </w:r>
            <w:r>
              <w:rPr>
                <w:spacing w:val="-3"/>
              </w:rPr>
              <w:t>作</w:t>
            </w:r>
            <w:r>
              <w:rPr/>
              <w:t>技能</w:t>
            </w:r>
            <w:r>
              <w:rPr>
                <w:spacing w:val="-3"/>
              </w:rPr>
              <w:t>考</w:t>
            </w:r>
            <w:r>
              <w:rPr/>
              <w:t>试大纲</w:t>
              <w:tab/>
            </w:r>
            <w:r>
              <w:rPr>
                <w:rFonts w:ascii="Calibri" w:eastAsia="Calibri"/>
              </w:rPr>
              <w:t>314</w:t>
            </w:r>
          </w:hyperlink>
        </w:p>
        <w:p>
          <w:pPr>
            <w:pStyle w:val="TOC1"/>
            <w:tabs>
              <w:tab w:pos="9547" w:val="right" w:leader="dot"/>
            </w:tabs>
            <w:rPr>
              <w:rFonts w:ascii="Calibri" w:eastAsia="Calibri"/>
            </w:rPr>
          </w:pPr>
          <w:hyperlink w:history="true" w:anchor="_bookmark34">
            <w:r>
              <w:rPr/>
              <w:t>农</w:t>
            </w:r>
            <w:r>
              <w:rPr>
                <w:spacing w:val="-3"/>
              </w:rPr>
              <w:t>林</w:t>
            </w:r>
            <w:r>
              <w:rPr/>
              <w:t>专业</w:t>
            </w:r>
            <w:r>
              <w:rPr>
                <w:spacing w:val="-3"/>
              </w:rPr>
              <w:t>大</w:t>
            </w:r>
            <w:r>
              <w:rPr/>
              <w:t>类专</w:t>
            </w:r>
            <w:r>
              <w:rPr>
                <w:spacing w:val="-3"/>
              </w:rPr>
              <w:t>业</w:t>
            </w:r>
            <w:r>
              <w:rPr/>
              <w:t>综合</w:t>
            </w:r>
            <w:r>
              <w:rPr>
                <w:spacing w:val="-3"/>
              </w:rPr>
              <w:t>基</w:t>
            </w:r>
            <w:r>
              <w:rPr/>
              <w:t>础理</w:t>
            </w:r>
            <w:r>
              <w:rPr>
                <w:spacing w:val="-3"/>
              </w:rPr>
              <w:t>论</w:t>
            </w:r>
            <w:r>
              <w:rPr/>
              <w:t>考试</w:t>
            </w:r>
            <w:r>
              <w:rPr>
                <w:spacing w:val="-3"/>
              </w:rPr>
              <w:t>大</w:t>
            </w:r>
            <w:r>
              <w:rPr/>
              <w:t>纲</w:t>
              <w:tab/>
            </w:r>
            <w:r>
              <w:rPr>
                <w:rFonts w:ascii="Calibri" w:eastAsia="Calibri"/>
              </w:rPr>
              <w:t>319</w:t>
            </w:r>
          </w:hyperlink>
        </w:p>
        <w:p>
          <w:pPr>
            <w:pStyle w:val="TOC1"/>
            <w:tabs>
              <w:tab w:pos="9547" w:val="right" w:leader="dot"/>
            </w:tabs>
            <w:spacing w:before="177"/>
            <w:rPr>
              <w:rFonts w:ascii="Calibri" w:eastAsia="Calibri"/>
            </w:rPr>
          </w:pPr>
          <w:hyperlink w:history="true" w:anchor="_bookmark35">
            <w:r>
              <w:rPr/>
              <w:t>农</w:t>
            </w:r>
            <w:r>
              <w:rPr>
                <w:spacing w:val="-3"/>
              </w:rPr>
              <w:t>林</w:t>
            </w:r>
            <w:r>
              <w:rPr/>
              <w:t>专业</w:t>
            </w:r>
            <w:r>
              <w:rPr>
                <w:spacing w:val="-3"/>
              </w:rPr>
              <w:t>大</w:t>
            </w:r>
            <w:r>
              <w:rPr/>
              <w:t>类专</w:t>
            </w:r>
            <w:r>
              <w:rPr>
                <w:spacing w:val="-3"/>
              </w:rPr>
              <w:t>业</w:t>
            </w:r>
            <w:r>
              <w:rPr/>
              <w:t>综合</w:t>
            </w:r>
            <w:r>
              <w:rPr>
                <w:spacing w:val="-3"/>
              </w:rPr>
              <w:t>操</w:t>
            </w:r>
            <w:r>
              <w:rPr/>
              <w:t>作技</w:t>
            </w:r>
            <w:r>
              <w:rPr>
                <w:spacing w:val="-3"/>
              </w:rPr>
              <w:t>能</w:t>
            </w:r>
            <w:r>
              <w:rPr/>
              <w:t>考试</w:t>
            </w:r>
            <w:r>
              <w:rPr>
                <w:spacing w:val="-3"/>
              </w:rPr>
              <w:t>大</w:t>
            </w:r>
            <w:r>
              <w:rPr/>
              <w:t>纲</w:t>
              <w:tab/>
            </w:r>
            <w:r>
              <w:rPr>
                <w:rFonts w:ascii="Calibri" w:eastAsia="Calibri"/>
              </w:rPr>
              <w:t>325</w:t>
            </w:r>
          </w:hyperlink>
        </w:p>
        <w:p>
          <w:pPr>
            <w:pStyle w:val="TOC1"/>
            <w:tabs>
              <w:tab w:pos="9547" w:val="right" w:leader="dot"/>
            </w:tabs>
            <w:rPr>
              <w:rFonts w:ascii="Calibri" w:eastAsia="Calibri"/>
            </w:rPr>
          </w:pPr>
          <w:hyperlink w:history="true" w:anchor="_bookmark36">
            <w:r>
              <w:rPr/>
              <w:t>食</w:t>
            </w:r>
            <w:r>
              <w:rPr>
                <w:spacing w:val="-3"/>
              </w:rPr>
              <w:t>品</w:t>
            </w:r>
            <w:r>
              <w:rPr/>
              <w:t>专业</w:t>
            </w:r>
            <w:r>
              <w:rPr>
                <w:spacing w:val="-3"/>
              </w:rPr>
              <w:t>大</w:t>
            </w:r>
            <w:r>
              <w:rPr/>
              <w:t>类专</w:t>
            </w:r>
            <w:r>
              <w:rPr>
                <w:spacing w:val="-3"/>
              </w:rPr>
              <w:t>业</w:t>
            </w:r>
            <w:r>
              <w:rPr/>
              <w:t>综合</w:t>
            </w:r>
            <w:r>
              <w:rPr>
                <w:spacing w:val="-3"/>
              </w:rPr>
              <w:t>基</w:t>
            </w:r>
            <w:r>
              <w:rPr/>
              <w:t>础理</w:t>
            </w:r>
            <w:r>
              <w:rPr>
                <w:spacing w:val="-3"/>
              </w:rPr>
              <w:t>论</w:t>
            </w:r>
            <w:r>
              <w:rPr/>
              <w:t>考试</w:t>
            </w:r>
            <w:r>
              <w:rPr>
                <w:spacing w:val="-3"/>
              </w:rPr>
              <w:t>大</w:t>
            </w:r>
            <w:r>
              <w:rPr/>
              <w:t>纲</w:t>
              <w:tab/>
            </w:r>
            <w:r>
              <w:rPr>
                <w:rFonts w:ascii="Calibri" w:eastAsia="Calibri"/>
              </w:rPr>
              <w:t>332</w:t>
            </w:r>
          </w:hyperlink>
        </w:p>
        <w:p>
          <w:pPr>
            <w:pStyle w:val="TOC1"/>
            <w:tabs>
              <w:tab w:pos="9547" w:val="right" w:leader="dot"/>
            </w:tabs>
            <w:spacing w:before="179"/>
            <w:rPr>
              <w:rFonts w:ascii="Calibri" w:eastAsia="Calibri"/>
            </w:rPr>
          </w:pPr>
          <w:hyperlink w:history="true" w:anchor="_bookmark37">
            <w:r>
              <w:rPr/>
              <w:t>食</w:t>
            </w:r>
            <w:r>
              <w:rPr>
                <w:spacing w:val="-3"/>
              </w:rPr>
              <w:t>品</w:t>
            </w:r>
            <w:r>
              <w:rPr/>
              <w:t>专业</w:t>
            </w:r>
            <w:r>
              <w:rPr>
                <w:spacing w:val="-3"/>
              </w:rPr>
              <w:t>大</w:t>
            </w:r>
            <w:r>
              <w:rPr/>
              <w:t>类专</w:t>
            </w:r>
            <w:r>
              <w:rPr>
                <w:spacing w:val="-3"/>
              </w:rPr>
              <w:t>业</w:t>
            </w:r>
            <w:r>
              <w:rPr/>
              <w:t>综合</w:t>
            </w:r>
            <w:r>
              <w:rPr>
                <w:spacing w:val="-3"/>
              </w:rPr>
              <w:t>操</w:t>
            </w:r>
            <w:r>
              <w:rPr/>
              <w:t>作技</w:t>
            </w:r>
            <w:r>
              <w:rPr>
                <w:spacing w:val="-3"/>
              </w:rPr>
              <w:t>能</w:t>
            </w:r>
            <w:r>
              <w:rPr/>
              <w:t>考试</w:t>
            </w:r>
            <w:r>
              <w:rPr>
                <w:spacing w:val="-3"/>
              </w:rPr>
              <w:t>大</w:t>
            </w:r>
            <w:r>
              <w:rPr/>
              <w:t>纲</w:t>
              <w:tab/>
            </w:r>
            <w:r>
              <w:rPr>
                <w:rFonts w:ascii="Calibri" w:eastAsia="Calibri"/>
              </w:rPr>
              <w:t>340</w:t>
            </w:r>
          </w:hyperlink>
        </w:p>
      </w:sdtContent>
    </w:sdt>
    <w:p>
      <w:pPr>
        <w:spacing w:after="0"/>
        <w:rPr>
          <w:rFonts w:ascii="Calibri" w:eastAsia="Calibri"/>
        </w:rPr>
        <w:sectPr>
          <w:type w:val="continuous"/>
          <w:pgSz w:w="11910" w:h="16840"/>
          <w:pgMar w:top="1600" w:bottom="1915" w:left="820" w:right="780"/>
        </w:sectPr>
      </w:pPr>
    </w:p>
    <w:p>
      <w:pPr>
        <w:pStyle w:val="BodyText"/>
        <w:spacing w:before="0"/>
        <w:rPr>
          <w:rFonts w:ascii="Calibri"/>
          <w:sz w:val="40"/>
        </w:rPr>
      </w:pPr>
    </w:p>
    <w:p>
      <w:pPr>
        <w:pStyle w:val="BodyText"/>
        <w:spacing w:before="0"/>
        <w:rPr>
          <w:rFonts w:ascii="Calibri"/>
          <w:sz w:val="40"/>
        </w:rPr>
      </w:pPr>
    </w:p>
    <w:p>
      <w:pPr>
        <w:pStyle w:val="BodyText"/>
        <w:spacing w:before="4"/>
        <w:rPr>
          <w:rFonts w:ascii="Calibri"/>
          <w:sz w:val="55"/>
        </w:rPr>
      </w:pPr>
    </w:p>
    <w:p>
      <w:pPr>
        <w:spacing w:before="0"/>
        <w:ind w:left="1249" w:right="1310" w:firstLine="0"/>
        <w:jc w:val="center"/>
        <w:rPr>
          <w:rFonts w:ascii="黑体" w:hAnsi="黑体" w:eastAsia="黑体" w:hint="eastAsia"/>
          <w:sz w:val="36"/>
        </w:rPr>
      </w:pPr>
      <w:bookmarkStart w:name="江苏省普通高校“专转本”选拔考试" w:id="1"/>
      <w:bookmarkEnd w:id="1"/>
      <w:r>
        <w:rPr/>
      </w:r>
      <w:r>
        <w:rPr>
          <w:rFonts w:ascii="黑体" w:hAnsi="黑体" w:eastAsia="黑体" w:hint="eastAsia"/>
          <w:sz w:val="36"/>
        </w:rPr>
        <w:t>江苏省普通高校</w:t>
      </w:r>
      <w:r>
        <w:rPr>
          <w:rFonts w:ascii="Times New Roman" w:hAnsi="Times New Roman" w:eastAsia="Times New Roman"/>
          <w:sz w:val="36"/>
        </w:rPr>
        <w:t>“</w:t>
      </w:r>
      <w:r>
        <w:rPr>
          <w:rFonts w:ascii="黑体" w:hAnsi="黑体" w:eastAsia="黑体" w:hint="eastAsia"/>
          <w:sz w:val="36"/>
        </w:rPr>
        <w:t>专转本</w:t>
      </w:r>
      <w:r>
        <w:rPr>
          <w:rFonts w:ascii="Times New Roman" w:hAnsi="Times New Roman" w:eastAsia="Times New Roman"/>
          <w:sz w:val="36"/>
        </w:rPr>
        <w:t>”</w:t>
      </w:r>
      <w:r>
        <w:rPr>
          <w:rFonts w:ascii="黑体" w:hAnsi="黑体" w:eastAsia="黑体" w:hint="eastAsia"/>
          <w:sz w:val="36"/>
        </w:rPr>
        <w:t>选拔考试</w:t>
      </w:r>
    </w:p>
    <w:p>
      <w:pPr>
        <w:pStyle w:val="Heading1"/>
        <w:spacing w:before="79"/>
      </w:pPr>
      <w:bookmarkStart w:name="财经专业大类专业综合基础理论考试大纲" w:id="2"/>
      <w:bookmarkEnd w:id="2"/>
      <w:r>
        <w:rPr/>
      </w:r>
      <w:bookmarkStart w:name="_bookmark0" w:id="3"/>
      <w:bookmarkEnd w:id="3"/>
      <w:r>
        <w:rPr/>
      </w:r>
      <w:r>
        <w:rPr/>
        <w:t>财经专业大类专业综合基础理论考试大纲</w:t>
      </w:r>
    </w:p>
    <w:p>
      <w:pPr>
        <w:pStyle w:val="BodyText"/>
        <w:spacing w:before="5"/>
        <w:rPr>
          <w:rFonts w:ascii="黑体"/>
          <w:sz w:val="51"/>
        </w:rPr>
      </w:pPr>
    </w:p>
    <w:p>
      <w:pPr>
        <w:pStyle w:val="BodyText"/>
        <w:spacing w:before="0"/>
        <w:ind w:left="1352"/>
        <w:rPr>
          <w:rFonts w:ascii="黑体" w:eastAsia="黑体" w:hint="eastAsia"/>
        </w:rPr>
      </w:pPr>
      <w:bookmarkStart w:name="一、考试性质" w:id="4"/>
      <w:bookmarkEnd w:id="4"/>
      <w:r>
        <w:rPr/>
      </w:r>
      <w:r>
        <w:rPr>
          <w:rFonts w:ascii="黑体" w:eastAsia="黑体" w:hint="eastAsia"/>
        </w:rPr>
        <w:t>一、考试性质</w:t>
      </w:r>
    </w:p>
    <w:p>
      <w:pPr>
        <w:pStyle w:val="BodyText"/>
        <w:spacing w:line="316" w:lineRule="auto"/>
        <w:ind w:left="711" w:right="770" w:firstLine="640"/>
        <w:jc w:val="both"/>
      </w:pPr>
      <w:r>
        <w:rPr>
          <w:spacing w:val="6"/>
          <w:w w:val="95"/>
        </w:rPr>
        <w:t>财经专业类专业综合科目基础理论考试是为江苏省普通高 </w:t>
      </w:r>
      <w:r>
        <w:rPr>
          <w:spacing w:val="6"/>
        </w:rPr>
        <w:t>校招收财经专业大类的</w:t>
      </w:r>
      <w:r>
        <w:rPr>
          <w:rFonts w:ascii="Times New Roman" w:hAnsi="Times New Roman" w:eastAsia="Times New Roman"/>
          <w:spacing w:val="6"/>
        </w:rPr>
        <w:t>“</w:t>
      </w:r>
      <w:r>
        <w:rPr>
          <w:spacing w:val="6"/>
        </w:rPr>
        <w:t>专转本</w:t>
      </w:r>
      <w:r>
        <w:rPr>
          <w:rFonts w:ascii="Times New Roman" w:hAnsi="Times New Roman" w:eastAsia="Times New Roman"/>
          <w:spacing w:val="6"/>
        </w:rPr>
        <w:t>”</w:t>
      </w:r>
      <w:r>
        <w:rPr>
          <w:spacing w:val="-8"/>
        </w:rPr>
        <w:t>学生而设置的、具有选拔性质的</w:t>
      </w:r>
      <w:r>
        <w:rPr>
          <w:spacing w:val="-25"/>
          <w:w w:val="95"/>
        </w:rPr>
        <w:t>全省统一考试。其目的是科学、公平、有效地测试考生在高职</w:t>
      </w:r>
      <w:r>
        <w:rPr>
          <w:w w:val="95"/>
        </w:rPr>
        <w:t>（专 </w:t>
      </w:r>
      <w:r>
        <w:rPr/>
        <w:t>科</w:t>
      </w:r>
      <w:r>
        <w:rPr>
          <w:spacing w:val="-48"/>
        </w:rPr>
        <w:t>）</w:t>
      </w:r>
      <w:r>
        <w:rPr>
          <w:spacing w:val="-8"/>
        </w:rPr>
        <w:t>阶段相关专业知识、基本理论与方法的掌握水平。考试评价</w:t>
      </w:r>
      <w:r>
        <w:rPr>
          <w:spacing w:val="-13"/>
        </w:rPr>
        <w:t>的标准是报考该专业大类的高职</w:t>
      </w:r>
      <w:r>
        <w:rPr/>
        <w:t>（专科</w:t>
      </w:r>
      <w:r>
        <w:rPr>
          <w:spacing w:val="-70"/>
        </w:rPr>
        <w:t>）</w:t>
      </w:r>
      <w:r>
        <w:rPr/>
        <w:t>优秀毕业生应能达到的</w:t>
      </w:r>
      <w:r>
        <w:rPr>
          <w:spacing w:val="-10"/>
        </w:rPr>
        <w:t>及格或及格以上水平，以利于各普通本科院校择优选拔，确保招生质量。</w:t>
      </w:r>
    </w:p>
    <w:p>
      <w:pPr>
        <w:pStyle w:val="BodyText"/>
        <w:spacing w:line="402" w:lineRule="exact" w:before="0"/>
        <w:ind w:left="1352"/>
        <w:rPr>
          <w:rFonts w:ascii="黑体" w:eastAsia="黑体" w:hint="eastAsia"/>
        </w:rPr>
      </w:pPr>
      <w:bookmarkStart w:name="二、适用专业" w:id="5"/>
      <w:bookmarkEnd w:id="5"/>
      <w:r>
        <w:rPr/>
      </w:r>
      <w:r>
        <w:rPr>
          <w:rFonts w:ascii="黑体" w:eastAsia="黑体" w:hint="eastAsia"/>
        </w:rPr>
        <w:t>二、适用专业</w:t>
      </w:r>
    </w:p>
    <w:p>
      <w:pPr>
        <w:pStyle w:val="BodyText"/>
        <w:spacing w:line="316" w:lineRule="auto"/>
        <w:ind w:left="711" w:right="774" w:firstLine="640"/>
        <w:jc w:val="both"/>
      </w:pPr>
      <w:r>
        <w:rPr>
          <w:spacing w:val="-4"/>
          <w:w w:val="99"/>
        </w:rPr>
        <w:t>本考试大纲适用于会计学</w:t>
      </w:r>
      <w:r>
        <w:rPr>
          <w:w w:val="99"/>
        </w:rPr>
        <w:t>（</w:t>
      </w:r>
      <w:r>
        <w:rPr>
          <w:rFonts w:ascii="Times New Roman" w:eastAsia="Times New Roman"/>
          <w:spacing w:val="1"/>
          <w:w w:val="99"/>
        </w:rPr>
        <w:t>12</w:t>
      </w:r>
      <w:r>
        <w:rPr>
          <w:rFonts w:ascii="Times New Roman" w:eastAsia="Times New Roman"/>
          <w:spacing w:val="-2"/>
          <w:w w:val="99"/>
        </w:rPr>
        <w:t>0</w:t>
      </w:r>
      <w:r>
        <w:rPr>
          <w:rFonts w:ascii="Times New Roman" w:eastAsia="Times New Roman"/>
          <w:spacing w:val="1"/>
          <w:w w:val="99"/>
        </w:rPr>
        <w:t>20</w:t>
      </w:r>
      <w:r>
        <w:rPr>
          <w:rFonts w:ascii="Times New Roman" w:eastAsia="Times New Roman"/>
          <w:spacing w:val="-2"/>
          <w:w w:val="99"/>
        </w:rPr>
        <w:t>3</w:t>
      </w:r>
      <w:r>
        <w:rPr>
          <w:spacing w:val="-159"/>
          <w:w w:val="99"/>
        </w:rPr>
        <w:t>）</w:t>
      </w:r>
      <w:r>
        <w:rPr>
          <w:spacing w:val="-18"/>
          <w:w w:val="99"/>
        </w:rPr>
        <w:t>、审计学</w:t>
      </w:r>
      <w:r>
        <w:rPr>
          <w:spacing w:val="2"/>
          <w:w w:val="99"/>
        </w:rPr>
        <w:t>（</w:t>
      </w:r>
      <w:r>
        <w:rPr>
          <w:rFonts w:ascii="Times New Roman" w:eastAsia="Times New Roman"/>
          <w:spacing w:val="1"/>
          <w:w w:val="99"/>
        </w:rPr>
        <w:t>1</w:t>
      </w:r>
      <w:r>
        <w:rPr>
          <w:rFonts w:ascii="Times New Roman" w:eastAsia="Times New Roman"/>
          <w:spacing w:val="-2"/>
          <w:w w:val="99"/>
        </w:rPr>
        <w:t>2</w:t>
      </w:r>
      <w:r>
        <w:rPr>
          <w:rFonts w:ascii="Times New Roman" w:eastAsia="Times New Roman"/>
          <w:spacing w:val="1"/>
          <w:w w:val="99"/>
        </w:rPr>
        <w:t>02</w:t>
      </w:r>
      <w:r>
        <w:rPr>
          <w:rFonts w:ascii="Times New Roman" w:eastAsia="Times New Roman"/>
          <w:spacing w:val="-2"/>
          <w:w w:val="99"/>
        </w:rPr>
        <w:t>0</w:t>
      </w:r>
      <w:r>
        <w:rPr>
          <w:rFonts w:ascii="Times New Roman" w:eastAsia="Times New Roman"/>
          <w:spacing w:val="1"/>
          <w:w w:val="99"/>
        </w:rPr>
        <w:t>7</w:t>
      </w:r>
      <w:r>
        <w:rPr>
          <w:spacing w:val="-161"/>
          <w:w w:val="99"/>
        </w:rPr>
        <w:t>）</w:t>
      </w:r>
      <w:r>
        <w:rPr>
          <w:spacing w:val="-17"/>
          <w:w w:val="99"/>
        </w:rPr>
        <w:t>、财</w:t>
      </w:r>
      <w:r>
        <w:rPr>
          <w:spacing w:val="1"/>
          <w:w w:val="99"/>
        </w:rPr>
        <w:t>务管理</w:t>
      </w:r>
      <w:r>
        <w:rPr>
          <w:spacing w:val="2"/>
          <w:w w:val="99"/>
        </w:rPr>
        <w:t>（</w:t>
      </w:r>
      <w:r>
        <w:rPr>
          <w:rFonts w:ascii="Times New Roman" w:eastAsia="Times New Roman"/>
          <w:spacing w:val="1"/>
          <w:w w:val="99"/>
        </w:rPr>
        <w:t>12</w:t>
      </w:r>
      <w:r>
        <w:rPr>
          <w:rFonts w:ascii="Times New Roman" w:eastAsia="Times New Roman"/>
          <w:spacing w:val="-2"/>
          <w:w w:val="99"/>
        </w:rPr>
        <w:t>0</w:t>
      </w:r>
      <w:r>
        <w:rPr>
          <w:rFonts w:ascii="Times New Roman" w:eastAsia="Times New Roman"/>
          <w:spacing w:val="1"/>
          <w:w w:val="99"/>
        </w:rPr>
        <w:t>20</w:t>
      </w:r>
      <w:r>
        <w:rPr>
          <w:rFonts w:ascii="Times New Roman" w:eastAsia="Times New Roman"/>
          <w:spacing w:val="-2"/>
          <w:w w:val="99"/>
        </w:rPr>
        <w:t>4</w:t>
      </w:r>
      <w:r>
        <w:rPr>
          <w:spacing w:val="-159"/>
          <w:w w:val="99"/>
        </w:rPr>
        <w:t>）</w:t>
      </w:r>
      <w:r>
        <w:rPr>
          <w:spacing w:val="1"/>
          <w:w w:val="99"/>
        </w:rPr>
        <w:t>、金融工程</w:t>
      </w:r>
      <w:r>
        <w:rPr>
          <w:w w:val="99"/>
        </w:rPr>
        <w:t>（</w:t>
      </w:r>
      <w:r>
        <w:rPr>
          <w:rFonts w:ascii="Times New Roman" w:eastAsia="Times New Roman"/>
          <w:spacing w:val="1"/>
          <w:w w:val="99"/>
        </w:rPr>
        <w:t>02</w:t>
      </w:r>
      <w:r>
        <w:rPr>
          <w:rFonts w:ascii="Times New Roman" w:eastAsia="Times New Roman"/>
          <w:spacing w:val="-2"/>
          <w:w w:val="99"/>
        </w:rPr>
        <w:t>0</w:t>
      </w:r>
      <w:r>
        <w:rPr>
          <w:rFonts w:ascii="Times New Roman" w:eastAsia="Times New Roman"/>
          <w:spacing w:val="1"/>
          <w:w w:val="99"/>
        </w:rPr>
        <w:t>302</w:t>
      </w:r>
      <w:r>
        <w:rPr>
          <w:spacing w:val="-159"/>
          <w:w w:val="99"/>
        </w:rPr>
        <w:t>）</w:t>
      </w:r>
      <w:r>
        <w:rPr>
          <w:spacing w:val="1"/>
          <w:w w:val="99"/>
        </w:rPr>
        <w:t>、金融学</w:t>
      </w:r>
      <w:r>
        <w:rPr>
          <w:spacing w:val="2"/>
          <w:w w:val="99"/>
        </w:rPr>
        <w:t>（</w:t>
      </w:r>
      <w:r>
        <w:rPr>
          <w:rFonts w:ascii="Times New Roman" w:eastAsia="Times New Roman"/>
          <w:spacing w:val="1"/>
          <w:w w:val="99"/>
        </w:rPr>
        <w:t>02</w:t>
      </w:r>
      <w:r>
        <w:rPr>
          <w:rFonts w:ascii="Times New Roman" w:eastAsia="Times New Roman"/>
          <w:spacing w:val="-2"/>
          <w:w w:val="99"/>
        </w:rPr>
        <w:t>0</w:t>
      </w:r>
      <w:r>
        <w:rPr>
          <w:rFonts w:ascii="Times New Roman" w:eastAsia="Times New Roman"/>
          <w:spacing w:val="1"/>
          <w:w w:val="99"/>
        </w:rPr>
        <w:t>30</w:t>
      </w:r>
      <w:r>
        <w:rPr>
          <w:rFonts w:ascii="Times New Roman" w:eastAsia="Times New Roman"/>
          <w:spacing w:val="-2"/>
          <w:w w:val="99"/>
        </w:rPr>
        <w:t>1</w:t>
      </w:r>
      <w:r>
        <w:rPr>
          <w:spacing w:val="-159"/>
          <w:w w:val="99"/>
        </w:rPr>
        <w:t>）</w:t>
      </w:r>
      <w:r>
        <w:rPr>
          <w:spacing w:val="1"/>
          <w:w w:val="99"/>
        </w:rPr>
        <w:t>、经</w:t>
      </w:r>
      <w:r>
        <w:rPr>
          <w:spacing w:val="39"/>
        </w:rPr>
        <w:t>济学</w:t>
      </w:r>
      <w:r>
        <w:rPr/>
        <w:t>（</w:t>
      </w:r>
      <w:r>
        <w:rPr>
          <w:spacing w:val="-125"/>
        </w:rPr>
        <w:t> </w:t>
      </w:r>
      <w:r>
        <w:rPr>
          <w:rFonts w:ascii="Times New Roman" w:eastAsia="Times New Roman"/>
        </w:rPr>
        <w:t>020101</w:t>
      </w:r>
      <w:r>
        <w:rPr>
          <w:rFonts w:ascii="Times New Roman" w:eastAsia="Times New Roman"/>
          <w:spacing w:val="-48"/>
        </w:rPr>
        <w:t> </w:t>
      </w:r>
      <w:r>
        <w:rPr>
          <w:spacing w:val="-120"/>
        </w:rPr>
        <w:t>）</w:t>
      </w:r>
      <w:r>
        <w:rPr>
          <w:spacing w:val="38"/>
        </w:rPr>
        <w:t>、国际经济与贸易</w:t>
      </w:r>
      <w:r>
        <w:rPr/>
        <w:t>（</w:t>
      </w:r>
      <w:r>
        <w:rPr>
          <w:spacing w:val="-126"/>
        </w:rPr>
        <w:t> </w:t>
      </w:r>
      <w:r>
        <w:rPr>
          <w:rFonts w:ascii="Times New Roman" w:eastAsia="Times New Roman"/>
        </w:rPr>
        <w:t>020401</w:t>
      </w:r>
      <w:r>
        <w:rPr>
          <w:rFonts w:ascii="Times New Roman" w:eastAsia="Times New Roman"/>
          <w:spacing w:val="-47"/>
        </w:rPr>
        <w:t> </w:t>
      </w:r>
      <w:r>
        <w:rPr>
          <w:spacing w:val="-120"/>
        </w:rPr>
        <w:t>）</w:t>
      </w:r>
      <w:r>
        <w:rPr>
          <w:spacing w:val="31"/>
        </w:rPr>
        <w:t>、经济与金融</w:t>
      </w:r>
    </w:p>
    <w:p>
      <w:pPr>
        <w:pStyle w:val="BodyText"/>
        <w:spacing w:line="316" w:lineRule="auto" w:before="0"/>
        <w:ind w:left="711" w:right="770"/>
      </w:pPr>
      <w:r>
        <w:rPr>
          <w:spacing w:val="2"/>
          <w:w w:val="99"/>
        </w:rPr>
        <w:t>（</w:t>
      </w:r>
      <w:r>
        <w:rPr>
          <w:rFonts w:ascii="Times New Roman" w:eastAsia="Times New Roman"/>
          <w:spacing w:val="1"/>
          <w:w w:val="99"/>
        </w:rPr>
        <w:t>0</w:t>
      </w:r>
      <w:r>
        <w:rPr>
          <w:rFonts w:ascii="Times New Roman" w:eastAsia="Times New Roman"/>
          <w:spacing w:val="-2"/>
          <w:w w:val="99"/>
        </w:rPr>
        <w:t>2</w:t>
      </w:r>
      <w:r>
        <w:rPr>
          <w:rFonts w:ascii="Times New Roman" w:eastAsia="Times New Roman"/>
          <w:spacing w:val="1"/>
          <w:w w:val="99"/>
        </w:rPr>
        <w:t>03</w:t>
      </w:r>
      <w:r>
        <w:rPr>
          <w:rFonts w:ascii="Times New Roman" w:eastAsia="Times New Roman"/>
          <w:spacing w:val="-2"/>
          <w:w w:val="99"/>
        </w:rPr>
        <w:t>0</w:t>
      </w:r>
      <w:r>
        <w:rPr>
          <w:rFonts w:ascii="Times New Roman" w:eastAsia="Times New Roman"/>
          <w:spacing w:val="1"/>
          <w:w w:val="99"/>
        </w:rPr>
        <w:t>7</w:t>
      </w:r>
      <w:r>
        <w:rPr>
          <w:rFonts w:ascii="Times New Roman" w:eastAsia="Times New Roman"/>
          <w:spacing w:val="-1"/>
          <w:w w:val="99"/>
        </w:rPr>
        <w:t>T</w:t>
      </w:r>
      <w:r>
        <w:rPr>
          <w:spacing w:val="-159"/>
          <w:w w:val="99"/>
        </w:rPr>
        <w:t>）</w:t>
      </w:r>
      <w:r>
        <w:rPr>
          <w:spacing w:val="-4"/>
          <w:w w:val="99"/>
        </w:rPr>
        <w:t>、贸易经济</w:t>
      </w:r>
      <w:r>
        <w:rPr>
          <w:w w:val="99"/>
        </w:rPr>
        <w:t>（</w:t>
      </w:r>
      <w:r>
        <w:rPr>
          <w:rFonts w:ascii="Times New Roman" w:eastAsia="Times New Roman"/>
          <w:spacing w:val="1"/>
          <w:w w:val="99"/>
        </w:rPr>
        <w:t>02</w:t>
      </w:r>
      <w:r>
        <w:rPr>
          <w:rFonts w:ascii="Times New Roman" w:eastAsia="Times New Roman"/>
          <w:spacing w:val="-2"/>
          <w:w w:val="99"/>
        </w:rPr>
        <w:t>0</w:t>
      </w:r>
      <w:r>
        <w:rPr>
          <w:rFonts w:ascii="Times New Roman" w:eastAsia="Times New Roman"/>
          <w:spacing w:val="1"/>
          <w:w w:val="99"/>
        </w:rPr>
        <w:t>40</w:t>
      </w:r>
      <w:r>
        <w:rPr>
          <w:rFonts w:ascii="Times New Roman" w:eastAsia="Times New Roman"/>
          <w:spacing w:val="-2"/>
          <w:w w:val="99"/>
        </w:rPr>
        <w:t>2</w:t>
      </w:r>
      <w:r>
        <w:rPr>
          <w:spacing w:val="-159"/>
          <w:w w:val="99"/>
        </w:rPr>
        <w:t>）</w:t>
      </w:r>
      <w:r>
        <w:rPr>
          <w:spacing w:val="-5"/>
          <w:w w:val="99"/>
        </w:rPr>
        <w:t>、能源经济</w:t>
      </w:r>
      <w:r>
        <w:rPr>
          <w:spacing w:val="2"/>
          <w:w w:val="99"/>
        </w:rPr>
        <w:t>（</w:t>
      </w:r>
      <w:r>
        <w:rPr>
          <w:rFonts w:ascii="Times New Roman" w:eastAsia="Times New Roman"/>
          <w:spacing w:val="1"/>
          <w:w w:val="99"/>
        </w:rPr>
        <w:t>02</w:t>
      </w:r>
      <w:r>
        <w:rPr>
          <w:rFonts w:ascii="Times New Roman" w:eastAsia="Times New Roman"/>
          <w:spacing w:val="-2"/>
          <w:w w:val="99"/>
        </w:rPr>
        <w:t>0</w:t>
      </w:r>
      <w:r>
        <w:rPr>
          <w:rFonts w:ascii="Times New Roman" w:eastAsia="Times New Roman"/>
          <w:spacing w:val="1"/>
          <w:w w:val="99"/>
        </w:rPr>
        <w:t>10</w:t>
      </w:r>
      <w:r>
        <w:rPr>
          <w:rFonts w:ascii="Times New Roman" w:eastAsia="Times New Roman"/>
          <w:spacing w:val="-2"/>
          <w:w w:val="99"/>
        </w:rPr>
        <w:t>6</w:t>
      </w:r>
      <w:r>
        <w:rPr>
          <w:rFonts w:ascii="Times New Roman" w:eastAsia="Times New Roman"/>
          <w:spacing w:val="-1"/>
          <w:w w:val="99"/>
        </w:rPr>
        <w:t>T</w:t>
      </w:r>
      <w:r>
        <w:rPr>
          <w:spacing w:val="-159"/>
          <w:w w:val="99"/>
        </w:rPr>
        <w:t>）</w:t>
      </w:r>
      <w:r>
        <w:rPr>
          <w:spacing w:val="-4"/>
          <w:w w:val="99"/>
        </w:rPr>
        <w:t>、投资学</w:t>
      </w:r>
      <w:r>
        <w:rPr>
          <w:spacing w:val="2"/>
          <w:w w:val="99"/>
        </w:rPr>
        <w:t>（</w:t>
      </w:r>
      <w:r>
        <w:rPr>
          <w:rFonts w:ascii="Times New Roman" w:eastAsia="Times New Roman"/>
          <w:spacing w:val="1"/>
          <w:w w:val="99"/>
        </w:rPr>
        <w:t>02</w:t>
      </w:r>
      <w:r>
        <w:rPr>
          <w:rFonts w:ascii="Times New Roman" w:eastAsia="Times New Roman"/>
          <w:spacing w:val="-2"/>
          <w:w w:val="99"/>
        </w:rPr>
        <w:t>0</w:t>
      </w:r>
      <w:r>
        <w:rPr>
          <w:rFonts w:ascii="Times New Roman" w:eastAsia="Times New Roman"/>
          <w:spacing w:val="1"/>
          <w:w w:val="99"/>
        </w:rPr>
        <w:t>30</w:t>
      </w:r>
      <w:r>
        <w:rPr>
          <w:rFonts w:ascii="Times New Roman" w:eastAsia="Times New Roman"/>
          <w:spacing w:val="-2"/>
          <w:w w:val="99"/>
        </w:rPr>
        <w:t>4</w:t>
      </w:r>
      <w:r>
        <w:rPr>
          <w:spacing w:val="-159"/>
          <w:w w:val="99"/>
        </w:rPr>
        <w:t>）</w:t>
      </w:r>
      <w:r>
        <w:rPr>
          <w:w w:val="99"/>
        </w:rPr>
        <w:t>、保险学（</w:t>
      </w:r>
      <w:r>
        <w:rPr>
          <w:rFonts w:ascii="Times New Roman" w:eastAsia="Times New Roman"/>
          <w:spacing w:val="1"/>
          <w:w w:val="99"/>
        </w:rPr>
        <w:t>02</w:t>
      </w:r>
      <w:r>
        <w:rPr>
          <w:rFonts w:ascii="Times New Roman" w:eastAsia="Times New Roman"/>
          <w:spacing w:val="-2"/>
          <w:w w:val="99"/>
        </w:rPr>
        <w:t>0</w:t>
      </w:r>
      <w:r>
        <w:rPr>
          <w:rFonts w:ascii="Times New Roman" w:eastAsia="Times New Roman"/>
          <w:spacing w:val="1"/>
          <w:w w:val="99"/>
        </w:rPr>
        <w:t>30</w:t>
      </w:r>
      <w:r>
        <w:rPr>
          <w:rFonts w:ascii="Times New Roman" w:eastAsia="Times New Roman"/>
          <w:spacing w:val="-2"/>
          <w:w w:val="99"/>
        </w:rPr>
        <w:t>3</w:t>
      </w:r>
      <w:r>
        <w:rPr>
          <w:spacing w:val="-159"/>
          <w:w w:val="99"/>
        </w:rPr>
        <w:t>）</w:t>
      </w:r>
      <w:r>
        <w:rPr>
          <w:w w:val="99"/>
        </w:rPr>
        <w:t>、经济统计学（</w:t>
      </w:r>
      <w:r>
        <w:rPr>
          <w:rFonts w:ascii="Times New Roman" w:eastAsia="Times New Roman"/>
          <w:spacing w:val="1"/>
          <w:w w:val="99"/>
        </w:rPr>
        <w:t>02</w:t>
      </w:r>
      <w:r>
        <w:rPr>
          <w:rFonts w:ascii="Times New Roman" w:eastAsia="Times New Roman"/>
          <w:spacing w:val="-2"/>
          <w:w w:val="99"/>
        </w:rPr>
        <w:t>0</w:t>
      </w:r>
      <w:r>
        <w:rPr>
          <w:rFonts w:ascii="Times New Roman" w:eastAsia="Times New Roman"/>
          <w:spacing w:val="1"/>
          <w:w w:val="99"/>
        </w:rPr>
        <w:t>10</w:t>
      </w:r>
      <w:r>
        <w:rPr>
          <w:rFonts w:ascii="Times New Roman" w:eastAsia="Times New Roman"/>
          <w:spacing w:val="-2"/>
          <w:w w:val="99"/>
        </w:rPr>
        <w:t>2</w:t>
      </w:r>
      <w:r>
        <w:rPr>
          <w:spacing w:val="-159"/>
          <w:w w:val="99"/>
        </w:rPr>
        <w:t>）</w:t>
      </w:r>
      <w:r>
        <w:rPr>
          <w:w w:val="99"/>
        </w:rPr>
        <w:t>。</w:t>
      </w:r>
    </w:p>
    <w:p>
      <w:pPr>
        <w:pStyle w:val="BodyText"/>
        <w:spacing w:line="408" w:lineRule="exact" w:before="0"/>
        <w:ind w:left="1352"/>
        <w:rPr>
          <w:rFonts w:ascii="黑体" w:eastAsia="黑体" w:hint="eastAsia"/>
        </w:rPr>
      </w:pPr>
      <w:bookmarkStart w:name="三、命题原则" w:id="6"/>
      <w:bookmarkEnd w:id="6"/>
      <w:r>
        <w:rPr/>
      </w:r>
      <w:r>
        <w:rPr>
          <w:rFonts w:ascii="黑体" w:eastAsia="黑体" w:hint="eastAsia"/>
        </w:rPr>
        <w:t>三、命题原则</w:t>
      </w:r>
    </w:p>
    <w:p>
      <w:pPr>
        <w:pStyle w:val="ListParagraph"/>
        <w:numPr>
          <w:ilvl w:val="0"/>
          <w:numId w:val="1"/>
        </w:numPr>
        <w:tabs>
          <w:tab w:pos="1594" w:val="left" w:leader="none"/>
        </w:tabs>
        <w:spacing w:line="316" w:lineRule="auto" w:before="127" w:after="0"/>
        <w:ind w:left="711" w:right="773" w:firstLine="640"/>
        <w:jc w:val="both"/>
        <w:rPr>
          <w:sz w:val="32"/>
        </w:rPr>
      </w:pPr>
      <w:r>
        <w:rPr>
          <w:spacing w:val="-7"/>
          <w:w w:val="95"/>
          <w:sz w:val="32"/>
        </w:rPr>
        <w:t>本课程考试的命题，应根据本大纲所规定的考试目标及内 </w:t>
      </w:r>
      <w:r>
        <w:rPr>
          <w:spacing w:val="-13"/>
          <w:sz w:val="32"/>
        </w:rPr>
        <w:t>容，确定考试范围和考核标准，考试内容要覆盖各个章节，并适当突出课程的重点内容，难易程度应符合要求。</w:t>
      </w:r>
    </w:p>
    <w:p>
      <w:pPr>
        <w:pStyle w:val="ListParagraph"/>
        <w:numPr>
          <w:ilvl w:val="0"/>
          <w:numId w:val="1"/>
        </w:numPr>
        <w:tabs>
          <w:tab w:pos="1594" w:val="left" w:leader="none"/>
        </w:tabs>
        <w:spacing w:line="406" w:lineRule="exact" w:before="0" w:after="0"/>
        <w:ind w:left="1593" w:right="0" w:hanging="242"/>
        <w:jc w:val="left"/>
        <w:rPr>
          <w:sz w:val="32"/>
        </w:rPr>
      </w:pPr>
      <w:r>
        <w:rPr>
          <w:spacing w:val="-3"/>
          <w:sz w:val="32"/>
        </w:rPr>
        <w:t>本课程考试以专业基础知识为主要考查内容，注重考查学</w:t>
      </w:r>
    </w:p>
    <w:p>
      <w:pPr>
        <w:spacing w:after="0" w:line="406" w:lineRule="exact"/>
        <w:jc w:val="left"/>
        <w:rPr>
          <w:sz w:val="32"/>
        </w:rPr>
        <w:sectPr>
          <w:footerReference w:type="default" r:id="rId6"/>
          <w:pgSz w:w="11910" w:h="16840"/>
          <w:pgMar w:footer="1115" w:header="0" w:top="1580" w:bottom="1300" w:left="820" w:right="780"/>
          <w:pgNumType w:start="1"/>
        </w:sectPr>
      </w:pPr>
    </w:p>
    <w:p>
      <w:pPr>
        <w:pStyle w:val="BodyText"/>
        <w:spacing w:before="0"/>
        <w:rPr>
          <w:sz w:val="20"/>
        </w:rPr>
      </w:pPr>
    </w:p>
    <w:p>
      <w:pPr>
        <w:pStyle w:val="BodyText"/>
        <w:spacing w:before="7"/>
        <w:rPr>
          <w:sz w:val="23"/>
        </w:rPr>
      </w:pPr>
    </w:p>
    <w:p>
      <w:pPr>
        <w:pStyle w:val="BodyText"/>
        <w:spacing w:line="316" w:lineRule="auto" w:before="54"/>
        <w:ind w:left="711" w:right="773"/>
      </w:pPr>
      <w:r>
        <w:rPr>
          <w:spacing w:val="-12"/>
          <w:w w:val="95"/>
        </w:rPr>
        <w:t>生对基本概念、基本方法的掌握情况，理论联系实际，促进学习 </w:t>
      </w:r>
      <w:r>
        <w:rPr>
          <w:spacing w:val="-12"/>
        </w:rPr>
        <w:t>者综合素质与能力的提升。</w:t>
      </w:r>
    </w:p>
    <w:p>
      <w:pPr>
        <w:pStyle w:val="ListParagraph"/>
        <w:numPr>
          <w:ilvl w:val="0"/>
          <w:numId w:val="1"/>
        </w:numPr>
        <w:tabs>
          <w:tab w:pos="1594" w:val="left" w:leader="none"/>
        </w:tabs>
        <w:spacing w:line="316" w:lineRule="auto" w:before="0" w:after="0"/>
        <w:ind w:left="711" w:right="773" w:firstLine="640"/>
        <w:jc w:val="both"/>
        <w:rPr>
          <w:sz w:val="32"/>
        </w:rPr>
      </w:pPr>
      <w:r>
        <w:rPr>
          <w:spacing w:val="-5"/>
          <w:w w:val="95"/>
          <w:sz w:val="32"/>
        </w:rPr>
        <w:t>本课程考试内容力求科学、规范，应有较高的信度、效度 </w:t>
      </w:r>
      <w:r>
        <w:rPr>
          <w:spacing w:val="-14"/>
          <w:sz w:val="32"/>
        </w:rPr>
        <w:t>和必要的区分度，能够真实、准确地检测出学生掌握专业理论知识的水平。</w:t>
      </w:r>
    </w:p>
    <w:p>
      <w:pPr>
        <w:pStyle w:val="BodyText"/>
        <w:spacing w:line="406" w:lineRule="exact" w:before="0"/>
        <w:ind w:left="1352"/>
        <w:rPr>
          <w:rFonts w:ascii="黑体" w:eastAsia="黑体" w:hint="eastAsia"/>
        </w:rPr>
      </w:pPr>
      <w:bookmarkStart w:name="四、考查内容" w:id="7"/>
      <w:bookmarkEnd w:id="7"/>
      <w:r>
        <w:rPr/>
      </w:r>
      <w:r>
        <w:rPr>
          <w:rFonts w:ascii="黑体" w:eastAsia="黑体" w:hint="eastAsia"/>
        </w:rPr>
        <w:t>四、考查内容</w:t>
      </w:r>
    </w:p>
    <w:p>
      <w:pPr>
        <w:pStyle w:val="BodyText"/>
        <w:spacing w:before="128"/>
        <w:ind w:left="1352"/>
        <w:rPr>
          <w:rFonts w:ascii="楷体" w:eastAsia="楷体" w:hint="eastAsia"/>
        </w:rPr>
      </w:pPr>
      <w:bookmarkStart w:name="（一）课程A :经济学基础" w:id="8"/>
      <w:bookmarkEnd w:id="8"/>
      <w:r>
        <w:rPr/>
      </w:r>
      <w:r>
        <w:rPr>
          <w:rFonts w:ascii="楷体" w:eastAsia="楷体" w:hint="eastAsia"/>
        </w:rPr>
        <w:t>（一）课程 </w:t>
      </w:r>
      <w:r>
        <w:rPr>
          <w:rFonts w:ascii="Times New Roman" w:eastAsia="Times New Roman"/>
        </w:rPr>
        <w:t>A :</w:t>
      </w:r>
      <w:r>
        <w:rPr>
          <w:rFonts w:ascii="楷体" w:eastAsia="楷体" w:hint="eastAsia"/>
        </w:rPr>
        <w:t>经济学基础</w:t>
      </w:r>
    </w:p>
    <w:p>
      <w:pPr>
        <w:pStyle w:val="BodyText"/>
        <w:ind w:left="1352"/>
        <w:rPr>
          <w:rFonts w:ascii="仿宋" w:eastAsia="仿宋" w:hint="eastAsia"/>
        </w:rPr>
      </w:pPr>
      <w:r>
        <w:rPr>
          <w:rFonts w:ascii="仿宋" w:eastAsia="仿宋" w:hint="eastAsia"/>
        </w:rPr>
        <w:t>【考查目标】</w:t>
      </w:r>
    </w:p>
    <w:p>
      <w:pPr>
        <w:pStyle w:val="ListParagraph"/>
        <w:numPr>
          <w:ilvl w:val="0"/>
          <w:numId w:val="2"/>
        </w:numPr>
        <w:tabs>
          <w:tab w:pos="1756" w:val="left" w:leader="none"/>
        </w:tabs>
        <w:spacing w:line="316" w:lineRule="auto" w:before="130" w:after="0"/>
        <w:ind w:left="711" w:right="773" w:firstLine="640"/>
        <w:jc w:val="left"/>
        <w:rPr>
          <w:sz w:val="32"/>
        </w:rPr>
      </w:pPr>
      <w:r>
        <w:rPr>
          <w:spacing w:val="4"/>
          <w:w w:val="95"/>
          <w:sz w:val="32"/>
        </w:rPr>
        <w:t>理解经济学的学科性质、基本研究方法、研究对象和解 </w:t>
      </w:r>
      <w:r>
        <w:rPr>
          <w:sz w:val="32"/>
        </w:rPr>
        <w:t>决的主要矛盾；</w:t>
      </w:r>
    </w:p>
    <w:p>
      <w:pPr>
        <w:pStyle w:val="ListParagraph"/>
        <w:numPr>
          <w:ilvl w:val="0"/>
          <w:numId w:val="2"/>
        </w:numPr>
        <w:tabs>
          <w:tab w:pos="1594" w:val="left" w:leader="none"/>
        </w:tabs>
        <w:spacing w:line="408" w:lineRule="exact" w:before="0" w:after="0"/>
        <w:ind w:left="1593" w:right="0" w:hanging="242"/>
        <w:jc w:val="left"/>
        <w:rPr>
          <w:sz w:val="32"/>
        </w:rPr>
      </w:pPr>
      <w:r>
        <w:rPr>
          <w:sz w:val="32"/>
        </w:rPr>
        <w:t>掌握供给与需求的基本理论；</w:t>
      </w:r>
    </w:p>
    <w:p>
      <w:pPr>
        <w:pStyle w:val="ListParagraph"/>
        <w:numPr>
          <w:ilvl w:val="0"/>
          <w:numId w:val="2"/>
        </w:numPr>
        <w:tabs>
          <w:tab w:pos="1594" w:val="left" w:leader="none"/>
        </w:tabs>
        <w:spacing w:line="240" w:lineRule="auto" w:before="130" w:after="0"/>
        <w:ind w:left="1593" w:right="0" w:hanging="242"/>
        <w:jc w:val="left"/>
        <w:rPr>
          <w:sz w:val="32"/>
        </w:rPr>
      </w:pPr>
      <w:r>
        <w:rPr>
          <w:w w:val="95"/>
          <w:sz w:val="32"/>
        </w:rPr>
        <w:t>理解消费者行为理论；</w:t>
      </w:r>
    </w:p>
    <w:p>
      <w:pPr>
        <w:pStyle w:val="ListParagraph"/>
        <w:numPr>
          <w:ilvl w:val="0"/>
          <w:numId w:val="2"/>
        </w:numPr>
        <w:tabs>
          <w:tab w:pos="1594" w:val="left" w:leader="none"/>
        </w:tabs>
        <w:spacing w:line="240" w:lineRule="auto" w:before="130" w:after="0"/>
        <w:ind w:left="1593" w:right="0" w:hanging="242"/>
        <w:jc w:val="left"/>
        <w:rPr>
          <w:sz w:val="32"/>
        </w:rPr>
      </w:pPr>
      <w:r>
        <w:rPr>
          <w:w w:val="95"/>
          <w:sz w:val="32"/>
        </w:rPr>
        <w:t>掌握生产者行为理论；</w:t>
      </w:r>
    </w:p>
    <w:p>
      <w:pPr>
        <w:pStyle w:val="ListParagraph"/>
        <w:numPr>
          <w:ilvl w:val="0"/>
          <w:numId w:val="2"/>
        </w:numPr>
        <w:tabs>
          <w:tab w:pos="1594" w:val="left" w:leader="none"/>
        </w:tabs>
        <w:spacing w:line="240" w:lineRule="auto" w:before="130" w:after="0"/>
        <w:ind w:left="1593" w:right="0" w:hanging="242"/>
        <w:jc w:val="left"/>
        <w:rPr>
          <w:sz w:val="32"/>
        </w:rPr>
      </w:pPr>
      <w:r>
        <w:rPr>
          <w:sz w:val="32"/>
        </w:rPr>
        <w:t>理解成本与收益的关系和利润最大化的条件；</w:t>
      </w:r>
    </w:p>
    <w:p>
      <w:pPr>
        <w:pStyle w:val="ListParagraph"/>
        <w:numPr>
          <w:ilvl w:val="0"/>
          <w:numId w:val="2"/>
        </w:numPr>
        <w:tabs>
          <w:tab w:pos="1594" w:val="left" w:leader="none"/>
        </w:tabs>
        <w:spacing w:line="240" w:lineRule="auto" w:before="130" w:after="0"/>
        <w:ind w:left="1593" w:right="0" w:hanging="242"/>
        <w:jc w:val="left"/>
        <w:rPr>
          <w:sz w:val="32"/>
        </w:rPr>
      </w:pPr>
      <w:r>
        <w:rPr>
          <w:spacing w:val="-5"/>
          <w:sz w:val="32"/>
        </w:rPr>
        <w:t>理解市场结构的含义，掌握完全竞争市场、垄断市场的特</w:t>
      </w:r>
    </w:p>
    <w:p>
      <w:pPr>
        <w:pStyle w:val="BodyText"/>
        <w:ind w:left="711"/>
      </w:pPr>
      <w:r>
        <w:rPr/>
        <w:t>征；</w:t>
      </w:r>
    </w:p>
    <w:p>
      <w:pPr>
        <w:pStyle w:val="ListParagraph"/>
        <w:numPr>
          <w:ilvl w:val="0"/>
          <w:numId w:val="2"/>
        </w:numPr>
        <w:tabs>
          <w:tab w:pos="1594" w:val="left" w:leader="none"/>
        </w:tabs>
        <w:spacing w:line="240" w:lineRule="auto" w:before="130" w:after="0"/>
        <w:ind w:left="1593" w:right="0" w:hanging="242"/>
        <w:jc w:val="left"/>
        <w:rPr>
          <w:sz w:val="32"/>
        </w:rPr>
      </w:pPr>
      <w:r>
        <w:rPr>
          <w:sz w:val="32"/>
        </w:rPr>
        <w:t>理解收入分配的含义，掌握劳动、土地和资本的报酬；</w:t>
      </w:r>
    </w:p>
    <w:p>
      <w:pPr>
        <w:pStyle w:val="ListParagraph"/>
        <w:numPr>
          <w:ilvl w:val="0"/>
          <w:numId w:val="2"/>
        </w:numPr>
        <w:tabs>
          <w:tab w:pos="1594" w:val="left" w:leader="none"/>
        </w:tabs>
        <w:spacing w:line="240" w:lineRule="auto" w:before="130" w:after="0"/>
        <w:ind w:left="1593" w:right="0" w:hanging="242"/>
        <w:jc w:val="left"/>
        <w:rPr>
          <w:sz w:val="32"/>
        </w:rPr>
      </w:pPr>
      <w:r>
        <w:rPr>
          <w:w w:val="95"/>
          <w:sz w:val="32"/>
        </w:rPr>
        <w:t>理解市场失灵的含义以及政府干预的机理；</w:t>
      </w:r>
    </w:p>
    <w:p>
      <w:pPr>
        <w:pStyle w:val="ListParagraph"/>
        <w:numPr>
          <w:ilvl w:val="0"/>
          <w:numId w:val="2"/>
        </w:numPr>
        <w:tabs>
          <w:tab w:pos="1594" w:val="left" w:leader="none"/>
        </w:tabs>
        <w:spacing w:line="240" w:lineRule="auto" w:before="130" w:after="0"/>
        <w:ind w:left="1593" w:right="0" w:hanging="242"/>
        <w:jc w:val="left"/>
        <w:rPr>
          <w:sz w:val="32"/>
        </w:rPr>
      </w:pPr>
      <w:r>
        <w:rPr>
          <w:spacing w:val="-28"/>
          <w:sz w:val="32"/>
        </w:rPr>
        <w:t>理解 </w:t>
      </w:r>
      <w:r>
        <w:rPr>
          <w:rFonts w:ascii="Times New Roman" w:eastAsia="Times New Roman"/>
          <w:sz w:val="32"/>
        </w:rPr>
        <w:t>GDP</w:t>
      </w:r>
      <w:r>
        <w:rPr>
          <w:rFonts w:ascii="Times New Roman" w:eastAsia="Times New Roman"/>
          <w:spacing w:val="-2"/>
          <w:sz w:val="32"/>
        </w:rPr>
        <w:t> </w:t>
      </w:r>
      <w:r>
        <w:rPr>
          <w:spacing w:val="13"/>
          <w:sz w:val="32"/>
        </w:rPr>
        <w:t>的含义，掌握</w:t>
      </w:r>
      <w:r>
        <w:rPr>
          <w:rFonts w:ascii="Times New Roman" w:eastAsia="Times New Roman"/>
          <w:sz w:val="32"/>
        </w:rPr>
        <w:t>GDP</w:t>
      </w:r>
      <w:r>
        <w:rPr>
          <w:rFonts w:ascii="Times New Roman" w:eastAsia="Times New Roman"/>
          <w:spacing w:val="-2"/>
          <w:sz w:val="32"/>
        </w:rPr>
        <w:t> </w:t>
      </w:r>
      <w:r>
        <w:rPr>
          <w:sz w:val="32"/>
        </w:rPr>
        <w:t>的核算方式；</w:t>
      </w:r>
    </w:p>
    <w:p>
      <w:pPr>
        <w:pStyle w:val="ListParagraph"/>
        <w:numPr>
          <w:ilvl w:val="0"/>
          <w:numId w:val="2"/>
        </w:numPr>
        <w:tabs>
          <w:tab w:pos="1755" w:val="left" w:leader="none"/>
        </w:tabs>
        <w:spacing w:line="240" w:lineRule="auto" w:before="130" w:after="0"/>
        <w:ind w:left="1754" w:right="0" w:hanging="403"/>
        <w:jc w:val="left"/>
        <w:rPr>
          <w:sz w:val="32"/>
        </w:rPr>
      </w:pPr>
      <w:r>
        <w:rPr>
          <w:sz w:val="32"/>
        </w:rPr>
        <w:t>理解经济增长和经济周期的含义；</w:t>
      </w:r>
    </w:p>
    <w:p>
      <w:pPr>
        <w:pStyle w:val="ListParagraph"/>
        <w:numPr>
          <w:ilvl w:val="0"/>
          <w:numId w:val="2"/>
        </w:numPr>
        <w:tabs>
          <w:tab w:pos="1743" w:val="left" w:leader="none"/>
        </w:tabs>
        <w:spacing w:line="240" w:lineRule="auto" w:before="130" w:after="0"/>
        <w:ind w:left="1742" w:right="0" w:hanging="391"/>
        <w:jc w:val="left"/>
        <w:rPr>
          <w:sz w:val="32"/>
        </w:rPr>
      </w:pPr>
      <w:r>
        <w:rPr>
          <w:sz w:val="32"/>
        </w:rPr>
        <w:t>理解通货膨胀的形成原因以及其对宏观经济的影响；</w:t>
      </w:r>
    </w:p>
    <w:p>
      <w:pPr>
        <w:pStyle w:val="ListParagraph"/>
        <w:numPr>
          <w:ilvl w:val="0"/>
          <w:numId w:val="2"/>
        </w:numPr>
        <w:tabs>
          <w:tab w:pos="1756" w:val="left" w:leader="none"/>
        </w:tabs>
        <w:spacing w:line="240" w:lineRule="auto" w:before="130" w:after="0"/>
        <w:ind w:left="1755" w:right="0" w:hanging="404"/>
        <w:jc w:val="left"/>
        <w:rPr>
          <w:sz w:val="32"/>
        </w:rPr>
      </w:pPr>
      <w:r>
        <w:rPr>
          <w:spacing w:val="4"/>
          <w:sz w:val="32"/>
        </w:rPr>
        <w:t>理解主要的宏观经济政策手段，掌握各种政策的适用条</w:t>
      </w:r>
    </w:p>
    <w:p>
      <w:pPr>
        <w:pStyle w:val="BodyText"/>
        <w:ind w:left="711"/>
      </w:pPr>
      <w:r>
        <w:rPr/>
        <w:t>件。</w:t>
      </w:r>
    </w:p>
    <w:p>
      <w:pPr>
        <w:pStyle w:val="BodyText"/>
        <w:ind w:left="1352"/>
        <w:rPr>
          <w:rFonts w:ascii="仿宋" w:eastAsia="仿宋" w:hint="eastAsia"/>
        </w:rPr>
      </w:pPr>
      <w:r>
        <w:rPr>
          <w:rFonts w:ascii="仿宋" w:eastAsia="仿宋" w:hint="eastAsia"/>
        </w:rPr>
        <w:t>【考查内容】</w:t>
      </w:r>
    </w:p>
    <w:p>
      <w:pPr>
        <w:spacing w:after="0"/>
        <w:rPr>
          <w:rFonts w:ascii="仿宋" w:eastAsia="仿宋" w:hint="eastAsia"/>
        </w:rPr>
        <w:sectPr>
          <w:pgSz w:w="11910" w:h="16840"/>
          <w:pgMar w:header="0" w:footer="1115" w:top="1580" w:bottom="1300" w:left="820" w:right="780"/>
        </w:sectPr>
      </w:pPr>
    </w:p>
    <w:p>
      <w:pPr>
        <w:pStyle w:val="BodyText"/>
        <w:spacing w:before="0"/>
        <w:rPr>
          <w:rFonts w:ascii="仿宋"/>
          <w:sz w:val="20"/>
        </w:rPr>
      </w:pPr>
    </w:p>
    <w:p>
      <w:pPr>
        <w:pStyle w:val="BodyText"/>
        <w:spacing w:before="10"/>
        <w:rPr>
          <w:rFonts w:ascii="仿宋"/>
          <w:sz w:val="22"/>
        </w:rPr>
      </w:pPr>
    </w:p>
    <w:p>
      <w:pPr>
        <w:pStyle w:val="ListParagraph"/>
        <w:numPr>
          <w:ilvl w:val="0"/>
          <w:numId w:val="3"/>
        </w:numPr>
        <w:tabs>
          <w:tab w:pos="1594" w:val="left" w:leader="none"/>
        </w:tabs>
        <w:spacing w:line="240" w:lineRule="auto" w:before="64" w:after="0"/>
        <w:ind w:left="1593" w:right="0" w:hanging="242"/>
        <w:jc w:val="left"/>
        <w:rPr>
          <w:sz w:val="32"/>
        </w:rPr>
      </w:pPr>
      <w:r>
        <w:rPr>
          <w:sz w:val="32"/>
        </w:rPr>
        <w:t>经济学概述</w:t>
      </w:r>
    </w:p>
    <w:p>
      <w:pPr>
        <w:pStyle w:val="ListParagraph"/>
        <w:numPr>
          <w:ilvl w:val="1"/>
          <w:numId w:val="3"/>
        </w:numPr>
        <w:tabs>
          <w:tab w:pos="1832" w:val="left" w:leader="none"/>
        </w:tabs>
        <w:spacing w:line="316" w:lineRule="auto" w:before="130" w:after="0"/>
        <w:ind w:left="711" w:right="770" w:firstLine="640"/>
        <w:jc w:val="left"/>
        <w:rPr>
          <w:sz w:val="32"/>
        </w:rPr>
      </w:pPr>
      <w:r>
        <w:rPr>
          <w:sz w:val="32"/>
        </w:rPr>
        <w:t>经济学的主要内容</w:t>
      </w:r>
      <w:r>
        <w:rPr>
          <w:rFonts w:ascii="Times New Roman" w:eastAsia="Times New Roman"/>
          <w:sz w:val="32"/>
        </w:rPr>
        <w:t>:</w:t>
      </w:r>
      <w:r>
        <w:rPr>
          <w:spacing w:val="-6"/>
          <w:sz w:val="32"/>
        </w:rPr>
        <w:t>人类欲望的无限性，资源稀缺性，资源配置的概念，人类社会的基本经济制度；</w:t>
      </w:r>
    </w:p>
    <w:p>
      <w:pPr>
        <w:pStyle w:val="ListParagraph"/>
        <w:numPr>
          <w:ilvl w:val="1"/>
          <w:numId w:val="3"/>
        </w:numPr>
        <w:tabs>
          <w:tab w:pos="1832" w:val="left" w:leader="none"/>
        </w:tabs>
        <w:spacing w:line="408" w:lineRule="exact" w:before="0" w:after="0"/>
        <w:ind w:left="1832" w:right="0" w:hanging="480"/>
        <w:jc w:val="left"/>
        <w:rPr>
          <w:sz w:val="32"/>
        </w:rPr>
      </w:pPr>
      <w:r>
        <w:rPr>
          <w:sz w:val="32"/>
        </w:rPr>
        <w:t>经济学的研究方法：规范分析、实证分析的概念。</w:t>
      </w:r>
    </w:p>
    <w:p>
      <w:pPr>
        <w:pStyle w:val="ListParagraph"/>
        <w:numPr>
          <w:ilvl w:val="0"/>
          <w:numId w:val="3"/>
        </w:numPr>
        <w:tabs>
          <w:tab w:pos="1594" w:val="left" w:leader="none"/>
        </w:tabs>
        <w:spacing w:line="240" w:lineRule="auto" w:before="130" w:after="0"/>
        <w:ind w:left="1593" w:right="0" w:hanging="242"/>
        <w:jc w:val="left"/>
        <w:rPr>
          <w:sz w:val="32"/>
        </w:rPr>
      </w:pPr>
      <w:r>
        <w:rPr>
          <w:sz w:val="32"/>
        </w:rPr>
        <w:t>供给与需求</w:t>
      </w:r>
    </w:p>
    <w:p>
      <w:pPr>
        <w:pStyle w:val="ListParagraph"/>
        <w:numPr>
          <w:ilvl w:val="1"/>
          <w:numId w:val="3"/>
        </w:numPr>
        <w:tabs>
          <w:tab w:pos="1832" w:val="left" w:leader="none"/>
        </w:tabs>
        <w:spacing w:line="316" w:lineRule="auto" w:before="130" w:after="0"/>
        <w:ind w:left="711" w:right="773" w:firstLine="640"/>
        <w:jc w:val="both"/>
        <w:rPr>
          <w:sz w:val="32"/>
        </w:rPr>
      </w:pPr>
      <w:r>
        <w:rPr>
          <w:sz w:val="32"/>
        </w:rPr>
        <w:t>需求理论：需求的概念，影响需求的因素，需求规律， 需求的变动和需求量的变动；</w:t>
      </w:r>
    </w:p>
    <w:p>
      <w:pPr>
        <w:pStyle w:val="ListParagraph"/>
        <w:numPr>
          <w:ilvl w:val="1"/>
          <w:numId w:val="3"/>
        </w:numPr>
        <w:tabs>
          <w:tab w:pos="1832" w:val="left" w:leader="none"/>
        </w:tabs>
        <w:spacing w:line="316" w:lineRule="auto" w:before="0" w:after="0"/>
        <w:ind w:left="711" w:right="773" w:firstLine="640"/>
        <w:jc w:val="both"/>
        <w:rPr>
          <w:sz w:val="32"/>
        </w:rPr>
      </w:pPr>
      <w:r>
        <w:rPr>
          <w:sz w:val="32"/>
        </w:rPr>
        <w:t>供给理论：供给的概念，影响供给的因素，供给规律， 供给的变动和供给量的变动；</w:t>
      </w:r>
    </w:p>
    <w:p>
      <w:pPr>
        <w:pStyle w:val="ListParagraph"/>
        <w:numPr>
          <w:ilvl w:val="1"/>
          <w:numId w:val="3"/>
        </w:numPr>
        <w:tabs>
          <w:tab w:pos="1832" w:val="left" w:leader="none"/>
        </w:tabs>
        <w:spacing w:line="316" w:lineRule="auto" w:before="0" w:after="0"/>
        <w:ind w:left="711" w:right="773" w:firstLine="640"/>
        <w:jc w:val="both"/>
        <w:rPr>
          <w:sz w:val="32"/>
        </w:rPr>
      </w:pPr>
      <w:r>
        <w:rPr>
          <w:sz w:val="32"/>
        </w:rPr>
        <w:t>均衡价格理论：均衡价格和均衡数量，均衡价格变动的含义；</w:t>
      </w:r>
    </w:p>
    <w:p>
      <w:pPr>
        <w:pStyle w:val="ListParagraph"/>
        <w:numPr>
          <w:ilvl w:val="1"/>
          <w:numId w:val="3"/>
        </w:numPr>
        <w:tabs>
          <w:tab w:pos="1832" w:val="left" w:leader="none"/>
        </w:tabs>
        <w:spacing w:line="316" w:lineRule="auto" w:before="0" w:after="0"/>
        <w:ind w:left="711" w:right="773" w:firstLine="640"/>
        <w:jc w:val="both"/>
        <w:rPr>
          <w:sz w:val="32"/>
        </w:rPr>
      </w:pPr>
      <w:r>
        <w:rPr>
          <w:sz w:val="32"/>
        </w:rPr>
        <w:t>价格弹性理论：需求价格弹性，需求价格弹性的类型， </w:t>
      </w:r>
      <w:r>
        <w:rPr>
          <w:spacing w:val="-9"/>
          <w:w w:val="95"/>
          <w:sz w:val="32"/>
        </w:rPr>
        <w:t>影响需求价格弹性的因素；需求收入弹性，需求交叉弹性，供给 </w:t>
      </w:r>
      <w:r>
        <w:rPr>
          <w:spacing w:val="-9"/>
          <w:sz w:val="32"/>
        </w:rPr>
        <w:t>价格弹性，供给价格弹性的类型，影响供给价格弹性的因素。</w:t>
      </w:r>
    </w:p>
    <w:p>
      <w:pPr>
        <w:pStyle w:val="ListParagraph"/>
        <w:numPr>
          <w:ilvl w:val="0"/>
          <w:numId w:val="3"/>
        </w:numPr>
        <w:tabs>
          <w:tab w:pos="1594" w:val="left" w:leader="none"/>
        </w:tabs>
        <w:spacing w:line="406" w:lineRule="exact" w:before="0" w:after="0"/>
        <w:ind w:left="1593" w:right="0" w:hanging="242"/>
        <w:jc w:val="left"/>
        <w:rPr>
          <w:sz w:val="32"/>
        </w:rPr>
      </w:pPr>
      <w:r>
        <w:rPr>
          <w:sz w:val="32"/>
        </w:rPr>
        <w:t>消费者行为理论</w:t>
      </w:r>
    </w:p>
    <w:p>
      <w:pPr>
        <w:pStyle w:val="ListParagraph"/>
        <w:numPr>
          <w:ilvl w:val="1"/>
          <w:numId w:val="3"/>
        </w:numPr>
        <w:tabs>
          <w:tab w:pos="1832" w:val="left" w:leader="none"/>
        </w:tabs>
        <w:spacing w:line="316" w:lineRule="auto" w:before="123" w:after="0"/>
        <w:ind w:left="711" w:right="773" w:firstLine="640"/>
        <w:jc w:val="left"/>
        <w:rPr>
          <w:sz w:val="32"/>
        </w:rPr>
      </w:pPr>
      <w:r>
        <w:rPr>
          <w:sz w:val="32"/>
        </w:rPr>
        <w:t>效用与效用理论：欲望与效用的关系，总效用和边际效用，边际效用递减规律；</w:t>
      </w:r>
    </w:p>
    <w:p>
      <w:pPr>
        <w:pStyle w:val="ListParagraph"/>
        <w:numPr>
          <w:ilvl w:val="1"/>
          <w:numId w:val="3"/>
        </w:numPr>
        <w:tabs>
          <w:tab w:pos="1832" w:val="left" w:leader="none"/>
        </w:tabs>
        <w:spacing w:line="316" w:lineRule="auto" w:before="0" w:after="0"/>
        <w:ind w:left="711" w:right="773" w:firstLine="640"/>
        <w:jc w:val="left"/>
        <w:rPr>
          <w:sz w:val="32"/>
        </w:rPr>
      </w:pPr>
      <w:r>
        <w:rPr>
          <w:sz w:val="32"/>
        </w:rPr>
        <w:t>边际效用分析与消费者均衡：消费者选择的原则，消费者的最佳购买量。</w:t>
      </w:r>
    </w:p>
    <w:p>
      <w:pPr>
        <w:pStyle w:val="ListParagraph"/>
        <w:numPr>
          <w:ilvl w:val="0"/>
          <w:numId w:val="3"/>
        </w:numPr>
        <w:tabs>
          <w:tab w:pos="1594" w:val="left" w:leader="none"/>
        </w:tabs>
        <w:spacing w:line="408" w:lineRule="exact" w:before="0" w:after="0"/>
        <w:ind w:left="1593" w:right="0" w:hanging="242"/>
        <w:jc w:val="left"/>
        <w:rPr>
          <w:sz w:val="32"/>
        </w:rPr>
      </w:pPr>
      <w:r>
        <w:rPr>
          <w:sz w:val="32"/>
        </w:rPr>
        <w:t>生产者行为理论</w:t>
      </w:r>
    </w:p>
    <w:p>
      <w:pPr>
        <w:pStyle w:val="ListParagraph"/>
        <w:numPr>
          <w:ilvl w:val="1"/>
          <w:numId w:val="3"/>
        </w:numPr>
        <w:tabs>
          <w:tab w:pos="1832" w:val="left" w:leader="none"/>
        </w:tabs>
        <w:spacing w:line="240" w:lineRule="auto" w:before="128" w:after="0"/>
        <w:ind w:left="1832" w:right="0" w:hanging="480"/>
        <w:jc w:val="left"/>
        <w:rPr>
          <w:sz w:val="32"/>
        </w:rPr>
      </w:pPr>
      <w:r>
        <w:rPr>
          <w:sz w:val="32"/>
        </w:rPr>
        <w:t>生产与生产函数：生产要素、生产函数的概念；</w:t>
      </w:r>
    </w:p>
    <w:p>
      <w:pPr>
        <w:pStyle w:val="ListParagraph"/>
        <w:numPr>
          <w:ilvl w:val="1"/>
          <w:numId w:val="3"/>
        </w:numPr>
        <w:tabs>
          <w:tab w:pos="1832" w:val="left" w:leader="none"/>
        </w:tabs>
        <w:spacing w:line="240" w:lineRule="auto" w:before="130" w:after="0"/>
        <w:ind w:left="1832" w:right="0" w:hanging="480"/>
        <w:jc w:val="left"/>
        <w:rPr>
          <w:sz w:val="32"/>
        </w:rPr>
      </w:pPr>
      <w:r>
        <w:rPr>
          <w:sz w:val="32"/>
        </w:rPr>
        <w:t>总产量、平均产量和边际产量，三种产量之间的关系；</w:t>
      </w:r>
    </w:p>
    <w:p>
      <w:pPr>
        <w:pStyle w:val="ListParagraph"/>
        <w:numPr>
          <w:ilvl w:val="1"/>
          <w:numId w:val="3"/>
        </w:numPr>
        <w:tabs>
          <w:tab w:pos="1832" w:val="left" w:leader="none"/>
        </w:tabs>
        <w:spacing w:line="316" w:lineRule="auto" w:before="130" w:after="0"/>
        <w:ind w:left="711" w:right="773" w:firstLine="640"/>
        <w:jc w:val="left"/>
        <w:rPr>
          <w:sz w:val="32"/>
        </w:rPr>
      </w:pPr>
      <w:r>
        <w:rPr>
          <w:sz w:val="32"/>
        </w:rPr>
        <w:t>生产要素的最优组合：一种可变投入要素变动对产量的</w:t>
      </w:r>
      <w:r>
        <w:rPr>
          <w:spacing w:val="-13"/>
          <w:sz w:val="32"/>
        </w:rPr>
        <w:t>影响，边际报酬递减规律，使用一种可变投入要素时要素的最佳</w:t>
      </w:r>
    </w:p>
    <w:p>
      <w:pPr>
        <w:spacing w:after="0" w:line="316"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7"/>
        <w:rPr>
          <w:sz w:val="23"/>
        </w:rPr>
      </w:pPr>
    </w:p>
    <w:p>
      <w:pPr>
        <w:pStyle w:val="BodyText"/>
        <w:spacing w:before="54"/>
        <w:ind w:left="711"/>
      </w:pPr>
      <w:r>
        <w:rPr/>
        <w:t>投入量，两个要素变动与要素的最佳组合。</w:t>
      </w:r>
    </w:p>
    <w:p>
      <w:pPr>
        <w:pStyle w:val="ListParagraph"/>
        <w:numPr>
          <w:ilvl w:val="0"/>
          <w:numId w:val="3"/>
        </w:numPr>
        <w:tabs>
          <w:tab w:pos="1594" w:val="left" w:leader="none"/>
        </w:tabs>
        <w:spacing w:line="240" w:lineRule="auto" w:before="130" w:after="0"/>
        <w:ind w:left="1593" w:right="0" w:hanging="242"/>
        <w:jc w:val="left"/>
        <w:rPr>
          <w:sz w:val="32"/>
        </w:rPr>
      </w:pPr>
      <w:r>
        <w:rPr>
          <w:sz w:val="32"/>
        </w:rPr>
        <w:t>成本与收益</w:t>
      </w:r>
    </w:p>
    <w:p>
      <w:pPr>
        <w:pStyle w:val="ListParagraph"/>
        <w:numPr>
          <w:ilvl w:val="1"/>
          <w:numId w:val="3"/>
        </w:numPr>
        <w:tabs>
          <w:tab w:pos="1832" w:val="left" w:leader="none"/>
        </w:tabs>
        <w:spacing w:line="316" w:lineRule="auto" w:before="130" w:after="0"/>
        <w:ind w:left="711" w:right="773" w:firstLine="640"/>
        <w:jc w:val="left"/>
        <w:rPr>
          <w:sz w:val="32"/>
        </w:rPr>
      </w:pPr>
      <w:r>
        <w:rPr>
          <w:sz w:val="32"/>
        </w:rPr>
        <w:t>成本类型：厂商的生产成本，短期成本、长期成本、固定成本和可变成本的含义；</w:t>
      </w:r>
    </w:p>
    <w:p>
      <w:pPr>
        <w:pStyle w:val="ListParagraph"/>
        <w:numPr>
          <w:ilvl w:val="1"/>
          <w:numId w:val="3"/>
        </w:numPr>
        <w:tabs>
          <w:tab w:pos="1832" w:val="left" w:leader="none"/>
        </w:tabs>
        <w:spacing w:line="408" w:lineRule="exact" w:before="0" w:after="0"/>
        <w:ind w:left="1832" w:right="0" w:hanging="480"/>
        <w:jc w:val="left"/>
        <w:rPr>
          <w:sz w:val="32"/>
        </w:rPr>
      </w:pPr>
      <w:r>
        <w:rPr>
          <w:sz w:val="32"/>
        </w:rPr>
        <w:t>总收益、边际收益、平均收益的含义；</w:t>
      </w:r>
    </w:p>
    <w:p>
      <w:pPr>
        <w:pStyle w:val="ListParagraph"/>
        <w:numPr>
          <w:ilvl w:val="1"/>
          <w:numId w:val="3"/>
        </w:numPr>
        <w:tabs>
          <w:tab w:pos="1832" w:val="left" w:leader="none"/>
        </w:tabs>
        <w:spacing w:line="240" w:lineRule="auto" w:before="130" w:after="0"/>
        <w:ind w:left="1832" w:right="0" w:hanging="480"/>
        <w:jc w:val="left"/>
        <w:rPr>
          <w:sz w:val="32"/>
        </w:rPr>
      </w:pPr>
      <w:r>
        <w:rPr>
          <w:sz w:val="32"/>
        </w:rPr>
        <w:t>厂商目标：利润最大化条件。</w:t>
      </w:r>
    </w:p>
    <w:p>
      <w:pPr>
        <w:pStyle w:val="ListParagraph"/>
        <w:numPr>
          <w:ilvl w:val="0"/>
          <w:numId w:val="3"/>
        </w:numPr>
        <w:tabs>
          <w:tab w:pos="1594" w:val="left" w:leader="none"/>
        </w:tabs>
        <w:spacing w:line="240" w:lineRule="auto" w:before="130" w:after="0"/>
        <w:ind w:left="1593" w:right="0" w:hanging="242"/>
        <w:jc w:val="left"/>
        <w:rPr>
          <w:sz w:val="32"/>
        </w:rPr>
      </w:pPr>
      <w:r>
        <w:rPr>
          <w:sz w:val="32"/>
        </w:rPr>
        <w:t>市场结构</w:t>
      </w:r>
    </w:p>
    <w:p>
      <w:pPr>
        <w:pStyle w:val="ListParagraph"/>
        <w:numPr>
          <w:ilvl w:val="1"/>
          <w:numId w:val="3"/>
        </w:numPr>
        <w:tabs>
          <w:tab w:pos="1832" w:val="left" w:leader="none"/>
        </w:tabs>
        <w:spacing w:line="240" w:lineRule="auto" w:before="130" w:after="0"/>
        <w:ind w:left="1832" w:right="0" w:hanging="480"/>
        <w:jc w:val="left"/>
        <w:rPr>
          <w:sz w:val="32"/>
        </w:rPr>
      </w:pPr>
      <w:r>
        <w:rPr>
          <w:sz w:val="32"/>
        </w:rPr>
        <w:t>完全竞争市场特征，厂商利润最大化条件；</w:t>
      </w:r>
    </w:p>
    <w:p>
      <w:pPr>
        <w:pStyle w:val="ListParagraph"/>
        <w:numPr>
          <w:ilvl w:val="1"/>
          <w:numId w:val="3"/>
        </w:numPr>
        <w:tabs>
          <w:tab w:pos="1832" w:val="left" w:leader="none"/>
        </w:tabs>
        <w:spacing w:line="316" w:lineRule="auto" w:before="130" w:after="0"/>
        <w:ind w:left="711" w:right="773" w:firstLine="640"/>
        <w:jc w:val="left"/>
        <w:rPr>
          <w:sz w:val="32"/>
        </w:rPr>
      </w:pPr>
      <w:r>
        <w:rPr>
          <w:sz w:val="32"/>
        </w:rPr>
        <w:t>完全垄断市场特征，垄断出现的原因，垄断厂商实现利润最大化条件；</w:t>
      </w:r>
    </w:p>
    <w:p>
      <w:pPr>
        <w:pStyle w:val="ListParagraph"/>
        <w:numPr>
          <w:ilvl w:val="1"/>
          <w:numId w:val="3"/>
        </w:numPr>
        <w:tabs>
          <w:tab w:pos="1832" w:val="left" w:leader="none"/>
        </w:tabs>
        <w:spacing w:line="316" w:lineRule="auto" w:before="0" w:after="0"/>
        <w:ind w:left="711" w:right="773" w:firstLine="640"/>
        <w:jc w:val="left"/>
        <w:rPr>
          <w:sz w:val="32"/>
        </w:rPr>
      </w:pPr>
      <w:r>
        <w:rPr>
          <w:sz w:val="32"/>
        </w:rPr>
        <w:t>寡头垄断市场的特征，垄断竞争的概念，厂商实现利润最大化条件。</w:t>
      </w:r>
    </w:p>
    <w:p>
      <w:pPr>
        <w:pStyle w:val="ListParagraph"/>
        <w:numPr>
          <w:ilvl w:val="0"/>
          <w:numId w:val="3"/>
        </w:numPr>
        <w:tabs>
          <w:tab w:pos="1594" w:val="left" w:leader="none"/>
        </w:tabs>
        <w:spacing w:line="408" w:lineRule="exact" w:before="0" w:after="0"/>
        <w:ind w:left="1593" w:right="0" w:hanging="242"/>
        <w:jc w:val="left"/>
        <w:rPr>
          <w:sz w:val="32"/>
        </w:rPr>
      </w:pPr>
      <w:r>
        <w:rPr>
          <w:sz w:val="32"/>
        </w:rPr>
        <w:t>收入分配</w:t>
      </w:r>
    </w:p>
    <w:p>
      <w:pPr>
        <w:pStyle w:val="ListParagraph"/>
        <w:numPr>
          <w:ilvl w:val="1"/>
          <w:numId w:val="3"/>
        </w:numPr>
        <w:tabs>
          <w:tab w:pos="1832" w:val="left" w:leader="none"/>
        </w:tabs>
        <w:spacing w:line="316" w:lineRule="auto" w:before="128" w:after="0"/>
        <w:ind w:left="711" w:right="773" w:firstLine="640"/>
        <w:jc w:val="left"/>
        <w:rPr>
          <w:sz w:val="32"/>
        </w:rPr>
      </w:pPr>
      <w:r>
        <w:rPr>
          <w:sz w:val="32"/>
        </w:rPr>
        <w:t>生产要素的供给与需求，要素市场供求的基本原理，生产要素的需求；</w:t>
      </w:r>
    </w:p>
    <w:p>
      <w:pPr>
        <w:pStyle w:val="ListParagraph"/>
        <w:numPr>
          <w:ilvl w:val="1"/>
          <w:numId w:val="3"/>
        </w:numPr>
        <w:tabs>
          <w:tab w:pos="1832" w:val="left" w:leader="none"/>
        </w:tabs>
        <w:spacing w:line="408" w:lineRule="exact" w:before="0" w:after="0"/>
        <w:ind w:left="1832" w:right="0" w:hanging="480"/>
        <w:jc w:val="left"/>
        <w:rPr>
          <w:sz w:val="32"/>
        </w:rPr>
      </w:pPr>
      <w:r>
        <w:rPr>
          <w:sz w:val="32"/>
        </w:rPr>
        <w:t>工资理论，劳动的供给曲线，工资率的决定；</w:t>
      </w:r>
    </w:p>
    <w:p>
      <w:pPr>
        <w:pStyle w:val="ListParagraph"/>
        <w:numPr>
          <w:ilvl w:val="1"/>
          <w:numId w:val="3"/>
        </w:numPr>
        <w:tabs>
          <w:tab w:pos="1832" w:val="left" w:leader="none"/>
        </w:tabs>
        <w:spacing w:line="240" w:lineRule="auto" w:before="130" w:after="0"/>
        <w:ind w:left="1832" w:right="0" w:hanging="480"/>
        <w:jc w:val="left"/>
        <w:rPr>
          <w:sz w:val="32"/>
        </w:rPr>
      </w:pPr>
      <w:r>
        <w:rPr>
          <w:sz w:val="32"/>
        </w:rPr>
        <w:t>利息理论，均衡利率的决定，洛伦兹曲线与基尼系数。</w:t>
      </w:r>
    </w:p>
    <w:p>
      <w:pPr>
        <w:pStyle w:val="ListParagraph"/>
        <w:numPr>
          <w:ilvl w:val="0"/>
          <w:numId w:val="3"/>
        </w:numPr>
        <w:tabs>
          <w:tab w:pos="1594" w:val="left" w:leader="none"/>
        </w:tabs>
        <w:spacing w:line="240" w:lineRule="auto" w:before="130" w:after="0"/>
        <w:ind w:left="1593" w:right="0" w:hanging="242"/>
        <w:jc w:val="left"/>
        <w:rPr>
          <w:sz w:val="32"/>
        </w:rPr>
      </w:pPr>
      <w:r>
        <w:rPr>
          <w:sz w:val="32"/>
        </w:rPr>
        <w:t>市场失灵与政府干预</w:t>
      </w:r>
    </w:p>
    <w:p>
      <w:pPr>
        <w:pStyle w:val="ListParagraph"/>
        <w:numPr>
          <w:ilvl w:val="1"/>
          <w:numId w:val="3"/>
        </w:numPr>
        <w:tabs>
          <w:tab w:pos="1832" w:val="left" w:leader="none"/>
        </w:tabs>
        <w:spacing w:line="316" w:lineRule="auto" w:before="130" w:after="0"/>
        <w:ind w:left="711" w:right="773" w:firstLine="640"/>
        <w:jc w:val="left"/>
        <w:rPr>
          <w:sz w:val="32"/>
        </w:rPr>
      </w:pPr>
      <w:r>
        <w:rPr>
          <w:sz w:val="32"/>
        </w:rPr>
        <w:t>市场失灵：市场失灵的表现，市场失灵的原因，政府的作用；</w:t>
      </w:r>
    </w:p>
    <w:p>
      <w:pPr>
        <w:pStyle w:val="ListParagraph"/>
        <w:numPr>
          <w:ilvl w:val="1"/>
          <w:numId w:val="3"/>
        </w:numPr>
        <w:tabs>
          <w:tab w:pos="1832" w:val="left" w:leader="none"/>
        </w:tabs>
        <w:spacing w:line="408" w:lineRule="exact" w:before="0" w:after="0"/>
        <w:ind w:left="1832" w:right="0" w:hanging="480"/>
        <w:jc w:val="left"/>
        <w:rPr>
          <w:sz w:val="32"/>
        </w:rPr>
      </w:pPr>
      <w:r>
        <w:rPr>
          <w:sz w:val="32"/>
        </w:rPr>
        <w:t>政府干预：政府干预的动机与干预方式。</w:t>
      </w:r>
    </w:p>
    <w:p>
      <w:pPr>
        <w:pStyle w:val="ListParagraph"/>
        <w:numPr>
          <w:ilvl w:val="0"/>
          <w:numId w:val="3"/>
        </w:numPr>
        <w:tabs>
          <w:tab w:pos="1594" w:val="left" w:leader="none"/>
        </w:tabs>
        <w:spacing w:line="240" w:lineRule="auto" w:before="130" w:after="0"/>
        <w:ind w:left="1593" w:right="0" w:hanging="242"/>
        <w:jc w:val="left"/>
        <w:rPr>
          <w:sz w:val="32"/>
        </w:rPr>
      </w:pPr>
      <w:r>
        <w:rPr>
          <w:sz w:val="32"/>
        </w:rPr>
        <w:t>国民收入核算</w:t>
      </w:r>
    </w:p>
    <w:p>
      <w:pPr>
        <w:pStyle w:val="ListParagraph"/>
        <w:numPr>
          <w:ilvl w:val="1"/>
          <w:numId w:val="3"/>
        </w:numPr>
        <w:tabs>
          <w:tab w:pos="1832" w:val="left" w:leader="none"/>
        </w:tabs>
        <w:spacing w:line="240" w:lineRule="auto" w:before="130" w:after="0"/>
        <w:ind w:left="1832" w:right="0" w:hanging="480"/>
        <w:jc w:val="left"/>
        <w:rPr>
          <w:sz w:val="32"/>
        </w:rPr>
      </w:pPr>
      <w:r>
        <w:rPr>
          <w:spacing w:val="-22"/>
          <w:w w:val="99"/>
          <w:sz w:val="32"/>
        </w:rPr>
        <w:t>国内生产总值：</w:t>
      </w:r>
      <w:r>
        <w:rPr>
          <w:rFonts w:ascii="Times New Roman" w:eastAsia="Times New Roman"/>
          <w:w w:val="99"/>
          <w:sz w:val="32"/>
        </w:rPr>
        <w:t>GDP</w:t>
      </w:r>
      <w:r>
        <w:rPr>
          <w:rFonts w:ascii="Times New Roman" w:eastAsia="Times New Roman"/>
          <w:spacing w:val="1"/>
          <w:sz w:val="32"/>
        </w:rPr>
        <w:t> </w:t>
      </w:r>
      <w:r>
        <w:rPr>
          <w:spacing w:val="-37"/>
          <w:w w:val="99"/>
          <w:sz w:val="32"/>
        </w:rPr>
        <w:t>的含义，</w:t>
      </w:r>
      <w:r>
        <w:rPr>
          <w:rFonts w:ascii="Times New Roman" w:eastAsia="Times New Roman"/>
          <w:w w:val="99"/>
          <w:sz w:val="32"/>
        </w:rPr>
        <w:t>GDP</w:t>
      </w:r>
      <w:r>
        <w:rPr>
          <w:rFonts w:ascii="Times New Roman" w:eastAsia="Times New Roman"/>
          <w:spacing w:val="1"/>
          <w:sz w:val="32"/>
        </w:rPr>
        <w:t> </w:t>
      </w:r>
      <w:r>
        <w:rPr>
          <w:w w:val="99"/>
          <w:sz w:val="32"/>
        </w:rPr>
        <w:t>之外的经济总量指标，</w:t>
      </w:r>
    </w:p>
    <w:p>
      <w:pPr>
        <w:pStyle w:val="BodyText"/>
        <w:ind w:left="711"/>
      </w:pPr>
      <w:r>
        <w:rPr>
          <w:rFonts w:ascii="Times New Roman" w:eastAsia="Times New Roman"/>
        </w:rPr>
        <w:t>GDP </w:t>
      </w:r>
      <w:r>
        <w:rPr/>
        <w:t>的核算；</w:t>
      </w:r>
    </w:p>
    <w:p>
      <w:pPr>
        <w:spacing w:after="0"/>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1"/>
          <w:numId w:val="3"/>
        </w:numPr>
        <w:tabs>
          <w:tab w:pos="1832" w:val="left" w:leader="none"/>
        </w:tabs>
        <w:spacing w:line="240" w:lineRule="auto" w:before="64" w:after="0"/>
        <w:ind w:left="1832" w:right="0" w:hanging="480"/>
        <w:jc w:val="left"/>
        <w:rPr>
          <w:sz w:val="32"/>
        </w:rPr>
      </w:pPr>
      <w:r>
        <w:rPr>
          <w:sz w:val="32"/>
        </w:rPr>
        <w:t>国内生产总值的核算方法，国民收入由何决定；</w:t>
      </w:r>
    </w:p>
    <w:p>
      <w:pPr>
        <w:pStyle w:val="ListParagraph"/>
        <w:numPr>
          <w:ilvl w:val="1"/>
          <w:numId w:val="3"/>
        </w:numPr>
        <w:tabs>
          <w:tab w:pos="1832" w:val="left" w:leader="none"/>
        </w:tabs>
        <w:spacing w:line="240" w:lineRule="auto" w:before="130" w:after="0"/>
        <w:ind w:left="1832" w:right="0" w:hanging="480"/>
        <w:jc w:val="left"/>
        <w:rPr>
          <w:sz w:val="32"/>
        </w:rPr>
      </w:pPr>
      <w:r>
        <w:rPr>
          <w:sz w:val="32"/>
        </w:rPr>
        <w:t>国民收入核算中的恒等关系，简单国民收入决定模型。</w:t>
      </w:r>
    </w:p>
    <w:p>
      <w:pPr>
        <w:pStyle w:val="ListParagraph"/>
        <w:numPr>
          <w:ilvl w:val="0"/>
          <w:numId w:val="3"/>
        </w:numPr>
        <w:tabs>
          <w:tab w:pos="1755" w:val="left" w:leader="none"/>
        </w:tabs>
        <w:spacing w:line="240" w:lineRule="auto" w:before="130" w:after="0"/>
        <w:ind w:left="1754" w:right="0" w:hanging="403"/>
        <w:jc w:val="left"/>
        <w:rPr>
          <w:sz w:val="32"/>
        </w:rPr>
      </w:pPr>
      <w:r>
        <w:rPr>
          <w:sz w:val="32"/>
        </w:rPr>
        <w:t>经济增长与经济周期</w:t>
      </w:r>
    </w:p>
    <w:p>
      <w:pPr>
        <w:pStyle w:val="ListParagraph"/>
        <w:numPr>
          <w:ilvl w:val="1"/>
          <w:numId w:val="3"/>
        </w:numPr>
        <w:tabs>
          <w:tab w:pos="1993" w:val="left" w:leader="none"/>
        </w:tabs>
        <w:spacing w:line="240" w:lineRule="auto" w:before="130" w:after="0"/>
        <w:ind w:left="1992" w:right="0" w:hanging="641"/>
        <w:jc w:val="left"/>
        <w:rPr>
          <w:sz w:val="32"/>
        </w:rPr>
      </w:pPr>
      <w:r>
        <w:rPr>
          <w:sz w:val="32"/>
        </w:rPr>
        <w:t>经济周期理论：经济周期的成因及对策；</w:t>
      </w:r>
    </w:p>
    <w:p>
      <w:pPr>
        <w:pStyle w:val="ListParagraph"/>
        <w:numPr>
          <w:ilvl w:val="1"/>
          <w:numId w:val="3"/>
        </w:numPr>
        <w:tabs>
          <w:tab w:pos="1993" w:val="left" w:leader="none"/>
        </w:tabs>
        <w:spacing w:line="316" w:lineRule="auto" w:before="130" w:after="0"/>
        <w:ind w:left="711" w:right="773" w:firstLine="640"/>
        <w:jc w:val="left"/>
        <w:rPr>
          <w:sz w:val="32"/>
        </w:rPr>
      </w:pPr>
      <w:r>
        <w:rPr>
          <w:spacing w:val="-12"/>
          <w:sz w:val="32"/>
        </w:rPr>
        <w:t>经济增长理论：经济增长的含义及衡量，经济增长的决定因素。</w:t>
      </w:r>
    </w:p>
    <w:p>
      <w:pPr>
        <w:pStyle w:val="ListParagraph"/>
        <w:numPr>
          <w:ilvl w:val="0"/>
          <w:numId w:val="3"/>
        </w:numPr>
        <w:tabs>
          <w:tab w:pos="1743" w:val="left" w:leader="none"/>
        </w:tabs>
        <w:spacing w:line="408" w:lineRule="exact" w:before="0" w:after="0"/>
        <w:ind w:left="1742" w:right="0" w:hanging="391"/>
        <w:jc w:val="left"/>
        <w:rPr>
          <w:sz w:val="32"/>
        </w:rPr>
      </w:pPr>
      <w:r>
        <w:rPr>
          <w:sz w:val="32"/>
        </w:rPr>
        <w:t>失业与通货膨胀理论</w:t>
      </w:r>
    </w:p>
    <w:p>
      <w:pPr>
        <w:pStyle w:val="ListParagraph"/>
        <w:numPr>
          <w:ilvl w:val="1"/>
          <w:numId w:val="3"/>
        </w:numPr>
        <w:tabs>
          <w:tab w:pos="1981" w:val="left" w:leader="none"/>
        </w:tabs>
        <w:spacing w:line="316" w:lineRule="auto" w:before="130" w:after="0"/>
        <w:ind w:left="711" w:right="773" w:firstLine="640"/>
        <w:jc w:val="left"/>
        <w:rPr>
          <w:sz w:val="32"/>
        </w:rPr>
      </w:pPr>
      <w:r>
        <w:rPr>
          <w:spacing w:val="-12"/>
          <w:w w:val="95"/>
          <w:sz w:val="32"/>
        </w:rPr>
        <w:t>失业理论：失业的含义及原因，失业的类型，充分就业 </w:t>
      </w:r>
      <w:r>
        <w:rPr>
          <w:spacing w:val="-12"/>
          <w:sz w:val="32"/>
        </w:rPr>
        <w:t>的含义，失业的影响；</w:t>
      </w:r>
    </w:p>
    <w:p>
      <w:pPr>
        <w:pStyle w:val="ListParagraph"/>
        <w:numPr>
          <w:ilvl w:val="1"/>
          <w:numId w:val="3"/>
        </w:numPr>
        <w:tabs>
          <w:tab w:pos="1981" w:val="left" w:leader="none"/>
        </w:tabs>
        <w:spacing w:line="316" w:lineRule="auto" w:before="0" w:after="0"/>
        <w:ind w:left="711" w:right="773" w:firstLine="640"/>
        <w:jc w:val="left"/>
        <w:rPr>
          <w:sz w:val="32"/>
        </w:rPr>
      </w:pPr>
      <w:r>
        <w:rPr>
          <w:spacing w:val="-11"/>
          <w:sz w:val="32"/>
        </w:rPr>
        <w:t>通货膨胀理论：通货膨胀的类型及产生原因，通货膨胀的影响；</w:t>
      </w:r>
    </w:p>
    <w:p>
      <w:pPr>
        <w:pStyle w:val="ListParagraph"/>
        <w:numPr>
          <w:ilvl w:val="1"/>
          <w:numId w:val="3"/>
        </w:numPr>
        <w:tabs>
          <w:tab w:pos="1981" w:val="left" w:leader="none"/>
        </w:tabs>
        <w:spacing w:line="408" w:lineRule="exact" w:before="0" w:after="0"/>
        <w:ind w:left="1980" w:right="0" w:hanging="629"/>
        <w:jc w:val="left"/>
        <w:rPr>
          <w:sz w:val="32"/>
        </w:rPr>
      </w:pPr>
      <w:r>
        <w:rPr>
          <w:sz w:val="32"/>
        </w:rPr>
        <w:t>失业与通货膨胀关系，菲利普斯曲线的含义。</w:t>
      </w:r>
    </w:p>
    <w:p>
      <w:pPr>
        <w:pStyle w:val="ListParagraph"/>
        <w:numPr>
          <w:ilvl w:val="0"/>
          <w:numId w:val="3"/>
        </w:numPr>
        <w:tabs>
          <w:tab w:pos="1755" w:val="left" w:leader="none"/>
        </w:tabs>
        <w:spacing w:line="240" w:lineRule="auto" w:before="128" w:after="0"/>
        <w:ind w:left="1754" w:right="0" w:hanging="403"/>
        <w:jc w:val="left"/>
        <w:rPr>
          <w:sz w:val="32"/>
        </w:rPr>
      </w:pPr>
      <w:r>
        <w:rPr>
          <w:sz w:val="32"/>
        </w:rPr>
        <w:t>宏观经济政策</w:t>
      </w:r>
    </w:p>
    <w:p>
      <w:pPr>
        <w:pStyle w:val="ListParagraph"/>
        <w:numPr>
          <w:ilvl w:val="1"/>
          <w:numId w:val="3"/>
        </w:numPr>
        <w:tabs>
          <w:tab w:pos="1993" w:val="left" w:leader="none"/>
        </w:tabs>
        <w:spacing w:line="316" w:lineRule="auto" w:before="130" w:after="0"/>
        <w:ind w:left="711" w:right="774" w:firstLine="640"/>
        <w:jc w:val="left"/>
        <w:rPr>
          <w:sz w:val="32"/>
        </w:rPr>
      </w:pPr>
      <w:r>
        <w:rPr>
          <w:spacing w:val="-11"/>
          <w:w w:val="95"/>
          <w:sz w:val="32"/>
        </w:rPr>
        <w:t>宏观经济政策目标，财政政策的含义、工具与运用，货 </w:t>
      </w:r>
      <w:r>
        <w:rPr>
          <w:spacing w:val="-11"/>
          <w:sz w:val="32"/>
        </w:rPr>
        <w:t>币政策的含义、工具与运用；</w:t>
      </w:r>
    </w:p>
    <w:p>
      <w:pPr>
        <w:pStyle w:val="ListParagraph"/>
        <w:numPr>
          <w:ilvl w:val="1"/>
          <w:numId w:val="3"/>
        </w:numPr>
        <w:tabs>
          <w:tab w:pos="1993" w:val="left" w:leader="none"/>
        </w:tabs>
        <w:spacing w:line="316" w:lineRule="auto" w:before="0" w:after="0"/>
        <w:ind w:left="711" w:right="773" w:firstLine="640"/>
        <w:jc w:val="left"/>
        <w:rPr>
          <w:sz w:val="32"/>
        </w:rPr>
      </w:pPr>
      <w:r>
        <w:rPr>
          <w:spacing w:val="-11"/>
          <w:w w:val="95"/>
          <w:sz w:val="32"/>
        </w:rPr>
        <w:t>财政政策和货币政策的异同，财政政策和货币政策的配 </w:t>
      </w:r>
      <w:r>
        <w:rPr>
          <w:spacing w:val="-11"/>
          <w:sz w:val="32"/>
        </w:rPr>
        <w:t>合方式及效应。</w:t>
      </w:r>
    </w:p>
    <w:p>
      <w:pPr>
        <w:pStyle w:val="BodyText"/>
        <w:spacing w:line="408" w:lineRule="exact" w:before="0"/>
        <w:ind w:left="1352"/>
        <w:rPr>
          <w:rFonts w:ascii="楷体" w:eastAsia="楷体" w:hint="eastAsia"/>
        </w:rPr>
      </w:pPr>
      <w:bookmarkStart w:name="（二）课程B:财会基础" w:id="9"/>
      <w:bookmarkEnd w:id="9"/>
      <w:r>
        <w:rPr/>
      </w:r>
      <w:r>
        <w:rPr>
          <w:rFonts w:ascii="楷体" w:eastAsia="楷体" w:hint="eastAsia"/>
        </w:rPr>
        <w:t>（二）课程 </w:t>
      </w:r>
      <w:r>
        <w:rPr>
          <w:rFonts w:ascii="Times New Roman" w:eastAsia="Times New Roman"/>
        </w:rPr>
        <w:t>B:</w:t>
      </w:r>
      <w:r>
        <w:rPr>
          <w:rFonts w:ascii="楷体" w:eastAsia="楷体" w:hint="eastAsia"/>
        </w:rPr>
        <w:t>财会基础</w:t>
      </w:r>
    </w:p>
    <w:p>
      <w:pPr>
        <w:pStyle w:val="BodyText"/>
        <w:spacing w:before="127"/>
        <w:ind w:left="1352"/>
        <w:rPr>
          <w:rFonts w:ascii="仿宋" w:eastAsia="仿宋" w:hint="eastAsia"/>
        </w:rPr>
      </w:pPr>
      <w:r>
        <w:rPr>
          <w:rFonts w:ascii="仿宋" w:eastAsia="仿宋" w:hint="eastAsia"/>
        </w:rPr>
        <w:t>【考查目标】</w:t>
      </w:r>
    </w:p>
    <w:p>
      <w:pPr>
        <w:pStyle w:val="ListParagraph"/>
        <w:numPr>
          <w:ilvl w:val="0"/>
          <w:numId w:val="4"/>
        </w:numPr>
        <w:tabs>
          <w:tab w:pos="1594" w:val="left" w:leader="none"/>
        </w:tabs>
        <w:spacing w:line="316" w:lineRule="auto" w:before="130" w:after="0"/>
        <w:ind w:left="711" w:right="773" w:firstLine="640"/>
        <w:jc w:val="left"/>
        <w:rPr>
          <w:sz w:val="32"/>
        </w:rPr>
      </w:pPr>
      <w:r>
        <w:rPr>
          <w:spacing w:val="-5"/>
          <w:w w:val="95"/>
          <w:sz w:val="32"/>
        </w:rPr>
        <w:t>了解财务管理的概念、目标、财务活动的类型和财务管理 </w:t>
      </w:r>
      <w:r>
        <w:rPr>
          <w:spacing w:val="-5"/>
          <w:sz w:val="32"/>
        </w:rPr>
        <w:t>环境；</w:t>
      </w:r>
    </w:p>
    <w:p>
      <w:pPr>
        <w:pStyle w:val="ListParagraph"/>
        <w:numPr>
          <w:ilvl w:val="0"/>
          <w:numId w:val="4"/>
        </w:numPr>
        <w:tabs>
          <w:tab w:pos="1594" w:val="left" w:leader="none"/>
        </w:tabs>
        <w:spacing w:line="408" w:lineRule="exact" w:before="0" w:after="0"/>
        <w:ind w:left="1593" w:right="0" w:hanging="242"/>
        <w:jc w:val="left"/>
        <w:rPr>
          <w:sz w:val="32"/>
        </w:rPr>
      </w:pPr>
      <w:r>
        <w:rPr>
          <w:sz w:val="32"/>
        </w:rPr>
        <w:t>掌握货币时间价值的概念及计算；</w:t>
      </w:r>
    </w:p>
    <w:p>
      <w:pPr>
        <w:pStyle w:val="ListParagraph"/>
        <w:numPr>
          <w:ilvl w:val="0"/>
          <w:numId w:val="4"/>
        </w:numPr>
        <w:tabs>
          <w:tab w:pos="1594" w:val="left" w:leader="none"/>
        </w:tabs>
        <w:spacing w:line="316" w:lineRule="auto" w:before="130" w:after="0"/>
        <w:ind w:left="711" w:right="773" w:firstLine="640"/>
        <w:jc w:val="left"/>
        <w:rPr>
          <w:sz w:val="32"/>
        </w:rPr>
      </w:pPr>
      <w:r>
        <w:rPr>
          <w:spacing w:val="-4"/>
          <w:w w:val="95"/>
          <w:sz w:val="32"/>
        </w:rPr>
        <w:t>掌握不同筹资方式的要求及优缺点、筹资数量预测方法及 </w:t>
      </w:r>
      <w:r>
        <w:rPr>
          <w:spacing w:val="-4"/>
          <w:sz w:val="32"/>
        </w:rPr>
        <w:t>筹资成本计算；</w:t>
      </w:r>
    </w:p>
    <w:p>
      <w:pPr>
        <w:spacing w:after="0" w:line="316"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0"/>
          <w:numId w:val="4"/>
        </w:numPr>
        <w:tabs>
          <w:tab w:pos="1594" w:val="left" w:leader="none"/>
        </w:tabs>
        <w:spacing w:line="240" w:lineRule="auto" w:before="64" w:after="0"/>
        <w:ind w:left="1593" w:right="0" w:hanging="242"/>
        <w:jc w:val="left"/>
        <w:rPr>
          <w:sz w:val="32"/>
        </w:rPr>
      </w:pPr>
      <w:r>
        <w:rPr>
          <w:w w:val="95"/>
          <w:sz w:val="32"/>
        </w:rPr>
        <w:t>掌握现金流量的计算、贴现与非贴现评价指标的含义；</w:t>
      </w:r>
    </w:p>
    <w:p>
      <w:pPr>
        <w:pStyle w:val="ListParagraph"/>
        <w:numPr>
          <w:ilvl w:val="0"/>
          <w:numId w:val="4"/>
        </w:numPr>
        <w:tabs>
          <w:tab w:pos="1594" w:val="left" w:leader="none"/>
        </w:tabs>
        <w:spacing w:line="240" w:lineRule="auto" w:before="130" w:after="0"/>
        <w:ind w:left="1593" w:right="0" w:hanging="242"/>
        <w:jc w:val="left"/>
        <w:rPr>
          <w:sz w:val="32"/>
        </w:rPr>
      </w:pPr>
      <w:r>
        <w:rPr>
          <w:w w:val="95"/>
          <w:sz w:val="32"/>
        </w:rPr>
        <w:t>理解最佳现金持有量、应收账款管理和存货管理决策；</w:t>
      </w:r>
    </w:p>
    <w:p>
      <w:pPr>
        <w:pStyle w:val="ListParagraph"/>
        <w:numPr>
          <w:ilvl w:val="0"/>
          <w:numId w:val="4"/>
        </w:numPr>
        <w:tabs>
          <w:tab w:pos="1594" w:val="left" w:leader="none"/>
        </w:tabs>
        <w:spacing w:line="240" w:lineRule="auto" w:before="130" w:after="0"/>
        <w:ind w:left="1593" w:right="0" w:hanging="242"/>
        <w:jc w:val="left"/>
        <w:rPr>
          <w:sz w:val="32"/>
        </w:rPr>
      </w:pPr>
      <w:r>
        <w:rPr>
          <w:sz w:val="32"/>
        </w:rPr>
        <w:t>掌握股利支付方式；</w:t>
      </w:r>
    </w:p>
    <w:p>
      <w:pPr>
        <w:pStyle w:val="ListParagraph"/>
        <w:numPr>
          <w:ilvl w:val="0"/>
          <w:numId w:val="4"/>
        </w:numPr>
        <w:tabs>
          <w:tab w:pos="1594" w:val="left" w:leader="none"/>
        </w:tabs>
        <w:spacing w:line="316" w:lineRule="auto" w:before="130" w:after="0"/>
        <w:ind w:left="711" w:right="714" w:firstLine="640"/>
        <w:jc w:val="left"/>
        <w:rPr>
          <w:sz w:val="32"/>
        </w:rPr>
      </w:pPr>
      <w:r>
        <w:rPr>
          <w:w w:val="95"/>
          <w:sz w:val="32"/>
        </w:rPr>
        <w:t>掌握会计及会计要素的概念；了解会计核算的基本前提、 </w:t>
      </w:r>
      <w:r>
        <w:rPr>
          <w:sz w:val="32"/>
        </w:rPr>
        <w:t>一般原则；了解会计信息质量要求；</w:t>
      </w:r>
    </w:p>
    <w:p>
      <w:pPr>
        <w:pStyle w:val="ListParagraph"/>
        <w:numPr>
          <w:ilvl w:val="0"/>
          <w:numId w:val="4"/>
        </w:numPr>
        <w:tabs>
          <w:tab w:pos="1594" w:val="left" w:leader="none"/>
        </w:tabs>
        <w:spacing w:line="408" w:lineRule="exact" w:before="0" w:after="0"/>
        <w:ind w:left="1593" w:right="0" w:hanging="242"/>
        <w:jc w:val="left"/>
        <w:rPr>
          <w:sz w:val="32"/>
        </w:rPr>
      </w:pPr>
      <w:r>
        <w:rPr>
          <w:sz w:val="32"/>
        </w:rPr>
        <w:t>掌握会计科目和账户的概念；</w:t>
      </w:r>
    </w:p>
    <w:p>
      <w:pPr>
        <w:pStyle w:val="ListParagraph"/>
        <w:numPr>
          <w:ilvl w:val="0"/>
          <w:numId w:val="4"/>
        </w:numPr>
        <w:tabs>
          <w:tab w:pos="1594" w:val="left" w:leader="none"/>
        </w:tabs>
        <w:spacing w:line="240" w:lineRule="auto" w:before="130" w:after="0"/>
        <w:ind w:left="1593" w:right="0" w:hanging="242"/>
        <w:jc w:val="left"/>
        <w:rPr>
          <w:sz w:val="32"/>
        </w:rPr>
      </w:pPr>
      <w:r>
        <w:rPr>
          <w:sz w:val="32"/>
        </w:rPr>
        <w:t>掌握借贷记账法的应用与试算平衡；</w:t>
      </w:r>
    </w:p>
    <w:p>
      <w:pPr>
        <w:pStyle w:val="ListParagraph"/>
        <w:numPr>
          <w:ilvl w:val="0"/>
          <w:numId w:val="4"/>
        </w:numPr>
        <w:tabs>
          <w:tab w:pos="1755" w:val="left" w:leader="none"/>
        </w:tabs>
        <w:spacing w:line="240" w:lineRule="auto" w:before="130" w:after="0"/>
        <w:ind w:left="1754" w:right="0" w:hanging="403"/>
        <w:jc w:val="left"/>
        <w:rPr>
          <w:sz w:val="32"/>
        </w:rPr>
      </w:pPr>
      <w:r>
        <w:rPr>
          <w:sz w:val="32"/>
        </w:rPr>
        <w:t>掌握会计凭证的种类、填制和审核；</w:t>
      </w:r>
    </w:p>
    <w:p>
      <w:pPr>
        <w:pStyle w:val="ListParagraph"/>
        <w:numPr>
          <w:ilvl w:val="0"/>
          <w:numId w:val="4"/>
        </w:numPr>
        <w:tabs>
          <w:tab w:pos="1744" w:val="left" w:leader="none"/>
        </w:tabs>
        <w:spacing w:line="316" w:lineRule="auto" w:before="130" w:after="0"/>
        <w:ind w:left="711" w:right="775" w:firstLine="640"/>
        <w:jc w:val="left"/>
        <w:rPr>
          <w:sz w:val="32"/>
        </w:rPr>
      </w:pPr>
      <w:r>
        <w:rPr>
          <w:spacing w:val="4"/>
          <w:w w:val="95"/>
          <w:sz w:val="32"/>
        </w:rPr>
        <w:t>掌握账簿的分类和登记方法，掌握对账和结账，熟练掌 </w:t>
      </w:r>
      <w:r>
        <w:rPr>
          <w:sz w:val="32"/>
        </w:rPr>
        <w:t>握更正错账的方法；</w:t>
      </w:r>
    </w:p>
    <w:p>
      <w:pPr>
        <w:pStyle w:val="ListParagraph"/>
        <w:numPr>
          <w:ilvl w:val="0"/>
          <w:numId w:val="4"/>
        </w:numPr>
        <w:tabs>
          <w:tab w:pos="1755" w:val="left" w:leader="none"/>
        </w:tabs>
        <w:spacing w:line="408" w:lineRule="exact" w:before="0" w:after="0"/>
        <w:ind w:left="1754" w:right="0" w:hanging="403"/>
        <w:jc w:val="left"/>
        <w:rPr>
          <w:sz w:val="32"/>
        </w:rPr>
      </w:pPr>
      <w:r>
        <w:rPr>
          <w:sz w:val="32"/>
        </w:rPr>
        <w:t>掌握各种账务处理程序的特点、优缺点和适用范围；</w:t>
      </w:r>
    </w:p>
    <w:p>
      <w:pPr>
        <w:pStyle w:val="ListParagraph"/>
        <w:numPr>
          <w:ilvl w:val="0"/>
          <w:numId w:val="4"/>
        </w:numPr>
        <w:tabs>
          <w:tab w:pos="1755" w:val="left" w:leader="none"/>
        </w:tabs>
        <w:spacing w:line="240" w:lineRule="auto" w:before="130" w:after="0"/>
        <w:ind w:left="1754" w:right="0" w:hanging="403"/>
        <w:jc w:val="left"/>
        <w:rPr>
          <w:sz w:val="32"/>
        </w:rPr>
      </w:pPr>
      <w:r>
        <w:rPr>
          <w:sz w:val="32"/>
        </w:rPr>
        <w:t>掌握工业企业经济业务的核算；</w:t>
      </w:r>
    </w:p>
    <w:p>
      <w:pPr>
        <w:pStyle w:val="ListParagraph"/>
        <w:numPr>
          <w:ilvl w:val="0"/>
          <w:numId w:val="4"/>
        </w:numPr>
        <w:tabs>
          <w:tab w:pos="1755" w:val="left" w:leader="none"/>
        </w:tabs>
        <w:spacing w:line="240" w:lineRule="auto" w:before="130" w:after="0"/>
        <w:ind w:left="1754" w:right="0" w:hanging="403"/>
        <w:jc w:val="left"/>
        <w:rPr>
          <w:sz w:val="32"/>
        </w:rPr>
      </w:pPr>
      <w:r>
        <w:rPr>
          <w:sz w:val="32"/>
        </w:rPr>
        <w:t>了解财产清查种类和方法，掌握财产清查的账务处理；</w:t>
      </w:r>
    </w:p>
    <w:p>
      <w:pPr>
        <w:pStyle w:val="ListParagraph"/>
        <w:numPr>
          <w:ilvl w:val="0"/>
          <w:numId w:val="4"/>
        </w:numPr>
        <w:tabs>
          <w:tab w:pos="1755" w:val="left" w:leader="none"/>
        </w:tabs>
        <w:spacing w:line="240" w:lineRule="auto" w:before="130" w:after="0"/>
        <w:ind w:left="1754" w:right="0" w:hanging="403"/>
        <w:jc w:val="left"/>
        <w:rPr>
          <w:sz w:val="32"/>
        </w:rPr>
      </w:pPr>
      <w:r>
        <w:rPr>
          <w:sz w:val="32"/>
        </w:rPr>
        <w:t>了解会计报表的种类、作用及编制要求。</w:t>
      </w:r>
    </w:p>
    <w:p>
      <w:pPr>
        <w:pStyle w:val="BodyText"/>
        <w:ind w:left="1352"/>
        <w:rPr>
          <w:rFonts w:ascii="仿宋" w:eastAsia="仿宋" w:hint="eastAsia"/>
        </w:rPr>
      </w:pPr>
      <w:r>
        <w:rPr>
          <w:rFonts w:ascii="仿宋" w:eastAsia="仿宋" w:hint="eastAsia"/>
        </w:rPr>
        <w:t>【考查内容】</w:t>
      </w:r>
    </w:p>
    <w:p>
      <w:pPr>
        <w:pStyle w:val="ListParagraph"/>
        <w:numPr>
          <w:ilvl w:val="0"/>
          <w:numId w:val="5"/>
        </w:numPr>
        <w:tabs>
          <w:tab w:pos="1594" w:val="left" w:leader="none"/>
        </w:tabs>
        <w:spacing w:line="240" w:lineRule="auto" w:before="130" w:after="0"/>
        <w:ind w:left="1593" w:right="0" w:hanging="242"/>
        <w:jc w:val="left"/>
        <w:rPr>
          <w:sz w:val="32"/>
        </w:rPr>
      </w:pPr>
      <w:r>
        <w:rPr>
          <w:sz w:val="32"/>
        </w:rPr>
        <w:t>财务管理总论</w:t>
      </w:r>
    </w:p>
    <w:p>
      <w:pPr>
        <w:pStyle w:val="ListParagraph"/>
        <w:numPr>
          <w:ilvl w:val="1"/>
          <w:numId w:val="5"/>
        </w:numPr>
        <w:tabs>
          <w:tab w:pos="1832" w:val="left" w:leader="none"/>
        </w:tabs>
        <w:spacing w:line="240" w:lineRule="auto" w:before="130" w:after="0"/>
        <w:ind w:left="1832" w:right="0" w:hanging="480"/>
        <w:jc w:val="left"/>
        <w:rPr>
          <w:sz w:val="32"/>
        </w:rPr>
      </w:pPr>
      <w:r>
        <w:rPr>
          <w:sz w:val="32"/>
        </w:rPr>
        <w:t>财务管理的概念、目标；</w:t>
      </w:r>
    </w:p>
    <w:p>
      <w:pPr>
        <w:pStyle w:val="ListParagraph"/>
        <w:numPr>
          <w:ilvl w:val="1"/>
          <w:numId w:val="5"/>
        </w:numPr>
        <w:tabs>
          <w:tab w:pos="1832" w:val="left" w:leader="none"/>
        </w:tabs>
        <w:spacing w:line="240" w:lineRule="auto" w:before="130" w:after="0"/>
        <w:ind w:left="1832" w:right="0" w:hanging="480"/>
        <w:jc w:val="left"/>
        <w:rPr>
          <w:sz w:val="32"/>
        </w:rPr>
      </w:pPr>
      <w:r>
        <w:rPr>
          <w:sz w:val="32"/>
        </w:rPr>
        <w:t>财务活动的类型；</w:t>
      </w:r>
    </w:p>
    <w:p>
      <w:pPr>
        <w:pStyle w:val="ListParagraph"/>
        <w:numPr>
          <w:ilvl w:val="1"/>
          <w:numId w:val="5"/>
        </w:numPr>
        <w:tabs>
          <w:tab w:pos="1832" w:val="left" w:leader="none"/>
        </w:tabs>
        <w:spacing w:line="316" w:lineRule="auto" w:before="130" w:after="0"/>
        <w:ind w:left="711" w:right="773" w:firstLine="640"/>
        <w:jc w:val="left"/>
        <w:rPr>
          <w:sz w:val="32"/>
        </w:rPr>
      </w:pPr>
      <w:r>
        <w:rPr>
          <w:sz w:val="32"/>
        </w:rPr>
        <w:t>财务管理环境对财务管理的影响，金融性资产的特点及利率的决定因素。</w:t>
      </w:r>
    </w:p>
    <w:p>
      <w:pPr>
        <w:pStyle w:val="ListParagraph"/>
        <w:numPr>
          <w:ilvl w:val="0"/>
          <w:numId w:val="5"/>
        </w:numPr>
        <w:tabs>
          <w:tab w:pos="1594" w:val="left" w:leader="none"/>
        </w:tabs>
        <w:spacing w:line="408" w:lineRule="exact" w:before="0" w:after="0"/>
        <w:ind w:left="1593" w:right="0" w:hanging="242"/>
        <w:jc w:val="left"/>
        <w:rPr>
          <w:sz w:val="32"/>
        </w:rPr>
      </w:pPr>
      <w:r>
        <w:rPr>
          <w:sz w:val="32"/>
        </w:rPr>
        <w:t>货币时间价值</w:t>
      </w:r>
    </w:p>
    <w:p>
      <w:pPr>
        <w:pStyle w:val="ListParagraph"/>
        <w:numPr>
          <w:ilvl w:val="1"/>
          <w:numId w:val="5"/>
        </w:numPr>
        <w:tabs>
          <w:tab w:pos="1832" w:val="left" w:leader="none"/>
        </w:tabs>
        <w:spacing w:line="240" w:lineRule="auto" w:before="130" w:after="0"/>
        <w:ind w:left="1832" w:right="0" w:hanging="480"/>
        <w:jc w:val="left"/>
        <w:rPr>
          <w:sz w:val="32"/>
        </w:rPr>
      </w:pPr>
      <w:r>
        <w:rPr>
          <w:sz w:val="32"/>
        </w:rPr>
        <w:t>货币时间价值的含义；</w:t>
      </w:r>
    </w:p>
    <w:p>
      <w:pPr>
        <w:pStyle w:val="ListParagraph"/>
        <w:numPr>
          <w:ilvl w:val="1"/>
          <w:numId w:val="5"/>
        </w:numPr>
        <w:tabs>
          <w:tab w:pos="1832" w:val="left" w:leader="none"/>
        </w:tabs>
        <w:spacing w:line="240" w:lineRule="auto" w:before="130" w:after="0"/>
        <w:ind w:left="1832" w:right="0" w:hanging="480"/>
        <w:jc w:val="left"/>
        <w:rPr>
          <w:sz w:val="32"/>
        </w:rPr>
      </w:pPr>
      <w:r>
        <w:rPr>
          <w:sz w:val="32"/>
        </w:rPr>
        <w:t>复利终值与复利现值的计算，年金终值与现值的计算。</w:t>
      </w:r>
    </w:p>
    <w:p>
      <w:pPr>
        <w:pStyle w:val="ListParagraph"/>
        <w:numPr>
          <w:ilvl w:val="0"/>
          <w:numId w:val="5"/>
        </w:numPr>
        <w:tabs>
          <w:tab w:pos="1594" w:val="left" w:leader="none"/>
        </w:tabs>
        <w:spacing w:line="240" w:lineRule="auto" w:before="130" w:after="0"/>
        <w:ind w:left="1593" w:right="0" w:hanging="242"/>
        <w:jc w:val="left"/>
        <w:rPr>
          <w:sz w:val="32"/>
        </w:rPr>
      </w:pPr>
      <w:r>
        <w:rPr>
          <w:sz w:val="32"/>
        </w:rPr>
        <w:t>筹资管理</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1"/>
          <w:numId w:val="5"/>
        </w:numPr>
        <w:tabs>
          <w:tab w:pos="1832" w:val="left" w:leader="none"/>
        </w:tabs>
        <w:spacing w:line="240" w:lineRule="auto" w:before="64" w:after="0"/>
        <w:ind w:left="1832" w:right="0" w:hanging="480"/>
        <w:jc w:val="left"/>
        <w:rPr>
          <w:sz w:val="32"/>
        </w:rPr>
      </w:pPr>
      <w:r>
        <w:rPr>
          <w:w w:val="95"/>
          <w:sz w:val="32"/>
        </w:rPr>
        <w:t>债务筹资；</w:t>
      </w:r>
    </w:p>
    <w:p>
      <w:pPr>
        <w:pStyle w:val="ListParagraph"/>
        <w:numPr>
          <w:ilvl w:val="1"/>
          <w:numId w:val="5"/>
        </w:numPr>
        <w:tabs>
          <w:tab w:pos="1832" w:val="left" w:leader="none"/>
        </w:tabs>
        <w:spacing w:line="240" w:lineRule="auto" w:before="130" w:after="0"/>
        <w:ind w:left="1832" w:right="0" w:hanging="480"/>
        <w:jc w:val="left"/>
        <w:rPr>
          <w:sz w:val="32"/>
        </w:rPr>
      </w:pPr>
      <w:r>
        <w:rPr>
          <w:w w:val="95"/>
          <w:sz w:val="32"/>
        </w:rPr>
        <w:t>股权筹资；</w:t>
      </w:r>
    </w:p>
    <w:p>
      <w:pPr>
        <w:pStyle w:val="ListParagraph"/>
        <w:numPr>
          <w:ilvl w:val="1"/>
          <w:numId w:val="5"/>
        </w:numPr>
        <w:tabs>
          <w:tab w:pos="1832" w:val="left" w:leader="none"/>
        </w:tabs>
        <w:spacing w:line="240" w:lineRule="auto" w:before="130" w:after="0"/>
        <w:ind w:left="1832" w:right="0" w:hanging="480"/>
        <w:jc w:val="left"/>
        <w:rPr>
          <w:sz w:val="32"/>
        </w:rPr>
      </w:pPr>
      <w:r>
        <w:rPr>
          <w:sz w:val="32"/>
        </w:rPr>
        <w:t>资金需要量预测；</w:t>
      </w:r>
    </w:p>
    <w:p>
      <w:pPr>
        <w:pStyle w:val="ListParagraph"/>
        <w:numPr>
          <w:ilvl w:val="1"/>
          <w:numId w:val="5"/>
        </w:numPr>
        <w:tabs>
          <w:tab w:pos="1832" w:val="left" w:leader="none"/>
        </w:tabs>
        <w:spacing w:line="240" w:lineRule="auto" w:before="130" w:after="0"/>
        <w:ind w:left="1832" w:right="0" w:hanging="480"/>
        <w:jc w:val="left"/>
        <w:rPr>
          <w:sz w:val="32"/>
        </w:rPr>
      </w:pPr>
      <w:r>
        <w:rPr>
          <w:sz w:val="32"/>
        </w:rPr>
        <w:t>资本成本。</w:t>
      </w:r>
    </w:p>
    <w:p>
      <w:pPr>
        <w:pStyle w:val="ListParagraph"/>
        <w:numPr>
          <w:ilvl w:val="0"/>
          <w:numId w:val="5"/>
        </w:numPr>
        <w:tabs>
          <w:tab w:pos="1594" w:val="left" w:leader="none"/>
        </w:tabs>
        <w:spacing w:line="240" w:lineRule="auto" w:before="130" w:after="0"/>
        <w:ind w:left="1593" w:right="0" w:hanging="242"/>
        <w:jc w:val="left"/>
        <w:rPr>
          <w:sz w:val="32"/>
        </w:rPr>
      </w:pPr>
      <w:r>
        <w:rPr>
          <w:sz w:val="32"/>
        </w:rPr>
        <w:t>投资管理</w:t>
      </w:r>
    </w:p>
    <w:p>
      <w:pPr>
        <w:pStyle w:val="ListParagraph"/>
        <w:numPr>
          <w:ilvl w:val="1"/>
          <w:numId w:val="5"/>
        </w:numPr>
        <w:tabs>
          <w:tab w:pos="1832" w:val="left" w:leader="none"/>
        </w:tabs>
        <w:spacing w:line="240" w:lineRule="auto" w:before="130" w:after="0"/>
        <w:ind w:left="1832" w:right="0" w:hanging="480"/>
        <w:jc w:val="left"/>
        <w:rPr>
          <w:sz w:val="32"/>
        </w:rPr>
      </w:pPr>
      <w:r>
        <w:rPr>
          <w:spacing w:val="-13"/>
          <w:sz w:val="32"/>
        </w:rPr>
        <w:t>项目投资的含义、特点与分类，现金流量的含义和内容；</w:t>
      </w:r>
    </w:p>
    <w:p>
      <w:pPr>
        <w:pStyle w:val="ListParagraph"/>
        <w:numPr>
          <w:ilvl w:val="1"/>
          <w:numId w:val="5"/>
        </w:numPr>
        <w:tabs>
          <w:tab w:pos="1832" w:val="left" w:leader="none"/>
        </w:tabs>
        <w:spacing w:line="316" w:lineRule="auto" w:before="130" w:after="0"/>
        <w:ind w:left="711" w:right="773" w:firstLine="640"/>
        <w:jc w:val="left"/>
        <w:rPr>
          <w:sz w:val="32"/>
        </w:rPr>
      </w:pPr>
      <w:r>
        <w:rPr>
          <w:sz w:val="32"/>
        </w:rPr>
        <w:t>投资项目财务评价指标，投资项目现金流量的组成与计算，各种投资决策指标的计算方法和决策规则。</w:t>
      </w:r>
    </w:p>
    <w:p>
      <w:pPr>
        <w:pStyle w:val="ListParagraph"/>
        <w:numPr>
          <w:ilvl w:val="0"/>
          <w:numId w:val="5"/>
        </w:numPr>
        <w:tabs>
          <w:tab w:pos="1594" w:val="left" w:leader="none"/>
        </w:tabs>
        <w:spacing w:line="408" w:lineRule="exact" w:before="0" w:after="0"/>
        <w:ind w:left="1593" w:right="0" w:hanging="242"/>
        <w:jc w:val="left"/>
        <w:rPr>
          <w:sz w:val="32"/>
        </w:rPr>
      </w:pPr>
      <w:r>
        <w:rPr>
          <w:sz w:val="32"/>
        </w:rPr>
        <w:t>营运资金管理</w:t>
      </w:r>
    </w:p>
    <w:p>
      <w:pPr>
        <w:pStyle w:val="ListParagraph"/>
        <w:numPr>
          <w:ilvl w:val="1"/>
          <w:numId w:val="5"/>
        </w:numPr>
        <w:tabs>
          <w:tab w:pos="1832" w:val="left" w:leader="none"/>
        </w:tabs>
        <w:spacing w:line="240" w:lineRule="auto" w:before="130" w:after="0"/>
        <w:ind w:left="1832" w:right="0" w:hanging="480"/>
        <w:jc w:val="left"/>
        <w:rPr>
          <w:sz w:val="32"/>
        </w:rPr>
      </w:pPr>
      <w:r>
        <w:rPr>
          <w:sz w:val="32"/>
        </w:rPr>
        <w:t>营运资金的概念、特点及管理原则；</w:t>
      </w:r>
    </w:p>
    <w:p>
      <w:pPr>
        <w:pStyle w:val="ListParagraph"/>
        <w:numPr>
          <w:ilvl w:val="1"/>
          <w:numId w:val="5"/>
        </w:numPr>
        <w:tabs>
          <w:tab w:pos="1832" w:val="left" w:leader="none"/>
        </w:tabs>
        <w:spacing w:line="240" w:lineRule="auto" w:before="130" w:after="0"/>
        <w:ind w:left="1832" w:right="0" w:hanging="480"/>
        <w:jc w:val="left"/>
        <w:rPr>
          <w:sz w:val="32"/>
        </w:rPr>
      </w:pPr>
      <w:r>
        <w:rPr>
          <w:sz w:val="32"/>
        </w:rPr>
        <w:t>现金管理，持有现金的成本和动机，最佳现金持有量决</w:t>
      </w:r>
    </w:p>
    <w:p>
      <w:pPr>
        <w:pStyle w:val="BodyText"/>
        <w:ind w:left="711"/>
      </w:pPr>
      <w:r>
        <w:rPr/>
        <w:t>策；</w:t>
      </w:r>
    </w:p>
    <w:p>
      <w:pPr>
        <w:pStyle w:val="ListParagraph"/>
        <w:numPr>
          <w:ilvl w:val="1"/>
          <w:numId w:val="5"/>
        </w:numPr>
        <w:tabs>
          <w:tab w:pos="1912" w:val="left" w:leader="none"/>
        </w:tabs>
        <w:spacing w:line="240" w:lineRule="auto" w:before="130" w:after="0"/>
        <w:ind w:left="1911" w:right="0" w:hanging="560"/>
        <w:jc w:val="left"/>
        <w:rPr>
          <w:sz w:val="32"/>
        </w:rPr>
      </w:pPr>
      <w:r>
        <w:rPr>
          <w:spacing w:val="-5"/>
          <w:sz w:val="32"/>
        </w:rPr>
        <w:t>应收账款管理，应收账款的日常管理、信用标准、信用</w:t>
      </w:r>
    </w:p>
    <w:p>
      <w:pPr>
        <w:pStyle w:val="BodyText"/>
        <w:ind w:left="711"/>
      </w:pPr>
      <w:r>
        <w:rPr/>
        <w:t>条件及收账政策，应收账款成本的内容；</w:t>
      </w:r>
    </w:p>
    <w:p>
      <w:pPr>
        <w:pStyle w:val="ListParagraph"/>
        <w:numPr>
          <w:ilvl w:val="1"/>
          <w:numId w:val="5"/>
        </w:numPr>
        <w:tabs>
          <w:tab w:pos="1912" w:val="left" w:leader="none"/>
        </w:tabs>
        <w:spacing w:line="240" w:lineRule="auto" w:before="130" w:after="0"/>
        <w:ind w:left="1911" w:right="0" w:hanging="560"/>
        <w:jc w:val="left"/>
        <w:rPr>
          <w:sz w:val="32"/>
        </w:rPr>
      </w:pPr>
      <w:r>
        <w:rPr>
          <w:sz w:val="32"/>
        </w:rPr>
        <w:t>存货管理，存货成本的内容、存货的经济批量模型。</w:t>
      </w:r>
    </w:p>
    <w:p>
      <w:pPr>
        <w:pStyle w:val="ListParagraph"/>
        <w:numPr>
          <w:ilvl w:val="0"/>
          <w:numId w:val="5"/>
        </w:numPr>
        <w:tabs>
          <w:tab w:pos="1594" w:val="left" w:leader="none"/>
        </w:tabs>
        <w:spacing w:line="240" w:lineRule="auto" w:before="130" w:after="0"/>
        <w:ind w:left="1593" w:right="0" w:hanging="242"/>
        <w:jc w:val="left"/>
        <w:rPr>
          <w:sz w:val="32"/>
        </w:rPr>
      </w:pPr>
      <w:r>
        <w:rPr>
          <w:sz w:val="32"/>
        </w:rPr>
        <w:t>收益分配管理</w:t>
      </w:r>
    </w:p>
    <w:p>
      <w:pPr>
        <w:pStyle w:val="ListParagraph"/>
        <w:numPr>
          <w:ilvl w:val="1"/>
          <w:numId w:val="5"/>
        </w:numPr>
        <w:tabs>
          <w:tab w:pos="1832" w:val="left" w:leader="none"/>
        </w:tabs>
        <w:spacing w:line="240" w:lineRule="auto" w:before="130" w:after="0"/>
        <w:ind w:left="1832" w:right="0" w:hanging="480"/>
        <w:jc w:val="left"/>
        <w:rPr>
          <w:sz w:val="32"/>
        </w:rPr>
      </w:pPr>
      <w:r>
        <w:rPr>
          <w:sz w:val="32"/>
        </w:rPr>
        <w:t>股利理论、股利支付方式。</w:t>
      </w:r>
    </w:p>
    <w:p>
      <w:pPr>
        <w:pStyle w:val="ListParagraph"/>
        <w:numPr>
          <w:ilvl w:val="1"/>
          <w:numId w:val="5"/>
        </w:numPr>
        <w:tabs>
          <w:tab w:pos="1832" w:val="left" w:leader="none"/>
        </w:tabs>
        <w:spacing w:line="316" w:lineRule="auto" w:before="130" w:after="0"/>
        <w:ind w:left="711" w:right="773" w:firstLine="640"/>
        <w:jc w:val="left"/>
        <w:rPr>
          <w:sz w:val="32"/>
        </w:rPr>
      </w:pPr>
      <w:r>
        <w:rPr>
          <w:sz w:val="32"/>
        </w:rPr>
        <w:t>股利政策及其选择，各种股利分配政策的特点及其使用范围。</w:t>
      </w:r>
    </w:p>
    <w:p>
      <w:pPr>
        <w:pStyle w:val="ListParagraph"/>
        <w:numPr>
          <w:ilvl w:val="0"/>
          <w:numId w:val="5"/>
        </w:numPr>
        <w:tabs>
          <w:tab w:pos="1594" w:val="left" w:leader="none"/>
        </w:tabs>
        <w:spacing w:line="408" w:lineRule="exact" w:before="0" w:after="0"/>
        <w:ind w:left="1593" w:right="0" w:hanging="242"/>
        <w:jc w:val="left"/>
        <w:rPr>
          <w:sz w:val="32"/>
        </w:rPr>
      </w:pPr>
      <w:r>
        <w:rPr>
          <w:sz w:val="32"/>
        </w:rPr>
        <w:t>会计概述</w:t>
      </w:r>
    </w:p>
    <w:p>
      <w:pPr>
        <w:pStyle w:val="ListParagraph"/>
        <w:numPr>
          <w:ilvl w:val="1"/>
          <w:numId w:val="5"/>
        </w:numPr>
        <w:tabs>
          <w:tab w:pos="1832" w:val="left" w:leader="none"/>
        </w:tabs>
        <w:spacing w:line="240" w:lineRule="auto" w:before="130" w:after="0"/>
        <w:ind w:left="1832" w:right="0" w:hanging="480"/>
        <w:jc w:val="left"/>
        <w:rPr>
          <w:sz w:val="32"/>
        </w:rPr>
      </w:pPr>
      <w:r>
        <w:rPr>
          <w:w w:val="95"/>
          <w:sz w:val="32"/>
        </w:rPr>
        <w:t>会计要素的基本概念；</w:t>
      </w:r>
    </w:p>
    <w:p>
      <w:pPr>
        <w:pStyle w:val="ListParagraph"/>
        <w:numPr>
          <w:ilvl w:val="1"/>
          <w:numId w:val="5"/>
        </w:numPr>
        <w:tabs>
          <w:tab w:pos="1832" w:val="left" w:leader="none"/>
        </w:tabs>
        <w:spacing w:line="240" w:lineRule="auto" w:before="130" w:after="0"/>
        <w:ind w:left="1832" w:right="0" w:hanging="480"/>
        <w:jc w:val="left"/>
        <w:rPr>
          <w:sz w:val="32"/>
        </w:rPr>
      </w:pPr>
      <w:r>
        <w:rPr>
          <w:w w:val="95"/>
          <w:sz w:val="32"/>
        </w:rPr>
        <w:t>会计核算的基本前提；</w:t>
      </w:r>
    </w:p>
    <w:p>
      <w:pPr>
        <w:pStyle w:val="ListParagraph"/>
        <w:numPr>
          <w:ilvl w:val="1"/>
          <w:numId w:val="5"/>
        </w:numPr>
        <w:tabs>
          <w:tab w:pos="1832" w:val="left" w:leader="none"/>
        </w:tabs>
        <w:spacing w:line="240" w:lineRule="auto" w:before="130" w:after="0"/>
        <w:ind w:left="1832" w:right="0" w:hanging="480"/>
        <w:jc w:val="left"/>
        <w:rPr>
          <w:sz w:val="32"/>
        </w:rPr>
      </w:pPr>
      <w:r>
        <w:rPr>
          <w:w w:val="95"/>
          <w:sz w:val="32"/>
        </w:rPr>
        <w:t>会计核算的一般原则；</w:t>
      </w:r>
    </w:p>
    <w:p>
      <w:pPr>
        <w:pStyle w:val="ListParagraph"/>
        <w:numPr>
          <w:ilvl w:val="1"/>
          <w:numId w:val="5"/>
        </w:numPr>
        <w:tabs>
          <w:tab w:pos="1832" w:val="left" w:leader="none"/>
        </w:tabs>
        <w:spacing w:line="240" w:lineRule="auto" w:before="130" w:after="0"/>
        <w:ind w:left="1832" w:right="0" w:hanging="480"/>
        <w:jc w:val="left"/>
        <w:rPr>
          <w:sz w:val="32"/>
        </w:rPr>
      </w:pPr>
      <w:r>
        <w:rPr>
          <w:sz w:val="32"/>
        </w:rPr>
        <w:t>会计信息质量要求；</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1"/>
          <w:numId w:val="5"/>
        </w:numPr>
        <w:tabs>
          <w:tab w:pos="1832" w:val="left" w:leader="none"/>
        </w:tabs>
        <w:spacing w:line="240" w:lineRule="auto" w:before="64" w:after="0"/>
        <w:ind w:left="1832" w:right="0" w:hanging="480"/>
        <w:jc w:val="left"/>
        <w:rPr>
          <w:sz w:val="32"/>
        </w:rPr>
      </w:pPr>
      <w:r>
        <w:rPr>
          <w:sz w:val="32"/>
        </w:rPr>
        <w:t>会计核算基础。</w:t>
      </w:r>
    </w:p>
    <w:p>
      <w:pPr>
        <w:pStyle w:val="ListParagraph"/>
        <w:numPr>
          <w:ilvl w:val="0"/>
          <w:numId w:val="5"/>
        </w:numPr>
        <w:tabs>
          <w:tab w:pos="1594" w:val="left" w:leader="none"/>
        </w:tabs>
        <w:spacing w:line="240" w:lineRule="auto" w:before="130" w:after="0"/>
        <w:ind w:left="1593" w:right="0" w:hanging="242"/>
        <w:jc w:val="left"/>
        <w:rPr>
          <w:sz w:val="32"/>
        </w:rPr>
      </w:pPr>
      <w:r>
        <w:rPr>
          <w:sz w:val="32"/>
        </w:rPr>
        <w:t>会计科目与账户</w:t>
      </w:r>
    </w:p>
    <w:p>
      <w:pPr>
        <w:pStyle w:val="ListParagraph"/>
        <w:numPr>
          <w:ilvl w:val="1"/>
          <w:numId w:val="5"/>
        </w:numPr>
        <w:tabs>
          <w:tab w:pos="1832" w:val="left" w:leader="none"/>
        </w:tabs>
        <w:spacing w:line="240" w:lineRule="auto" w:before="130" w:after="0"/>
        <w:ind w:left="1832" w:right="0" w:hanging="480"/>
        <w:jc w:val="left"/>
        <w:rPr>
          <w:sz w:val="32"/>
        </w:rPr>
      </w:pPr>
      <w:r>
        <w:rPr>
          <w:w w:val="95"/>
          <w:sz w:val="32"/>
        </w:rPr>
        <w:t>会计科目名称、核算范围；</w:t>
      </w:r>
    </w:p>
    <w:p>
      <w:pPr>
        <w:pStyle w:val="ListParagraph"/>
        <w:numPr>
          <w:ilvl w:val="1"/>
          <w:numId w:val="5"/>
        </w:numPr>
        <w:tabs>
          <w:tab w:pos="1832" w:val="left" w:leader="none"/>
        </w:tabs>
        <w:spacing w:line="240" w:lineRule="auto" w:before="130" w:after="0"/>
        <w:ind w:left="1832" w:right="0" w:hanging="480"/>
        <w:jc w:val="left"/>
        <w:rPr>
          <w:sz w:val="32"/>
        </w:rPr>
      </w:pPr>
      <w:r>
        <w:rPr>
          <w:w w:val="95"/>
          <w:sz w:val="32"/>
        </w:rPr>
        <w:t>账户的分类、结构和用途。</w:t>
      </w:r>
    </w:p>
    <w:p>
      <w:pPr>
        <w:pStyle w:val="ListParagraph"/>
        <w:numPr>
          <w:ilvl w:val="0"/>
          <w:numId w:val="5"/>
        </w:numPr>
        <w:tabs>
          <w:tab w:pos="1594" w:val="left" w:leader="none"/>
        </w:tabs>
        <w:spacing w:line="240" w:lineRule="auto" w:before="130" w:after="0"/>
        <w:ind w:left="1593" w:right="0" w:hanging="242"/>
        <w:jc w:val="left"/>
        <w:rPr>
          <w:sz w:val="32"/>
        </w:rPr>
      </w:pPr>
      <w:r>
        <w:rPr>
          <w:sz w:val="32"/>
        </w:rPr>
        <w:t>会计记账方法</w:t>
      </w:r>
    </w:p>
    <w:p>
      <w:pPr>
        <w:pStyle w:val="ListParagraph"/>
        <w:numPr>
          <w:ilvl w:val="1"/>
          <w:numId w:val="5"/>
        </w:numPr>
        <w:tabs>
          <w:tab w:pos="1832" w:val="left" w:leader="none"/>
        </w:tabs>
        <w:spacing w:line="240" w:lineRule="auto" w:before="130" w:after="0"/>
        <w:ind w:left="1832" w:right="0" w:hanging="480"/>
        <w:jc w:val="left"/>
        <w:rPr>
          <w:sz w:val="32"/>
        </w:rPr>
      </w:pPr>
      <w:r>
        <w:rPr>
          <w:sz w:val="32"/>
        </w:rPr>
        <w:t>借贷复式记账法的基本概念和应用；</w:t>
      </w:r>
    </w:p>
    <w:p>
      <w:pPr>
        <w:pStyle w:val="ListParagraph"/>
        <w:numPr>
          <w:ilvl w:val="1"/>
          <w:numId w:val="5"/>
        </w:numPr>
        <w:tabs>
          <w:tab w:pos="1832" w:val="left" w:leader="none"/>
        </w:tabs>
        <w:spacing w:line="240" w:lineRule="auto" w:before="130" w:after="0"/>
        <w:ind w:left="1832" w:right="0" w:hanging="480"/>
        <w:jc w:val="left"/>
        <w:rPr>
          <w:sz w:val="32"/>
        </w:rPr>
      </w:pPr>
      <w:r>
        <w:rPr>
          <w:sz w:val="32"/>
        </w:rPr>
        <w:t>借贷记账法的试算平衡。</w:t>
      </w:r>
    </w:p>
    <w:p>
      <w:pPr>
        <w:pStyle w:val="ListParagraph"/>
        <w:numPr>
          <w:ilvl w:val="0"/>
          <w:numId w:val="5"/>
        </w:numPr>
        <w:tabs>
          <w:tab w:pos="1755" w:val="left" w:leader="none"/>
        </w:tabs>
        <w:spacing w:line="240" w:lineRule="auto" w:before="130" w:after="0"/>
        <w:ind w:left="1754" w:right="0" w:hanging="403"/>
        <w:jc w:val="left"/>
        <w:rPr>
          <w:sz w:val="32"/>
        </w:rPr>
      </w:pPr>
      <w:r>
        <w:rPr>
          <w:sz w:val="32"/>
        </w:rPr>
        <w:t>会计凭证</w:t>
      </w:r>
    </w:p>
    <w:p>
      <w:pPr>
        <w:pStyle w:val="ListParagraph"/>
        <w:numPr>
          <w:ilvl w:val="1"/>
          <w:numId w:val="5"/>
        </w:numPr>
        <w:tabs>
          <w:tab w:pos="1993" w:val="left" w:leader="none"/>
        </w:tabs>
        <w:spacing w:line="240" w:lineRule="auto" w:before="130" w:after="0"/>
        <w:ind w:left="1992" w:right="0" w:hanging="641"/>
        <w:jc w:val="left"/>
        <w:rPr>
          <w:sz w:val="32"/>
        </w:rPr>
      </w:pPr>
      <w:r>
        <w:rPr>
          <w:sz w:val="32"/>
        </w:rPr>
        <w:t>会计凭证的种类；</w:t>
      </w:r>
    </w:p>
    <w:p>
      <w:pPr>
        <w:pStyle w:val="ListParagraph"/>
        <w:numPr>
          <w:ilvl w:val="1"/>
          <w:numId w:val="5"/>
        </w:numPr>
        <w:tabs>
          <w:tab w:pos="1993" w:val="left" w:leader="none"/>
        </w:tabs>
        <w:spacing w:line="240" w:lineRule="auto" w:before="130" w:after="0"/>
        <w:ind w:left="1992" w:right="0" w:hanging="641"/>
        <w:jc w:val="left"/>
        <w:rPr>
          <w:sz w:val="32"/>
        </w:rPr>
      </w:pPr>
      <w:r>
        <w:rPr>
          <w:sz w:val="32"/>
        </w:rPr>
        <w:t>原始凭证的填制和审核；</w:t>
      </w:r>
    </w:p>
    <w:p>
      <w:pPr>
        <w:pStyle w:val="ListParagraph"/>
        <w:numPr>
          <w:ilvl w:val="1"/>
          <w:numId w:val="5"/>
        </w:numPr>
        <w:tabs>
          <w:tab w:pos="1993" w:val="left" w:leader="none"/>
        </w:tabs>
        <w:spacing w:line="240" w:lineRule="auto" w:before="130" w:after="0"/>
        <w:ind w:left="1992" w:right="0" w:hanging="641"/>
        <w:jc w:val="left"/>
        <w:rPr>
          <w:sz w:val="32"/>
        </w:rPr>
      </w:pPr>
      <w:r>
        <w:rPr>
          <w:sz w:val="32"/>
        </w:rPr>
        <w:t>记账凭证的审核；</w:t>
      </w:r>
    </w:p>
    <w:p>
      <w:pPr>
        <w:pStyle w:val="ListParagraph"/>
        <w:numPr>
          <w:ilvl w:val="1"/>
          <w:numId w:val="5"/>
        </w:numPr>
        <w:tabs>
          <w:tab w:pos="1993" w:val="left" w:leader="none"/>
        </w:tabs>
        <w:spacing w:line="240" w:lineRule="auto" w:before="130" w:after="0"/>
        <w:ind w:left="1992" w:right="0" w:hanging="641"/>
        <w:jc w:val="left"/>
        <w:rPr>
          <w:sz w:val="32"/>
        </w:rPr>
      </w:pPr>
      <w:r>
        <w:rPr>
          <w:sz w:val="32"/>
        </w:rPr>
        <w:t>会计凭证的传递和保管。</w:t>
      </w:r>
    </w:p>
    <w:p>
      <w:pPr>
        <w:pStyle w:val="ListParagraph"/>
        <w:numPr>
          <w:ilvl w:val="0"/>
          <w:numId w:val="5"/>
        </w:numPr>
        <w:tabs>
          <w:tab w:pos="1743" w:val="left" w:leader="none"/>
        </w:tabs>
        <w:spacing w:line="240" w:lineRule="auto" w:before="130" w:after="0"/>
        <w:ind w:left="1742" w:right="0" w:hanging="391"/>
        <w:jc w:val="left"/>
        <w:rPr>
          <w:sz w:val="32"/>
        </w:rPr>
      </w:pPr>
      <w:r>
        <w:rPr>
          <w:sz w:val="32"/>
        </w:rPr>
        <w:t>会计账簿</w:t>
      </w:r>
    </w:p>
    <w:p>
      <w:pPr>
        <w:pStyle w:val="ListParagraph"/>
        <w:numPr>
          <w:ilvl w:val="1"/>
          <w:numId w:val="5"/>
        </w:numPr>
        <w:tabs>
          <w:tab w:pos="1981" w:val="left" w:leader="none"/>
        </w:tabs>
        <w:spacing w:line="240" w:lineRule="auto" w:before="130" w:after="0"/>
        <w:ind w:left="1980" w:right="0" w:hanging="629"/>
        <w:jc w:val="left"/>
        <w:rPr>
          <w:sz w:val="32"/>
        </w:rPr>
      </w:pPr>
      <w:r>
        <w:rPr>
          <w:sz w:val="32"/>
        </w:rPr>
        <w:t>账簿的种类；</w:t>
      </w:r>
    </w:p>
    <w:p>
      <w:pPr>
        <w:pStyle w:val="ListParagraph"/>
        <w:numPr>
          <w:ilvl w:val="1"/>
          <w:numId w:val="5"/>
        </w:numPr>
        <w:tabs>
          <w:tab w:pos="1981" w:val="left" w:leader="none"/>
        </w:tabs>
        <w:spacing w:line="240" w:lineRule="auto" w:before="130" w:after="0"/>
        <w:ind w:left="1980" w:right="0" w:hanging="629"/>
        <w:jc w:val="left"/>
        <w:rPr>
          <w:sz w:val="32"/>
        </w:rPr>
      </w:pPr>
      <w:r>
        <w:rPr>
          <w:sz w:val="32"/>
        </w:rPr>
        <w:t>记账规则；</w:t>
      </w:r>
    </w:p>
    <w:p>
      <w:pPr>
        <w:pStyle w:val="ListParagraph"/>
        <w:numPr>
          <w:ilvl w:val="1"/>
          <w:numId w:val="5"/>
        </w:numPr>
        <w:tabs>
          <w:tab w:pos="1981" w:val="left" w:leader="none"/>
        </w:tabs>
        <w:spacing w:line="240" w:lineRule="auto" w:before="130" w:after="0"/>
        <w:ind w:left="1980" w:right="0" w:hanging="629"/>
        <w:jc w:val="left"/>
        <w:rPr>
          <w:sz w:val="32"/>
        </w:rPr>
      </w:pPr>
      <w:r>
        <w:rPr>
          <w:sz w:val="32"/>
        </w:rPr>
        <w:t>更正错账的方法；</w:t>
      </w:r>
    </w:p>
    <w:p>
      <w:pPr>
        <w:pStyle w:val="ListParagraph"/>
        <w:numPr>
          <w:ilvl w:val="1"/>
          <w:numId w:val="5"/>
        </w:numPr>
        <w:tabs>
          <w:tab w:pos="1981" w:val="left" w:leader="none"/>
        </w:tabs>
        <w:spacing w:line="240" w:lineRule="auto" w:before="130" w:after="0"/>
        <w:ind w:left="1980" w:right="0" w:hanging="629"/>
        <w:jc w:val="left"/>
        <w:rPr>
          <w:sz w:val="32"/>
        </w:rPr>
      </w:pPr>
      <w:r>
        <w:rPr>
          <w:sz w:val="32"/>
        </w:rPr>
        <w:t>账簿的更换与保管；</w:t>
      </w:r>
    </w:p>
    <w:p>
      <w:pPr>
        <w:pStyle w:val="ListParagraph"/>
        <w:numPr>
          <w:ilvl w:val="1"/>
          <w:numId w:val="5"/>
        </w:numPr>
        <w:tabs>
          <w:tab w:pos="1981" w:val="left" w:leader="none"/>
        </w:tabs>
        <w:spacing w:line="240" w:lineRule="auto" w:before="130" w:after="0"/>
        <w:ind w:left="1980" w:right="0" w:hanging="629"/>
        <w:jc w:val="left"/>
        <w:rPr>
          <w:sz w:val="32"/>
        </w:rPr>
      </w:pPr>
      <w:r>
        <w:rPr>
          <w:sz w:val="32"/>
        </w:rPr>
        <w:t>对账与结账。</w:t>
      </w:r>
    </w:p>
    <w:p>
      <w:pPr>
        <w:pStyle w:val="ListParagraph"/>
        <w:numPr>
          <w:ilvl w:val="0"/>
          <w:numId w:val="5"/>
        </w:numPr>
        <w:tabs>
          <w:tab w:pos="1755" w:val="left" w:leader="none"/>
        </w:tabs>
        <w:spacing w:line="240" w:lineRule="auto" w:before="130" w:after="0"/>
        <w:ind w:left="1754" w:right="0" w:hanging="403"/>
        <w:jc w:val="left"/>
        <w:rPr>
          <w:sz w:val="32"/>
        </w:rPr>
      </w:pPr>
      <w:r>
        <w:rPr>
          <w:sz w:val="32"/>
        </w:rPr>
        <w:t>账务处理程序</w:t>
      </w:r>
    </w:p>
    <w:p>
      <w:pPr>
        <w:pStyle w:val="ListParagraph"/>
        <w:numPr>
          <w:ilvl w:val="1"/>
          <w:numId w:val="5"/>
        </w:numPr>
        <w:tabs>
          <w:tab w:pos="1993" w:val="left" w:leader="none"/>
        </w:tabs>
        <w:spacing w:line="240" w:lineRule="auto" w:before="130" w:after="0"/>
        <w:ind w:left="1992" w:right="0" w:hanging="641"/>
        <w:jc w:val="left"/>
        <w:rPr>
          <w:sz w:val="32"/>
        </w:rPr>
      </w:pPr>
      <w:r>
        <w:rPr>
          <w:sz w:val="32"/>
        </w:rPr>
        <w:t>账务处理程序的种类；</w:t>
      </w:r>
    </w:p>
    <w:p>
      <w:pPr>
        <w:pStyle w:val="ListParagraph"/>
        <w:numPr>
          <w:ilvl w:val="1"/>
          <w:numId w:val="5"/>
        </w:numPr>
        <w:tabs>
          <w:tab w:pos="1993" w:val="left" w:leader="none"/>
        </w:tabs>
        <w:spacing w:line="240" w:lineRule="auto" w:before="130" w:after="0"/>
        <w:ind w:left="1992" w:right="0" w:hanging="641"/>
        <w:jc w:val="left"/>
        <w:rPr>
          <w:sz w:val="32"/>
        </w:rPr>
      </w:pPr>
      <w:r>
        <w:rPr>
          <w:sz w:val="32"/>
        </w:rPr>
        <w:t>各种账务处理程序及其优缺点、适用范围。</w:t>
      </w:r>
    </w:p>
    <w:p>
      <w:pPr>
        <w:pStyle w:val="ListParagraph"/>
        <w:numPr>
          <w:ilvl w:val="0"/>
          <w:numId w:val="5"/>
        </w:numPr>
        <w:tabs>
          <w:tab w:pos="1755" w:val="left" w:leader="none"/>
        </w:tabs>
        <w:spacing w:line="240" w:lineRule="auto" w:before="130" w:after="0"/>
        <w:ind w:left="1754" w:right="0" w:hanging="403"/>
        <w:jc w:val="left"/>
        <w:rPr>
          <w:sz w:val="32"/>
        </w:rPr>
      </w:pPr>
      <w:r>
        <w:rPr>
          <w:spacing w:val="-7"/>
          <w:sz w:val="32"/>
        </w:rPr>
        <w:t>主要经济业务的核算</w:t>
      </w:r>
      <w:r>
        <w:rPr>
          <w:sz w:val="32"/>
        </w:rPr>
        <w:t>（以工业企业为例的主要经济业务）</w:t>
      </w:r>
    </w:p>
    <w:p>
      <w:pPr>
        <w:pStyle w:val="ListParagraph"/>
        <w:numPr>
          <w:ilvl w:val="1"/>
          <w:numId w:val="5"/>
        </w:numPr>
        <w:tabs>
          <w:tab w:pos="1993" w:val="left" w:leader="none"/>
        </w:tabs>
        <w:spacing w:line="240" w:lineRule="auto" w:before="130" w:after="0"/>
        <w:ind w:left="1992" w:right="0" w:hanging="641"/>
        <w:jc w:val="left"/>
        <w:rPr>
          <w:sz w:val="32"/>
        </w:rPr>
      </w:pPr>
      <w:r>
        <w:rPr>
          <w:w w:val="95"/>
          <w:sz w:val="32"/>
        </w:rPr>
        <w:t>资金筹集业务；</w:t>
      </w:r>
    </w:p>
    <w:p>
      <w:pPr>
        <w:pStyle w:val="ListParagraph"/>
        <w:numPr>
          <w:ilvl w:val="1"/>
          <w:numId w:val="5"/>
        </w:numPr>
        <w:tabs>
          <w:tab w:pos="1993" w:val="left" w:leader="none"/>
        </w:tabs>
        <w:spacing w:line="240" w:lineRule="auto" w:before="130" w:after="0"/>
        <w:ind w:left="1992" w:right="0" w:hanging="641"/>
        <w:jc w:val="left"/>
        <w:rPr>
          <w:sz w:val="32"/>
        </w:rPr>
      </w:pPr>
      <w:r>
        <w:rPr>
          <w:w w:val="95"/>
          <w:sz w:val="32"/>
        </w:rPr>
        <w:t>生产准备业务；</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1"/>
          <w:numId w:val="5"/>
        </w:numPr>
        <w:tabs>
          <w:tab w:pos="1993" w:val="left" w:leader="none"/>
        </w:tabs>
        <w:spacing w:line="240" w:lineRule="auto" w:before="64" w:after="0"/>
        <w:ind w:left="1992" w:right="0" w:hanging="641"/>
        <w:jc w:val="left"/>
        <w:rPr>
          <w:sz w:val="32"/>
        </w:rPr>
      </w:pPr>
      <w:r>
        <w:rPr>
          <w:w w:val="95"/>
          <w:sz w:val="32"/>
        </w:rPr>
        <w:t>产品生产业务；</w:t>
      </w:r>
    </w:p>
    <w:p>
      <w:pPr>
        <w:pStyle w:val="ListParagraph"/>
        <w:numPr>
          <w:ilvl w:val="1"/>
          <w:numId w:val="5"/>
        </w:numPr>
        <w:tabs>
          <w:tab w:pos="1993" w:val="left" w:leader="none"/>
        </w:tabs>
        <w:spacing w:line="240" w:lineRule="auto" w:before="130" w:after="0"/>
        <w:ind w:left="1992" w:right="0" w:hanging="641"/>
        <w:jc w:val="left"/>
        <w:rPr>
          <w:sz w:val="32"/>
        </w:rPr>
      </w:pPr>
      <w:r>
        <w:rPr>
          <w:w w:val="95"/>
          <w:sz w:val="32"/>
        </w:rPr>
        <w:t>产品销售业务；</w:t>
      </w:r>
    </w:p>
    <w:p>
      <w:pPr>
        <w:pStyle w:val="ListParagraph"/>
        <w:numPr>
          <w:ilvl w:val="1"/>
          <w:numId w:val="5"/>
        </w:numPr>
        <w:tabs>
          <w:tab w:pos="1993" w:val="left" w:leader="none"/>
        </w:tabs>
        <w:spacing w:line="240" w:lineRule="auto" w:before="130" w:after="0"/>
        <w:ind w:left="1992" w:right="0" w:hanging="641"/>
        <w:jc w:val="left"/>
        <w:rPr>
          <w:sz w:val="32"/>
        </w:rPr>
      </w:pPr>
      <w:r>
        <w:rPr>
          <w:w w:val="95"/>
          <w:sz w:val="32"/>
        </w:rPr>
        <w:t>财务成果业务。</w:t>
      </w:r>
    </w:p>
    <w:p>
      <w:pPr>
        <w:pStyle w:val="ListParagraph"/>
        <w:numPr>
          <w:ilvl w:val="0"/>
          <w:numId w:val="5"/>
        </w:numPr>
        <w:tabs>
          <w:tab w:pos="1755" w:val="left" w:leader="none"/>
        </w:tabs>
        <w:spacing w:line="240" w:lineRule="auto" w:before="130" w:after="0"/>
        <w:ind w:left="1754" w:right="0" w:hanging="403"/>
        <w:jc w:val="left"/>
        <w:rPr>
          <w:sz w:val="32"/>
        </w:rPr>
      </w:pPr>
      <w:r>
        <w:rPr>
          <w:sz w:val="32"/>
        </w:rPr>
        <w:t>财产清查</w:t>
      </w:r>
    </w:p>
    <w:p>
      <w:pPr>
        <w:pStyle w:val="ListParagraph"/>
        <w:numPr>
          <w:ilvl w:val="1"/>
          <w:numId w:val="5"/>
        </w:numPr>
        <w:tabs>
          <w:tab w:pos="1993" w:val="left" w:leader="none"/>
        </w:tabs>
        <w:spacing w:line="240" w:lineRule="auto" w:before="130" w:after="0"/>
        <w:ind w:left="1992" w:right="0" w:hanging="641"/>
        <w:jc w:val="left"/>
        <w:rPr>
          <w:sz w:val="32"/>
        </w:rPr>
      </w:pPr>
      <w:r>
        <w:rPr>
          <w:w w:val="95"/>
          <w:sz w:val="32"/>
        </w:rPr>
        <w:t>财产清查种类和方法；</w:t>
      </w:r>
    </w:p>
    <w:p>
      <w:pPr>
        <w:pStyle w:val="ListParagraph"/>
        <w:numPr>
          <w:ilvl w:val="1"/>
          <w:numId w:val="5"/>
        </w:numPr>
        <w:tabs>
          <w:tab w:pos="1993" w:val="left" w:leader="none"/>
        </w:tabs>
        <w:spacing w:line="240" w:lineRule="auto" w:before="130" w:after="0"/>
        <w:ind w:left="1992" w:right="0" w:hanging="641"/>
        <w:jc w:val="left"/>
        <w:rPr>
          <w:sz w:val="32"/>
        </w:rPr>
      </w:pPr>
      <w:r>
        <w:rPr>
          <w:w w:val="95"/>
          <w:sz w:val="32"/>
        </w:rPr>
        <w:t>财产清查结果的处理。</w:t>
      </w:r>
    </w:p>
    <w:p>
      <w:pPr>
        <w:pStyle w:val="ListParagraph"/>
        <w:numPr>
          <w:ilvl w:val="0"/>
          <w:numId w:val="5"/>
        </w:numPr>
        <w:tabs>
          <w:tab w:pos="1755" w:val="left" w:leader="none"/>
        </w:tabs>
        <w:spacing w:line="240" w:lineRule="auto" w:before="130" w:after="0"/>
        <w:ind w:left="1754" w:right="0" w:hanging="403"/>
        <w:jc w:val="left"/>
        <w:rPr>
          <w:sz w:val="32"/>
        </w:rPr>
      </w:pPr>
      <w:r>
        <w:rPr>
          <w:sz w:val="32"/>
        </w:rPr>
        <w:t>会计报表</w:t>
      </w:r>
    </w:p>
    <w:p>
      <w:pPr>
        <w:pStyle w:val="ListParagraph"/>
        <w:numPr>
          <w:ilvl w:val="1"/>
          <w:numId w:val="5"/>
        </w:numPr>
        <w:tabs>
          <w:tab w:pos="1993" w:val="left" w:leader="none"/>
        </w:tabs>
        <w:spacing w:line="240" w:lineRule="auto" w:before="130" w:after="0"/>
        <w:ind w:left="1992" w:right="0" w:hanging="641"/>
        <w:jc w:val="left"/>
        <w:rPr>
          <w:sz w:val="32"/>
        </w:rPr>
      </w:pPr>
      <w:r>
        <w:rPr>
          <w:sz w:val="32"/>
        </w:rPr>
        <w:t>会计报表的种类；</w:t>
      </w:r>
    </w:p>
    <w:p>
      <w:pPr>
        <w:pStyle w:val="ListParagraph"/>
        <w:numPr>
          <w:ilvl w:val="1"/>
          <w:numId w:val="5"/>
        </w:numPr>
        <w:tabs>
          <w:tab w:pos="1993" w:val="left" w:leader="none"/>
        </w:tabs>
        <w:spacing w:line="240" w:lineRule="auto" w:before="130" w:after="0"/>
        <w:ind w:left="1992" w:right="0" w:hanging="641"/>
        <w:jc w:val="left"/>
        <w:rPr>
          <w:sz w:val="32"/>
        </w:rPr>
      </w:pPr>
      <w:r>
        <w:rPr>
          <w:sz w:val="32"/>
        </w:rPr>
        <w:t>各种会计报表的作用；</w:t>
      </w:r>
    </w:p>
    <w:p>
      <w:pPr>
        <w:pStyle w:val="ListParagraph"/>
        <w:numPr>
          <w:ilvl w:val="1"/>
          <w:numId w:val="5"/>
        </w:numPr>
        <w:tabs>
          <w:tab w:pos="1993" w:val="left" w:leader="none"/>
        </w:tabs>
        <w:spacing w:line="240" w:lineRule="auto" w:before="130" w:after="0"/>
        <w:ind w:left="1992" w:right="0" w:hanging="641"/>
        <w:jc w:val="left"/>
        <w:rPr>
          <w:sz w:val="32"/>
        </w:rPr>
      </w:pPr>
      <w:r>
        <w:rPr>
          <w:sz w:val="32"/>
        </w:rPr>
        <w:t>编制会计报表的基本要求。</w:t>
      </w:r>
    </w:p>
    <w:p>
      <w:pPr>
        <w:pStyle w:val="BodyText"/>
        <w:ind w:left="1352"/>
        <w:rPr>
          <w:rFonts w:ascii="黑体" w:eastAsia="黑体" w:hint="eastAsia"/>
        </w:rPr>
      </w:pPr>
      <w:bookmarkStart w:name="五、考试形式和试卷结构" w:id="10"/>
      <w:bookmarkEnd w:id="10"/>
      <w:r>
        <w:rPr/>
      </w:r>
      <w:r>
        <w:rPr>
          <w:rFonts w:ascii="黑体" w:eastAsia="黑体" w:hint="eastAsia"/>
        </w:rPr>
        <w:t>五、考试形式和试卷结构</w:t>
      </w:r>
    </w:p>
    <w:p>
      <w:pPr>
        <w:pStyle w:val="BodyText"/>
        <w:ind w:left="1352"/>
        <w:rPr>
          <w:rFonts w:ascii="楷体" w:eastAsia="楷体" w:hint="eastAsia"/>
        </w:rPr>
      </w:pPr>
      <w:r>
        <w:rPr>
          <w:rFonts w:ascii="楷体" w:eastAsia="楷体" w:hint="eastAsia"/>
        </w:rPr>
        <w:t>（一）考试形式</w:t>
      </w:r>
    </w:p>
    <w:p>
      <w:pPr>
        <w:pStyle w:val="BodyText"/>
        <w:ind w:left="1352"/>
      </w:pPr>
      <w:r>
        <w:rPr/>
        <w:t>闭卷、笔试。</w:t>
      </w:r>
    </w:p>
    <w:p>
      <w:pPr>
        <w:pStyle w:val="BodyText"/>
        <w:ind w:left="1352"/>
        <w:rPr>
          <w:rFonts w:ascii="楷体" w:eastAsia="楷体" w:hint="eastAsia"/>
        </w:rPr>
      </w:pPr>
      <w:r>
        <w:rPr>
          <w:rFonts w:ascii="楷体" w:eastAsia="楷体" w:hint="eastAsia"/>
        </w:rPr>
        <w:t>（二）试卷满分及考试时间</w:t>
      </w:r>
    </w:p>
    <w:p>
      <w:pPr>
        <w:pStyle w:val="BodyText"/>
        <w:ind w:left="1352"/>
      </w:pPr>
      <w:r>
        <w:rPr/>
        <w:t>专业综合基础理论满分 </w:t>
      </w:r>
      <w:r>
        <w:rPr>
          <w:rFonts w:ascii="Times New Roman" w:eastAsia="Times New Roman"/>
        </w:rPr>
        <w:t>150 </w:t>
      </w:r>
      <w:r>
        <w:rPr/>
        <w:t>分。考试时间 </w:t>
      </w:r>
      <w:r>
        <w:rPr>
          <w:rFonts w:ascii="Times New Roman" w:eastAsia="Times New Roman"/>
        </w:rPr>
        <w:t>100 </w:t>
      </w:r>
      <w:r>
        <w:rPr/>
        <w:t>分钟。</w:t>
      </w:r>
    </w:p>
    <w:p>
      <w:pPr>
        <w:pStyle w:val="BodyText"/>
        <w:ind w:left="1352"/>
        <w:rPr>
          <w:rFonts w:ascii="楷体" w:eastAsia="楷体" w:hint="eastAsia"/>
        </w:rPr>
      </w:pPr>
      <w:r>
        <w:rPr>
          <w:rFonts w:ascii="楷体" w:eastAsia="楷体" w:hint="eastAsia"/>
        </w:rPr>
        <w:t>（三）试卷内容结构</w:t>
      </w:r>
    </w:p>
    <w:p>
      <w:pPr>
        <w:pStyle w:val="ListParagraph"/>
        <w:numPr>
          <w:ilvl w:val="0"/>
          <w:numId w:val="6"/>
        </w:numPr>
        <w:tabs>
          <w:tab w:pos="2152" w:val="left" w:leader="none"/>
          <w:tab w:pos="3725" w:val="left" w:leader="none"/>
        </w:tabs>
        <w:spacing w:line="240" w:lineRule="auto" w:before="130" w:after="0"/>
        <w:ind w:left="2152" w:right="0" w:hanging="800"/>
        <w:jc w:val="left"/>
        <w:rPr>
          <w:rFonts w:ascii="Times New Roman" w:eastAsia="Times New Roman"/>
          <w:sz w:val="32"/>
        </w:rPr>
      </w:pPr>
      <w:r>
        <w:rPr>
          <w:sz w:val="32"/>
        </w:rPr>
        <w:t>课</w:t>
      </w:r>
      <w:r>
        <w:rPr>
          <w:spacing w:val="79"/>
          <w:sz w:val="32"/>
        </w:rPr>
        <w:t>程</w:t>
      </w:r>
      <w:r>
        <w:rPr>
          <w:rFonts w:ascii="Times New Roman" w:eastAsia="Times New Roman"/>
          <w:sz w:val="32"/>
        </w:rPr>
        <w:t>A</w:t>
        <w:tab/>
      </w:r>
      <w:r>
        <w:rPr>
          <w:sz w:val="32"/>
        </w:rPr>
        <w:t>约</w:t>
      </w:r>
      <w:r>
        <w:rPr>
          <w:spacing w:val="-82"/>
          <w:sz w:val="32"/>
        </w:rPr>
        <w:t> </w:t>
      </w:r>
      <w:r>
        <w:rPr>
          <w:rFonts w:ascii="Times New Roman" w:eastAsia="Times New Roman"/>
          <w:sz w:val="32"/>
        </w:rPr>
        <w:t>35%</w:t>
      </w:r>
    </w:p>
    <w:p>
      <w:pPr>
        <w:pStyle w:val="ListParagraph"/>
        <w:numPr>
          <w:ilvl w:val="0"/>
          <w:numId w:val="6"/>
        </w:numPr>
        <w:tabs>
          <w:tab w:pos="2152" w:val="left" w:leader="none"/>
          <w:tab w:pos="3725" w:val="left" w:leader="none"/>
        </w:tabs>
        <w:spacing w:line="240" w:lineRule="auto" w:before="130" w:after="0"/>
        <w:ind w:left="2152" w:right="0" w:hanging="800"/>
        <w:jc w:val="left"/>
        <w:rPr>
          <w:rFonts w:ascii="Times New Roman" w:eastAsia="Times New Roman"/>
          <w:sz w:val="32"/>
        </w:rPr>
      </w:pPr>
      <w:r>
        <w:rPr>
          <w:sz w:val="32"/>
        </w:rPr>
        <w:t>课</w:t>
      </w:r>
      <w:r>
        <w:rPr>
          <w:spacing w:val="79"/>
          <w:sz w:val="32"/>
        </w:rPr>
        <w:t>程</w:t>
      </w:r>
      <w:r>
        <w:rPr>
          <w:rFonts w:ascii="Times New Roman" w:eastAsia="Times New Roman"/>
          <w:sz w:val="32"/>
        </w:rPr>
        <w:t>B</w:t>
        <w:tab/>
      </w:r>
      <w:r>
        <w:rPr>
          <w:sz w:val="32"/>
        </w:rPr>
        <w:t>约</w:t>
      </w:r>
      <w:r>
        <w:rPr>
          <w:spacing w:val="-82"/>
          <w:sz w:val="32"/>
        </w:rPr>
        <w:t> </w:t>
      </w:r>
      <w:r>
        <w:rPr>
          <w:rFonts w:ascii="Times New Roman" w:eastAsia="Times New Roman"/>
          <w:sz w:val="32"/>
        </w:rPr>
        <w:t>65%</w:t>
      </w:r>
    </w:p>
    <w:p>
      <w:pPr>
        <w:pStyle w:val="BodyText"/>
        <w:spacing w:after="18"/>
        <w:ind w:left="1352"/>
      </w:pPr>
      <w:r>
        <w:rPr/>
        <w:t>（四）试卷题型结构</w:t>
      </w:r>
    </w:p>
    <w:tbl>
      <w:tblPr>
        <w:tblW w:w="0" w:type="auto"/>
        <w:jc w:val="left"/>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8"/>
        <w:gridCol w:w="4960"/>
        <w:gridCol w:w="1469"/>
      </w:tblGrid>
      <w:tr>
        <w:trPr>
          <w:trHeight w:val="540" w:hRule="atLeast"/>
        </w:trPr>
        <w:tc>
          <w:tcPr>
            <w:tcW w:w="2078" w:type="dxa"/>
          </w:tcPr>
          <w:p>
            <w:pPr>
              <w:pStyle w:val="TableParagraph"/>
              <w:spacing w:line="408" w:lineRule="exact" w:before="112"/>
              <w:ind w:left="377" w:right="369"/>
              <w:jc w:val="center"/>
              <w:rPr>
                <w:sz w:val="32"/>
              </w:rPr>
            </w:pPr>
            <w:r>
              <w:rPr>
                <w:sz w:val="32"/>
              </w:rPr>
              <w:t>题型</w:t>
            </w:r>
          </w:p>
        </w:tc>
        <w:tc>
          <w:tcPr>
            <w:tcW w:w="4960" w:type="dxa"/>
          </w:tcPr>
          <w:p>
            <w:pPr>
              <w:pStyle w:val="TableParagraph"/>
              <w:spacing w:line="408" w:lineRule="exact" w:before="112"/>
              <w:ind w:left="17" w:right="10"/>
              <w:jc w:val="center"/>
              <w:rPr>
                <w:sz w:val="32"/>
              </w:rPr>
            </w:pPr>
            <w:r>
              <w:rPr>
                <w:sz w:val="32"/>
              </w:rPr>
              <w:t>题量、分值</w:t>
            </w:r>
          </w:p>
        </w:tc>
        <w:tc>
          <w:tcPr>
            <w:tcW w:w="1469" w:type="dxa"/>
          </w:tcPr>
          <w:p>
            <w:pPr>
              <w:pStyle w:val="TableParagraph"/>
              <w:spacing w:line="408" w:lineRule="exact" w:before="112"/>
              <w:ind w:left="176" w:right="171"/>
              <w:jc w:val="center"/>
              <w:rPr>
                <w:sz w:val="32"/>
              </w:rPr>
            </w:pPr>
            <w:r>
              <w:rPr>
                <w:sz w:val="32"/>
              </w:rPr>
              <w:t>占比</w:t>
            </w:r>
          </w:p>
        </w:tc>
      </w:tr>
      <w:tr>
        <w:trPr>
          <w:trHeight w:val="540" w:hRule="atLeast"/>
        </w:trPr>
        <w:tc>
          <w:tcPr>
            <w:tcW w:w="2078" w:type="dxa"/>
          </w:tcPr>
          <w:p>
            <w:pPr>
              <w:pStyle w:val="TableParagraph"/>
              <w:spacing w:line="408" w:lineRule="exact" w:before="112"/>
              <w:ind w:left="377" w:right="369"/>
              <w:jc w:val="center"/>
              <w:rPr>
                <w:sz w:val="32"/>
              </w:rPr>
            </w:pPr>
            <w:r>
              <w:rPr>
                <w:sz w:val="32"/>
              </w:rPr>
              <w:t>单选题</w:t>
            </w:r>
          </w:p>
        </w:tc>
        <w:tc>
          <w:tcPr>
            <w:tcW w:w="4960" w:type="dxa"/>
          </w:tcPr>
          <w:p>
            <w:pPr>
              <w:pStyle w:val="TableParagraph"/>
              <w:spacing w:line="408" w:lineRule="exact" w:before="112"/>
              <w:ind w:left="17" w:right="10"/>
              <w:jc w:val="center"/>
              <w:rPr>
                <w:sz w:val="32"/>
              </w:rPr>
            </w:pPr>
            <w:r>
              <w:rPr>
                <w:spacing w:val="-41"/>
                <w:sz w:val="32"/>
              </w:rPr>
              <w:t>约 </w:t>
            </w:r>
            <w:r>
              <w:rPr>
                <w:rFonts w:ascii="Times New Roman" w:eastAsia="Times New Roman"/>
                <w:sz w:val="32"/>
              </w:rPr>
              <w:t>15 </w:t>
            </w:r>
            <w:r>
              <w:rPr>
                <w:spacing w:val="-16"/>
                <w:sz w:val="32"/>
              </w:rPr>
              <w:t>小题，每小题 </w:t>
            </w:r>
            <w:r>
              <w:rPr>
                <w:rFonts w:ascii="Times New Roman" w:eastAsia="Times New Roman"/>
                <w:sz w:val="32"/>
              </w:rPr>
              <w:t>2 </w:t>
            </w:r>
            <w:r>
              <w:rPr>
                <w:spacing w:val="-28"/>
                <w:sz w:val="32"/>
              </w:rPr>
              <w:t>分，共 </w:t>
            </w:r>
            <w:r>
              <w:rPr>
                <w:rFonts w:ascii="Times New Roman" w:eastAsia="Times New Roman"/>
                <w:sz w:val="32"/>
              </w:rPr>
              <w:t>30 </w:t>
            </w:r>
            <w:r>
              <w:rPr>
                <w:sz w:val="32"/>
              </w:rPr>
              <w:t>分</w:t>
            </w:r>
          </w:p>
        </w:tc>
        <w:tc>
          <w:tcPr>
            <w:tcW w:w="1469" w:type="dxa"/>
          </w:tcPr>
          <w:p>
            <w:pPr>
              <w:pStyle w:val="TableParagraph"/>
              <w:spacing w:line="408" w:lineRule="exact" w:before="112"/>
              <w:ind w:left="181" w:right="171"/>
              <w:jc w:val="center"/>
              <w:rPr>
                <w:rFonts w:ascii="Times New Roman" w:eastAsia="Times New Roman"/>
                <w:sz w:val="32"/>
              </w:rPr>
            </w:pPr>
            <w:r>
              <w:rPr>
                <w:sz w:val="32"/>
              </w:rPr>
              <w:t>约 </w:t>
            </w:r>
            <w:r>
              <w:rPr>
                <w:rFonts w:ascii="Times New Roman" w:eastAsia="Times New Roman"/>
                <w:sz w:val="32"/>
              </w:rPr>
              <w:t>20%</w:t>
            </w:r>
          </w:p>
        </w:tc>
      </w:tr>
      <w:tr>
        <w:trPr>
          <w:trHeight w:val="540" w:hRule="atLeast"/>
        </w:trPr>
        <w:tc>
          <w:tcPr>
            <w:tcW w:w="2078" w:type="dxa"/>
          </w:tcPr>
          <w:p>
            <w:pPr>
              <w:pStyle w:val="TableParagraph"/>
              <w:spacing w:line="406" w:lineRule="exact" w:before="114"/>
              <w:ind w:left="377" w:right="369"/>
              <w:jc w:val="center"/>
              <w:rPr>
                <w:sz w:val="32"/>
              </w:rPr>
            </w:pPr>
            <w:r>
              <w:rPr>
                <w:sz w:val="32"/>
              </w:rPr>
              <w:t>多选题</w:t>
            </w:r>
          </w:p>
        </w:tc>
        <w:tc>
          <w:tcPr>
            <w:tcW w:w="4960" w:type="dxa"/>
          </w:tcPr>
          <w:p>
            <w:pPr>
              <w:pStyle w:val="TableParagraph"/>
              <w:spacing w:line="406" w:lineRule="exact" w:before="114"/>
              <w:ind w:left="17" w:right="10"/>
              <w:jc w:val="center"/>
              <w:rPr>
                <w:sz w:val="32"/>
              </w:rPr>
            </w:pPr>
            <w:r>
              <w:rPr>
                <w:spacing w:val="-41"/>
                <w:sz w:val="32"/>
              </w:rPr>
              <w:t>约 </w:t>
            </w:r>
            <w:r>
              <w:rPr>
                <w:rFonts w:ascii="Times New Roman" w:eastAsia="Times New Roman"/>
                <w:sz w:val="32"/>
              </w:rPr>
              <w:t>10 </w:t>
            </w:r>
            <w:r>
              <w:rPr>
                <w:spacing w:val="-16"/>
                <w:sz w:val="32"/>
              </w:rPr>
              <w:t>小题，每小题 </w:t>
            </w:r>
            <w:r>
              <w:rPr>
                <w:rFonts w:ascii="Times New Roman" w:eastAsia="Times New Roman"/>
                <w:sz w:val="32"/>
              </w:rPr>
              <w:t>3 </w:t>
            </w:r>
            <w:r>
              <w:rPr>
                <w:spacing w:val="-28"/>
                <w:sz w:val="32"/>
              </w:rPr>
              <w:t>分，共 </w:t>
            </w:r>
            <w:r>
              <w:rPr>
                <w:rFonts w:ascii="Times New Roman" w:eastAsia="Times New Roman"/>
                <w:sz w:val="32"/>
              </w:rPr>
              <w:t>30 </w:t>
            </w:r>
            <w:r>
              <w:rPr>
                <w:sz w:val="32"/>
              </w:rPr>
              <w:t>分</w:t>
            </w:r>
          </w:p>
        </w:tc>
        <w:tc>
          <w:tcPr>
            <w:tcW w:w="1469" w:type="dxa"/>
          </w:tcPr>
          <w:p>
            <w:pPr>
              <w:pStyle w:val="TableParagraph"/>
              <w:spacing w:line="406" w:lineRule="exact" w:before="114"/>
              <w:ind w:left="181" w:right="171"/>
              <w:jc w:val="center"/>
              <w:rPr>
                <w:rFonts w:ascii="Times New Roman" w:eastAsia="Times New Roman"/>
                <w:sz w:val="32"/>
              </w:rPr>
            </w:pPr>
            <w:r>
              <w:rPr>
                <w:sz w:val="32"/>
              </w:rPr>
              <w:t>约 </w:t>
            </w:r>
            <w:r>
              <w:rPr>
                <w:rFonts w:ascii="Times New Roman" w:eastAsia="Times New Roman"/>
                <w:sz w:val="32"/>
              </w:rPr>
              <w:t>20%</w:t>
            </w:r>
          </w:p>
        </w:tc>
      </w:tr>
      <w:tr>
        <w:trPr>
          <w:trHeight w:val="540" w:hRule="atLeast"/>
        </w:trPr>
        <w:tc>
          <w:tcPr>
            <w:tcW w:w="2078" w:type="dxa"/>
          </w:tcPr>
          <w:p>
            <w:pPr>
              <w:pStyle w:val="TableParagraph"/>
              <w:spacing w:line="406" w:lineRule="exact" w:before="113"/>
              <w:ind w:left="377" w:right="369"/>
              <w:jc w:val="center"/>
              <w:rPr>
                <w:sz w:val="32"/>
              </w:rPr>
            </w:pPr>
            <w:r>
              <w:rPr>
                <w:sz w:val="32"/>
              </w:rPr>
              <w:t>判断题</w:t>
            </w:r>
          </w:p>
        </w:tc>
        <w:tc>
          <w:tcPr>
            <w:tcW w:w="4960" w:type="dxa"/>
          </w:tcPr>
          <w:p>
            <w:pPr>
              <w:pStyle w:val="TableParagraph"/>
              <w:spacing w:line="406" w:lineRule="exact" w:before="113"/>
              <w:ind w:left="17" w:right="10"/>
              <w:jc w:val="center"/>
              <w:rPr>
                <w:sz w:val="32"/>
              </w:rPr>
            </w:pPr>
            <w:r>
              <w:rPr>
                <w:spacing w:val="-41"/>
                <w:sz w:val="32"/>
              </w:rPr>
              <w:t>约 </w:t>
            </w:r>
            <w:r>
              <w:rPr>
                <w:rFonts w:ascii="Times New Roman" w:eastAsia="Times New Roman"/>
                <w:sz w:val="32"/>
              </w:rPr>
              <w:t>15 </w:t>
            </w:r>
            <w:r>
              <w:rPr>
                <w:spacing w:val="-16"/>
                <w:sz w:val="32"/>
              </w:rPr>
              <w:t>小题，每小题 </w:t>
            </w:r>
            <w:r>
              <w:rPr>
                <w:rFonts w:ascii="Times New Roman" w:eastAsia="Times New Roman"/>
                <w:sz w:val="32"/>
              </w:rPr>
              <w:t>1 </w:t>
            </w:r>
            <w:r>
              <w:rPr>
                <w:spacing w:val="-28"/>
                <w:sz w:val="32"/>
              </w:rPr>
              <w:t>分，共 </w:t>
            </w:r>
            <w:r>
              <w:rPr>
                <w:rFonts w:ascii="Times New Roman" w:eastAsia="Times New Roman"/>
                <w:sz w:val="32"/>
              </w:rPr>
              <w:t>15 </w:t>
            </w:r>
            <w:r>
              <w:rPr>
                <w:sz w:val="32"/>
              </w:rPr>
              <w:t>分</w:t>
            </w:r>
          </w:p>
        </w:tc>
        <w:tc>
          <w:tcPr>
            <w:tcW w:w="1469" w:type="dxa"/>
          </w:tcPr>
          <w:p>
            <w:pPr>
              <w:pStyle w:val="TableParagraph"/>
              <w:spacing w:line="406" w:lineRule="exact" w:before="113"/>
              <w:ind w:left="181" w:right="171"/>
              <w:jc w:val="center"/>
              <w:rPr>
                <w:rFonts w:ascii="Times New Roman" w:eastAsia="Times New Roman"/>
                <w:sz w:val="32"/>
              </w:rPr>
            </w:pPr>
            <w:r>
              <w:rPr>
                <w:sz w:val="32"/>
              </w:rPr>
              <w:t>约 </w:t>
            </w:r>
            <w:r>
              <w:rPr>
                <w:rFonts w:ascii="Times New Roman" w:eastAsia="Times New Roman"/>
                <w:sz w:val="32"/>
              </w:rPr>
              <w:t>10%</w:t>
            </w:r>
          </w:p>
        </w:tc>
      </w:tr>
      <w:tr>
        <w:trPr>
          <w:trHeight w:val="537" w:hRule="atLeast"/>
        </w:trPr>
        <w:tc>
          <w:tcPr>
            <w:tcW w:w="2078" w:type="dxa"/>
          </w:tcPr>
          <w:p>
            <w:pPr>
              <w:pStyle w:val="TableParagraph"/>
              <w:spacing w:line="405" w:lineRule="exact" w:before="113"/>
              <w:ind w:left="377" w:right="371"/>
              <w:jc w:val="center"/>
              <w:rPr>
                <w:sz w:val="32"/>
              </w:rPr>
            </w:pPr>
            <w:r>
              <w:rPr>
                <w:sz w:val="32"/>
              </w:rPr>
              <w:t>名词解释</w:t>
            </w:r>
          </w:p>
        </w:tc>
        <w:tc>
          <w:tcPr>
            <w:tcW w:w="4960" w:type="dxa"/>
          </w:tcPr>
          <w:p>
            <w:pPr>
              <w:pStyle w:val="TableParagraph"/>
              <w:spacing w:line="405" w:lineRule="exact" w:before="113"/>
              <w:ind w:left="20" w:right="10"/>
              <w:jc w:val="center"/>
              <w:rPr>
                <w:sz w:val="32"/>
              </w:rPr>
            </w:pPr>
            <w:r>
              <w:rPr>
                <w:sz w:val="32"/>
              </w:rPr>
              <w:t>约 </w:t>
            </w:r>
            <w:r>
              <w:rPr>
                <w:rFonts w:ascii="Times New Roman" w:eastAsia="Times New Roman"/>
                <w:sz w:val="32"/>
              </w:rPr>
              <w:t>5 </w:t>
            </w:r>
            <w:r>
              <w:rPr>
                <w:sz w:val="32"/>
              </w:rPr>
              <w:t>小题，每小题 </w:t>
            </w:r>
            <w:r>
              <w:rPr>
                <w:rFonts w:ascii="Times New Roman" w:eastAsia="Times New Roman"/>
                <w:sz w:val="32"/>
              </w:rPr>
              <w:t>3 </w:t>
            </w:r>
            <w:r>
              <w:rPr>
                <w:sz w:val="32"/>
              </w:rPr>
              <w:t>分，共 </w:t>
            </w:r>
            <w:r>
              <w:rPr>
                <w:rFonts w:ascii="Times New Roman" w:eastAsia="Times New Roman"/>
                <w:sz w:val="32"/>
              </w:rPr>
              <w:t>15 </w:t>
            </w:r>
            <w:r>
              <w:rPr>
                <w:sz w:val="32"/>
              </w:rPr>
              <w:t>分</w:t>
            </w:r>
          </w:p>
        </w:tc>
        <w:tc>
          <w:tcPr>
            <w:tcW w:w="1469" w:type="dxa"/>
          </w:tcPr>
          <w:p>
            <w:pPr>
              <w:pStyle w:val="TableParagraph"/>
              <w:spacing w:line="405" w:lineRule="exact" w:before="113"/>
              <w:ind w:left="181" w:right="171"/>
              <w:jc w:val="center"/>
              <w:rPr>
                <w:rFonts w:ascii="Times New Roman" w:eastAsia="Times New Roman"/>
                <w:sz w:val="32"/>
              </w:rPr>
            </w:pPr>
            <w:r>
              <w:rPr>
                <w:sz w:val="32"/>
              </w:rPr>
              <w:t>约 </w:t>
            </w:r>
            <w:r>
              <w:rPr>
                <w:rFonts w:ascii="Times New Roman" w:eastAsia="Times New Roman"/>
                <w:sz w:val="32"/>
              </w:rPr>
              <w:t>10%</w:t>
            </w:r>
          </w:p>
        </w:tc>
      </w:tr>
    </w:tbl>
    <w:p>
      <w:pPr>
        <w:spacing w:after="0" w:line="405" w:lineRule="exact"/>
        <w:jc w:val="center"/>
        <w:rPr>
          <w:rFonts w:ascii="Times New Roman" w:eastAsia="Times New Roman"/>
          <w:sz w:val="32"/>
        </w:rPr>
        <w:sectPr>
          <w:pgSz w:w="11910" w:h="16840"/>
          <w:pgMar w:header="0" w:footer="1115" w:top="1580" w:bottom="1300" w:left="820" w:right="780"/>
        </w:sectPr>
      </w:pPr>
    </w:p>
    <w:p>
      <w:pPr>
        <w:pStyle w:val="BodyText"/>
        <w:spacing w:before="0"/>
        <w:rPr>
          <w:sz w:val="20"/>
        </w:rPr>
      </w:pPr>
    </w:p>
    <w:p>
      <w:pPr>
        <w:pStyle w:val="BodyText"/>
        <w:spacing w:before="0"/>
        <w:rPr>
          <w:sz w:val="19"/>
        </w:rPr>
      </w:pPr>
    </w:p>
    <w:tbl>
      <w:tblPr>
        <w:tblW w:w="0" w:type="auto"/>
        <w:jc w:val="left"/>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8"/>
        <w:gridCol w:w="4960"/>
        <w:gridCol w:w="1469"/>
      </w:tblGrid>
      <w:tr>
        <w:trPr>
          <w:trHeight w:val="540" w:hRule="atLeast"/>
        </w:trPr>
        <w:tc>
          <w:tcPr>
            <w:tcW w:w="2078" w:type="dxa"/>
          </w:tcPr>
          <w:p>
            <w:pPr>
              <w:pStyle w:val="TableParagraph"/>
              <w:spacing w:line="408" w:lineRule="exact" w:before="112"/>
              <w:ind w:left="558"/>
              <w:rPr>
                <w:sz w:val="32"/>
              </w:rPr>
            </w:pPr>
            <w:r>
              <w:rPr>
                <w:sz w:val="32"/>
              </w:rPr>
              <w:t>简答题</w:t>
            </w:r>
          </w:p>
        </w:tc>
        <w:tc>
          <w:tcPr>
            <w:tcW w:w="4960" w:type="dxa"/>
          </w:tcPr>
          <w:p>
            <w:pPr>
              <w:pStyle w:val="TableParagraph"/>
              <w:spacing w:line="408" w:lineRule="exact" w:before="112"/>
              <w:ind w:left="20" w:right="10"/>
              <w:jc w:val="center"/>
              <w:rPr>
                <w:sz w:val="32"/>
              </w:rPr>
            </w:pPr>
            <w:r>
              <w:rPr>
                <w:sz w:val="32"/>
              </w:rPr>
              <w:t>约 </w:t>
            </w:r>
            <w:r>
              <w:rPr>
                <w:rFonts w:ascii="Times New Roman" w:eastAsia="Times New Roman"/>
                <w:sz w:val="32"/>
              </w:rPr>
              <w:t>3 </w:t>
            </w:r>
            <w:r>
              <w:rPr>
                <w:sz w:val="32"/>
              </w:rPr>
              <w:t>小题，共 </w:t>
            </w:r>
            <w:r>
              <w:rPr>
                <w:rFonts w:ascii="Times New Roman" w:eastAsia="Times New Roman"/>
                <w:sz w:val="32"/>
              </w:rPr>
              <w:t>15 </w:t>
            </w:r>
            <w:r>
              <w:rPr>
                <w:sz w:val="32"/>
              </w:rPr>
              <w:t>分</w:t>
            </w:r>
          </w:p>
        </w:tc>
        <w:tc>
          <w:tcPr>
            <w:tcW w:w="1469" w:type="dxa"/>
          </w:tcPr>
          <w:p>
            <w:pPr>
              <w:pStyle w:val="TableParagraph"/>
              <w:spacing w:line="408" w:lineRule="exact" w:before="112"/>
              <w:ind w:left="181" w:right="171"/>
              <w:jc w:val="center"/>
              <w:rPr>
                <w:rFonts w:ascii="Times New Roman" w:eastAsia="Times New Roman"/>
                <w:sz w:val="32"/>
              </w:rPr>
            </w:pPr>
            <w:r>
              <w:rPr>
                <w:sz w:val="32"/>
              </w:rPr>
              <w:t>约 </w:t>
            </w:r>
            <w:r>
              <w:rPr>
                <w:rFonts w:ascii="Times New Roman" w:eastAsia="Times New Roman"/>
                <w:sz w:val="32"/>
              </w:rPr>
              <w:t>10%</w:t>
            </w:r>
          </w:p>
        </w:tc>
      </w:tr>
      <w:tr>
        <w:trPr>
          <w:trHeight w:val="1080" w:hRule="atLeast"/>
        </w:trPr>
        <w:tc>
          <w:tcPr>
            <w:tcW w:w="2078" w:type="dxa"/>
          </w:tcPr>
          <w:p>
            <w:pPr>
              <w:pStyle w:val="TableParagraph"/>
              <w:spacing w:line="540" w:lineRule="exact"/>
              <w:ind w:left="877" w:right="228" w:hanging="639"/>
              <w:rPr>
                <w:sz w:val="32"/>
              </w:rPr>
            </w:pPr>
            <w:r>
              <w:rPr>
                <w:sz w:val="32"/>
              </w:rPr>
              <w:t>计算与分析题</w:t>
            </w:r>
          </w:p>
        </w:tc>
        <w:tc>
          <w:tcPr>
            <w:tcW w:w="4960" w:type="dxa"/>
          </w:tcPr>
          <w:p>
            <w:pPr>
              <w:pStyle w:val="TableParagraph"/>
              <w:spacing w:before="11"/>
              <w:rPr>
                <w:sz w:val="29"/>
              </w:rPr>
            </w:pPr>
          </w:p>
          <w:p>
            <w:pPr>
              <w:pStyle w:val="TableParagraph"/>
              <w:ind w:left="20" w:right="10"/>
              <w:jc w:val="center"/>
              <w:rPr>
                <w:sz w:val="32"/>
              </w:rPr>
            </w:pPr>
            <w:r>
              <w:rPr>
                <w:sz w:val="32"/>
              </w:rPr>
              <w:t>约 </w:t>
            </w:r>
            <w:r>
              <w:rPr>
                <w:rFonts w:ascii="Times New Roman" w:eastAsia="Times New Roman"/>
                <w:sz w:val="32"/>
              </w:rPr>
              <w:t>4 </w:t>
            </w:r>
            <w:r>
              <w:rPr>
                <w:sz w:val="32"/>
              </w:rPr>
              <w:t>小题，共 </w:t>
            </w:r>
            <w:r>
              <w:rPr>
                <w:rFonts w:ascii="Times New Roman" w:eastAsia="Times New Roman"/>
                <w:sz w:val="32"/>
              </w:rPr>
              <w:t>45 </w:t>
            </w:r>
            <w:r>
              <w:rPr>
                <w:sz w:val="32"/>
              </w:rPr>
              <w:t>分</w:t>
            </w:r>
          </w:p>
        </w:tc>
        <w:tc>
          <w:tcPr>
            <w:tcW w:w="1469" w:type="dxa"/>
          </w:tcPr>
          <w:p>
            <w:pPr>
              <w:pStyle w:val="TableParagraph"/>
              <w:spacing w:before="11"/>
              <w:rPr>
                <w:sz w:val="29"/>
              </w:rPr>
            </w:pPr>
          </w:p>
          <w:p>
            <w:pPr>
              <w:pStyle w:val="TableParagraph"/>
              <w:ind w:left="181" w:right="171"/>
              <w:jc w:val="center"/>
              <w:rPr>
                <w:rFonts w:ascii="Times New Roman" w:eastAsia="Times New Roman"/>
                <w:sz w:val="32"/>
              </w:rPr>
            </w:pPr>
            <w:r>
              <w:rPr>
                <w:sz w:val="32"/>
              </w:rPr>
              <w:t>约 </w:t>
            </w:r>
            <w:r>
              <w:rPr>
                <w:rFonts w:ascii="Times New Roman" w:eastAsia="Times New Roman"/>
                <w:sz w:val="32"/>
              </w:rPr>
              <w:t>30%</w:t>
            </w:r>
          </w:p>
        </w:tc>
      </w:tr>
    </w:tbl>
    <w:p>
      <w:pPr>
        <w:pStyle w:val="BodyText"/>
        <w:spacing w:before="114"/>
        <w:ind w:left="1352"/>
        <w:rPr>
          <w:rFonts w:ascii="楷体" w:eastAsia="楷体" w:hint="eastAsia"/>
        </w:rPr>
      </w:pPr>
      <w:r>
        <w:rPr>
          <w:rFonts w:ascii="楷体" w:eastAsia="楷体" w:hint="eastAsia"/>
        </w:rPr>
        <w:t>（五）试卷难度结构</w:t>
      </w:r>
    </w:p>
    <w:p>
      <w:pPr>
        <w:pStyle w:val="BodyText"/>
        <w:ind w:left="1352"/>
      </w:pPr>
      <w:r>
        <w:rPr/>
        <w:t>较易题约占 </w:t>
      </w:r>
      <w:r>
        <w:rPr>
          <w:rFonts w:ascii="Times New Roman" w:eastAsia="Times New Roman"/>
        </w:rPr>
        <w:t>30%</w:t>
      </w:r>
      <w:r>
        <w:rPr/>
        <w:t>，中等难度题约占 </w:t>
      </w:r>
      <w:r>
        <w:rPr>
          <w:rFonts w:ascii="Times New Roman" w:eastAsia="Times New Roman"/>
        </w:rPr>
        <w:t>50%</w:t>
      </w:r>
      <w:r>
        <w:rPr/>
        <w:t>，较难题约占 </w:t>
      </w:r>
      <w:r>
        <w:rPr>
          <w:rFonts w:ascii="Times New Roman" w:eastAsia="Times New Roman"/>
        </w:rPr>
        <w:t>20%</w:t>
      </w:r>
      <w:r>
        <w:rPr/>
        <w:t>。</w:t>
      </w:r>
    </w:p>
    <w:p>
      <w:pPr>
        <w:pStyle w:val="BodyText"/>
        <w:ind w:left="1352"/>
        <w:rPr>
          <w:rFonts w:ascii="黑体" w:eastAsia="黑体" w:hint="eastAsia"/>
        </w:rPr>
      </w:pPr>
      <w:bookmarkStart w:name="六、其他" w:id="11"/>
      <w:bookmarkEnd w:id="11"/>
      <w:r>
        <w:rPr/>
      </w:r>
      <w:r>
        <w:rPr>
          <w:rFonts w:ascii="黑体" w:eastAsia="黑体" w:hint="eastAsia"/>
        </w:rPr>
        <w:t>六、其他</w:t>
      </w:r>
    </w:p>
    <w:p>
      <w:pPr>
        <w:pStyle w:val="BodyText"/>
        <w:spacing w:line="316" w:lineRule="auto"/>
        <w:ind w:left="1352" w:right="4793"/>
      </w:pPr>
      <w:r>
        <w:rPr/>
        <w:t>本大纲由省教育厅负责解释。本大纲自 </w:t>
      </w:r>
      <w:r>
        <w:rPr>
          <w:rFonts w:ascii="Times New Roman" w:eastAsia="Times New Roman"/>
        </w:rPr>
        <w:t>2022 </w:t>
      </w:r>
      <w:r>
        <w:rPr/>
        <w:t>年开始实施。</w:t>
      </w:r>
    </w:p>
    <w:p>
      <w:pPr>
        <w:spacing w:after="0" w:line="316" w:lineRule="auto"/>
        <w:sectPr>
          <w:footerReference w:type="default" r:id="rId7"/>
          <w:pgSz w:w="11910" w:h="16840"/>
          <w:pgMar w:footer="1115" w:header="0" w:top="1580" w:bottom="1300" w:left="820" w:right="780"/>
          <w:pgNumType w:start="10"/>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3"/>
        <w:rPr>
          <w:sz w:val="24"/>
        </w:rPr>
      </w:pPr>
    </w:p>
    <w:p>
      <w:pPr>
        <w:spacing w:before="61"/>
        <w:ind w:left="1249" w:right="1310" w:firstLine="0"/>
        <w:jc w:val="center"/>
        <w:rPr>
          <w:rFonts w:ascii="黑体" w:hAnsi="黑体" w:eastAsia="黑体" w:hint="eastAsia"/>
          <w:sz w:val="36"/>
        </w:rPr>
      </w:pPr>
      <w:bookmarkStart w:name="江苏省普通高校“专转本”选拔考试" w:id="12"/>
      <w:bookmarkEnd w:id="12"/>
      <w:r>
        <w:rPr/>
      </w:r>
      <w:r>
        <w:rPr>
          <w:rFonts w:ascii="黑体" w:hAnsi="黑体" w:eastAsia="黑体" w:hint="eastAsia"/>
          <w:sz w:val="36"/>
        </w:rPr>
        <w:t>江苏省普通高校</w:t>
      </w:r>
      <w:r>
        <w:rPr>
          <w:rFonts w:ascii="Times New Roman" w:hAnsi="Times New Roman" w:eastAsia="Times New Roman"/>
          <w:sz w:val="36"/>
        </w:rPr>
        <w:t>“</w:t>
      </w:r>
      <w:r>
        <w:rPr>
          <w:rFonts w:ascii="黑体" w:hAnsi="黑体" w:eastAsia="黑体" w:hint="eastAsia"/>
          <w:sz w:val="36"/>
        </w:rPr>
        <w:t>专转本</w:t>
      </w:r>
      <w:r>
        <w:rPr>
          <w:rFonts w:ascii="Times New Roman" w:hAnsi="Times New Roman" w:eastAsia="Times New Roman"/>
          <w:sz w:val="36"/>
        </w:rPr>
        <w:t>”</w:t>
      </w:r>
      <w:r>
        <w:rPr>
          <w:rFonts w:ascii="黑体" w:hAnsi="黑体" w:eastAsia="黑体" w:hint="eastAsia"/>
          <w:sz w:val="36"/>
        </w:rPr>
        <w:t>选拔考试</w:t>
      </w:r>
    </w:p>
    <w:p>
      <w:pPr>
        <w:pStyle w:val="Heading1"/>
        <w:spacing w:before="78"/>
      </w:pPr>
      <w:bookmarkStart w:name="财经专业大类专业综合操作技能考试大纲" w:id="13"/>
      <w:bookmarkEnd w:id="13"/>
      <w:r>
        <w:rPr/>
      </w:r>
      <w:bookmarkStart w:name="_bookmark1" w:id="14"/>
      <w:bookmarkEnd w:id="14"/>
      <w:r>
        <w:rPr/>
      </w:r>
      <w:r>
        <w:rPr/>
        <w:t>财经专业大类专业综合操作技能考试大纲</w:t>
      </w:r>
    </w:p>
    <w:p>
      <w:pPr>
        <w:pStyle w:val="BodyText"/>
        <w:spacing w:before="5"/>
        <w:rPr>
          <w:rFonts w:ascii="黑体"/>
          <w:sz w:val="51"/>
        </w:rPr>
      </w:pPr>
    </w:p>
    <w:p>
      <w:pPr>
        <w:pStyle w:val="BodyText"/>
        <w:spacing w:before="1"/>
        <w:ind w:left="1352"/>
        <w:rPr>
          <w:rFonts w:ascii="黑体" w:eastAsia="黑体" w:hint="eastAsia"/>
        </w:rPr>
      </w:pPr>
      <w:bookmarkStart w:name="一、考试性质" w:id="15"/>
      <w:bookmarkEnd w:id="15"/>
      <w:r>
        <w:rPr/>
      </w:r>
      <w:r>
        <w:rPr>
          <w:rFonts w:ascii="黑体" w:eastAsia="黑体" w:hint="eastAsia"/>
        </w:rPr>
        <w:t>一、考试性质</w:t>
      </w:r>
    </w:p>
    <w:p>
      <w:pPr>
        <w:pStyle w:val="BodyText"/>
        <w:spacing w:line="316" w:lineRule="auto"/>
        <w:ind w:left="711" w:right="770" w:firstLine="640"/>
        <w:jc w:val="both"/>
      </w:pPr>
      <w:r>
        <w:rPr>
          <w:spacing w:val="6"/>
          <w:w w:val="95"/>
        </w:rPr>
        <w:t>财经专业类专业综合科目操作技能考试是为江苏省普通高 </w:t>
      </w:r>
      <w:r>
        <w:rPr>
          <w:spacing w:val="6"/>
        </w:rPr>
        <w:t>校招收财经专业大类的</w:t>
      </w:r>
      <w:r>
        <w:rPr>
          <w:rFonts w:ascii="Times New Roman" w:hAnsi="Times New Roman" w:eastAsia="Times New Roman"/>
          <w:spacing w:val="6"/>
        </w:rPr>
        <w:t>“</w:t>
      </w:r>
      <w:r>
        <w:rPr>
          <w:spacing w:val="6"/>
        </w:rPr>
        <w:t>专转本</w:t>
      </w:r>
      <w:r>
        <w:rPr>
          <w:rFonts w:ascii="Times New Roman" w:hAnsi="Times New Roman" w:eastAsia="Times New Roman"/>
          <w:spacing w:val="6"/>
        </w:rPr>
        <w:t>”</w:t>
      </w:r>
      <w:r>
        <w:rPr>
          <w:spacing w:val="-8"/>
        </w:rPr>
        <w:t>学生而设置的、具有选拔性质的</w:t>
      </w:r>
      <w:r>
        <w:rPr>
          <w:spacing w:val="-25"/>
          <w:w w:val="95"/>
        </w:rPr>
        <w:t>全省统一考试。其目的是科学、公平、有效地测试考生在高职</w:t>
      </w:r>
      <w:r>
        <w:rPr>
          <w:w w:val="95"/>
        </w:rPr>
        <w:t>（专 </w:t>
      </w:r>
      <w:r>
        <w:rPr/>
        <w:t>科</w:t>
      </w:r>
      <w:r>
        <w:rPr>
          <w:spacing w:val="-70"/>
        </w:rPr>
        <w:t>）</w:t>
      </w:r>
      <w:r>
        <w:rPr>
          <w:spacing w:val="-5"/>
        </w:rPr>
        <w:t>阶段相关专业操作技能的掌握水平。考试评价的标准是报考</w:t>
      </w:r>
      <w:r>
        <w:rPr>
          <w:spacing w:val="-13"/>
        </w:rPr>
        <w:t>该专业大类的高职</w:t>
      </w:r>
      <w:r>
        <w:rPr/>
        <w:t>（专科</w:t>
      </w:r>
      <w:r>
        <w:rPr>
          <w:spacing w:val="-70"/>
        </w:rPr>
        <w:t>）</w:t>
      </w:r>
      <w:r>
        <w:rPr/>
        <w:t>优秀毕业生应能达到的及格或及格以上水平，以利于各普通本科院校择优选拔，确保招生质量。</w:t>
      </w:r>
    </w:p>
    <w:p>
      <w:pPr>
        <w:pStyle w:val="BodyText"/>
        <w:spacing w:line="403" w:lineRule="exact" w:before="0"/>
        <w:ind w:left="1352"/>
        <w:rPr>
          <w:rFonts w:ascii="黑体" w:eastAsia="黑体" w:hint="eastAsia"/>
        </w:rPr>
      </w:pPr>
      <w:bookmarkStart w:name="二、适用专业" w:id="16"/>
      <w:bookmarkEnd w:id="16"/>
      <w:r>
        <w:rPr/>
      </w:r>
      <w:r>
        <w:rPr>
          <w:rFonts w:ascii="黑体" w:eastAsia="黑体" w:hint="eastAsia"/>
        </w:rPr>
        <w:t>二、适用专业</w:t>
      </w:r>
    </w:p>
    <w:p>
      <w:pPr>
        <w:pStyle w:val="BodyText"/>
        <w:spacing w:line="316" w:lineRule="auto"/>
        <w:ind w:left="711" w:right="774" w:firstLine="640"/>
        <w:jc w:val="both"/>
      </w:pPr>
      <w:r>
        <w:rPr>
          <w:spacing w:val="-4"/>
          <w:w w:val="99"/>
        </w:rPr>
        <w:t>本考试大纲适用于会计学</w:t>
      </w:r>
      <w:r>
        <w:rPr>
          <w:w w:val="99"/>
        </w:rPr>
        <w:t>（</w:t>
      </w:r>
      <w:r>
        <w:rPr>
          <w:rFonts w:ascii="Times New Roman" w:eastAsia="Times New Roman"/>
          <w:spacing w:val="1"/>
          <w:w w:val="99"/>
        </w:rPr>
        <w:t>12</w:t>
      </w:r>
      <w:r>
        <w:rPr>
          <w:rFonts w:ascii="Times New Roman" w:eastAsia="Times New Roman"/>
          <w:spacing w:val="-2"/>
          <w:w w:val="99"/>
        </w:rPr>
        <w:t>0</w:t>
      </w:r>
      <w:r>
        <w:rPr>
          <w:rFonts w:ascii="Times New Roman" w:eastAsia="Times New Roman"/>
          <w:spacing w:val="1"/>
          <w:w w:val="99"/>
        </w:rPr>
        <w:t>20</w:t>
      </w:r>
      <w:r>
        <w:rPr>
          <w:rFonts w:ascii="Times New Roman" w:eastAsia="Times New Roman"/>
          <w:spacing w:val="-2"/>
          <w:w w:val="99"/>
        </w:rPr>
        <w:t>3</w:t>
      </w:r>
      <w:r>
        <w:rPr>
          <w:spacing w:val="-159"/>
          <w:w w:val="99"/>
        </w:rPr>
        <w:t>）</w:t>
      </w:r>
      <w:r>
        <w:rPr>
          <w:spacing w:val="-18"/>
          <w:w w:val="99"/>
        </w:rPr>
        <w:t>、审计学</w:t>
      </w:r>
      <w:r>
        <w:rPr>
          <w:spacing w:val="2"/>
          <w:w w:val="99"/>
        </w:rPr>
        <w:t>（</w:t>
      </w:r>
      <w:r>
        <w:rPr>
          <w:rFonts w:ascii="Times New Roman" w:eastAsia="Times New Roman"/>
          <w:spacing w:val="1"/>
          <w:w w:val="99"/>
        </w:rPr>
        <w:t>1</w:t>
      </w:r>
      <w:r>
        <w:rPr>
          <w:rFonts w:ascii="Times New Roman" w:eastAsia="Times New Roman"/>
          <w:spacing w:val="-2"/>
          <w:w w:val="99"/>
        </w:rPr>
        <w:t>2</w:t>
      </w:r>
      <w:r>
        <w:rPr>
          <w:rFonts w:ascii="Times New Roman" w:eastAsia="Times New Roman"/>
          <w:spacing w:val="1"/>
          <w:w w:val="99"/>
        </w:rPr>
        <w:t>02</w:t>
      </w:r>
      <w:r>
        <w:rPr>
          <w:rFonts w:ascii="Times New Roman" w:eastAsia="Times New Roman"/>
          <w:spacing w:val="-2"/>
          <w:w w:val="99"/>
        </w:rPr>
        <w:t>0</w:t>
      </w:r>
      <w:r>
        <w:rPr>
          <w:rFonts w:ascii="Times New Roman" w:eastAsia="Times New Roman"/>
          <w:spacing w:val="1"/>
          <w:w w:val="99"/>
        </w:rPr>
        <w:t>7</w:t>
      </w:r>
      <w:r>
        <w:rPr>
          <w:spacing w:val="-161"/>
          <w:w w:val="99"/>
        </w:rPr>
        <w:t>）</w:t>
      </w:r>
      <w:r>
        <w:rPr>
          <w:spacing w:val="-17"/>
          <w:w w:val="99"/>
        </w:rPr>
        <w:t>、财</w:t>
      </w:r>
      <w:r>
        <w:rPr>
          <w:spacing w:val="1"/>
          <w:w w:val="99"/>
        </w:rPr>
        <w:t>务管理</w:t>
      </w:r>
      <w:r>
        <w:rPr>
          <w:spacing w:val="2"/>
          <w:w w:val="99"/>
        </w:rPr>
        <w:t>（</w:t>
      </w:r>
      <w:r>
        <w:rPr>
          <w:rFonts w:ascii="Times New Roman" w:eastAsia="Times New Roman"/>
          <w:spacing w:val="1"/>
          <w:w w:val="99"/>
        </w:rPr>
        <w:t>12</w:t>
      </w:r>
      <w:r>
        <w:rPr>
          <w:rFonts w:ascii="Times New Roman" w:eastAsia="Times New Roman"/>
          <w:spacing w:val="-2"/>
          <w:w w:val="99"/>
        </w:rPr>
        <w:t>0</w:t>
      </w:r>
      <w:r>
        <w:rPr>
          <w:rFonts w:ascii="Times New Roman" w:eastAsia="Times New Roman"/>
          <w:spacing w:val="1"/>
          <w:w w:val="99"/>
        </w:rPr>
        <w:t>20</w:t>
      </w:r>
      <w:r>
        <w:rPr>
          <w:rFonts w:ascii="Times New Roman" w:eastAsia="Times New Roman"/>
          <w:spacing w:val="-2"/>
          <w:w w:val="99"/>
        </w:rPr>
        <w:t>4</w:t>
      </w:r>
      <w:r>
        <w:rPr>
          <w:spacing w:val="-159"/>
          <w:w w:val="99"/>
        </w:rPr>
        <w:t>）</w:t>
      </w:r>
      <w:r>
        <w:rPr>
          <w:spacing w:val="1"/>
          <w:w w:val="99"/>
        </w:rPr>
        <w:t>、金融工程</w:t>
      </w:r>
      <w:r>
        <w:rPr>
          <w:w w:val="99"/>
        </w:rPr>
        <w:t>（</w:t>
      </w:r>
      <w:r>
        <w:rPr>
          <w:rFonts w:ascii="Times New Roman" w:eastAsia="Times New Roman"/>
          <w:spacing w:val="1"/>
          <w:w w:val="99"/>
        </w:rPr>
        <w:t>02</w:t>
      </w:r>
      <w:r>
        <w:rPr>
          <w:rFonts w:ascii="Times New Roman" w:eastAsia="Times New Roman"/>
          <w:spacing w:val="-2"/>
          <w:w w:val="99"/>
        </w:rPr>
        <w:t>0</w:t>
      </w:r>
      <w:r>
        <w:rPr>
          <w:rFonts w:ascii="Times New Roman" w:eastAsia="Times New Roman"/>
          <w:spacing w:val="1"/>
          <w:w w:val="99"/>
        </w:rPr>
        <w:t>302</w:t>
      </w:r>
      <w:r>
        <w:rPr>
          <w:spacing w:val="-159"/>
          <w:w w:val="99"/>
        </w:rPr>
        <w:t>）</w:t>
      </w:r>
      <w:r>
        <w:rPr>
          <w:spacing w:val="1"/>
          <w:w w:val="99"/>
        </w:rPr>
        <w:t>、金融学</w:t>
      </w:r>
      <w:r>
        <w:rPr>
          <w:spacing w:val="2"/>
          <w:w w:val="99"/>
        </w:rPr>
        <w:t>（</w:t>
      </w:r>
      <w:r>
        <w:rPr>
          <w:rFonts w:ascii="Times New Roman" w:eastAsia="Times New Roman"/>
          <w:spacing w:val="1"/>
          <w:w w:val="99"/>
        </w:rPr>
        <w:t>02</w:t>
      </w:r>
      <w:r>
        <w:rPr>
          <w:rFonts w:ascii="Times New Roman" w:eastAsia="Times New Roman"/>
          <w:spacing w:val="-2"/>
          <w:w w:val="99"/>
        </w:rPr>
        <w:t>0</w:t>
      </w:r>
      <w:r>
        <w:rPr>
          <w:rFonts w:ascii="Times New Roman" w:eastAsia="Times New Roman"/>
          <w:spacing w:val="1"/>
          <w:w w:val="99"/>
        </w:rPr>
        <w:t>30</w:t>
      </w:r>
      <w:r>
        <w:rPr>
          <w:rFonts w:ascii="Times New Roman" w:eastAsia="Times New Roman"/>
          <w:spacing w:val="-2"/>
          <w:w w:val="99"/>
        </w:rPr>
        <w:t>1</w:t>
      </w:r>
      <w:r>
        <w:rPr>
          <w:spacing w:val="-159"/>
          <w:w w:val="99"/>
        </w:rPr>
        <w:t>）</w:t>
      </w:r>
      <w:r>
        <w:rPr>
          <w:spacing w:val="1"/>
          <w:w w:val="99"/>
        </w:rPr>
        <w:t>、经</w:t>
      </w:r>
      <w:r>
        <w:rPr>
          <w:spacing w:val="39"/>
        </w:rPr>
        <w:t>济学</w:t>
      </w:r>
      <w:r>
        <w:rPr/>
        <w:t>（</w:t>
      </w:r>
      <w:r>
        <w:rPr>
          <w:spacing w:val="-125"/>
        </w:rPr>
        <w:t> </w:t>
      </w:r>
      <w:r>
        <w:rPr>
          <w:rFonts w:ascii="Times New Roman" w:eastAsia="Times New Roman"/>
        </w:rPr>
        <w:t>020101</w:t>
      </w:r>
      <w:r>
        <w:rPr>
          <w:rFonts w:ascii="Times New Roman" w:eastAsia="Times New Roman"/>
          <w:spacing w:val="-48"/>
        </w:rPr>
        <w:t> </w:t>
      </w:r>
      <w:r>
        <w:rPr>
          <w:spacing w:val="-120"/>
        </w:rPr>
        <w:t>）</w:t>
      </w:r>
      <w:r>
        <w:rPr>
          <w:spacing w:val="38"/>
        </w:rPr>
        <w:t>、国际经济与贸易</w:t>
      </w:r>
      <w:r>
        <w:rPr/>
        <w:t>（</w:t>
      </w:r>
      <w:r>
        <w:rPr>
          <w:spacing w:val="-126"/>
        </w:rPr>
        <w:t> </w:t>
      </w:r>
      <w:r>
        <w:rPr>
          <w:rFonts w:ascii="Times New Roman" w:eastAsia="Times New Roman"/>
        </w:rPr>
        <w:t>020401</w:t>
      </w:r>
      <w:r>
        <w:rPr>
          <w:rFonts w:ascii="Times New Roman" w:eastAsia="Times New Roman"/>
          <w:spacing w:val="-47"/>
        </w:rPr>
        <w:t> </w:t>
      </w:r>
      <w:r>
        <w:rPr>
          <w:spacing w:val="-120"/>
        </w:rPr>
        <w:t>）</w:t>
      </w:r>
      <w:r>
        <w:rPr>
          <w:spacing w:val="31"/>
        </w:rPr>
        <w:t>、经济与金融</w:t>
      </w:r>
    </w:p>
    <w:p>
      <w:pPr>
        <w:pStyle w:val="BodyText"/>
        <w:spacing w:line="316" w:lineRule="auto" w:before="0"/>
        <w:ind w:left="711" w:right="770"/>
      </w:pPr>
      <w:r>
        <w:rPr>
          <w:spacing w:val="2"/>
          <w:w w:val="99"/>
        </w:rPr>
        <w:t>（</w:t>
      </w:r>
      <w:r>
        <w:rPr>
          <w:rFonts w:ascii="Times New Roman" w:eastAsia="Times New Roman"/>
          <w:spacing w:val="1"/>
          <w:w w:val="99"/>
        </w:rPr>
        <w:t>0</w:t>
      </w:r>
      <w:r>
        <w:rPr>
          <w:rFonts w:ascii="Times New Roman" w:eastAsia="Times New Roman"/>
          <w:spacing w:val="-2"/>
          <w:w w:val="99"/>
        </w:rPr>
        <w:t>2</w:t>
      </w:r>
      <w:r>
        <w:rPr>
          <w:rFonts w:ascii="Times New Roman" w:eastAsia="Times New Roman"/>
          <w:spacing w:val="1"/>
          <w:w w:val="99"/>
        </w:rPr>
        <w:t>03</w:t>
      </w:r>
      <w:r>
        <w:rPr>
          <w:rFonts w:ascii="Times New Roman" w:eastAsia="Times New Roman"/>
          <w:spacing w:val="-2"/>
          <w:w w:val="99"/>
        </w:rPr>
        <w:t>0</w:t>
      </w:r>
      <w:r>
        <w:rPr>
          <w:rFonts w:ascii="Times New Roman" w:eastAsia="Times New Roman"/>
          <w:spacing w:val="1"/>
          <w:w w:val="99"/>
        </w:rPr>
        <w:t>7</w:t>
      </w:r>
      <w:r>
        <w:rPr>
          <w:rFonts w:ascii="Times New Roman" w:eastAsia="Times New Roman"/>
          <w:spacing w:val="-1"/>
          <w:w w:val="99"/>
        </w:rPr>
        <w:t>T</w:t>
      </w:r>
      <w:r>
        <w:rPr>
          <w:spacing w:val="-159"/>
          <w:w w:val="99"/>
        </w:rPr>
        <w:t>）</w:t>
      </w:r>
      <w:r>
        <w:rPr>
          <w:spacing w:val="-4"/>
          <w:w w:val="99"/>
        </w:rPr>
        <w:t>、贸易经济</w:t>
      </w:r>
      <w:r>
        <w:rPr>
          <w:w w:val="99"/>
        </w:rPr>
        <w:t>（</w:t>
      </w:r>
      <w:r>
        <w:rPr>
          <w:rFonts w:ascii="Times New Roman" w:eastAsia="Times New Roman"/>
          <w:spacing w:val="1"/>
          <w:w w:val="99"/>
        </w:rPr>
        <w:t>02</w:t>
      </w:r>
      <w:r>
        <w:rPr>
          <w:rFonts w:ascii="Times New Roman" w:eastAsia="Times New Roman"/>
          <w:spacing w:val="-2"/>
          <w:w w:val="99"/>
        </w:rPr>
        <w:t>0</w:t>
      </w:r>
      <w:r>
        <w:rPr>
          <w:rFonts w:ascii="Times New Roman" w:eastAsia="Times New Roman"/>
          <w:spacing w:val="1"/>
          <w:w w:val="99"/>
        </w:rPr>
        <w:t>40</w:t>
      </w:r>
      <w:r>
        <w:rPr>
          <w:rFonts w:ascii="Times New Roman" w:eastAsia="Times New Roman"/>
          <w:spacing w:val="-2"/>
          <w:w w:val="99"/>
        </w:rPr>
        <w:t>2</w:t>
      </w:r>
      <w:r>
        <w:rPr>
          <w:spacing w:val="-159"/>
          <w:w w:val="99"/>
        </w:rPr>
        <w:t>）</w:t>
      </w:r>
      <w:r>
        <w:rPr>
          <w:spacing w:val="-5"/>
          <w:w w:val="99"/>
        </w:rPr>
        <w:t>、能源经济</w:t>
      </w:r>
      <w:r>
        <w:rPr>
          <w:spacing w:val="2"/>
          <w:w w:val="99"/>
        </w:rPr>
        <w:t>（</w:t>
      </w:r>
      <w:r>
        <w:rPr>
          <w:rFonts w:ascii="Times New Roman" w:eastAsia="Times New Roman"/>
          <w:spacing w:val="1"/>
          <w:w w:val="99"/>
        </w:rPr>
        <w:t>02</w:t>
      </w:r>
      <w:r>
        <w:rPr>
          <w:rFonts w:ascii="Times New Roman" w:eastAsia="Times New Roman"/>
          <w:spacing w:val="-2"/>
          <w:w w:val="99"/>
        </w:rPr>
        <w:t>0</w:t>
      </w:r>
      <w:r>
        <w:rPr>
          <w:rFonts w:ascii="Times New Roman" w:eastAsia="Times New Roman"/>
          <w:spacing w:val="1"/>
          <w:w w:val="99"/>
        </w:rPr>
        <w:t>10</w:t>
      </w:r>
      <w:r>
        <w:rPr>
          <w:rFonts w:ascii="Times New Roman" w:eastAsia="Times New Roman"/>
          <w:spacing w:val="-2"/>
          <w:w w:val="99"/>
        </w:rPr>
        <w:t>6</w:t>
      </w:r>
      <w:r>
        <w:rPr>
          <w:rFonts w:ascii="Times New Roman" w:eastAsia="Times New Roman"/>
          <w:spacing w:val="-1"/>
          <w:w w:val="99"/>
        </w:rPr>
        <w:t>T</w:t>
      </w:r>
      <w:r>
        <w:rPr>
          <w:spacing w:val="-159"/>
          <w:w w:val="99"/>
        </w:rPr>
        <w:t>）</w:t>
      </w:r>
      <w:r>
        <w:rPr>
          <w:spacing w:val="-4"/>
          <w:w w:val="99"/>
        </w:rPr>
        <w:t>、投资学</w:t>
      </w:r>
      <w:r>
        <w:rPr>
          <w:spacing w:val="2"/>
          <w:w w:val="99"/>
        </w:rPr>
        <w:t>（</w:t>
      </w:r>
      <w:r>
        <w:rPr>
          <w:rFonts w:ascii="Times New Roman" w:eastAsia="Times New Roman"/>
          <w:spacing w:val="1"/>
          <w:w w:val="99"/>
        </w:rPr>
        <w:t>02</w:t>
      </w:r>
      <w:r>
        <w:rPr>
          <w:rFonts w:ascii="Times New Roman" w:eastAsia="Times New Roman"/>
          <w:spacing w:val="-2"/>
          <w:w w:val="99"/>
        </w:rPr>
        <w:t>0</w:t>
      </w:r>
      <w:r>
        <w:rPr>
          <w:rFonts w:ascii="Times New Roman" w:eastAsia="Times New Roman"/>
          <w:spacing w:val="1"/>
          <w:w w:val="99"/>
        </w:rPr>
        <w:t>30</w:t>
      </w:r>
      <w:r>
        <w:rPr>
          <w:rFonts w:ascii="Times New Roman" w:eastAsia="Times New Roman"/>
          <w:spacing w:val="-2"/>
          <w:w w:val="99"/>
        </w:rPr>
        <w:t>4</w:t>
      </w:r>
      <w:r>
        <w:rPr>
          <w:spacing w:val="-159"/>
          <w:w w:val="99"/>
        </w:rPr>
        <w:t>）</w:t>
      </w:r>
      <w:r>
        <w:rPr>
          <w:w w:val="99"/>
        </w:rPr>
        <w:t>、保险学（</w:t>
      </w:r>
      <w:r>
        <w:rPr>
          <w:rFonts w:ascii="Times New Roman" w:eastAsia="Times New Roman"/>
          <w:spacing w:val="1"/>
          <w:w w:val="99"/>
        </w:rPr>
        <w:t>02</w:t>
      </w:r>
      <w:r>
        <w:rPr>
          <w:rFonts w:ascii="Times New Roman" w:eastAsia="Times New Roman"/>
          <w:spacing w:val="-2"/>
          <w:w w:val="99"/>
        </w:rPr>
        <w:t>0</w:t>
      </w:r>
      <w:r>
        <w:rPr>
          <w:rFonts w:ascii="Times New Roman" w:eastAsia="Times New Roman"/>
          <w:spacing w:val="1"/>
          <w:w w:val="99"/>
        </w:rPr>
        <w:t>30</w:t>
      </w:r>
      <w:r>
        <w:rPr>
          <w:rFonts w:ascii="Times New Roman" w:eastAsia="Times New Roman"/>
          <w:spacing w:val="-2"/>
          <w:w w:val="99"/>
        </w:rPr>
        <w:t>3</w:t>
      </w:r>
      <w:r>
        <w:rPr>
          <w:spacing w:val="-159"/>
          <w:w w:val="99"/>
        </w:rPr>
        <w:t>）</w:t>
      </w:r>
      <w:r>
        <w:rPr>
          <w:w w:val="99"/>
        </w:rPr>
        <w:t>、经济统计学（</w:t>
      </w:r>
      <w:r>
        <w:rPr>
          <w:rFonts w:ascii="Times New Roman" w:eastAsia="Times New Roman"/>
          <w:spacing w:val="1"/>
          <w:w w:val="99"/>
        </w:rPr>
        <w:t>02</w:t>
      </w:r>
      <w:r>
        <w:rPr>
          <w:rFonts w:ascii="Times New Roman" w:eastAsia="Times New Roman"/>
          <w:spacing w:val="-2"/>
          <w:w w:val="99"/>
        </w:rPr>
        <w:t>0</w:t>
      </w:r>
      <w:r>
        <w:rPr>
          <w:rFonts w:ascii="Times New Roman" w:eastAsia="Times New Roman"/>
          <w:spacing w:val="1"/>
          <w:w w:val="99"/>
        </w:rPr>
        <w:t>10</w:t>
      </w:r>
      <w:r>
        <w:rPr>
          <w:rFonts w:ascii="Times New Roman" w:eastAsia="Times New Roman"/>
          <w:spacing w:val="-2"/>
          <w:w w:val="99"/>
        </w:rPr>
        <w:t>2</w:t>
      </w:r>
      <w:r>
        <w:rPr>
          <w:spacing w:val="-159"/>
          <w:w w:val="99"/>
        </w:rPr>
        <w:t>）</w:t>
      </w:r>
      <w:r>
        <w:rPr>
          <w:w w:val="99"/>
        </w:rPr>
        <w:t>。</w:t>
      </w:r>
    </w:p>
    <w:p>
      <w:pPr>
        <w:pStyle w:val="BodyText"/>
        <w:spacing w:line="408" w:lineRule="exact" w:before="0"/>
        <w:ind w:left="1352"/>
        <w:rPr>
          <w:rFonts w:ascii="黑体" w:eastAsia="黑体" w:hint="eastAsia"/>
        </w:rPr>
      </w:pPr>
      <w:bookmarkStart w:name="三、命题原则" w:id="17"/>
      <w:bookmarkEnd w:id="17"/>
      <w:r>
        <w:rPr/>
      </w:r>
      <w:r>
        <w:rPr>
          <w:rFonts w:ascii="黑体" w:eastAsia="黑体" w:hint="eastAsia"/>
        </w:rPr>
        <w:t>三、命题原则</w:t>
      </w:r>
    </w:p>
    <w:p>
      <w:pPr>
        <w:pStyle w:val="ListParagraph"/>
        <w:numPr>
          <w:ilvl w:val="0"/>
          <w:numId w:val="7"/>
        </w:numPr>
        <w:tabs>
          <w:tab w:pos="1594" w:val="left" w:leader="none"/>
        </w:tabs>
        <w:spacing w:line="316" w:lineRule="auto" w:before="126" w:after="0"/>
        <w:ind w:left="711" w:right="773" w:firstLine="640"/>
        <w:jc w:val="both"/>
        <w:rPr>
          <w:sz w:val="32"/>
        </w:rPr>
      </w:pPr>
      <w:r>
        <w:rPr>
          <w:spacing w:val="-8"/>
          <w:w w:val="95"/>
          <w:sz w:val="32"/>
        </w:rPr>
        <w:t>通用性原则：考试大纲依据普通本科院校财经专业大类应 </w:t>
      </w:r>
      <w:r>
        <w:rPr>
          <w:spacing w:val="-16"/>
          <w:sz w:val="32"/>
        </w:rPr>
        <w:t>用型技能型人才培养对操作技能的要求，根据教育部颁布的高等</w:t>
      </w:r>
      <w:r>
        <w:rPr>
          <w:spacing w:val="-18"/>
          <w:sz w:val="32"/>
        </w:rPr>
        <w:t>职业院校专业教学标准，归纳和提炼财经专业大类必备的核心专业技能和素养，涵盖相关行业技术领域必备的技能。</w:t>
      </w:r>
    </w:p>
    <w:p>
      <w:pPr>
        <w:pStyle w:val="ListParagraph"/>
        <w:numPr>
          <w:ilvl w:val="0"/>
          <w:numId w:val="7"/>
        </w:numPr>
        <w:tabs>
          <w:tab w:pos="1594" w:val="left" w:leader="none"/>
        </w:tabs>
        <w:spacing w:line="405" w:lineRule="exact" w:before="0" w:after="0"/>
        <w:ind w:left="1593" w:right="0" w:hanging="242"/>
        <w:jc w:val="left"/>
        <w:rPr>
          <w:sz w:val="32"/>
        </w:rPr>
      </w:pPr>
      <w:r>
        <w:rPr>
          <w:sz w:val="32"/>
        </w:rPr>
        <w:t>基础性原则：考试大纲以基本操作技能为主要考查内容，</w:t>
      </w:r>
    </w:p>
    <w:p>
      <w:pPr>
        <w:spacing w:after="0" w:line="405" w:lineRule="exact"/>
        <w:jc w:val="left"/>
        <w:rPr>
          <w:sz w:val="32"/>
        </w:rPr>
        <w:sectPr>
          <w:pgSz w:w="11910" w:h="16840"/>
          <w:pgMar w:header="0" w:footer="1115" w:top="1580" w:bottom="1300" w:left="820" w:right="780"/>
        </w:sectPr>
      </w:pPr>
    </w:p>
    <w:p>
      <w:pPr>
        <w:pStyle w:val="BodyText"/>
        <w:spacing w:before="0"/>
        <w:rPr>
          <w:sz w:val="20"/>
        </w:rPr>
      </w:pPr>
    </w:p>
    <w:p>
      <w:pPr>
        <w:pStyle w:val="BodyText"/>
        <w:spacing w:before="7"/>
        <w:rPr>
          <w:sz w:val="23"/>
        </w:rPr>
      </w:pPr>
    </w:p>
    <w:p>
      <w:pPr>
        <w:pStyle w:val="BodyText"/>
        <w:spacing w:line="316" w:lineRule="auto" w:before="54"/>
        <w:ind w:left="711" w:right="773"/>
      </w:pPr>
      <w:r>
        <w:rPr>
          <w:spacing w:val="-8"/>
        </w:rPr>
        <w:t>注重考查学生基本操作和实践的运用情况，促进学习者综合素质与能力的提升。</w:t>
      </w:r>
    </w:p>
    <w:p>
      <w:pPr>
        <w:pStyle w:val="ListParagraph"/>
        <w:numPr>
          <w:ilvl w:val="0"/>
          <w:numId w:val="7"/>
        </w:numPr>
        <w:tabs>
          <w:tab w:pos="1594" w:val="left" w:leader="none"/>
        </w:tabs>
        <w:spacing w:line="316" w:lineRule="auto" w:before="0" w:after="0"/>
        <w:ind w:left="711" w:right="612" w:firstLine="640"/>
        <w:jc w:val="left"/>
        <w:rPr>
          <w:sz w:val="32"/>
        </w:rPr>
      </w:pPr>
      <w:r>
        <w:rPr>
          <w:spacing w:val="-18"/>
          <w:w w:val="95"/>
          <w:sz w:val="32"/>
        </w:rPr>
        <w:t>科学性原则：考试大纲力求科学、规范，应有较高的信度、 </w:t>
      </w:r>
      <w:r>
        <w:rPr>
          <w:spacing w:val="-19"/>
          <w:sz w:val="32"/>
        </w:rPr>
        <w:t>效度和必要的区分度，能够真实、准确地检测出学生掌握专业操作技能的水平。</w:t>
      </w:r>
    </w:p>
    <w:p>
      <w:pPr>
        <w:pStyle w:val="BodyText"/>
        <w:spacing w:line="406" w:lineRule="exact" w:before="0"/>
        <w:ind w:left="1352"/>
        <w:rPr>
          <w:rFonts w:ascii="黑体" w:eastAsia="黑体" w:hint="eastAsia"/>
        </w:rPr>
      </w:pPr>
      <w:bookmarkStart w:name="四、考查内容" w:id="18"/>
      <w:bookmarkEnd w:id="18"/>
      <w:r>
        <w:rPr/>
      </w:r>
      <w:r>
        <w:rPr>
          <w:rFonts w:ascii="黑体" w:eastAsia="黑体" w:hint="eastAsia"/>
        </w:rPr>
        <w:t>四、考查内容</w:t>
      </w:r>
    </w:p>
    <w:p>
      <w:pPr>
        <w:pStyle w:val="BodyText"/>
        <w:spacing w:before="128"/>
        <w:ind w:left="1352"/>
        <w:rPr>
          <w:rFonts w:ascii="楷体" w:eastAsia="楷体" w:hint="eastAsia"/>
        </w:rPr>
      </w:pPr>
      <w:bookmarkStart w:name="（一）技能一：Excel基本技能" w:id="19"/>
      <w:bookmarkEnd w:id="19"/>
      <w:r>
        <w:rPr/>
      </w:r>
      <w:r>
        <w:rPr>
          <w:rFonts w:ascii="楷体" w:eastAsia="楷体" w:hint="eastAsia"/>
        </w:rPr>
        <w:t>（一）技能一：</w:t>
      </w:r>
      <w:r>
        <w:rPr>
          <w:rFonts w:ascii="Times New Roman" w:eastAsia="Times New Roman"/>
        </w:rPr>
        <w:t>Excel </w:t>
      </w:r>
      <w:r>
        <w:rPr>
          <w:rFonts w:ascii="楷体" w:eastAsia="楷体" w:hint="eastAsia"/>
        </w:rPr>
        <w:t>基本技能</w:t>
      </w:r>
    </w:p>
    <w:p>
      <w:pPr>
        <w:pStyle w:val="BodyText"/>
        <w:ind w:left="1352"/>
      </w:pPr>
      <w:r>
        <w:rPr/>
        <w:t>【考查目标】</w:t>
      </w:r>
    </w:p>
    <w:p>
      <w:pPr>
        <w:pStyle w:val="BodyText"/>
        <w:spacing w:line="316" w:lineRule="auto"/>
        <w:ind w:left="711" w:right="774" w:firstLine="640"/>
      </w:pPr>
      <w:r>
        <w:rPr>
          <w:spacing w:val="-15"/>
        </w:rPr>
        <w:t>考查学生对 </w:t>
      </w:r>
      <w:r>
        <w:rPr>
          <w:rFonts w:ascii="Times New Roman" w:eastAsia="Times New Roman"/>
        </w:rPr>
        <w:t>Excel </w:t>
      </w:r>
      <w:r>
        <w:rPr>
          <w:spacing w:val="-4"/>
        </w:rPr>
        <w:t>基本知识与基本操作技能的掌握程度，重点考查学生数据处理能力及其综合应用能力。</w:t>
      </w:r>
    </w:p>
    <w:p>
      <w:pPr>
        <w:pStyle w:val="BodyText"/>
        <w:spacing w:line="408" w:lineRule="exact" w:before="0"/>
        <w:ind w:left="1352"/>
      </w:pPr>
      <w:r>
        <w:rPr/>
        <w:t>【考查内容】</w:t>
      </w:r>
    </w:p>
    <w:p>
      <w:pPr>
        <w:pStyle w:val="ListParagraph"/>
        <w:numPr>
          <w:ilvl w:val="0"/>
          <w:numId w:val="8"/>
        </w:numPr>
        <w:tabs>
          <w:tab w:pos="1594" w:val="left" w:leader="none"/>
        </w:tabs>
        <w:spacing w:line="240" w:lineRule="auto" w:before="130" w:after="0"/>
        <w:ind w:left="1593" w:right="0" w:hanging="242"/>
        <w:jc w:val="left"/>
        <w:rPr>
          <w:sz w:val="32"/>
        </w:rPr>
      </w:pPr>
      <w:r>
        <w:rPr>
          <w:rFonts w:ascii="Times New Roman" w:eastAsia="Times New Roman"/>
          <w:sz w:val="32"/>
        </w:rPr>
        <w:t>Excel</w:t>
      </w:r>
      <w:r>
        <w:rPr>
          <w:rFonts w:ascii="Times New Roman" w:eastAsia="Times New Roman"/>
          <w:spacing w:val="-2"/>
          <w:sz w:val="32"/>
        </w:rPr>
        <w:t> </w:t>
      </w:r>
      <w:r>
        <w:rPr>
          <w:sz w:val="32"/>
        </w:rPr>
        <w:t>基本操作</w:t>
      </w:r>
    </w:p>
    <w:p>
      <w:pPr>
        <w:pStyle w:val="ListParagraph"/>
        <w:numPr>
          <w:ilvl w:val="1"/>
          <w:numId w:val="8"/>
        </w:numPr>
        <w:tabs>
          <w:tab w:pos="1914" w:val="left" w:leader="none"/>
        </w:tabs>
        <w:spacing w:line="240" w:lineRule="auto" w:before="130" w:after="0"/>
        <w:ind w:left="1913" w:right="0" w:hanging="402"/>
        <w:jc w:val="left"/>
        <w:rPr>
          <w:sz w:val="32"/>
        </w:rPr>
      </w:pPr>
      <w:r>
        <w:rPr>
          <w:rFonts w:ascii="Times New Roman" w:eastAsia="Times New Roman"/>
          <w:sz w:val="32"/>
        </w:rPr>
        <w:t>Excel</w:t>
      </w:r>
      <w:r>
        <w:rPr>
          <w:rFonts w:ascii="Times New Roman" w:eastAsia="Times New Roman"/>
          <w:spacing w:val="-2"/>
          <w:sz w:val="32"/>
        </w:rPr>
        <w:t> </w:t>
      </w:r>
      <w:r>
        <w:rPr>
          <w:sz w:val="32"/>
        </w:rPr>
        <w:t>基本操作界面认知；</w:t>
      </w:r>
    </w:p>
    <w:p>
      <w:pPr>
        <w:pStyle w:val="ListParagraph"/>
        <w:numPr>
          <w:ilvl w:val="1"/>
          <w:numId w:val="8"/>
        </w:numPr>
        <w:tabs>
          <w:tab w:pos="1993" w:val="left" w:leader="none"/>
        </w:tabs>
        <w:spacing w:line="240" w:lineRule="auto" w:before="130" w:after="0"/>
        <w:ind w:left="1992" w:right="0" w:hanging="481"/>
        <w:jc w:val="left"/>
        <w:rPr>
          <w:sz w:val="32"/>
        </w:rPr>
      </w:pPr>
      <w:r>
        <w:rPr>
          <w:sz w:val="32"/>
        </w:rPr>
        <w:t>工作簿、工作表及单元格的操作。</w:t>
      </w:r>
    </w:p>
    <w:p>
      <w:pPr>
        <w:pStyle w:val="ListParagraph"/>
        <w:numPr>
          <w:ilvl w:val="0"/>
          <w:numId w:val="8"/>
        </w:numPr>
        <w:tabs>
          <w:tab w:pos="1594" w:val="left" w:leader="none"/>
        </w:tabs>
        <w:spacing w:line="240" w:lineRule="auto" w:before="130" w:after="0"/>
        <w:ind w:left="1593" w:right="0" w:hanging="242"/>
        <w:jc w:val="left"/>
        <w:rPr>
          <w:sz w:val="32"/>
        </w:rPr>
      </w:pPr>
      <w:r>
        <w:rPr>
          <w:rFonts w:ascii="Times New Roman" w:eastAsia="Times New Roman"/>
          <w:sz w:val="32"/>
        </w:rPr>
        <w:t>Excel</w:t>
      </w:r>
      <w:r>
        <w:rPr>
          <w:rFonts w:ascii="Times New Roman" w:eastAsia="Times New Roman"/>
          <w:spacing w:val="-2"/>
          <w:sz w:val="32"/>
        </w:rPr>
        <w:t> </w:t>
      </w:r>
      <w:r>
        <w:rPr>
          <w:sz w:val="32"/>
        </w:rPr>
        <w:t>常见公式与函数的使用</w:t>
      </w:r>
    </w:p>
    <w:p>
      <w:pPr>
        <w:pStyle w:val="ListParagraph"/>
        <w:numPr>
          <w:ilvl w:val="1"/>
          <w:numId w:val="8"/>
        </w:numPr>
        <w:tabs>
          <w:tab w:pos="1993" w:val="left" w:leader="none"/>
        </w:tabs>
        <w:spacing w:line="240" w:lineRule="auto" w:before="130" w:after="0"/>
        <w:ind w:left="1992" w:right="0" w:hanging="481"/>
        <w:jc w:val="left"/>
        <w:rPr>
          <w:sz w:val="32"/>
        </w:rPr>
      </w:pPr>
      <w:r>
        <w:rPr>
          <w:sz w:val="32"/>
        </w:rPr>
        <w:t>常见函数的认知与使用；</w:t>
      </w:r>
    </w:p>
    <w:p>
      <w:pPr>
        <w:pStyle w:val="ListParagraph"/>
        <w:numPr>
          <w:ilvl w:val="1"/>
          <w:numId w:val="8"/>
        </w:numPr>
        <w:tabs>
          <w:tab w:pos="1993" w:val="left" w:leader="none"/>
        </w:tabs>
        <w:spacing w:line="240" w:lineRule="auto" w:before="130" w:after="0"/>
        <w:ind w:left="1992" w:right="0" w:hanging="481"/>
        <w:jc w:val="left"/>
        <w:rPr>
          <w:sz w:val="32"/>
        </w:rPr>
      </w:pPr>
      <w:r>
        <w:rPr>
          <w:sz w:val="32"/>
        </w:rPr>
        <w:t>函数嵌套操作；</w:t>
      </w:r>
    </w:p>
    <w:p>
      <w:pPr>
        <w:pStyle w:val="ListParagraph"/>
        <w:numPr>
          <w:ilvl w:val="1"/>
          <w:numId w:val="8"/>
        </w:numPr>
        <w:tabs>
          <w:tab w:pos="1993" w:val="left" w:leader="none"/>
        </w:tabs>
        <w:spacing w:line="240" w:lineRule="auto" w:before="130" w:after="0"/>
        <w:ind w:left="1992" w:right="0" w:hanging="481"/>
        <w:jc w:val="left"/>
        <w:rPr>
          <w:sz w:val="32"/>
        </w:rPr>
      </w:pPr>
      <w:r>
        <w:rPr>
          <w:sz w:val="32"/>
        </w:rPr>
        <w:t>常见公式的输入、编辑与审核；</w:t>
      </w:r>
    </w:p>
    <w:p>
      <w:pPr>
        <w:pStyle w:val="ListParagraph"/>
        <w:numPr>
          <w:ilvl w:val="1"/>
          <w:numId w:val="8"/>
        </w:numPr>
        <w:tabs>
          <w:tab w:pos="1993" w:val="left" w:leader="none"/>
        </w:tabs>
        <w:spacing w:line="240" w:lineRule="auto" w:before="130" w:after="0"/>
        <w:ind w:left="1992" w:right="0" w:hanging="481"/>
        <w:jc w:val="left"/>
        <w:rPr>
          <w:sz w:val="32"/>
        </w:rPr>
      </w:pPr>
      <w:r>
        <w:rPr>
          <w:sz w:val="32"/>
        </w:rPr>
        <w:t>单元格的引用。</w:t>
      </w:r>
    </w:p>
    <w:p>
      <w:pPr>
        <w:pStyle w:val="ListParagraph"/>
        <w:numPr>
          <w:ilvl w:val="0"/>
          <w:numId w:val="8"/>
        </w:numPr>
        <w:tabs>
          <w:tab w:pos="1594" w:val="left" w:leader="none"/>
        </w:tabs>
        <w:spacing w:line="240" w:lineRule="auto" w:before="130" w:after="0"/>
        <w:ind w:left="1593" w:right="0" w:hanging="242"/>
        <w:jc w:val="left"/>
        <w:rPr>
          <w:sz w:val="32"/>
        </w:rPr>
      </w:pPr>
      <w:r>
        <w:rPr>
          <w:sz w:val="32"/>
        </w:rPr>
        <w:t>数据输入、管理与分析</w:t>
      </w:r>
    </w:p>
    <w:p>
      <w:pPr>
        <w:pStyle w:val="ListParagraph"/>
        <w:numPr>
          <w:ilvl w:val="1"/>
          <w:numId w:val="8"/>
        </w:numPr>
        <w:tabs>
          <w:tab w:pos="1993" w:val="left" w:leader="none"/>
        </w:tabs>
        <w:spacing w:line="240" w:lineRule="auto" w:before="130" w:after="0"/>
        <w:ind w:left="1992" w:right="0" w:hanging="481"/>
        <w:jc w:val="left"/>
        <w:rPr>
          <w:sz w:val="32"/>
        </w:rPr>
      </w:pPr>
      <w:r>
        <w:rPr>
          <w:sz w:val="32"/>
        </w:rPr>
        <w:t>各类数据的输入、编辑、快速填充；</w:t>
      </w:r>
    </w:p>
    <w:p>
      <w:pPr>
        <w:pStyle w:val="ListParagraph"/>
        <w:numPr>
          <w:ilvl w:val="1"/>
          <w:numId w:val="8"/>
        </w:numPr>
        <w:tabs>
          <w:tab w:pos="1993" w:val="left" w:leader="none"/>
        </w:tabs>
        <w:spacing w:line="240" w:lineRule="auto" w:before="130" w:after="0"/>
        <w:ind w:left="1992" w:right="0" w:hanging="481"/>
        <w:jc w:val="left"/>
        <w:rPr>
          <w:sz w:val="32"/>
        </w:rPr>
      </w:pPr>
      <w:r>
        <w:rPr>
          <w:sz w:val="32"/>
        </w:rPr>
        <w:t>数据的排序、筛选、分类汇总；</w:t>
      </w:r>
    </w:p>
    <w:p>
      <w:pPr>
        <w:pStyle w:val="ListParagraph"/>
        <w:numPr>
          <w:ilvl w:val="1"/>
          <w:numId w:val="8"/>
        </w:numPr>
        <w:tabs>
          <w:tab w:pos="1993" w:val="left" w:leader="none"/>
        </w:tabs>
        <w:spacing w:line="240" w:lineRule="auto" w:before="130" w:after="0"/>
        <w:ind w:left="1992" w:right="0" w:hanging="481"/>
        <w:jc w:val="left"/>
        <w:rPr>
          <w:sz w:val="32"/>
        </w:rPr>
      </w:pPr>
      <w:r>
        <w:rPr>
          <w:sz w:val="32"/>
        </w:rPr>
        <w:t>数据透视表的创建与使用。</w:t>
      </w:r>
    </w:p>
    <w:p>
      <w:pPr>
        <w:pStyle w:val="ListParagraph"/>
        <w:numPr>
          <w:ilvl w:val="0"/>
          <w:numId w:val="8"/>
        </w:numPr>
        <w:tabs>
          <w:tab w:pos="1594" w:val="left" w:leader="none"/>
        </w:tabs>
        <w:spacing w:line="240" w:lineRule="auto" w:before="130" w:after="0"/>
        <w:ind w:left="1593" w:right="0" w:hanging="242"/>
        <w:jc w:val="left"/>
        <w:rPr>
          <w:sz w:val="32"/>
        </w:rPr>
      </w:pPr>
      <w:r>
        <w:rPr>
          <w:rFonts w:ascii="Times New Roman" w:eastAsia="Times New Roman"/>
          <w:sz w:val="32"/>
        </w:rPr>
        <w:t>Excel</w:t>
      </w:r>
      <w:r>
        <w:rPr>
          <w:rFonts w:ascii="Times New Roman" w:eastAsia="Times New Roman"/>
          <w:spacing w:val="-2"/>
          <w:sz w:val="32"/>
        </w:rPr>
        <w:t> </w:t>
      </w:r>
      <w:r>
        <w:rPr>
          <w:sz w:val="32"/>
        </w:rPr>
        <w:t>图表制作</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1"/>
          <w:numId w:val="8"/>
        </w:numPr>
        <w:tabs>
          <w:tab w:pos="1993" w:val="left" w:leader="none"/>
        </w:tabs>
        <w:spacing w:line="240" w:lineRule="auto" w:before="64" w:after="0"/>
        <w:ind w:left="1992" w:right="0" w:hanging="481"/>
        <w:jc w:val="left"/>
        <w:rPr>
          <w:sz w:val="32"/>
        </w:rPr>
      </w:pPr>
      <w:r>
        <w:rPr>
          <w:sz w:val="32"/>
        </w:rPr>
        <w:t>图表结构与类型认知；</w:t>
      </w:r>
    </w:p>
    <w:p>
      <w:pPr>
        <w:pStyle w:val="ListParagraph"/>
        <w:numPr>
          <w:ilvl w:val="1"/>
          <w:numId w:val="8"/>
        </w:numPr>
        <w:tabs>
          <w:tab w:pos="1993" w:val="left" w:leader="none"/>
        </w:tabs>
        <w:spacing w:line="240" w:lineRule="auto" w:before="130" w:after="0"/>
        <w:ind w:left="1992" w:right="0" w:hanging="481"/>
        <w:jc w:val="left"/>
        <w:rPr>
          <w:sz w:val="32"/>
        </w:rPr>
      </w:pPr>
      <w:r>
        <w:rPr>
          <w:sz w:val="32"/>
        </w:rPr>
        <w:t>图表的创建、编辑与美化。</w:t>
      </w:r>
    </w:p>
    <w:p>
      <w:pPr>
        <w:pStyle w:val="BodyText"/>
        <w:ind w:left="1352"/>
        <w:rPr>
          <w:rFonts w:ascii="楷体" w:eastAsia="楷体" w:hint="eastAsia"/>
        </w:rPr>
      </w:pPr>
      <w:bookmarkStart w:name="（二）技能二：常用单据操作技能" w:id="20"/>
      <w:bookmarkEnd w:id="20"/>
      <w:r>
        <w:rPr/>
      </w:r>
      <w:r>
        <w:rPr>
          <w:rFonts w:ascii="楷体" w:eastAsia="楷体" w:hint="eastAsia"/>
        </w:rPr>
        <w:t>（二）技能二：常用单据操作技能</w:t>
      </w:r>
    </w:p>
    <w:p>
      <w:pPr>
        <w:pStyle w:val="BodyText"/>
        <w:ind w:left="1352"/>
      </w:pPr>
      <w:r>
        <w:rPr/>
        <w:t>【考查目标】</w:t>
      </w:r>
    </w:p>
    <w:p>
      <w:pPr>
        <w:pStyle w:val="BodyText"/>
        <w:spacing w:line="316" w:lineRule="auto"/>
        <w:ind w:left="711" w:right="774" w:firstLine="640"/>
      </w:pPr>
      <w:r>
        <w:rPr>
          <w:spacing w:val="-8"/>
        </w:rPr>
        <w:t>考查学生对于常用单据操作的掌握情况，主要包括汇票、本票和支票，重点考查学生对汇票的制作、审读及纠错能力。</w:t>
      </w:r>
    </w:p>
    <w:p>
      <w:pPr>
        <w:pStyle w:val="BodyText"/>
        <w:spacing w:line="408" w:lineRule="exact" w:before="0"/>
        <w:ind w:left="1352"/>
      </w:pPr>
      <w:r>
        <w:rPr/>
        <w:t>【考查内容】</w:t>
      </w:r>
    </w:p>
    <w:p>
      <w:pPr>
        <w:pStyle w:val="ListParagraph"/>
        <w:numPr>
          <w:ilvl w:val="0"/>
          <w:numId w:val="9"/>
        </w:numPr>
        <w:tabs>
          <w:tab w:pos="1594" w:val="left" w:leader="none"/>
        </w:tabs>
        <w:spacing w:line="240" w:lineRule="auto" w:before="130" w:after="0"/>
        <w:ind w:left="1593" w:right="0" w:hanging="242"/>
        <w:jc w:val="left"/>
        <w:rPr>
          <w:sz w:val="32"/>
        </w:rPr>
      </w:pPr>
      <w:r>
        <w:rPr>
          <w:sz w:val="32"/>
        </w:rPr>
        <w:t>汇票</w:t>
      </w:r>
    </w:p>
    <w:p>
      <w:pPr>
        <w:pStyle w:val="ListParagraph"/>
        <w:numPr>
          <w:ilvl w:val="1"/>
          <w:numId w:val="9"/>
        </w:numPr>
        <w:tabs>
          <w:tab w:pos="1993" w:val="left" w:leader="none"/>
        </w:tabs>
        <w:spacing w:line="240" w:lineRule="auto" w:before="130" w:after="0"/>
        <w:ind w:left="1992" w:right="0" w:hanging="481"/>
        <w:jc w:val="left"/>
        <w:rPr>
          <w:sz w:val="32"/>
        </w:rPr>
      </w:pPr>
      <w:r>
        <w:rPr>
          <w:sz w:val="32"/>
        </w:rPr>
        <w:t>汇票的出票与制作；</w:t>
      </w:r>
    </w:p>
    <w:p>
      <w:pPr>
        <w:pStyle w:val="ListParagraph"/>
        <w:numPr>
          <w:ilvl w:val="1"/>
          <w:numId w:val="9"/>
        </w:numPr>
        <w:tabs>
          <w:tab w:pos="1993" w:val="left" w:leader="none"/>
        </w:tabs>
        <w:spacing w:line="240" w:lineRule="auto" w:before="130" w:after="0"/>
        <w:ind w:left="1992" w:right="0" w:hanging="481"/>
        <w:jc w:val="left"/>
        <w:rPr>
          <w:sz w:val="32"/>
        </w:rPr>
      </w:pPr>
      <w:r>
        <w:rPr>
          <w:sz w:val="32"/>
        </w:rPr>
        <w:t>汇票的提示、转让、承兑、背书、贴现与追索；</w:t>
      </w:r>
    </w:p>
    <w:p>
      <w:pPr>
        <w:pStyle w:val="ListParagraph"/>
        <w:numPr>
          <w:ilvl w:val="1"/>
          <w:numId w:val="9"/>
        </w:numPr>
        <w:tabs>
          <w:tab w:pos="1993" w:val="left" w:leader="none"/>
        </w:tabs>
        <w:spacing w:line="240" w:lineRule="auto" w:before="130" w:after="0"/>
        <w:ind w:left="1992" w:right="0" w:hanging="481"/>
        <w:jc w:val="left"/>
        <w:rPr>
          <w:sz w:val="32"/>
        </w:rPr>
      </w:pPr>
      <w:r>
        <w:rPr>
          <w:sz w:val="32"/>
        </w:rPr>
        <w:t>汇票的审读与纠错。</w:t>
      </w:r>
    </w:p>
    <w:p>
      <w:pPr>
        <w:pStyle w:val="ListParagraph"/>
        <w:numPr>
          <w:ilvl w:val="0"/>
          <w:numId w:val="9"/>
        </w:numPr>
        <w:tabs>
          <w:tab w:pos="1594" w:val="left" w:leader="none"/>
        </w:tabs>
        <w:spacing w:line="240" w:lineRule="auto" w:before="130" w:after="0"/>
        <w:ind w:left="1593" w:right="0" w:hanging="242"/>
        <w:jc w:val="left"/>
        <w:rPr>
          <w:sz w:val="32"/>
        </w:rPr>
      </w:pPr>
      <w:r>
        <w:rPr>
          <w:sz w:val="32"/>
        </w:rPr>
        <w:t>本票</w:t>
      </w:r>
    </w:p>
    <w:p>
      <w:pPr>
        <w:pStyle w:val="ListParagraph"/>
        <w:numPr>
          <w:ilvl w:val="1"/>
          <w:numId w:val="9"/>
        </w:numPr>
        <w:tabs>
          <w:tab w:pos="1993" w:val="left" w:leader="none"/>
        </w:tabs>
        <w:spacing w:line="240" w:lineRule="auto" w:before="130" w:after="0"/>
        <w:ind w:left="1992" w:right="0" w:hanging="481"/>
        <w:jc w:val="left"/>
        <w:rPr>
          <w:sz w:val="32"/>
        </w:rPr>
      </w:pPr>
      <w:r>
        <w:rPr>
          <w:sz w:val="32"/>
        </w:rPr>
        <w:t>本票的出票与制作；</w:t>
      </w:r>
    </w:p>
    <w:p>
      <w:pPr>
        <w:pStyle w:val="ListParagraph"/>
        <w:numPr>
          <w:ilvl w:val="1"/>
          <w:numId w:val="9"/>
        </w:numPr>
        <w:tabs>
          <w:tab w:pos="1993" w:val="left" w:leader="none"/>
        </w:tabs>
        <w:spacing w:line="240" w:lineRule="auto" w:before="130" w:after="0"/>
        <w:ind w:left="1992" w:right="0" w:hanging="481"/>
        <w:jc w:val="left"/>
        <w:rPr>
          <w:sz w:val="32"/>
        </w:rPr>
      </w:pPr>
      <w:r>
        <w:rPr>
          <w:sz w:val="32"/>
        </w:rPr>
        <w:t>票的审读与纠错。</w:t>
      </w:r>
    </w:p>
    <w:p>
      <w:pPr>
        <w:pStyle w:val="ListParagraph"/>
        <w:numPr>
          <w:ilvl w:val="0"/>
          <w:numId w:val="9"/>
        </w:numPr>
        <w:tabs>
          <w:tab w:pos="1594" w:val="left" w:leader="none"/>
        </w:tabs>
        <w:spacing w:line="240" w:lineRule="auto" w:before="130" w:after="0"/>
        <w:ind w:left="1593" w:right="0" w:hanging="242"/>
        <w:jc w:val="left"/>
        <w:rPr>
          <w:sz w:val="32"/>
        </w:rPr>
      </w:pPr>
      <w:r>
        <w:rPr>
          <w:sz w:val="32"/>
        </w:rPr>
        <w:t>支票</w:t>
      </w:r>
    </w:p>
    <w:p>
      <w:pPr>
        <w:pStyle w:val="ListParagraph"/>
        <w:numPr>
          <w:ilvl w:val="1"/>
          <w:numId w:val="9"/>
        </w:numPr>
        <w:tabs>
          <w:tab w:pos="1993" w:val="left" w:leader="none"/>
        </w:tabs>
        <w:spacing w:line="240" w:lineRule="auto" w:before="130" w:after="0"/>
        <w:ind w:left="1992" w:right="0" w:hanging="481"/>
        <w:jc w:val="left"/>
        <w:rPr>
          <w:sz w:val="32"/>
        </w:rPr>
      </w:pPr>
      <w:r>
        <w:rPr>
          <w:w w:val="95"/>
          <w:sz w:val="32"/>
        </w:rPr>
        <w:t>支票的出票与制作；</w:t>
      </w:r>
    </w:p>
    <w:p>
      <w:pPr>
        <w:pStyle w:val="ListParagraph"/>
        <w:numPr>
          <w:ilvl w:val="1"/>
          <w:numId w:val="9"/>
        </w:numPr>
        <w:tabs>
          <w:tab w:pos="1993" w:val="left" w:leader="none"/>
        </w:tabs>
        <w:spacing w:line="240" w:lineRule="auto" w:before="130" w:after="0"/>
        <w:ind w:left="1992" w:right="0" w:hanging="481"/>
        <w:jc w:val="left"/>
        <w:rPr>
          <w:sz w:val="32"/>
        </w:rPr>
      </w:pPr>
      <w:r>
        <w:rPr>
          <w:w w:val="95"/>
          <w:sz w:val="32"/>
        </w:rPr>
        <w:t>支票的审读与纠错。</w:t>
      </w:r>
    </w:p>
    <w:p>
      <w:pPr>
        <w:pStyle w:val="BodyText"/>
        <w:ind w:left="1352"/>
        <w:rPr>
          <w:rFonts w:ascii="楷体" w:eastAsia="楷体" w:hint="eastAsia"/>
        </w:rPr>
      </w:pPr>
      <w:bookmarkStart w:name="（三）技能三：经济法案例分析技能" w:id="21"/>
      <w:bookmarkEnd w:id="21"/>
      <w:r>
        <w:rPr/>
      </w:r>
      <w:r>
        <w:rPr>
          <w:rFonts w:ascii="楷体" w:eastAsia="楷体" w:hint="eastAsia"/>
        </w:rPr>
        <w:t>（三）技能三：经济法案例分析技能</w:t>
      </w:r>
    </w:p>
    <w:p>
      <w:pPr>
        <w:pStyle w:val="BodyText"/>
        <w:ind w:left="1352"/>
      </w:pPr>
      <w:r>
        <w:rPr/>
        <w:t>【考查目标】</w:t>
      </w:r>
    </w:p>
    <w:p>
      <w:pPr>
        <w:pStyle w:val="BodyText"/>
        <w:spacing w:line="316" w:lineRule="auto"/>
        <w:ind w:left="711" w:right="633" w:firstLine="640"/>
      </w:pPr>
      <w:r>
        <w:rPr/>
        <w:t>考查学生对合同法律制度、企业法律制度的掌握程度，重点考查学生对相关法律制度及资料的理解、分析与综合应用能力。</w:t>
      </w:r>
    </w:p>
    <w:p>
      <w:pPr>
        <w:pStyle w:val="BodyText"/>
        <w:spacing w:line="408" w:lineRule="exact" w:before="0"/>
        <w:ind w:left="1352"/>
      </w:pPr>
      <w:r>
        <w:rPr/>
        <w:t>【考查内容】</w:t>
      </w:r>
    </w:p>
    <w:p>
      <w:pPr>
        <w:pStyle w:val="ListParagraph"/>
        <w:numPr>
          <w:ilvl w:val="0"/>
          <w:numId w:val="10"/>
        </w:numPr>
        <w:tabs>
          <w:tab w:pos="1594" w:val="left" w:leader="none"/>
        </w:tabs>
        <w:spacing w:line="240" w:lineRule="auto" w:before="130" w:after="0"/>
        <w:ind w:left="1593" w:right="0" w:hanging="242"/>
        <w:jc w:val="left"/>
        <w:rPr>
          <w:sz w:val="32"/>
        </w:rPr>
      </w:pPr>
      <w:r>
        <w:rPr>
          <w:sz w:val="32"/>
        </w:rPr>
        <w:t>合同法律制度</w:t>
      </w:r>
    </w:p>
    <w:p>
      <w:pPr>
        <w:pStyle w:val="ListParagraph"/>
        <w:numPr>
          <w:ilvl w:val="1"/>
          <w:numId w:val="10"/>
        </w:numPr>
        <w:tabs>
          <w:tab w:pos="1991" w:val="left" w:leader="none"/>
        </w:tabs>
        <w:spacing w:line="240" w:lineRule="auto" w:before="130" w:after="0"/>
        <w:ind w:left="1990" w:right="0" w:hanging="481"/>
        <w:jc w:val="left"/>
        <w:rPr>
          <w:sz w:val="32"/>
        </w:rPr>
      </w:pPr>
      <w:r>
        <w:rPr>
          <w:sz w:val="32"/>
        </w:rPr>
        <w:t>审阅合同的合规合法性；</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1"/>
          <w:numId w:val="10"/>
        </w:numPr>
        <w:tabs>
          <w:tab w:pos="1991" w:val="left" w:leader="none"/>
        </w:tabs>
        <w:spacing w:line="316" w:lineRule="auto" w:before="64" w:after="0"/>
        <w:ind w:left="711" w:right="773" w:firstLine="799"/>
        <w:jc w:val="left"/>
        <w:rPr>
          <w:sz w:val="32"/>
        </w:rPr>
      </w:pPr>
      <w:r>
        <w:rPr>
          <w:spacing w:val="-14"/>
          <w:sz w:val="32"/>
        </w:rPr>
        <w:t>解读合同效力、合同履行、合同担保、违约责任的相关条款；</w:t>
      </w:r>
    </w:p>
    <w:p>
      <w:pPr>
        <w:pStyle w:val="ListParagraph"/>
        <w:numPr>
          <w:ilvl w:val="1"/>
          <w:numId w:val="10"/>
        </w:numPr>
        <w:tabs>
          <w:tab w:pos="1991" w:val="left" w:leader="none"/>
        </w:tabs>
        <w:spacing w:line="408" w:lineRule="exact" w:before="0" w:after="0"/>
        <w:ind w:left="1990" w:right="0" w:hanging="481"/>
        <w:jc w:val="left"/>
        <w:rPr>
          <w:sz w:val="32"/>
        </w:rPr>
      </w:pPr>
      <w:r>
        <w:rPr>
          <w:sz w:val="32"/>
        </w:rPr>
        <w:t>分析合同纠纷与诉讼的受案范围与流程。</w:t>
      </w:r>
    </w:p>
    <w:p>
      <w:pPr>
        <w:pStyle w:val="ListParagraph"/>
        <w:numPr>
          <w:ilvl w:val="0"/>
          <w:numId w:val="10"/>
        </w:numPr>
        <w:tabs>
          <w:tab w:pos="1594" w:val="left" w:leader="none"/>
        </w:tabs>
        <w:spacing w:line="240" w:lineRule="auto" w:before="130" w:after="0"/>
        <w:ind w:left="1593" w:right="0" w:hanging="242"/>
        <w:jc w:val="left"/>
        <w:rPr>
          <w:sz w:val="32"/>
        </w:rPr>
      </w:pPr>
      <w:r>
        <w:rPr>
          <w:sz w:val="32"/>
        </w:rPr>
        <w:t>企业法律制度</w:t>
      </w:r>
    </w:p>
    <w:p>
      <w:pPr>
        <w:pStyle w:val="ListParagraph"/>
        <w:numPr>
          <w:ilvl w:val="1"/>
          <w:numId w:val="10"/>
        </w:numPr>
        <w:tabs>
          <w:tab w:pos="1991" w:val="left" w:leader="none"/>
        </w:tabs>
        <w:spacing w:line="316" w:lineRule="auto" w:before="130" w:after="0"/>
        <w:ind w:left="711" w:right="955" w:firstLine="799"/>
        <w:jc w:val="left"/>
        <w:rPr>
          <w:sz w:val="32"/>
        </w:rPr>
      </w:pPr>
      <w:r>
        <w:rPr>
          <w:sz w:val="32"/>
        </w:rPr>
        <w:t>依据企业具体情况拟定有限责任公司成立及破产的法律建议；</w:t>
      </w:r>
    </w:p>
    <w:p>
      <w:pPr>
        <w:pStyle w:val="ListParagraph"/>
        <w:numPr>
          <w:ilvl w:val="1"/>
          <w:numId w:val="10"/>
        </w:numPr>
        <w:tabs>
          <w:tab w:pos="1991" w:val="left" w:leader="none"/>
        </w:tabs>
        <w:spacing w:line="316" w:lineRule="auto" w:before="0" w:after="0"/>
        <w:ind w:left="711" w:right="955" w:firstLine="799"/>
        <w:jc w:val="left"/>
        <w:rPr>
          <w:sz w:val="32"/>
        </w:rPr>
      </w:pPr>
      <w:r>
        <w:rPr>
          <w:sz w:val="32"/>
        </w:rPr>
        <w:t>依据企业具体情况拟定股份有限公司成立及破产的法律建议；</w:t>
      </w:r>
    </w:p>
    <w:p>
      <w:pPr>
        <w:pStyle w:val="ListParagraph"/>
        <w:numPr>
          <w:ilvl w:val="1"/>
          <w:numId w:val="10"/>
        </w:numPr>
        <w:tabs>
          <w:tab w:pos="1991" w:val="left" w:leader="none"/>
        </w:tabs>
        <w:spacing w:line="316" w:lineRule="auto" w:before="0" w:after="0"/>
        <w:ind w:left="711" w:right="955" w:firstLine="799"/>
        <w:jc w:val="left"/>
        <w:rPr>
          <w:sz w:val="32"/>
        </w:rPr>
      </w:pPr>
      <w:r>
        <w:rPr>
          <w:sz w:val="32"/>
        </w:rPr>
        <w:t>依据企业具体情况拟定个人独资企业成立及破产的法律建议；</w:t>
      </w:r>
    </w:p>
    <w:p>
      <w:pPr>
        <w:pStyle w:val="ListParagraph"/>
        <w:numPr>
          <w:ilvl w:val="1"/>
          <w:numId w:val="10"/>
        </w:numPr>
        <w:tabs>
          <w:tab w:pos="1991" w:val="left" w:leader="none"/>
        </w:tabs>
        <w:spacing w:line="408" w:lineRule="exact" w:before="0" w:after="0"/>
        <w:ind w:left="1990" w:right="0" w:hanging="481"/>
        <w:jc w:val="left"/>
        <w:rPr>
          <w:sz w:val="32"/>
        </w:rPr>
      </w:pPr>
      <w:r>
        <w:rPr>
          <w:sz w:val="32"/>
        </w:rPr>
        <w:t>依据企业具体情况拟定合伙企业成立及破产的法律建</w:t>
      </w:r>
    </w:p>
    <w:p>
      <w:pPr>
        <w:pStyle w:val="BodyText"/>
        <w:spacing w:before="125"/>
        <w:ind w:left="711"/>
      </w:pPr>
      <w:r>
        <w:rPr/>
        <w:t>议。</w:t>
      </w:r>
    </w:p>
    <w:p>
      <w:pPr>
        <w:pStyle w:val="BodyText"/>
        <w:ind w:left="1352"/>
        <w:rPr>
          <w:rFonts w:ascii="楷体" w:eastAsia="楷体" w:hint="eastAsia"/>
        </w:rPr>
      </w:pPr>
      <w:bookmarkStart w:name="（四）技能四：企业运营分析技能" w:id="22"/>
      <w:bookmarkEnd w:id="22"/>
      <w:r>
        <w:rPr/>
      </w:r>
      <w:r>
        <w:rPr>
          <w:rFonts w:ascii="楷体" w:eastAsia="楷体" w:hint="eastAsia"/>
        </w:rPr>
        <w:t>（四）技能四：企业运营分析技能</w:t>
      </w:r>
    </w:p>
    <w:p>
      <w:pPr>
        <w:pStyle w:val="BodyText"/>
        <w:ind w:left="1352"/>
      </w:pPr>
      <w:r>
        <w:rPr/>
        <w:t>【考查目标】</w:t>
      </w:r>
    </w:p>
    <w:p>
      <w:pPr>
        <w:pStyle w:val="BodyText"/>
        <w:ind w:left="1352"/>
      </w:pPr>
      <w:r>
        <w:rPr/>
        <w:t>考查学生对企业运营分析技能的掌握程度，重点考查学生根</w:t>
      </w:r>
    </w:p>
    <w:p>
      <w:pPr>
        <w:pStyle w:val="BodyText"/>
        <w:spacing w:line="316" w:lineRule="auto"/>
        <w:ind w:left="711" w:right="773"/>
      </w:pPr>
      <w:r>
        <w:rPr>
          <w:spacing w:val="-10"/>
          <w:w w:val="95"/>
        </w:rPr>
        <w:t>据相关财务数据及资料，对企业的偿债能力、营运能力、盈利能 </w:t>
      </w:r>
      <w:r>
        <w:rPr>
          <w:spacing w:val="-10"/>
        </w:rPr>
        <w:t>力和发展能力相关指标的计算能力以及能否做出基本评价。</w:t>
      </w:r>
    </w:p>
    <w:p>
      <w:pPr>
        <w:pStyle w:val="BodyText"/>
        <w:spacing w:line="408" w:lineRule="exact" w:before="0"/>
        <w:ind w:left="1352"/>
      </w:pPr>
      <w:r>
        <w:rPr/>
        <w:t>【考查内容】</w:t>
      </w:r>
    </w:p>
    <w:p>
      <w:pPr>
        <w:pStyle w:val="ListParagraph"/>
        <w:numPr>
          <w:ilvl w:val="0"/>
          <w:numId w:val="11"/>
        </w:numPr>
        <w:tabs>
          <w:tab w:pos="1594" w:val="left" w:leader="none"/>
        </w:tabs>
        <w:spacing w:line="240" w:lineRule="auto" w:before="130" w:after="0"/>
        <w:ind w:left="1593" w:right="0" w:hanging="242"/>
        <w:jc w:val="left"/>
        <w:rPr>
          <w:sz w:val="32"/>
        </w:rPr>
      </w:pPr>
      <w:r>
        <w:rPr>
          <w:sz w:val="32"/>
        </w:rPr>
        <w:t>偿债能力分析</w:t>
      </w:r>
    </w:p>
    <w:p>
      <w:pPr>
        <w:pStyle w:val="BodyText"/>
        <w:spacing w:line="316" w:lineRule="auto"/>
        <w:ind w:left="711" w:right="633" w:firstLine="640"/>
      </w:pPr>
      <w:r>
        <w:rPr/>
        <w:t>评价企业短期偿债能力与长期偿债能力指标的计算与分析。重点考查流动比率、速动比率、资产负债率指标的计算与评价。</w:t>
      </w:r>
    </w:p>
    <w:p>
      <w:pPr>
        <w:pStyle w:val="ListParagraph"/>
        <w:numPr>
          <w:ilvl w:val="0"/>
          <w:numId w:val="11"/>
        </w:numPr>
        <w:tabs>
          <w:tab w:pos="1594" w:val="left" w:leader="none"/>
        </w:tabs>
        <w:spacing w:line="408" w:lineRule="exact" w:before="0" w:after="0"/>
        <w:ind w:left="1593" w:right="0" w:hanging="242"/>
        <w:jc w:val="left"/>
        <w:rPr>
          <w:sz w:val="32"/>
        </w:rPr>
      </w:pPr>
      <w:r>
        <w:rPr>
          <w:sz w:val="32"/>
        </w:rPr>
        <w:t>营运能力分析</w:t>
      </w:r>
    </w:p>
    <w:p>
      <w:pPr>
        <w:pStyle w:val="BodyText"/>
        <w:spacing w:line="316" w:lineRule="auto"/>
        <w:ind w:left="711" w:right="773" w:firstLine="640"/>
      </w:pPr>
      <w:r>
        <w:rPr>
          <w:spacing w:val="-11"/>
        </w:rPr>
        <w:t>评价企业流动资产营运能力、固定资产营运能力及总资产营</w:t>
      </w:r>
      <w:r>
        <w:rPr>
          <w:spacing w:val="-17"/>
          <w:w w:val="95"/>
        </w:rPr>
        <w:t>运能力指标的计算与分析。重点考查应收账款周转率、存货周转</w:t>
      </w:r>
    </w:p>
    <w:p>
      <w:pPr>
        <w:spacing w:after="0" w:line="316" w:lineRule="auto"/>
        <w:sectPr>
          <w:pgSz w:w="11910" w:h="16840"/>
          <w:pgMar w:header="0" w:footer="1115" w:top="1580" w:bottom="1300" w:left="820" w:right="780"/>
        </w:sectPr>
      </w:pPr>
    </w:p>
    <w:p>
      <w:pPr>
        <w:pStyle w:val="BodyText"/>
        <w:spacing w:before="0"/>
        <w:rPr>
          <w:sz w:val="20"/>
        </w:rPr>
      </w:pPr>
    </w:p>
    <w:p>
      <w:pPr>
        <w:pStyle w:val="BodyText"/>
        <w:spacing w:before="7"/>
        <w:rPr>
          <w:sz w:val="23"/>
        </w:rPr>
      </w:pPr>
    </w:p>
    <w:p>
      <w:pPr>
        <w:pStyle w:val="BodyText"/>
        <w:spacing w:line="316" w:lineRule="auto" w:before="54"/>
        <w:ind w:left="711" w:right="773"/>
      </w:pPr>
      <w:r>
        <w:rPr>
          <w:spacing w:val="-12"/>
          <w:w w:val="95"/>
        </w:rPr>
        <w:t>率、固定资产周转率、总资产周转率、周转天数指标的计算与评 </w:t>
      </w:r>
      <w:r>
        <w:rPr>
          <w:spacing w:val="-12"/>
        </w:rPr>
        <w:t>价。</w:t>
      </w:r>
    </w:p>
    <w:p>
      <w:pPr>
        <w:pStyle w:val="ListParagraph"/>
        <w:numPr>
          <w:ilvl w:val="0"/>
          <w:numId w:val="11"/>
        </w:numPr>
        <w:tabs>
          <w:tab w:pos="1594" w:val="left" w:leader="none"/>
        </w:tabs>
        <w:spacing w:line="408" w:lineRule="exact" w:before="0" w:after="0"/>
        <w:ind w:left="1593" w:right="0" w:hanging="242"/>
        <w:jc w:val="left"/>
        <w:rPr>
          <w:sz w:val="32"/>
        </w:rPr>
      </w:pPr>
      <w:r>
        <w:rPr>
          <w:sz w:val="32"/>
        </w:rPr>
        <w:t>盈利能力分析</w:t>
      </w:r>
    </w:p>
    <w:p>
      <w:pPr>
        <w:pStyle w:val="BodyText"/>
        <w:spacing w:line="316" w:lineRule="auto"/>
        <w:ind w:left="711" w:right="453" w:firstLine="640"/>
      </w:pPr>
      <w:r>
        <w:rPr>
          <w:spacing w:val="-9"/>
          <w:w w:val="95"/>
        </w:rPr>
        <w:t>评价企业盈利能力指标的计算与分析。重点考查营业毛利率、 </w:t>
      </w:r>
      <w:r>
        <w:rPr>
          <w:spacing w:val="-9"/>
        </w:rPr>
        <w:t>营业净利率、总资产净利率、净资产收益率指标的计算与评价。</w:t>
      </w:r>
    </w:p>
    <w:p>
      <w:pPr>
        <w:pStyle w:val="ListParagraph"/>
        <w:numPr>
          <w:ilvl w:val="0"/>
          <w:numId w:val="11"/>
        </w:numPr>
        <w:tabs>
          <w:tab w:pos="1594" w:val="left" w:leader="none"/>
        </w:tabs>
        <w:spacing w:line="408" w:lineRule="exact" w:before="0" w:after="0"/>
        <w:ind w:left="1593" w:right="0" w:hanging="242"/>
        <w:jc w:val="left"/>
        <w:rPr>
          <w:sz w:val="32"/>
        </w:rPr>
      </w:pPr>
      <w:r>
        <w:rPr>
          <w:sz w:val="32"/>
        </w:rPr>
        <w:t>发展能力分析</w:t>
      </w:r>
    </w:p>
    <w:p>
      <w:pPr>
        <w:pStyle w:val="BodyText"/>
        <w:spacing w:line="316" w:lineRule="auto"/>
        <w:ind w:left="711" w:right="773" w:firstLine="640"/>
        <w:jc w:val="both"/>
      </w:pPr>
      <w:r>
        <w:rPr>
          <w:spacing w:val="-9"/>
        </w:rPr>
        <w:t>评价企业发展能力指标的计算与分析。重点考查营业收入增</w:t>
      </w:r>
      <w:r>
        <w:rPr>
          <w:spacing w:val="-13"/>
        </w:rPr>
        <w:t>长率、总资产增长率、营业利润增长率、所有者权益增长率指标的计算与评价。</w:t>
      </w:r>
    </w:p>
    <w:p>
      <w:pPr>
        <w:pStyle w:val="BodyText"/>
        <w:spacing w:line="406" w:lineRule="exact" w:before="0"/>
        <w:ind w:left="1352"/>
        <w:rPr>
          <w:rFonts w:ascii="楷体" w:eastAsia="楷体" w:hint="eastAsia"/>
        </w:rPr>
      </w:pPr>
      <w:bookmarkStart w:name="（五）技能五：商务文书写作技能" w:id="23"/>
      <w:bookmarkEnd w:id="23"/>
      <w:r>
        <w:rPr/>
      </w:r>
      <w:r>
        <w:rPr>
          <w:rFonts w:ascii="楷体" w:eastAsia="楷体" w:hint="eastAsia"/>
        </w:rPr>
        <w:t>（五）技能五：商务文书写作技能</w:t>
      </w:r>
    </w:p>
    <w:p>
      <w:pPr>
        <w:pStyle w:val="BodyText"/>
        <w:ind w:left="1352"/>
      </w:pPr>
      <w:r>
        <w:rPr/>
        <w:t>【考查目标】</w:t>
      </w:r>
    </w:p>
    <w:p>
      <w:pPr>
        <w:pStyle w:val="BodyText"/>
        <w:spacing w:line="316" w:lineRule="auto"/>
        <w:ind w:left="711" w:right="633" w:firstLine="799"/>
      </w:pPr>
      <w:r>
        <w:rPr/>
        <w:t>考查学生能根据实际工作需要选择正确的商务文书种类， 培养独立撰写常用商务信函、买卖合同和商务会议通知的能力， 在写作时力求做到格式合乎规范，内容充实完整，条理清晰，语句通顺简洁。</w:t>
      </w:r>
    </w:p>
    <w:p>
      <w:pPr>
        <w:pStyle w:val="BodyText"/>
        <w:spacing w:line="405" w:lineRule="exact" w:before="0"/>
        <w:ind w:left="1352"/>
      </w:pPr>
      <w:r>
        <w:rPr/>
        <w:t>【考查内容】</w:t>
      </w:r>
    </w:p>
    <w:p>
      <w:pPr>
        <w:pStyle w:val="ListParagraph"/>
        <w:numPr>
          <w:ilvl w:val="0"/>
          <w:numId w:val="12"/>
        </w:numPr>
        <w:tabs>
          <w:tab w:pos="1594" w:val="left" w:leader="none"/>
        </w:tabs>
        <w:spacing w:line="240" w:lineRule="auto" w:before="130" w:after="0"/>
        <w:ind w:left="1593" w:right="0" w:hanging="242"/>
        <w:jc w:val="left"/>
        <w:rPr>
          <w:sz w:val="32"/>
        </w:rPr>
      </w:pPr>
      <w:r>
        <w:rPr>
          <w:sz w:val="32"/>
        </w:rPr>
        <w:t>商务信函</w:t>
      </w:r>
    </w:p>
    <w:p>
      <w:pPr>
        <w:pStyle w:val="ListParagraph"/>
        <w:numPr>
          <w:ilvl w:val="1"/>
          <w:numId w:val="12"/>
        </w:numPr>
        <w:tabs>
          <w:tab w:pos="1991" w:val="left" w:leader="none"/>
        </w:tabs>
        <w:spacing w:line="240" w:lineRule="auto" w:before="130" w:after="0"/>
        <w:ind w:left="1990" w:right="0" w:hanging="481"/>
        <w:jc w:val="left"/>
        <w:rPr>
          <w:sz w:val="32"/>
        </w:rPr>
      </w:pPr>
      <w:r>
        <w:rPr>
          <w:sz w:val="32"/>
        </w:rPr>
        <w:t>根据给定材料拟定商务信函；</w:t>
      </w:r>
    </w:p>
    <w:p>
      <w:pPr>
        <w:pStyle w:val="ListParagraph"/>
        <w:numPr>
          <w:ilvl w:val="1"/>
          <w:numId w:val="12"/>
        </w:numPr>
        <w:tabs>
          <w:tab w:pos="1991" w:val="left" w:leader="none"/>
        </w:tabs>
        <w:spacing w:line="240" w:lineRule="auto" w:before="130" w:after="0"/>
        <w:ind w:left="1990" w:right="0" w:hanging="481"/>
        <w:jc w:val="left"/>
        <w:rPr>
          <w:sz w:val="32"/>
        </w:rPr>
      </w:pPr>
      <w:r>
        <w:rPr>
          <w:sz w:val="32"/>
        </w:rPr>
        <w:t>商务信函的审阅与纠错。</w:t>
      </w:r>
    </w:p>
    <w:p>
      <w:pPr>
        <w:pStyle w:val="ListParagraph"/>
        <w:numPr>
          <w:ilvl w:val="0"/>
          <w:numId w:val="12"/>
        </w:numPr>
        <w:tabs>
          <w:tab w:pos="1594" w:val="left" w:leader="none"/>
        </w:tabs>
        <w:spacing w:line="240" w:lineRule="auto" w:before="130" w:after="0"/>
        <w:ind w:left="1593" w:right="0" w:hanging="242"/>
        <w:jc w:val="left"/>
        <w:rPr>
          <w:sz w:val="32"/>
        </w:rPr>
      </w:pPr>
      <w:r>
        <w:rPr>
          <w:sz w:val="32"/>
        </w:rPr>
        <w:t>买卖合同</w:t>
      </w:r>
    </w:p>
    <w:p>
      <w:pPr>
        <w:pStyle w:val="ListParagraph"/>
        <w:numPr>
          <w:ilvl w:val="1"/>
          <w:numId w:val="12"/>
        </w:numPr>
        <w:tabs>
          <w:tab w:pos="1991" w:val="left" w:leader="none"/>
        </w:tabs>
        <w:spacing w:line="240" w:lineRule="auto" w:before="130" w:after="0"/>
        <w:ind w:left="1990" w:right="0" w:hanging="481"/>
        <w:jc w:val="left"/>
        <w:rPr>
          <w:sz w:val="32"/>
        </w:rPr>
      </w:pPr>
      <w:r>
        <w:rPr>
          <w:sz w:val="32"/>
        </w:rPr>
        <w:t>根据给定材料拟定买卖合同；</w:t>
      </w:r>
    </w:p>
    <w:p>
      <w:pPr>
        <w:pStyle w:val="ListParagraph"/>
        <w:numPr>
          <w:ilvl w:val="1"/>
          <w:numId w:val="12"/>
        </w:numPr>
        <w:tabs>
          <w:tab w:pos="1991" w:val="left" w:leader="none"/>
        </w:tabs>
        <w:spacing w:line="240" w:lineRule="auto" w:before="130" w:after="0"/>
        <w:ind w:left="1990" w:right="0" w:hanging="481"/>
        <w:jc w:val="left"/>
        <w:rPr>
          <w:sz w:val="32"/>
        </w:rPr>
      </w:pPr>
      <w:r>
        <w:rPr>
          <w:sz w:val="32"/>
        </w:rPr>
        <w:t>买卖合同的审阅与纠错。</w:t>
      </w:r>
    </w:p>
    <w:p>
      <w:pPr>
        <w:pStyle w:val="ListParagraph"/>
        <w:numPr>
          <w:ilvl w:val="0"/>
          <w:numId w:val="12"/>
        </w:numPr>
        <w:tabs>
          <w:tab w:pos="1594" w:val="left" w:leader="none"/>
        </w:tabs>
        <w:spacing w:line="240" w:lineRule="auto" w:before="130" w:after="0"/>
        <w:ind w:left="1593" w:right="0" w:hanging="242"/>
        <w:jc w:val="left"/>
        <w:rPr>
          <w:sz w:val="32"/>
        </w:rPr>
      </w:pPr>
      <w:r>
        <w:rPr>
          <w:sz w:val="32"/>
        </w:rPr>
        <w:t>商务会议通知</w:t>
      </w:r>
    </w:p>
    <w:p>
      <w:pPr>
        <w:pStyle w:val="ListParagraph"/>
        <w:numPr>
          <w:ilvl w:val="1"/>
          <w:numId w:val="12"/>
        </w:numPr>
        <w:tabs>
          <w:tab w:pos="1993" w:val="left" w:leader="none"/>
        </w:tabs>
        <w:spacing w:line="240" w:lineRule="auto" w:before="130" w:after="0"/>
        <w:ind w:left="1992" w:right="0" w:hanging="481"/>
        <w:jc w:val="left"/>
        <w:rPr>
          <w:sz w:val="32"/>
        </w:rPr>
      </w:pPr>
      <w:r>
        <w:rPr>
          <w:sz w:val="32"/>
        </w:rPr>
        <w:t>根据给定材料拟定商务会议通知；</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1"/>
          <w:numId w:val="12"/>
        </w:numPr>
        <w:tabs>
          <w:tab w:pos="1993" w:val="left" w:leader="none"/>
        </w:tabs>
        <w:spacing w:line="240" w:lineRule="auto" w:before="64" w:after="0"/>
        <w:ind w:left="1992" w:right="0" w:hanging="481"/>
        <w:jc w:val="left"/>
        <w:rPr>
          <w:sz w:val="32"/>
        </w:rPr>
      </w:pPr>
      <w:r>
        <w:rPr>
          <w:sz w:val="32"/>
        </w:rPr>
        <w:t>商务会议通知的审阅与纠错。</w:t>
      </w:r>
    </w:p>
    <w:p>
      <w:pPr>
        <w:pStyle w:val="BodyText"/>
        <w:ind w:left="1352"/>
        <w:rPr>
          <w:rFonts w:ascii="黑体" w:eastAsia="黑体" w:hint="eastAsia"/>
        </w:rPr>
      </w:pPr>
      <w:bookmarkStart w:name="五、考试形式和试卷结构" w:id="24"/>
      <w:bookmarkEnd w:id="24"/>
      <w:r>
        <w:rPr/>
      </w:r>
      <w:r>
        <w:rPr>
          <w:rFonts w:ascii="黑体" w:eastAsia="黑体" w:hint="eastAsia"/>
        </w:rPr>
        <w:t>五、考试形式和试卷结构</w:t>
      </w:r>
    </w:p>
    <w:p>
      <w:pPr>
        <w:pStyle w:val="BodyText"/>
        <w:ind w:left="1352"/>
        <w:rPr>
          <w:rFonts w:ascii="楷体" w:eastAsia="楷体" w:hint="eastAsia"/>
        </w:rPr>
      </w:pPr>
      <w:r>
        <w:rPr>
          <w:rFonts w:ascii="楷体" w:eastAsia="楷体" w:hint="eastAsia"/>
        </w:rPr>
        <w:t>（一）考试形式</w:t>
      </w:r>
    </w:p>
    <w:p>
      <w:pPr>
        <w:pStyle w:val="BodyText"/>
        <w:ind w:left="1352"/>
      </w:pPr>
      <w:r>
        <w:rPr/>
        <w:t>闭卷、笔试。</w:t>
      </w:r>
    </w:p>
    <w:p>
      <w:pPr>
        <w:pStyle w:val="BodyText"/>
        <w:ind w:left="1352"/>
        <w:rPr>
          <w:rFonts w:ascii="楷体" w:eastAsia="楷体" w:hint="eastAsia"/>
        </w:rPr>
      </w:pPr>
      <w:r>
        <w:rPr>
          <w:rFonts w:ascii="楷体" w:eastAsia="楷体" w:hint="eastAsia"/>
        </w:rPr>
        <w:t>（二）试卷满分及考试时间</w:t>
      </w:r>
    </w:p>
    <w:p>
      <w:pPr>
        <w:pStyle w:val="BodyText"/>
        <w:ind w:left="1352"/>
      </w:pPr>
      <w:r>
        <w:rPr/>
        <w:t>专业综合操作技能满分 </w:t>
      </w:r>
      <w:r>
        <w:rPr>
          <w:rFonts w:ascii="Times New Roman" w:eastAsia="Times New Roman"/>
        </w:rPr>
        <w:t>80 </w:t>
      </w:r>
      <w:r>
        <w:rPr/>
        <w:t>分，考试时间 </w:t>
      </w:r>
      <w:r>
        <w:rPr>
          <w:rFonts w:ascii="Times New Roman" w:eastAsia="Times New Roman"/>
        </w:rPr>
        <w:t>50 </w:t>
      </w:r>
      <w:r>
        <w:rPr/>
        <w:t>分钟。</w:t>
      </w:r>
    </w:p>
    <w:p>
      <w:pPr>
        <w:pStyle w:val="BodyText"/>
        <w:ind w:left="1352"/>
        <w:rPr>
          <w:rFonts w:ascii="楷体" w:eastAsia="楷体" w:hint="eastAsia"/>
        </w:rPr>
      </w:pPr>
      <w:r>
        <w:rPr>
          <w:rFonts w:ascii="楷体" w:eastAsia="楷体" w:hint="eastAsia"/>
        </w:rPr>
        <w:t>（三）试卷内容结构</w:t>
      </w:r>
    </w:p>
    <w:p>
      <w:pPr>
        <w:pStyle w:val="BodyText"/>
        <w:tabs>
          <w:tab w:pos="3751" w:val="left" w:leader="none"/>
        </w:tabs>
        <w:ind w:left="1352"/>
        <w:rPr>
          <w:rFonts w:ascii="Times New Roman" w:eastAsia="Times New Roman"/>
        </w:rPr>
      </w:pPr>
      <w:r>
        <w:rPr/>
        <w:t>（</w:t>
      </w:r>
      <w:r>
        <w:rPr>
          <w:rFonts w:ascii="Times New Roman" w:eastAsia="Times New Roman"/>
        </w:rPr>
        <w:t>1</w:t>
      </w:r>
      <w:r>
        <w:rPr/>
        <w:t>）技能一</w:t>
        <w:tab/>
        <w:t>约</w:t>
      </w:r>
      <w:r>
        <w:rPr>
          <w:spacing w:val="-84"/>
        </w:rPr>
        <w:t> </w:t>
      </w:r>
      <w:r>
        <w:rPr>
          <w:rFonts w:ascii="Times New Roman" w:eastAsia="Times New Roman"/>
        </w:rPr>
        <w:t>12.5%</w:t>
      </w:r>
    </w:p>
    <w:p>
      <w:pPr>
        <w:pStyle w:val="BodyText"/>
        <w:tabs>
          <w:tab w:pos="3751" w:val="left" w:leader="none"/>
        </w:tabs>
        <w:ind w:left="1352"/>
        <w:rPr>
          <w:rFonts w:ascii="Times New Roman" w:eastAsia="Times New Roman"/>
        </w:rPr>
      </w:pPr>
      <w:r>
        <w:rPr/>
        <w:t>（</w:t>
      </w:r>
      <w:r>
        <w:rPr>
          <w:rFonts w:ascii="Times New Roman" w:eastAsia="Times New Roman"/>
        </w:rPr>
        <w:t>2</w:t>
      </w:r>
      <w:r>
        <w:rPr/>
        <w:t>）技能二</w:t>
        <w:tab/>
        <w:t>约</w:t>
      </w:r>
      <w:r>
        <w:rPr>
          <w:spacing w:val="-84"/>
        </w:rPr>
        <w:t> </w:t>
      </w:r>
      <w:r>
        <w:rPr>
          <w:rFonts w:ascii="Times New Roman" w:eastAsia="Times New Roman"/>
        </w:rPr>
        <w:t>12.5%</w:t>
      </w:r>
    </w:p>
    <w:p>
      <w:pPr>
        <w:pStyle w:val="ListParagraph"/>
        <w:numPr>
          <w:ilvl w:val="0"/>
          <w:numId w:val="6"/>
        </w:numPr>
        <w:tabs>
          <w:tab w:pos="2152" w:val="left" w:leader="none"/>
          <w:tab w:pos="3751" w:val="left" w:leader="none"/>
        </w:tabs>
        <w:spacing w:line="240" w:lineRule="auto" w:before="130" w:after="0"/>
        <w:ind w:left="2152" w:right="0" w:hanging="800"/>
        <w:jc w:val="left"/>
        <w:rPr>
          <w:rFonts w:ascii="Times New Roman" w:eastAsia="Times New Roman"/>
          <w:sz w:val="32"/>
        </w:rPr>
      </w:pPr>
      <w:r>
        <w:rPr>
          <w:sz w:val="32"/>
        </w:rPr>
        <w:t>技能三</w:t>
        <w:tab/>
        <w:t>约</w:t>
      </w:r>
      <w:r>
        <w:rPr>
          <w:spacing w:val="-83"/>
          <w:sz w:val="32"/>
        </w:rPr>
        <w:t> </w:t>
      </w:r>
      <w:r>
        <w:rPr>
          <w:rFonts w:ascii="Times New Roman" w:eastAsia="Times New Roman"/>
          <w:sz w:val="32"/>
        </w:rPr>
        <w:t>25%</w:t>
      </w:r>
    </w:p>
    <w:p>
      <w:pPr>
        <w:pStyle w:val="ListParagraph"/>
        <w:numPr>
          <w:ilvl w:val="0"/>
          <w:numId w:val="6"/>
        </w:numPr>
        <w:tabs>
          <w:tab w:pos="2152" w:val="left" w:leader="none"/>
          <w:tab w:pos="3751" w:val="left" w:leader="none"/>
        </w:tabs>
        <w:spacing w:line="240" w:lineRule="auto" w:before="130" w:after="0"/>
        <w:ind w:left="2152" w:right="0" w:hanging="800"/>
        <w:jc w:val="left"/>
        <w:rPr>
          <w:rFonts w:ascii="Times New Roman" w:eastAsia="Times New Roman"/>
          <w:sz w:val="32"/>
        </w:rPr>
      </w:pPr>
      <w:r>
        <w:rPr>
          <w:sz w:val="32"/>
        </w:rPr>
        <w:t>技能四</w:t>
        <w:tab/>
        <w:t>约</w:t>
      </w:r>
      <w:r>
        <w:rPr>
          <w:spacing w:val="-83"/>
          <w:sz w:val="32"/>
        </w:rPr>
        <w:t> </w:t>
      </w:r>
      <w:r>
        <w:rPr>
          <w:rFonts w:ascii="Times New Roman" w:eastAsia="Times New Roman"/>
          <w:sz w:val="32"/>
        </w:rPr>
        <w:t>25%</w:t>
      </w:r>
    </w:p>
    <w:p>
      <w:pPr>
        <w:pStyle w:val="ListParagraph"/>
        <w:numPr>
          <w:ilvl w:val="0"/>
          <w:numId w:val="6"/>
        </w:numPr>
        <w:tabs>
          <w:tab w:pos="2152" w:val="left" w:leader="none"/>
          <w:tab w:pos="3751" w:val="left" w:leader="none"/>
        </w:tabs>
        <w:spacing w:line="240" w:lineRule="auto" w:before="130" w:after="0"/>
        <w:ind w:left="2152" w:right="0" w:hanging="800"/>
        <w:jc w:val="left"/>
        <w:rPr>
          <w:rFonts w:ascii="Times New Roman" w:eastAsia="Times New Roman"/>
          <w:sz w:val="32"/>
        </w:rPr>
      </w:pPr>
      <w:r>
        <w:rPr>
          <w:sz w:val="32"/>
        </w:rPr>
        <w:t>技能五</w:t>
        <w:tab/>
        <w:t>约</w:t>
      </w:r>
      <w:r>
        <w:rPr>
          <w:spacing w:val="-83"/>
          <w:sz w:val="32"/>
        </w:rPr>
        <w:t> </w:t>
      </w:r>
      <w:r>
        <w:rPr>
          <w:rFonts w:ascii="Times New Roman" w:eastAsia="Times New Roman"/>
          <w:sz w:val="32"/>
        </w:rPr>
        <w:t>25%</w:t>
      </w:r>
    </w:p>
    <w:p>
      <w:pPr>
        <w:pStyle w:val="BodyText"/>
        <w:spacing w:after="18"/>
        <w:ind w:left="1352"/>
        <w:rPr>
          <w:rFonts w:ascii="楷体" w:eastAsia="楷体" w:hint="eastAsia"/>
        </w:rPr>
      </w:pPr>
      <w:r>
        <w:rPr>
          <w:rFonts w:ascii="楷体" w:eastAsia="楷体" w:hint="eastAsia"/>
          <w:w w:val="95"/>
        </w:rPr>
        <w:t>（四）试卷题型结构</w:t>
      </w:r>
    </w:p>
    <w:tbl>
      <w:tblPr>
        <w:tblW w:w="0" w:type="auto"/>
        <w:jc w:val="left"/>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58"/>
        <w:gridCol w:w="3915"/>
        <w:gridCol w:w="2789"/>
      </w:tblGrid>
      <w:tr>
        <w:trPr>
          <w:trHeight w:val="540" w:hRule="atLeast"/>
        </w:trPr>
        <w:tc>
          <w:tcPr>
            <w:tcW w:w="1858" w:type="dxa"/>
          </w:tcPr>
          <w:p>
            <w:pPr>
              <w:pStyle w:val="TableParagraph"/>
              <w:spacing w:line="408" w:lineRule="exact" w:before="112"/>
              <w:ind w:left="107" w:right="100"/>
              <w:jc w:val="center"/>
              <w:rPr>
                <w:sz w:val="32"/>
              </w:rPr>
            </w:pPr>
            <w:r>
              <w:rPr>
                <w:sz w:val="32"/>
              </w:rPr>
              <w:t>题型</w:t>
            </w:r>
          </w:p>
        </w:tc>
        <w:tc>
          <w:tcPr>
            <w:tcW w:w="3915" w:type="dxa"/>
          </w:tcPr>
          <w:p>
            <w:pPr>
              <w:pStyle w:val="TableParagraph"/>
              <w:spacing w:line="408" w:lineRule="exact" w:before="112"/>
              <w:ind w:left="173" w:right="169"/>
              <w:jc w:val="center"/>
              <w:rPr>
                <w:sz w:val="32"/>
              </w:rPr>
            </w:pPr>
            <w:r>
              <w:rPr>
                <w:sz w:val="32"/>
              </w:rPr>
              <w:t>题量、分值</w:t>
            </w:r>
          </w:p>
        </w:tc>
        <w:tc>
          <w:tcPr>
            <w:tcW w:w="2789" w:type="dxa"/>
          </w:tcPr>
          <w:p>
            <w:pPr>
              <w:pStyle w:val="TableParagraph"/>
              <w:spacing w:line="408" w:lineRule="exact" w:before="112"/>
              <w:ind w:left="637" w:right="632"/>
              <w:jc w:val="center"/>
              <w:rPr>
                <w:sz w:val="32"/>
              </w:rPr>
            </w:pPr>
            <w:r>
              <w:rPr>
                <w:sz w:val="32"/>
              </w:rPr>
              <w:t>占比</w:t>
            </w:r>
          </w:p>
        </w:tc>
      </w:tr>
      <w:tr>
        <w:trPr>
          <w:trHeight w:val="540" w:hRule="atLeast"/>
        </w:trPr>
        <w:tc>
          <w:tcPr>
            <w:tcW w:w="1858" w:type="dxa"/>
          </w:tcPr>
          <w:p>
            <w:pPr>
              <w:pStyle w:val="TableParagraph"/>
              <w:spacing w:line="408" w:lineRule="exact" w:before="112"/>
              <w:ind w:left="107" w:right="100"/>
              <w:jc w:val="center"/>
              <w:rPr>
                <w:sz w:val="32"/>
              </w:rPr>
            </w:pPr>
            <w:r>
              <w:rPr>
                <w:sz w:val="32"/>
              </w:rPr>
              <w:t>单选题</w:t>
            </w:r>
          </w:p>
        </w:tc>
        <w:tc>
          <w:tcPr>
            <w:tcW w:w="3915" w:type="dxa"/>
          </w:tcPr>
          <w:p>
            <w:pPr>
              <w:pStyle w:val="TableParagraph"/>
              <w:spacing w:line="408" w:lineRule="exact" w:before="112"/>
              <w:ind w:left="175" w:right="169"/>
              <w:jc w:val="center"/>
              <w:rPr>
                <w:sz w:val="32"/>
              </w:rPr>
            </w:pPr>
            <w:r>
              <w:rPr>
                <w:sz w:val="32"/>
              </w:rPr>
              <w:t>约 </w:t>
            </w:r>
            <w:r>
              <w:rPr>
                <w:rFonts w:ascii="Times New Roman" w:eastAsia="Times New Roman"/>
                <w:sz w:val="32"/>
              </w:rPr>
              <w:t>10 </w:t>
            </w:r>
            <w:r>
              <w:rPr>
                <w:sz w:val="32"/>
              </w:rPr>
              <w:t>小题，每小题 </w:t>
            </w:r>
            <w:r>
              <w:rPr>
                <w:rFonts w:ascii="Times New Roman" w:eastAsia="Times New Roman"/>
                <w:sz w:val="32"/>
              </w:rPr>
              <w:t>2 </w:t>
            </w:r>
            <w:r>
              <w:rPr>
                <w:sz w:val="32"/>
              </w:rPr>
              <w:t>分</w:t>
            </w:r>
          </w:p>
        </w:tc>
        <w:tc>
          <w:tcPr>
            <w:tcW w:w="2789" w:type="dxa"/>
          </w:tcPr>
          <w:p>
            <w:pPr>
              <w:pStyle w:val="TableParagraph"/>
              <w:spacing w:line="408" w:lineRule="exact" w:before="112"/>
              <w:ind w:left="639" w:right="629"/>
              <w:jc w:val="center"/>
              <w:rPr>
                <w:rFonts w:ascii="Times New Roman" w:eastAsia="Times New Roman"/>
                <w:sz w:val="32"/>
              </w:rPr>
            </w:pPr>
            <w:r>
              <w:rPr>
                <w:sz w:val="32"/>
              </w:rPr>
              <w:t>约 </w:t>
            </w:r>
            <w:r>
              <w:rPr>
                <w:rFonts w:ascii="Times New Roman" w:eastAsia="Times New Roman"/>
                <w:sz w:val="32"/>
              </w:rPr>
              <w:t>25%</w:t>
            </w:r>
          </w:p>
        </w:tc>
      </w:tr>
      <w:tr>
        <w:trPr>
          <w:trHeight w:val="540" w:hRule="atLeast"/>
        </w:trPr>
        <w:tc>
          <w:tcPr>
            <w:tcW w:w="1858" w:type="dxa"/>
          </w:tcPr>
          <w:p>
            <w:pPr>
              <w:pStyle w:val="TableParagraph"/>
              <w:spacing w:line="406" w:lineRule="exact" w:before="114"/>
              <w:ind w:left="107" w:right="100"/>
              <w:jc w:val="center"/>
              <w:rPr>
                <w:sz w:val="32"/>
              </w:rPr>
            </w:pPr>
            <w:r>
              <w:rPr>
                <w:sz w:val="32"/>
              </w:rPr>
              <w:t>判断题</w:t>
            </w:r>
          </w:p>
        </w:tc>
        <w:tc>
          <w:tcPr>
            <w:tcW w:w="3915" w:type="dxa"/>
          </w:tcPr>
          <w:p>
            <w:pPr>
              <w:pStyle w:val="TableParagraph"/>
              <w:spacing w:line="406" w:lineRule="exact" w:before="114"/>
              <w:ind w:left="175" w:right="169"/>
              <w:jc w:val="center"/>
              <w:rPr>
                <w:sz w:val="32"/>
              </w:rPr>
            </w:pPr>
            <w:r>
              <w:rPr>
                <w:sz w:val="32"/>
              </w:rPr>
              <w:t>约 </w:t>
            </w:r>
            <w:r>
              <w:rPr>
                <w:rFonts w:ascii="Times New Roman" w:eastAsia="Times New Roman"/>
                <w:sz w:val="32"/>
              </w:rPr>
              <w:t>15 </w:t>
            </w:r>
            <w:r>
              <w:rPr>
                <w:sz w:val="32"/>
              </w:rPr>
              <w:t>小题，每小题 </w:t>
            </w:r>
            <w:r>
              <w:rPr>
                <w:rFonts w:ascii="Times New Roman" w:eastAsia="Times New Roman"/>
                <w:sz w:val="32"/>
              </w:rPr>
              <w:t>1 </w:t>
            </w:r>
            <w:r>
              <w:rPr>
                <w:sz w:val="32"/>
              </w:rPr>
              <w:t>分</w:t>
            </w:r>
          </w:p>
        </w:tc>
        <w:tc>
          <w:tcPr>
            <w:tcW w:w="2789" w:type="dxa"/>
          </w:tcPr>
          <w:p>
            <w:pPr>
              <w:pStyle w:val="TableParagraph"/>
              <w:spacing w:line="406" w:lineRule="exact" w:before="114"/>
              <w:ind w:left="639" w:right="632"/>
              <w:jc w:val="center"/>
              <w:rPr>
                <w:rFonts w:ascii="Times New Roman" w:eastAsia="Times New Roman"/>
                <w:sz w:val="32"/>
              </w:rPr>
            </w:pPr>
            <w:r>
              <w:rPr>
                <w:sz w:val="32"/>
              </w:rPr>
              <w:t>约 </w:t>
            </w:r>
            <w:r>
              <w:rPr>
                <w:rFonts w:ascii="Times New Roman" w:eastAsia="Times New Roman"/>
                <w:sz w:val="32"/>
              </w:rPr>
              <w:t>18.75%</w:t>
            </w:r>
          </w:p>
        </w:tc>
      </w:tr>
      <w:tr>
        <w:trPr>
          <w:trHeight w:val="540" w:hRule="atLeast"/>
        </w:trPr>
        <w:tc>
          <w:tcPr>
            <w:tcW w:w="1858" w:type="dxa"/>
          </w:tcPr>
          <w:p>
            <w:pPr>
              <w:pStyle w:val="TableParagraph"/>
              <w:spacing w:line="406" w:lineRule="exact" w:before="113"/>
              <w:ind w:left="107" w:right="100"/>
              <w:jc w:val="center"/>
              <w:rPr>
                <w:sz w:val="32"/>
              </w:rPr>
            </w:pPr>
            <w:r>
              <w:rPr>
                <w:sz w:val="32"/>
              </w:rPr>
              <w:t>计算题</w:t>
            </w:r>
          </w:p>
        </w:tc>
        <w:tc>
          <w:tcPr>
            <w:tcW w:w="3915" w:type="dxa"/>
          </w:tcPr>
          <w:p>
            <w:pPr>
              <w:pStyle w:val="TableParagraph"/>
              <w:spacing w:line="406" w:lineRule="exact" w:before="113"/>
              <w:ind w:left="175" w:right="169"/>
              <w:jc w:val="center"/>
              <w:rPr>
                <w:sz w:val="32"/>
              </w:rPr>
            </w:pPr>
            <w:r>
              <w:rPr>
                <w:sz w:val="32"/>
              </w:rPr>
              <w:t>约 </w:t>
            </w:r>
            <w:r>
              <w:rPr>
                <w:rFonts w:ascii="Times New Roman" w:eastAsia="Times New Roman"/>
                <w:sz w:val="32"/>
              </w:rPr>
              <w:t>2 </w:t>
            </w:r>
            <w:r>
              <w:rPr>
                <w:sz w:val="32"/>
              </w:rPr>
              <w:t>小题，共 </w:t>
            </w:r>
            <w:r>
              <w:rPr>
                <w:rFonts w:ascii="Times New Roman" w:eastAsia="Times New Roman"/>
                <w:sz w:val="32"/>
              </w:rPr>
              <w:t>15 </w:t>
            </w:r>
            <w:r>
              <w:rPr>
                <w:sz w:val="32"/>
              </w:rPr>
              <w:t>分</w:t>
            </w:r>
          </w:p>
        </w:tc>
        <w:tc>
          <w:tcPr>
            <w:tcW w:w="2789" w:type="dxa"/>
          </w:tcPr>
          <w:p>
            <w:pPr>
              <w:pStyle w:val="TableParagraph"/>
              <w:spacing w:line="406" w:lineRule="exact" w:before="113"/>
              <w:ind w:left="639" w:right="632"/>
              <w:jc w:val="center"/>
              <w:rPr>
                <w:rFonts w:ascii="Times New Roman" w:eastAsia="Times New Roman"/>
                <w:sz w:val="32"/>
              </w:rPr>
            </w:pPr>
            <w:r>
              <w:rPr>
                <w:sz w:val="32"/>
              </w:rPr>
              <w:t>约 </w:t>
            </w:r>
            <w:r>
              <w:rPr>
                <w:rFonts w:ascii="Times New Roman" w:eastAsia="Times New Roman"/>
                <w:sz w:val="32"/>
              </w:rPr>
              <w:t>18.75%</w:t>
            </w:r>
          </w:p>
        </w:tc>
      </w:tr>
      <w:tr>
        <w:trPr>
          <w:trHeight w:val="540" w:hRule="atLeast"/>
        </w:trPr>
        <w:tc>
          <w:tcPr>
            <w:tcW w:w="1858" w:type="dxa"/>
          </w:tcPr>
          <w:p>
            <w:pPr>
              <w:pStyle w:val="TableParagraph"/>
              <w:spacing w:line="407" w:lineRule="exact" w:before="113"/>
              <w:ind w:left="107" w:right="100"/>
              <w:jc w:val="center"/>
              <w:rPr>
                <w:sz w:val="32"/>
              </w:rPr>
            </w:pPr>
            <w:r>
              <w:rPr>
                <w:sz w:val="32"/>
              </w:rPr>
              <w:t>材料分析题</w:t>
            </w:r>
          </w:p>
        </w:tc>
        <w:tc>
          <w:tcPr>
            <w:tcW w:w="3915" w:type="dxa"/>
          </w:tcPr>
          <w:p>
            <w:pPr>
              <w:pStyle w:val="TableParagraph"/>
              <w:spacing w:line="407" w:lineRule="exact" w:before="113"/>
              <w:ind w:left="175" w:right="169"/>
              <w:jc w:val="center"/>
              <w:rPr>
                <w:sz w:val="32"/>
              </w:rPr>
            </w:pPr>
            <w:r>
              <w:rPr>
                <w:sz w:val="32"/>
              </w:rPr>
              <w:t>约 </w:t>
            </w:r>
            <w:r>
              <w:rPr>
                <w:rFonts w:ascii="Times New Roman" w:eastAsia="Times New Roman"/>
                <w:sz w:val="32"/>
              </w:rPr>
              <w:t>2 </w:t>
            </w:r>
            <w:r>
              <w:rPr>
                <w:sz w:val="32"/>
              </w:rPr>
              <w:t>小题，每小题 </w:t>
            </w:r>
            <w:r>
              <w:rPr>
                <w:rFonts w:ascii="Times New Roman" w:eastAsia="Times New Roman"/>
                <w:sz w:val="32"/>
              </w:rPr>
              <w:t>10 </w:t>
            </w:r>
            <w:r>
              <w:rPr>
                <w:sz w:val="32"/>
              </w:rPr>
              <w:t>分</w:t>
            </w:r>
          </w:p>
        </w:tc>
        <w:tc>
          <w:tcPr>
            <w:tcW w:w="2789" w:type="dxa"/>
          </w:tcPr>
          <w:p>
            <w:pPr>
              <w:pStyle w:val="TableParagraph"/>
              <w:spacing w:line="407" w:lineRule="exact" w:before="113"/>
              <w:ind w:left="639" w:right="629"/>
              <w:jc w:val="center"/>
              <w:rPr>
                <w:rFonts w:ascii="Times New Roman" w:eastAsia="Times New Roman"/>
                <w:sz w:val="32"/>
              </w:rPr>
            </w:pPr>
            <w:r>
              <w:rPr>
                <w:sz w:val="32"/>
              </w:rPr>
              <w:t>约 </w:t>
            </w:r>
            <w:r>
              <w:rPr>
                <w:rFonts w:ascii="Times New Roman" w:eastAsia="Times New Roman"/>
                <w:sz w:val="32"/>
              </w:rPr>
              <w:t>25%</w:t>
            </w:r>
          </w:p>
        </w:tc>
      </w:tr>
      <w:tr>
        <w:trPr>
          <w:trHeight w:val="540" w:hRule="atLeast"/>
        </w:trPr>
        <w:tc>
          <w:tcPr>
            <w:tcW w:w="1858" w:type="dxa"/>
          </w:tcPr>
          <w:p>
            <w:pPr>
              <w:pStyle w:val="TableParagraph"/>
              <w:spacing w:line="407" w:lineRule="exact" w:before="113"/>
              <w:ind w:left="107" w:right="100"/>
              <w:jc w:val="center"/>
              <w:rPr>
                <w:sz w:val="32"/>
              </w:rPr>
            </w:pPr>
            <w:r>
              <w:rPr>
                <w:sz w:val="32"/>
              </w:rPr>
              <w:t>应用文写作</w:t>
            </w:r>
          </w:p>
        </w:tc>
        <w:tc>
          <w:tcPr>
            <w:tcW w:w="3915" w:type="dxa"/>
          </w:tcPr>
          <w:p>
            <w:pPr>
              <w:pStyle w:val="TableParagraph"/>
              <w:spacing w:line="407" w:lineRule="exact" w:before="113"/>
              <w:ind w:left="175" w:right="169"/>
              <w:jc w:val="center"/>
              <w:rPr>
                <w:sz w:val="32"/>
              </w:rPr>
            </w:pPr>
            <w:r>
              <w:rPr>
                <w:sz w:val="32"/>
              </w:rPr>
              <w:t>约 </w:t>
            </w:r>
            <w:r>
              <w:rPr>
                <w:rFonts w:ascii="Times New Roman" w:eastAsia="Times New Roman"/>
                <w:sz w:val="32"/>
              </w:rPr>
              <w:t>1 </w:t>
            </w:r>
            <w:r>
              <w:rPr>
                <w:sz w:val="32"/>
              </w:rPr>
              <w:t>小题，每小题 </w:t>
            </w:r>
            <w:r>
              <w:rPr>
                <w:rFonts w:ascii="Times New Roman" w:eastAsia="Times New Roman"/>
                <w:sz w:val="32"/>
              </w:rPr>
              <w:t>10 </w:t>
            </w:r>
            <w:r>
              <w:rPr>
                <w:sz w:val="32"/>
              </w:rPr>
              <w:t>分</w:t>
            </w:r>
          </w:p>
        </w:tc>
        <w:tc>
          <w:tcPr>
            <w:tcW w:w="2789" w:type="dxa"/>
          </w:tcPr>
          <w:p>
            <w:pPr>
              <w:pStyle w:val="TableParagraph"/>
              <w:spacing w:line="407" w:lineRule="exact" w:before="113"/>
              <w:ind w:left="639" w:right="629"/>
              <w:jc w:val="center"/>
              <w:rPr>
                <w:rFonts w:ascii="Times New Roman" w:eastAsia="Times New Roman"/>
                <w:sz w:val="32"/>
              </w:rPr>
            </w:pPr>
            <w:r>
              <w:rPr>
                <w:sz w:val="32"/>
              </w:rPr>
              <w:t>约 </w:t>
            </w:r>
            <w:r>
              <w:rPr>
                <w:rFonts w:ascii="Times New Roman" w:eastAsia="Times New Roman"/>
                <w:sz w:val="32"/>
              </w:rPr>
              <w:t>12.5%</w:t>
            </w:r>
          </w:p>
        </w:tc>
      </w:tr>
    </w:tbl>
    <w:p>
      <w:pPr>
        <w:pStyle w:val="BodyText"/>
        <w:spacing w:before="112"/>
        <w:ind w:left="1352"/>
        <w:rPr>
          <w:rFonts w:ascii="楷体" w:eastAsia="楷体" w:hint="eastAsia"/>
        </w:rPr>
      </w:pPr>
      <w:r>
        <w:rPr>
          <w:rFonts w:ascii="楷体" w:eastAsia="楷体" w:hint="eastAsia"/>
          <w:w w:val="95"/>
        </w:rPr>
        <w:t>（五）试卷难度结构</w:t>
      </w:r>
    </w:p>
    <w:p>
      <w:pPr>
        <w:pStyle w:val="BodyText"/>
        <w:ind w:left="1352"/>
      </w:pPr>
      <w:r>
        <w:rPr/>
        <w:t>较易题约占 </w:t>
      </w:r>
      <w:r>
        <w:rPr>
          <w:rFonts w:ascii="Times New Roman" w:eastAsia="Times New Roman"/>
        </w:rPr>
        <w:t>30%</w:t>
      </w:r>
      <w:r>
        <w:rPr/>
        <w:t>，中等难度题约占 </w:t>
      </w:r>
      <w:r>
        <w:rPr>
          <w:rFonts w:ascii="Times New Roman" w:eastAsia="Times New Roman"/>
        </w:rPr>
        <w:t>50%</w:t>
      </w:r>
      <w:r>
        <w:rPr/>
        <w:t>，较难题约占 </w:t>
      </w:r>
      <w:r>
        <w:rPr>
          <w:rFonts w:ascii="Times New Roman" w:eastAsia="Times New Roman"/>
        </w:rPr>
        <w:t>20%</w:t>
      </w:r>
      <w:r>
        <w:rPr/>
        <w:t>。</w:t>
      </w:r>
    </w:p>
    <w:p>
      <w:pPr>
        <w:pStyle w:val="BodyText"/>
        <w:ind w:left="1352"/>
        <w:rPr>
          <w:rFonts w:ascii="黑体" w:eastAsia="黑体" w:hint="eastAsia"/>
        </w:rPr>
      </w:pPr>
      <w:bookmarkStart w:name="六、其他" w:id="25"/>
      <w:bookmarkEnd w:id="25"/>
      <w:r>
        <w:rPr/>
      </w:r>
      <w:r>
        <w:rPr>
          <w:rFonts w:ascii="黑体" w:eastAsia="黑体" w:hint="eastAsia"/>
        </w:rPr>
        <w:t>六、其他</w:t>
      </w:r>
    </w:p>
    <w:p>
      <w:pPr>
        <w:pStyle w:val="BodyText"/>
        <w:spacing w:line="316" w:lineRule="auto"/>
        <w:ind w:left="1352" w:right="4793"/>
      </w:pPr>
      <w:r>
        <w:rPr/>
        <w:t>本大纲由省教育厅负责解释。本大纲自 </w:t>
      </w:r>
      <w:r>
        <w:rPr>
          <w:rFonts w:ascii="Times New Roman" w:eastAsia="Times New Roman"/>
        </w:rPr>
        <w:t>2022 </w:t>
      </w:r>
      <w:r>
        <w:rPr/>
        <w:t>年开始实施。</w:t>
      </w:r>
    </w:p>
    <w:p>
      <w:pPr>
        <w:spacing w:after="0" w:line="316" w:lineRule="auto"/>
        <w:sectPr>
          <w:pgSz w:w="11910" w:h="16840"/>
          <w:pgMar w:header="0" w:footer="1115" w:top="1580" w:bottom="1300" w:left="820" w:right="780"/>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3"/>
        <w:rPr>
          <w:sz w:val="24"/>
        </w:rPr>
      </w:pPr>
    </w:p>
    <w:p>
      <w:pPr>
        <w:spacing w:before="61"/>
        <w:ind w:left="1249" w:right="1310" w:firstLine="0"/>
        <w:jc w:val="center"/>
        <w:rPr>
          <w:rFonts w:ascii="黑体" w:hAnsi="黑体" w:eastAsia="黑体" w:hint="eastAsia"/>
          <w:sz w:val="36"/>
        </w:rPr>
      </w:pPr>
      <w:bookmarkStart w:name="江苏省普通高校“专转本”选拔考试" w:id="26"/>
      <w:bookmarkEnd w:id="26"/>
      <w:r>
        <w:rPr/>
      </w:r>
      <w:r>
        <w:rPr>
          <w:rFonts w:ascii="黑体" w:hAnsi="黑体" w:eastAsia="黑体" w:hint="eastAsia"/>
          <w:sz w:val="36"/>
        </w:rPr>
        <w:t>江苏省普通高校</w:t>
      </w:r>
      <w:r>
        <w:rPr>
          <w:rFonts w:ascii="Times New Roman" w:hAnsi="Times New Roman" w:eastAsia="Times New Roman"/>
          <w:sz w:val="36"/>
        </w:rPr>
        <w:t>“</w:t>
      </w:r>
      <w:r>
        <w:rPr>
          <w:rFonts w:ascii="黑体" w:hAnsi="黑体" w:eastAsia="黑体" w:hint="eastAsia"/>
          <w:sz w:val="36"/>
        </w:rPr>
        <w:t>专转本</w:t>
      </w:r>
      <w:r>
        <w:rPr>
          <w:rFonts w:ascii="Times New Roman" w:hAnsi="Times New Roman" w:eastAsia="Times New Roman"/>
          <w:sz w:val="36"/>
        </w:rPr>
        <w:t>”</w:t>
      </w:r>
      <w:r>
        <w:rPr>
          <w:rFonts w:ascii="黑体" w:hAnsi="黑体" w:eastAsia="黑体" w:hint="eastAsia"/>
          <w:sz w:val="36"/>
        </w:rPr>
        <w:t>选拔考试</w:t>
      </w:r>
    </w:p>
    <w:p>
      <w:pPr>
        <w:pStyle w:val="Heading1"/>
        <w:spacing w:before="78"/>
      </w:pPr>
      <w:bookmarkStart w:name="管理专业大类专业综合基础理论考试大纲" w:id="27"/>
      <w:bookmarkEnd w:id="27"/>
      <w:r>
        <w:rPr/>
      </w:r>
      <w:bookmarkStart w:name="_bookmark2" w:id="28"/>
      <w:bookmarkEnd w:id="28"/>
      <w:r>
        <w:rPr/>
      </w:r>
      <w:r>
        <w:rPr/>
        <w:t>管理专业大类专业综合基础理论考试大纲</w:t>
      </w:r>
    </w:p>
    <w:p>
      <w:pPr>
        <w:pStyle w:val="BodyText"/>
        <w:spacing w:before="5"/>
        <w:rPr>
          <w:rFonts w:ascii="黑体"/>
          <w:sz w:val="51"/>
        </w:rPr>
      </w:pPr>
    </w:p>
    <w:p>
      <w:pPr>
        <w:pStyle w:val="BodyText"/>
        <w:spacing w:before="1"/>
        <w:ind w:left="1352"/>
        <w:rPr>
          <w:rFonts w:ascii="黑体" w:eastAsia="黑体" w:hint="eastAsia"/>
        </w:rPr>
      </w:pPr>
      <w:bookmarkStart w:name="一、考试性质" w:id="29"/>
      <w:bookmarkEnd w:id="29"/>
      <w:r>
        <w:rPr/>
      </w:r>
      <w:r>
        <w:rPr>
          <w:rFonts w:ascii="黑体" w:eastAsia="黑体" w:hint="eastAsia"/>
        </w:rPr>
        <w:t>一、考试性质</w:t>
      </w:r>
    </w:p>
    <w:p>
      <w:pPr>
        <w:pStyle w:val="BodyText"/>
        <w:spacing w:line="316" w:lineRule="auto"/>
        <w:ind w:left="711" w:right="774" w:firstLine="640"/>
        <w:jc w:val="both"/>
      </w:pPr>
      <w:r>
        <w:rPr>
          <w:spacing w:val="6"/>
          <w:w w:val="95"/>
        </w:rPr>
        <w:t>管理专业大类专业综合基础理论考试是为江苏省普通高校 </w:t>
      </w:r>
      <w:r>
        <w:rPr>
          <w:spacing w:val="6"/>
        </w:rPr>
        <w:t>招收管理专业大类的</w:t>
      </w:r>
      <w:r>
        <w:rPr>
          <w:rFonts w:ascii="Times New Roman" w:hAnsi="Times New Roman" w:eastAsia="Times New Roman"/>
          <w:spacing w:val="6"/>
        </w:rPr>
        <w:t>“</w:t>
      </w:r>
      <w:r>
        <w:rPr>
          <w:spacing w:val="6"/>
        </w:rPr>
        <w:t>专转本</w:t>
      </w:r>
      <w:r>
        <w:rPr>
          <w:rFonts w:ascii="Times New Roman" w:hAnsi="Times New Roman" w:eastAsia="Times New Roman"/>
          <w:spacing w:val="6"/>
        </w:rPr>
        <w:t>”</w:t>
      </w:r>
      <w:r>
        <w:rPr>
          <w:spacing w:val="-9"/>
        </w:rPr>
        <w:t>学生而设置的、具有选拔性质的全</w:t>
      </w:r>
      <w:r>
        <w:rPr>
          <w:spacing w:val="-12"/>
          <w:w w:val="95"/>
        </w:rPr>
        <w:t>省统一考试。其目的是科学、公平、有效地测试考生在高职</w:t>
      </w:r>
      <w:r>
        <w:rPr>
          <w:w w:val="95"/>
        </w:rPr>
        <w:t>（专 </w:t>
      </w:r>
      <w:r>
        <w:rPr/>
        <w:t>科</w:t>
      </w:r>
      <w:r>
        <w:rPr>
          <w:spacing w:val="-48"/>
        </w:rPr>
        <w:t>）</w:t>
      </w:r>
      <w:r>
        <w:rPr>
          <w:spacing w:val="-8"/>
        </w:rPr>
        <w:t>阶段相关专业知识、基本理论与方法的掌握水平。考试评价</w:t>
      </w:r>
      <w:r>
        <w:rPr>
          <w:spacing w:val="-13"/>
        </w:rPr>
        <w:t>的标准是报考该专业大类的高职</w:t>
      </w:r>
      <w:r>
        <w:rPr/>
        <w:t>（专科</w:t>
      </w:r>
      <w:r>
        <w:rPr>
          <w:spacing w:val="-70"/>
        </w:rPr>
        <w:t>）</w:t>
      </w:r>
      <w:r>
        <w:rPr>
          <w:spacing w:val="-2"/>
        </w:rPr>
        <w:t>优秀毕业生应能达到的</w:t>
      </w:r>
      <w:r>
        <w:rPr>
          <w:spacing w:val="-10"/>
        </w:rPr>
        <w:t>及格或及格以上水平，以利于各普通本科院校择优选拔，确保招生质量。</w:t>
      </w:r>
    </w:p>
    <w:p>
      <w:pPr>
        <w:pStyle w:val="BodyText"/>
        <w:spacing w:line="402" w:lineRule="exact" w:before="0"/>
        <w:ind w:left="1352"/>
        <w:rPr>
          <w:rFonts w:ascii="黑体" w:eastAsia="黑体" w:hint="eastAsia"/>
        </w:rPr>
      </w:pPr>
      <w:bookmarkStart w:name="二、适用专业" w:id="30"/>
      <w:bookmarkEnd w:id="30"/>
      <w:r>
        <w:rPr/>
      </w:r>
      <w:r>
        <w:rPr>
          <w:rFonts w:ascii="黑体" w:eastAsia="黑体" w:hint="eastAsia"/>
        </w:rPr>
        <w:t>二、适用专业</w:t>
      </w:r>
    </w:p>
    <w:p>
      <w:pPr>
        <w:pStyle w:val="BodyText"/>
        <w:spacing w:line="316" w:lineRule="auto"/>
        <w:ind w:left="711" w:right="612" w:firstLine="640"/>
      </w:pPr>
      <w:r>
        <w:rPr>
          <w:w w:val="99"/>
        </w:rPr>
        <w:t>本考试大纲适用于信息管理与信息系统</w:t>
      </w:r>
      <w:r>
        <w:rPr>
          <w:rFonts w:ascii="仿宋" w:eastAsia="仿宋" w:hint="eastAsia"/>
          <w:spacing w:val="2"/>
          <w:w w:val="99"/>
        </w:rPr>
        <w:t>（</w:t>
      </w:r>
      <w:r>
        <w:rPr>
          <w:rFonts w:ascii="Times New Roman" w:eastAsia="Times New Roman"/>
          <w:spacing w:val="1"/>
          <w:w w:val="99"/>
        </w:rPr>
        <w:t>12</w:t>
      </w:r>
      <w:r>
        <w:rPr>
          <w:rFonts w:ascii="Times New Roman" w:eastAsia="Times New Roman"/>
          <w:spacing w:val="-2"/>
          <w:w w:val="99"/>
        </w:rPr>
        <w:t>0</w:t>
      </w:r>
      <w:r>
        <w:rPr>
          <w:rFonts w:ascii="Times New Roman" w:eastAsia="Times New Roman"/>
          <w:spacing w:val="1"/>
          <w:w w:val="99"/>
        </w:rPr>
        <w:t>102</w:t>
      </w:r>
      <w:r>
        <w:rPr>
          <w:rFonts w:ascii="仿宋" w:eastAsia="仿宋" w:hint="eastAsia"/>
          <w:spacing w:val="-159"/>
          <w:w w:val="99"/>
        </w:rPr>
        <w:t>）</w:t>
      </w:r>
      <w:r>
        <w:rPr>
          <w:w w:val="99"/>
        </w:rPr>
        <w:t>、工程管</w:t>
      </w:r>
      <w:r>
        <w:rPr>
          <w:spacing w:val="7"/>
          <w:w w:val="99"/>
        </w:rPr>
        <w:t>理</w:t>
      </w:r>
      <w:r>
        <w:rPr>
          <w:rFonts w:ascii="仿宋" w:eastAsia="仿宋" w:hint="eastAsia"/>
          <w:spacing w:val="7"/>
          <w:w w:val="99"/>
        </w:rPr>
        <w:t>（</w:t>
      </w:r>
      <w:r>
        <w:rPr>
          <w:rFonts w:ascii="Times New Roman" w:eastAsia="Times New Roman"/>
          <w:spacing w:val="1"/>
          <w:w w:val="99"/>
        </w:rPr>
        <w:t>12</w:t>
      </w:r>
      <w:r>
        <w:rPr>
          <w:rFonts w:ascii="Times New Roman" w:eastAsia="Times New Roman"/>
          <w:spacing w:val="-2"/>
          <w:w w:val="99"/>
        </w:rPr>
        <w:t>0</w:t>
      </w:r>
      <w:r>
        <w:rPr>
          <w:rFonts w:ascii="Times New Roman" w:eastAsia="Times New Roman"/>
          <w:spacing w:val="1"/>
          <w:w w:val="99"/>
        </w:rPr>
        <w:t>10</w:t>
      </w:r>
      <w:r>
        <w:rPr>
          <w:rFonts w:ascii="Times New Roman" w:eastAsia="Times New Roman"/>
          <w:spacing w:val="6"/>
          <w:w w:val="99"/>
        </w:rPr>
        <w:t>3</w:t>
      </w:r>
      <w:r>
        <w:rPr>
          <w:rFonts w:ascii="仿宋" w:eastAsia="仿宋" w:hint="eastAsia"/>
          <w:spacing w:val="-151"/>
          <w:w w:val="99"/>
        </w:rPr>
        <w:t>）</w:t>
      </w:r>
      <w:r>
        <w:rPr>
          <w:spacing w:val="7"/>
          <w:w w:val="99"/>
        </w:rPr>
        <w:t>、工程造价</w:t>
      </w:r>
      <w:r>
        <w:rPr>
          <w:rFonts w:ascii="仿宋" w:eastAsia="仿宋" w:hint="eastAsia"/>
          <w:spacing w:val="7"/>
          <w:w w:val="99"/>
        </w:rPr>
        <w:t>（</w:t>
      </w:r>
      <w:r>
        <w:rPr>
          <w:rFonts w:ascii="Times New Roman" w:eastAsia="Times New Roman"/>
          <w:spacing w:val="1"/>
          <w:w w:val="99"/>
        </w:rPr>
        <w:t>12</w:t>
      </w:r>
      <w:r>
        <w:rPr>
          <w:rFonts w:ascii="Times New Roman" w:eastAsia="Times New Roman"/>
          <w:spacing w:val="-2"/>
          <w:w w:val="99"/>
        </w:rPr>
        <w:t>0</w:t>
      </w:r>
      <w:r>
        <w:rPr>
          <w:rFonts w:ascii="Times New Roman" w:eastAsia="Times New Roman"/>
          <w:spacing w:val="1"/>
          <w:w w:val="99"/>
        </w:rPr>
        <w:t>10</w:t>
      </w:r>
      <w:r>
        <w:rPr>
          <w:rFonts w:ascii="Times New Roman" w:eastAsia="Times New Roman"/>
          <w:spacing w:val="6"/>
          <w:w w:val="99"/>
        </w:rPr>
        <w:t>5</w:t>
      </w:r>
      <w:r>
        <w:rPr>
          <w:rFonts w:ascii="仿宋" w:eastAsia="仿宋" w:hint="eastAsia"/>
          <w:spacing w:val="-154"/>
          <w:w w:val="99"/>
        </w:rPr>
        <w:t>）</w:t>
      </w:r>
      <w:r>
        <w:rPr>
          <w:spacing w:val="7"/>
          <w:w w:val="99"/>
        </w:rPr>
        <w:t>、邮政管理</w:t>
      </w:r>
      <w:r>
        <w:rPr>
          <w:rFonts w:ascii="仿宋" w:eastAsia="仿宋" w:hint="eastAsia"/>
          <w:spacing w:val="7"/>
          <w:w w:val="99"/>
        </w:rPr>
        <w:t>（</w:t>
      </w:r>
      <w:r>
        <w:rPr>
          <w:rFonts w:ascii="Times New Roman" w:eastAsia="Times New Roman"/>
          <w:spacing w:val="1"/>
          <w:w w:val="99"/>
        </w:rPr>
        <w:t>12</w:t>
      </w:r>
      <w:r>
        <w:rPr>
          <w:rFonts w:ascii="Times New Roman" w:eastAsia="Times New Roman"/>
          <w:spacing w:val="-2"/>
          <w:w w:val="99"/>
        </w:rPr>
        <w:t>0</w:t>
      </w:r>
      <w:r>
        <w:rPr>
          <w:rFonts w:ascii="Times New Roman" w:eastAsia="Times New Roman"/>
          <w:spacing w:val="1"/>
          <w:w w:val="99"/>
        </w:rPr>
        <w:t>10</w:t>
      </w:r>
      <w:r>
        <w:rPr>
          <w:rFonts w:ascii="Times New Roman" w:eastAsia="Times New Roman"/>
          <w:spacing w:val="-2"/>
          <w:w w:val="99"/>
        </w:rPr>
        <w:t>7</w:t>
      </w:r>
      <w:r>
        <w:rPr>
          <w:rFonts w:ascii="Times New Roman" w:eastAsia="Times New Roman"/>
          <w:spacing w:val="6"/>
          <w:w w:val="99"/>
        </w:rPr>
        <w:t>T</w:t>
      </w:r>
      <w:r>
        <w:rPr>
          <w:rFonts w:ascii="仿宋" w:eastAsia="仿宋" w:hint="eastAsia"/>
          <w:spacing w:val="-151"/>
          <w:w w:val="99"/>
        </w:rPr>
        <w:t>）</w:t>
      </w:r>
      <w:r>
        <w:rPr>
          <w:spacing w:val="3"/>
          <w:w w:val="99"/>
        </w:rPr>
        <w:t>、工</w:t>
      </w:r>
      <w:r>
        <w:rPr>
          <w:spacing w:val="-29"/>
          <w:w w:val="99"/>
        </w:rPr>
        <w:t>商管理</w:t>
      </w:r>
      <w:r>
        <w:rPr>
          <w:rFonts w:ascii="仿宋" w:eastAsia="仿宋" w:hint="eastAsia"/>
          <w:w w:val="99"/>
        </w:rPr>
        <w:t>（</w:t>
      </w:r>
      <w:r>
        <w:rPr>
          <w:rFonts w:ascii="Times New Roman" w:eastAsia="Times New Roman"/>
          <w:spacing w:val="1"/>
          <w:w w:val="99"/>
        </w:rPr>
        <w:t>12</w:t>
      </w:r>
      <w:r>
        <w:rPr>
          <w:rFonts w:ascii="Times New Roman" w:eastAsia="Times New Roman"/>
          <w:spacing w:val="-2"/>
          <w:w w:val="99"/>
        </w:rPr>
        <w:t>0</w:t>
      </w:r>
      <w:r>
        <w:rPr>
          <w:rFonts w:ascii="Times New Roman" w:eastAsia="Times New Roman"/>
          <w:spacing w:val="1"/>
          <w:w w:val="99"/>
        </w:rPr>
        <w:t>20</w:t>
      </w:r>
      <w:r>
        <w:rPr>
          <w:rFonts w:ascii="Times New Roman" w:eastAsia="Times New Roman"/>
          <w:spacing w:val="-2"/>
          <w:w w:val="99"/>
        </w:rPr>
        <w:t>1</w:t>
      </w:r>
      <w:r>
        <w:rPr>
          <w:rFonts w:ascii="仿宋" w:eastAsia="仿宋" w:hint="eastAsia"/>
          <w:spacing w:val="-159"/>
          <w:w w:val="99"/>
        </w:rPr>
        <w:t>）</w:t>
      </w:r>
      <w:r>
        <w:rPr>
          <w:spacing w:val="-37"/>
          <w:w w:val="99"/>
        </w:rPr>
        <w:t>、市场营销</w:t>
      </w:r>
      <w:r>
        <w:rPr>
          <w:rFonts w:ascii="仿宋" w:eastAsia="仿宋" w:hint="eastAsia"/>
          <w:w w:val="99"/>
        </w:rPr>
        <w:t>（</w:t>
      </w:r>
      <w:r>
        <w:rPr>
          <w:rFonts w:ascii="Times New Roman" w:eastAsia="Times New Roman"/>
          <w:spacing w:val="1"/>
          <w:w w:val="99"/>
        </w:rPr>
        <w:t>12</w:t>
      </w:r>
      <w:r>
        <w:rPr>
          <w:rFonts w:ascii="Times New Roman" w:eastAsia="Times New Roman"/>
          <w:spacing w:val="-2"/>
          <w:w w:val="99"/>
        </w:rPr>
        <w:t>0</w:t>
      </w:r>
      <w:r>
        <w:rPr>
          <w:rFonts w:ascii="Times New Roman" w:eastAsia="Times New Roman"/>
          <w:spacing w:val="1"/>
          <w:w w:val="99"/>
        </w:rPr>
        <w:t>20</w:t>
      </w:r>
      <w:r>
        <w:rPr>
          <w:rFonts w:ascii="Times New Roman" w:eastAsia="Times New Roman"/>
          <w:spacing w:val="-2"/>
          <w:w w:val="99"/>
        </w:rPr>
        <w:t>2</w:t>
      </w:r>
      <w:r>
        <w:rPr>
          <w:rFonts w:ascii="仿宋" w:eastAsia="仿宋" w:hint="eastAsia"/>
          <w:spacing w:val="-159"/>
          <w:w w:val="99"/>
        </w:rPr>
        <w:t>）</w:t>
      </w:r>
      <w:r>
        <w:rPr>
          <w:spacing w:val="-27"/>
          <w:w w:val="99"/>
        </w:rPr>
        <w:t>、人力资源管理</w:t>
      </w:r>
      <w:r>
        <w:rPr>
          <w:rFonts w:ascii="仿宋" w:eastAsia="仿宋" w:hint="eastAsia"/>
          <w:w w:val="99"/>
        </w:rPr>
        <w:t>（</w:t>
      </w:r>
      <w:r>
        <w:rPr>
          <w:rFonts w:ascii="Times New Roman" w:eastAsia="Times New Roman"/>
          <w:spacing w:val="1"/>
          <w:w w:val="99"/>
        </w:rPr>
        <w:t>12</w:t>
      </w:r>
      <w:r>
        <w:rPr>
          <w:rFonts w:ascii="Times New Roman" w:eastAsia="Times New Roman"/>
          <w:spacing w:val="-2"/>
          <w:w w:val="99"/>
        </w:rPr>
        <w:t>0</w:t>
      </w:r>
      <w:r>
        <w:rPr>
          <w:rFonts w:ascii="Times New Roman" w:eastAsia="Times New Roman"/>
          <w:spacing w:val="1"/>
          <w:w w:val="99"/>
        </w:rPr>
        <w:t>20</w:t>
      </w:r>
      <w:r>
        <w:rPr>
          <w:rFonts w:ascii="Times New Roman" w:eastAsia="Times New Roman"/>
          <w:spacing w:val="-2"/>
          <w:w w:val="99"/>
        </w:rPr>
        <w:t>6</w:t>
      </w:r>
      <w:r>
        <w:rPr>
          <w:rFonts w:ascii="仿宋" w:eastAsia="仿宋" w:hint="eastAsia"/>
          <w:spacing w:val="-159"/>
          <w:w w:val="99"/>
        </w:rPr>
        <w:t>）</w:t>
      </w:r>
      <w:r>
        <w:rPr>
          <w:w w:val="99"/>
        </w:rPr>
        <w:t>、</w:t>
      </w:r>
      <w:r>
        <w:rPr>
          <w:spacing w:val="-9"/>
          <w:w w:val="99"/>
        </w:rPr>
        <w:t>资产评估</w:t>
      </w:r>
      <w:r>
        <w:rPr>
          <w:rFonts w:ascii="仿宋" w:eastAsia="仿宋" w:hint="eastAsia"/>
          <w:w w:val="99"/>
        </w:rPr>
        <w:t>（</w:t>
      </w:r>
      <w:r>
        <w:rPr>
          <w:rFonts w:ascii="Times New Roman" w:eastAsia="Times New Roman"/>
          <w:spacing w:val="1"/>
          <w:w w:val="99"/>
        </w:rPr>
        <w:t>12</w:t>
      </w:r>
      <w:r>
        <w:rPr>
          <w:rFonts w:ascii="Times New Roman" w:eastAsia="Times New Roman"/>
          <w:spacing w:val="-2"/>
          <w:w w:val="99"/>
        </w:rPr>
        <w:t>0</w:t>
      </w:r>
      <w:r>
        <w:rPr>
          <w:rFonts w:ascii="Times New Roman" w:eastAsia="Times New Roman"/>
          <w:spacing w:val="1"/>
          <w:w w:val="99"/>
        </w:rPr>
        <w:t>20</w:t>
      </w:r>
      <w:r>
        <w:rPr>
          <w:rFonts w:ascii="Times New Roman" w:eastAsia="Times New Roman"/>
          <w:spacing w:val="-2"/>
          <w:w w:val="99"/>
        </w:rPr>
        <w:t>8</w:t>
      </w:r>
      <w:r>
        <w:rPr>
          <w:rFonts w:ascii="仿宋" w:eastAsia="仿宋" w:hint="eastAsia"/>
          <w:spacing w:val="-159"/>
          <w:w w:val="99"/>
        </w:rPr>
        <w:t>）</w:t>
      </w:r>
      <w:r>
        <w:rPr>
          <w:spacing w:val="-12"/>
          <w:w w:val="99"/>
        </w:rPr>
        <w:t>、文化产业管理</w:t>
      </w:r>
      <w:r>
        <w:rPr>
          <w:rFonts w:ascii="仿宋" w:eastAsia="仿宋" w:hint="eastAsia"/>
          <w:spacing w:val="2"/>
          <w:w w:val="99"/>
        </w:rPr>
        <w:t>（</w:t>
      </w:r>
      <w:r>
        <w:rPr>
          <w:rFonts w:ascii="Times New Roman" w:eastAsia="Times New Roman"/>
          <w:spacing w:val="1"/>
          <w:w w:val="99"/>
        </w:rPr>
        <w:t>1</w:t>
      </w:r>
      <w:r>
        <w:rPr>
          <w:rFonts w:ascii="Times New Roman" w:eastAsia="Times New Roman"/>
          <w:spacing w:val="-2"/>
          <w:w w:val="99"/>
        </w:rPr>
        <w:t>2</w:t>
      </w:r>
      <w:r>
        <w:rPr>
          <w:rFonts w:ascii="Times New Roman" w:eastAsia="Times New Roman"/>
          <w:spacing w:val="1"/>
          <w:w w:val="99"/>
        </w:rPr>
        <w:t>02</w:t>
      </w:r>
      <w:r>
        <w:rPr>
          <w:rFonts w:ascii="Times New Roman" w:eastAsia="Times New Roman"/>
          <w:spacing w:val="-2"/>
          <w:w w:val="99"/>
        </w:rPr>
        <w:t>1</w:t>
      </w:r>
      <w:r>
        <w:rPr>
          <w:rFonts w:ascii="Times New Roman" w:eastAsia="Times New Roman"/>
          <w:spacing w:val="1"/>
          <w:w w:val="99"/>
        </w:rPr>
        <w:t>0</w:t>
      </w:r>
      <w:r>
        <w:rPr>
          <w:rFonts w:ascii="仿宋" w:eastAsia="仿宋" w:hint="eastAsia"/>
          <w:spacing w:val="-161"/>
          <w:w w:val="99"/>
        </w:rPr>
        <w:t>）</w:t>
      </w:r>
      <w:r>
        <w:rPr>
          <w:spacing w:val="-6"/>
          <w:w w:val="99"/>
        </w:rPr>
        <w:t>、体育经济与管理</w:t>
      </w:r>
    </w:p>
    <w:p>
      <w:pPr>
        <w:pStyle w:val="BodyText"/>
        <w:spacing w:line="316" w:lineRule="auto" w:before="0"/>
        <w:ind w:left="711" w:right="612"/>
        <w:jc w:val="both"/>
      </w:pPr>
      <w:r>
        <w:rPr>
          <w:rFonts w:ascii="仿宋" w:eastAsia="仿宋" w:hint="eastAsia"/>
          <w:spacing w:val="2"/>
          <w:w w:val="99"/>
        </w:rPr>
        <w:t>（</w:t>
      </w:r>
      <w:r>
        <w:rPr>
          <w:rFonts w:ascii="Times New Roman" w:eastAsia="Times New Roman"/>
          <w:spacing w:val="1"/>
          <w:w w:val="99"/>
        </w:rPr>
        <w:t>1</w:t>
      </w:r>
      <w:r>
        <w:rPr>
          <w:rFonts w:ascii="Times New Roman" w:eastAsia="Times New Roman"/>
          <w:spacing w:val="-2"/>
          <w:w w:val="99"/>
        </w:rPr>
        <w:t>2</w:t>
      </w:r>
      <w:r>
        <w:rPr>
          <w:rFonts w:ascii="Times New Roman" w:eastAsia="Times New Roman"/>
          <w:spacing w:val="1"/>
          <w:w w:val="99"/>
        </w:rPr>
        <w:t>02</w:t>
      </w:r>
      <w:r>
        <w:rPr>
          <w:rFonts w:ascii="Times New Roman" w:eastAsia="Times New Roman"/>
          <w:spacing w:val="-2"/>
          <w:w w:val="99"/>
        </w:rPr>
        <w:t>1</w:t>
      </w:r>
      <w:r>
        <w:rPr>
          <w:rFonts w:ascii="Times New Roman" w:eastAsia="Times New Roman"/>
          <w:spacing w:val="1"/>
          <w:w w:val="99"/>
        </w:rPr>
        <w:t>2</w:t>
      </w:r>
      <w:r>
        <w:rPr>
          <w:rFonts w:ascii="仿宋" w:eastAsia="仿宋" w:hint="eastAsia"/>
          <w:spacing w:val="-161"/>
          <w:w w:val="99"/>
        </w:rPr>
        <w:t>）</w:t>
      </w:r>
      <w:r>
        <w:rPr>
          <w:spacing w:val="-12"/>
          <w:w w:val="99"/>
        </w:rPr>
        <w:t>、农林经济管理</w:t>
      </w:r>
      <w:r>
        <w:rPr>
          <w:rFonts w:ascii="仿宋" w:eastAsia="仿宋" w:hint="eastAsia"/>
          <w:spacing w:val="2"/>
          <w:w w:val="99"/>
        </w:rPr>
        <w:t>（</w:t>
      </w:r>
      <w:r>
        <w:rPr>
          <w:rFonts w:ascii="Times New Roman" w:eastAsia="Times New Roman"/>
          <w:spacing w:val="1"/>
          <w:w w:val="99"/>
        </w:rPr>
        <w:t>12</w:t>
      </w:r>
      <w:r>
        <w:rPr>
          <w:rFonts w:ascii="Times New Roman" w:eastAsia="Times New Roman"/>
          <w:spacing w:val="-2"/>
          <w:w w:val="99"/>
        </w:rPr>
        <w:t>0</w:t>
      </w:r>
      <w:r>
        <w:rPr>
          <w:rFonts w:ascii="Times New Roman" w:eastAsia="Times New Roman"/>
          <w:spacing w:val="1"/>
          <w:w w:val="99"/>
        </w:rPr>
        <w:t>30</w:t>
      </w:r>
      <w:r>
        <w:rPr>
          <w:rFonts w:ascii="Times New Roman" w:eastAsia="Times New Roman"/>
          <w:spacing w:val="-2"/>
          <w:w w:val="99"/>
        </w:rPr>
        <w:t>1</w:t>
      </w:r>
      <w:r>
        <w:rPr>
          <w:rFonts w:ascii="仿宋" w:eastAsia="仿宋" w:hint="eastAsia"/>
          <w:spacing w:val="-161"/>
          <w:w w:val="99"/>
        </w:rPr>
        <w:t>）</w:t>
      </w:r>
      <w:r>
        <w:rPr>
          <w:spacing w:val="-11"/>
          <w:w w:val="99"/>
        </w:rPr>
        <w:t>、公共事业管理</w:t>
      </w:r>
      <w:r>
        <w:rPr>
          <w:rFonts w:ascii="仿宋" w:eastAsia="仿宋" w:hint="eastAsia"/>
          <w:w w:val="99"/>
        </w:rPr>
        <w:t>（</w:t>
      </w:r>
      <w:r>
        <w:rPr>
          <w:rFonts w:ascii="Times New Roman" w:eastAsia="Times New Roman"/>
          <w:spacing w:val="1"/>
          <w:w w:val="99"/>
        </w:rPr>
        <w:t>12</w:t>
      </w:r>
      <w:r>
        <w:rPr>
          <w:rFonts w:ascii="Times New Roman" w:eastAsia="Times New Roman"/>
          <w:spacing w:val="-2"/>
          <w:w w:val="99"/>
        </w:rPr>
        <w:t>0</w:t>
      </w:r>
      <w:r>
        <w:rPr>
          <w:rFonts w:ascii="Times New Roman" w:eastAsia="Times New Roman"/>
          <w:spacing w:val="1"/>
          <w:w w:val="99"/>
        </w:rPr>
        <w:t>40</w:t>
      </w:r>
      <w:r>
        <w:rPr>
          <w:rFonts w:ascii="Times New Roman" w:eastAsia="Times New Roman"/>
          <w:spacing w:val="-2"/>
          <w:w w:val="99"/>
        </w:rPr>
        <w:t>1</w:t>
      </w:r>
      <w:r>
        <w:rPr>
          <w:rFonts w:ascii="仿宋" w:eastAsia="仿宋" w:hint="eastAsia"/>
          <w:spacing w:val="-159"/>
          <w:w w:val="99"/>
        </w:rPr>
        <w:t>）</w:t>
      </w:r>
      <w:r>
        <w:rPr>
          <w:w w:val="99"/>
        </w:rPr>
        <w:t>、</w:t>
      </w:r>
      <w:r>
        <w:rPr>
          <w:spacing w:val="-7"/>
          <w:w w:val="99"/>
        </w:rPr>
        <w:t>行政管理</w:t>
      </w:r>
      <w:r>
        <w:rPr>
          <w:rFonts w:ascii="仿宋" w:eastAsia="仿宋" w:hint="eastAsia"/>
          <w:w w:val="99"/>
        </w:rPr>
        <w:t>（</w:t>
      </w:r>
      <w:r>
        <w:rPr>
          <w:rFonts w:ascii="Times New Roman" w:eastAsia="Times New Roman"/>
          <w:spacing w:val="1"/>
          <w:w w:val="99"/>
        </w:rPr>
        <w:t>12</w:t>
      </w:r>
      <w:r>
        <w:rPr>
          <w:rFonts w:ascii="Times New Roman" w:eastAsia="Times New Roman"/>
          <w:spacing w:val="-2"/>
          <w:w w:val="99"/>
        </w:rPr>
        <w:t>0</w:t>
      </w:r>
      <w:r>
        <w:rPr>
          <w:rFonts w:ascii="Times New Roman" w:eastAsia="Times New Roman"/>
          <w:spacing w:val="1"/>
          <w:w w:val="99"/>
        </w:rPr>
        <w:t>40</w:t>
      </w:r>
      <w:r>
        <w:rPr>
          <w:rFonts w:ascii="Times New Roman" w:eastAsia="Times New Roman"/>
          <w:spacing w:val="-2"/>
          <w:w w:val="99"/>
        </w:rPr>
        <w:t>2</w:t>
      </w:r>
      <w:r>
        <w:rPr>
          <w:rFonts w:ascii="仿宋" w:eastAsia="仿宋" w:hint="eastAsia"/>
          <w:spacing w:val="-159"/>
          <w:w w:val="99"/>
        </w:rPr>
        <w:t>）</w:t>
      </w:r>
      <w:r>
        <w:rPr>
          <w:spacing w:val="-12"/>
          <w:w w:val="99"/>
        </w:rPr>
        <w:t>、物流管理</w:t>
      </w:r>
      <w:r>
        <w:rPr>
          <w:rFonts w:ascii="仿宋" w:eastAsia="仿宋" w:hint="eastAsia"/>
          <w:spacing w:val="2"/>
          <w:w w:val="99"/>
        </w:rPr>
        <w:t>（</w:t>
      </w:r>
      <w:r>
        <w:rPr>
          <w:rFonts w:ascii="Times New Roman" w:eastAsia="Times New Roman"/>
          <w:spacing w:val="1"/>
          <w:w w:val="99"/>
        </w:rPr>
        <w:t>1</w:t>
      </w:r>
      <w:r>
        <w:rPr>
          <w:rFonts w:ascii="Times New Roman" w:eastAsia="Times New Roman"/>
          <w:spacing w:val="-2"/>
          <w:w w:val="99"/>
        </w:rPr>
        <w:t>2</w:t>
      </w:r>
      <w:r>
        <w:rPr>
          <w:rFonts w:ascii="Times New Roman" w:eastAsia="Times New Roman"/>
          <w:spacing w:val="1"/>
          <w:w w:val="99"/>
        </w:rPr>
        <w:t>06</w:t>
      </w:r>
      <w:r>
        <w:rPr>
          <w:rFonts w:ascii="Times New Roman" w:eastAsia="Times New Roman"/>
          <w:spacing w:val="-2"/>
          <w:w w:val="99"/>
        </w:rPr>
        <w:t>0</w:t>
      </w:r>
      <w:r>
        <w:rPr>
          <w:rFonts w:ascii="Times New Roman" w:eastAsia="Times New Roman"/>
          <w:spacing w:val="1"/>
          <w:w w:val="99"/>
        </w:rPr>
        <w:t>1</w:t>
      </w:r>
      <w:r>
        <w:rPr>
          <w:rFonts w:ascii="仿宋" w:eastAsia="仿宋" w:hint="eastAsia"/>
          <w:spacing w:val="-161"/>
          <w:w w:val="99"/>
        </w:rPr>
        <w:t>）</w:t>
      </w:r>
      <w:r>
        <w:rPr>
          <w:spacing w:val="-11"/>
          <w:w w:val="99"/>
        </w:rPr>
        <w:t>、物流工程</w:t>
      </w:r>
      <w:r>
        <w:rPr>
          <w:rFonts w:ascii="仿宋" w:eastAsia="仿宋" w:hint="eastAsia"/>
          <w:w w:val="99"/>
        </w:rPr>
        <w:t>（</w:t>
      </w:r>
      <w:r>
        <w:rPr>
          <w:rFonts w:ascii="Times New Roman" w:eastAsia="Times New Roman"/>
          <w:spacing w:val="1"/>
          <w:w w:val="99"/>
        </w:rPr>
        <w:t>12</w:t>
      </w:r>
      <w:r>
        <w:rPr>
          <w:rFonts w:ascii="Times New Roman" w:eastAsia="Times New Roman"/>
          <w:spacing w:val="-2"/>
          <w:w w:val="99"/>
        </w:rPr>
        <w:t>0</w:t>
      </w:r>
      <w:r>
        <w:rPr>
          <w:rFonts w:ascii="Times New Roman" w:eastAsia="Times New Roman"/>
          <w:spacing w:val="1"/>
          <w:w w:val="99"/>
        </w:rPr>
        <w:t>60</w:t>
      </w:r>
      <w:r>
        <w:rPr>
          <w:rFonts w:ascii="Times New Roman" w:eastAsia="Times New Roman"/>
          <w:spacing w:val="-2"/>
          <w:w w:val="99"/>
        </w:rPr>
        <w:t>2</w:t>
      </w:r>
      <w:r>
        <w:rPr>
          <w:rFonts w:ascii="仿宋" w:eastAsia="仿宋" w:hint="eastAsia"/>
          <w:spacing w:val="-159"/>
          <w:w w:val="99"/>
        </w:rPr>
        <w:t>）</w:t>
      </w:r>
      <w:r>
        <w:rPr>
          <w:w w:val="99"/>
        </w:rPr>
        <w:t>、</w:t>
      </w:r>
      <w:r>
        <w:rPr>
          <w:spacing w:val="-7"/>
          <w:w w:val="99"/>
        </w:rPr>
        <w:t>工业工程</w:t>
      </w:r>
      <w:r>
        <w:rPr>
          <w:rFonts w:ascii="仿宋" w:eastAsia="仿宋" w:hint="eastAsia"/>
          <w:w w:val="99"/>
        </w:rPr>
        <w:t>（</w:t>
      </w:r>
      <w:r>
        <w:rPr>
          <w:rFonts w:ascii="Times New Roman" w:eastAsia="Times New Roman"/>
          <w:spacing w:val="1"/>
          <w:w w:val="99"/>
        </w:rPr>
        <w:t>12</w:t>
      </w:r>
      <w:r>
        <w:rPr>
          <w:rFonts w:ascii="Times New Roman" w:eastAsia="Times New Roman"/>
          <w:spacing w:val="-2"/>
          <w:w w:val="99"/>
        </w:rPr>
        <w:t>0</w:t>
      </w:r>
      <w:r>
        <w:rPr>
          <w:rFonts w:ascii="Times New Roman" w:eastAsia="Times New Roman"/>
          <w:spacing w:val="1"/>
          <w:w w:val="99"/>
        </w:rPr>
        <w:t>70</w:t>
      </w:r>
      <w:r>
        <w:rPr>
          <w:rFonts w:ascii="Times New Roman" w:eastAsia="Times New Roman"/>
          <w:spacing w:val="-2"/>
          <w:w w:val="99"/>
        </w:rPr>
        <w:t>1</w:t>
      </w:r>
      <w:r>
        <w:rPr>
          <w:rFonts w:ascii="仿宋" w:eastAsia="仿宋" w:hint="eastAsia"/>
          <w:spacing w:val="-159"/>
          <w:w w:val="99"/>
        </w:rPr>
        <w:t>）</w:t>
      </w:r>
      <w:r>
        <w:rPr>
          <w:spacing w:val="-12"/>
          <w:w w:val="99"/>
        </w:rPr>
        <w:t>、电子商务</w:t>
      </w:r>
      <w:r>
        <w:rPr>
          <w:spacing w:val="2"/>
          <w:w w:val="99"/>
        </w:rPr>
        <w:t>（</w:t>
      </w:r>
      <w:r>
        <w:rPr>
          <w:rFonts w:ascii="Times New Roman" w:eastAsia="Times New Roman"/>
          <w:spacing w:val="1"/>
          <w:w w:val="99"/>
        </w:rPr>
        <w:t>1</w:t>
      </w:r>
      <w:r>
        <w:rPr>
          <w:rFonts w:ascii="Times New Roman" w:eastAsia="Times New Roman"/>
          <w:spacing w:val="-2"/>
          <w:w w:val="99"/>
        </w:rPr>
        <w:t>2</w:t>
      </w:r>
      <w:r>
        <w:rPr>
          <w:rFonts w:ascii="Times New Roman" w:eastAsia="Times New Roman"/>
          <w:spacing w:val="1"/>
          <w:w w:val="99"/>
        </w:rPr>
        <w:t>08</w:t>
      </w:r>
      <w:r>
        <w:rPr>
          <w:rFonts w:ascii="Times New Roman" w:eastAsia="Times New Roman"/>
          <w:spacing w:val="-2"/>
          <w:w w:val="99"/>
        </w:rPr>
        <w:t>0</w:t>
      </w:r>
      <w:r>
        <w:rPr>
          <w:rFonts w:ascii="Times New Roman" w:eastAsia="Times New Roman"/>
          <w:spacing w:val="1"/>
          <w:w w:val="99"/>
        </w:rPr>
        <w:t>1</w:t>
      </w:r>
      <w:r>
        <w:rPr>
          <w:spacing w:val="-161"/>
          <w:w w:val="99"/>
        </w:rPr>
        <w:t>）</w:t>
      </w:r>
      <w:r>
        <w:rPr>
          <w:spacing w:val="-11"/>
          <w:w w:val="99"/>
        </w:rPr>
        <w:t>、酒店管理</w:t>
      </w:r>
      <w:r>
        <w:rPr>
          <w:w w:val="99"/>
        </w:rPr>
        <w:t>（</w:t>
      </w:r>
      <w:r>
        <w:rPr>
          <w:rFonts w:ascii="Times New Roman" w:eastAsia="Times New Roman"/>
          <w:spacing w:val="1"/>
          <w:w w:val="99"/>
        </w:rPr>
        <w:t>12</w:t>
      </w:r>
      <w:r>
        <w:rPr>
          <w:rFonts w:ascii="Times New Roman" w:eastAsia="Times New Roman"/>
          <w:spacing w:val="-2"/>
          <w:w w:val="99"/>
        </w:rPr>
        <w:t>0</w:t>
      </w:r>
      <w:r>
        <w:rPr>
          <w:rFonts w:ascii="Times New Roman" w:eastAsia="Times New Roman"/>
          <w:spacing w:val="1"/>
          <w:w w:val="99"/>
        </w:rPr>
        <w:t>90</w:t>
      </w:r>
      <w:r>
        <w:rPr>
          <w:rFonts w:ascii="Times New Roman" w:eastAsia="Times New Roman"/>
          <w:spacing w:val="-2"/>
          <w:w w:val="99"/>
        </w:rPr>
        <w:t>2</w:t>
      </w:r>
      <w:r>
        <w:rPr>
          <w:spacing w:val="-159"/>
          <w:w w:val="99"/>
        </w:rPr>
        <w:t>）</w:t>
      </w:r>
      <w:r>
        <w:rPr>
          <w:w w:val="99"/>
        </w:rPr>
        <w:t>、旅游管理</w:t>
      </w:r>
      <w:r>
        <w:rPr>
          <w:spacing w:val="2"/>
          <w:w w:val="99"/>
        </w:rPr>
        <w:t>（</w:t>
      </w:r>
      <w:r>
        <w:rPr>
          <w:rFonts w:ascii="Times New Roman" w:eastAsia="Times New Roman"/>
          <w:spacing w:val="1"/>
          <w:w w:val="99"/>
        </w:rPr>
        <w:t>12</w:t>
      </w:r>
      <w:r>
        <w:rPr>
          <w:rFonts w:ascii="Times New Roman" w:eastAsia="Times New Roman"/>
          <w:spacing w:val="-2"/>
          <w:w w:val="99"/>
        </w:rPr>
        <w:t>0</w:t>
      </w:r>
      <w:r>
        <w:rPr>
          <w:rFonts w:ascii="Times New Roman" w:eastAsia="Times New Roman"/>
          <w:spacing w:val="1"/>
          <w:w w:val="99"/>
        </w:rPr>
        <w:t>90</w:t>
      </w:r>
      <w:r>
        <w:rPr>
          <w:rFonts w:ascii="Times New Roman" w:eastAsia="Times New Roman"/>
          <w:spacing w:val="-2"/>
          <w:w w:val="99"/>
        </w:rPr>
        <w:t>4</w:t>
      </w:r>
      <w:r>
        <w:rPr>
          <w:spacing w:val="-159"/>
          <w:w w:val="99"/>
        </w:rPr>
        <w:t>）</w:t>
      </w:r>
      <w:r>
        <w:rPr>
          <w:w w:val="99"/>
        </w:rPr>
        <w:t>、社会工作（</w:t>
      </w:r>
      <w:r>
        <w:rPr>
          <w:rFonts w:ascii="Times New Roman" w:eastAsia="Times New Roman"/>
          <w:spacing w:val="1"/>
          <w:w w:val="99"/>
        </w:rPr>
        <w:t>0</w:t>
      </w:r>
      <w:r>
        <w:rPr>
          <w:rFonts w:ascii="Times New Roman" w:eastAsia="Times New Roman"/>
          <w:spacing w:val="-2"/>
          <w:w w:val="99"/>
        </w:rPr>
        <w:t>3</w:t>
      </w:r>
      <w:r>
        <w:rPr>
          <w:rFonts w:ascii="Times New Roman" w:eastAsia="Times New Roman"/>
          <w:spacing w:val="1"/>
          <w:w w:val="99"/>
        </w:rPr>
        <w:t>03</w:t>
      </w:r>
      <w:r>
        <w:rPr>
          <w:rFonts w:ascii="Times New Roman" w:eastAsia="Times New Roman"/>
          <w:spacing w:val="-2"/>
          <w:w w:val="99"/>
        </w:rPr>
        <w:t>0</w:t>
      </w:r>
      <w:r>
        <w:rPr>
          <w:rFonts w:ascii="Times New Roman" w:eastAsia="Times New Roman"/>
          <w:spacing w:val="1"/>
          <w:w w:val="99"/>
        </w:rPr>
        <w:t>2</w:t>
      </w:r>
      <w:r>
        <w:rPr>
          <w:spacing w:val="-161"/>
          <w:w w:val="99"/>
        </w:rPr>
        <w:t>）</w:t>
      </w:r>
      <w:r>
        <w:rPr>
          <w:w w:val="99"/>
        </w:rPr>
        <w:t>。</w:t>
      </w:r>
    </w:p>
    <w:p>
      <w:pPr>
        <w:pStyle w:val="BodyText"/>
        <w:spacing w:line="405" w:lineRule="exact" w:before="0"/>
        <w:ind w:left="1352"/>
        <w:rPr>
          <w:rFonts w:ascii="黑体" w:eastAsia="黑体" w:hint="eastAsia"/>
        </w:rPr>
      </w:pPr>
      <w:bookmarkStart w:name="三、命题原则" w:id="31"/>
      <w:bookmarkEnd w:id="31"/>
      <w:r>
        <w:rPr/>
      </w:r>
      <w:r>
        <w:rPr>
          <w:rFonts w:ascii="黑体" w:eastAsia="黑体" w:hint="eastAsia"/>
        </w:rPr>
        <w:t>三、命题原则</w:t>
      </w:r>
    </w:p>
    <w:p>
      <w:pPr>
        <w:pStyle w:val="ListParagraph"/>
        <w:numPr>
          <w:ilvl w:val="0"/>
          <w:numId w:val="13"/>
        </w:numPr>
        <w:tabs>
          <w:tab w:pos="1594" w:val="left" w:leader="none"/>
        </w:tabs>
        <w:spacing w:line="240" w:lineRule="auto" w:before="125" w:after="0"/>
        <w:ind w:left="1593" w:right="0" w:hanging="242"/>
        <w:jc w:val="left"/>
        <w:rPr>
          <w:sz w:val="32"/>
        </w:rPr>
      </w:pPr>
      <w:r>
        <w:rPr>
          <w:sz w:val="32"/>
        </w:rPr>
        <w:t>通用性原则</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7"/>
        <w:rPr>
          <w:sz w:val="23"/>
        </w:rPr>
      </w:pPr>
    </w:p>
    <w:p>
      <w:pPr>
        <w:pStyle w:val="BodyText"/>
        <w:spacing w:line="316" w:lineRule="auto" w:before="54"/>
        <w:ind w:left="711" w:right="773" w:firstLine="640"/>
        <w:jc w:val="both"/>
      </w:pPr>
      <w:r>
        <w:rPr>
          <w:spacing w:val="6"/>
          <w:w w:val="95"/>
        </w:rPr>
        <w:t>命题范围应符合教育部颁布的高等职业院校专业教学标准 和普通本科院校管理专业大类应用型技能型人才培养的共性要 </w:t>
      </w:r>
      <w:r>
        <w:rPr>
          <w:spacing w:val="-12"/>
        </w:rPr>
        <w:t>求，重点考查学生管理专业大类必备的核心专业知识、能力和基本素养。</w:t>
      </w:r>
    </w:p>
    <w:p>
      <w:pPr>
        <w:pStyle w:val="ListParagraph"/>
        <w:numPr>
          <w:ilvl w:val="0"/>
          <w:numId w:val="13"/>
        </w:numPr>
        <w:tabs>
          <w:tab w:pos="1594" w:val="left" w:leader="none"/>
        </w:tabs>
        <w:spacing w:line="405" w:lineRule="exact" w:before="0" w:after="0"/>
        <w:ind w:left="1593" w:right="0" w:hanging="242"/>
        <w:jc w:val="left"/>
        <w:rPr>
          <w:sz w:val="32"/>
        </w:rPr>
      </w:pPr>
      <w:r>
        <w:rPr>
          <w:sz w:val="32"/>
        </w:rPr>
        <w:t>综合性原则</w:t>
      </w:r>
    </w:p>
    <w:p>
      <w:pPr>
        <w:pStyle w:val="BodyText"/>
        <w:spacing w:line="316" w:lineRule="auto"/>
        <w:ind w:left="711" w:right="770" w:firstLine="640"/>
        <w:jc w:val="both"/>
      </w:pPr>
      <w:r>
        <w:rPr>
          <w:spacing w:val="-10"/>
        </w:rPr>
        <w:t>在考试大纲规定的命题范围内，应力求在全面考查学生基本</w:t>
      </w:r>
      <w:r>
        <w:rPr>
          <w:spacing w:val="-14"/>
        </w:rPr>
        <w:t>知识、基本理论的同时，注重考查学生灵活运用所学知识分析问</w:t>
      </w:r>
      <w:r>
        <w:rPr>
          <w:spacing w:val="-18"/>
        </w:rPr>
        <w:t>题和解决问题的能力，理论联系实际，促进学生综合素质和能力的提升。</w:t>
      </w:r>
    </w:p>
    <w:p>
      <w:pPr>
        <w:pStyle w:val="ListParagraph"/>
        <w:numPr>
          <w:ilvl w:val="0"/>
          <w:numId w:val="13"/>
        </w:numPr>
        <w:tabs>
          <w:tab w:pos="1594" w:val="left" w:leader="none"/>
        </w:tabs>
        <w:spacing w:line="405" w:lineRule="exact" w:before="0" w:after="0"/>
        <w:ind w:left="1593" w:right="0" w:hanging="242"/>
        <w:jc w:val="left"/>
        <w:rPr>
          <w:sz w:val="32"/>
        </w:rPr>
      </w:pPr>
      <w:r>
        <w:rPr>
          <w:sz w:val="32"/>
        </w:rPr>
        <w:t>科学性原则</w:t>
      </w:r>
    </w:p>
    <w:p>
      <w:pPr>
        <w:pStyle w:val="BodyText"/>
        <w:spacing w:line="316" w:lineRule="auto"/>
        <w:ind w:left="711" w:right="773" w:firstLine="640"/>
        <w:jc w:val="both"/>
      </w:pPr>
      <w:r>
        <w:rPr>
          <w:spacing w:val="-11"/>
        </w:rPr>
        <w:t>命题应体现时代主题，弘扬时代精神，体现人才培养改革的</w:t>
      </w:r>
      <w:r>
        <w:rPr>
          <w:spacing w:val="-18"/>
          <w:w w:val="95"/>
        </w:rPr>
        <w:t>基本理念和立德树人的价值取向。试题编制要科学、规范、难易 </w:t>
      </w:r>
      <w:r>
        <w:rPr>
          <w:spacing w:val="-14"/>
        </w:rPr>
        <w:t>适度，具有较高的信度、效度和区分度，有利于普通本科院校选拔优秀人才。</w:t>
      </w:r>
    </w:p>
    <w:p>
      <w:pPr>
        <w:pStyle w:val="BodyText"/>
        <w:spacing w:line="405" w:lineRule="exact" w:before="0"/>
        <w:ind w:left="1352"/>
        <w:rPr>
          <w:rFonts w:ascii="黑体" w:eastAsia="黑体" w:hint="eastAsia"/>
        </w:rPr>
      </w:pPr>
      <w:bookmarkStart w:name="四、考查内容" w:id="32"/>
      <w:bookmarkEnd w:id="32"/>
      <w:r>
        <w:rPr/>
      </w:r>
      <w:r>
        <w:rPr>
          <w:rFonts w:ascii="黑体" w:eastAsia="黑体" w:hint="eastAsia"/>
        </w:rPr>
        <w:t>四、考查内容</w:t>
      </w:r>
    </w:p>
    <w:p>
      <w:pPr>
        <w:pStyle w:val="BodyText"/>
        <w:ind w:left="1352"/>
        <w:rPr>
          <w:rFonts w:ascii="楷体" w:eastAsia="楷体" w:hint="eastAsia"/>
        </w:rPr>
      </w:pPr>
      <w:bookmarkStart w:name="（一）课程A：管理学基础" w:id="33"/>
      <w:bookmarkEnd w:id="33"/>
      <w:r>
        <w:rPr/>
      </w:r>
      <w:r>
        <w:rPr>
          <w:rFonts w:ascii="楷体" w:eastAsia="楷体" w:hint="eastAsia"/>
        </w:rPr>
        <w:t>（一）课程 </w:t>
      </w:r>
      <w:r>
        <w:rPr>
          <w:rFonts w:ascii="Times New Roman" w:eastAsia="Times New Roman"/>
        </w:rPr>
        <w:t>A</w:t>
      </w:r>
      <w:r>
        <w:rPr>
          <w:rFonts w:ascii="楷体" w:eastAsia="楷体" w:hint="eastAsia"/>
        </w:rPr>
        <w:t>：管理学基础</w:t>
      </w:r>
    </w:p>
    <w:p>
      <w:pPr>
        <w:pStyle w:val="BodyText"/>
        <w:ind w:left="1352"/>
      </w:pPr>
      <w:r>
        <w:rPr/>
        <w:t>【考查目标】</w:t>
      </w:r>
    </w:p>
    <w:p>
      <w:pPr>
        <w:pStyle w:val="ListParagraph"/>
        <w:numPr>
          <w:ilvl w:val="0"/>
          <w:numId w:val="14"/>
        </w:numPr>
        <w:tabs>
          <w:tab w:pos="1594" w:val="left" w:leader="none"/>
        </w:tabs>
        <w:spacing w:line="316" w:lineRule="auto" w:before="130" w:after="0"/>
        <w:ind w:left="711" w:right="773" w:firstLine="640"/>
        <w:jc w:val="left"/>
        <w:rPr>
          <w:sz w:val="32"/>
        </w:rPr>
      </w:pPr>
      <w:r>
        <w:rPr>
          <w:spacing w:val="-5"/>
          <w:w w:val="95"/>
          <w:sz w:val="32"/>
        </w:rPr>
        <w:t>掌握管理的概念及其内涵，理解管理职能，掌握管理者的 </w:t>
      </w:r>
      <w:r>
        <w:rPr>
          <w:spacing w:val="-5"/>
          <w:sz w:val="32"/>
        </w:rPr>
        <w:t>角色与技能。</w:t>
      </w:r>
    </w:p>
    <w:p>
      <w:pPr>
        <w:pStyle w:val="ListParagraph"/>
        <w:numPr>
          <w:ilvl w:val="0"/>
          <w:numId w:val="14"/>
        </w:numPr>
        <w:tabs>
          <w:tab w:pos="1594" w:val="left" w:leader="none"/>
        </w:tabs>
        <w:spacing w:line="316" w:lineRule="auto" w:before="0" w:after="0"/>
        <w:ind w:left="711" w:right="773" w:firstLine="640"/>
        <w:jc w:val="left"/>
        <w:rPr>
          <w:sz w:val="32"/>
        </w:rPr>
      </w:pPr>
      <w:r>
        <w:rPr>
          <w:spacing w:val="-4"/>
          <w:w w:val="95"/>
          <w:sz w:val="32"/>
        </w:rPr>
        <w:t>了解中国传统管理思想及其相关文化背景，重点掌握西方 </w:t>
      </w:r>
      <w:r>
        <w:rPr>
          <w:spacing w:val="-4"/>
          <w:sz w:val="32"/>
        </w:rPr>
        <w:t>近现代管理思想成果的内容，了解管理理论的新发展。</w:t>
      </w:r>
    </w:p>
    <w:p>
      <w:pPr>
        <w:pStyle w:val="ListParagraph"/>
        <w:numPr>
          <w:ilvl w:val="0"/>
          <w:numId w:val="14"/>
        </w:numPr>
        <w:tabs>
          <w:tab w:pos="1594" w:val="left" w:leader="none"/>
        </w:tabs>
        <w:spacing w:line="316" w:lineRule="auto" w:before="0" w:after="0"/>
        <w:ind w:left="711" w:right="773" w:firstLine="640"/>
        <w:jc w:val="both"/>
        <w:rPr>
          <w:sz w:val="32"/>
        </w:rPr>
      </w:pPr>
      <w:r>
        <w:rPr>
          <w:spacing w:val="-5"/>
          <w:w w:val="95"/>
          <w:sz w:val="32"/>
        </w:rPr>
        <w:t>了解管理原理的基本内容，理解各项原理中所揭示的存在 </w:t>
      </w:r>
      <w:r>
        <w:rPr>
          <w:spacing w:val="-14"/>
          <w:sz w:val="32"/>
        </w:rPr>
        <w:t>于管理活动中的内在关系，掌握管理方法的特点及其运用的指导原则。</w:t>
      </w:r>
    </w:p>
    <w:p>
      <w:pPr>
        <w:spacing w:after="0" w:line="316" w:lineRule="auto"/>
        <w:jc w:val="both"/>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0"/>
          <w:numId w:val="14"/>
        </w:numPr>
        <w:tabs>
          <w:tab w:pos="1594" w:val="left" w:leader="none"/>
        </w:tabs>
        <w:spacing w:line="316" w:lineRule="auto" w:before="64" w:after="0"/>
        <w:ind w:left="711" w:right="773" w:firstLine="640"/>
        <w:jc w:val="left"/>
        <w:rPr>
          <w:sz w:val="32"/>
        </w:rPr>
      </w:pPr>
      <w:r>
        <w:rPr>
          <w:spacing w:val="-5"/>
          <w:sz w:val="32"/>
        </w:rPr>
        <w:t>了解决策是管理工作的本质特征，理解决策的过程，理解决策的方法。</w:t>
      </w:r>
    </w:p>
    <w:p>
      <w:pPr>
        <w:pStyle w:val="ListParagraph"/>
        <w:numPr>
          <w:ilvl w:val="0"/>
          <w:numId w:val="14"/>
        </w:numPr>
        <w:tabs>
          <w:tab w:pos="1594" w:val="left" w:leader="none"/>
        </w:tabs>
        <w:spacing w:line="316" w:lineRule="auto" w:before="0" w:after="0"/>
        <w:ind w:left="711" w:right="773" w:firstLine="640"/>
        <w:jc w:val="left"/>
        <w:rPr>
          <w:sz w:val="32"/>
        </w:rPr>
      </w:pPr>
      <w:r>
        <w:rPr>
          <w:spacing w:val="-5"/>
          <w:w w:val="95"/>
          <w:sz w:val="32"/>
        </w:rPr>
        <w:t>了解计划是决策的逻辑延续，理解计划编制的过程和编制 </w:t>
      </w:r>
      <w:r>
        <w:rPr>
          <w:spacing w:val="-5"/>
          <w:sz w:val="32"/>
        </w:rPr>
        <w:t>方法。</w:t>
      </w:r>
    </w:p>
    <w:p>
      <w:pPr>
        <w:pStyle w:val="ListParagraph"/>
        <w:numPr>
          <w:ilvl w:val="0"/>
          <w:numId w:val="14"/>
        </w:numPr>
        <w:tabs>
          <w:tab w:pos="1594" w:val="left" w:leader="none"/>
        </w:tabs>
        <w:spacing w:line="316" w:lineRule="auto" w:before="0" w:after="0"/>
        <w:ind w:left="711" w:right="773" w:firstLine="640"/>
        <w:jc w:val="both"/>
        <w:rPr>
          <w:sz w:val="32"/>
        </w:rPr>
      </w:pPr>
      <w:r>
        <w:rPr>
          <w:spacing w:val="-6"/>
          <w:w w:val="95"/>
          <w:sz w:val="32"/>
        </w:rPr>
        <w:t>理解组织的概念，掌握管理幅度、管理层次与管理组织结 </w:t>
      </w:r>
      <w:r>
        <w:rPr>
          <w:spacing w:val="-14"/>
          <w:sz w:val="32"/>
        </w:rPr>
        <w:t>构形态及其优缺点。理解组织结构设计的任务和原则，掌握组织结构的主要形式，掌握集权与分权。</w:t>
      </w:r>
    </w:p>
    <w:p>
      <w:pPr>
        <w:pStyle w:val="ListParagraph"/>
        <w:numPr>
          <w:ilvl w:val="0"/>
          <w:numId w:val="14"/>
        </w:numPr>
        <w:tabs>
          <w:tab w:pos="1594" w:val="left" w:leader="none"/>
        </w:tabs>
        <w:spacing w:line="316" w:lineRule="auto" w:before="0" w:after="0"/>
        <w:ind w:left="711" w:right="773" w:firstLine="640"/>
        <w:jc w:val="left"/>
        <w:rPr>
          <w:sz w:val="32"/>
        </w:rPr>
      </w:pPr>
      <w:r>
        <w:rPr>
          <w:spacing w:val="-5"/>
          <w:w w:val="95"/>
          <w:sz w:val="32"/>
        </w:rPr>
        <w:t>了解人员配备的概念、任务、程序，理解管理人员选聘方 </w:t>
      </w:r>
      <w:r>
        <w:rPr>
          <w:spacing w:val="-5"/>
          <w:sz w:val="32"/>
        </w:rPr>
        <w:t>式及优缺点，掌握对管理人员的培训和考评的内容。</w:t>
      </w:r>
    </w:p>
    <w:p>
      <w:pPr>
        <w:pStyle w:val="ListParagraph"/>
        <w:numPr>
          <w:ilvl w:val="0"/>
          <w:numId w:val="14"/>
        </w:numPr>
        <w:tabs>
          <w:tab w:pos="1594" w:val="left" w:leader="none"/>
        </w:tabs>
        <w:spacing w:line="316" w:lineRule="auto" w:before="0" w:after="0"/>
        <w:ind w:left="711" w:right="770" w:firstLine="640"/>
        <w:jc w:val="both"/>
        <w:rPr>
          <w:sz w:val="32"/>
        </w:rPr>
      </w:pPr>
      <w:r>
        <w:rPr>
          <w:spacing w:val="-5"/>
          <w:w w:val="95"/>
          <w:sz w:val="32"/>
        </w:rPr>
        <w:t>理解组织变革的概念、内容、阻力及其化解方法，掌握组 </w:t>
      </w:r>
      <w:r>
        <w:rPr>
          <w:spacing w:val="-13"/>
          <w:sz w:val="32"/>
        </w:rPr>
        <w:t>织创新的内容、过程，了解创新活动的组织。理解组织文化的概念、组织文化内容及其塑造途径。</w:t>
      </w:r>
    </w:p>
    <w:p>
      <w:pPr>
        <w:pStyle w:val="ListParagraph"/>
        <w:numPr>
          <w:ilvl w:val="0"/>
          <w:numId w:val="14"/>
        </w:numPr>
        <w:tabs>
          <w:tab w:pos="1594" w:val="left" w:leader="none"/>
        </w:tabs>
        <w:spacing w:line="316" w:lineRule="auto" w:before="0" w:after="0"/>
        <w:ind w:left="711" w:right="773" w:firstLine="640"/>
        <w:jc w:val="both"/>
        <w:rPr>
          <w:sz w:val="32"/>
        </w:rPr>
      </w:pPr>
      <w:r>
        <w:rPr>
          <w:spacing w:val="-4"/>
          <w:w w:val="95"/>
          <w:sz w:val="32"/>
        </w:rPr>
        <w:t>理解领导的概念及其权力的来源，了解领导的作用和领导 </w:t>
      </w:r>
      <w:r>
        <w:rPr>
          <w:spacing w:val="-14"/>
          <w:sz w:val="32"/>
        </w:rPr>
        <w:t>理论的发展，了解领导艺术，掌握运用这些原理和方法指导管理实践。</w:t>
      </w:r>
    </w:p>
    <w:p>
      <w:pPr>
        <w:pStyle w:val="ListParagraph"/>
        <w:numPr>
          <w:ilvl w:val="0"/>
          <w:numId w:val="14"/>
        </w:numPr>
        <w:tabs>
          <w:tab w:pos="1756" w:val="left" w:leader="none"/>
        </w:tabs>
        <w:spacing w:line="316" w:lineRule="auto" w:before="0" w:after="0"/>
        <w:ind w:left="711" w:right="773" w:firstLine="640"/>
        <w:jc w:val="both"/>
        <w:rPr>
          <w:sz w:val="32"/>
        </w:rPr>
      </w:pPr>
      <w:r>
        <w:rPr>
          <w:spacing w:val="4"/>
          <w:w w:val="95"/>
          <w:sz w:val="32"/>
        </w:rPr>
        <w:t>了解激励的作用，理解激励的概念及有效的激励方法， </w:t>
      </w:r>
      <w:r>
        <w:rPr>
          <w:spacing w:val="-12"/>
          <w:sz w:val="32"/>
        </w:rPr>
        <w:t>掌握各种激励理论，并运用激励理论和方法来提升自己的领导效能。</w:t>
      </w:r>
    </w:p>
    <w:p>
      <w:pPr>
        <w:pStyle w:val="ListParagraph"/>
        <w:numPr>
          <w:ilvl w:val="0"/>
          <w:numId w:val="14"/>
        </w:numPr>
        <w:tabs>
          <w:tab w:pos="1744" w:val="left" w:leader="none"/>
        </w:tabs>
        <w:spacing w:line="389" w:lineRule="exact" w:before="0" w:after="0"/>
        <w:ind w:left="1743" w:right="0" w:hanging="392"/>
        <w:jc w:val="left"/>
        <w:rPr>
          <w:sz w:val="32"/>
        </w:rPr>
      </w:pPr>
      <w:r>
        <w:rPr>
          <w:spacing w:val="4"/>
          <w:sz w:val="32"/>
        </w:rPr>
        <w:t>了解沟通的概念以及沟通过程，理解沟通中常见的障碍</w:t>
      </w:r>
    </w:p>
    <w:p>
      <w:pPr>
        <w:pStyle w:val="BodyText"/>
        <w:spacing w:line="316" w:lineRule="auto"/>
        <w:ind w:left="711" w:right="773"/>
      </w:pPr>
      <w:r>
        <w:rPr>
          <w:spacing w:val="-12"/>
          <w:w w:val="95"/>
        </w:rPr>
        <w:t>及克服方法，结合实际掌握有效沟通的技巧。了解组织中产生的 </w:t>
      </w:r>
      <w:r>
        <w:rPr>
          <w:spacing w:val="-12"/>
        </w:rPr>
        <w:t>冲突原因及管理措施。</w:t>
      </w:r>
    </w:p>
    <w:p>
      <w:pPr>
        <w:pStyle w:val="ListParagraph"/>
        <w:numPr>
          <w:ilvl w:val="0"/>
          <w:numId w:val="14"/>
        </w:numPr>
        <w:tabs>
          <w:tab w:pos="1756" w:val="left" w:leader="none"/>
        </w:tabs>
        <w:spacing w:line="316" w:lineRule="auto" w:before="0" w:after="0"/>
        <w:ind w:left="711" w:right="773" w:firstLine="640"/>
        <w:jc w:val="both"/>
        <w:rPr>
          <w:sz w:val="32"/>
        </w:rPr>
      </w:pPr>
      <w:r>
        <w:rPr>
          <w:spacing w:val="4"/>
          <w:w w:val="95"/>
          <w:sz w:val="32"/>
        </w:rPr>
        <w:t>了解控制的概念和控制的类型，掌握有效控制的基本原 </w:t>
      </w:r>
      <w:r>
        <w:rPr>
          <w:spacing w:val="-12"/>
          <w:w w:val="95"/>
          <w:sz w:val="32"/>
        </w:rPr>
        <w:t>理、控制的过程，掌握主要的控制方法，能够掌握如何测量组织 </w:t>
      </w:r>
      <w:r>
        <w:rPr>
          <w:spacing w:val="-12"/>
          <w:sz w:val="32"/>
        </w:rPr>
        <w:t>和员工的绩效。</w:t>
      </w:r>
    </w:p>
    <w:p>
      <w:pPr>
        <w:spacing w:after="0" w:line="316" w:lineRule="auto"/>
        <w:jc w:val="both"/>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0"/>
          <w:numId w:val="14"/>
        </w:numPr>
        <w:tabs>
          <w:tab w:pos="1756" w:val="left" w:leader="none"/>
        </w:tabs>
        <w:spacing w:line="316" w:lineRule="auto" w:before="64" w:after="0"/>
        <w:ind w:left="711" w:right="773" w:firstLine="640"/>
        <w:jc w:val="left"/>
        <w:rPr>
          <w:sz w:val="32"/>
        </w:rPr>
      </w:pPr>
      <w:r>
        <w:rPr>
          <w:spacing w:val="4"/>
          <w:w w:val="95"/>
          <w:sz w:val="32"/>
        </w:rPr>
        <w:t>理解创新的含义，了解创新对组织的重要性；掌握创新 </w:t>
      </w:r>
      <w:r>
        <w:rPr>
          <w:sz w:val="32"/>
        </w:rPr>
        <w:t>的类型及特征，掌握创新职能的基本内容与过程。</w:t>
      </w:r>
    </w:p>
    <w:p>
      <w:pPr>
        <w:pStyle w:val="BodyText"/>
        <w:spacing w:line="408" w:lineRule="exact" w:before="0" w:after="18"/>
        <w:ind w:left="1352"/>
      </w:pPr>
      <w:r>
        <w:rPr/>
        <w:t>【考查内容】</w:t>
      </w: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8"/>
        <w:gridCol w:w="2126"/>
        <w:gridCol w:w="4819"/>
      </w:tblGrid>
      <w:tr>
        <w:trPr>
          <w:trHeight w:val="540" w:hRule="atLeast"/>
        </w:trPr>
        <w:tc>
          <w:tcPr>
            <w:tcW w:w="1668" w:type="dxa"/>
          </w:tcPr>
          <w:p>
            <w:pPr>
              <w:pStyle w:val="TableParagraph"/>
              <w:tabs>
                <w:tab w:pos="993" w:val="left" w:leader="none"/>
              </w:tabs>
              <w:spacing w:line="408" w:lineRule="exact" w:before="112"/>
              <w:ind w:left="352"/>
              <w:rPr>
                <w:sz w:val="32"/>
              </w:rPr>
            </w:pPr>
            <w:r>
              <w:rPr>
                <w:sz w:val="32"/>
              </w:rPr>
              <w:t>模</w:t>
              <w:tab/>
              <w:t>块</w:t>
            </w:r>
          </w:p>
        </w:tc>
        <w:tc>
          <w:tcPr>
            <w:tcW w:w="2126" w:type="dxa"/>
          </w:tcPr>
          <w:p>
            <w:pPr>
              <w:pStyle w:val="TableParagraph"/>
              <w:tabs>
                <w:tab w:pos="1221" w:val="left" w:leader="none"/>
              </w:tabs>
              <w:spacing w:line="408" w:lineRule="exact" w:before="112"/>
              <w:ind w:left="583"/>
              <w:rPr>
                <w:sz w:val="32"/>
              </w:rPr>
            </w:pPr>
            <w:r>
              <w:rPr>
                <w:sz w:val="32"/>
              </w:rPr>
              <w:t>单</w:t>
              <w:tab/>
              <w:t>元</w:t>
            </w:r>
          </w:p>
        </w:tc>
        <w:tc>
          <w:tcPr>
            <w:tcW w:w="4819" w:type="dxa"/>
          </w:tcPr>
          <w:p>
            <w:pPr>
              <w:pStyle w:val="TableParagraph"/>
              <w:spacing w:line="408" w:lineRule="exact" w:before="112"/>
              <w:ind w:left="1748" w:right="1740"/>
              <w:jc w:val="center"/>
              <w:rPr>
                <w:sz w:val="32"/>
              </w:rPr>
            </w:pPr>
            <w:r>
              <w:rPr>
                <w:sz w:val="32"/>
              </w:rPr>
              <w:t>知 识 点</w:t>
            </w:r>
          </w:p>
        </w:tc>
      </w:tr>
      <w:tr>
        <w:trPr>
          <w:trHeight w:val="2160" w:hRule="atLeast"/>
        </w:trPr>
        <w:tc>
          <w:tcPr>
            <w:tcW w:w="1668" w:type="dxa"/>
            <w:vMerge w:val="restart"/>
          </w:tcPr>
          <w:p>
            <w:pPr>
              <w:pStyle w:val="TableParagraph"/>
              <w:rPr>
                <w:sz w:val="32"/>
              </w:rPr>
            </w:pPr>
          </w:p>
          <w:p>
            <w:pPr>
              <w:pStyle w:val="TableParagraph"/>
              <w:rPr>
                <w:sz w:val="32"/>
              </w:rPr>
            </w:pPr>
          </w:p>
          <w:p>
            <w:pPr>
              <w:pStyle w:val="TableParagraph"/>
              <w:rPr>
                <w:sz w:val="32"/>
              </w:rPr>
            </w:pPr>
          </w:p>
          <w:p>
            <w:pPr>
              <w:pStyle w:val="TableParagraph"/>
              <w:spacing w:before="1"/>
              <w:rPr>
                <w:sz w:val="40"/>
              </w:rPr>
            </w:pPr>
          </w:p>
          <w:p>
            <w:pPr>
              <w:pStyle w:val="TableParagraph"/>
              <w:spacing w:line="316" w:lineRule="auto"/>
              <w:ind w:left="107" w:right="96"/>
              <w:rPr>
                <w:sz w:val="32"/>
              </w:rPr>
            </w:pPr>
            <w:r>
              <w:rPr>
                <w:rFonts w:ascii="Times New Roman" w:eastAsia="Times New Roman"/>
                <w:sz w:val="32"/>
              </w:rPr>
              <w:t>1</w:t>
            </w:r>
            <w:r>
              <w:rPr>
                <w:rFonts w:ascii="Times New Roman" w:eastAsia="Times New Roman"/>
                <w:spacing w:val="1"/>
                <w:sz w:val="32"/>
              </w:rPr>
              <w:t>. </w:t>
            </w:r>
            <w:r>
              <w:rPr>
                <w:spacing w:val="-34"/>
                <w:sz w:val="32"/>
              </w:rPr>
              <w:t>管 理 的</w:t>
            </w:r>
            <w:r>
              <w:rPr>
                <w:sz w:val="32"/>
              </w:rPr>
              <w:t>基本概念</w:t>
            </w:r>
          </w:p>
        </w:tc>
        <w:tc>
          <w:tcPr>
            <w:tcW w:w="2126" w:type="dxa"/>
          </w:tcPr>
          <w:p>
            <w:pPr>
              <w:pStyle w:val="TableParagraph"/>
              <w:rPr>
                <w:sz w:val="32"/>
              </w:rPr>
            </w:pPr>
          </w:p>
          <w:p>
            <w:pPr>
              <w:pStyle w:val="TableParagraph"/>
              <w:spacing w:line="316" w:lineRule="auto" w:before="242"/>
              <w:ind w:left="107" w:right="98"/>
              <w:rPr>
                <w:sz w:val="32"/>
              </w:rPr>
            </w:pPr>
            <w:r>
              <w:rPr>
                <w:rFonts w:ascii="Times New Roman" w:eastAsia="Times New Roman"/>
                <w:sz w:val="32"/>
              </w:rPr>
              <w:t>1.1 </w:t>
            </w:r>
            <w:r>
              <w:rPr>
                <w:sz w:val="32"/>
              </w:rPr>
              <w:t>管理的含义</w:t>
            </w:r>
          </w:p>
        </w:tc>
        <w:tc>
          <w:tcPr>
            <w:tcW w:w="4819" w:type="dxa"/>
          </w:tcPr>
          <w:p>
            <w:pPr>
              <w:pStyle w:val="TableParagraph"/>
              <w:numPr>
                <w:ilvl w:val="2"/>
                <w:numId w:val="15"/>
              </w:numPr>
              <w:tabs>
                <w:tab w:pos="908" w:val="left" w:leader="none"/>
              </w:tabs>
              <w:spacing w:line="240" w:lineRule="auto" w:before="112" w:after="0"/>
              <w:ind w:left="907" w:right="0" w:hanging="800"/>
              <w:jc w:val="left"/>
              <w:rPr>
                <w:sz w:val="32"/>
              </w:rPr>
            </w:pPr>
            <w:r>
              <w:rPr>
                <w:sz w:val="32"/>
              </w:rPr>
              <w:t>管理的产生</w:t>
            </w:r>
          </w:p>
          <w:p>
            <w:pPr>
              <w:pStyle w:val="TableParagraph"/>
              <w:numPr>
                <w:ilvl w:val="2"/>
                <w:numId w:val="15"/>
              </w:numPr>
              <w:tabs>
                <w:tab w:pos="932" w:val="left" w:leader="none"/>
              </w:tabs>
              <w:spacing w:line="316" w:lineRule="auto" w:before="130" w:after="0"/>
              <w:ind w:left="108" w:right="98" w:firstLine="0"/>
              <w:jc w:val="left"/>
              <w:rPr>
                <w:sz w:val="32"/>
              </w:rPr>
            </w:pPr>
            <w:r>
              <w:rPr>
                <w:spacing w:val="22"/>
                <w:sz w:val="32"/>
              </w:rPr>
              <w:t>近代各国管理学者对管理</w:t>
            </w:r>
            <w:r>
              <w:rPr>
                <w:sz w:val="32"/>
              </w:rPr>
              <w:t>的理解</w:t>
            </w:r>
          </w:p>
          <w:p>
            <w:pPr>
              <w:pStyle w:val="TableParagraph"/>
              <w:numPr>
                <w:ilvl w:val="2"/>
                <w:numId w:val="15"/>
              </w:numPr>
              <w:tabs>
                <w:tab w:pos="908" w:val="left" w:leader="none"/>
              </w:tabs>
              <w:spacing w:line="406" w:lineRule="exact" w:before="0" w:after="0"/>
              <w:ind w:left="907" w:right="0" w:hanging="800"/>
              <w:jc w:val="left"/>
              <w:rPr>
                <w:sz w:val="32"/>
              </w:rPr>
            </w:pPr>
            <w:r>
              <w:rPr>
                <w:sz w:val="32"/>
              </w:rPr>
              <w:t>管理概念及其内涵</w:t>
            </w:r>
          </w:p>
        </w:tc>
      </w:tr>
      <w:tr>
        <w:trPr>
          <w:trHeight w:val="1080" w:hRule="atLeast"/>
        </w:trPr>
        <w:tc>
          <w:tcPr>
            <w:tcW w:w="1668" w:type="dxa"/>
            <w:vMerge/>
            <w:tcBorders>
              <w:top w:val="nil"/>
            </w:tcBorders>
          </w:tcPr>
          <w:p>
            <w:pPr>
              <w:rPr>
                <w:sz w:val="2"/>
                <w:szCs w:val="2"/>
              </w:rPr>
            </w:pPr>
          </w:p>
        </w:tc>
        <w:tc>
          <w:tcPr>
            <w:tcW w:w="2126" w:type="dxa"/>
          </w:tcPr>
          <w:p>
            <w:pPr>
              <w:pStyle w:val="TableParagraph"/>
              <w:spacing w:line="540" w:lineRule="exact" w:before="2"/>
              <w:ind w:left="107" w:right="98"/>
              <w:rPr>
                <w:sz w:val="32"/>
              </w:rPr>
            </w:pPr>
            <w:r>
              <w:rPr>
                <w:rFonts w:ascii="Times New Roman" w:eastAsia="Times New Roman"/>
                <w:sz w:val="32"/>
              </w:rPr>
              <w:t>1.2 </w:t>
            </w:r>
            <w:r>
              <w:rPr>
                <w:sz w:val="32"/>
              </w:rPr>
              <w:t>管理的职能与性质</w:t>
            </w:r>
          </w:p>
        </w:tc>
        <w:tc>
          <w:tcPr>
            <w:tcW w:w="4819" w:type="dxa"/>
          </w:tcPr>
          <w:p>
            <w:pPr>
              <w:pStyle w:val="TableParagraph"/>
              <w:numPr>
                <w:ilvl w:val="2"/>
                <w:numId w:val="16"/>
              </w:numPr>
              <w:tabs>
                <w:tab w:pos="908" w:val="left" w:leader="none"/>
              </w:tabs>
              <w:spacing w:line="240" w:lineRule="auto" w:before="114" w:after="0"/>
              <w:ind w:left="907" w:right="0" w:hanging="800"/>
              <w:jc w:val="left"/>
              <w:rPr>
                <w:sz w:val="32"/>
              </w:rPr>
            </w:pPr>
            <w:r>
              <w:rPr>
                <w:sz w:val="32"/>
              </w:rPr>
              <w:t>管理职能</w:t>
            </w:r>
          </w:p>
          <w:p>
            <w:pPr>
              <w:pStyle w:val="TableParagraph"/>
              <w:numPr>
                <w:ilvl w:val="2"/>
                <w:numId w:val="16"/>
              </w:numPr>
              <w:tabs>
                <w:tab w:pos="908" w:val="left" w:leader="none"/>
              </w:tabs>
              <w:spacing w:line="406" w:lineRule="exact" w:before="130" w:after="0"/>
              <w:ind w:left="907" w:right="0" w:hanging="800"/>
              <w:jc w:val="left"/>
              <w:rPr>
                <w:sz w:val="32"/>
              </w:rPr>
            </w:pPr>
            <w:r>
              <w:rPr>
                <w:sz w:val="32"/>
              </w:rPr>
              <w:t>管理的二重性</w:t>
            </w:r>
          </w:p>
        </w:tc>
      </w:tr>
      <w:tr>
        <w:trPr>
          <w:trHeight w:val="1078" w:hRule="atLeast"/>
        </w:trPr>
        <w:tc>
          <w:tcPr>
            <w:tcW w:w="1668" w:type="dxa"/>
            <w:vMerge/>
            <w:tcBorders>
              <w:top w:val="nil"/>
            </w:tcBorders>
          </w:tcPr>
          <w:p>
            <w:pPr>
              <w:rPr>
                <w:sz w:val="2"/>
                <w:szCs w:val="2"/>
              </w:rPr>
            </w:pPr>
          </w:p>
        </w:tc>
        <w:tc>
          <w:tcPr>
            <w:tcW w:w="2126" w:type="dxa"/>
          </w:tcPr>
          <w:p>
            <w:pPr>
              <w:pStyle w:val="TableParagraph"/>
              <w:spacing w:before="111"/>
              <w:ind w:left="107"/>
              <w:rPr>
                <w:sz w:val="32"/>
              </w:rPr>
            </w:pPr>
            <w:r>
              <w:rPr>
                <w:rFonts w:ascii="Times New Roman" w:eastAsia="Times New Roman"/>
                <w:sz w:val="32"/>
              </w:rPr>
              <w:t>1.3 </w:t>
            </w:r>
            <w:r>
              <w:rPr>
                <w:sz w:val="32"/>
              </w:rPr>
              <w:t>管理者的</w:t>
            </w:r>
          </w:p>
          <w:p>
            <w:pPr>
              <w:pStyle w:val="TableParagraph"/>
              <w:spacing w:line="406" w:lineRule="exact" w:before="130"/>
              <w:ind w:left="107"/>
              <w:rPr>
                <w:sz w:val="32"/>
              </w:rPr>
            </w:pPr>
            <w:r>
              <w:rPr>
                <w:sz w:val="32"/>
              </w:rPr>
              <w:t>角色与技能</w:t>
            </w:r>
          </w:p>
        </w:tc>
        <w:tc>
          <w:tcPr>
            <w:tcW w:w="4819" w:type="dxa"/>
          </w:tcPr>
          <w:p>
            <w:pPr>
              <w:pStyle w:val="TableParagraph"/>
              <w:numPr>
                <w:ilvl w:val="2"/>
                <w:numId w:val="17"/>
              </w:numPr>
              <w:tabs>
                <w:tab w:pos="908" w:val="left" w:leader="none"/>
              </w:tabs>
              <w:spacing w:line="240" w:lineRule="auto" w:before="111" w:after="0"/>
              <w:ind w:left="907" w:right="0" w:hanging="800"/>
              <w:jc w:val="left"/>
              <w:rPr>
                <w:sz w:val="32"/>
              </w:rPr>
            </w:pPr>
            <w:r>
              <w:rPr>
                <w:w w:val="95"/>
                <w:sz w:val="32"/>
              </w:rPr>
              <w:t>管理者应承担的角色</w:t>
            </w:r>
          </w:p>
          <w:p>
            <w:pPr>
              <w:pStyle w:val="TableParagraph"/>
              <w:numPr>
                <w:ilvl w:val="2"/>
                <w:numId w:val="17"/>
              </w:numPr>
              <w:tabs>
                <w:tab w:pos="908" w:val="left" w:leader="none"/>
              </w:tabs>
              <w:spacing w:line="406" w:lineRule="exact" w:before="130" w:after="0"/>
              <w:ind w:left="907" w:right="0" w:hanging="800"/>
              <w:jc w:val="left"/>
              <w:rPr>
                <w:sz w:val="32"/>
              </w:rPr>
            </w:pPr>
            <w:r>
              <w:rPr>
                <w:w w:val="95"/>
                <w:sz w:val="32"/>
              </w:rPr>
              <w:t>管理者应具备的技能</w:t>
            </w:r>
          </w:p>
        </w:tc>
      </w:tr>
      <w:tr>
        <w:trPr>
          <w:trHeight w:val="2160" w:hRule="atLeast"/>
        </w:trPr>
        <w:tc>
          <w:tcPr>
            <w:tcW w:w="1668" w:type="dxa"/>
            <w:vMerge w:val="restart"/>
          </w:tcPr>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spacing w:line="316" w:lineRule="auto" w:before="233"/>
              <w:ind w:left="107" w:right="96"/>
              <w:jc w:val="both"/>
              <w:rPr>
                <w:sz w:val="32"/>
              </w:rPr>
            </w:pPr>
            <w:r>
              <w:rPr>
                <w:rFonts w:ascii="Times New Roman" w:eastAsia="Times New Roman"/>
                <w:sz w:val="32"/>
              </w:rPr>
              <w:t>2</w:t>
            </w:r>
            <w:r>
              <w:rPr>
                <w:rFonts w:ascii="Times New Roman" w:eastAsia="Times New Roman"/>
                <w:spacing w:val="1"/>
                <w:sz w:val="32"/>
              </w:rPr>
              <w:t>. </w:t>
            </w:r>
            <w:r>
              <w:rPr>
                <w:spacing w:val="-34"/>
                <w:sz w:val="32"/>
              </w:rPr>
              <w:t>管 理 理</w:t>
            </w:r>
            <w:r>
              <w:rPr>
                <w:spacing w:val="39"/>
                <w:sz w:val="32"/>
              </w:rPr>
              <w:t>论的产生</w:t>
            </w:r>
            <w:r>
              <w:rPr>
                <w:sz w:val="32"/>
              </w:rPr>
              <w:t>与发展</w:t>
            </w:r>
          </w:p>
        </w:tc>
        <w:tc>
          <w:tcPr>
            <w:tcW w:w="2126" w:type="dxa"/>
          </w:tcPr>
          <w:p>
            <w:pPr>
              <w:pStyle w:val="TableParagraph"/>
              <w:rPr>
                <w:sz w:val="32"/>
              </w:rPr>
            </w:pPr>
          </w:p>
          <w:p>
            <w:pPr>
              <w:pStyle w:val="TableParagraph"/>
              <w:spacing w:line="316" w:lineRule="auto" w:before="243"/>
              <w:ind w:left="107" w:right="98"/>
              <w:rPr>
                <w:sz w:val="32"/>
              </w:rPr>
            </w:pPr>
            <w:r>
              <w:rPr>
                <w:rFonts w:ascii="Times New Roman" w:eastAsia="Times New Roman"/>
                <w:sz w:val="32"/>
              </w:rPr>
              <w:t>2.1 </w:t>
            </w:r>
            <w:r>
              <w:rPr>
                <w:sz w:val="32"/>
              </w:rPr>
              <w:t>中外早期的管理思想</w:t>
            </w:r>
          </w:p>
        </w:tc>
        <w:tc>
          <w:tcPr>
            <w:tcW w:w="4819" w:type="dxa"/>
          </w:tcPr>
          <w:p>
            <w:pPr>
              <w:pStyle w:val="TableParagraph"/>
              <w:numPr>
                <w:ilvl w:val="2"/>
                <w:numId w:val="18"/>
              </w:numPr>
              <w:tabs>
                <w:tab w:pos="932" w:val="left" w:leader="none"/>
              </w:tabs>
              <w:spacing w:line="316" w:lineRule="auto" w:before="113" w:after="0"/>
              <w:ind w:left="108" w:right="98" w:firstLine="0"/>
              <w:jc w:val="left"/>
              <w:rPr>
                <w:sz w:val="32"/>
              </w:rPr>
            </w:pPr>
            <w:r>
              <w:rPr>
                <w:spacing w:val="22"/>
                <w:sz w:val="32"/>
              </w:rPr>
              <w:t>中国早期管理思想及其相</w:t>
            </w:r>
            <w:r>
              <w:rPr>
                <w:sz w:val="32"/>
              </w:rPr>
              <w:t>关文化背景</w:t>
            </w:r>
          </w:p>
          <w:p>
            <w:pPr>
              <w:pStyle w:val="TableParagraph"/>
              <w:numPr>
                <w:ilvl w:val="2"/>
                <w:numId w:val="18"/>
              </w:numPr>
              <w:tabs>
                <w:tab w:pos="932" w:val="left" w:leader="none"/>
              </w:tabs>
              <w:spacing w:line="408" w:lineRule="exact" w:before="0" w:after="0"/>
              <w:ind w:left="931" w:right="0" w:hanging="824"/>
              <w:jc w:val="left"/>
              <w:rPr>
                <w:sz w:val="32"/>
              </w:rPr>
            </w:pPr>
            <w:r>
              <w:rPr>
                <w:spacing w:val="23"/>
                <w:sz w:val="32"/>
              </w:rPr>
              <w:t>西方早期管理思想及其相</w:t>
            </w:r>
          </w:p>
          <w:p>
            <w:pPr>
              <w:pStyle w:val="TableParagraph"/>
              <w:spacing w:line="407" w:lineRule="exact" w:before="130"/>
              <w:ind w:left="108"/>
              <w:rPr>
                <w:sz w:val="32"/>
              </w:rPr>
            </w:pPr>
            <w:r>
              <w:rPr>
                <w:sz w:val="32"/>
              </w:rPr>
              <w:t>关文化背景</w:t>
            </w:r>
          </w:p>
        </w:tc>
      </w:tr>
      <w:tr>
        <w:trPr>
          <w:trHeight w:val="2160" w:hRule="atLeast"/>
        </w:trPr>
        <w:tc>
          <w:tcPr>
            <w:tcW w:w="1668" w:type="dxa"/>
            <w:vMerge/>
            <w:tcBorders>
              <w:top w:val="nil"/>
            </w:tcBorders>
          </w:tcPr>
          <w:p>
            <w:pPr>
              <w:rPr>
                <w:sz w:val="2"/>
                <w:szCs w:val="2"/>
              </w:rPr>
            </w:pPr>
          </w:p>
        </w:tc>
        <w:tc>
          <w:tcPr>
            <w:tcW w:w="2126" w:type="dxa"/>
          </w:tcPr>
          <w:p>
            <w:pPr>
              <w:pStyle w:val="TableParagraph"/>
              <w:rPr>
                <w:sz w:val="32"/>
              </w:rPr>
            </w:pPr>
          </w:p>
          <w:p>
            <w:pPr>
              <w:pStyle w:val="TableParagraph"/>
              <w:spacing w:line="316" w:lineRule="auto" w:before="243"/>
              <w:ind w:left="107" w:right="98"/>
              <w:rPr>
                <w:sz w:val="32"/>
              </w:rPr>
            </w:pPr>
            <w:r>
              <w:rPr>
                <w:rFonts w:ascii="Times New Roman" w:eastAsia="Times New Roman"/>
                <w:sz w:val="32"/>
              </w:rPr>
              <w:t>2.2 </w:t>
            </w:r>
            <w:r>
              <w:rPr>
                <w:sz w:val="32"/>
              </w:rPr>
              <w:t>古典管理理论</w:t>
            </w:r>
          </w:p>
        </w:tc>
        <w:tc>
          <w:tcPr>
            <w:tcW w:w="4819" w:type="dxa"/>
          </w:tcPr>
          <w:p>
            <w:pPr>
              <w:pStyle w:val="TableParagraph"/>
              <w:numPr>
                <w:ilvl w:val="2"/>
                <w:numId w:val="19"/>
              </w:numPr>
              <w:tabs>
                <w:tab w:pos="908" w:val="left" w:leader="none"/>
              </w:tabs>
              <w:spacing w:line="240" w:lineRule="auto" w:before="113" w:after="0"/>
              <w:ind w:left="907" w:right="0" w:hanging="800"/>
              <w:jc w:val="left"/>
              <w:rPr>
                <w:sz w:val="32"/>
              </w:rPr>
            </w:pPr>
            <w:r>
              <w:rPr>
                <w:sz w:val="32"/>
              </w:rPr>
              <w:t>泰罗的科学管理理论</w:t>
            </w:r>
          </w:p>
          <w:p>
            <w:pPr>
              <w:pStyle w:val="TableParagraph"/>
              <w:numPr>
                <w:ilvl w:val="2"/>
                <w:numId w:val="19"/>
              </w:numPr>
              <w:tabs>
                <w:tab w:pos="908" w:val="left" w:leader="none"/>
              </w:tabs>
              <w:spacing w:line="240" w:lineRule="auto" w:before="130" w:after="0"/>
              <w:ind w:left="907" w:right="0" w:hanging="800"/>
              <w:jc w:val="left"/>
              <w:rPr>
                <w:sz w:val="32"/>
              </w:rPr>
            </w:pPr>
            <w:r>
              <w:rPr>
                <w:sz w:val="32"/>
              </w:rPr>
              <w:t>法约尔的组织管理理论</w:t>
            </w:r>
          </w:p>
          <w:p>
            <w:pPr>
              <w:pStyle w:val="TableParagraph"/>
              <w:numPr>
                <w:ilvl w:val="2"/>
                <w:numId w:val="19"/>
              </w:numPr>
              <w:tabs>
                <w:tab w:pos="932" w:val="left" w:leader="none"/>
              </w:tabs>
              <w:spacing w:line="540" w:lineRule="atLeast" w:before="0" w:after="0"/>
              <w:ind w:left="108" w:right="98" w:firstLine="0"/>
              <w:jc w:val="left"/>
              <w:rPr>
                <w:sz w:val="32"/>
              </w:rPr>
            </w:pPr>
            <w:r>
              <w:rPr>
                <w:spacing w:val="22"/>
                <w:sz w:val="32"/>
              </w:rPr>
              <w:t>韦伯的理想行政组织体系</w:t>
            </w:r>
            <w:r>
              <w:rPr>
                <w:sz w:val="32"/>
              </w:rPr>
              <w:t>理论</w:t>
            </w:r>
          </w:p>
        </w:tc>
      </w:tr>
      <w:tr>
        <w:trPr>
          <w:trHeight w:val="1617" w:hRule="atLeast"/>
        </w:trPr>
        <w:tc>
          <w:tcPr>
            <w:tcW w:w="1668" w:type="dxa"/>
            <w:vMerge/>
            <w:tcBorders>
              <w:top w:val="nil"/>
            </w:tcBorders>
          </w:tcPr>
          <w:p>
            <w:pPr>
              <w:rPr>
                <w:sz w:val="2"/>
                <w:szCs w:val="2"/>
              </w:rPr>
            </w:pPr>
          </w:p>
        </w:tc>
        <w:tc>
          <w:tcPr>
            <w:tcW w:w="2126" w:type="dxa"/>
          </w:tcPr>
          <w:p>
            <w:pPr>
              <w:pStyle w:val="TableParagraph"/>
              <w:spacing w:before="12"/>
              <w:rPr>
                <w:sz w:val="29"/>
              </w:rPr>
            </w:pPr>
          </w:p>
          <w:p>
            <w:pPr>
              <w:pStyle w:val="TableParagraph"/>
              <w:spacing w:line="316" w:lineRule="auto"/>
              <w:ind w:left="107" w:right="247"/>
              <w:rPr>
                <w:sz w:val="32"/>
              </w:rPr>
            </w:pPr>
            <w:r>
              <w:rPr>
                <w:rFonts w:ascii="Times New Roman" w:eastAsia="Times New Roman"/>
                <w:sz w:val="32"/>
              </w:rPr>
              <w:t>2.3 </w:t>
            </w:r>
            <w:r>
              <w:rPr>
                <w:sz w:val="32"/>
              </w:rPr>
              <w:t>行为管理理论</w:t>
            </w:r>
          </w:p>
        </w:tc>
        <w:tc>
          <w:tcPr>
            <w:tcW w:w="4819" w:type="dxa"/>
          </w:tcPr>
          <w:p>
            <w:pPr>
              <w:pStyle w:val="TableParagraph"/>
              <w:numPr>
                <w:ilvl w:val="2"/>
                <w:numId w:val="20"/>
              </w:numPr>
              <w:tabs>
                <w:tab w:pos="908" w:val="left" w:leader="none"/>
              </w:tabs>
              <w:spacing w:line="240" w:lineRule="auto" w:before="112" w:after="0"/>
              <w:ind w:left="907" w:right="0" w:hanging="800"/>
              <w:jc w:val="left"/>
              <w:rPr>
                <w:sz w:val="32"/>
              </w:rPr>
            </w:pPr>
            <w:r>
              <w:rPr>
                <w:sz w:val="32"/>
              </w:rPr>
              <w:t>霍桑实验与人际关系理论</w:t>
            </w:r>
          </w:p>
          <w:p>
            <w:pPr>
              <w:pStyle w:val="TableParagraph"/>
              <w:numPr>
                <w:ilvl w:val="2"/>
                <w:numId w:val="20"/>
              </w:numPr>
              <w:tabs>
                <w:tab w:pos="908" w:val="left" w:leader="none"/>
              </w:tabs>
              <w:spacing w:line="240" w:lineRule="auto" w:before="130" w:after="0"/>
              <w:ind w:left="907" w:right="0" w:hanging="800"/>
              <w:jc w:val="left"/>
              <w:rPr>
                <w:sz w:val="32"/>
              </w:rPr>
            </w:pPr>
            <w:r>
              <w:rPr>
                <w:sz w:val="32"/>
              </w:rPr>
              <w:t>马斯洛需求层次理论</w:t>
            </w:r>
          </w:p>
          <w:p>
            <w:pPr>
              <w:pStyle w:val="TableParagraph"/>
              <w:numPr>
                <w:ilvl w:val="2"/>
                <w:numId w:val="20"/>
              </w:numPr>
              <w:tabs>
                <w:tab w:pos="908" w:val="left" w:leader="none"/>
              </w:tabs>
              <w:spacing w:line="406" w:lineRule="exact" w:before="130" w:after="0"/>
              <w:ind w:left="907" w:right="0" w:hanging="800"/>
              <w:jc w:val="left"/>
              <w:rPr>
                <w:sz w:val="32"/>
              </w:rPr>
            </w:pPr>
            <w:r>
              <w:rPr>
                <w:sz w:val="32"/>
              </w:rPr>
              <w:t>双因素理论</w:t>
            </w:r>
          </w:p>
        </w:tc>
      </w:tr>
    </w:tbl>
    <w:p>
      <w:pPr>
        <w:spacing w:after="0" w:line="406" w:lineRule="exact"/>
        <w:jc w:val="left"/>
        <w:rPr>
          <w:sz w:val="32"/>
        </w:rPr>
        <w:sectPr>
          <w:footerReference w:type="default" r:id="rId8"/>
          <w:pgSz w:w="11910" w:h="16840"/>
          <w:pgMar w:footer="1035" w:header="0" w:top="1580" w:bottom="1220" w:left="820" w:right="780"/>
          <w:pgNumType w:start="20"/>
        </w:sectPr>
      </w:pPr>
    </w:p>
    <w:p>
      <w:pPr>
        <w:pStyle w:val="BodyText"/>
        <w:spacing w:before="0"/>
        <w:rPr>
          <w:rFonts w:ascii="Times New Roman"/>
          <w:sz w:val="20"/>
        </w:rPr>
      </w:pPr>
    </w:p>
    <w:p>
      <w:pPr>
        <w:pStyle w:val="BodyText"/>
        <w:spacing w:before="5"/>
        <w:rPr>
          <w:rFonts w:ascii="Times New Roman"/>
          <w:sz w:val="23"/>
        </w:rPr>
      </w:pP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8"/>
        <w:gridCol w:w="2126"/>
        <w:gridCol w:w="828"/>
        <w:gridCol w:w="3991"/>
      </w:tblGrid>
      <w:tr>
        <w:trPr>
          <w:trHeight w:val="540" w:hRule="atLeast"/>
        </w:trPr>
        <w:tc>
          <w:tcPr>
            <w:tcW w:w="1668" w:type="dxa"/>
            <w:vMerge w:val="restart"/>
          </w:tcPr>
          <w:p>
            <w:pPr>
              <w:pStyle w:val="TableParagraph"/>
              <w:rPr>
                <w:rFonts w:ascii="Times New Roman"/>
                <w:sz w:val="30"/>
              </w:rPr>
            </w:pPr>
          </w:p>
        </w:tc>
        <w:tc>
          <w:tcPr>
            <w:tcW w:w="2126" w:type="dxa"/>
          </w:tcPr>
          <w:p>
            <w:pPr>
              <w:pStyle w:val="TableParagraph"/>
              <w:rPr>
                <w:rFonts w:ascii="Times New Roman"/>
                <w:sz w:val="30"/>
              </w:rPr>
            </w:pPr>
          </w:p>
        </w:tc>
        <w:tc>
          <w:tcPr>
            <w:tcW w:w="4819" w:type="dxa"/>
            <w:gridSpan w:val="2"/>
          </w:tcPr>
          <w:p>
            <w:pPr>
              <w:pStyle w:val="TableParagraph"/>
              <w:spacing w:line="408" w:lineRule="exact" w:before="112"/>
              <w:ind w:left="108"/>
              <w:rPr>
                <w:sz w:val="32"/>
              </w:rPr>
            </w:pPr>
            <w:r>
              <w:rPr>
                <w:rFonts w:ascii="Times New Roman" w:eastAsia="Times New Roman"/>
                <w:sz w:val="32"/>
              </w:rPr>
              <w:t>2.3.4 X </w:t>
            </w:r>
            <w:r>
              <w:rPr>
                <w:sz w:val="32"/>
              </w:rPr>
              <w:t>理论、</w:t>
            </w:r>
            <w:r>
              <w:rPr>
                <w:rFonts w:ascii="Times New Roman" w:eastAsia="Times New Roman"/>
                <w:sz w:val="32"/>
              </w:rPr>
              <w:t>Y </w:t>
            </w:r>
            <w:r>
              <w:rPr>
                <w:sz w:val="32"/>
              </w:rPr>
              <w:t>理论</w:t>
            </w:r>
          </w:p>
        </w:tc>
      </w:tr>
      <w:tr>
        <w:trPr>
          <w:trHeight w:val="589" w:hRule="atLeast"/>
        </w:trPr>
        <w:tc>
          <w:tcPr>
            <w:tcW w:w="1668" w:type="dxa"/>
            <w:vMerge/>
            <w:tcBorders>
              <w:top w:val="nil"/>
            </w:tcBorders>
          </w:tcPr>
          <w:p>
            <w:pPr>
              <w:rPr>
                <w:sz w:val="2"/>
                <w:szCs w:val="2"/>
              </w:rPr>
            </w:pPr>
          </w:p>
        </w:tc>
        <w:tc>
          <w:tcPr>
            <w:tcW w:w="2126" w:type="dxa"/>
            <w:tcBorders>
              <w:bottom w:val="nil"/>
            </w:tcBorders>
          </w:tcPr>
          <w:p>
            <w:pPr>
              <w:pStyle w:val="TableParagraph"/>
              <w:rPr>
                <w:rFonts w:ascii="Times New Roman"/>
                <w:sz w:val="30"/>
              </w:rPr>
            </w:pPr>
          </w:p>
        </w:tc>
        <w:tc>
          <w:tcPr>
            <w:tcW w:w="828" w:type="dxa"/>
            <w:tcBorders>
              <w:bottom w:val="nil"/>
              <w:right w:val="nil"/>
            </w:tcBorders>
          </w:tcPr>
          <w:p>
            <w:pPr>
              <w:pStyle w:val="TableParagraph"/>
              <w:spacing w:before="133"/>
              <w:ind w:right="73"/>
              <w:jc w:val="right"/>
              <w:rPr>
                <w:rFonts w:ascii="Times New Roman"/>
                <w:sz w:val="32"/>
              </w:rPr>
            </w:pPr>
            <w:r>
              <w:rPr>
                <w:rFonts w:ascii="Times New Roman"/>
                <w:w w:val="95"/>
                <w:sz w:val="32"/>
              </w:rPr>
              <w:t>2.4.1</w:t>
            </w:r>
          </w:p>
        </w:tc>
        <w:tc>
          <w:tcPr>
            <w:tcW w:w="3991" w:type="dxa"/>
            <w:tcBorders>
              <w:left w:val="nil"/>
              <w:bottom w:val="nil"/>
            </w:tcBorders>
          </w:tcPr>
          <w:p>
            <w:pPr>
              <w:pStyle w:val="TableParagraph"/>
              <w:spacing w:before="112"/>
              <w:ind w:left="84"/>
              <w:rPr>
                <w:sz w:val="32"/>
              </w:rPr>
            </w:pPr>
            <w:r>
              <w:rPr>
                <w:sz w:val="32"/>
              </w:rPr>
              <w:t>社会系统学派</w:t>
            </w:r>
          </w:p>
        </w:tc>
      </w:tr>
      <w:tr>
        <w:trPr>
          <w:trHeight w:val="2150" w:hRule="atLeast"/>
        </w:trPr>
        <w:tc>
          <w:tcPr>
            <w:tcW w:w="1668" w:type="dxa"/>
            <w:vMerge/>
            <w:tcBorders>
              <w:top w:val="nil"/>
            </w:tcBorders>
          </w:tcPr>
          <w:p>
            <w:pPr>
              <w:rPr>
                <w:sz w:val="2"/>
                <w:szCs w:val="2"/>
              </w:rPr>
            </w:pPr>
          </w:p>
        </w:tc>
        <w:tc>
          <w:tcPr>
            <w:tcW w:w="2126" w:type="dxa"/>
            <w:tcBorders>
              <w:top w:val="nil"/>
              <w:bottom w:val="nil"/>
            </w:tcBorders>
          </w:tcPr>
          <w:p>
            <w:pPr>
              <w:pStyle w:val="TableParagraph"/>
              <w:spacing w:before="1"/>
              <w:rPr>
                <w:rFonts w:ascii="Times New Roman"/>
                <w:sz w:val="28"/>
              </w:rPr>
            </w:pPr>
          </w:p>
          <w:p>
            <w:pPr>
              <w:pStyle w:val="TableParagraph"/>
              <w:spacing w:line="316" w:lineRule="auto" w:before="1"/>
              <w:ind w:left="107" w:right="247"/>
              <w:rPr>
                <w:sz w:val="32"/>
              </w:rPr>
            </w:pPr>
            <w:r>
              <w:rPr>
                <w:rFonts w:ascii="Times New Roman" w:eastAsia="Times New Roman"/>
                <w:sz w:val="32"/>
              </w:rPr>
              <w:t>2.4 </w:t>
            </w:r>
            <w:r>
              <w:rPr>
                <w:sz w:val="32"/>
              </w:rPr>
              <w:t>西方现代管理思想的发展</w:t>
            </w:r>
          </w:p>
        </w:tc>
        <w:tc>
          <w:tcPr>
            <w:tcW w:w="828" w:type="dxa"/>
            <w:tcBorders>
              <w:top w:val="nil"/>
              <w:bottom w:val="nil"/>
              <w:right w:val="nil"/>
            </w:tcBorders>
          </w:tcPr>
          <w:p>
            <w:pPr>
              <w:pStyle w:val="TableParagraph"/>
              <w:spacing w:before="74"/>
              <w:ind w:left="108"/>
              <w:rPr>
                <w:rFonts w:ascii="Times New Roman"/>
                <w:sz w:val="32"/>
              </w:rPr>
            </w:pPr>
            <w:r>
              <w:rPr>
                <w:rFonts w:ascii="Times New Roman"/>
                <w:sz w:val="32"/>
              </w:rPr>
              <w:t>2.4.2</w:t>
            </w:r>
          </w:p>
          <w:p>
            <w:pPr>
              <w:pStyle w:val="TableParagraph"/>
              <w:spacing w:before="172"/>
              <w:ind w:left="108"/>
              <w:rPr>
                <w:rFonts w:ascii="Times New Roman"/>
                <w:sz w:val="32"/>
              </w:rPr>
            </w:pPr>
            <w:r>
              <w:rPr>
                <w:rFonts w:ascii="Times New Roman"/>
                <w:sz w:val="32"/>
              </w:rPr>
              <w:t>2.4.3</w:t>
            </w:r>
          </w:p>
          <w:p>
            <w:pPr>
              <w:pStyle w:val="TableParagraph"/>
              <w:spacing w:before="172"/>
              <w:ind w:left="108"/>
              <w:rPr>
                <w:rFonts w:ascii="Times New Roman"/>
                <w:sz w:val="32"/>
              </w:rPr>
            </w:pPr>
            <w:r>
              <w:rPr>
                <w:rFonts w:ascii="Times New Roman"/>
                <w:sz w:val="32"/>
              </w:rPr>
              <w:t>2.4.4</w:t>
            </w:r>
          </w:p>
          <w:p>
            <w:pPr>
              <w:pStyle w:val="TableParagraph"/>
              <w:spacing w:before="172"/>
              <w:ind w:left="108"/>
              <w:rPr>
                <w:rFonts w:ascii="Times New Roman"/>
                <w:sz w:val="32"/>
              </w:rPr>
            </w:pPr>
            <w:r>
              <w:rPr>
                <w:rFonts w:ascii="Times New Roman"/>
                <w:sz w:val="32"/>
              </w:rPr>
              <w:t>2.4.5</w:t>
            </w:r>
          </w:p>
        </w:tc>
        <w:tc>
          <w:tcPr>
            <w:tcW w:w="3991" w:type="dxa"/>
            <w:tcBorders>
              <w:top w:val="nil"/>
              <w:left w:val="nil"/>
              <w:bottom w:val="nil"/>
            </w:tcBorders>
          </w:tcPr>
          <w:p>
            <w:pPr>
              <w:pStyle w:val="TableParagraph"/>
              <w:spacing w:line="316" w:lineRule="auto" w:before="52"/>
              <w:ind w:left="84" w:right="1979"/>
              <w:jc w:val="both"/>
              <w:rPr>
                <w:sz w:val="32"/>
              </w:rPr>
            </w:pPr>
            <w:r>
              <w:rPr>
                <w:spacing w:val="-3"/>
                <w:sz w:val="32"/>
              </w:rPr>
              <w:t>决策理论学派系统管理学派</w:t>
            </w:r>
            <w:r>
              <w:rPr>
                <w:spacing w:val="-3"/>
                <w:w w:val="95"/>
                <w:sz w:val="32"/>
              </w:rPr>
              <w:t>经验主义学派</w:t>
            </w:r>
          </w:p>
          <w:p>
            <w:pPr>
              <w:pStyle w:val="TableParagraph"/>
              <w:spacing w:line="406" w:lineRule="exact"/>
              <w:ind w:left="84"/>
              <w:rPr>
                <w:sz w:val="32"/>
              </w:rPr>
            </w:pPr>
            <w:r>
              <w:rPr>
                <w:w w:val="95"/>
                <w:sz w:val="32"/>
              </w:rPr>
              <w:t>权变理论学派</w:t>
            </w:r>
          </w:p>
        </w:tc>
      </w:tr>
      <w:tr>
        <w:trPr>
          <w:trHeight w:val="480" w:hRule="atLeast"/>
        </w:trPr>
        <w:tc>
          <w:tcPr>
            <w:tcW w:w="1668" w:type="dxa"/>
            <w:vMerge/>
            <w:tcBorders>
              <w:top w:val="nil"/>
            </w:tcBorders>
          </w:tcPr>
          <w:p>
            <w:pPr>
              <w:rPr>
                <w:sz w:val="2"/>
                <w:szCs w:val="2"/>
              </w:rPr>
            </w:pPr>
          </w:p>
        </w:tc>
        <w:tc>
          <w:tcPr>
            <w:tcW w:w="2126" w:type="dxa"/>
            <w:tcBorders>
              <w:top w:val="nil"/>
            </w:tcBorders>
          </w:tcPr>
          <w:p>
            <w:pPr>
              <w:pStyle w:val="TableParagraph"/>
              <w:rPr>
                <w:rFonts w:ascii="Times New Roman"/>
                <w:sz w:val="30"/>
              </w:rPr>
            </w:pPr>
          </w:p>
        </w:tc>
        <w:tc>
          <w:tcPr>
            <w:tcW w:w="828" w:type="dxa"/>
            <w:tcBorders>
              <w:top w:val="nil"/>
              <w:right w:val="nil"/>
            </w:tcBorders>
          </w:tcPr>
          <w:p>
            <w:pPr>
              <w:pStyle w:val="TableParagraph"/>
              <w:spacing w:before="74"/>
              <w:ind w:right="73"/>
              <w:jc w:val="right"/>
              <w:rPr>
                <w:rFonts w:ascii="Times New Roman"/>
                <w:sz w:val="32"/>
              </w:rPr>
            </w:pPr>
            <w:r>
              <w:rPr>
                <w:rFonts w:ascii="Times New Roman"/>
                <w:w w:val="95"/>
                <w:sz w:val="32"/>
              </w:rPr>
              <w:t>2.4.6</w:t>
            </w:r>
          </w:p>
        </w:tc>
        <w:tc>
          <w:tcPr>
            <w:tcW w:w="3991" w:type="dxa"/>
            <w:tcBorders>
              <w:top w:val="nil"/>
              <w:left w:val="nil"/>
            </w:tcBorders>
          </w:tcPr>
          <w:p>
            <w:pPr>
              <w:pStyle w:val="TableParagraph"/>
              <w:spacing w:line="408" w:lineRule="exact" w:before="52"/>
              <w:ind w:left="84"/>
              <w:rPr>
                <w:sz w:val="32"/>
              </w:rPr>
            </w:pPr>
            <w:r>
              <w:rPr>
                <w:sz w:val="32"/>
              </w:rPr>
              <w:t>管理科学学派</w:t>
            </w:r>
          </w:p>
        </w:tc>
      </w:tr>
      <w:tr>
        <w:trPr>
          <w:trHeight w:val="596" w:hRule="atLeast"/>
        </w:trPr>
        <w:tc>
          <w:tcPr>
            <w:tcW w:w="1668" w:type="dxa"/>
            <w:tcBorders>
              <w:bottom w:val="nil"/>
            </w:tcBorders>
          </w:tcPr>
          <w:p>
            <w:pPr>
              <w:pStyle w:val="TableParagraph"/>
              <w:rPr>
                <w:rFonts w:ascii="Times New Roman"/>
                <w:sz w:val="30"/>
              </w:rPr>
            </w:pPr>
          </w:p>
        </w:tc>
        <w:tc>
          <w:tcPr>
            <w:tcW w:w="2126" w:type="dxa"/>
            <w:tcBorders>
              <w:bottom w:val="nil"/>
            </w:tcBorders>
          </w:tcPr>
          <w:p>
            <w:pPr>
              <w:pStyle w:val="TableParagraph"/>
              <w:rPr>
                <w:rFonts w:ascii="Times New Roman"/>
                <w:sz w:val="30"/>
              </w:rPr>
            </w:pPr>
          </w:p>
        </w:tc>
        <w:tc>
          <w:tcPr>
            <w:tcW w:w="828" w:type="dxa"/>
            <w:tcBorders>
              <w:bottom w:val="nil"/>
              <w:right w:val="nil"/>
            </w:tcBorders>
          </w:tcPr>
          <w:p>
            <w:pPr>
              <w:pStyle w:val="TableParagraph"/>
              <w:spacing w:before="135"/>
              <w:ind w:right="73"/>
              <w:jc w:val="right"/>
              <w:rPr>
                <w:rFonts w:ascii="Times New Roman"/>
                <w:sz w:val="32"/>
              </w:rPr>
            </w:pPr>
            <w:r>
              <w:rPr>
                <w:rFonts w:ascii="Times New Roman"/>
                <w:w w:val="95"/>
                <w:sz w:val="32"/>
              </w:rPr>
              <w:t>3.1.1</w:t>
            </w:r>
          </w:p>
        </w:tc>
        <w:tc>
          <w:tcPr>
            <w:tcW w:w="3991" w:type="dxa"/>
            <w:tcBorders>
              <w:left w:val="nil"/>
              <w:bottom w:val="nil"/>
            </w:tcBorders>
          </w:tcPr>
          <w:p>
            <w:pPr>
              <w:pStyle w:val="TableParagraph"/>
              <w:spacing w:before="114"/>
              <w:ind w:left="84"/>
              <w:rPr>
                <w:sz w:val="32"/>
              </w:rPr>
            </w:pPr>
            <w:r>
              <w:rPr>
                <w:sz w:val="32"/>
              </w:rPr>
              <w:t>系统原理</w:t>
            </w:r>
          </w:p>
        </w:tc>
      </w:tr>
      <w:tr>
        <w:trPr>
          <w:trHeight w:val="539" w:hRule="atLeast"/>
        </w:trPr>
        <w:tc>
          <w:tcPr>
            <w:tcW w:w="1668" w:type="dxa"/>
            <w:tcBorders>
              <w:top w:val="nil"/>
              <w:bottom w:val="nil"/>
            </w:tcBorders>
          </w:tcPr>
          <w:p>
            <w:pPr>
              <w:pStyle w:val="TableParagraph"/>
              <w:rPr>
                <w:rFonts w:ascii="Times New Roman"/>
                <w:sz w:val="30"/>
              </w:rPr>
            </w:pPr>
          </w:p>
        </w:tc>
        <w:tc>
          <w:tcPr>
            <w:tcW w:w="2126" w:type="dxa"/>
            <w:tcBorders>
              <w:top w:val="nil"/>
              <w:bottom w:val="nil"/>
            </w:tcBorders>
          </w:tcPr>
          <w:p>
            <w:pPr>
              <w:pStyle w:val="TableParagraph"/>
              <w:spacing w:before="57"/>
              <w:ind w:left="107"/>
              <w:rPr>
                <w:sz w:val="32"/>
              </w:rPr>
            </w:pPr>
            <w:r>
              <w:rPr>
                <w:rFonts w:ascii="Times New Roman" w:eastAsia="Times New Roman"/>
                <w:sz w:val="32"/>
              </w:rPr>
              <w:t>3.1 </w:t>
            </w:r>
            <w:r>
              <w:rPr>
                <w:sz w:val="32"/>
              </w:rPr>
              <w:t>管理的基</w:t>
            </w:r>
          </w:p>
        </w:tc>
        <w:tc>
          <w:tcPr>
            <w:tcW w:w="828" w:type="dxa"/>
            <w:tcBorders>
              <w:top w:val="nil"/>
              <w:bottom w:val="nil"/>
              <w:right w:val="nil"/>
            </w:tcBorders>
          </w:tcPr>
          <w:p>
            <w:pPr>
              <w:pStyle w:val="TableParagraph"/>
              <w:spacing w:before="79"/>
              <w:ind w:right="73"/>
              <w:jc w:val="right"/>
              <w:rPr>
                <w:rFonts w:ascii="Times New Roman"/>
                <w:sz w:val="32"/>
              </w:rPr>
            </w:pPr>
            <w:r>
              <w:rPr>
                <w:rFonts w:ascii="Times New Roman"/>
                <w:w w:val="95"/>
                <w:sz w:val="32"/>
              </w:rPr>
              <w:t>3.1.2</w:t>
            </w:r>
          </w:p>
        </w:tc>
        <w:tc>
          <w:tcPr>
            <w:tcW w:w="3991" w:type="dxa"/>
            <w:tcBorders>
              <w:top w:val="nil"/>
              <w:left w:val="nil"/>
              <w:bottom w:val="nil"/>
            </w:tcBorders>
          </w:tcPr>
          <w:p>
            <w:pPr>
              <w:pStyle w:val="TableParagraph"/>
              <w:spacing w:before="57"/>
              <w:ind w:left="84"/>
              <w:rPr>
                <w:sz w:val="32"/>
              </w:rPr>
            </w:pPr>
            <w:r>
              <w:rPr>
                <w:sz w:val="32"/>
              </w:rPr>
              <w:t>人本原理</w:t>
            </w:r>
          </w:p>
        </w:tc>
      </w:tr>
      <w:tr>
        <w:trPr>
          <w:trHeight w:val="540" w:hRule="atLeast"/>
        </w:trPr>
        <w:tc>
          <w:tcPr>
            <w:tcW w:w="1668" w:type="dxa"/>
            <w:tcBorders>
              <w:top w:val="nil"/>
              <w:bottom w:val="nil"/>
            </w:tcBorders>
          </w:tcPr>
          <w:p>
            <w:pPr>
              <w:pStyle w:val="TableParagraph"/>
              <w:rPr>
                <w:rFonts w:ascii="Times New Roman"/>
                <w:sz w:val="30"/>
              </w:rPr>
            </w:pPr>
          </w:p>
        </w:tc>
        <w:tc>
          <w:tcPr>
            <w:tcW w:w="2126" w:type="dxa"/>
            <w:tcBorders>
              <w:top w:val="nil"/>
              <w:bottom w:val="nil"/>
            </w:tcBorders>
          </w:tcPr>
          <w:p>
            <w:pPr>
              <w:pStyle w:val="TableParagraph"/>
              <w:spacing w:before="57"/>
              <w:ind w:left="107"/>
              <w:rPr>
                <w:sz w:val="32"/>
              </w:rPr>
            </w:pPr>
            <w:r>
              <w:rPr>
                <w:sz w:val="32"/>
              </w:rPr>
              <w:t>本原理</w:t>
            </w:r>
          </w:p>
        </w:tc>
        <w:tc>
          <w:tcPr>
            <w:tcW w:w="828" w:type="dxa"/>
            <w:tcBorders>
              <w:top w:val="nil"/>
              <w:bottom w:val="nil"/>
              <w:right w:val="nil"/>
            </w:tcBorders>
          </w:tcPr>
          <w:p>
            <w:pPr>
              <w:pStyle w:val="TableParagraph"/>
              <w:spacing w:before="79"/>
              <w:ind w:right="73"/>
              <w:jc w:val="right"/>
              <w:rPr>
                <w:rFonts w:ascii="Times New Roman"/>
                <w:sz w:val="32"/>
              </w:rPr>
            </w:pPr>
            <w:r>
              <w:rPr>
                <w:rFonts w:ascii="Times New Roman"/>
                <w:w w:val="95"/>
                <w:sz w:val="32"/>
              </w:rPr>
              <w:t>3.1.3</w:t>
            </w:r>
          </w:p>
        </w:tc>
        <w:tc>
          <w:tcPr>
            <w:tcW w:w="3991" w:type="dxa"/>
            <w:tcBorders>
              <w:top w:val="nil"/>
              <w:left w:val="nil"/>
              <w:bottom w:val="nil"/>
            </w:tcBorders>
          </w:tcPr>
          <w:p>
            <w:pPr>
              <w:pStyle w:val="TableParagraph"/>
              <w:spacing w:before="57"/>
              <w:ind w:left="84"/>
              <w:rPr>
                <w:sz w:val="32"/>
              </w:rPr>
            </w:pPr>
            <w:r>
              <w:rPr>
                <w:sz w:val="32"/>
              </w:rPr>
              <w:t>责任原理</w:t>
            </w:r>
          </w:p>
        </w:tc>
      </w:tr>
      <w:tr>
        <w:trPr>
          <w:trHeight w:val="483" w:hRule="atLeast"/>
        </w:trPr>
        <w:tc>
          <w:tcPr>
            <w:tcW w:w="1668" w:type="dxa"/>
            <w:vMerge w:val="restart"/>
            <w:tcBorders>
              <w:top w:val="nil"/>
              <w:bottom w:val="nil"/>
            </w:tcBorders>
          </w:tcPr>
          <w:p>
            <w:pPr>
              <w:pStyle w:val="TableParagraph"/>
              <w:spacing w:before="9"/>
              <w:rPr>
                <w:rFonts w:ascii="Times New Roman"/>
                <w:sz w:val="28"/>
              </w:rPr>
            </w:pPr>
          </w:p>
          <w:p>
            <w:pPr>
              <w:pStyle w:val="TableParagraph"/>
              <w:spacing w:line="316" w:lineRule="auto"/>
              <w:ind w:left="107" w:right="96"/>
              <w:jc w:val="both"/>
              <w:rPr>
                <w:sz w:val="32"/>
              </w:rPr>
            </w:pPr>
            <w:r>
              <w:rPr>
                <w:rFonts w:ascii="Times New Roman" w:eastAsia="Times New Roman"/>
                <w:sz w:val="32"/>
              </w:rPr>
              <w:t>3</w:t>
            </w:r>
            <w:r>
              <w:rPr>
                <w:rFonts w:ascii="Times New Roman" w:eastAsia="Times New Roman"/>
                <w:spacing w:val="1"/>
                <w:sz w:val="32"/>
              </w:rPr>
              <w:t>. </w:t>
            </w:r>
            <w:r>
              <w:rPr>
                <w:spacing w:val="-34"/>
                <w:sz w:val="32"/>
              </w:rPr>
              <w:t>管 理 基</w:t>
            </w:r>
            <w:r>
              <w:rPr>
                <w:spacing w:val="39"/>
                <w:sz w:val="32"/>
              </w:rPr>
              <w:t>本原理与</w:t>
            </w:r>
            <w:r>
              <w:rPr>
                <w:sz w:val="32"/>
              </w:rPr>
              <w:t>方法</w:t>
            </w:r>
          </w:p>
        </w:tc>
        <w:tc>
          <w:tcPr>
            <w:tcW w:w="2126" w:type="dxa"/>
            <w:tcBorders>
              <w:top w:val="nil"/>
            </w:tcBorders>
          </w:tcPr>
          <w:p>
            <w:pPr>
              <w:pStyle w:val="TableParagraph"/>
              <w:rPr>
                <w:rFonts w:ascii="Times New Roman"/>
                <w:sz w:val="30"/>
              </w:rPr>
            </w:pPr>
          </w:p>
        </w:tc>
        <w:tc>
          <w:tcPr>
            <w:tcW w:w="828" w:type="dxa"/>
            <w:tcBorders>
              <w:top w:val="nil"/>
              <w:right w:val="nil"/>
            </w:tcBorders>
          </w:tcPr>
          <w:p>
            <w:pPr>
              <w:pStyle w:val="TableParagraph"/>
              <w:spacing w:before="79"/>
              <w:ind w:right="73"/>
              <w:jc w:val="right"/>
              <w:rPr>
                <w:rFonts w:ascii="Times New Roman"/>
                <w:sz w:val="32"/>
              </w:rPr>
            </w:pPr>
            <w:r>
              <w:rPr>
                <w:rFonts w:ascii="Times New Roman"/>
                <w:w w:val="95"/>
                <w:sz w:val="32"/>
              </w:rPr>
              <w:t>3.1.4</w:t>
            </w:r>
          </w:p>
        </w:tc>
        <w:tc>
          <w:tcPr>
            <w:tcW w:w="3991" w:type="dxa"/>
            <w:tcBorders>
              <w:top w:val="nil"/>
              <w:left w:val="nil"/>
            </w:tcBorders>
          </w:tcPr>
          <w:p>
            <w:pPr>
              <w:pStyle w:val="TableParagraph"/>
              <w:spacing w:line="406" w:lineRule="exact" w:before="57"/>
              <w:ind w:left="84"/>
              <w:rPr>
                <w:sz w:val="32"/>
              </w:rPr>
            </w:pPr>
            <w:r>
              <w:rPr>
                <w:sz w:val="32"/>
              </w:rPr>
              <w:t>效益原理</w:t>
            </w:r>
          </w:p>
        </w:tc>
      </w:tr>
      <w:tr>
        <w:trPr>
          <w:trHeight w:val="1675" w:hRule="atLeast"/>
        </w:trPr>
        <w:tc>
          <w:tcPr>
            <w:tcW w:w="1668" w:type="dxa"/>
            <w:vMerge/>
            <w:tcBorders>
              <w:top w:val="nil"/>
              <w:bottom w:val="nil"/>
            </w:tcBorders>
          </w:tcPr>
          <w:p>
            <w:pPr>
              <w:rPr>
                <w:sz w:val="2"/>
                <w:szCs w:val="2"/>
              </w:rPr>
            </w:pPr>
          </w:p>
        </w:tc>
        <w:tc>
          <w:tcPr>
            <w:tcW w:w="2126" w:type="dxa"/>
            <w:tcBorders>
              <w:bottom w:val="nil"/>
            </w:tcBorders>
          </w:tcPr>
          <w:p>
            <w:pPr>
              <w:pStyle w:val="TableParagraph"/>
              <w:rPr>
                <w:rFonts w:ascii="Times New Roman"/>
                <w:sz w:val="34"/>
              </w:rPr>
            </w:pPr>
          </w:p>
          <w:p>
            <w:pPr>
              <w:pStyle w:val="TableParagraph"/>
              <w:rPr>
                <w:rFonts w:ascii="Times New Roman"/>
                <w:sz w:val="34"/>
              </w:rPr>
            </w:pPr>
          </w:p>
          <w:p>
            <w:pPr>
              <w:pStyle w:val="TableParagraph"/>
              <w:spacing w:before="9"/>
              <w:rPr>
                <w:rFonts w:ascii="Times New Roman"/>
                <w:sz w:val="35"/>
              </w:rPr>
            </w:pPr>
          </w:p>
          <w:p>
            <w:pPr>
              <w:pStyle w:val="TableParagraph"/>
              <w:ind w:left="107"/>
              <w:rPr>
                <w:sz w:val="32"/>
              </w:rPr>
            </w:pPr>
            <w:r>
              <w:rPr>
                <w:rFonts w:ascii="Times New Roman" w:eastAsia="Times New Roman"/>
                <w:sz w:val="32"/>
              </w:rPr>
              <w:t>3.2 </w:t>
            </w:r>
            <w:r>
              <w:rPr>
                <w:sz w:val="32"/>
              </w:rPr>
              <w:t>管理的基</w:t>
            </w:r>
          </w:p>
        </w:tc>
        <w:tc>
          <w:tcPr>
            <w:tcW w:w="828" w:type="dxa"/>
            <w:tcBorders>
              <w:bottom w:val="nil"/>
              <w:right w:val="nil"/>
            </w:tcBorders>
          </w:tcPr>
          <w:p>
            <w:pPr>
              <w:pStyle w:val="TableParagraph"/>
              <w:spacing w:before="135"/>
              <w:ind w:left="108"/>
              <w:rPr>
                <w:rFonts w:ascii="Times New Roman"/>
                <w:sz w:val="32"/>
              </w:rPr>
            </w:pPr>
            <w:r>
              <w:rPr>
                <w:rFonts w:ascii="Times New Roman"/>
                <w:sz w:val="32"/>
              </w:rPr>
              <w:t>3.2.1</w:t>
            </w:r>
          </w:p>
          <w:p>
            <w:pPr>
              <w:pStyle w:val="TableParagraph"/>
              <w:spacing w:before="172"/>
              <w:ind w:left="108"/>
              <w:rPr>
                <w:rFonts w:ascii="Times New Roman"/>
                <w:sz w:val="32"/>
              </w:rPr>
            </w:pPr>
            <w:r>
              <w:rPr>
                <w:rFonts w:ascii="Times New Roman"/>
                <w:sz w:val="32"/>
              </w:rPr>
              <w:t>3.2.2</w:t>
            </w:r>
          </w:p>
          <w:p>
            <w:pPr>
              <w:pStyle w:val="TableParagraph"/>
              <w:spacing w:before="172"/>
              <w:ind w:left="108"/>
              <w:rPr>
                <w:rFonts w:ascii="Times New Roman"/>
                <w:sz w:val="32"/>
              </w:rPr>
            </w:pPr>
            <w:r>
              <w:rPr>
                <w:rFonts w:ascii="Times New Roman"/>
                <w:sz w:val="32"/>
              </w:rPr>
              <w:t>3.2.3</w:t>
            </w:r>
          </w:p>
        </w:tc>
        <w:tc>
          <w:tcPr>
            <w:tcW w:w="3991" w:type="dxa"/>
            <w:tcBorders>
              <w:left w:val="nil"/>
              <w:bottom w:val="nil"/>
            </w:tcBorders>
          </w:tcPr>
          <w:p>
            <w:pPr>
              <w:pStyle w:val="TableParagraph"/>
              <w:spacing w:line="540" w:lineRule="exact" w:before="1"/>
              <w:ind w:left="84" w:right="1660"/>
              <w:rPr>
                <w:sz w:val="32"/>
              </w:rPr>
            </w:pPr>
            <w:r>
              <w:rPr>
                <w:sz w:val="32"/>
              </w:rPr>
              <w:t>管理的方法论 </w:t>
            </w:r>
            <w:r>
              <w:rPr>
                <w:spacing w:val="-3"/>
                <w:sz w:val="32"/>
              </w:rPr>
              <w:t>管理的法律方法管理的行政方法</w:t>
            </w:r>
          </w:p>
        </w:tc>
      </w:tr>
      <w:tr>
        <w:trPr>
          <w:trHeight w:val="539" w:hRule="atLeast"/>
        </w:trPr>
        <w:tc>
          <w:tcPr>
            <w:tcW w:w="1668" w:type="dxa"/>
            <w:tcBorders>
              <w:top w:val="nil"/>
              <w:bottom w:val="nil"/>
            </w:tcBorders>
          </w:tcPr>
          <w:p>
            <w:pPr>
              <w:pStyle w:val="TableParagraph"/>
              <w:rPr>
                <w:rFonts w:ascii="Times New Roman"/>
                <w:sz w:val="30"/>
              </w:rPr>
            </w:pPr>
          </w:p>
        </w:tc>
        <w:tc>
          <w:tcPr>
            <w:tcW w:w="2126" w:type="dxa"/>
            <w:tcBorders>
              <w:top w:val="nil"/>
              <w:bottom w:val="nil"/>
            </w:tcBorders>
          </w:tcPr>
          <w:p>
            <w:pPr>
              <w:pStyle w:val="TableParagraph"/>
              <w:spacing w:before="57"/>
              <w:ind w:left="107"/>
              <w:rPr>
                <w:sz w:val="32"/>
              </w:rPr>
            </w:pPr>
            <w:r>
              <w:rPr>
                <w:sz w:val="32"/>
              </w:rPr>
              <w:t>本方法</w:t>
            </w:r>
          </w:p>
        </w:tc>
        <w:tc>
          <w:tcPr>
            <w:tcW w:w="828" w:type="dxa"/>
            <w:tcBorders>
              <w:top w:val="nil"/>
              <w:bottom w:val="nil"/>
              <w:right w:val="nil"/>
            </w:tcBorders>
          </w:tcPr>
          <w:p>
            <w:pPr>
              <w:pStyle w:val="TableParagraph"/>
              <w:spacing w:before="79"/>
              <w:ind w:right="73"/>
              <w:jc w:val="right"/>
              <w:rPr>
                <w:rFonts w:ascii="Times New Roman"/>
                <w:sz w:val="32"/>
              </w:rPr>
            </w:pPr>
            <w:r>
              <w:rPr>
                <w:rFonts w:ascii="Times New Roman"/>
                <w:w w:val="95"/>
                <w:sz w:val="32"/>
              </w:rPr>
              <w:t>3.2.4</w:t>
            </w:r>
          </w:p>
        </w:tc>
        <w:tc>
          <w:tcPr>
            <w:tcW w:w="3991" w:type="dxa"/>
            <w:tcBorders>
              <w:top w:val="nil"/>
              <w:left w:val="nil"/>
              <w:bottom w:val="nil"/>
            </w:tcBorders>
          </w:tcPr>
          <w:p>
            <w:pPr>
              <w:pStyle w:val="TableParagraph"/>
              <w:spacing w:before="57"/>
              <w:ind w:left="84"/>
              <w:rPr>
                <w:sz w:val="32"/>
              </w:rPr>
            </w:pPr>
            <w:r>
              <w:rPr>
                <w:sz w:val="32"/>
              </w:rPr>
              <w:t>管理的经济方法</w:t>
            </w:r>
          </w:p>
        </w:tc>
      </w:tr>
      <w:tr>
        <w:trPr>
          <w:trHeight w:val="540" w:hRule="atLeast"/>
        </w:trPr>
        <w:tc>
          <w:tcPr>
            <w:tcW w:w="1668" w:type="dxa"/>
            <w:tcBorders>
              <w:top w:val="nil"/>
              <w:bottom w:val="nil"/>
            </w:tcBorders>
          </w:tcPr>
          <w:p>
            <w:pPr>
              <w:pStyle w:val="TableParagraph"/>
              <w:rPr>
                <w:rFonts w:ascii="Times New Roman"/>
                <w:sz w:val="30"/>
              </w:rPr>
            </w:pPr>
          </w:p>
        </w:tc>
        <w:tc>
          <w:tcPr>
            <w:tcW w:w="2126" w:type="dxa"/>
            <w:tcBorders>
              <w:top w:val="nil"/>
              <w:bottom w:val="nil"/>
            </w:tcBorders>
          </w:tcPr>
          <w:p>
            <w:pPr>
              <w:pStyle w:val="TableParagraph"/>
              <w:rPr>
                <w:rFonts w:ascii="Times New Roman"/>
                <w:sz w:val="30"/>
              </w:rPr>
            </w:pPr>
          </w:p>
        </w:tc>
        <w:tc>
          <w:tcPr>
            <w:tcW w:w="828" w:type="dxa"/>
            <w:tcBorders>
              <w:top w:val="nil"/>
              <w:bottom w:val="nil"/>
              <w:right w:val="nil"/>
            </w:tcBorders>
          </w:tcPr>
          <w:p>
            <w:pPr>
              <w:pStyle w:val="TableParagraph"/>
              <w:spacing w:before="79"/>
              <w:ind w:right="73"/>
              <w:jc w:val="right"/>
              <w:rPr>
                <w:rFonts w:ascii="Times New Roman"/>
                <w:sz w:val="32"/>
              </w:rPr>
            </w:pPr>
            <w:r>
              <w:rPr>
                <w:rFonts w:ascii="Times New Roman"/>
                <w:w w:val="95"/>
                <w:sz w:val="32"/>
              </w:rPr>
              <w:t>3.2.5</w:t>
            </w:r>
          </w:p>
        </w:tc>
        <w:tc>
          <w:tcPr>
            <w:tcW w:w="3991" w:type="dxa"/>
            <w:tcBorders>
              <w:top w:val="nil"/>
              <w:left w:val="nil"/>
              <w:bottom w:val="nil"/>
            </w:tcBorders>
          </w:tcPr>
          <w:p>
            <w:pPr>
              <w:pStyle w:val="TableParagraph"/>
              <w:spacing w:before="57"/>
              <w:ind w:left="84"/>
              <w:rPr>
                <w:sz w:val="32"/>
              </w:rPr>
            </w:pPr>
            <w:r>
              <w:rPr>
                <w:sz w:val="32"/>
              </w:rPr>
              <w:t>管理的教育方法</w:t>
            </w:r>
          </w:p>
        </w:tc>
      </w:tr>
      <w:tr>
        <w:trPr>
          <w:trHeight w:val="484" w:hRule="atLeast"/>
        </w:trPr>
        <w:tc>
          <w:tcPr>
            <w:tcW w:w="1668" w:type="dxa"/>
            <w:tcBorders>
              <w:top w:val="nil"/>
            </w:tcBorders>
          </w:tcPr>
          <w:p>
            <w:pPr>
              <w:pStyle w:val="TableParagraph"/>
              <w:rPr>
                <w:rFonts w:ascii="Times New Roman"/>
                <w:sz w:val="30"/>
              </w:rPr>
            </w:pPr>
          </w:p>
        </w:tc>
        <w:tc>
          <w:tcPr>
            <w:tcW w:w="2126" w:type="dxa"/>
            <w:tcBorders>
              <w:top w:val="nil"/>
            </w:tcBorders>
          </w:tcPr>
          <w:p>
            <w:pPr>
              <w:pStyle w:val="TableParagraph"/>
              <w:rPr>
                <w:rFonts w:ascii="Times New Roman"/>
                <w:sz w:val="30"/>
              </w:rPr>
            </w:pPr>
          </w:p>
        </w:tc>
        <w:tc>
          <w:tcPr>
            <w:tcW w:w="828" w:type="dxa"/>
            <w:tcBorders>
              <w:top w:val="nil"/>
              <w:right w:val="nil"/>
            </w:tcBorders>
          </w:tcPr>
          <w:p>
            <w:pPr>
              <w:pStyle w:val="TableParagraph"/>
              <w:spacing w:before="79"/>
              <w:ind w:right="73"/>
              <w:jc w:val="right"/>
              <w:rPr>
                <w:rFonts w:ascii="Times New Roman"/>
                <w:sz w:val="32"/>
              </w:rPr>
            </w:pPr>
            <w:r>
              <w:rPr>
                <w:rFonts w:ascii="Times New Roman"/>
                <w:w w:val="95"/>
                <w:sz w:val="32"/>
              </w:rPr>
              <w:t>3.2.6</w:t>
            </w:r>
          </w:p>
        </w:tc>
        <w:tc>
          <w:tcPr>
            <w:tcW w:w="3991" w:type="dxa"/>
            <w:tcBorders>
              <w:top w:val="nil"/>
              <w:left w:val="nil"/>
            </w:tcBorders>
          </w:tcPr>
          <w:p>
            <w:pPr>
              <w:pStyle w:val="TableParagraph"/>
              <w:spacing w:line="406" w:lineRule="exact" w:before="57"/>
              <w:ind w:left="84"/>
              <w:rPr>
                <w:sz w:val="32"/>
              </w:rPr>
            </w:pPr>
            <w:r>
              <w:rPr>
                <w:sz w:val="32"/>
              </w:rPr>
              <w:t>管理的技术方法</w:t>
            </w:r>
          </w:p>
        </w:tc>
      </w:tr>
      <w:tr>
        <w:trPr>
          <w:trHeight w:val="595" w:hRule="atLeast"/>
        </w:trPr>
        <w:tc>
          <w:tcPr>
            <w:tcW w:w="1668" w:type="dxa"/>
            <w:tcBorders>
              <w:bottom w:val="nil"/>
            </w:tcBorders>
          </w:tcPr>
          <w:p>
            <w:pPr>
              <w:pStyle w:val="TableParagraph"/>
              <w:rPr>
                <w:rFonts w:ascii="Times New Roman"/>
                <w:sz w:val="30"/>
              </w:rPr>
            </w:pPr>
          </w:p>
        </w:tc>
        <w:tc>
          <w:tcPr>
            <w:tcW w:w="2126" w:type="dxa"/>
            <w:tcBorders>
              <w:bottom w:val="nil"/>
            </w:tcBorders>
          </w:tcPr>
          <w:p>
            <w:pPr>
              <w:pStyle w:val="TableParagraph"/>
              <w:spacing w:before="113"/>
              <w:ind w:left="107"/>
              <w:rPr>
                <w:sz w:val="32"/>
              </w:rPr>
            </w:pPr>
            <w:r>
              <w:rPr>
                <w:rFonts w:ascii="Times New Roman" w:eastAsia="Times New Roman"/>
                <w:sz w:val="32"/>
              </w:rPr>
              <w:t>4.1 </w:t>
            </w:r>
            <w:r>
              <w:rPr>
                <w:sz w:val="32"/>
              </w:rPr>
              <w:t>决策的含</w:t>
            </w:r>
          </w:p>
        </w:tc>
        <w:tc>
          <w:tcPr>
            <w:tcW w:w="828" w:type="dxa"/>
            <w:tcBorders>
              <w:bottom w:val="nil"/>
              <w:right w:val="nil"/>
            </w:tcBorders>
          </w:tcPr>
          <w:p>
            <w:pPr>
              <w:pStyle w:val="TableParagraph"/>
              <w:spacing w:before="134"/>
              <w:ind w:right="73"/>
              <w:jc w:val="right"/>
              <w:rPr>
                <w:rFonts w:ascii="Times New Roman"/>
                <w:sz w:val="32"/>
              </w:rPr>
            </w:pPr>
            <w:r>
              <w:rPr>
                <w:rFonts w:ascii="Times New Roman"/>
                <w:w w:val="95"/>
                <w:sz w:val="32"/>
              </w:rPr>
              <w:t>4.1.1</w:t>
            </w:r>
          </w:p>
        </w:tc>
        <w:tc>
          <w:tcPr>
            <w:tcW w:w="3991" w:type="dxa"/>
            <w:tcBorders>
              <w:left w:val="nil"/>
              <w:bottom w:val="nil"/>
            </w:tcBorders>
          </w:tcPr>
          <w:p>
            <w:pPr>
              <w:pStyle w:val="TableParagraph"/>
              <w:spacing w:before="113"/>
              <w:ind w:left="84"/>
              <w:rPr>
                <w:sz w:val="32"/>
              </w:rPr>
            </w:pPr>
            <w:r>
              <w:rPr>
                <w:sz w:val="32"/>
              </w:rPr>
              <w:t>决策的概念、原则与依据</w:t>
            </w:r>
          </w:p>
        </w:tc>
      </w:tr>
      <w:tr>
        <w:trPr>
          <w:trHeight w:val="484" w:hRule="atLeast"/>
        </w:trPr>
        <w:tc>
          <w:tcPr>
            <w:tcW w:w="1668" w:type="dxa"/>
            <w:tcBorders>
              <w:top w:val="nil"/>
              <w:bottom w:val="nil"/>
            </w:tcBorders>
          </w:tcPr>
          <w:p>
            <w:pPr>
              <w:pStyle w:val="TableParagraph"/>
              <w:rPr>
                <w:rFonts w:ascii="Times New Roman"/>
                <w:sz w:val="30"/>
              </w:rPr>
            </w:pPr>
          </w:p>
        </w:tc>
        <w:tc>
          <w:tcPr>
            <w:tcW w:w="2126" w:type="dxa"/>
            <w:tcBorders>
              <w:top w:val="nil"/>
            </w:tcBorders>
          </w:tcPr>
          <w:p>
            <w:pPr>
              <w:pStyle w:val="TableParagraph"/>
              <w:spacing w:line="407" w:lineRule="exact" w:before="57"/>
              <w:ind w:left="107"/>
              <w:rPr>
                <w:sz w:val="32"/>
              </w:rPr>
            </w:pPr>
            <w:r>
              <w:rPr>
                <w:w w:val="99"/>
                <w:sz w:val="32"/>
              </w:rPr>
              <w:t>义</w:t>
            </w:r>
          </w:p>
        </w:tc>
        <w:tc>
          <w:tcPr>
            <w:tcW w:w="828" w:type="dxa"/>
            <w:tcBorders>
              <w:top w:val="nil"/>
              <w:right w:val="nil"/>
            </w:tcBorders>
          </w:tcPr>
          <w:p>
            <w:pPr>
              <w:pStyle w:val="TableParagraph"/>
              <w:spacing w:before="79"/>
              <w:ind w:right="73"/>
              <w:jc w:val="right"/>
              <w:rPr>
                <w:rFonts w:ascii="Times New Roman"/>
                <w:sz w:val="32"/>
              </w:rPr>
            </w:pPr>
            <w:r>
              <w:rPr>
                <w:rFonts w:ascii="Times New Roman"/>
                <w:w w:val="95"/>
                <w:sz w:val="32"/>
              </w:rPr>
              <w:t>4.1.2</w:t>
            </w:r>
          </w:p>
        </w:tc>
        <w:tc>
          <w:tcPr>
            <w:tcW w:w="3991" w:type="dxa"/>
            <w:tcBorders>
              <w:top w:val="nil"/>
              <w:left w:val="nil"/>
            </w:tcBorders>
          </w:tcPr>
          <w:p>
            <w:pPr>
              <w:pStyle w:val="TableParagraph"/>
              <w:spacing w:line="407" w:lineRule="exact" w:before="57"/>
              <w:ind w:left="84"/>
              <w:rPr>
                <w:sz w:val="32"/>
              </w:rPr>
            </w:pPr>
            <w:r>
              <w:rPr>
                <w:sz w:val="32"/>
              </w:rPr>
              <w:t>决策的类型与特点</w:t>
            </w:r>
          </w:p>
        </w:tc>
      </w:tr>
      <w:tr>
        <w:trPr>
          <w:trHeight w:val="1140" w:hRule="atLeast"/>
        </w:trPr>
        <w:tc>
          <w:tcPr>
            <w:tcW w:w="1668" w:type="dxa"/>
            <w:tcBorders>
              <w:top w:val="nil"/>
              <w:bottom w:val="nil"/>
            </w:tcBorders>
          </w:tcPr>
          <w:p>
            <w:pPr>
              <w:pStyle w:val="TableParagraph"/>
              <w:spacing w:before="4"/>
              <w:rPr>
                <w:rFonts w:ascii="Times New Roman"/>
                <w:sz w:val="33"/>
              </w:rPr>
            </w:pPr>
          </w:p>
          <w:p>
            <w:pPr>
              <w:pStyle w:val="TableParagraph"/>
              <w:ind w:left="107"/>
              <w:rPr>
                <w:sz w:val="32"/>
              </w:rPr>
            </w:pPr>
            <w:r>
              <w:rPr>
                <w:rFonts w:ascii="Times New Roman" w:eastAsia="Times New Roman"/>
                <w:sz w:val="32"/>
              </w:rPr>
              <w:t>4.</w:t>
            </w:r>
            <w:r>
              <w:rPr>
                <w:sz w:val="32"/>
              </w:rPr>
              <w:t>决策</w:t>
            </w:r>
          </w:p>
        </w:tc>
        <w:tc>
          <w:tcPr>
            <w:tcW w:w="2126" w:type="dxa"/>
            <w:tcBorders>
              <w:bottom w:val="nil"/>
            </w:tcBorders>
          </w:tcPr>
          <w:p>
            <w:pPr>
              <w:pStyle w:val="TableParagraph"/>
              <w:spacing w:line="540" w:lineRule="exact" w:before="1"/>
              <w:ind w:left="107" w:right="98"/>
              <w:rPr>
                <w:sz w:val="32"/>
              </w:rPr>
            </w:pPr>
            <w:r>
              <w:rPr>
                <w:rFonts w:ascii="Times New Roman" w:eastAsia="Times New Roman"/>
                <w:sz w:val="32"/>
              </w:rPr>
              <w:t>4.2 </w:t>
            </w:r>
            <w:r>
              <w:rPr>
                <w:sz w:val="32"/>
              </w:rPr>
              <w:t>决策的过程与影响因</w:t>
            </w:r>
          </w:p>
        </w:tc>
        <w:tc>
          <w:tcPr>
            <w:tcW w:w="828" w:type="dxa"/>
            <w:tcBorders>
              <w:bottom w:val="nil"/>
              <w:right w:val="nil"/>
            </w:tcBorders>
          </w:tcPr>
          <w:p>
            <w:pPr>
              <w:pStyle w:val="TableParagraph"/>
              <w:spacing w:before="134"/>
              <w:ind w:left="108"/>
              <w:rPr>
                <w:rFonts w:ascii="Times New Roman"/>
                <w:sz w:val="32"/>
              </w:rPr>
            </w:pPr>
            <w:r>
              <w:rPr>
                <w:rFonts w:ascii="Times New Roman"/>
                <w:sz w:val="32"/>
              </w:rPr>
              <w:t>4.2.1</w:t>
            </w:r>
          </w:p>
          <w:p>
            <w:pPr>
              <w:pStyle w:val="TableParagraph"/>
              <w:spacing w:before="172"/>
              <w:ind w:left="108"/>
              <w:rPr>
                <w:rFonts w:ascii="Times New Roman"/>
                <w:sz w:val="32"/>
              </w:rPr>
            </w:pPr>
            <w:r>
              <w:rPr>
                <w:rFonts w:ascii="Times New Roman"/>
                <w:sz w:val="32"/>
              </w:rPr>
              <w:t>4.2.2</w:t>
            </w:r>
          </w:p>
        </w:tc>
        <w:tc>
          <w:tcPr>
            <w:tcW w:w="3991" w:type="dxa"/>
            <w:tcBorders>
              <w:left w:val="nil"/>
              <w:bottom w:val="nil"/>
            </w:tcBorders>
          </w:tcPr>
          <w:p>
            <w:pPr>
              <w:pStyle w:val="TableParagraph"/>
              <w:spacing w:before="113"/>
              <w:ind w:left="84"/>
              <w:rPr>
                <w:sz w:val="32"/>
              </w:rPr>
            </w:pPr>
            <w:r>
              <w:rPr>
                <w:sz w:val="32"/>
              </w:rPr>
              <w:t>决策的过程</w:t>
            </w:r>
          </w:p>
          <w:p>
            <w:pPr>
              <w:pStyle w:val="TableParagraph"/>
              <w:spacing w:before="130"/>
              <w:ind w:left="84"/>
              <w:rPr>
                <w:sz w:val="32"/>
              </w:rPr>
            </w:pPr>
            <w:r>
              <w:rPr>
                <w:sz w:val="32"/>
              </w:rPr>
              <w:t>决策的影响因素</w:t>
            </w:r>
          </w:p>
        </w:tc>
      </w:tr>
      <w:tr>
        <w:trPr>
          <w:trHeight w:val="479" w:hRule="atLeast"/>
        </w:trPr>
        <w:tc>
          <w:tcPr>
            <w:tcW w:w="1668" w:type="dxa"/>
            <w:tcBorders>
              <w:top w:val="nil"/>
              <w:bottom w:val="nil"/>
            </w:tcBorders>
          </w:tcPr>
          <w:p>
            <w:pPr>
              <w:pStyle w:val="TableParagraph"/>
              <w:rPr>
                <w:rFonts w:ascii="Times New Roman"/>
                <w:sz w:val="30"/>
              </w:rPr>
            </w:pPr>
          </w:p>
        </w:tc>
        <w:tc>
          <w:tcPr>
            <w:tcW w:w="2126" w:type="dxa"/>
            <w:tcBorders>
              <w:top w:val="nil"/>
            </w:tcBorders>
          </w:tcPr>
          <w:p>
            <w:pPr>
              <w:pStyle w:val="TableParagraph"/>
              <w:spacing w:line="407" w:lineRule="exact" w:before="52"/>
              <w:ind w:left="107"/>
              <w:rPr>
                <w:sz w:val="32"/>
              </w:rPr>
            </w:pPr>
            <w:r>
              <w:rPr>
                <w:w w:val="99"/>
                <w:sz w:val="32"/>
              </w:rPr>
              <w:t>素</w:t>
            </w:r>
          </w:p>
        </w:tc>
        <w:tc>
          <w:tcPr>
            <w:tcW w:w="828" w:type="dxa"/>
            <w:tcBorders>
              <w:top w:val="nil"/>
              <w:right w:val="nil"/>
            </w:tcBorders>
          </w:tcPr>
          <w:p>
            <w:pPr>
              <w:pStyle w:val="TableParagraph"/>
              <w:rPr>
                <w:rFonts w:ascii="Times New Roman"/>
                <w:sz w:val="30"/>
              </w:rPr>
            </w:pPr>
          </w:p>
        </w:tc>
        <w:tc>
          <w:tcPr>
            <w:tcW w:w="3991" w:type="dxa"/>
            <w:tcBorders>
              <w:top w:val="nil"/>
              <w:left w:val="nil"/>
            </w:tcBorders>
          </w:tcPr>
          <w:p>
            <w:pPr>
              <w:pStyle w:val="TableParagraph"/>
              <w:rPr>
                <w:rFonts w:ascii="Times New Roman"/>
                <w:sz w:val="30"/>
              </w:rPr>
            </w:pPr>
          </w:p>
        </w:tc>
      </w:tr>
      <w:tr>
        <w:trPr>
          <w:trHeight w:val="537" w:hRule="atLeast"/>
        </w:trPr>
        <w:tc>
          <w:tcPr>
            <w:tcW w:w="1668" w:type="dxa"/>
            <w:tcBorders>
              <w:top w:val="nil"/>
            </w:tcBorders>
          </w:tcPr>
          <w:p>
            <w:pPr>
              <w:pStyle w:val="TableParagraph"/>
              <w:rPr>
                <w:rFonts w:ascii="Times New Roman"/>
                <w:sz w:val="30"/>
              </w:rPr>
            </w:pPr>
          </w:p>
        </w:tc>
        <w:tc>
          <w:tcPr>
            <w:tcW w:w="2126" w:type="dxa"/>
          </w:tcPr>
          <w:p>
            <w:pPr>
              <w:pStyle w:val="TableParagraph"/>
              <w:spacing w:line="406" w:lineRule="exact" w:before="112"/>
              <w:ind w:left="107"/>
              <w:rPr>
                <w:sz w:val="32"/>
              </w:rPr>
            </w:pPr>
            <w:r>
              <w:rPr>
                <w:rFonts w:ascii="Times New Roman" w:eastAsia="Times New Roman"/>
                <w:sz w:val="32"/>
              </w:rPr>
              <w:t>4.3 </w:t>
            </w:r>
            <w:r>
              <w:rPr>
                <w:sz w:val="32"/>
              </w:rPr>
              <w:t>决策的方</w:t>
            </w:r>
          </w:p>
        </w:tc>
        <w:tc>
          <w:tcPr>
            <w:tcW w:w="828" w:type="dxa"/>
            <w:tcBorders>
              <w:right w:val="nil"/>
            </w:tcBorders>
          </w:tcPr>
          <w:p>
            <w:pPr>
              <w:pStyle w:val="TableParagraph"/>
              <w:spacing w:before="133"/>
              <w:ind w:right="73"/>
              <w:jc w:val="right"/>
              <w:rPr>
                <w:rFonts w:ascii="Times New Roman"/>
                <w:sz w:val="32"/>
              </w:rPr>
            </w:pPr>
            <w:r>
              <w:rPr>
                <w:rFonts w:ascii="Times New Roman"/>
                <w:w w:val="95"/>
                <w:sz w:val="32"/>
              </w:rPr>
              <w:t>4.3.1</w:t>
            </w:r>
          </w:p>
        </w:tc>
        <w:tc>
          <w:tcPr>
            <w:tcW w:w="3991" w:type="dxa"/>
            <w:tcBorders>
              <w:left w:val="nil"/>
            </w:tcBorders>
          </w:tcPr>
          <w:p>
            <w:pPr>
              <w:pStyle w:val="TableParagraph"/>
              <w:spacing w:line="406" w:lineRule="exact" w:before="112"/>
              <w:ind w:left="84"/>
              <w:rPr>
                <w:sz w:val="32"/>
              </w:rPr>
            </w:pPr>
            <w:r>
              <w:rPr>
                <w:sz w:val="32"/>
              </w:rPr>
              <w:t>定性决策法</w:t>
            </w:r>
          </w:p>
        </w:tc>
      </w:tr>
    </w:tbl>
    <w:p>
      <w:pPr>
        <w:spacing w:after="0" w:line="406" w:lineRule="exact"/>
        <w:rPr>
          <w:sz w:val="32"/>
        </w:rPr>
        <w:sectPr>
          <w:pgSz w:w="11910" w:h="16840"/>
          <w:pgMar w:header="0" w:footer="1035" w:top="1580" w:bottom="1220" w:left="820" w:right="780"/>
        </w:sectPr>
      </w:pPr>
    </w:p>
    <w:p>
      <w:pPr>
        <w:pStyle w:val="BodyText"/>
        <w:spacing w:before="0"/>
        <w:rPr>
          <w:rFonts w:ascii="Times New Roman"/>
          <w:sz w:val="20"/>
        </w:rPr>
      </w:pPr>
    </w:p>
    <w:p>
      <w:pPr>
        <w:pStyle w:val="BodyText"/>
        <w:spacing w:before="5"/>
        <w:rPr>
          <w:rFonts w:ascii="Times New Roman"/>
          <w:sz w:val="23"/>
        </w:rPr>
      </w:pP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8"/>
        <w:gridCol w:w="2126"/>
        <w:gridCol w:w="828"/>
        <w:gridCol w:w="3991"/>
      </w:tblGrid>
      <w:tr>
        <w:trPr>
          <w:trHeight w:val="540" w:hRule="atLeast"/>
        </w:trPr>
        <w:tc>
          <w:tcPr>
            <w:tcW w:w="1668" w:type="dxa"/>
          </w:tcPr>
          <w:p>
            <w:pPr>
              <w:pStyle w:val="TableParagraph"/>
              <w:rPr>
                <w:rFonts w:ascii="Times New Roman"/>
                <w:sz w:val="30"/>
              </w:rPr>
            </w:pPr>
          </w:p>
        </w:tc>
        <w:tc>
          <w:tcPr>
            <w:tcW w:w="2126" w:type="dxa"/>
          </w:tcPr>
          <w:p>
            <w:pPr>
              <w:pStyle w:val="TableParagraph"/>
              <w:spacing w:line="408" w:lineRule="exact" w:before="112"/>
              <w:ind w:left="107"/>
              <w:rPr>
                <w:sz w:val="32"/>
              </w:rPr>
            </w:pPr>
            <w:r>
              <w:rPr>
                <w:w w:val="99"/>
                <w:sz w:val="32"/>
              </w:rPr>
              <w:t>法</w:t>
            </w:r>
          </w:p>
        </w:tc>
        <w:tc>
          <w:tcPr>
            <w:tcW w:w="828" w:type="dxa"/>
            <w:tcBorders>
              <w:right w:val="nil"/>
            </w:tcBorders>
          </w:tcPr>
          <w:p>
            <w:pPr>
              <w:pStyle w:val="TableParagraph"/>
              <w:spacing w:before="133"/>
              <w:ind w:left="108"/>
              <w:rPr>
                <w:rFonts w:ascii="Times New Roman"/>
                <w:sz w:val="32"/>
              </w:rPr>
            </w:pPr>
            <w:r>
              <w:rPr>
                <w:rFonts w:ascii="Times New Roman"/>
                <w:sz w:val="32"/>
              </w:rPr>
              <w:t>4.3.2</w:t>
            </w:r>
          </w:p>
        </w:tc>
        <w:tc>
          <w:tcPr>
            <w:tcW w:w="3991" w:type="dxa"/>
            <w:tcBorders>
              <w:left w:val="nil"/>
            </w:tcBorders>
          </w:tcPr>
          <w:p>
            <w:pPr>
              <w:pStyle w:val="TableParagraph"/>
              <w:spacing w:line="408" w:lineRule="exact" w:before="112"/>
              <w:ind w:left="84"/>
              <w:rPr>
                <w:sz w:val="32"/>
              </w:rPr>
            </w:pPr>
            <w:r>
              <w:rPr>
                <w:sz w:val="32"/>
              </w:rPr>
              <w:t>定量决策法</w:t>
            </w:r>
          </w:p>
        </w:tc>
      </w:tr>
      <w:tr>
        <w:trPr>
          <w:trHeight w:val="594" w:hRule="atLeast"/>
        </w:trPr>
        <w:tc>
          <w:tcPr>
            <w:tcW w:w="1668" w:type="dxa"/>
            <w:tcBorders>
              <w:bottom w:val="nil"/>
            </w:tcBorders>
          </w:tcPr>
          <w:p>
            <w:pPr>
              <w:pStyle w:val="TableParagraph"/>
              <w:rPr>
                <w:rFonts w:ascii="Times New Roman"/>
                <w:sz w:val="30"/>
              </w:rPr>
            </w:pPr>
          </w:p>
        </w:tc>
        <w:tc>
          <w:tcPr>
            <w:tcW w:w="2126" w:type="dxa"/>
            <w:tcBorders>
              <w:bottom w:val="nil"/>
            </w:tcBorders>
          </w:tcPr>
          <w:p>
            <w:pPr>
              <w:pStyle w:val="TableParagraph"/>
              <w:rPr>
                <w:rFonts w:ascii="Times New Roman"/>
                <w:sz w:val="30"/>
              </w:rPr>
            </w:pPr>
          </w:p>
        </w:tc>
        <w:tc>
          <w:tcPr>
            <w:tcW w:w="828" w:type="dxa"/>
            <w:tcBorders>
              <w:bottom w:val="nil"/>
              <w:right w:val="nil"/>
            </w:tcBorders>
          </w:tcPr>
          <w:p>
            <w:pPr>
              <w:pStyle w:val="TableParagraph"/>
              <w:spacing w:before="133"/>
              <w:ind w:left="108"/>
              <w:rPr>
                <w:rFonts w:ascii="Times New Roman"/>
                <w:sz w:val="32"/>
              </w:rPr>
            </w:pPr>
            <w:r>
              <w:rPr>
                <w:rFonts w:ascii="Times New Roman"/>
                <w:sz w:val="32"/>
              </w:rPr>
              <w:t>5.1.1</w:t>
            </w:r>
          </w:p>
        </w:tc>
        <w:tc>
          <w:tcPr>
            <w:tcW w:w="3991" w:type="dxa"/>
            <w:tcBorders>
              <w:left w:val="nil"/>
              <w:bottom w:val="nil"/>
            </w:tcBorders>
          </w:tcPr>
          <w:p>
            <w:pPr>
              <w:pStyle w:val="TableParagraph"/>
              <w:spacing w:before="112"/>
              <w:ind w:left="84"/>
              <w:rPr>
                <w:sz w:val="32"/>
              </w:rPr>
            </w:pPr>
            <w:r>
              <w:rPr>
                <w:sz w:val="32"/>
              </w:rPr>
              <w:t>计划的概念与内容</w:t>
            </w:r>
          </w:p>
        </w:tc>
      </w:tr>
      <w:tr>
        <w:trPr>
          <w:trHeight w:val="2105" w:hRule="atLeast"/>
        </w:trPr>
        <w:tc>
          <w:tcPr>
            <w:tcW w:w="1668" w:type="dxa"/>
            <w:tcBorders>
              <w:top w:val="nil"/>
              <w:bottom w:val="nil"/>
            </w:tcBorders>
          </w:tcPr>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spacing w:before="240"/>
              <w:ind w:left="107"/>
              <w:rPr>
                <w:sz w:val="32"/>
              </w:rPr>
            </w:pPr>
            <w:r>
              <w:rPr>
                <w:rFonts w:ascii="Times New Roman" w:eastAsia="Times New Roman"/>
                <w:sz w:val="32"/>
              </w:rPr>
              <w:t>5.</w:t>
            </w:r>
            <w:r>
              <w:rPr>
                <w:sz w:val="32"/>
              </w:rPr>
              <w:t>计划</w:t>
            </w:r>
          </w:p>
        </w:tc>
        <w:tc>
          <w:tcPr>
            <w:tcW w:w="2126" w:type="dxa"/>
            <w:tcBorders>
              <w:top w:val="nil"/>
            </w:tcBorders>
          </w:tcPr>
          <w:p>
            <w:pPr>
              <w:pStyle w:val="TableParagraph"/>
              <w:spacing w:before="6"/>
              <w:rPr>
                <w:rFonts w:ascii="Times New Roman"/>
                <w:sz w:val="28"/>
              </w:rPr>
            </w:pPr>
          </w:p>
          <w:p>
            <w:pPr>
              <w:pStyle w:val="TableParagraph"/>
              <w:spacing w:line="316" w:lineRule="auto" w:before="1"/>
              <w:ind w:left="107" w:right="98"/>
              <w:rPr>
                <w:sz w:val="32"/>
              </w:rPr>
            </w:pPr>
            <w:r>
              <w:rPr>
                <w:rFonts w:ascii="Times New Roman" w:eastAsia="Times New Roman"/>
                <w:sz w:val="32"/>
              </w:rPr>
              <w:t>5.1 </w:t>
            </w:r>
            <w:r>
              <w:rPr>
                <w:sz w:val="32"/>
              </w:rPr>
              <w:t>计划的含义</w:t>
            </w:r>
          </w:p>
        </w:tc>
        <w:tc>
          <w:tcPr>
            <w:tcW w:w="828" w:type="dxa"/>
            <w:tcBorders>
              <w:top w:val="nil"/>
              <w:right w:val="nil"/>
            </w:tcBorders>
          </w:tcPr>
          <w:p>
            <w:pPr>
              <w:pStyle w:val="TableParagraph"/>
              <w:spacing w:before="79"/>
              <w:ind w:left="108"/>
              <w:rPr>
                <w:rFonts w:ascii="Times New Roman"/>
                <w:sz w:val="32"/>
              </w:rPr>
            </w:pPr>
            <w:r>
              <w:rPr>
                <w:rFonts w:ascii="Times New Roman"/>
                <w:sz w:val="32"/>
              </w:rPr>
              <w:t>5.1.2</w:t>
            </w:r>
          </w:p>
          <w:p>
            <w:pPr>
              <w:pStyle w:val="TableParagraph"/>
              <w:spacing w:before="172"/>
              <w:ind w:left="108"/>
              <w:rPr>
                <w:rFonts w:ascii="Times New Roman"/>
                <w:sz w:val="32"/>
              </w:rPr>
            </w:pPr>
            <w:r>
              <w:rPr>
                <w:rFonts w:ascii="Times New Roman"/>
                <w:sz w:val="32"/>
              </w:rPr>
              <w:t>5.1.3</w:t>
            </w:r>
          </w:p>
          <w:p>
            <w:pPr>
              <w:pStyle w:val="TableParagraph"/>
              <w:spacing w:before="172"/>
              <w:ind w:left="108"/>
              <w:rPr>
                <w:rFonts w:ascii="Times New Roman"/>
                <w:sz w:val="32"/>
              </w:rPr>
            </w:pPr>
            <w:r>
              <w:rPr>
                <w:rFonts w:ascii="Times New Roman"/>
                <w:sz w:val="32"/>
              </w:rPr>
              <w:t>5.1.4</w:t>
            </w:r>
          </w:p>
          <w:p>
            <w:pPr>
              <w:pStyle w:val="TableParagraph"/>
              <w:spacing w:before="172"/>
              <w:ind w:left="108"/>
              <w:rPr>
                <w:rFonts w:ascii="Times New Roman"/>
                <w:sz w:val="32"/>
              </w:rPr>
            </w:pPr>
            <w:r>
              <w:rPr>
                <w:rFonts w:ascii="Times New Roman"/>
                <w:sz w:val="32"/>
              </w:rPr>
              <w:t>5.1.5</w:t>
            </w:r>
          </w:p>
        </w:tc>
        <w:tc>
          <w:tcPr>
            <w:tcW w:w="3991" w:type="dxa"/>
            <w:tcBorders>
              <w:top w:val="nil"/>
              <w:left w:val="nil"/>
            </w:tcBorders>
          </w:tcPr>
          <w:p>
            <w:pPr>
              <w:pStyle w:val="TableParagraph"/>
              <w:spacing w:line="316" w:lineRule="auto" w:before="57"/>
              <w:ind w:left="84" w:right="381"/>
              <w:rPr>
                <w:sz w:val="32"/>
              </w:rPr>
            </w:pPr>
            <w:r>
              <w:rPr>
                <w:spacing w:val="-2"/>
                <w:sz w:val="32"/>
              </w:rPr>
              <w:t>计划与决策的区别与联系</w:t>
            </w:r>
            <w:r>
              <w:rPr>
                <w:sz w:val="32"/>
              </w:rPr>
              <w:t>计划的作用</w:t>
            </w:r>
          </w:p>
          <w:p>
            <w:pPr>
              <w:pStyle w:val="TableParagraph"/>
              <w:spacing w:line="408" w:lineRule="exact"/>
              <w:ind w:left="84"/>
              <w:rPr>
                <w:sz w:val="32"/>
              </w:rPr>
            </w:pPr>
            <w:r>
              <w:rPr>
                <w:w w:val="95"/>
                <w:sz w:val="32"/>
              </w:rPr>
              <w:t>计划的特点</w:t>
            </w:r>
          </w:p>
          <w:p>
            <w:pPr>
              <w:pStyle w:val="TableParagraph"/>
              <w:spacing w:line="408" w:lineRule="exact" w:before="130"/>
              <w:ind w:left="84"/>
              <w:rPr>
                <w:sz w:val="32"/>
              </w:rPr>
            </w:pPr>
            <w:r>
              <w:rPr>
                <w:w w:val="95"/>
                <w:sz w:val="32"/>
              </w:rPr>
              <w:t>计划的类型</w:t>
            </w:r>
          </w:p>
        </w:tc>
      </w:tr>
      <w:tr>
        <w:trPr>
          <w:trHeight w:val="1620" w:hRule="atLeast"/>
        </w:trPr>
        <w:tc>
          <w:tcPr>
            <w:tcW w:w="1668" w:type="dxa"/>
            <w:tcBorders>
              <w:top w:val="nil"/>
            </w:tcBorders>
          </w:tcPr>
          <w:p>
            <w:pPr>
              <w:pStyle w:val="TableParagraph"/>
              <w:rPr>
                <w:rFonts w:ascii="Times New Roman"/>
                <w:sz w:val="30"/>
              </w:rPr>
            </w:pPr>
          </w:p>
        </w:tc>
        <w:tc>
          <w:tcPr>
            <w:tcW w:w="2126" w:type="dxa"/>
          </w:tcPr>
          <w:p>
            <w:pPr>
              <w:pStyle w:val="TableParagraph"/>
              <w:spacing w:before="3"/>
              <w:rPr>
                <w:rFonts w:ascii="Times New Roman"/>
                <w:sz w:val="33"/>
              </w:rPr>
            </w:pPr>
          </w:p>
          <w:p>
            <w:pPr>
              <w:pStyle w:val="TableParagraph"/>
              <w:spacing w:line="316" w:lineRule="auto"/>
              <w:ind w:left="107" w:right="98"/>
              <w:rPr>
                <w:sz w:val="32"/>
              </w:rPr>
            </w:pPr>
            <w:r>
              <w:rPr>
                <w:rFonts w:ascii="Times New Roman" w:eastAsia="Times New Roman"/>
                <w:sz w:val="32"/>
              </w:rPr>
              <w:t>5.2 </w:t>
            </w:r>
            <w:r>
              <w:rPr>
                <w:sz w:val="32"/>
              </w:rPr>
              <w:t>计划的编制方法</w:t>
            </w:r>
          </w:p>
        </w:tc>
        <w:tc>
          <w:tcPr>
            <w:tcW w:w="828" w:type="dxa"/>
            <w:tcBorders>
              <w:right w:val="nil"/>
            </w:tcBorders>
          </w:tcPr>
          <w:p>
            <w:pPr>
              <w:pStyle w:val="TableParagraph"/>
              <w:spacing w:before="135"/>
              <w:ind w:left="108"/>
              <w:rPr>
                <w:rFonts w:ascii="Times New Roman"/>
                <w:sz w:val="32"/>
              </w:rPr>
            </w:pPr>
            <w:r>
              <w:rPr>
                <w:rFonts w:ascii="Times New Roman"/>
                <w:sz w:val="32"/>
              </w:rPr>
              <w:t>5.2.1</w:t>
            </w:r>
          </w:p>
          <w:p>
            <w:pPr>
              <w:pStyle w:val="TableParagraph"/>
              <w:spacing w:before="172"/>
              <w:ind w:left="108"/>
              <w:rPr>
                <w:rFonts w:ascii="Times New Roman"/>
                <w:sz w:val="32"/>
              </w:rPr>
            </w:pPr>
            <w:r>
              <w:rPr>
                <w:rFonts w:ascii="Times New Roman"/>
                <w:sz w:val="32"/>
              </w:rPr>
              <w:t>5.2.2</w:t>
            </w:r>
          </w:p>
          <w:p>
            <w:pPr>
              <w:pStyle w:val="TableParagraph"/>
              <w:spacing w:before="172"/>
              <w:ind w:left="108"/>
              <w:rPr>
                <w:rFonts w:ascii="Times New Roman"/>
                <w:sz w:val="32"/>
              </w:rPr>
            </w:pPr>
            <w:r>
              <w:rPr>
                <w:rFonts w:ascii="Times New Roman"/>
                <w:sz w:val="32"/>
              </w:rPr>
              <w:t>5.2.3</w:t>
            </w:r>
          </w:p>
        </w:tc>
        <w:tc>
          <w:tcPr>
            <w:tcW w:w="3991" w:type="dxa"/>
            <w:tcBorders>
              <w:left w:val="nil"/>
            </w:tcBorders>
          </w:tcPr>
          <w:p>
            <w:pPr>
              <w:pStyle w:val="TableParagraph"/>
              <w:spacing w:line="540" w:lineRule="exact" w:before="2"/>
              <w:ind w:left="84" w:right="1979"/>
              <w:rPr>
                <w:sz w:val="32"/>
              </w:rPr>
            </w:pPr>
            <w:r>
              <w:rPr>
                <w:sz w:val="32"/>
              </w:rPr>
              <w:t>滚动计划法 </w:t>
            </w:r>
            <w:r>
              <w:rPr>
                <w:spacing w:val="-3"/>
                <w:sz w:val="32"/>
              </w:rPr>
              <w:t>网络计划技术</w:t>
            </w:r>
            <w:r>
              <w:rPr>
                <w:sz w:val="32"/>
              </w:rPr>
              <w:t>目标管理</w:t>
            </w:r>
          </w:p>
        </w:tc>
      </w:tr>
      <w:tr>
        <w:trPr>
          <w:trHeight w:val="593" w:hRule="atLeast"/>
        </w:trPr>
        <w:tc>
          <w:tcPr>
            <w:tcW w:w="1668" w:type="dxa"/>
            <w:tcBorders>
              <w:bottom w:val="nil"/>
            </w:tcBorders>
          </w:tcPr>
          <w:p>
            <w:pPr>
              <w:pStyle w:val="TableParagraph"/>
              <w:rPr>
                <w:rFonts w:ascii="Times New Roman"/>
                <w:sz w:val="30"/>
              </w:rPr>
            </w:pPr>
          </w:p>
        </w:tc>
        <w:tc>
          <w:tcPr>
            <w:tcW w:w="2126" w:type="dxa"/>
            <w:tcBorders>
              <w:bottom w:val="nil"/>
            </w:tcBorders>
          </w:tcPr>
          <w:p>
            <w:pPr>
              <w:pStyle w:val="TableParagraph"/>
              <w:rPr>
                <w:rFonts w:ascii="Times New Roman"/>
                <w:sz w:val="30"/>
              </w:rPr>
            </w:pPr>
          </w:p>
        </w:tc>
        <w:tc>
          <w:tcPr>
            <w:tcW w:w="4819" w:type="dxa"/>
            <w:gridSpan w:val="2"/>
            <w:tcBorders>
              <w:bottom w:val="nil"/>
            </w:tcBorders>
          </w:tcPr>
          <w:p>
            <w:pPr>
              <w:pStyle w:val="TableParagraph"/>
              <w:spacing w:before="111"/>
              <w:ind w:left="108"/>
              <w:rPr>
                <w:sz w:val="32"/>
              </w:rPr>
            </w:pPr>
            <w:r>
              <w:rPr>
                <w:rFonts w:ascii="Times New Roman" w:eastAsia="Times New Roman"/>
                <w:sz w:val="32"/>
              </w:rPr>
              <w:t>6.1.1</w:t>
            </w:r>
            <w:r>
              <w:rPr>
                <w:rFonts w:ascii="Times New Roman" w:eastAsia="Times New Roman"/>
                <w:spacing w:val="78"/>
                <w:sz w:val="32"/>
              </w:rPr>
              <w:t> </w:t>
            </w:r>
            <w:r>
              <w:rPr>
                <w:sz w:val="32"/>
              </w:rPr>
              <w:t>组织的概念</w:t>
            </w:r>
          </w:p>
        </w:tc>
      </w:tr>
      <w:tr>
        <w:trPr>
          <w:trHeight w:val="545" w:hRule="atLeast"/>
        </w:trPr>
        <w:tc>
          <w:tcPr>
            <w:tcW w:w="1668" w:type="dxa"/>
            <w:tcBorders>
              <w:top w:val="nil"/>
              <w:bottom w:val="nil"/>
            </w:tcBorders>
          </w:tcPr>
          <w:p>
            <w:pPr>
              <w:pStyle w:val="TableParagraph"/>
              <w:rPr>
                <w:rFonts w:ascii="Times New Roman"/>
                <w:sz w:val="30"/>
              </w:rPr>
            </w:pPr>
          </w:p>
        </w:tc>
        <w:tc>
          <w:tcPr>
            <w:tcW w:w="2126" w:type="dxa"/>
            <w:tcBorders>
              <w:top w:val="nil"/>
              <w:bottom w:val="nil"/>
            </w:tcBorders>
          </w:tcPr>
          <w:p>
            <w:pPr>
              <w:pStyle w:val="TableParagraph"/>
              <w:spacing w:before="57"/>
              <w:ind w:left="107"/>
              <w:rPr>
                <w:sz w:val="32"/>
              </w:rPr>
            </w:pPr>
            <w:r>
              <w:rPr>
                <w:rFonts w:ascii="Times New Roman" w:eastAsia="Times New Roman"/>
                <w:sz w:val="32"/>
              </w:rPr>
              <w:t>6.1 </w:t>
            </w:r>
            <w:r>
              <w:rPr>
                <w:sz w:val="32"/>
              </w:rPr>
              <w:t>组织的含</w:t>
            </w:r>
          </w:p>
        </w:tc>
        <w:tc>
          <w:tcPr>
            <w:tcW w:w="4819" w:type="dxa"/>
            <w:gridSpan w:val="2"/>
            <w:tcBorders>
              <w:top w:val="nil"/>
              <w:bottom w:val="nil"/>
            </w:tcBorders>
          </w:tcPr>
          <w:p>
            <w:pPr>
              <w:pStyle w:val="TableParagraph"/>
              <w:spacing w:before="57"/>
              <w:ind w:left="108"/>
              <w:rPr>
                <w:sz w:val="32"/>
              </w:rPr>
            </w:pPr>
            <w:r>
              <w:rPr>
                <w:rFonts w:ascii="Times New Roman" w:eastAsia="Times New Roman"/>
                <w:sz w:val="32"/>
              </w:rPr>
              <w:t>6.1.2 </w:t>
            </w:r>
            <w:r>
              <w:rPr>
                <w:sz w:val="32"/>
              </w:rPr>
              <w:t>管理幅度、管理层次与管理</w:t>
            </w:r>
          </w:p>
        </w:tc>
      </w:tr>
      <w:tr>
        <w:trPr>
          <w:trHeight w:val="522" w:hRule="atLeast"/>
        </w:trPr>
        <w:tc>
          <w:tcPr>
            <w:tcW w:w="1668" w:type="dxa"/>
            <w:tcBorders>
              <w:top w:val="nil"/>
              <w:bottom w:val="nil"/>
            </w:tcBorders>
          </w:tcPr>
          <w:p>
            <w:pPr>
              <w:pStyle w:val="TableParagraph"/>
              <w:rPr>
                <w:rFonts w:ascii="Times New Roman"/>
                <w:sz w:val="30"/>
              </w:rPr>
            </w:pPr>
          </w:p>
        </w:tc>
        <w:tc>
          <w:tcPr>
            <w:tcW w:w="2126" w:type="dxa"/>
            <w:tcBorders>
              <w:top w:val="nil"/>
              <w:bottom w:val="nil"/>
            </w:tcBorders>
          </w:tcPr>
          <w:p>
            <w:pPr>
              <w:pStyle w:val="TableParagraph"/>
              <w:spacing w:before="52"/>
              <w:ind w:left="107"/>
              <w:rPr>
                <w:sz w:val="32"/>
              </w:rPr>
            </w:pPr>
            <w:r>
              <w:rPr>
                <w:w w:val="99"/>
                <w:sz w:val="32"/>
              </w:rPr>
              <w:t>义</w:t>
            </w:r>
          </w:p>
        </w:tc>
        <w:tc>
          <w:tcPr>
            <w:tcW w:w="4819" w:type="dxa"/>
            <w:gridSpan w:val="2"/>
            <w:tcBorders>
              <w:top w:val="nil"/>
              <w:bottom w:val="nil"/>
            </w:tcBorders>
          </w:tcPr>
          <w:p>
            <w:pPr>
              <w:pStyle w:val="TableParagraph"/>
              <w:spacing w:before="52"/>
              <w:ind w:left="108"/>
              <w:rPr>
                <w:sz w:val="32"/>
              </w:rPr>
            </w:pPr>
            <w:r>
              <w:rPr>
                <w:sz w:val="32"/>
              </w:rPr>
              <w:t>组织结构的基本形态</w:t>
            </w:r>
          </w:p>
        </w:tc>
      </w:tr>
      <w:tr>
        <w:trPr>
          <w:trHeight w:val="496" w:hRule="atLeast"/>
        </w:trPr>
        <w:tc>
          <w:tcPr>
            <w:tcW w:w="1668" w:type="dxa"/>
            <w:tcBorders>
              <w:top w:val="nil"/>
              <w:bottom w:val="nil"/>
            </w:tcBorders>
          </w:tcPr>
          <w:p>
            <w:pPr>
              <w:pStyle w:val="TableParagraph"/>
              <w:rPr>
                <w:rFonts w:ascii="Times New Roman"/>
                <w:sz w:val="30"/>
              </w:rPr>
            </w:pPr>
          </w:p>
        </w:tc>
        <w:tc>
          <w:tcPr>
            <w:tcW w:w="2126" w:type="dxa"/>
            <w:tcBorders>
              <w:top w:val="nil"/>
            </w:tcBorders>
          </w:tcPr>
          <w:p>
            <w:pPr>
              <w:pStyle w:val="TableParagraph"/>
              <w:rPr>
                <w:rFonts w:ascii="Times New Roman"/>
                <w:sz w:val="30"/>
              </w:rPr>
            </w:pPr>
          </w:p>
        </w:tc>
        <w:tc>
          <w:tcPr>
            <w:tcW w:w="4819" w:type="dxa"/>
            <w:gridSpan w:val="2"/>
            <w:tcBorders>
              <w:top w:val="nil"/>
            </w:tcBorders>
          </w:tcPr>
          <w:p>
            <w:pPr>
              <w:pStyle w:val="TableParagraph"/>
              <w:spacing w:line="406" w:lineRule="exact" w:before="69"/>
              <w:ind w:left="108"/>
              <w:rPr>
                <w:sz w:val="32"/>
              </w:rPr>
            </w:pPr>
            <w:r>
              <w:rPr>
                <w:rFonts w:ascii="Times New Roman" w:eastAsia="Times New Roman"/>
                <w:sz w:val="32"/>
              </w:rPr>
              <w:t>6.1.3</w:t>
            </w:r>
            <w:r>
              <w:rPr>
                <w:rFonts w:ascii="Times New Roman" w:eastAsia="Times New Roman"/>
                <w:spacing w:val="78"/>
                <w:sz w:val="32"/>
              </w:rPr>
              <w:t> </w:t>
            </w:r>
            <w:r>
              <w:rPr>
                <w:sz w:val="32"/>
              </w:rPr>
              <w:t>影响管理幅度的因素</w:t>
            </w:r>
          </w:p>
        </w:tc>
      </w:tr>
      <w:tr>
        <w:trPr>
          <w:trHeight w:val="595" w:hRule="atLeast"/>
        </w:trPr>
        <w:tc>
          <w:tcPr>
            <w:tcW w:w="1668" w:type="dxa"/>
            <w:tcBorders>
              <w:top w:val="nil"/>
              <w:bottom w:val="nil"/>
            </w:tcBorders>
          </w:tcPr>
          <w:p>
            <w:pPr>
              <w:pStyle w:val="TableParagraph"/>
              <w:rPr>
                <w:rFonts w:ascii="Times New Roman"/>
                <w:sz w:val="30"/>
              </w:rPr>
            </w:pPr>
          </w:p>
        </w:tc>
        <w:tc>
          <w:tcPr>
            <w:tcW w:w="2126" w:type="dxa"/>
            <w:tcBorders>
              <w:bottom w:val="nil"/>
            </w:tcBorders>
          </w:tcPr>
          <w:p>
            <w:pPr>
              <w:pStyle w:val="TableParagraph"/>
              <w:rPr>
                <w:rFonts w:ascii="Times New Roman"/>
                <w:sz w:val="30"/>
              </w:rPr>
            </w:pPr>
          </w:p>
        </w:tc>
        <w:tc>
          <w:tcPr>
            <w:tcW w:w="828" w:type="dxa"/>
            <w:tcBorders>
              <w:bottom w:val="nil"/>
              <w:right w:val="nil"/>
            </w:tcBorders>
          </w:tcPr>
          <w:p>
            <w:pPr>
              <w:pStyle w:val="TableParagraph"/>
              <w:spacing w:before="134"/>
              <w:ind w:left="108"/>
              <w:rPr>
                <w:rFonts w:ascii="Times New Roman"/>
                <w:sz w:val="32"/>
              </w:rPr>
            </w:pPr>
            <w:r>
              <w:rPr>
                <w:rFonts w:ascii="Times New Roman"/>
                <w:sz w:val="32"/>
              </w:rPr>
              <w:t>6.2.1</w:t>
            </w:r>
          </w:p>
        </w:tc>
        <w:tc>
          <w:tcPr>
            <w:tcW w:w="3991" w:type="dxa"/>
            <w:tcBorders>
              <w:left w:val="nil"/>
              <w:bottom w:val="nil"/>
            </w:tcBorders>
          </w:tcPr>
          <w:p>
            <w:pPr>
              <w:pStyle w:val="TableParagraph"/>
              <w:spacing w:before="113"/>
              <w:ind w:left="84"/>
              <w:rPr>
                <w:sz w:val="32"/>
              </w:rPr>
            </w:pPr>
            <w:r>
              <w:rPr>
                <w:sz w:val="32"/>
              </w:rPr>
              <w:t>组织设计的任务</w:t>
            </w:r>
          </w:p>
        </w:tc>
      </w:tr>
      <w:tr>
        <w:trPr>
          <w:trHeight w:val="539" w:hRule="atLeast"/>
        </w:trPr>
        <w:tc>
          <w:tcPr>
            <w:tcW w:w="1668" w:type="dxa"/>
            <w:tcBorders>
              <w:top w:val="nil"/>
              <w:bottom w:val="nil"/>
            </w:tcBorders>
          </w:tcPr>
          <w:p>
            <w:pPr>
              <w:pStyle w:val="TableParagraph"/>
              <w:rPr>
                <w:rFonts w:ascii="Times New Roman"/>
                <w:sz w:val="30"/>
              </w:rPr>
            </w:pPr>
          </w:p>
        </w:tc>
        <w:tc>
          <w:tcPr>
            <w:tcW w:w="2126" w:type="dxa"/>
            <w:tcBorders>
              <w:top w:val="nil"/>
              <w:bottom w:val="nil"/>
            </w:tcBorders>
          </w:tcPr>
          <w:p>
            <w:pPr>
              <w:pStyle w:val="TableParagraph"/>
              <w:rPr>
                <w:rFonts w:ascii="Times New Roman"/>
                <w:sz w:val="30"/>
              </w:rPr>
            </w:pPr>
          </w:p>
        </w:tc>
        <w:tc>
          <w:tcPr>
            <w:tcW w:w="828" w:type="dxa"/>
            <w:tcBorders>
              <w:top w:val="nil"/>
              <w:bottom w:val="nil"/>
              <w:right w:val="nil"/>
            </w:tcBorders>
          </w:tcPr>
          <w:p>
            <w:pPr>
              <w:pStyle w:val="TableParagraph"/>
              <w:spacing w:before="79"/>
              <w:ind w:left="108"/>
              <w:rPr>
                <w:rFonts w:ascii="Times New Roman"/>
                <w:sz w:val="32"/>
              </w:rPr>
            </w:pPr>
            <w:r>
              <w:rPr>
                <w:rFonts w:ascii="Times New Roman"/>
                <w:sz w:val="32"/>
              </w:rPr>
              <w:t>6.2.2</w:t>
            </w:r>
          </w:p>
        </w:tc>
        <w:tc>
          <w:tcPr>
            <w:tcW w:w="3991" w:type="dxa"/>
            <w:tcBorders>
              <w:top w:val="nil"/>
              <w:left w:val="nil"/>
              <w:bottom w:val="nil"/>
            </w:tcBorders>
          </w:tcPr>
          <w:p>
            <w:pPr>
              <w:pStyle w:val="TableParagraph"/>
              <w:spacing w:before="57"/>
              <w:ind w:left="84"/>
              <w:rPr>
                <w:sz w:val="32"/>
              </w:rPr>
            </w:pPr>
            <w:r>
              <w:rPr>
                <w:sz w:val="32"/>
              </w:rPr>
              <w:t>组织设计的原则</w:t>
            </w:r>
          </w:p>
        </w:tc>
      </w:tr>
      <w:tr>
        <w:trPr>
          <w:trHeight w:val="1080" w:hRule="atLeast"/>
        </w:trPr>
        <w:tc>
          <w:tcPr>
            <w:tcW w:w="1668" w:type="dxa"/>
            <w:tcBorders>
              <w:top w:val="nil"/>
              <w:bottom w:val="nil"/>
            </w:tcBorders>
          </w:tcPr>
          <w:p>
            <w:pPr>
              <w:pStyle w:val="TableParagraph"/>
              <w:rPr>
                <w:rFonts w:ascii="Times New Roman"/>
                <w:sz w:val="34"/>
              </w:rPr>
            </w:pPr>
          </w:p>
          <w:p>
            <w:pPr>
              <w:pStyle w:val="TableParagraph"/>
              <w:spacing w:before="206"/>
              <w:ind w:left="107"/>
              <w:rPr>
                <w:sz w:val="32"/>
              </w:rPr>
            </w:pPr>
            <w:r>
              <w:rPr>
                <w:rFonts w:ascii="Times New Roman" w:eastAsia="Times New Roman"/>
                <w:sz w:val="32"/>
              </w:rPr>
              <w:t>6.</w:t>
            </w:r>
            <w:r>
              <w:rPr>
                <w:sz w:val="32"/>
              </w:rPr>
              <w:t>组织</w:t>
            </w:r>
          </w:p>
        </w:tc>
        <w:tc>
          <w:tcPr>
            <w:tcW w:w="2126" w:type="dxa"/>
            <w:tcBorders>
              <w:top w:val="nil"/>
              <w:bottom w:val="nil"/>
            </w:tcBorders>
          </w:tcPr>
          <w:p>
            <w:pPr>
              <w:pStyle w:val="TableParagraph"/>
              <w:spacing w:before="4"/>
              <w:rPr>
                <w:rFonts w:ascii="Times New Roman"/>
                <w:sz w:val="28"/>
              </w:rPr>
            </w:pPr>
          </w:p>
          <w:p>
            <w:pPr>
              <w:pStyle w:val="TableParagraph"/>
              <w:ind w:left="107"/>
              <w:rPr>
                <w:sz w:val="32"/>
              </w:rPr>
            </w:pPr>
            <w:r>
              <w:rPr>
                <w:rFonts w:ascii="Times New Roman" w:eastAsia="Times New Roman"/>
                <w:sz w:val="32"/>
              </w:rPr>
              <w:t>6.2 </w:t>
            </w:r>
            <w:r>
              <w:rPr>
                <w:sz w:val="32"/>
              </w:rPr>
              <w:t>组织设计</w:t>
            </w:r>
          </w:p>
        </w:tc>
        <w:tc>
          <w:tcPr>
            <w:tcW w:w="828" w:type="dxa"/>
            <w:tcBorders>
              <w:top w:val="nil"/>
              <w:bottom w:val="nil"/>
              <w:right w:val="nil"/>
            </w:tcBorders>
          </w:tcPr>
          <w:p>
            <w:pPr>
              <w:pStyle w:val="TableParagraph"/>
              <w:spacing w:before="79"/>
              <w:ind w:left="108"/>
              <w:rPr>
                <w:rFonts w:ascii="Times New Roman"/>
                <w:sz w:val="32"/>
              </w:rPr>
            </w:pPr>
            <w:r>
              <w:rPr>
                <w:rFonts w:ascii="Times New Roman"/>
                <w:sz w:val="32"/>
              </w:rPr>
              <w:t>6.2.3</w:t>
            </w:r>
          </w:p>
          <w:p>
            <w:pPr>
              <w:pStyle w:val="TableParagraph"/>
              <w:spacing w:before="172"/>
              <w:ind w:left="108"/>
              <w:rPr>
                <w:rFonts w:ascii="Times New Roman"/>
                <w:sz w:val="32"/>
              </w:rPr>
            </w:pPr>
            <w:r>
              <w:rPr>
                <w:rFonts w:ascii="Times New Roman"/>
                <w:sz w:val="32"/>
              </w:rPr>
              <w:t>6.2.4</w:t>
            </w:r>
          </w:p>
        </w:tc>
        <w:tc>
          <w:tcPr>
            <w:tcW w:w="3991" w:type="dxa"/>
            <w:tcBorders>
              <w:top w:val="nil"/>
              <w:left w:val="nil"/>
              <w:bottom w:val="nil"/>
            </w:tcBorders>
          </w:tcPr>
          <w:p>
            <w:pPr>
              <w:pStyle w:val="TableParagraph"/>
              <w:spacing w:before="57"/>
              <w:ind w:left="84"/>
              <w:rPr>
                <w:sz w:val="32"/>
              </w:rPr>
            </w:pPr>
            <w:r>
              <w:rPr>
                <w:sz w:val="32"/>
              </w:rPr>
              <w:t>影响组织设计的因素</w:t>
            </w:r>
          </w:p>
          <w:p>
            <w:pPr>
              <w:pStyle w:val="TableParagraph"/>
              <w:spacing w:before="130"/>
              <w:ind w:left="84"/>
              <w:rPr>
                <w:sz w:val="32"/>
              </w:rPr>
            </w:pPr>
            <w:r>
              <w:rPr>
                <w:sz w:val="32"/>
              </w:rPr>
              <w:t>组织部门化</w:t>
            </w:r>
          </w:p>
        </w:tc>
      </w:tr>
      <w:tr>
        <w:trPr>
          <w:trHeight w:val="540" w:hRule="atLeast"/>
        </w:trPr>
        <w:tc>
          <w:tcPr>
            <w:tcW w:w="1668" w:type="dxa"/>
            <w:tcBorders>
              <w:top w:val="nil"/>
              <w:bottom w:val="nil"/>
            </w:tcBorders>
          </w:tcPr>
          <w:p>
            <w:pPr>
              <w:pStyle w:val="TableParagraph"/>
              <w:rPr>
                <w:rFonts w:ascii="Times New Roman"/>
                <w:sz w:val="30"/>
              </w:rPr>
            </w:pPr>
          </w:p>
        </w:tc>
        <w:tc>
          <w:tcPr>
            <w:tcW w:w="2126" w:type="dxa"/>
            <w:tcBorders>
              <w:top w:val="nil"/>
              <w:bottom w:val="nil"/>
            </w:tcBorders>
          </w:tcPr>
          <w:p>
            <w:pPr>
              <w:pStyle w:val="TableParagraph"/>
              <w:rPr>
                <w:rFonts w:ascii="Times New Roman"/>
                <w:sz w:val="30"/>
              </w:rPr>
            </w:pPr>
          </w:p>
        </w:tc>
        <w:tc>
          <w:tcPr>
            <w:tcW w:w="828" w:type="dxa"/>
            <w:tcBorders>
              <w:top w:val="nil"/>
              <w:bottom w:val="nil"/>
              <w:right w:val="nil"/>
            </w:tcBorders>
          </w:tcPr>
          <w:p>
            <w:pPr>
              <w:pStyle w:val="TableParagraph"/>
              <w:spacing w:before="79"/>
              <w:ind w:left="108"/>
              <w:rPr>
                <w:rFonts w:ascii="Times New Roman"/>
                <w:sz w:val="32"/>
              </w:rPr>
            </w:pPr>
            <w:r>
              <w:rPr>
                <w:rFonts w:ascii="Times New Roman"/>
                <w:sz w:val="32"/>
              </w:rPr>
              <w:t>6.2.5</w:t>
            </w:r>
          </w:p>
        </w:tc>
        <w:tc>
          <w:tcPr>
            <w:tcW w:w="3991" w:type="dxa"/>
            <w:tcBorders>
              <w:top w:val="nil"/>
              <w:left w:val="nil"/>
              <w:bottom w:val="nil"/>
            </w:tcBorders>
          </w:tcPr>
          <w:p>
            <w:pPr>
              <w:pStyle w:val="TableParagraph"/>
              <w:spacing w:before="57"/>
              <w:ind w:left="84"/>
              <w:rPr>
                <w:sz w:val="32"/>
              </w:rPr>
            </w:pPr>
            <w:r>
              <w:rPr>
                <w:sz w:val="32"/>
              </w:rPr>
              <w:t>组织结构的主要形式</w:t>
            </w:r>
          </w:p>
        </w:tc>
      </w:tr>
      <w:tr>
        <w:trPr>
          <w:trHeight w:val="484" w:hRule="atLeast"/>
        </w:trPr>
        <w:tc>
          <w:tcPr>
            <w:tcW w:w="1668" w:type="dxa"/>
            <w:tcBorders>
              <w:top w:val="nil"/>
              <w:bottom w:val="nil"/>
            </w:tcBorders>
          </w:tcPr>
          <w:p>
            <w:pPr>
              <w:pStyle w:val="TableParagraph"/>
              <w:rPr>
                <w:rFonts w:ascii="Times New Roman"/>
                <w:sz w:val="30"/>
              </w:rPr>
            </w:pPr>
          </w:p>
        </w:tc>
        <w:tc>
          <w:tcPr>
            <w:tcW w:w="2126" w:type="dxa"/>
            <w:tcBorders>
              <w:top w:val="nil"/>
            </w:tcBorders>
          </w:tcPr>
          <w:p>
            <w:pPr>
              <w:pStyle w:val="TableParagraph"/>
              <w:rPr>
                <w:rFonts w:ascii="Times New Roman"/>
                <w:sz w:val="30"/>
              </w:rPr>
            </w:pPr>
          </w:p>
        </w:tc>
        <w:tc>
          <w:tcPr>
            <w:tcW w:w="828" w:type="dxa"/>
            <w:tcBorders>
              <w:top w:val="nil"/>
              <w:right w:val="nil"/>
            </w:tcBorders>
          </w:tcPr>
          <w:p>
            <w:pPr>
              <w:pStyle w:val="TableParagraph"/>
              <w:spacing w:before="79"/>
              <w:ind w:left="108"/>
              <w:rPr>
                <w:rFonts w:ascii="Times New Roman"/>
                <w:sz w:val="32"/>
              </w:rPr>
            </w:pPr>
            <w:r>
              <w:rPr>
                <w:rFonts w:ascii="Times New Roman"/>
                <w:sz w:val="32"/>
              </w:rPr>
              <w:t>6.2.6</w:t>
            </w:r>
          </w:p>
        </w:tc>
        <w:tc>
          <w:tcPr>
            <w:tcW w:w="3991" w:type="dxa"/>
            <w:tcBorders>
              <w:top w:val="nil"/>
              <w:left w:val="nil"/>
            </w:tcBorders>
          </w:tcPr>
          <w:p>
            <w:pPr>
              <w:pStyle w:val="TableParagraph"/>
              <w:spacing w:line="407" w:lineRule="exact" w:before="57"/>
              <w:ind w:left="84"/>
              <w:rPr>
                <w:sz w:val="32"/>
              </w:rPr>
            </w:pPr>
            <w:r>
              <w:rPr>
                <w:sz w:val="32"/>
              </w:rPr>
              <w:t>集权与分权</w:t>
            </w:r>
          </w:p>
        </w:tc>
      </w:tr>
      <w:tr>
        <w:trPr>
          <w:trHeight w:val="600" w:hRule="atLeast"/>
        </w:trPr>
        <w:tc>
          <w:tcPr>
            <w:tcW w:w="1668" w:type="dxa"/>
            <w:tcBorders>
              <w:top w:val="nil"/>
              <w:bottom w:val="nil"/>
            </w:tcBorders>
          </w:tcPr>
          <w:p>
            <w:pPr>
              <w:pStyle w:val="TableParagraph"/>
              <w:rPr>
                <w:rFonts w:ascii="Times New Roman"/>
                <w:sz w:val="30"/>
              </w:rPr>
            </w:pPr>
          </w:p>
        </w:tc>
        <w:tc>
          <w:tcPr>
            <w:tcW w:w="2126" w:type="dxa"/>
            <w:tcBorders>
              <w:bottom w:val="nil"/>
            </w:tcBorders>
          </w:tcPr>
          <w:p>
            <w:pPr>
              <w:pStyle w:val="TableParagraph"/>
              <w:rPr>
                <w:rFonts w:ascii="Times New Roman"/>
                <w:sz w:val="30"/>
              </w:rPr>
            </w:pPr>
          </w:p>
        </w:tc>
        <w:tc>
          <w:tcPr>
            <w:tcW w:w="828" w:type="dxa"/>
            <w:tcBorders>
              <w:bottom w:val="nil"/>
              <w:right w:val="nil"/>
            </w:tcBorders>
          </w:tcPr>
          <w:p>
            <w:pPr>
              <w:pStyle w:val="TableParagraph"/>
              <w:spacing w:before="134"/>
              <w:ind w:left="108"/>
              <w:rPr>
                <w:rFonts w:ascii="Times New Roman"/>
                <w:sz w:val="32"/>
              </w:rPr>
            </w:pPr>
            <w:r>
              <w:rPr>
                <w:rFonts w:ascii="Times New Roman"/>
                <w:sz w:val="32"/>
              </w:rPr>
              <w:t>6.3.1</w:t>
            </w:r>
          </w:p>
        </w:tc>
        <w:tc>
          <w:tcPr>
            <w:tcW w:w="3991" w:type="dxa"/>
            <w:tcBorders>
              <w:left w:val="nil"/>
              <w:bottom w:val="nil"/>
            </w:tcBorders>
          </w:tcPr>
          <w:p>
            <w:pPr>
              <w:pStyle w:val="TableParagraph"/>
              <w:spacing w:before="113"/>
              <w:ind w:left="84"/>
              <w:rPr>
                <w:sz w:val="32"/>
              </w:rPr>
            </w:pPr>
            <w:r>
              <w:rPr>
                <w:sz w:val="32"/>
              </w:rPr>
              <w:t>人员配备的任务、程序和原</w:t>
            </w:r>
          </w:p>
        </w:tc>
      </w:tr>
      <w:tr>
        <w:trPr>
          <w:trHeight w:val="522" w:hRule="atLeast"/>
        </w:trPr>
        <w:tc>
          <w:tcPr>
            <w:tcW w:w="1668" w:type="dxa"/>
            <w:tcBorders>
              <w:top w:val="nil"/>
              <w:bottom w:val="nil"/>
            </w:tcBorders>
          </w:tcPr>
          <w:p>
            <w:pPr>
              <w:pStyle w:val="TableParagraph"/>
              <w:rPr>
                <w:rFonts w:ascii="Times New Roman"/>
                <w:sz w:val="30"/>
              </w:rPr>
            </w:pPr>
          </w:p>
        </w:tc>
        <w:tc>
          <w:tcPr>
            <w:tcW w:w="2126" w:type="dxa"/>
            <w:tcBorders>
              <w:top w:val="nil"/>
              <w:bottom w:val="nil"/>
            </w:tcBorders>
          </w:tcPr>
          <w:p>
            <w:pPr>
              <w:pStyle w:val="TableParagraph"/>
              <w:rPr>
                <w:rFonts w:ascii="Times New Roman"/>
                <w:sz w:val="30"/>
              </w:rPr>
            </w:pPr>
          </w:p>
        </w:tc>
        <w:tc>
          <w:tcPr>
            <w:tcW w:w="828" w:type="dxa"/>
            <w:tcBorders>
              <w:top w:val="nil"/>
              <w:bottom w:val="nil"/>
              <w:right w:val="nil"/>
            </w:tcBorders>
          </w:tcPr>
          <w:p>
            <w:pPr>
              <w:pStyle w:val="TableParagraph"/>
              <w:spacing w:before="52"/>
              <w:ind w:left="108"/>
              <w:rPr>
                <w:sz w:val="32"/>
              </w:rPr>
            </w:pPr>
            <w:r>
              <w:rPr>
                <w:w w:val="99"/>
                <w:sz w:val="32"/>
              </w:rPr>
              <w:t>则</w:t>
            </w:r>
          </w:p>
        </w:tc>
        <w:tc>
          <w:tcPr>
            <w:tcW w:w="3991" w:type="dxa"/>
            <w:tcBorders>
              <w:top w:val="nil"/>
              <w:left w:val="nil"/>
              <w:bottom w:val="nil"/>
            </w:tcBorders>
          </w:tcPr>
          <w:p>
            <w:pPr>
              <w:pStyle w:val="TableParagraph"/>
              <w:rPr>
                <w:rFonts w:ascii="Times New Roman"/>
                <w:sz w:val="30"/>
              </w:rPr>
            </w:pPr>
          </w:p>
        </w:tc>
      </w:tr>
      <w:tr>
        <w:trPr>
          <w:trHeight w:val="552" w:hRule="atLeast"/>
        </w:trPr>
        <w:tc>
          <w:tcPr>
            <w:tcW w:w="1668" w:type="dxa"/>
            <w:tcBorders>
              <w:top w:val="nil"/>
              <w:bottom w:val="nil"/>
            </w:tcBorders>
          </w:tcPr>
          <w:p>
            <w:pPr>
              <w:pStyle w:val="TableParagraph"/>
              <w:rPr>
                <w:rFonts w:ascii="Times New Roman"/>
                <w:sz w:val="30"/>
              </w:rPr>
            </w:pPr>
          </w:p>
        </w:tc>
        <w:tc>
          <w:tcPr>
            <w:tcW w:w="2126" w:type="dxa"/>
            <w:tcBorders>
              <w:top w:val="nil"/>
              <w:bottom w:val="nil"/>
            </w:tcBorders>
          </w:tcPr>
          <w:p>
            <w:pPr>
              <w:pStyle w:val="TableParagraph"/>
              <w:spacing w:before="69"/>
              <w:ind w:left="107"/>
              <w:rPr>
                <w:sz w:val="32"/>
              </w:rPr>
            </w:pPr>
            <w:r>
              <w:rPr>
                <w:rFonts w:ascii="Times New Roman" w:eastAsia="Times New Roman"/>
                <w:sz w:val="32"/>
              </w:rPr>
              <w:t>6.3 </w:t>
            </w:r>
            <w:r>
              <w:rPr>
                <w:sz w:val="32"/>
              </w:rPr>
              <w:t>人员配备</w:t>
            </w:r>
          </w:p>
        </w:tc>
        <w:tc>
          <w:tcPr>
            <w:tcW w:w="828" w:type="dxa"/>
            <w:tcBorders>
              <w:top w:val="nil"/>
              <w:bottom w:val="nil"/>
              <w:right w:val="nil"/>
            </w:tcBorders>
          </w:tcPr>
          <w:p>
            <w:pPr>
              <w:pStyle w:val="TableParagraph"/>
              <w:spacing w:before="91"/>
              <w:ind w:left="108"/>
              <w:rPr>
                <w:rFonts w:ascii="Times New Roman"/>
                <w:sz w:val="32"/>
              </w:rPr>
            </w:pPr>
            <w:r>
              <w:rPr>
                <w:rFonts w:ascii="Times New Roman"/>
                <w:sz w:val="32"/>
              </w:rPr>
              <w:t>6.3.2</w:t>
            </w:r>
          </w:p>
        </w:tc>
        <w:tc>
          <w:tcPr>
            <w:tcW w:w="3991" w:type="dxa"/>
            <w:tcBorders>
              <w:top w:val="nil"/>
              <w:left w:val="nil"/>
              <w:bottom w:val="nil"/>
            </w:tcBorders>
          </w:tcPr>
          <w:p>
            <w:pPr>
              <w:pStyle w:val="TableParagraph"/>
              <w:spacing w:before="69"/>
              <w:ind w:left="84"/>
              <w:rPr>
                <w:sz w:val="32"/>
              </w:rPr>
            </w:pPr>
            <w:r>
              <w:rPr>
                <w:sz w:val="32"/>
              </w:rPr>
              <w:t>管理人员的选聘</w:t>
            </w:r>
          </w:p>
        </w:tc>
      </w:tr>
      <w:tr>
        <w:trPr>
          <w:trHeight w:val="540" w:hRule="atLeast"/>
        </w:trPr>
        <w:tc>
          <w:tcPr>
            <w:tcW w:w="1668" w:type="dxa"/>
            <w:tcBorders>
              <w:top w:val="nil"/>
              <w:bottom w:val="nil"/>
            </w:tcBorders>
          </w:tcPr>
          <w:p>
            <w:pPr>
              <w:pStyle w:val="TableParagraph"/>
              <w:rPr>
                <w:rFonts w:ascii="Times New Roman"/>
                <w:sz w:val="30"/>
              </w:rPr>
            </w:pPr>
          </w:p>
        </w:tc>
        <w:tc>
          <w:tcPr>
            <w:tcW w:w="2126" w:type="dxa"/>
            <w:tcBorders>
              <w:top w:val="nil"/>
              <w:bottom w:val="nil"/>
            </w:tcBorders>
          </w:tcPr>
          <w:p>
            <w:pPr>
              <w:pStyle w:val="TableParagraph"/>
              <w:rPr>
                <w:rFonts w:ascii="Times New Roman"/>
                <w:sz w:val="30"/>
              </w:rPr>
            </w:pPr>
          </w:p>
        </w:tc>
        <w:tc>
          <w:tcPr>
            <w:tcW w:w="828" w:type="dxa"/>
            <w:tcBorders>
              <w:top w:val="nil"/>
              <w:bottom w:val="nil"/>
              <w:right w:val="nil"/>
            </w:tcBorders>
          </w:tcPr>
          <w:p>
            <w:pPr>
              <w:pStyle w:val="TableParagraph"/>
              <w:spacing w:before="79"/>
              <w:ind w:left="108"/>
              <w:rPr>
                <w:rFonts w:ascii="Times New Roman"/>
                <w:sz w:val="32"/>
              </w:rPr>
            </w:pPr>
            <w:r>
              <w:rPr>
                <w:rFonts w:ascii="Times New Roman"/>
                <w:sz w:val="32"/>
              </w:rPr>
              <w:t>6.3.3</w:t>
            </w:r>
          </w:p>
        </w:tc>
        <w:tc>
          <w:tcPr>
            <w:tcW w:w="3991" w:type="dxa"/>
            <w:tcBorders>
              <w:top w:val="nil"/>
              <w:left w:val="nil"/>
              <w:bottom w:val="nil"/>
            </w:tcBorders>
          </w:tcPr>
          <w:p>
            <w:pPr>
              <w:pStyle w:val="TableParagraph"/>
              <w:spacing w:before="57"/>
              <w:ind w:left="84"/>
              <w:rPr>
                <w:sz w:val="32"/>
              </w:rPr>
            </w:pPr>
            <w:r>
              <w:rPr>
                <w:sz w:val="32"/>
              </w:rPr>
              <w:t>管理人员的考评</w:t>
            </w:r>
          </w:p>
        </w:tc>
      </w:tr>
      <w:tr>
        <w:trPr>
          <w:trHeight w:val="482" w:hRule="atLeast"/>
        </w:trPr>
        <w:tc>
          <w:tcPr>
            <w:tcW w:w="1668" w:type="dxa"/>
            <w:tcBorders>
              <w:top w:val="nil"/>
            </w:tcBorders>
          </w:tcPr>
          <w:p>
            <w:pPr>
              <w:pStyle w:val="TableParagraph"/>
              <w:rPr>
                <w:rFonts w:ascii="Times New Roman"/>
                <w:sz w:val="30"/>
              </w:rPr>
            </w:pPr>
          </w:p>
        </w:tc>
        <w:tc>
          <w:tcPr>
            <w:tcW w:w="2126" w:type="dxa"/>
            <w:tcBorders>
              <w:top w:val="nil"/>
            </w:tcBorders>
          </w:tcPr>
          <w:p>
            <w:pPr>
              <w:pStyle w:val="TableParagraph"/>
              <w:rPr>
                <w:rFonts w:ascii="Times New Roman"/>
                <w:sz w:val="30"/>
              </w:rPr>
            </w:pPr>
          </w:p>
        </w:tc>
        <w:tc>
          <w:tcPr>
            <w:tcW w:w="828" w:type="dxa"/>
            <w:tcBorders>
              <w:top w:val="nil"/>
              <w:right w:val="nil"/>
            </w:tcBorders>
          </w:tcPr>
          <w:p>
            <w:pPr>
              <w:pStyle w:val="TableParagraph"/>
              <w:spacing w:before="79"/>
              <w:ind w:left="108"/>
              <w:rPr>
                <w:rFonts w:ascii="Times New Roman"/>
                <w:sz w:val="32"/>
              </w:rPr>
            </w:pPr>
            <w:r>
              <w:rPr>
                <w:rFonts w:ascii="Times New Roman"/>
                <w:sz w:val="32"/>
              </w:rPr>
              <w:t>6.3.4</w:t>
            </w:r>
          </w:p>
        </w:tc>
        <w:tc>
          <w:tcPr>
            <w:tcW w:w="3991" w:type="dxa"/>
            <w:tcBorders>
              <w:top w:val="nil"/>
              <w:left w:val="nil"/>
            </w:tcBorders>
          </w:tcPr>
          <w:p>
            <w:pPr>
              <w:pStyle w:val="TableParagraph"/>
              <w:spacing w:line="405" w:lineRule="exact" w:before="57"/>
              <w:ind w:left="84"/>
              <w:rPr>
                <w:sz w:val="32"/>
              </w:rPr>
            </w:pPr>
            <w:r>
              <w:rPr>
                <w:sz w:val="32"/>
              </w:rPr>
              <w:t>管理人员的培训</w:t>
            </w:r>
          </w:p>
        </w:tc>
      </w:tr>
    </w:tbl>
    <w:p>
      <w:pPr>
        <w:spacing w:after="0" w:line="405" w:lineRule="exact"/>
        <w:rPr>
          <w:sz w:val="32"/>
        </w:rPr>
        <w:sectPr>
          <w:pgSz w:w="11910" w:h="16840"/>
          <w:pgMar w:header="0" w:footer="1035" w:top="1580" w:bottom="1220" w:left="820" w:right="780"/>
        </w:sectPr>
      </w:pPr>
    </w:p>
    <w:p>
      <w:pPr>
        <w:pStyle w:val="BodyText"/>
        <w:spacing w:before="0"/>
        <w:rPr>
          <w:rFonts w:ascii="Times New Roman"/>
          <w:sz w:val="20"/>
        </w:rPr>
      </w:pPr>
    </w:p>
    <w:p>
      <w:pPr>
        <w:pStyle w:val="BodyText"/>
        <w:spacing w:before="5"/>
        <w:rPr>
          <w:rFonts w:ascii="Times New Roman"/>
          <w:sz w:val="23"/>
        </w:rPr>
      </w:pP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8"/>
        <w:gridCol w:w="2126"/>
        <w:gridCol w:w="828"/>
        <w:gridCol w:w="3991"/>
      </w:tblGrid>
      <w:tr>
        <w:trPr>
          <w:trHeight w:val="589" w:hRule="atLeast"/>
        </w:trPr>
        <w:tc>
          <w:tcPr>
            <w:tcW w:w="1668" w:type="dxa"/>
            <w:vMerge w:val="restart"/>
          </w:tcPr>
          <w:p>
            <w:pPr>
              <w:pStyle w:val="TableParagraph"/>
              <w:rPr>
                <w:rFonts w:ascii="Times New Roman"/>
                <w:sz w:val="30"/>
              </w:rPr>
            </w:pPr>
          </w:p>
        </w:tc>
        <w:tc>
          <w:tcPr>
            <w:tcW w:w="2126" w:type="dxa"/>
            <w:tcBorders>
              <w:bottom w:val="nil"/>
            </w:tcBorders>
          </w:tcPr>
          <w:p>
            <w:pPr>
              <w:pStyle w:val="TableParagraph"/>
              <w:rPr>
                <w:rFonts w:ascii="Times New Roman"/>
                <w:sz w:val="30"/>
              </w:rPr>
            </w:pPr>
          </w:p>
        </w:tc>
        <w:tc>
          <w:tcPr>
            <w:tcW w:w="828" w:type="dxa"/>
            <w:tcBorders>
              <w:bottom w:val="nil"/>
              <w:right w:val="nil"/>
            </w:tcBorders>
          </w:tcPr>
          <w:p>
            <w:pPr>
              <w:pStyle w:val="TableParagraph"/>
              <w:spacing w:before="133"/>
              <w:ind w:right="73"/>
              <w:jc w:val="right"/>
              <w:rPr>
                <w:rFonts w:ascii="Times New Roman"/>
                <w:sz w:val="32"/>
              </w:rPr>
            </w:pPr>
            <w:r>
              <w:rPr>
                <w:rFonts w:ascii="Times New Roman"/>
                <w:w w:val="95"/>
                <w:sz w:val="32"/>
              </w:rPr>
              <w:t>6.4.1</w:t>
            </w:r>
          </w:p>
        </w:tc>
        <w:tc>
          <w:tcPr>
            <w:tcW w:w="3991" w:type="dxa"/>
            <w:tcBorders>
              <w:left w:val="nil"/>
              <w:bottom w:val="nil"/>
            </w:tcBorders>
          </w:tcPr>
          <w:p>
            <w:pPr>
              <w:pStyle w:val="TableParagraph"/>
              <w:spacing w:before="112"/>
              <w:ind w:left="84"/>
              <w:rPr>
                <w:sz w:val="32"/>
              </w:rPr>
            </w:pPr>
            <w:r>
              <w:rPr>
                <w:sz w:val="32"/>
              </w:rPr>
              <w:t>组织变革的概念</w:t>
            </w:r>
          </w:p>
        </w:tc>
      </w:tr>
      <w:tr>
        <w:trPr>
          <w:trHeight w:val="530" w:hRule="atLeast"/>
        </w:trPr>
        <w:tc>
          <w:tcPr>
            <w:tcW w:w="1668" w:type="dxa"/>
            <w:vMerge/>
            <w:tcBorders>
              <w:top w:val="nil"/>
            </w:tcBorders>
          </w:tcPr>
          <w:p>
            <w:pPr>
              <w:rPr>
                <w:sz w:val="2"/>
                <w:szCs w:val="2"/>
              </w:rPr>
            </w:pPr>
          </w:p>
        </w:tc>
        <w:tc>
          <w:tcPr>
            <w:tcW w:w="2126" w:type="dxa"/>
            <w:tcBorders>
              <w:top w:val="nil"/>
              <w:bottom w:val="nil"/>
            </w:tcBorders>
          </w:tcPr>
          <w:p>
            <w:pPr>
              <w:pStyle w:val="TableParagraph"/>
              <w:rPr>
                <w:rFonts w:ascii="Times New Roman"/>
                <w:sz w:val="30"/>
              </w:rPr>
            </w:pPr>
          </w:p>
        </w:tc>
        <w:tc>
          <w:tcPr>
            <w:tcW w:w="828" w:type="dxa"/>
            <w:tcBorders>
              <w:top w:val="nil"/>
              <w:bottom w:val="nil"/>
              <w:right w:val="nil"/>
            </w:tcBorders>
          </w:tcPr>
          <w:p>
            <w:pPr>
              <w:pStyle w:val="TableParagraph"/>
              <w:spacing w:before="74"/>
              <w:ind w:right="73"/>
              <w:jc w:val="right"/>
              <w:rPr>
                <w:rFonts w:ascii="Times New Roman"/>
                <w:sz w:val="32"/>
              </w:rPr>
            </w:pPr>
            <w:r>
              <w:rPr>
                <w:rFonts w:ascii="Times New Roman"/>
                <w:w w:val="95"/>
                <w:sz w:val="32"/>
              </w:rPr>
              <w:t>6.4.2</w:t>
            </w:r>
          </w:p>
        </w:tc>
        <w:tc>
          <w:tcPr>
            <w:tcW w:w="3991" w:type="dxa"/>
            <w:tcBorders>
              <w:top w:val="nil"/>
              <w:left w:val="nil"/>
              <w:bottom w:val="nil"/>
            </w:tcBorders>
          </w:tcPr>
          <w:p>
            <w:pPr>
              <w:pStyle w:val="TableParagraph"/>
              <w:spacing w:before="52"/>
              <w:ind w:left="84"/>
              <w:rPr>
                <w:sz w:val="32"/>
              </w:rPr>
            </w:pPr>
            <w:r>
              <w:rPr>
                <w:sz w:val="32"/>
              </w:rPr>
              <w:t>组织变革的类型和目标</w:t>
            </w:r>
          </w:p>
        </w:tc>
      </w:tr>
      <w:tr>
        <w:trPr>
          <w:trHeight w:val="1075" w:hRule="atLeast"/>
        </w:trPr>
        <w:tc>
          <w:tcPr>
            <w:tcW w:w="1668" w:type="dxa"/>
            <w:vMerge/>
            <w:tcBorders>
              <w:top w:val="nil"/>
            </w:tcBorders>
          </w:tcPr>
          <w:p>
            <w:pPr>
              <w:rPr>
                <w:sz w:val="2"/>
                <w:szCs w:val="2"/>
              </w:rPr>
            </w:pPr>
          </w:p>
        </w:tc>
        <w:tc>
          <w:tcPr>
            <w:tcW w:w="2126" w:type="dxa"/>
            <w:tcBorders>
              <w:top w:val="nil"/>
              <w:bottom w:val="nil"/>
            </w:tcBorders>
          </w:tcPr>
          <w:p>
            <w:pPr>
              <w:pStyle w:val="TableParagraph"/>
              <w:spacing w:before="1"/>
              <w:rPr>
                <w:rFonts w:ascii="Times New Roman"/>
                <w:sz w:val="28"/>
              </w:rPr>
            </w:pPr>
          </w:p>
          <w:p>
            <w:pPr>
              <w:pStyle w:val="TableParagraph"/>
              <w:spacing w:before="1"/>
              <w:ind w:left="107"/>
              <w:rPr>
                <w:sz w:val="32"/>
              </w:rPr>
            </w:pPr>
            <w:r>
              <w:rPr>
                <w:rFonts w:ascii="Times New Roman" w:eastAsia="Times New Roman"/>
                <w:sz w:val="32"/>
              </w:rPr>
              <w:t>6.4 </w:t>
            </w:r>
            <w:r>
              <w:rPr>
                <w:sz w:val="32"/>
              </w:rPr>
              <w:t>组织变革</w:t>
            </w:r>
          </w:p>
        </w:tc>
        <w:tc>
          <w:tcPr>
            <w:tcW w:w="828" w:type="dxa"/>
            <w:tcBorders>
              <w:top w:val="nil"/>
              <w:bottom w:val="nil"/>
              <w:right w:val="nil"/>
            </w:tcBorders>
          </w:tcPr>
          <w:p>
            <w:pPr>
              <w:pStyle w:val="TableParagraph"/>
              <w:spacing w:before="74"/>
              <w:ind w:left="108"/>
              <w:rPr>
                <w:rFonts w:ascii="Times New Roman"/>
                <w:sz w:val="32"/>
              </w:rPr>
            </w:pPr>
            <w:r>
              <w:rPr>
                <w:rFonts w:ascii="Times New Roman"/>
                <w:sz w:val="32"/>
              </w:rPr>
              <w:t>6.4.3</w:t>
            </w:r>
          </w:p>
          <w:p>
            <w:pPr>
              <w:pStyle w:val="TableParagraph"/>
              <w:spacing w:before="172"/>
              <w:ind w:left="108"/>
              <w:rPr>
                <w:rFonts w:ascii="Times New Roman"/>
                <w:sz w:val="32"/>
              </w:rPr>
            </w:pPr>
            <w:r>
              <w:rPr>
                <w:rFonts w:ascii="Times New Roman"/>
                <w:sz w:val="32"/>
              </w:rPr>
              <w:t>6.4.4</w:t>
            </w:r>
          </w:p>
        </w:tc>
        <w:tc>
          <w:tcPr>
            <w:tcW w:w="3991" w:type="dxa"/>
            <w:tcBorders>
              <w:top w:val="nil"/>
              <w:left w:val="nil"/>
              <w:bottom w:val="nil"/>
            </w:tcBorders>
          </w:tcPr>
          <w:p>
            <w:pPr>
              <w:pStyle w:val="TableParagraph"/>
              <w:spacing w:before="52"/>
              <w:ind w:left="84"/>
              <w:rPr>
                <w:sz w:val="32"/>
              </w:rPr>
            </w:pPr>
            <w:r>
              <w:rPr>
                <w:sz w:val="32"/>
              </w:rPr>
              <w:t>组织变革的过程与程序</w:t>
            </w:r>
          </w:p>
          <w:p>
            <w:pPr>
              <w:pStyle w:val="TableParagraph"/>
              <w:spacing w:before="130"/>
              <w:ind w:left="84"/>
              <w:rPr>
                <w:sz w:val="32"/>
              </w:rPr>
            </w:pPr>
            <w:r>
              <w:rPr>
                <w:sz w:val="32"/>
              </w:rPr>
              <w:t>组织变革的阻力、压力及其</w:t>
            </w:r>
          </w:p>
        </w:tc>
      </w:tr>
      <w:tr>
        <w:trPr>
          <w:trHeight w:val="512" w:hRule="atLeast"/>
        </w:trPr>
        <w:tc>
          <w:tcPr>
            <w:tcW w:w="1668" w:type="dxa"/>
            <w:vMerge/>
            <w:tcBorders>
              <w:top w:val="nil"/>
            </w:tcBorders>
          </w:tcPr>
          <w:p>
            <w:pPr>
              <w:rPr>
                <w:sz w:val="2"/>
                <w:szCs w:val="2"/>
              </w:rPr>
            </w:pPr>
          </w:p>
        </w:tc>
        <w:tc>
          <w:tcPr>
            <w:tcW w:w="2126" w:type="dxa"/>
            <w:tcBorders>
              <w:top w:val="nil"/>
              <w:bottom w:val="nil"/>
            </w:tcBorders>
          </w:tcPr>
          <w:p>
            <w:pPr>
              <w:pStyle w:val="TableParagraph"/>
              <w:rPr>
                <w:rFonts w:ascii="Times New Roman"/>
                <w:sz w:val="30"/>
              </w:rPr>
            </w:pPr>
          </w:p>
        </w:tc>
        <w:tc>
          <w:tcPr>
            <w:tcW w:w="828" w:type="dxa"/>
            <w:tcBorders>
              <w:top w:val="nil"/>
              <w:bottom w:val="nil"/>
              <w:right w:val="nil"/>
            </w:tcBorders>
          </w:tcPr>
          <w:p>
            <w:pPr>
              <w:pStyle w:val="TableParagraph"/>
              <w:spacing w:before="47"/>
              <w:ind w:right="74"/>
              <w:jc w:val="right"/>
              <w:rPr>
                <w:sz w:val="32"/>
              </w:rPr>
            </w:pPr>
            <w:r>
              <w:rPr>
                <w:w w:val="95"/>
                <w:sz w:val="32"/>
              </w:rPr>
              <w:t>管理</w:t>
            </w:r>
          </w:p>
        </w:tc>
        <w:tc>
          <w:tcPr>
            <w:tcW w:w="3991" w:type="dxa"/>
            <w:tcBorders>
              <w:top w:val="nil"/>
              <w:left w:val="nil"/>
              <w:bottom w:val="nil"/>
            </w:tcBorders>
          </w:tcPr>
          <w:p>
            <w:pPr>
              <w:pStyle w:val="TableParagraph"/>
              <w:rPr>
                <w:rFonts w:ascii="Times New Roman"/>
                <w:sz w:val="30"/>
              </w:rPr>
            </w:pPr>
          </w:p>
        </w:tc>
      </w:tr>
      <w:tr>
        <w:trPr>
          <w:trHeight w:val="492" w:hRule="atLeast"/>
        </w:trPr>
        <w:tc>
          <w:tcPr>
            <w:tcW w:w="1668" w:type="dxa"/>
            <w:vMerge/>
            <w:tcBorders>
              <w:top w:val="nil"/>
            </w:tcBorders>
          </w:tcPr>
          <w:p>
            <w:pPr>
              <w:rPr>
                <w:sz w:val="2"/>
                <w:szCs w:val="2"/>
              </w:rPr>
            </w:pPr>
          </w:p>
        </w:tc>
        <w:tc>
          <w:tcPr>
            <w:tcW w:w="2126" w:type="dxa"/>
            <w:tcBorders>
              <w:top w:val="nil"/>
            </w:tcBorders>
          </w:tcPr>
          <w:p>
            <w:pPr>
              <w:pStyle w:val="TableParagraph"/>
              <w:rPr>
                <w:rFonts w:ascii="Times New Roman"/>
                <w:sz w:val="30"/>
              </w:rPr>
            </w:pPr>
          </w:p>
        </w:tc>
        <w:tc>
          <w:tcPr>
            <w:tcW w:w="828" w:type="dxa"/>
            <w:tcBorders>
              <w:top w:val="nil"/>
              <w:right w:val="nil"/>
            </w:tcBorders>
          </w:tcPr>
          <w:p>
            <w:pPr>
              <w:pStyle w:val="TableParagraph"/>
              <w:spacing w:before="86"/>
              <w:ind w:right="73"/>
              <w:jc w:val="right"/>
              <w:rPr>
                <w:rFonts w:ascii="Times New Roman"/>
                <w:sz w:val="32"/>
              </w:rPr>
            </w:pPr>
            <w:r>
              <w:rPr>
                <w:rFonts w:ascii="Times New Roman"/>
                <w:w w:val="95"/>
                <w:sz w:val="32"/>
              </w:rPr>
              <w:t>6.4.5</w:t>
            </w:r>
          </w:p>
        </w:tc>
        <w:tc>
          <w:tcPr>
            <w:tcW w:w="3991" w:type="dxa"/>
            <w:tcBorders>
              <w:top w:val="nil"/>
              <w:left w:val="nil"/>
            </w:tcBorders>
          </w:tcPr>
          <w:p>
            <w:pPr>
              <w:pStyle w:val="TableParagraph"/>
              <w:spacing w:line="408" w:lineRule="exact" w:before="64"/>
              <w:ind w:left="84"/>
              <w:rPr>
                <w:sz w:val="32"/>
              </w:rPr>
            </w:pPr>
            <w:r>
              <w:rPr>
                <w:sz w:val="32"/>
              </w:rPr>
              <w:t>冲突及其管理</w:t>
            </w:r>
          </w:p>
        </w:tc>
      </w:tr>
      <w:tr>
        <w:trPr>
          <w:trHeight w:val="1080" w:hRule="atLeast"/>
        </w:trPr>
        <w:tc>
          <w:tcPr>
            <w:tcW w:w="1668" w:type="dxa"/>
            <w:vMerge/>
            <w:tcBorders>
              <w:top w:val="nil"/>
            </w:tcBorders>
          </w:tcPr>
          <w:p>
            <w:pPr>
              <w:rPr>
                <w:sz w:val="2"/>
                <w:szCs w:val="2"/>
              </w:rPr>
            </w:pPr>
          </w:p>
        </w:tc>
        <w:tc>
          <w:tcPr>
            <w:tcW w:w="2126" w:type="dxa"/>
          </w:tcPr>
          <w:p>
            <w:pPr>
              <w:pStyle w:val="TableParagraph"/>
              <w:spacing w:before="3"/>
              <w:rPr>
                <w:rFonts w:ascii="Times New Roman"/>
                <w:sz w:val="33"/>
              </w:rPr>
            </w:pPr>
          </w:p>
          <w:p>
            <w:pPr>
              <w:pStyle w:val="TableParagraph"/>
              <w:ind w:left="107"/>
              <w:rPr>
                <w:sz w:val="32"/>
              </w:rPr>
            </w:pPr>
            <w:r>
              <w:rPr>
                <w:rFonts w:ascii="Times New Roman" w:eastAsia="Times New Roman"/>
                <w:sz w:val="32"/>
              </w:rPr>
              <w:t>6.5 </w:t>
            </w:r>
            <w:r>
              <w:rPr>
                <w:sz w:val="32"/>
              </w:rPr>
              <w:t>组织文化</w:t>
            </w:r>
          </w:p>
        </w:tc>
        <w:tc>
          <w:tcPr>
            <w:tcW w:w="828" w:type="dxa"/>
            <w:tcBorders>
              <w:right w:val="nil"/>
            </w:tcBorders>
          </w:tcPr>
          <w:p>
            <w:pPr>
              <w:pStyle w:val="TableParagraph"/>
              <w:spacing w:before="133"/>
              <w:ind w:left="108"/>
              <w:rPr>
                <w:rFonts w:ascii="Times New Roman"/>
                <w:sz w:val="32"/>
              </w:rPr>
            </w:pPr>
            <w:r>
              <w:rPr>
                <w:rFonts w:ascii="Times New Roman"/>
                <w:sz w:val="32"/>
              </w:rPr>
              <w:t>6.5.1</w:t>
            </w:r>
          </w:p>
          <w:p>
            <w:pPr>
              <w:pStyle w:val="TableParagraph"/>
              <w:spacing w:before="172"/>
              <w:ind w:left="108"/>
              <w:rPr>
                <w:rFonts w:ascii="Times New Roman"/>
                <w:sz w:val="32"/>
              </w:rPr>
            </w:pPr>
            <w:r>
              <w:rPr>
                <w:rFonts w:ascii="Times New Roman"/>
                <w:sz w:val="32"/>
              </w:rPr>
              <w:t>6.5.2</w:t>
            </w:r>
          </w:p>
        </w:tc>
        <w:tc>
          <w:tcPr>
            <w:tcW w:w="3991" w:type="dxa"/>
            <w:tcBorders>
              <w:left w:val="nil"/>
            </w:tcBorders>
          </w:tcPr>
          <w:p>
            <w:pPr>
              <w:pStyle w:val="TableParagraph"/>
              <w:spacing w:line="540" w:lineRule="exact"/>
              <w:ind w:left="84" w:right="700"/>
              <w:rPr>
                <w:sz w:val="32"/>
              </w:rPr>
            </w:pPr>
            <w:r>
              <w:rPr>
                <w:sz w:val="32"/>
              </w:rPr>
              <w:t>组织文化的概念及内容组织文化的功能与塑造</w:t>
            </w:r>
          </w:p>
        </w:tc>
      </w:tr>
      <w:tr>
        <w:trPr>
          <w:trHeight w:val="596" w:hRule="atLeast"/>
        </w:trPr>
        <w:tc>
          <w:tcPr>
            <w:tcW w:w="1668" w:type="dxa"/>
            <w:tcBorders>
              <w:bottom w:val="nil"/>
            </w:tcBorders>
          </w:tcPr>
          <w:p>
            <w:pPr>
              <w:pStyle w:val="TableParagraph"/>
              <w:rPr>
                <w:rFonts w:ascii="Times New Roman"/>
                <w:sz w:val="30"/>
              </w:rPr>
            </w:pPr>
          </w:p>
        </w:tc>
        <w:tc>
          <w:tcPr>
            <w:tcW w:w="2126" w:type="dxa"/>
            <w:tcBorders>
              <w:bottom w:val="nil"/>
            </w:tcBorders>
          </w:tcPr>
          <w:p>
            <w:pPr>
              <w:pStyle w:val="TableParagraph"/>
              <w:spacing w:before="114"/>
              <w:ind w:left="107"/>
              <w:rPr>
                <w:sz w:val="32"/>
              </w:rPr>
            </w:pPr>
            <w:r>
              <w:rPr>
                <w:rFonts w:ascii="Times New Roman" w:eastAsia="Times New Roman"/>
                <w:sz w:val="32"/>
              </w:rPr>
              <w:t>7.1 </w:t>
            </w:r>
            <w:r>
              <w:rPr>
                <w:sz w:val="32"/>
              </w:rPr>
              <w:t>领导的含</w:t>
            </w:r>
          </w:p>
        </w:tc>
        <w:tc>
          <w:tcPr>
            <w:tcW w:w="828" w:type="dxa"/>
            <w:tcBorders>
              <w:bottom w:val="nil"/>
              <w:right w:val="nil"/>
            </w:tcBorders>
          </w:tcPr>
          <w:p>
            <w:pPr>
              <w:pStyle w:val="TableParagraph"/>
              <w:spacing w:before="135"/>
              <w:ind w:right="73"/>
              <w:jc w:val="right"/>
              <w:rPr>
                <w:rFonts w:ascii="Times New Roman"/>
                <w:sz w:val="32"/>
              </w:rPr>
            </w:pPr>
            <w:r>
              <w:rPr>
                <w:rFonts w:ascii="Times New Roman"/>
                <w:w w:val="95"/>
                <w:sz w:val="32"/>
              </w:rPr>
              <w:t>7.1.1</w:t>
            </w:r>
          </w:p>
        </w:tc>
        <w:tc>
          <w:tcPr>
            <w:tcW w:w="3991" w:type="dxa"/>
            <w:tcBorders>
              <w:left w:val="nil"/>
              <w:bottom w:val="nil"/>
            </w:tcBorders>
          </w:tcPr>
          <w:p>
            <w:pPr>
              <w:pStyle w:val="TableParagraph"/>
              <w:spacing w:before="114"/>
              <w:ind w:left="84"/>
              <w:rPr>
                <w:sz w:val="32"/>
              </w:rPr>
            </w:pPr>
            <w:r>
              <w:rPr>
                <w:sz w:val="32"/>
              </w:rPr>
              <w:t>领导的概念与作用</w:t>
            </w:r>
          </w:p>
        </w:tc>
      </w:tr>
      <w:tr>
        <w:trPr>
          <w:trHeight w:val="483" w:hRule="atLeast"/>
        </w:trPr>
        <w:tc>
          <w:tcPr>
            <w:tcW w:w="1668" w:type="dxa"/>
            <w:tcBorders>
              <w:top w:val="nil"/>
              <w:bottom w:val="nil"/>
            </w:tcBorders>
          </w:tcPr>
          <w:p>
            <w:pPr>
              <w:pStyle w:val="TableParagraph"/>
              <w:rPr>
                <w:rFonts w:ascii="Times New Roman"/>
                <w:sz w:val="30"/>
              </w:rPr>
            </w:pPr>
          </w:p>
        </w:tc>
        <w:tc>
          <w:tcPr>
            <w:tcW w:w="2126" w:type="dxa"/>
            <w:tcBorders>
              <w:top w:val="nil"/>
            </w:tcBorders>
          </w:tcPr>
          <w:p>
            <w:pPr>
              <w:pStyle w:val="TableParagraph"/>
              <w:spacing w:line="406" w:lineRule="exact" w:before="57"/>
              <w:ind w:left="107"/>
              <w:rPr>
                <w:sz w:val="32"/>
              </w:rPr>
            </w:pPr>
            <w:r>
              <w:rPr>
                <w:w w:val="99"/>
                <w:sz w:val="32"/>
              </w:rPr>
              <w:t>义</w:t>
            </w:r>
          </w:p>
        </w:tc>
        <w:tc>
          <w:tcPr>
            <w:tcW w:w="828" w:type="dxa"/>
            <w:tcBorders>
              <w:top w:val="nil"/>
              <w:right w:val="nil"/>
            </w:tcBorders>
          </w:tcPr>
          <w:p>
            <w:pPr>
              <w:pStyle w:val="TableParagraph"/>
              <w:spacing w:before="79"/>
              <w:ind w:right="73"/>
              <w:jc w:val="right"/>
              <w:rPr>
                <w:rFonts w:ascii="Times New Roman"/>
                <w:sz w:val="32"/>
              </w:rPr>
            </w:pPr>
            <w:r>
              <w:rPr>
                <w:rFonts w:ascii="Times New Roman"/>
                <w:w w:val="95"/>
                <w:sz w:val="32"/>
              </w:rPr>
              <w:t>7.1.2</w:t>
            </w:r>
          </w:p>
        </w:tc>
        <w:tc>
          <w:tcPr>
            <w:tcW w:w="3991" w:type="dxa"/>
            <w:tcBorders>
              <w:top w:val="nil"/>
              <w:left w:val="nil"/>
            </w:tcBorders>
          </w:tcPr>
          <w:p>
            <w:pPr>
              <w:pStyle w:val="TableParagraph"/>
              <w:spacing w:line="406" w:lineRule="exact" w:before="57"/>
              <w:ind w:left="84"/>
              <w:rPr>
                <w:sz w:val="32"/>
              </w:rPr>
            </w:pPr>
            <w:r>
              <w:rPr>
                <w:sz w:val="32"/>
              </w:rPr>
              <w:t>领导的权力来源</w:t>
            </w:r>
          </w:p>
        </w:tc>
      </w:tr>
      <w:tr>
        <w:trPr>
          <w:trHeight w:val="595" w:hRule="atLeast"/>
        </w:trPr>
        <w:tc>
          <w:tcPr>
            <w:tcW w:w="1668" w:type="dxa"/>
            <w:tcBorders>
              <w:top w:val="nil"/>
              <w:bottom w:val="nil"/>
            </w:tcBorders>
          </w:tcPr>
          <w:p>
            <w:pPr>
              <w:pStyle w:val="TableParagraph"/>
              <w:spacing w:before="108"/>
              <w:ind w:left="107"/>
              <w:rPr>
                <w:sz w:val="32"/>
              </w:rPr>
            </w:pPr>
            <w:r>
              <w:rPr>
                <w:rFonts w:ascii="Times New Roman" w:eastAsia="Times New Roman"/>
                <w:sz w:val="32"/>
              </w:rPr>
              <w:t>7.</w:t>
            </w:r>
            <w:r>
              <w:rPr>
                <w:sz w:val="32"/>
              </w:rPr>
              <w:t>领导</w:t>
            </w:r>
          </w:p>
        </w:tc>
        <w:tc>
          <w:tcPr>
            <w:tcW w:w="2126" w:type="dxa"/>
            <w:tcBorders>
              <w:bottom w:val="nil"/>
            </w:tcBorders>
          </w:tcPr>
          <w:p>
            <w:pPr>
              <w:pStyle w:val="TableParagraph"/>
              <w:spacing w:before="113"/>
              <w:ind w:left="107"/>
              <w:rPr>
                <w:sz w:val="32"/>
              </w:rPr>
            </w:pPr>
            <w:r>
              <w:rPr>
                <w:rFonts w:ascii="Times New Roman" w:eastAsia="Times New Roman"/>
                <w:sz w:val="32"/>
              </w:rPr>
              <w:t>7.2 </w:t>
            </w:r>
            <w:r>
              <w:rPr>
                <w:sz w:val="32"/>
              </w:rPr>
              <w:t>领导方式</w:t>
            </w:r>
          </w:p>
        </w:tc>
        <w:tc>
          <w:tcPr>
            <w:tcW w:w="828" w:type="dxa"/>
            <w:tcBorders>
              <w:bottom w:val="nil"/>
              <w:right w:val="nil"/>
            </w:tcBorders>
          </w:tcPr>
          <w:p>
            <w:pPr>
              <w:pStyle w:val="TableParagraph"/>
              <w:spacing w:before="135"/>
              <w:ind w:right="73"/>
              <w:jc w:val="right"/>
              <w:rPr>
                <w:rFonts w:ascii="Times New Roman"/>
                <w:sz w:val="32"/>
              </w:rPr>
            </w:pPr>
            <w:r>
              <w:rPr>
                <w:rFonts w:ascii="Times New Roman"/>
                <w:w w:val="95"/>
                <w:sz w:val="32"/>
              </w:rPr>
              <w:t>7.2.1</w:t>
            </w:r>
          </w:p>
        </w:tc>
        <w:tc>
          <w:tcPr>
            <w:tcW w:w="3991" w:type="dxa"/>
            <w:tcBorders>
              <w:left w:val="nil"/>
              <w:bottom w:val="nil"/>
            </w:tcBorders>
          </w:tcPr>
          <w:p>
            <w:pPr>
              <w:pStyle w:val="TableParagraph"/>
              <w:spacing w:before="113"/>
              <w:ind w:left="84"/>
              <w:rPr>
                <w:sz w:val="32"/>
              </w:rPr>
            </w:pPr>
            <w:r>
              <w:rPr>
                <w:sz w:val="32"/>
              </w:rPr>
              <w:t>领导方式</w:t>
            </w:r>
          </w:p>
        </w:tc>
      </w:tr>
      <w:tr>
        <w:trPr>
          <w:trHeight w:val="540" w:hRule="atLeast"/>
        </w:trPr>
        <w:tc>
          <w:tcPr>
            <w:tcW w:w="1668" w:type="dxa"/>
            <w:tcBorders>
              <w:top w:val="nil"/>
              <w:bottom w:val="nil"/>
            </w:tcBorders>
          </w:tcPr>
          <w:p>
            <w:pPr>
              <w:pStyle w:val="TableParagraph"/>
              <w:rPr>
                <w:rFonts w:ascii="Times New Roman"/>
                <w:sz w:val="30"/>
              </w:rPr>
            </w:pPr>
          </w:p>
        </w:tc>
        <w:tc>
          <w:tcPr>
            <w:tcW w:w="2126" w:type="dxa"/>
            <w:tcBorders>
              <w:top w:val="nil"/>
              <w:bottom w:val="nil"/>
            </w:tcBorders>
          </w:tcPr>
          <w:p>
            <w:pPr>
              <w:pStyle w:val="TableParagraph"/>
              <w:spacing w:before="57"/>
              <w:ind w:left="107"/>
              <w:rPr>
                <w:sz w:val="32"/>
              </w:rPr>
            </w:pPr>
            <w:r>
              <w:rPr>
                <w:spacing w:val="61"/>
                <w:sz w:val="32"/>
              </w:rPr>
              <w:t>及其相关理</w:t>
            </w:r>
          </w:p>
        </w:tc>
        <w:tc>
          <w:tcPr>
            <w:tcW w:w="828" w:type="dxa"/>
            <w:tcBorders>
              <w:top w:val="nil"/>
              <w:bottom w:val="nil"/>
              <w:right w:val="nil"/>
            </w:tcBorders>
          </w:tcPr>
          <w:p>
            <w:pPr>
              <w:pStyle w:val="TableParagraph"/>
              <w:spacing w:before="79"/>
              <w:ind w:right="73"/>
              <w:jc w:val="right"/>
              <w:rPr>
                <w:rFonts w:ascii="Times New Roman"/>
                <w:sz w:val="32"/>
              </w:rPr>
            </w:pPr>
            <w:r>
              <w:rPr>
                <w:rFonts w:ascii="Times New Roman"/>
                <w:w w:val="95"/>
                <w:sz w:val="32"/>
              </w:rPr>
              <w:t>7.2.2</w:t>
            </w:r>
          </w:p>
        </w:tc>
        <w:tc>
          <w:tcPr>
            <w:tcW w:w="3991" w:type="dxa"/>
            <w:tcBorders>
              <w:top w:val="nil"/>
              <w:left w:val="nil"/>
              <w:bottom w:val="nil"/>
            </w:tcBorders>
          </w:tcPr>
          <w:p>
            <w:pPr>
              <w:pStyle w:val="TableParagraph"/>
              <w:spacing w:before="57"/>
              <w:ind w:left="84"/>
              <w:rPr>
                <w:sz w:val="32"/>
              </w:rPr>
            </w:pPr>
            <w:r>
              <w:rPr>
                <w:sz w:val="32"/>
              </w:rPr>
              <w:t>领导理论</w:t>
            </w:r>
          </w:p>
        </w:tc>
      </w:tr>
      <w:tr>
        <w:trPr>
          <w:trHeight w:val="484" w:hRule="atLeast"/>
        </w:trPr>
        <w:tc>
          <w:tcPr>
            <w:tcW w:w="1668" w:type="dxa"/>
            <w:tcBorders>
              <w:top w:val="nil"/>
            </w:tcBorders>
          </w:tcPr>
          <w:p>
            <w:pPr>
              <w:pStyle w:val="TableParagraph"/>
              <w:rPr>
                <w:rFonts w:ascii="Times New Roman"/>
                <w:sz w:val="30"/>
              </w:rPr>
            </w:pPr>
          </w:p>
        </w:tc>
        <w:tc>
          <w:tcPr>
            <w:tcW w:w="2126" w:type="dxa"/>
            <w:tcBorders>
              <w:top w:val="nil"/>
            </w:tcBorders>
          </w:tcPr>
          <w:p>
            <w:pPr>
              <w:pStyle w:val="TableParagraph"/>
              <w:spacing w:line="406" w:lineRule="exact" w:before="57"/>
              <w:ind w:left="107"/>
              <w:rPr>
                <w:sz w:val="32"/>
              </w:rPr>
            </w:pPr>
            <w:r>
              <w:rPr>
                <w:w w:val="99"/>
                <w:sz w:val="32"/>
              </w:rPr>
              <w:t>论</w:t>
            </w:r>
          </w:p>
        </w:tc>
        <w:tc>
          <w:tcPr>
            <w:tcW w:w="828" w:type="dxa"/>
            <w:tcBorders>
              <w:top w:val="nil"/>
              <w:right w:val="nil"/>
            </w:tcBorders>
          </w:tcPr>
          <w:p>
            <w:pPr>
              <w:pStyle w:val="TableParagraph"/>
              <w:spacing w:before="79"/>
              <w:ind w:right="73"/>
              <w:jc w:val="right"/>
              <w:rPr>
                <w:rFonts w:ascii="Times New Roman"/>
                <w:sz w:val="32"/>
              </w:rPr>
            </w:pPr>
            <w:r>
              <w:rPr>
                <w:rFonts w:ascii="Times New Roman"/>
                <w:w w:val="95"/>
                <w:sz w:val="32"/>
              </w:rPr>
              <w:t>7.2.3</w:t>
            </w:r>
          </w:p>
        </w:tc>
        <w:tc>
          <w:tcPr>
            <w:tcW w:w="3991" w:type="dxa"/>
            <w:tcBorders>
              <w:top w:val="nil"/>
              <w:left w:val="nil"/>
            </w:tcBorders>
          </w:tcPr>
          <w:p>
            <w:pPr>
              <w:pStyle w:val="TableParagraph"/>
              <w:spacing w:line="406" w:lineRule="exact" w:before="57"/>
              <w:ind w:left="84"/>
              <w:rPr>
                <w:sz w:val="32"/>
              </w:rPr>
            </w:pPr>
            <w:r>
              <w:rPr>
                <w:sz w:val="32"/>
              </w:rPr>
              <w:t>领导艺术</w:t>
            </w:r>
          </w:p>
        </w:tc>
      </w:tr>
      <w:tr>
        <w:trPr>
          <w:trHeight w:val="1620" w:hRule="atLeast"/>
        </w:trPr>
        <w:tc>
          <w:tcPr>
            <w:tcW w:w="1668" w:type="dxa"/>
            <w:tcBorders>
              <w:bottom w:val="nil"/>
            </w:tcBorders>
          </w:tcPr>
          <w:p>
            <w:pPr>
              <w:pStyle w:val="TableParagraph"/>
              <w:rPr>
                <w:rFonts w:ascii="Times New Roman"/>
                <w:sz w:val="30"/>
              </w:rPr>
            </w:pPr>
          </w:p>
        </w:tc>
        <w:tc>
          <w:tcPr>
            <w:tcW w:w="2126" w:type="dxa"/>
          </w:tcPr>
          <w:p>
            <w:pPr>
              <w:pStyle w:val="TableParagraph"/>
              <w:spacing w:before="2"/>
              <w:rPr>
                <w:rFonts w:ascii="Times New Roman"/>
                <w:sz w:val="33"/>
              </w:rPr>
            </w:pPr>
          </w:p>
          <w:p>
            <w:pPr>
              <w:pStyle w:val="TableParagraph"/>
              <w:spacing w:line="316" w:lineRule="auto"/>
              <w:ind w:left="107" w:right="98"/>
              <w:rPr>
                <w:sz w:val="32"/>
              </w:rPr>
            </w:pPr>
            <w:r>
              <w:rPr>
                <w:rFonts w:ascii="Times New Roman" w:eastAsia="Times New Roman"/>
                <w:sz w:val="32"/>
              </w:rPr>
              <w:t>8.1 </w:t>
            </w:r>
            <w:r>
              <w:rPr>
                <w:sz w:val="32"/>
              </w:rPr>
              <w:t>激励的含义</w:t>
            </w:r>
          </w:p>
        </w:tc>
        <w:tc>
          <w:tcPr>
            <w:tcW w:w="828" w:type="dxa"/>
            <w:tcBorders>
              <w:right w:val="nil"/>
            </w:tcBorders>
          </w:tcPr>
          <w:p>
            <w:pPr>
              <w:pStyle w:val="TableParagraph"/>
              <w:spacing w:before="134"/>
              <w:ind w:left="108"/>
              <w:rPr>
                <w:rFonts w:ascii="Times New Roman"/>
                <w:sz w:val="32"/>
              </w:rPr>
            </w:pPr>
            <w:r>
              <w:rPr>
                <w:rFonts w:ascii="Times New Roman"/>
                <w:sz w:val="32"/>
              </w:rPr>
              <w:t>8.1.1</w:t>
            </w:r>
          </w:p>
          <w:p>
            <w:pPr>
              <w:pStyle w:val="TableParagraph"/>
              <w:spacing w:before="172"/>
              <w:ind w:left="108"/>
              <w:rPr>
                <w:rFonts w:ascii="Times New Roman"/>
                <w:sz w:val="32"/>
              </w:rPr>
            </w:pPr>
            <w:r>
              <w:rPr>
                <w:rFonts w:ascii="Times New Roman"/>
                <w:sz w:val="32"/>
              </w:rPr>
              <w:t>8.1.2</w:t>
            </w:r>
          </w:p>
          <w:p>
            <w:pPr>
              <w:pStyle w:val="TableParagraph"/>
              <w:spacing w:before="172"/>
              <w:ind w:left="108"/>
              <w:rPr>
                <w:rFonts w:ascii="Times New Roman"/>
                <w:sz w:val="32"/>
              </w:rPr>
            </w:pPr>
            <w:r>
              <w:rPr>
                <w:rFonts w:ascii="Times New Roman"/>
                <w:sz w:val="32"/>
              </w:rPr>
              <w:t>8.1.3</w:t>
            </w:r>
          </w:p>
        </w:tc>
        <w:tc>
          <w:tcPr>
            <w:tcW w:w="3991" w:type="dxa"/>
            <w:tcBorders>
              <w:left w:val="nil"/>
            </w:tcBorders>
          </w:tcPr>
          <w:p>
            <w:pPr>
              <w:pStyle w:val="TableParagraph"/>
              <w:spacing w:line="540" w:lineRule="exact" w:before="1"/>
              <w:ind w:left="84" w:right="2301"/>
              <w:jc w:val="both"/>
              <w:rPr>
                <w:sz w:val="32"/>
              </w:rPr>
            </w:pPr>
            <w:r>
              <w:rPr>
                <w:sz w:val="32"/>
              </w:rPr>
              <w:t>激励的概念激励的方式激励的作用</w:t>
            </w:r>
          </w:p>
        </w:tc>
      </w:tr>
      <w:tr>
        <w:trPr>
          <w:trHeight w:val="594" w:hRule="atLeast"/>
        </w:trPr>
        <w:tc>
          <w:tcPr>
            <w:tcW w:w="1668" w:type="dxa"/>
            <w:tcBorders>
              <w:top w:val="nil"/>
              <w:bottom w:val="nil"/>
            </w:tcBorders>
          </w:tcPr>
          <w:p>
            <w:pPr>
              <w:pStyle w:val="TableParagraph"/>
              <w:rPr>
                <w:rFonts w:ascii="Times New Roman"/>
                <w:sz w:val="30"/>
              </w:rPr>
            </w:pPr>
          </w:p>
        </w:tc>
        <w:tc>
          <w:tcPr>
            <w:tcW w:w="2126" w:type="dxa"/>
            <w:tcBorders>
              <w:bottom w:val="nil"/>
            </w:tcBorders>
          </w:tcPr>
          <w:p>
            <w:pPr>
              <w:pStyle w:val="TableParagraph"/>
              <w:rPr>
                <w:rFonts w:ascii="Times New Roman"/>
                <w:sz w:val="30"/>
              </w:rPr>
            </w:pPr>
          </w:p>
        </w:tc>
        <w:tc>
          <w:tcPr>
            <w:tcW w:w="828" w:type="dxa"/>
            <w:tcBorders>
              <w:bottom w:val="nil"/>
              <w:right w:val="nil"/>
            </w:tcBorders>
          </w:tcPr>
          <w:p>
            <w:pPr>
              <w:pStyle w:val="TableParagraph"/>
              <w:spacing w:before="133"/>
              <w:ind w:right="73"/>
              <w:jc w:val="right"/>
              <w:rPr>
                <w:rFonts w:ascii="Times New Roman"/>
                <w:sz w:val="32"/>
              </w:rPr>
            </w:pPr>
            <w:r>
              <w:rPr>
                <w:rFonts w:ascii="Times New Roman"/>
                <w:w w:val="95"/>
                <w:sz w:val="32"/>
              </w:rPr>
              <w:t>8.2.1</w:t>
            </w:r>
          </w:p>
        </w:tc>
        <w:tc>
          <w:tcPr>
            <w:tcW w:w="3991" w:type="dxa"/>
            <w:tcBorders>
              <w:left w:val="nil"/>
              <w:bottom w:val="nil"/>
            </w:tcBorders>
          </w:tcPr>
          <w:p>
            <w:pPr>
              <w:pStyle w:val="TableParagraph"/>
              <w:spacing w:before="112"/>
              <w:ind w:left="84"/>
              <w:rPr>
                <w:sz w:val="32"/>
              </w:rPr>
            </w:pPr>
            <w:r>
              <w:rPr>
                <w:sz w:val="32"/>
              </w:rPr>
              <w:t>需求层次理论</w:t>
            </w:r>
          </w:p>
        </w:tc>
      </w:tr>
      <w:tr>
        <w:trPr>
          <w:trHeight w:val="1080" w:hRule="atLeast"/>
        </w:trPr>
        <w:tc>
          <w:tcPr>
            <w:tcW w:w="1668" w:type="dxa"/>
            <w:tcBorders>
              <w:top w:val="nil"/>
              <w:bottom w:val="nil"/>
            </w:tcBorders>
          </w:tcPr>
          <w:p>
            <w:pPr>
              <w:pStyle w:val="TableParagraph"/>
              <w:spacing w:before="6"/>
              <w:rPr>
                <w:rFonts w:ascii="Times New Roman"/>
                <w:sz w:val="28"/>
              </w:rPr>
            </w:pPr>
          </w:p>
          <w:p>
            <w:pPr>
              <w:pStyle w:val="TableParagraph"/>
              <w:spacing w:before="1"/>
              <w:ind w:left="107"/>
              <w:rPr>
                <w:sz w:val="32"/>
              </w:rPr>
            </w:pPr>
            <w:r>
              <w:rPr>
                <w:rFonts w:ascii="Times New Roman" w:eastAsia="Times New Roman"/>
                <w:sz w:val="32"/>
              </w:rPr>
              <w:t>8.</w:t>
            </w:r>
            <w:r>
              <w:rPr>
                <w:sz w:val="32"/>
              </w:rPr>
              <w:t>激励</w:t>
            </w:r>
          </w:p>
        </w:tc>
        <w:tc>
          <w:tcPr>
            <w:tcW w:w="2126" w:type="dxa"/>
            <w:tcBorders>
              <w:top w:val="nil"/>
              <w:bottom w:val="nil"/>
            </w:tcBorders>
          </w:tcPr>
          <w:p>
            <w:pPr>
              <w:pStyle w:val="TableParagraph"/>
              <w:spacing w:before="6"/>
              <w:rPr>
                <w:rFonts w:ascii="Times New Roman"/>
                <w:sz w:val="28"/>
              </w:rPr>
            </w:pPr>
          </w:p>
          <w:p>
            <w:pPr>
              <w:pStyle w:val="TableParagraph"/>
              <w:spacing w:before="1"/>
              <w:ind w:left="107"/>
              <w:rPr>
                <w:sz w:val="32"/>
              </w:rPr>
            </w:pPr>
            <w:r>
              <w:rPr>
                <w:rFonts w:ascii="Times New Roman" w:eastAsia="Times New Roman"/>
                <w:sz w:val="32"/>
              </w:rPr>
              <w:t>8.2 </w:t>
            </w:r>
            <w:r>
              <w:rPr>
                <w:sz w:val="32"/>
              </w:rPr>
              <w:t>激励理论</w:t>
            </w:r>
          </w:p>
        </w:tc>
        <w:tc>
          <w:tcPr>
            <w:tcW w:w="828" w:type="dxa"/>
            <w:tcBorders>
              <w:top w:val="nil"/>
              <w:bottom w:val="nil"/>
              <w:right w:val="nil"/>
            </w:tcBorders>
          </w:tcPr>
          <w:p>
            <w:pPr>
              <w:pStyle w:val="TableParagraph"/>
              <w:spacing w:before="79"/>
              <w:ind w:left="108"/>
              <w:rPr>
                <w:rFonts w:ascii="Times New Roman"/>
                <w:sz w:val="32"/>
              </w:rPr>
            </w:pPr>
            <w:r>
              <w:rPr>
                <w:rFonts w:ascii="Times New Roman"/>
                <w:sz w:val="32"/>
              </w:rPr>
              <w:t>8.2.2</w:t>
            </w:r>
          </w:p>
          <w:p>
            <w:pPr>
              <w:pStyle w:val="TableParagraph"/>
              <w:spacing w:before="172"/>
              <w:ind w:left="108"/>
              <w:rPr>
                <w:rFonts w:ascii="Times New Roman"/>
                <w:sz w:val="32"/>
              </w:rPr>
            </w:pPr>
            <w:r>
              <w:rPr>
                <w:rFonts w:ascii="Times New Roman"/>
                <w:sz w:val="32"/>
              </w:rPr>
              <w:t>8.2.3</w:t>
            </w:r>
          </w:p>
        </w:tc>
        <w:tc>
          <w:tcPr>
            <w:tcW w:w="3991" w:type="dxa"/>
            <w:tcBorders>
              <w:top w:val="nil"/>
              <w:left w:val="nil"/>
              <w:bottom w:val="nil"/>
            </w:tcBorders>
          </w:tcPr>
          <w:p>
            <w:pPr>
              <w:pStyle w:val="TableParagraph"/>
              <w:spacing w:before="57"/>
              <w:ind w:left="84"/>
              <w:rPr>
                <w:sz w:val="32"/>
              </w:rPr>
            </w:pPr>
            <w:r>
              <w:rPr>
                <w:w w:val="95"/>
                <w:sz w:val="32"/>
              </w:rPr>
              <w:t>期望理论</w:t>
            </w:r>
          </w:p>
          <w:p>
            <w:pPr>
              <w:pStyle w:val="TableParagraph"/>
              <w:spacing w:before="130"/>
              <w:ind w:left="84"/>
              <w:rPr>
                <w:sz w:val="32"/>
              </w:rPr>
            </w:pPr>
            <w:r>
              <w:rPr>
                <w:w w:val="95"/>
                <w:sz w:val="32"/>
              </w:rPr>
              <w:t>公平理论</w:t>
            </w:r>
          </w:p>
        </w:tc>
      </w:tr>
      <w:tr>
        <w:trPr>
          <w:trHeight w:val="484" w:hRule="atLeast"/>
        </w:trPr>
        <w:tc>
          <w:tcPr>
            <w:tcW w:w="1668" w:type="dxa"/>
            <w:tcBorders>
              <w:top w:val="nil"/>
              <w:bottom w:val="nil"/>
            </w:tcBorders>
          </w:tcPr>
          <w:p>
            <w:pPr>
              <w:pStyle w:val="TableParagraph"/>
              <w:rPr>
                <w:rFonts w:ascii="Times New Roman"/>
                <w:sz w:val="30"/>
              </w:rPr>
            </w:pPr>
          </w:p>
        </w:tc>
        <w:tc>
          <w:tcPr>
            <w:tcW w:w="2126" w:type="dxa"/>
            <w:tcBorders>
              <w:top w:val="nil"/>
            </w:tcBorders>
          </w:tcPr>
          <w:p>
            <w:pPr>
              <w:pStyle w:val="TableParagraph"/>
              <w:rPr>
                <w:rFonts w:ascii="Times New Roman"/>
                <w:sz w:val="30"/>
              </w:rPr>
            </w:pPr>
          </w:p>
        </w:tc>
        <w:tc>
          <w:tcPr>
            <w:tcW w:w="828" w:type="dxa"/>
            <w:tcBorders>
              <w:top w:val="nil"/>
              <w:right w:val="nil"/>
            </w:tcBorders>
          </w:tcPr>
          <w:p>
            <w:pPr>
              <w:pStyle w:val="TableParagraph"/>
              <w:spacing w:before="79"/>
              <w:ind w:right="73"/>
              <w:jc w:val="right"/>
              <w:rPr>
                <w:rFonts w:ascii="Times New Roman"/>
                <w:sz w:val="32"/>
              </w:rPr>
            </w:pPr>
            <w:r>
              <w:rPr>
                <w:rFonts w:ascii="Times New Roman"/>
                <w:w w:val="95"/>
                <w:sz w:val="32"/>
              </w:rPr>
              <w:t>8.2.4</w:t>
            </w:r>
          </w:p>
        </w:tc>
        <w:tc>
          <w:tcPr>
            <w:tcW w:w="3991" w:type="dxa"/>
            <w:tcBorders>
              <w:top w:val="nil"/>
              <w:left w:val="nil"/>
            </w:tcBorders>
          </w:tcPr>
          <w:p>
            <w:pPr>
              <w:pStyle w:val="TableParagraph"/>
              <w:spacing w:line="407" w:lineRule="exact" w:before="57"/>
              <w:ind w:left="84"/>
              <w:rPr>
                <w:sz w:val="32"/>
              </w:rPr>
            </w:pPr>
            <w:r>
              <w:rPr>
                <w:sz w:val="32"/>
              </w:rPr>
              <w:t>强化理论</w:t>
            </w:r>
          </w:p>
        </w:tc>
      </w:tr>
      <w:tr>
        <w:trPr>
          <w:trHeight w:val="594" w:hRule="atLeast"/>
        </w:trPr>
        <w:tc>
          <w:tcPr>
            <w:tcW w:w="1668" w:type="dxa"/>
            <w:tcBorders>
              <w:top w:val="nil"/>
              <w:bottom w:val="nil"/>
            </w:tcBorders>
          </w:tcPr>
          <w:p>
            <w:pPr>
              <w:pStyle w:val="TableParagraph"/>
              <w:rPr>
                <w:rFonts w:ascii="Times New Roman"/>
                <w:sz w:val="30"/>
              </w:rPr>
            </w:pPr>
          </w:p>
        </w:tc>
        <w:tc>
          <w:tcPr>
            <w:tcW w:w="2126" w:type="dxa"/>
            <w:tcBorders>
              <w:bottom w:val="nil"/>
            </w:tcBorders>
          </w:tcPr>
          <w:p>
            <w:pPr>
              <w:pStyle w:val="TableParagraph"/>
              <w:rPr>
                <w:rFonts w:ascii="Times New Roman"/>
                <w:sz w:val="30"/>
              </w:rPr>
            </w:pPr>
          </w:p>
        </w:tc>
        <w:tc>
          <w:tcPr>
            <w:tcW w:w="828" w:type="dxa"/>
            <w:tcBorders>
              <w:bottom w:val="nil"/>
              <w:right w:val="nil"/>
            </w:tcBorders>
          </w:tcPr>
          <w:p>
            <w:pPr>
              <w:pStyle w:val="TableParagraph"/>
              <w:spacing w:before="133"/>
              <w:ind w:right="73"/>
              <w:jc w:val="right"/>
              <w:rPr>
                <w:rFonts w:ascii="Times New Roman"/>
                <w:sz w:val="32"/>
              </w:rPr>
            </w:pPr>
            <w:r>
              <w:rPr>
                <w:rFonts w:ascii="Times New Roman"/>
                <w:w w:val="95"/>
                <w:sz w:val="32"/>
              </w:rPr>
              <w:t>8.3.1</w:t>
            </w:r>
          </w:p>
        </w:tc>
        <w:tc>
          <w:tcPr>
            <w:tcW w:w="3991" w:type="dxa"/>
            <w:tcBorders>
              <w:left w:val="nil"/>
              <w:bottom w:val="nil"/>
            </w:tcBorders>
          </w:tcPr>
          <w:p>
            <w:pPr>
              <w:pStyle w:val="TableParagraph"/>
              <w:spacing w:before="112"/>
              <w:ind w:left="84"/>
              <w:rPr>
                <w:sz w:val="32"/>
              </w:rPr>
            </w:pPr>
            <w:r>
              <w:rPr>
                <w:sz w:val="32"/>
              </w:rPr>
              <w:t>工作激励</w:t>
            </w:r>
          </w:p>
        </w:tc>
      </w:tr>
      <w:tr>
        <w:trPr>
          <w:trHeight w:val="540" w:hRule="atLeast"/>
        </w:trPr>
        <w:tc>
          <w:tcPr>
            <w:tcW w:w="1668" w:type="dxa"/>
            <w:tcBorders>
              <w:top w:val="nil"/>
              <w:bottom w:val="nil"/>
            </w:tcBorders>
          </w:tcPr>
          <w:p>
            <w:pPr>
              <w:pStyle w:val="TableParagraph"/>
              <w:rPr>
                <w:rFonts w:ascii="Times New Roman"/>
                <w:sz w:val="30"/>
              </w:rPr>
            </w:pPr>
          </w:p>
        </w:tc>
        <w:tc>
          <w:tcPr>
            <w:tcW w:w="2126" w:type="dxa"/>
            <w:tcBorders>
              <w:top w:val="nil"/>
              <w:bottom w:val="nil"/>
            </w:tcBorders>
          </w:tcPr>
          <w:p>
            <w:pPr>
              <w:pStyle w:val="TableParagraph"/>
              <w:spacing w:before="57"/>
              <w:ind w:left="107"/>
              <w:rPr>
                <w:sz w:val="32"/>
              </w:rPr>
            </w:pPr>
            <w:r>
              <w:rPr>
                <w:rFonts w:ascii="Times New Roman" w:eastAsia="Times New Roman"/>
                <w:sz w:val="32"/>
              </w:rPr>
              <w:t>8.3 </w:t>
            </w:r>
            <w:r>
              <w:rPr>
                <w:sz w:val="32"/>
              </w:rPr>
              <w:t>激励方法</w:t>
            </w:r>
          </w:p>
        </w:tc>
        <w:tc>
          <w:tcPr>
            <w:tcW w:w="828" w:type="dxa"/>
            <w:tcBorders>
              <w:top w:val="nil"/>
              <w:bottom w:val="nil"/>
              <w:right w:val="nil"/>
            </w:tcBorders>
          </w:tcPr>
          <w:p>
            <w:pPr>
              <w:pStyle w:val="TableParagraph"/>
              <w:spacing w:before="79"/>
              <w:ind w:right="73"/>
              <w:jc w:val="right"/>
              <w:rPr>
                <w:rFonts w:ascii="Times New Roman"/>
                <w:sz w:val="32"/>
              </w:rPr>
            </w:pPr>
            <w:r>
              <w:rPr>
                <w:rFonts w:ascii="Times New Roman"/>
                <w:w w:val="95"/>
                <w:sz w:val="32"/>
              </w:rPr>
              <w:t>8.3.2</w:t>
            </w:r>
          </w:p>
        </w:tc>
        <w:tc>
          <w:tcPr>
            <w:tcW w:w="3991" w:type="dxa"/>
            <w:tcBorders>
              <w:top w:val="nil"/>
              <w:left w:val="nil"/>
              <w:bottom w:val="nil"/>
            </w:tcBorders>
          </w:tcPr>
          <w:p>
            <w:pPr>
              <w:pStyle w:val="TableParagraph"/>
              <w:spacing w:before="57"/>
              <w:ind w:left="84"/>
              <w:rPr>
                <w:sz w:val="32"/>
              </w:rPr>
            </w:pPr>
            <w:r>
              <w:rPr>
                <w:sz w:val="32"/>
              </w:rPr>
              <w:t>成果激励</w:t>
            </w:r>
          </w:p>
        </w:tc>
      </w:tr>
      <w:tr>
        <w:trPr>
          <w:trHeight w:val="483" w:hRule="atLeast"/>
        </w:trPr>
        <w:tc>
          <w:tcPr>
            <w:tcW w:w="1668" w:type="dxa"/>
            <w:tcBorders>
              <w:top w:val="nil"/>
            </w:tcBorders>
          </w:tcPr>
          <w:p>
            <w:pPr>
              <w:pStyle w:val="TableParagraph"/>
              <w:rPr>
                <w:rFonts w:ascii="Times New Roman"/>
                <w:sz w:val="30"/>
              </w:rPr>
            </w:pPr>
          </w:p>
        </w:tc>
        <w:tc>
          <w:tcPr>
            <w:tcW w:w="2126" w:type="dxa"/>
            <w:tcBorders>
              <w:top w:val="nil"/>
            </w:tcBorders>
          </w:tcPr>
          <w:p>
            <w:pPr>
              <w:pStyle w:val="TableParagraph"/>
              <w:rPr>
                <w:rFonts w:ascii="Times New Roman"/>
                <w:sz w:val="30"/>
              </w:rPr>
            </w:pPr>
          </w:p>
        </w:tc>
        <w:tc>
          <w:tcPr>
            <w:tcW w:w="828" w:type="dxa"/>
            <w:tcBorders>
              <w:top w:val="nil"/>
              <w:right w:val="nil"/>
            </w:tcBorders>
          </w:tcPr>
          <w:p>
            <w:pPr>
              <w:pStyle w:val="TableParagraph"/>
              <w:spacing w:before="79"/>
              <w:ind w:right="73"/>
              <w:jc w:val="right"/>
              <w:rPr>
                <w:rFonts w:ascii="Times New Roman"/>
                <w:sz w:val="32"/>
              </w:rPr>
            </w:pPr>
            <w:r>
              <w:rPr>
                <w:rFonts w:ascii="Times New Roman"/>
                <w:w w:val="95"/>
                <w:sz w:val="32"/>
              </w:rPr>
              <w:t>8.3.3</w:t>
            </w:r>
          </w:p>
        </w:tc>
        <w:tc>
          <w:tcPr>
            <w:tcW w:w="3991" w:type="dxa"/>
            <w:tcBorders>
              <w:top w:val="nil"/>
              <w:left w:val="nil"/>
            </w:tcBorders>
          </w:tcPr>
          <w:p>
            <w:pPr>
              <w:pStyle w:val="TableParagraph"/>
              <w:spacing w:line="406" w:lineRule="exact" w:before="57"/>
              <w:ind w:left="84"/>
              <w:rPr>
                <w:sz w:val="32"/>
              </w:rPr>
            </w:pPr>
            <w:r>
              <w:rPr>
                <w:sz w:val="32"/>
              </w:rPr>
              <w:t>综合激励</w:t>
            </w:r>
          </w:p>
        </w:tc>
      </w:tr>
    </w:tbl>
    <w:p>
      <w:pPr>
        <w:spacing w:after="0" w:line="406" w:lineRule="exact"/>
        <w:rPr>
          <w:sz w:val="32"/>
        </w:rPr>
        <w:sectPr>
          <w:pgSz w:w="11910" w:h="16840"/>
          <w:pgMar w:header="0" w:footer="1035" w:top="1580" w:bottom="1220" w:left="820" w:right="780"/>
        </w:sectPr>
      </w:pPr>
    </w:p>
    <w:p>
      <w:pPr>
        <w:pStyle w:val="BodyText"/>
        <w:spacing w:before="0"/>
        <w:rPr>
          <w:rFonts w:ascii="Times New Roman"/>
          <w:sz w:val="20"/>
        </w:rPr>
      </w:pPr>
    </w:p>
    <w:p>
      <w:pPr>
        <w:pStyle w:val="BodyText"/>
        <w:spacing w:before="5"/>
        <w:rPr>
          <w:rFonts w:ascii="Times New Roman"/>
          <w:sz w:val="23"/>
        </w:rPr>
      </w:pP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8"/>
        <w:gridCol w:w="2126"/>
        <w:gridCol w:w="4819"/>
      </w:tblGrid>
      <w:tr>
        <w:trPr>
          <w:trHeight w:val="2160" w:hRule="atLeast"/>
        </w:trPr>
        <w:tc>
          <w:tcPr>
            <w:tcW w:w="1668" w:type="dxa"/>
            <w:vMerge w:val="restart"/>
          </w:tcPr>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rPr>
                <w:rFonts w:ascii="Times New Roman"/>
                <w:sz w:val="39"/>
              </w:rPr>
            </w:pPr>
          </w:p>
          <w:p>
            <w:pPr>
              <w:pStyle w:val="TableParagraph"/>
              <w:spacing w:before="1"/>
              <w:ind w:left="107"/>
              <w:rPr>
                <w:sz w:val="32"/>
              </w:rPr>
            </w:pPr>
            <w:r>
              <w:rPr>
                <w:rFonts w:ascii="Times New Roman" w:eastAsia="Times New Roman"/>
                <w:sz w:val="32"/>
              </w:rPr>
              <w:t>9.</w:t>
            </w:r>
            <w:r>
              <w:rPr>
                <w:sz w:val="32"/>
              </w:rPr>
              <w:t>沟通</w:t>
            </w:r>
          </w:p>
        </w:tc>
        <w:tc>
          <w:tcPr>
            <w:tcW w:w="2126" w:type="dxa"/>
          </w:tcPr>
          <w:p>
            <w:pPr>
              <w:pStyle w:val="TableParagraph"/>
              <w:rPr>
                <w:rFonts w:ascii="Times New Roman"/>
                <w:sz w:val="32"/>
              </w:rPr>
            </w:pPr>
          </w:p>
          <w:p>
            <w:pPr>
              <w:pStyle w:val="TableParagraph"/>
              <w:spacing w:line="316" w:lineRule="auto" w:before="284"/>
              <w:ind w:left="107" w:right="98"/>
              <w:rPr>
                <w:sz w:val="32"/>
              </w:rPr>
            </w:pPr>
            <w:r>
              <w:rPr>
                <w:rFonts w:ascii="Times New Roman" w:eastAsia="Times New Roman"/>
                <w:sz w:val="32"/>
              </w:rPr>
              <w:t>9.1 </w:t>
            </w:r>
            <w:r>
              <w:rPr>
                <w:sz w:val="32"/>
              </w:rPr>
              <w:t>沟通的含义</w:t>
            </w:r>
          </w:p>
        </w:tc>
        <w:tc>
          <w:tcPr>
            <w:tcW w:w="4819" w:type="dxa"/>
          </w:tcPr>
          <w:p>
            <w:pPr>
              <w:pStyle w:val="TableParagraph"/>
              <w:numPr>
                <w:ilvl w:val="2"/>
                <w:numId w:val="21"/>
              </w:numPr>
              <w:tabs>
                <w:tab w:pos="908" w:val="left" w:leader="none"/>
              </w:tabs>
              <w:spacing w:line="240" w:lineRule="auto" w:before="112" w:after="0"/>
              <w:ind w:left="907" w:right="0" w:hanging="800"/>
              <w:jc w:val="left"/>
              <w:rPr>
                <w:sz w:val="32"/>
              </w:rPr>
            </w:pPr>
            <w:r>
              <w:rPr>
                <w:sz w:val="32"/>
              </w:rPr>
              <w:t>沟通的概念</w:t>
            </w:r>
          </w:p>
          <w:p>
            <w:pPr>
              <w:pStyle w:val="TableParagraph"/>
              <w:numPr>
                <w:ilvl w:val="2"/>
                <w:numId w:val="21"/>
              </w:numPr>
              <w:tabs>
                <w:tab w:pos="908" w:val="left" w:leader="none"/>
              </w:tabs>
              <w:spacing w:line="240" w:lineRule="auto" w:before="130" w:after="0"/>
              <w:ind w:left="907" w:right="0" w:hanging="800"/>
              <w:jc w:val="left"/>
              <w:rPr>
                <w:sz w:val="32"/>
              </w:rPr>
            </w:pPr>
            <w:r>
              <w:rPr>
                <w:sz w:val="32"/>
              </w:rPr>
              <w:t>沟通的重要性</w:t>
            </w:r>
          </w:p>
          <w:p>
            <w:pPr>
              <w:pStyle w:val="TableParagraph"/>
              <w:numPr>
                <w:ilvl w:val="2"/>
                <w:numId w:val="21"/>
              </w:numPr>
              <w:tabs>
                <w:tab w:pos="908" w:val="left" w:leader="none"/>
              </w:tabs>
              <w:spacing w:line="240" w:lineRule="auto" w:before="130" w:after="0"/>
              <w:ind w:left="907" w:right="0" w:hanging="800"/>
              <w:jc w:val="left"/>
              <w:rPr>
                <w:sz w:val="32"/>
              </w:rPr>
            </w:pPr>
            <w:r>
              <w:rPr>
                <w:w w:val="95"/>
                <w:sz w:val="32"/>
              </w:rPr>
              <w:t>沟通的过程</w:t>
            </w:r>
          </w:p>
          <w:p>
            <w:pPr>
              <w:pStyle w:val="TableParagraph"/>
              <w:numPr>
                <w:ilvl w:val="2"/>
                <w:numId w:val="21"/>
              </w:numPr>
              <w:tabs>
                <w:tab w:pos="908" w:val="left" w:leader="none"/>
              </w:tabs>
              <w:spacing w:line="408" w:lineRule="exact" w:before="130" w:after="0"/>
              <w:ind w:left="907" w:right="0" w:hanging="800"/>
              <w:jc w:val="left"/>
              <w:rPr>
                <w:sz w:val="32"/>
              </w:rPr>
            </w:pPr>
            <w:r>
              <w:rPr>
                <w:w w:val="95"/>
                <w:sz w:val="32"/>
              </w:rPr>
              <w:t>沟通的类型</w:t>
            </w:r>
          </w:p>
        </w:tc>
      </w:tr>
      <w:tr>
        <w:trPr>
          <w:trHeight w:val="1080" w:hRule="atLeast"/>
        </w:trPr>
        <w:tc>
          <w:tcPr>
            <w:tcW w:w="1668" w:type="dxa"/>
            <w:vMerge/>
            <w:tcBorders>
              <w:top w:val="nil"/>
            </w:tcBorders>
          </w:tcPr>
          <w:p>
            <w:pPr>
              <w:rPr>
                <w:sz w:val="2"/>
                <w:szCs w:val="2"/>
              </w:rPr>
            </w:pPr>
          </w:p>
        </w:tc>
        <w:tc>
          <w:tcPr>
            <w:tcW w:w="2126" w:type="dxa"/>
          </w:tcPr>
          <w:p>
            <w:pPr>
              <w:pStyle w:val="TableParagraph"/>
              <w:spacing w:line="540" w:lineRule="exact"/>
              <w:ind w:left="107" w:right="98"/>
              <w:rPr>
                <w:sz w:val="32"/>
              </w:rPr>
            </w:pPr>
            <w:r>
              <w:rPr>
                <w:rFonts w:ascii="Times New Roman" w:eastAsia="Times New Roman"/>
                <w:sz w:val="32"/>
              </w:rPr>
              <w:t>9.2 </w:t>
            </w:r>
            <w:r>
              <w:rPr>
                <w:sz w:val="32"/>
              </w:rPr>
              <w:t>沟通的障碍及其克服</w:t>
            </w:r>
          </w:p>
        </w:tc>
        <w:tc>
          <w:tcPr>
            <w:tcW w:w="4819" w:type="dxa"/>
          </w:tcPr>
          <w:p>
            <w:pPr>
              <w:pStyle w:val="TableParagraph"/>
              <w:numPr>
                <w:ilvl w:val="2"/>
                <w:numId w:val="22"/>
              </w:numPr>
              <w:tabs>
                <w:tab w:pos="908" w:val="left" w:leader="none"/>
              </w:tabs>
              <w:spacing w:line="240" w:lineRule="auto" w:before="112" w:after="0"/>
              <w:ind w:left="907" w:right="0" w:hanging="800"/>
              <w:jc w:val="left"/>
              <w:rPr>
                <w:sz w:val="32"/>
              </w:rPr>
            </w:pPr>
            <w:r>
              <w:rPr>
                <w:sz w:val="32"/>
              </w:rPr>
              <w:t>沟通的障碍</w:t>
            </w:r>
          </w:p>
          <w:p>
            <w:pPr>
              <w:pStyle w:val="TableParagraph"/>
              <w:numPr>
                <w:ilvl w:val="2"/>
                <w:numId w:val="22"/>
              </w:numPr>
              <w:tabs>
                <w:tab w:pos="908" w:val="left" w:leader="none"/>
              </w:tabs>
              <w:spacing w:line="408" w:lineRule="exact" w:before="130" w:after="0"/>
              <w:ind w:left="907" w:right="0" w:hanging="800"/>
              <w:jc w:val="left"/>
              <w:rPr>
                <w:sz w:val="32"/>
              </w:rPr>
            </w:pPr>
            <w:r>
              <w:rPr>
                <w:sz w:val="32"/>
              </w:rPr>
              <w:t>有效沟通的策略</w:t>
            </w:r>
          </w:p>
        </w:tc>
      </w:tr>
      <w:tr>
        <w:trPr>
          <w:trHeight w:val="1080" w:hRule="atLeast"/>
        </w:trPr>
        <w:tc>
          <w:tcPr>
            <w:tcW w:w="1668" w:type="dxa"/>
            <w:vMerge/>
            <w:tcBorders>
              <w:top w:val="nil"/>
            </w:tcBorders>
          </w:tcPr>
          <w:p>
            <w:pPr>
              <w:rPr>
                <w:sz w:val="2"/>
                <w:szCs w:val="2"/>
              </w:rPr>
            </w:pPr>
          </w:p>
        </w:tc>
        <w:tc>
          <w:tcPr>
            <w:tcW w:w="2126" w:type="dxa"/>
          </w:tcPr>
          <w:p>
            <w:pPr>
              <w:pStyle w:val="TableParagraph"/>
              <w:spacing w:line="540" w:lineRule="exact" w:before="2"/>
              <w:ind w:left="107" w:right="247"/>
              <w:rPr>
                <w:sz w:val="32"/>
              </w:rPr>
            </w:pPr>
            <w:r>
              <w:rPr>
                <w:rFonts w:ascii="Times New Roman" w:eastAsia="Times New Roman"/>
                <w:sz w:val="32"/>
              </w:rPr>
              <w:t>9.3 </w:t>
            </w:r>
            <w:r>
              <w:rPr>
                <w:sz w:val="32"/>
              </w:rPr>
              <w:t>冲突与谈判</w:t>
            </w:r>
          </w:p>
        </w:tc>
        <w:tc>
          <w:tcPr>
            <w:tcW w:w="4819" w:type="dxa"/>
          </w:tcPr>
          <w:p>
            <w:pPr>
              <w:pStyle w:val="TableParagraph"/>
              <w:numPr>
                <w:ilvl w:val="2"/>
                <w:numId w:val="23"/>
              </w:numPr>
              <w:tabs>
                <w:tab w:pos="908" w:val="left" w:leader="none"/>
              </w:tabs>
              <w:spacing w:line="240" w:lineRule="auto" w:before="114" w:after="0"/>
              <w:ind w:left="907" w:right="0" w:hanging="800"/>
              <w:jc w:val="left"/>
              <w:rPr>
                <w:sz w:val="32"/>
              </w:rPr>
            </w:pPr>
            <w:r>
              <w:rPr>
                <w:sz w:val="32"/>
              </w:rPr>
              <w:t>冲突的起源与处理</w:t>
            </w:r>
          </w:p>
          <w:p>
            <w:pPr>
              <w:pStyle w:val="TableParagraph"/>
              <w:numPr>
                <w:ilvl w:val="2"/>
                <w:numId w:val="23"/>
              </w:numPr>
              <w:tabs>
                <w:tab w:pos="908" w:val="left" w:leader="none"/>
              </w:tabs>
              <w:spacing w:line="406" w:lineRule="exact" w:before="130" w:after="0"/>
              <w:ind w:left="907" w:right="0" w:hanging="800"/>
              <w:jc w:val="left"/>
              <w:rPr>
                <w:sz w:val="32"/>
              </w:rPr>
            </w:pPr>
            <w:r>
              <w:rPr>
                <w:sz w:val="32"/>
              </w:rPr>
              <w:t>谈判</w:t>
            </w:r>
          </w:p>
        </w:tc>
      </w:tr>
      <w:tr>
        <w:trPr>
          <w:trHeight w:val="2158" w:hRule="atLeast"/>
        </w:trPr>
        <w:tc>
          <w:tcPr>
            <w:tcW w:w="1668" w:type="dxa"/>
            <w:vMerge w:val="restart"/>
          </w:tcPr>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rPr>
                <w:rFonts w:ascii="Times New Roman"/>
                <w:sz w:val="49"/>
              </w:rPr>
            </w:pPr>
          </w:p>
          <w:p>
            <w:pPr>
              <w:pStyle w:val="TableParagraph"/>
              <w:ind w:left="107"/>
              <w:rPr>
                <w:sz w:val="32"/>
              </w:rPr>
            </w:pPr>
            <w:r>
              <w:rPr>
                <w:rFonts w:ascii="Times New Roman" w:eastAsia="Times New Roman"/>
                <w:sz w:val="32"/>
              </w:rPr>
              <w:t>10.</w:t>
            </w:r>
            <w:r>
              <w:rPr>
                <w:sz w:val="32"/>
              </w:rPr>
              <w:t>控制</w:t>
            </w:r>
          </w:p>
        </w:tc>
        <w:tc>
          <w:tcPr>
            <w:tcW w:w="2126" w:type="dxa"/>
          </w:tcPr>
          <w:p>
            <w:pPr>
              <w:pStyle w:val="TableParagraph"/>
              <w:rPr>
                <w:rFonts w:ascii="Times New Roman"/>
                <w:sz w:val="32"/>
              </w:rPr>
            </w:pPr>
          </w:p>
          <w:p>
            <w:pPr>
              <w:pStyle w:val="TableParagraph"/>
              <w:spacing w:line="316" w:lineRule="auto" w:before="283"/>
              <w:ind w:left="107" w:right="53"/>
              <w:rPr>
                <w:sz w:val="32"/>
              </w:rPr>
            </w:pPr>
            <w:r>
              <w:rPr>
                <w:rFonts w:ascii="Times New Roman" w:eastAsia="Times New Roman"/>
                <w:sz w:val="32"/>
              </w:rPr>
              <w:t>10.1 </w:t>
            </w:r>
            <w:r>
              <w:rPr>
                <w:sz w:val="32"/>
              </w:rPr>
              <w:t>控制的含义</w:t>
            </w:r>
          </w:p>
        </w:tc>
        <w:tc>
          <w:tcPr>
            <w:tcW w:w="4819" w:type="dxa"/>
          </w:tcPr>
          <w:p>
            <w:pPr>
              <w:pStyle w:val="TableParagraph"/>
              <w:numPr>
                <w:ilvl w:val="2"/>
                <w:numId w:val="24"/>
              </w:numPr>
              <w:tabs>
                <w:tab w:pos="1069" w:val="left" w:leader="none"/>
              </w:tabs>
              <w:spacing w:line="240" w:lineRule="auto" w:before="111" w:after="0"/>
              <w:ind w:left="1068" w:right="0" w:hanging="961"/>
              <w:jc w:val="left"/>
              <w:rPr>
                <w:sz w:val="32"/>
              </w:rPr>
            </w:pPr>
            <w:r>
              <w:rPr>
                <w:sz w:val="32"/>
              </w:rPr>
              <w:t>控制的概念</w:t>
            </w:r>
          </w:p>
          <w:p>
            <w:pPr>
              <w:pStyle w:val="TableParagraph"/>
              <w:numPr>
                <w:ilvl w:val="2"/>
                <w:numId w:val="24"/>
              </w:numPr>
              <w:tabs>
                <w:tab w:pos="1069" w:val="left" w:leader="none"/>
              </w:tabs>
              <w:spacing w:line="240" w:lineRule="auto" w:before="130" w:after="0"/>
              <w:ind w:left="1068" w:right="0" w:hanging="961"/>
              <w:jc w:val="left"/>
              <w:rPr>
                <w:sz w:val="32"/>
              </w:rPr>
            </w:pPr>
            <w:r>
              <w:rPr>
                <w:sz w:val="32"/>
              </w:rPr>
              <w:t>控制的必要性</w:t>
            </w:r>
          </w:p>
          <w:p>
            <w:pPr>
              <w:pStyle w:val="TableParagraph"/>
              <w:numPr>
                <w:ilvl w:val="2"/>
                <w:numId w:val="24"/>
              </w:numPr>
              <w:tabs>
                <w:tab w:pos="1069" w:val="left" w:leader="none"/>
              </w:tabs>
              <w:spacing w:line="240" w:lineRule="auto" w:before="130" w:after="0"/>
              <w:ind w:left="1068" w:right="0" w:hanging="961"/>
              <w:jc w:val="left"/>
              <w:rPr>
                <w:sz w:val="32"/>
              </w:rPr>
            </w:pPr>
            <w:r>
              <w:rPr>
                <w:sz w:val="32"/>
              </w:rPr>
              <w:t>控制的类型</w:t>
            </w:r>
          </w:p>
          <w:p>
            <w:pPr>
              <w:pStyle w:val="TableParagraph"/>
              <w:numPr>
                <w:ilvl w:val="2"/>
                <w:numId w:val="24"/>
              </w:numPr>
              <w:tabs>
                <w:tab w:pos="1069" w:val="left" w:leader="none"/>
              </w:tabs>
              <w:spacing w:line="406" w:lineRule="exact" w:before="130" w:after="0"/>
              <w:ind w:left="1068" w:right="0" w:hanging="961"/>
              <w:jc w:val="left"/>
              <w:rPr>
                <w:sz w:val="32"/>
              </w:rPr>
            </w:pPr>
            <w:r>
              <w:rPr>
                <w:sz w:val="32"/>
              </w:rPr>
              <w:t>有效控制的原理</w:t>
            </w:r>
          </w:p>
        </w:tc>
      </w:tr>
      <w:tr>
        <w:trPr>
          <w:trHeight w:val="1620" w:hRule="atLeast"/>
        </w:trPr>
        <w:tc>
          <w:tcPr>
            <w:tcW w:w="1668" w:type="dxa"/>
            <w:vMerge/>
            <w:tcBorders>
              <w:top w:val="nil"/>
            </w:tcBorders>
          </w:tcPr>
          <w:p>
            <w:pPr>
              <w:rPr>
                <w:sz w:val="2"/>
                <w:szCs w:val="2"/>
              </w:rPr>
            </w:pPr>
          </w:p>
        </w:tc>
        <w:tc>
          <w:tcPr>
            <w:tcW w:w="2126" w:type="dxa"/>
          </w:tcPr>
          <w:p>
            <w:pPr>
              <w:pStyle w:val="TableParagraph"/>
              <w:spacing w:line="540" w:lineRule="exact" w:before="1"/>
              <w:ind w:left="107" w:right="89"/>
              <w:rPr>
                <w:sz w:val="32"/>
              </w:rPr>
            </w:pPr>
            <w:r>
              <w:rPr>
                <w:rFonts w:ascii="Times New Roman" w:eastAsia="Times New Roman"/>
                <w:sz w:val="32"/>
              </w:rPr>
              <w:t>10.2 </w:t>
            </w:r>
            <w:r>
              <w:rPr>
                <w:sz w:val="32"/>
              </w:rPr>
              <w:t>控制的基本过程与方法</w:t>
            </w:r>
          </w:p>
        </w:tc>
        <w:tc>
          <w:tcPr>
            <w:tcW w:w="4819" w:type="dxa"/>
          </w:tcPr>
          <w:p>
            <w:pPr>
              <w:pStyle w:val="TableParagraph"/>
              <w:numPr>
                <w:ilvl w:val="2"/>
                <w:numId w:val="25"/>
              </w:numPr>
              <w:tabs>
                <w:tab w:pos="1069" w:val="left" w:leader="none"/>
              </w:tabs>
              <w:spacing w:line="240" w:lineRule="auto" w:before="113" w:after="0"/>
              <w:ind w:left="1068" w:right="0" w:hanging="961"/>
              <w:jc w:val="left"/>
              <w:rPr>
                <w:sz w:val="32"/>
              </w:rPr>
            </w:pPr>
            <w:r>
              <w:rPr>
                <w:sz w:val="32"/>
              </w:rPr>
              <w:t>控制的基本过程</w:t>
            </w:r>
          </w:p>
          <w:p>
            <w:pPr>
              <w:pStyle w:val="TableParagraph"/>
              <w:numPr>
                <w:ilvl w:val="2"/>
                <w:numId w:val="25"/>
              </w:numPr>
              <w:tabs>
                <w:tab w:pos="1069" w:val="left" w:leader="none"/>
              </w:tabs>
              <w:spacing w:line="240" w:lineRule="auto" w:before="130" w:after="0"/>
              <w:ind w:left="1068" w:right="0" w:hanging="961"/>
              <w:jc w:val="left"/>
              <w:rPr>
                <w:sz w:val="32"/>
              </w:rPr>
            </w:pPr>
            <w:r>
              <w:rPr>
                <w:sz w:val="32"/>
              </w:rPr>
              <w:t>控制方法</w:t>
            </w:r>
          </w:p>
        </w:tc>
      </w:tr>
      <w:tr>
        <w:trPr>
          <w:trHeight w:val="2159" w:hRule="atLeast"/>
        </w:trPr>
        <w:tc>
          <w:tcPr>
            <w:tcW w:w="1668" w:type="dxa"/>
            <w:vMerge w:val="restart"/>
          </w:tcPr>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rPr>
                <w:rFonts w:ascii="Times New Roman"/>
                <w:sz w:val="49"/>
              </w:rPr>
            </w:pPr>
          </w:p>
          <w:p>
            <w:pPr>
              <w:pStyle w:val="TableParagraph"/>
              <w:ind w:left="107"/>
              <w:rPr>
                <w:sz w:val="32"/>
              </w:rPr>
            </w:pPr>
            <w:r>
              <w:rPr>
                <w:rFonts w:ascii="Times New Roman" w:eastAsia="Times New Roman"/>
                <w:sz w:val="32"/>
              </w:rPr>
              <w:t>11.</w:t>
            </w:r>
            <w:r>
              <w:rPr>
                <w:sz w:val="32"/>
              </w:rPr>
              <w:t>创新</w:t>
            </w:r>
          </w:p>
        </w:tc>
        <w:tc>
          <w:tcPr>
            <w:tcW w:w="2126" w:type="dxa"/>
          </w:tcPr>
          <w:p>
            <w:pPr>
              <w:pStyle w:val="TableParagraph"/>
              <w:rPr>
                <w:rFonts w:ascii="Times New Roman"/>
                <w:sz w:val="32"/>
              </w:rPr>
            </w:pPr>
          </w:p>
          <w:p>
            <w:pPr>
              <w:pStyle w:val="TableParagraph"/>
              <w:spacing w:line="316" w:lineRule="auto" w:before="284"/>
              <w:ind w:left="107" w:right="52"/>
              <w:rPr>
                <w:sz w:val="32"/>
              </w:rPr>
            </w:pPr>
            <w:r>
              <w:rPr>
                <w:rFonts w:ascii="Times New Roman" w:eastAsia="Times New Roman"/>
                <w:sz w:val="32"/>
              </w:rPr>
              <w:t>11.1.</w:t>
            </w:r>
            <w:r>
              <w:rPr>
                <w:sz w:val="32"/>
              </w:rPr>
              <w:t>创新的含义</w:t>
            </w:r>
          </w:p>
        </w:tc>
        <w:tc>
          <w:tcPr>
            <w:tcW w:w="4819" w:type="dxa"/>
          </w:tcPr>
          <w:p>
            <w:pPr>
              <w:pStyle w:val="TableParagraph"/>
              <w:numPr>
                <w:ilvl w:val="2"/>
                <w:numId w:val="26"/>
              </w:numPr>
              <w:tabs>
                <w:tab w:pos="1057" w:val="left" w:leader="none"/>
              </w:tabs>
              <w:spacing w:line="240" w:lineRule="auto" w:before="112" w:after="0"/>
              <w:ind w:left="1056" w:right="0" w:hanging="949"/>
              <w:jc w:val="left"/>
              <w:rPr>
                <w:sz w:val="32"/>
              </w:rPr>
            </w:pPr>
            <w:r>
              <w:rPr>
                <w:w w:val="95"/>
                <w:sz w:val="32"/>
              </w:rPr>
              <w:t>创新的概念</w:t>
            </w:r>
          </w:p>
          <w:p>
            <w:pPr>
              <w:pStyle w:val="TableParagraph"/>
              <w:numPr>
                <w:ilvl w:val="2"/>
                <w:numId w:val="26"/>
              </w:numPr>
              <w:tabs>
                <w:tab w:pos="1057" w:val="left" w:leader="none"/>
              </w:tabs>
              <w:spacing w:line="240" w:lineRule="auto" w:before="130" w:after="0"/>
              <w:ind w:left="1056" w:right="0" w:hanging="949"/>
              <w:jc w:val="left"/>
              <w:rPr>
                <w:sz w:val="32"/>
              </w:rPr>
            </w:pPr>
            <w:r>
              <w:rPr>
                <w:w w:val="95"/>
                <w:sz w:val="32"/>
              </w:rPr>
              <w:t>创新与维持</w:t>
            </w:r>
          </w:p>
          <w:p>
            <w:pPr>
              <w:pStyle w:val="TableParagraph"/>
              <w:numPr>
                <w:ilvl w:val="2"/>
                <w:numId w:val="26"/>
              </w:numPr>
              <w:tabs>
                <w:tab w:pos="1057" w:val="left" w:leader="none"/>
              </w:tabs>
              <w:spacing w:line="240" w:lineRule="auto" w:before="130" w:after="0"/>
              <w:ind w:left="1056" w:right="0" w:hanging="949"/>
              <w:jc w:val="left"/>
              <w:rPr>
                <w:sz w:val="32"/>
              </w:rPr>
            </w:pPr>
            <w:r>
              <w:rPr>
                <w:w w:val="95"/>
                <w:sz w:val="32"/>
              </w:rPr>
              <w:t>创新的作用</w:t>
            </w:r>
          </w:p>
          <w:p>
            <w:pPr>
              <w:pStyle w:val="TableParagraph"/>
              <w:numPr>
                <w:ilvl w:val="2"/>
                <w:numId w:val="26"/>
              </w:numPr>
              <w:tabs>
                <w:tab w:pos="1057" w:val="left" w:leader="none"/>
              </w:tabs>
              <w:spacing w:line="407" w:lineRule="exact" w:before="130" w:after="0"/>
              <w:ind w:left="1056" w:right="0" w:hanging="949"/>
              <w:jc w:val="left"/>
              <w:rPr>
                <w:sz w:val="32"/>
              </w:rPr>
            </w:pPr>
            <w:r>
              <w:rPr>
                <w:sz w:val="32"/>
              </w:rPr>
              <w:t>创新的类型及特征</w:t>
            </w:r>
          </w:p>
        </w:tc>
      </w:tr>
      <w:tr>
        <w:trPr>
          <w:trHeight w:val="1620" w:hRule="atLeast"/>
        </w:trPr>
        <w:tc>
          <w:tcPr>
            <w:tcW w:w="1668" w:type="dxa"/>
            <w:vMerge/>
            <w:tcBorders>
              <w:top w:val="nil"/>
            </w:tcBorders>
          </w:tcPr>
          <w:p>
            <w:pPr>
              <w:rPr>
                <w:sz w:val="2"/>
                <w:szCs w:val="2"/>
              </w:rPr>
            </w:pPr>
          </w:p>
        </w:tc>
        <w:tc>
          <w:tcPr>
            <w:tcW w:w="2126" w:type="dxa"/>
          </w:tcPr>
          <w:p>
            <w:pPr>
              <w:pStyle w:val="TableParagraph"/>
              <w:spacing w:line="540" w:lineRule="exact"/>
              <w:ind w:left="107" w:right="89"/>
              <w:rPr>
                <w:sz w:val="32"/>
              </w:rPr>
            </w:pPr>
            <w:r>
              <w:rPr>
                <w:rFonts w:ascii="Times New Roman" w:eastAsia="Times New Roman"/>
                <w:sz w:val="32"/>
              </w:rPr>
              <w:t>11.2 </w:t>
            </w:r>
            <w:r>
              <w:rPr>
                <w:sz w:val="32"/>
              </w:rPr>
              <w:t>创新职能的基本内容与过程</w:t>
            </w:r>
          </w:p>
        </w:tc>
        <w:tc>
          <w:tcPr>
            <w:tcW w:w="4819" w:type="dxa"/>
          </w:tcPr>
          <w:p>
            <w:pPr>
              <w:pStyle w:val="TableParagraph"/>
              <w:numPr>
                <w:ilvl w:val="2"/>
                <w:numId w:val="27"/>
              </w:numPr>
              <w:tabs>
                <w:tab w:pos="1057" w:val="left" w:leader="none"/>
              </w:tabs>
              <w:spacing w:line="240" w:lineRule="auto" w:before="112" w:after="0"/>
              <w:ind w:left="1056" w:right="0" w:hanging="949"/>
              <w:jc w:val="left"/>
              <w:rPr>
                <w:sz w:val="32"/>
              </w:rPr>
            </w:pPr>
            <w:r>
              <w:rPr>
                <w:sz w:val="32"/>
              </w:rPr>
              <w:t>创新职能的基本内容</w:t>
            </w:r>
          </w:p>
          <w:p>
            <w:pPr>
              <w:pStyle w:val="TableParagraph"/>
              <w:numPr>
                <w:ilvl w:val="2"/>
                <w:numId w:val="27"/>
              </w:numPr>
              <w:tabs>
                <w:tab w:pos="1057" w:val="left" w:leader="none"/>
              </w:tabs>
              <w:spacing w:line="240" w:lineRule="auto" w:before="130" w:after="0"/>
              <w:ind w:left="1056" w:right="0" w:hanging="949"/>
              <w:jc w:val="left"/>
              <w:rPr>
                <w:sz w:val="32"/>
              </w:rPr>
            </w:pPr>
            <w:r>
              <w:rPr>
                <w:sz w:val="32"/>
              </w:rPr>
              <w:t>创新的过程</w:t>
            </w:r>
          </w:p>
        </w:tc>
      </w:tr>
    </w:tbl>
    <w:p>
      <w:pPr>
        <w:pStyle w:val="BodyText"/>
        <w:spacing w:before="112"/>
        <w:ind w:left="1352"/>
        <w:rPr>
          <w:rFonts w:ascii="楷体" w:eastAsia="楷体" w:hint="eastAsia"/>
        </w:rPr>
      </w:pPr>
      <w:bookmarkStart w:name="（二）课程B：经济学基础" w:id="34"/>
      <w:bookmarkEnd w:id="34"/>
      <w:r>
        <w:rPr/>
      </w:r>
      <w:r>
        <w:rPr>
          <w:rFonts w:ascii="楷体" w:eastAsia="楷体" w:hint="eastAsia"/>
        </w:rPr>
        <w:t>（二）课程 </w:t>
      </w:r>
      <w:r>
        <w:rPr>
          <w:rFonts w:ascii="Times New Roman" w:eastAsia="Times New Roman"/>
        </w:rPr>
        <w:t>B</w:t>
      </w:r>
      <w:r>
        <w:rPr>
          <w:rFonts w:ascii="楷体" w:eastAsia="楷体" w:hint="eastAsia"/>
        </w:rPr>
        <w:t>：经济学基础</w:t>
      </w:r>
    </w:p>
    <w:p>
      <w:pPr>
        <w:spacing w:after="0"/>
        <w:rPr>
          <w:rFonts w:ascii="楷体" w:eastAsia="楷体" w:hint="eastAsia"/>
        </w:rPr>
        <w:sectPr>
          <w:pgSz w:w="11910" w:h="16840"/>
          <w:pgMar w:header="0" w:footer="1035" w:top="1580" w:bottom="1220" w:left="820" w:right="780"/>
        </w:sectPr>
      </w:pPr>
    </w:p>
    <w:p>
      <w:pPr>
        <w:pStyle w:val="BodyText"/>
        <w:spacing w:before="0"/>
        <w:rPr>
          <w:rFonts w:ascii="楷体"/>
          <w:sz w:val="20"/>
        </w:rPr>
      </w:pPr>
    </w:p>
    <w:p>
      <w:pPr>
        <w:pStyle w:val="BodyText"/>
        <w:spacing w:before="7"/>
        <w:rPr>
          <w:rFonts w:ascii="楷体"/>
          <w:sz w:val="23"/>
        </w:rPr>
      </w:pPr>
    </w:p>
    <w:p>
      <w:pPr>
        <w:pStyle w:val="BodyText"/>
        <w:spacing w:before="54"/>
        <w:ind w:left="1352"/>
      </w:pPr>
      <w:r>
        <w:rPr/>
        <w:t>【考查目标】</w:t>
      </w:r>
    </w:p>
    <w:p>
      <w:pPr>
        <w:pStyle w:val="ListParagraph"/>
        <w:numPr>
          <w:ilvl w:val="0"/>
          <w:numId w:val="28"/>
        </w:numPr>
        <w:tabs>
          <w:tab w:pos="1594" w:val="left" w:leader="none"/>
        </w:tabs>
        <w:spacing w:line="316" w:lineRule="auto" w:before="130" w:after="0"/>
        <w:ind w:left="711" w:right="773" w:firstLine="640"/>
        <w:jc w:val="both"/>
        <w:rPr>
          <w:sz w:val="32"/>
        </w:rPr>
      </w:pPr>
      <w:r>
        <w:rPr>
          <w:spacing w:val="-5"/>
          <w:w w:val="95"/>
          <w:sz w:val="32"/>
        </w:rPr>
        <w:t>了解经济学的由来和理论体系，理解经济学的研究对象与 </w:t>
      </w:r>
      <w:r>
        <w:rPr>
          <w:spacing w:val="-14"/>
          <w:sz w:val="32"/>
        </w:rPr>
        <w:t>主要研究内容，理解几种基本经济制度的概念及特征，掌握经济学的研究方法，建立基本的经济思维。</w:t>
      </w:r>
    </w:p>
    <w:p>
      <w:pPr>
        <w:pStyle w:val="ListParagraph"/>
        <w:numPr>
          <w:ilvl w:val="0"/>
          <w:numId w:val="28"/>
        </w:numPr>
        <w:tabs>
          <w:tab w:pos="1594" w:val="left" w:leader="none"/>
        </w:tabs>
        <w:spacing w:line="316" w:lineRule="auto" w:before="0" w:after="0"/>
        <w:ind w:left="711" w:right="773" w:firstLine="640"/>
        <w:jc w:val="both"/>
        <w:rPr>
          <w:sz w:val="32"/>
        </w:rPr>
      </w:pPr>
      <w:r>
        <w:rPr>
          <w:spacing w:val="-6"/>
          <w:w w:val="95"/>
          <w:sz w:val="32"/>
        </w:rPr>
        <w:t>了解需求与供给的含义，理解需求和供给变动对均衡的影 </w:t>
      </w:r>
      <w:r>
        <w:rPr>
          <w:spacing w:val="-13"/>
          <w:w w:val="95"/>
          <w:sz w:val="32"/>
        </w:rPr>
        <w:t>响、理解弹性的概念，掌握均衡价格的形成及变动，掌握弹性的 </w:t>
      </w:r>
      <w:r>
        <w:rPr>
          <w:spacing w:val="-13"/>
          <w:sz w:val="32"/>
        </w:rPr>
        <w:t>计算及供求和弹性理论的应用。</w:t>
      </w:r>
    </w:p>
    <w:p>
      <w:pPr>
        <w:pStyle w:val="ListParagraph"/>
        <w:numPr>
          <w:ilvl w:val="0"/>
          <w:numId w:val="28"/>
        </w:numPr>
        <w:tabs>
          <w:tab w:pos="1594" w:val="left" w:leader="none"/>
        </w:tabs>
        <w:spacing w:line="316" w:lineRule="auto" w:before="0" w:after="0"/>
        <w:ind w:left="711" w:right="773" w:firstLine="640"/>
        <w:jc w:val="both"/>
        <w:rPr>
          <w:sz w:val="32"/>
        </w:rPr>
      </w:pPr>
      <w:r>
        <w:rPr>
          <w:spacing w:val="-7"/>
          <w:w w:val="95"/>
          <w:sz w:val="32"/>
        </w:rPr>
        <w:t>了解效用、总效用和边际效用的含义，理解基数效用论和 </w:t>
      </w:r>
      <w:r>
        <w:rPr>
          <w:spacing w:val="-15"/>
          <w:w w:val="95"/>
          <w:sz w:val="32"/>
        </w:rPr>
        <w:t>序数效用论，掌握消费者均衡的条件，能够用边际效用递减规律 </w:t>
      </w:r>
      <w:r>
        <w:rPr>
          <w:spacing w:val="-15"/>
          <w:sz w:val="32"/>
        </w:rPr>
        <w:t>解释生活中的现象。</w:t>
      </w:r>
    </w:p>
    <w:p>
      <w:pPr>
        <w:pStyle w:val="ListParagraph"/>
        <w:numPr>
          <w:ilvl w:val="0"/>
          <w:numId w:val="28"/>
        </w:numPr>
        <w:tabs>
          <w:tab w:pos="1594" w:val="left" w:leader="none"/>
        </w:tabs>
        <w:spacing w:line="316" w:lineRule="auto" w:before="0" w:after="0"/>
        <w:ind w:left="711" w:right="773" w:firstLine="640"/>
        <w:jc w:val="both"/>
        <w:rPr>
          <w:sz w:val="32"/>
        </w:rPr>
      </w:pPr>
      <w:r>
        <w:rPr>
          <w:spacing w:val="-7"/>
          <w:w w:val="95"/>
          <w:sz w:val="32"/>
        </w:rPr>
        <w:t>了解厂商、生产函数、成本的概念，理解短期生产与长期 </w:t>
      </w:r>
      <w:r>
        <w:rPr>
          <w:spacing w:val="-14"/>
          <w:sz w:val="32"/>
        </w:rPr>
        <w:t>生产、短期成本与长期成本，掌握边际产量递减规律及其在生产中的应用，掌握成本最小化和产量最大化原则。</w:t>
      </w:r>
    </w:p>
    <w:p>
      <w:pPr>
        <w:pStyle w:val="ListParagraph"/>
        <w:numPr>
          <w:ilvl w:val="0"/>
          <w:numId w:val="28"/>
        </w:numPr>
        <w:tabs>
          <w:tab w:pos="1594" w:val="left" w:leader="none"/>
        </w:tabs>
        <w:spacing w:line="316" w:lineRule="auto" w:before="0" w:after="0"/>
        <w:ind w:left="711" w:right="773" w:firstLine="640"/>
        <w:jc w:val="both"/>
        <w:rPr>
          <w:sz w:val="32"/>
        </w:rPr>
      </w:pPr>
      <w:r>
        <w:rPr>
          <w:spacing w:val="-6"/>
          <w:w w:val="95"/>
          <w:sz w:val="32"/>
        </w:rPr>
        <w:t>了解市场与行业的概念，理解市场及市场结构划分的影响 </w:t>
      </w:r>
      <w:r>
        <w:rPr>
          <w:spacing w:val="-14"/>
          <w:sz w:val="32"/>
        </w:rPr>
        <w:t>因素，掌握市场结构的四种类型及其特点，能够为企业在特定市场类型中的策略制定提出建议。</w:t>
      </w:r>
    </w:p>
    <w:p>
      <w:pPr>
        <w:pStyle w:val="ListParagraph"/>
        <w:numPr>
          <w:ilvl w:val="0"/>
          <w:numId w:val="28"/>
        </w:numPr>
        <w:tabs>
          <w:tab w:pos="1594" w:val="left" w:leader="none"/>
        </w:tabs>
        <w:spacing w:line="316" w:lineRule="auto" w:before="0" w:after="0"/>
        <w:ind w:left="711" w:right="774" w:firstLine="640"/>
        <w:jc w:val="both"/>
        <w:rPr>
          <w:sz w:val="32"/>
        </w:rPr>
      </w:pPr>
      <w:r>
        <w:rPr>
          <w:spacing w:val="-4"/>
          <w:w w:val="95"/>
          <w:sz w:val="32"/>
        </w:rPr>
        <w:t>了解生产要素需求的含义及特点，理解生产要素需求的决 </w:t>
      </w:r>
      <w:r>
        <w:rPr>
          <w:spacing w:val="-12"/>
          <w:w w:val="95"/>
          <w:sz w:val="32"/>
        </w:rPr>
        <w:t>定，理解正常利润、超额利润和垄断利润的关系，掌握劳动、土 </w:t>
      </w:r>
      <w:r>
        <w:rPr>
          <w:spacing w:val="-12"/>
          <w:sz w:val="32"/>
        </w:rPr>
        <w:t>地、资本的供给曲线以及均衡价格的决定。</w:t>
      </w:r>
    </w:p>
    <w:p>
      <w:pPr>
        <w:pStyle w:val="ListParagraph"/>
        <w:numPr>
          <w:ilvl w:val="0"/>
          <w:numId w:val="28"/>
        </w:numPr>
        <w:tabs>
          <w:tab w:pos="1594" w:val="left" w:leader="none"/>
        </w:tabs>
        <w:spacing w:line="316" w:lineRule="auto" w:before="0" w:after="0"/>
        <w:ind w:left="711" w:right="774" w:firstLine="640"/>
        <w:jc w:val="both"/>
        <w:rPr>
          <w:sz w:val="32"/>
        </w:rPr>
      </w:pPr>
      <w:r>
        <w:rPr>
          <w:spacing w:val="-5"/>
          <w:w w:val="95"/>
          <w:sz w:val="32"/>
        </w:rPr>
        <w:t>了解市场失灵和微观经济政策，理解竞争性与排他性、信 </w:t>
      </w:r>
      <w:r>
        <w:rPr>
          <w:spacing w:val="-14"/>
          <w:w w:val="95"/>
          <w:sz w:val="32"/>
        </w:rPr>
        <w:t>息不对称，掌握垄断、外部性、公共物品、信息不对称造成的市 </w:t>
      </w:r>
      <w:r>
        <w:rPr>
          <w:spacing w:val="-14"/>
          <w:sz w:val="32"/>
        </w:rPr>
        <w:t>场失灵及改善对策。</w:t>
      </w:r>
    </w:p>
    <w:p>
      <w:pPr>
        <w:pStyle w:val="ListParagraph"/>
        <w:numPr>
          <w:ilvl w:val="0"/>
          <w:numId w:val="28"/>
        </w:numPr>
        <w:tabs>
          <w:tab w:pos="1594" w:val="left" w:leader="none"/>
        </w:tabs>
        <w:spacing w:line="316" w:lineRule="auto" w:before="0" w:after="0"/>
        <w:ind w:left="711" w:right="612" w:firstLine="640"/>
        <w:jc w:val="both"/>
        <w:rPr>
          <w:sz w:val="32"/>
        </w:rPr>
      </w:pPr>
      <w:r>
        <w:rPr>
          <w:spacing w:val="-4"/>
          <w:sz w:val="32"/>
        </w:rPr>
        <w:t>了解国内生产总值的含义及核算方法，理解消费函数和储</w:t>
      </w:r>
      <w:r>
        <w:rPr>
          <w:spacing w:val="-11"/>
          <w:sz w:val="32"/>
        </w:rPr>
        <w:t>蓄函数的概念及其关系，理解 </w:t>
      </w:r>
      <w:r>
        <w:rPr>
          <w:rFonts w:ascii="Times New Roman" w:eastAsia="Times New Roman"/>
          <w:sz w:val="32"/>
        </w:rPr>
        <w:t>IS</w:t>
      </w:r>
      <w:r>
        <w:rPr>
          <w:rFonts w:ascii="Times New Roman" w:eastAsia="Times New Roman"/>
          <w:spacing w:val="-3"/>
          <w:sz w:val="32"/>
        </w:rPr>
        <w:t> </w:t>
      </w:r>
      <w:r>
        <w:rPr>
          <w:spacing w:val="-4"/>
          <w:sz w:val="32"/>
        </w:rPr>
        <w:t>曲线、</w:t>
      </w:r>
      <w:r>
        <w:rPr>
          <w:rFonts w:ascii="Times New Roman" w:eastAsia="Times New Roman"/>
          <w:sz w:val="32"/>
        </w:rPr>
        <w:t>LM</w:t>
      </w:r>
      <w:r>
        <w:rPr>
          <w:rFonts w:ascii="Times New Roman" w:eastAsia="Times New Roman"/>
          <w:spacing w:val="-1"/>
          <w:sz w:val="32"/>
        </w:rPr>
        <w:t> </w:t>
      </w:r>
      <w:r>
        <w:rPr>
          <w:spacing w:val="-1"/>
          <w:sz w:val="32"/>
        </w:rPr>
        <w:t>曲线的含义及特征，</w:t>
      </w:r>
    </w:p>
    <w:p>
      <w:pPr>
        <w:spacing w:after="0" w:line="316" w:lineRule="auto"/>
        <w:jc w:val="both"/>
        <w:rPr>
          <w:sz w:val="32"/>
        </w:rPr>
        <w:sectPr>
          <w:pgSz w:w="11910" w:h="16840"/>
          <w:pgMar w:header="0" w:footer="1035" w:top="1580" w:bottom="1300" w:left="820" w:right="780"/>
        </w:sectPr>
      </w:pPr>
    </w:p>
    <w:p>
      <w:pPr>
        <w:pStyle w:val="BodyText"/>
        <w:spacing w:before="0"/>
        <w:rPr>
          <w:sz w:val="20"/>
        </w:rPr>
      </w:pPr>
    </w:p>
    <w:p>
      <w:pPr>
        <w:pStyle w:val="BodyText"/>
        <w:spacing w:before="7"/>
        <w:rPr>
          <w:sz w:val="23"/>
        </w:rPr>
      </w:pPr>
    </w:p>
    <w:p>
      <w:pPr>
        <w:pStyle w:val="BodyText"/>
        <w:spacing w:before="54"/>
        <w:ind w:left="711"/>
      </w:pPr>
      <w:r>
        <w:rPr/>
        <w:t>掌握总需求曲线和总供给曲线的综合分析。</w:t>
      </w:r>
    </w:p>
    <w:p>
      <w:pPr>
        <w:pStyle w:val="ListParagraph"/>
        <w:numPr>
          <w:ilvl w:val="0"/>
          <w:numId w:val="28"/>
        </w:numPr>
        <w:tabs>
          <w:tab w:pos="1594" w:val="left" w:leader="none"/>
        </w:tabs>
        <w:spacing w:line="316" w:lineRule="auto" w:before="130" w:after="0"/>
        <w:ind w:left="711" w:right="773" w:firstLine="640"/>
        <w:jc w:val="both"/>
        <w:rPr>
          <w:sz w:val="32"/>
        </w:rPr>
      </w:pPr>
      <w:r>
        <w:rPr>
          <w:spacing w:val="-4"/>
          <w:w w:val="95"/>
          <w:sz w:val="32"/>
        </w:rPr>
        <w:t>了解通货膨胀和失业的含义及类型，理解通货膨胀和失业 </w:t>
      </w:r>
      <w:r>
        <w:rPr>
          <w:spacing w:val="-13"/>
          <w:sz w:val="32"/>
        </w:rPr>
        <w:t>产生的原因，理解通货膨胀和失业对经济的影响，掌握通货膨胀和失业的治理对策。</w:t>
      </w:r>
    </w:p>
    <w:p>
      <w:pPr>
        <w:pStyle w:val="ListParagraph"/>
        <w:numPr>
          <w:ilvl w:val="0"/>
          <w:numId w:val="28"/>
        </w:numPr>
        <w:tabs>
          <w:tab w:pos="1756" w:val="left" w:leader="none"/>
        </w:tabs>
        <w:spacing w:line="316" w:lineRule="auto" w:before="0" w:after="0"/>
        <w:ind w:left="711" w:right="773" w:firstLine="640"/>
        <w:jc w:val="both"/>
        <w:rPr>
          <w:sz w:val="32"/>
        </w:rPr>
      </w:pPr>
      <w:r>
        <w:rPr>
          <w:spacing w:val="4"/>
          <w:w w:val="95"/>
          <w:sz w:val="32"/>
        </w:rPr>
        <w:t>了解宏观经济政策的含义和目标，理解财政政策和货币 </w:t>
      </w:r>
      <w:r>
        <w:rPr>
          <w:spacing w:val="-11"/>
          <w:w w:val="95"/>
          <w:sz w:val="32"/>
        </w:rPr>
        <w:t>政策的影响因素，掌握财政政策的含义、类型及主要内容，掌握 </w:t>
      </w:r>
      <w:r>
        <w:rPr>
          <w:spacing w:val="-11"/>
          <w:sz w:val="32"/>
        </w:rPr>
        <w:t>货币政策的主要内容和工具。</w:t>
      </w:r>
    </w:p>
    <w:p>
      <w:pPr>
        <w:pStyle w:val="ListParagraph"/>
        <w:numPr>
          <w:ilvl w:val="0"/>
          <w:numId w:val="28"/>
        </w:numPr>
        <w:tabs>
          <w:tab w:pos="1744" w:val="left" w:leader="none"/>
        </w:tabs>
        <w:spacing w:line="316" w:lineRule="auto" w:before="0" w:after="0"/>
        <w:ind w:left="711" w:right="773" w:firstLine="640"/>
        <w:jc w:val="both"/>
        <w:rPr>
          <w:sz w:val="32"/>
        </w:rPr>
      </w:pPr>
      <w:r>
        <w:rPr>
          <w:spacing w:val="4"/>
          <w:w w:val="95"/>
          <w:sz w:val="32"/>
        </w:rPr>
        <w:t>了解具有代表性的国际贸易理论，了解汇率的含义及标 </w:t>
      </w:r>
      <w:r>
        <w:rPr>
          <w:spacing w:val="-12"/>
          <w:sz w:val="32"/>
        </w:rPr>
        <w:t>价方法，理解国际收支及国际收支平衡表的含义，理解国际收支不平衡的衡量、表现形式及调节。</w:t>
      </w:r>
    </w:p>
    <w:p>
      <w:pPr>
        <w:pStyle w:val="ListParagraph"/>
        <w:numPr>
          <w:ilvl w:val="0"/>
          <w:numId w:val="28"/>
        </w:numPr>
        <w:tabs>
          <w:tab w:pos="1756" w:val="left" w:leader="none"/>
        </w:tabs>
        <w:spacing w:line="316" w:lineRule="auto" w:before="0" w:after="0"/>
        <w:ind w:left="711" w:right="773" w:firstLine="640"/>
        <w:jc w:val="both"/>
        <w:rPr>
          <w:sz w:val="32"/>
        </w:rPr>
      </w:pPr>
      <w:r>
        <w:rPr>
          <w:spacing w:val="4"/>
          <w:w w:val="95"/>
          <w:sz w:val="32"/>
        </w:rPr>
        <w:t>了解经济周期的含义、类型、阶段划分和可持续发展， </w:t>
      </w:r>
      <w:r>
        <w:rPr>
          <w:spacing w:val="-10"/>
          <w:sz w:val="32"/>
        </w:rPr>
        <w:t>理解经济周期的成因，理解经济增长的含义与衡量标准，理解经济发展模型。</w:t>
      </w:r>
    </w:p>
    <w:p>
      <w:pPr>
        <w:pStyle w:val="BodyText"/>
        <w:spacing w:line="406" w:lineRule="exact" w:before="0" w:after="7"/>
        <w:ind w:left="1352"/>
      </w:pPr>
      <w:r>
        <w:rPr/>
        <w:t>【考查内容】</w:t>
      </w: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8"/>
        <w:gridCol w:w="2126"/>
        <w:gridCol w:w="828"/>
        <w:gridCol w:w="4133"/>
      </w:tblGrid>
      <w:tr>
        <w:trPr>
          <w:trHeight w:val="540" w:hRule="atLeast"/>
        </w:trPr>
        <w:tc>
          <w:tcPr>
            <w:tcW w:w="1668" w:type="dxa"/>
          </w:tcPr>
          <w:p>
            <w:pPr>
              <w:pStyle w:val="TableParagraph"/>
              <w:tabs>
                <w:tab w:pos="993" w:val="left" w:leader="none"/>
              </w:tabs>
              <w:spacing w:line="408" w:lineRule="exact" w:before="112"/>
              <w:ind w:left="352"/>
              <w:rPr>
                <w:sz w:val="32"/>
              </w:rPr>
            </w:pPr>
            <w:r>
              <w:rPr>
                <w:sz w:val="32"/>
              </w:rPr>
              <w:t>模</w:t>
              <w:tab/>
              <w:t>块</w:t>
            </w:r>
          </w:p>
        </w:tc>
        <w:tc>
          <w:tcPr>
            <w:tcW w:w="2126" w:type="dxa"/>
          </w:tcPr>
          <w:p>
            <w:pPr>
              <w:pStyle w:val="TableParagraph"/>
              <w:tabs>
                <w:tab w:pos="646" w:val="left" w:leader="none"/>
              </w:tabs>
              <w:spacing w:line="408" w:lineRule="exact" w:before="112"/>
              <w:ind w:left="7"/>
              <w:jc w:val="center"/>
              <w:rPr>
                <w:sz w:val="32"/>
              </w:rPr>
            </w:pPr>
            <w:r>
              <w:rPr>
                <w:sz w:val="32"/>
              </w:rPr>
              <w:t>单</w:t>
              <w:tab/>
              <w:t>元</w:t>
            </w:r>
          </w:p>
        </w:tc>
        <w:tc>
          <w:tcPr>
            <w:tcW w:w="4961" w:type="dxa"/>
            <w:gridSpan w:val="2"/>
          </w:tcPr>
          <w:p>
            <w:pPr>
              <w:pStyle w:val="TableParagraph"/>
              <w:spacing w:line="408" w:lineRule="exact" w:before="112"/>
              <w:ind w:left="1818" w:right="1813"/>
              <w:jc w:val="center"/>
              <w:rPr>
                <w:sz w:val="32"/>
              </w:rPr>
            </w:pPr>
            <w:r>
              <w:rPr>
                <w:sz w:val="32"/>
              </w:rPr>
              <w:t>知 识 点</w:t>
            </w:r>
          </w:p>
        </w:tc>
      </w:tr>
      <w:tr>
        <w:trPr>
          <w:trHeight w:val="594" w:hRule="atLeast"/>
        </w:trPr>
        <w:tc>
          <w:tcPr>
            <w:tcW w:w="1668" w:type="dxa"/>
            <w:tcBorders>
              <w:bottom w:val="nil"/>
            </w:tcBorders>
          </w:tcPr>
          <w:p>
            <w:pPr>
              <w:pStyle w:val="TableParagraph"/>
              <w:rPr>
                <w:rFonts w:ascii="Times New Roman"/>
                <w:sz w:val="30"/>
              </w:rPr>
            </w:pPr>
          </w:p>
        </w:tc>
        <w:tc>
          <w:tcPr>
            <w:tcW w:w="2126" w:type="dxa"/>
            <w:tcBorders>
              <w:bottom w:val="nil"/>
            </w:tcBorders>
          </w:tcPr>
          <w:p>
            <w:pPr>
              <w:pStyle w:val="TableParagraph"/>
              <w:rPr>
                <w:rFonts w:ascii="Times New Roman"/>
                <w:sz w:val="30"/>
              </w:rPr>
            </w:pPr>
          </w:p>
        </w:tc>
        <w:tc>
          <w:tcPr>
            <w:tcW w:w="828" w:type="dxa"/>
            <w:tcBorders>
              <w:bottom w:val="nil"/>
              <w:right w:val="nil"/>
            </w:tcBorders>
          </w:tcPr>
          <w:p>
            <w:pPr>
              <w:pStyle w:val="TableParagraph"/>
              <w:spacing w:before="133"/>
              <w:ind w:right="73"/>
              <w:jc w:val="right"/>
              <w:rPr>
                <w:rFonts w:ascii="Times New Roman"/>
                <w:sz w:val="32"/>
              </w:rPr>
            </w:pPr>
            <w:r>
              <w:rPr>
                <w:rFonts w:ascii="Times New Roman"/>
                <w:w w:val="95"/>
                <w:sz w:val="32"/>
              </w:rPr>
              <w:t>1.1.1</w:t>
            </w:r>
          </w:p>
        </w:tc>
        <w:tc>
          <w:tcPr>
            <w:tcW w:w="4133" w:type="dxa"/>
            <w:tcBorders>
              <w:left w:val="nil"/>
              <w:bottom w:val="nil"/>
            </w:tcBorders>
          </w:tcPr>
          <w:p>
            <w:pPr>
              <w:pStyle w:val="TableParagraph"/>
              <w:spacing w:before="112"/>
              <w:ind w:left="84"/>
              <w:rPr>
                <w:sz w:val="32"/>
              </w:rPr>
            </w:pPr>
            <w:r>
              <w:rPr>
                <w:sz w:val="32"/>
              </w:rPr>
              <w:t>经济学的产生</w:t>
            </w:r>
          </w:p>
        </w:tc>
      </w:tr>
      <w:tr>
        <w:trPr>
          <w:trHeight w:val="540" w:hRule="atLeast"/>
        </w:trPr>
        <w:tc>
          <w:tcPr>
            <w:tcW w:w="1668" w:type="dxa"/>
            <w:tcBorders>
              <w:top w:val="nil"/>
              <w:bottom w:val="nil"/>
            </w:tcBorders>
          </w:tcPr>
          <w:p>
            <w:pPr>
              <w:pStyle w:val="TableParagraph"/>
              <w:rPr>
                <w:rFonts w:ascii="Times New Roman"/>
                <w:sz w:val="30"/>
              </w:rPr>
            </w:pPr>
          </w:p>
        </w:tc>
        <w:tc>
          <w:tcPr>
            <w:tcW w:w="2126" w:type="dxa"/>
            <w:tcBorders>
              <w:top w:val="nil"/>
              <w:bottom w:val="nil"/>
            </w:tcBorders>
          </w:tcPr>
          <w:p>
            <w:pPr>
              <w:pStyle w:val="TableParagraph"/>
              <w:spacing w:before="57"/>
              <w:ind w:left="182"/>
              <w:rPr>
                <w:sz w:val="32"/>
              </w:rPr>
            </w:pPr>
            <w:r>
              <w:rPr>
                <w:rFonts w:ascii="Times New Roman" w:eastAsia="Times New Roman"/>
                <w:sz w:val="32"/>
              </w:rPr>
              <w:t>1.1 </w:t>
            </w:r>
            <w:r>
              <w:rPr>
                <w:sz w:val="32"/>
              </w:rPr>
              <w:t>经济学的</w:t>
            </w:r>
          </w:p>
        </w:tc>
        <w:tc>
          <w:tcPr>
            <w:tcW w:w="828" w:type="dxa"/>
            <w:tcBorders>
              <w:top w:val="nil"/>
              <w:bottom w:val="nil"/>
              <w:right w:val="nil"/>
            </w:tcBorders>
          </w:tcPr>
          <w:p>
            <w:pPr>
              <w:pStyle w:val="TableParagraph"/>
              <w:spacing w:before="79"/>
              <w:ind w:right="73"/>
              <w:jc w:val="right"/>
              <w:rPr>
                <w:rFonts w:ascii="Times New Roman"/>
                <w:sz w:val="32"/>
              </w:rPr>
            </w:pPr>
            <w:r>
              <w:rPr>
                <w:rFonts w:ascii="Times New Roman"/>
                <w:w w:val="95"/>
                <w:sz w:val="32"/>
              </w:rPr>
              <w:t>1.1.2</w:t>
            </w:r>
          </w:p>
        </w:tc>
        <w:tc>
          <w:tcPr>
            <w:tcW w:w="4133" w:type="dxa"/>
            <w:tcBorders>
              <w:top w:val="nil"/>
              <w:left w:val="nil"/>
              <w:bottom w:val="nil"/>
            </w:tcBorders>
          </w:tcPr>
          <w:p>
            <w:pPr>
              <w:pStyle w:val="TableParagraph"/>
              <w:spacing w:before="57"/>
              <w:ind w:left="84"/>
              <w:rPr>
                <w:sz w:val="32"/>
              </w:rPr>
            </w:pPr>
            <w:r>
              <w:rPr>
                <w:sz w:val="32"/>
              </w:rPr>
              <w:t>经济学的基本问题</w:t>
            </w:r>
          </w:p>
        </w:tc>
      </w:tr>
      <w:tr>
        <w:trPr>
          <w:trHeight w:val="540" w:hRule="atLeast"/>
        </w:trPr>
        <w:tc>
          <w:tcPr>
            <w:tcW w:w="1668" w:type="dxa"/>
            <w:tcBorders>
              <w:top w:val="nil"/>
              <w:bottom w:val="nil"/>
            </w:tcBorders>
          </w:tcPr>
          <w:p>
            <w:pPr>
              <w:pStyle w:val="TableParagraph"/>
              <w:rPr>
                <w:rFonts w:ascii="Times New Roman"/>
                <w:sz w:val="30"/>
              </w:rPr>
            </w:pPr>
          </w:p>
        </w:tc>
        <w:tc>
          <w:tcPr>
            <w:tcW w:w="2126" w:type="dxa"/>
            <w:tcBorders>
              <w:top w:val="nil"/>
              <w:bottom w:val="nil"/>
            </w:tcBorders>
          </w:tcPr>
          <w:p>
            <w:pPr>
              <w:pStyle w:val="TableParagraph"/>
              <w:spacing w:before="57"/>
              <w:ind w:left="5"/>
              <w:jc w:val="center"/>
              <w:rPr>
                <w:sz w:val="32"/>
              </w:rPr>
            </w:pPr>
            <w:r>
              <w:rPr>
                <w:sz w:val="32"/>
              </w:rPr>
              <w:t>来源</w:t>
            </w:r>
          </w:p>
        </w:tc>
        <w:tc>
          <w:tcPr>
            <w:tcW w:w="828" w:type="dxa"/>
            <w:tcBorders>
              <w:top w:val="nil"/>
              <w:bottom w:val="nil"/>
              <w:right w:val="nil"/>
            </w:tcBorders>
          </w:tcPr>
          <w:p>
            <w:pPr>
              <w:pStyle w:val="TableParagraph"/>
              <w:spacing w:before="79"/>
              <w:ind w:right="73"/>
              <w:jc w:val="right"/>
              <w:rPr>
                <w:rFonts w:ascii="Times New Roman"/>
                <w:sz w:val="32"/>
              </w:rPr>
            </w:pPr>
            <w:r>
              <w:rPr>
                <w:rFonts w:ascii="Times New Roman"/>
                <w:w w:val="95"/>
                <w:sz w:val="32"/>
              </w:rPr>
              <w:t>1.1.3</w:t>
            </w:r>
          </w:p>
        </w:tc>
        <w:tc>
          <w:tcPr>
            <w:tcW w:w="4133" w:type="dxa"/>
            <w:tcBorders>
              <w:top w:val="nil"/>
              <w:left w:val="nil"/>
              <w:bottom w:val="nil"/>
            </w:tcBorders>
          </w:tcPr>
          <w:p>
            <w:pPr>
              <w:pStyle w:val="TableParagraph"/>
              <w:spacing w:before="57"/>
              <w:ind w:left="84"/>
              <w:rPr>
                <w:sz w:val="32"/>
              </w:rPr>
            </w:pPr>
            <w:r>
              <w:rPr>
                <w:sz w:val="32"/>
              </w:rPr>
              <w:t>基本经济制度</w:t>
            </w:r>
          </w:p>
        </w:tc>
      </w:tr>
      <w:tr>
        <w:trPr>
          <w:trHeight w:val="485" w:hRule="atLeast"/>
        </w:trPr>
        <w:tc>
          <w:tcPr>
            <w:tcW w:w="1668" w:type="dxa"/>
            <w:vMerge w:val="restart"/>
            <w:tcBorders>
              <w:top w:val="nil"/>
              <w:bottom w:val="nil"/>
            </w:tcBorders>
          </w:tcPr>
          <w:p>
            <w:pPr>
              <w:pStyle w:val="TableParagraph"/>
              <w:spacing w:before="5"/>
              <w:rPr>
                <w:sz w:val="26"/>
              </w:rPr>
            </w:pPr>
          </w:p>
          <w:p>
            <w:pPr>
              <w:pStyle w:val="TableParagraph"/>
              <w:spacing w:line="316" w:lineRule="auto"/>
              <w:ind w:left="107" w:right="96"/>
              <w:rPr>
                <w:sz w:val="32"/>
              </w:rPr>
            </w:pPr>
            <w:r>
              <w:rPr>
                <w:rFonts w:ascii="Times New Roman" w:eastAsia="Times New Roman"/>
                <w:sz w:val="32"/>
              </w:rPr>
              <w:t>1</w:t>
            </w:r>
            <w:r>
              <w:rPr>
                <w:rFonts w:ascii="Times New Roman" w:eastAsia="Times New Roman"/>
                <w:spacing w:val="1"/>
                <w:sz w:val="32"/>
              </w:rPr>
              <w:t>. </w:t>
            </w:r>
            <w:r>
              <w:rPr>
                <w:spacing w:val="-34"/>
                <w:sz w:val="32"/>
              </w:rPr>
              <w:t>经 济 学</w:t>
            </w:r>
            <w:r>
              <w:rPr>
                <w:sz w:val="32"/>
              </w:rPr>
              <w:t>基本概念</w:t>
            </w:r>
          </w:p>
        </w:tc>
        <w:tc>
          <w:tcPr>
            <w:tcW w:w="2126" w:type="dxa"/>
            <w:tcBorders>
              <w:top w:val="nil"/>
            </w:tcBorders>
          </w:tcPr>
          <w:p>
            <w:pPr>
              <w:pStyle w:val="TableParagraph"/>
              <w:rPr>
                <w:rFonts w:ascii="Times New Roman"/>
                <w:sz w:val="30"/>
              </w:rPr>
            </w:pPr>
          </w:p>
        </w:tc>
        <w:tc>
          <w:tcPr>
            <w:tcW w:w="828" w:type="dxa"/>
            <w:tcBorders>
              <w:top w:val="nil"/>
              <w:right w:val="nil"/>
            </w:tcBorders>
          </w:tcPr>
          <w:p>
            <w:pPr>
              <w:pStyle w:val="TableParagraph"/>
              <w:spacing w:before="79"/>
              <w:ind w:right="73"/>
              <w:jc w:val="right"/>
              <w:rPr>
                <w:rFonts w:ascii="Times New Roman"/>
                <w:sz w:val="32"/>
              </w:rPr>
            </w:pPr>
            <w:r>
              <w:rPr>
                <w:rFonts w:ascii="Times New Roman"/>
                <w:w w:val="95"/>
                <w:sz w:val="32"/>
              </w:rPr>
              <w:t>1.1.4</w:t>
            </w:r>
          </w:p>
        </w:tc>
        <w:tc>
          <w:tcPr>
            <w:tcW w:w="4133" w:type="dxa"/>
            <w:tcBorders>
              <w:top w:val="nil"/>
              <w:left w:val="nil"/>
            </w:tcBorders>
          </w:tcPr>
          <w:p>
            <w:pPr>
              <w:pStyle w:val="TableParagraph"/>
              <w:spacing w:line="408" w:lineRule="exact" w:before="57"/>
              <w:ind w:left="84"/>
              <w:rPr>
                <w:sz w:val="32"/>
              </w:rPr>
            </w:pPr>
            <w:r>
              <w:rPr>
                <w:sz w:val="32"/>
              </w:rPr>
              <w:t>配置效率的高低</w:t>
            </w:r>
          </w:p>
        </w:tc>
      </w:tr>
      <w:tr>
        <w:trPr>
          <w:trHeight w:val="1080" w:hRule="atLeast"/>
        </w:trPr>
        <w:tc>
          <w:tcPr>
            <w:tcW w:w="1668" w:type="dxa"/>
            <w:vMerge/>
            <w:tcBorders>
              <w:top w:val="nil"/>
              <w:bottom w:val="nil"/>
            </w:tcBorders>
          </w:tcPr>
          <w:p>
            <w:pPr>
              <w:rPr>
                <w:sz w:val="2"/>
                <w:szCs w:val="2"/>
              </w:rPr>
            </w:pPr>
          </w:p>
        </w:tc>
        <w:tc>
          <w:tcPr>
            <w:tcW w:w="2126" w:type="dxa"/>
          </w:tcPr>
          <w:p>
            <w:pPr>
              <w:pStyle w:val="TableParagraph"/>
              <w:spacing w:line="540" w:lineRule="exact" w:before="2"/>
              <w:ind w:left="107" w:right="98"/>
              <w:rPr>
                <w:sz w:val="32"/>
              </w:rPr>
            </w:pPr>
            <w:r>
              <w:rPr>
                <w:rFonts w:ascii="Times New Roman" w:eastAsia="Times New Roman"/>
                <w:sz w:val="32"/>
              </w:rPr>
              <w:t>1.2 </w:t>
            </w:r>
            <w:r>
              <w:rPr>
                <w:sz w:val="32"/>
              </w:rPr>
              <w:t>经济学的框架</w:t>
            </w:r>
          </w:p>
        </w:tc>
        <w:tc>
          <w:tcPr>
            <w:tcW w:w="828" w:type="dxa"/>
            <w:tcBorders>
              <w:right w:val="nil"/>
            </w:tcBorders>
          </w:tcPr>
          <w:p>
            <w:pPr>
              <w:pStyle w:val="TableParagraph"/>
              <w:spacing w:before="135"/>
              <w:ind w:left="108"/>
              <w:rPr>
                <w:rFonts w:ascii="Times New Roman"/>
                <w:sz w:val="32"/>
              </w:rPr>
            </w:pPr>
            <w:r>
              <w:rPr>
                <w:rFonts w:ascii="Times New Roman"/>
                <w:sz w:val="32"/>
              </w:rPr>
              <w:t>1.2.1</w:t>
            </w:r>
          </w:p>
          <w:p>
            <w:pPr>
              <w:pStyle w:val="TableParagraph"/>
              <w:spacing w:before="172"/>
              <w:ind w:left="108"/>
              <w:rPr>
                <w:rFonts w:ascii="Times New Roman"/>
                <w:sz w:val="32"/>
              </w:rPr>
            </w:pPr>
            <w:r>
              <w:rPr>
                <w:rFonts w:ascii="Times New Roman"/>
                <w:sz w:val="32"/>
              </w:rPr>
              <w:t>1.2.2</w:t>
            </w:r>
          </w:p>
        </w:tc>
        <w:tc>
          <w:tcPr>
            <w:tcW w:w="4133" w:type="dxa"/>
            <w:tcBorders>
              <w:left w:val="nil"/>
            </w:tcBorders>
          </w:tcPr>
          <w:p>
            <w:pPr>
              <w:pStyle w:val="TableParagraph"/>
              <w:spacing w:line="540" w:lineRule="exact" w:before="2"/>
              <w:ind w:left="84" w:right="1483"/>
              <w:rPr>
                <w:sz w:val="32"/>
              </w:rPr>
            </w:pPr>
            <w:r>
              <w:rPr>
                <w:sz w:val="32"/>
              </w:rPr>
              <w:t>微观经济学的定义宏观经济学的定义</w:t>
            </w:r>
          </w:p>
        </w:tc>
      </w:tr>
      <w:tr>
        <w:trPr>
          <w:trHeight w:val="1615" w:hRule="atLeast"/>
        </w:trPr>
        <w:tc>
          <w:tcPr>
            <w:tcW w:w="1668" w:type="dxa"/>
            <w:tcBorders>
              <w:top w:val="nil"/>
            </w:tcBorders>
          </w:tcPr>
          <w:p>
            <w:pPr>
              <w:pStyle w:val="TableParagraph"/>
              <w:rPr>
                <w:rFonts w:ascii="Times New Roman"/>
                <w:sz w:val="30"/>
              </w:rPr>
            </w:pPr>
          </w:p>
        </w:tc>
        <w:tc>
          <w:tcPr>
            <w:tcW w:w="2126" w:type="dxa"/>
          </w:tcPr>
          <w:p>
            <w:pPr>
              <w:pStyle w:val="TableParagraph"/>
              <w:spacing w:before="8"/>
              <w:rPr>
                <w:sz w:val="29"/>
              </w:rPr>
            </w:pPr>
          </w:p>
          <w:p>
            <w:pPr>
              <w:pStyle w:val="TableParagraph"/>
              <w:spacing w:line="316" w:lineRule="auto" w:before="1"/>
              <w:ind w:left="107" w:right="98"/>
              <w:rPr>
                <w:sz w:val="32"/>
              </w:rPr>
            </w:pPr>
            <w:r>
              <w:rPr>
                <w:rFonts w:ascii="Times New Roman" w:eastAsia="Times New Roman"/>
                <w:sz w:val="32"/>
              </w:rPr>
              <w:t>1.3 </w:t>
            </w:r>
            <w:r>
              <w:rPr>
                <w:sz w:val="32"/>
              </w:rPr>
              <w:t>经济学的分析方法</w:t>
            </w:r>
          </w:p>
        </w:tc>
        <w:tc>
          <w:tcPr>
            <w:tcW w:w="828" w:type="dxa"/>
            <w:tcBorders>
              <w:right w:val="nil"/>
            </w:tcBorders>
          </w:tcPr>
          <w:p>
            <w:pPr>
              <w:pStyle w:val="TableParagraph"/>
              <w:spacing w:before="133"/>
              <w:ind w:left="108"/>
              <w:rPr>
                <w:rFonts w:ascii="Times New Roman"/>
                <w:sz w:val="32"/>
              </w:rPr>
            </w:pPr>
            <w:r>
              <w:rPr>
                <w:rFonts w:ascii="Times New Roman"/>
                <w:sz w:val="32"/>
              </w:rPr>
              <w:t>1.3.1</w:t>
            </w:r>
          </w:p>
          <w:p>
            <w:pPr>
              <w:pStyle w:val="TableParagraph"/>
              <w:spacing w:before="172"/>
              <w:ind w:left="108"/>
              <w:rPr>
                <w:rFonts w:ascii="Times New Roman"/>
                <w:sz w:val="32"/>
              </w:rPr>
            </w:pPr>
            <w:r>
              <w:rPr>
                <w:rFonts w:ascii="Times New Roman"/>
                <w:sz w:val="32"/>
              </w:rPr>
              <w:t>1.3.2</w:t>
            </w:r>
          </w:p>
          <w:p>
            <w:pPr>
              <w:pStyle w:val="TableParagraph"/>
              <w:spacing w:before="172"/>
              <w:ind w:left="108"/>
              <w:rPr>
                <w:rFonts w:ascii="Times New Roman"/>
                <w:sz w:val="32"/>
              </w:rPr>
            </w:pPr>
            <w:r>
              <w:rPr>
                <w:rFonts w:ascii="Times New Roman"/>
                <w:sz w:val="32"/>
              </w:rPr>
              <w:t>1.3.3</w:t>
            </w:r>
          </w:p>
        </w:tc>
        <w:tc>
          <w:tcPr>
            <w:tcW w:w="4133" w:type="dxa"/>
            <w:tcBorders>
              <w:left w:val="nil"/>
            </w:tcBorders>
          </w:tcPr>
          <w:p>
            <w:pPr>
              <w:pStyle w:val="TableParagraph"/>
              <w:spacing w:line="316" w:lineRule="auto" w:before="111"/>
              <w:ind w:left="84" w:right="1161"/>
              <w:rPr>
                <w:sz w:val="32"/>
              </w:rPr>
            </w:pPr>
            <w:r>
              <w:rPr>
                <w:spacing w:val="-2"/>
                <w:sz w:val="32"/>
              </w:rPr>
              <w:t>规范分析与实证分析</w:t>
            </w:r>
            <w:r>
              <w:rPr>
                <w:sz w:val="32"/>
              </w:rPr>
              <w:t>均衡分析</w:t>
            </w:r>
          </w:p>
          <w:p>
            <w:pPr>
              <w:pStyle w:val="TableParagraph"/>
              <w:spacing w:line="402" w:lineRule="exact"/>
              <w:ind w:left="84"/>
              <w:rPr>
                <w:sz w:val="32"/>
              </w:rPr>
            </w:pPr>
            <w:r>
              <w:rPr>
                <w:w w:val="95"/>
                <w:sz w:val="32"/>
              </w:rPr>
              <w:t>边际分析</w:t>
            </w:r>
          </w:p>
        </w:tc>
      </w:tr>
    </w:tbl>
    <w:p>
      <w:pPr>
        <w:spacing w:after="0" w:line="402" w:lineRule="exact"/>
        <w:rPr>
          <w:sz w:val="32"/>
        </w:rPr>
        <w:sectPr>
          <w:pgSz w:w="11910" w:h="16840"/>
          <w:pgMar w:header="0" w:footer="1035" w:top="1580" w:bottom="1300" w:left="820" w:right="780"/>
        </w:sectPr>
      </w:pPr>
    </w:p>
    <w:p>
      <w:pPr>
        <w:pStyle w:val="BodyText"/>
        <w:spacing w:before="0"/>
        <w:rPr>
          <w:rFonts w:ascii="Times New Roman"/>
          <w:sz w:val="20"/>
        </w:rPr>
      </w:pPr>
    </w:p>
    <w:p>
      <w:pPr>
        <w:pStyle w:val="BodyText"/>
        <w:spacing w:before="5"/>
        <w:rPr>
          <w:rFonts w:ascii="Times New Roman"/>
          <w:sz w:val="23"/>
        </w:rPr>
      </w:pP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8"/>
        <w:gridCol w:w="2126"/>
        <w:gridCol w:w="828"/>
        <w:gridCol w:w="4133"/>
      </w:tblGrid>
      <w:tr>
        <w:trPr>
          <w:trHeight w:val="1080" w:hRule="atLeast"/>
        </w:trPr>
        <w:tc>
          <w:tcPr>
            <w:tcW w:w="1668" w:type="dxa"/>
          </w:tcPr>
          <w:p>
            <w:pPr>
              <w:pStyle w:val="TableParagraph"/>
              <w:rPr>
                <w:rFonts w:ascii="Times New Roman"/>
                <w:sz w:val="30"/>
              </w:rPr>
            </w:pPr>
          </w:p>
        </w:tc>
        <w:tc>
          <w:tcPr>
            <w:tcW w:w="2126" w:type="dxa"/>
          </w:tcPr>
          <w:p>
            <w:pPr>
              <w:pStyle w:val="TableParagraph"/>
              <w:rPr>
                <w:rFonts w:ascii="Times New Roman"/>
                <w:sz w:val="30"/>
              </w:rPr>
            </w:pPr>
          </w:p>
        </w:tc>
        <w:tc>
          <w:tcPr>
            <w:tcW w:w="4961" w:type="dxa"/>
            <w:gridSpan w:val="2"/>
          </w:tcPr>
          <w:p>
            <w:pPr>
              <w:pStyle w:val="TableParagraph"/>
              <w:spacing w:line="540" w:lineRule="exact"/>
              <w:ind w:left="108" w:right="98"/>
              <w:rPr>
                <w:sz w:val="32"/>
              </w:rPr>
            </w:pPr>
            <w:r>
              <w:rPr>
                <w:rFonts w:ascii="Times New Roman" w:eastAsia="Times New Roman"/>
                <w:sz w:val="32"/>
              </w:rPr>
              <w:t>1.3.4</w:t>
            </w:r>
            <w:r>
              <w:rPr>
                <w:rFonts w:ascii="Times New Roman" w:eastAsia="Times New Roman"/>
                <w:spacing w:val="73"/>
                <w:sz w:val="32"/>
              </w:rPr>
              <w:t> </w:t>
            </w:r>
            <w:r>
              <w:rPr>
                <w:spacing w:val="8"/>
                <w:sz w:val="32"/>
              </w:rPr>
              <w:t>静态分析、比较静态分析和动态分析</w:t>
            </w:r>
          </w:p>
        </w:tc>
      </w:tr>
      <w:tr>
        <w:trPr>
          <w:trHeight w:val="594" w:hRule="atLeast"/>
        </w:trPr>
        <w:tc>
          <w:tcPr>
            <w:tcW w:w="1668" w:type="dxa"/>
            <w:tcBorders>
              <w:bottom w:val="nil"/>
            </w:tcBorders>
          </w:tcPr>
          <w:p>
            <w:pPr>
              <w:pStyle w:val="TableParagraph"/>
              <w:rPr>
                <w:rFonts w:ascii="Times New Roman"/>
                <w:sz w:val="30"/>
              </w:rPr>
            </w:pPr>
          </w:p>
        </w:tc>
        <w:tc>
          <w:tcPr>
            <w:tcW w:w="2126" w:type="dxa"/>
            <w:tcBorders>
              <w:bottom w:val="nil"/>
            </w:tcBorders>
          </w:tcPr>
          <w:p>
            <w:pPr>
              <w:pStyle w:val="TableParagraph"/>
              <w:spacing w:before="112"/>
              <w:ind w:left="107"/>
              <w:rPr>
                <w:sz w:val="32"/>
              </w:rPr>
            </w:pPr>
            <w:r>
              <w:rPr>
                <w:rFonts w:ascii="Times New Roman" w:eastAsia="Times New Roman"/>
                <w:sz w:val="32"/>
              </w:rPr>
              <w:t>2.1 </w:t>
            </w:r>
            <w:r>
              <w:rPr>
                <w:sz w:val="32"/>
              </w:rPr>
              <w:t>需求与供</w:t>
            </w:r>
          </w:p>
        </w:tc>
        <w:tc>
          <w:tcPr>
            <w:tcW w:w="828" w:type="dxa"/>
            <w:tcBorders>
              <w:bottom w:val="nil"/>
              <w:right w:val="nil"/>
            </w:tcBorders>
          </w:tcPr>
          <w:p>
            <w:pPr>
              <w:pStyle w:val="TableParagraph"/>
              <w:spacing w:before="133"/>
              <w:ind w:right="73"/>
              <w:jc w:val="right"/>
              <w:rPr>
                <w:rFonts w:ascii="Times New Roman"/>
                <w:sz w:val="32"/>
              </w:rPr>
            </w:pPr>
            <w:r>
              <w:rPr>
                <w:rFonts w:ascii="Times New Roman"/>
                <w:w w:val="95"/>
                <w:sz w:val="32"/>
              </w:rPr>
              <w:t>2.1.1</w:t>
            </w:r>
          </w:p>
        </w:tc>
        <w:tc>
          <w:tcPr>
            <w:tcW w:w="4133" w:type="dxa"/>
            <w:tcBorders>
              <w:left w:val="nil"/>
              <w:bottom w:val="nil"/>
            </w:tcBorders>
          </w:tcPr>
          <w:p>
            <w:pPr>
              <w:pStyle w:val="TableParagraph"/>
              <w:spacing w:before="112"/>
              <w:ind w:left="84"/>
              <w:rPr>
                <w:sz w:val="32"/>
              </w:rPr>
            </w:pPr>
            <w:r>
              <w:rPr>
                <w:sz w:val="32"/>
              </w:rPr>
              <w:t>需求的定义</w:t>
            </w:r>
          </w:p>
        </w:tc>
      </w:tr>
      <w:tr>
        <w:trPr>
          <w:trHeight w:val="485" w:hRule="atLeast"/>
        </w:trPr>
        <w:tc>
          <w:tcPr>
            <w:tcW w:w="1668" w:type="dxa"/>
            <w:tcBorders>
              <w:top w:val="nil"/>
              <w:bottom w:val="nil"/>
            </w:tcBorders>
          </w:tcPr>
          <w:p>
            <w:pPr>
              <w:pStyle w:val="TableParagraph"/>
              <w:rPr>
                <w:rFonts w:ascii="Times New Roman"/>
                <w:sz w:val="30"/>
              </w:rPr>
            </w:pPr>
          </w:p>
        </w:tc>
        <w:tc>
          <w:tcPr>
            <w:tcW w:w="2126" w:type="dxa"/>
            <w:tcBorders>
              <w:top w:val="nil"/>
            </w:tcBorders>
          </w:tcPr>
          <w:p>
            <w:pPr>
              <w:pStyle w:val="TableParagraph"/>
              <w:spacing w:line="408" w:lineRule="exact" w:before="57"/>
              <w:ind w:left="107"/>
              <w:rPr>
                <w:sz w:val="32"/>
              </w:rPr>
            </w:pPr>
            <w:r>
              <w:rPr>
                <w:w w:val="99"/>
                <w:sz w:val="32"/>
              </w:rPr>
              <w:t>给</w:t>
            </w:r>
          </w:p>
        </w:tc>
        <w:tc>
          <w:tcPr>
            <w:tcW w:w="828" w:type="dxa"/>
            <w:tcBorders>
              <w:top w:val="nil"/>
              <w:right w:val="nil"/>
            </w:tcBorders>
          </w:tcPr>
          <w:p>
            <w:pPr>
              <w:pStyle w:val="TableParagraph"/>
              <w:spacing w:before="79"/>
              <w:ind w:right="73"/>
              <w:jc w:val="right"/>
              <w:rPr>
                <w:rFonts w:ascii="Times New Roman"/>
                <w:sz w:val="32"/>
              </w:rPr>
            </w:pPr>
            <w:r>
              <w:rPr>
                <w:rFonts w:ascii="Times New Roman"/>
                <w:w w:val="95"/>
                <w:sz w:val="32"/>
              </w:rPr>
              <w:t>2.1.2</w:t>
            </w:r>
          </w:p>
        </w:tc>
        <w:tc>
          <w:tcPr>
            <w:tcW w:w="4133" w:type="dxa"/>
            <w:tcBorders>
              <w:top w:val="nil"/>
              <w:left w:val="nil"/>
            </w:tcBorders>
          </w:tcPr>
          <w:p>
            <w:pPr>
              <w:pStyle w:val="TableParagraph"/>
              <w:spacing w:line="408" w:lineRule="exact" w:before="57"/>
              <w:ind w:left="84"/>
              <w:rPr>
                <w:sz w:val="32"/>
              </w:rPr>
            </w:pPr>
            <w:r>
              <w:rPr>
                <w:sz w:val="32"/>
              </w:rPr>
              <w:t>供给的定义</w:t>
            </w:r>
          </w:p>
        </w:tc>
      </w:tr>
      <w:tr>
        <w:trPr>
          <w:trHeight w:val="596" w:hRule="atLeast"/>
        </w:trPr>
        <w:tc>
          <w:tcPr>
            <w:tcW w:w="1668" w:type="dxa"/>
            <w:tcBorders>
              <w:top w:val="nil"/>
              <w:bottom w:val="nil"/>
            </w:tcBorders>
          </w:tcPr>
          <w:p>
            <w:pPr>
              <w:pStyle w:val="TableParagraph"/>
              <w:rPr>
                <w:rFonts w:ascii="Times New Roman"/>
                <w:sz w:val="30"/>
              </w:rPr>
            </w:pPr>
          </w:p>
        </w:tc>
        <w:tc>
          <w:tcPr>
            <w:tcW w:w="2126" w:type="dxa"/>
            <w:tcBorders>
              <w:bottom w:val="nil"/>
            </w:tcBorders>
          </w:tcPr>
          <w:p>
            <w:pPr>
              <w:pStyle w:val="TableParagraph"/>
              <w:rPr>
                <w:rFonts w:ascii="Times New Roman"/>
                <w:sz w:val="30"/>
              </w:rPr>
            </w:pPr>
          </w:p>
        </w:tc>
        <w:tc>
          <w:tcPr>
            <w:tcW w:w="828" w:type="dxa"/>
            <w:tcBorders>
              <w:bottom w:val="nil"/>
              <w:right w:val="nil"/>
            </w:tcBorders>
          </w:tcPr>
          <w:p>
            <w:pPr>
              <w:pStyle w:val="TableParagraph"/>
              <w:spacing w:before="135"/>
              <w:ind w:right="73"/>
              <w:jc w:val="right"/>
              <w:rPr>
                <w:rFonts w:ascii="Times New Roman"/>
                <w:sz w:val="32"/>
              </w:rPr>
            </w:pPr>
            <w:r>
              <w:rPr>
                <w:rFonts w:ascii="Times New Roman"/>
                <w:w w:val="95"/>
                <w:sz w:val="32"/>
              </w:rPr>
              <w:t>2.2.1</w:t>
            </w:r>
          </w:p>
        </w:tc>
        <w:tc>
          <w:tcPr>
            <w:tcW w:w="4133" w:type="dxa"/>
            <w:tcBorders>
              <w:left w:val="nil"/>
              <w:bottom w:val="nil"/>
            </w:tcBorders>
          </w:tcPr>
          <w:p>
            <w:pPr>
              <w:pStyle w:val="TableParagraph"/>
              <w:spacing w:before="114"/>
              <w:ind w:left="84"/>
              <w:rPr>
                <w:sz w:val="32"/>
              </w:rPr>
            </w:pPr>
            <w:r>
              <w:rPr>
                <w:sz w:val="32"/>
              </w:rPr>
              <w:t>均衡与均衡价格</w:t>
            </w:r>
          </w:p>
        </w:tc>
      </w:tr>
      <w:tr>
        <w:trPr>
          <w:trHeight w:val="1080" w:hRule="atLeast"/>
        </w:trPr>
        <w:tc>
          <w:tcPr>
            <w:tcW w:w="1668" w:type="dxa"/>
            <w:tcBorders>
              <w:top w:val="nil"/>
              <w:bottom w:val="nil"/>
            </w:tcBorders>
          </w:tcPr>
          <w:p>
            <w:pPr>
              <w:pStyle w:val="TableParagraph"/>
              <w:spacing w:before="57"/>
              <w:ind w:left="107"/>
              <w:rPr>
                <w:sz w:val="32"/>
              </w:rPr>
            </w:pPr>
            <w:r>
              <w:rPr>
                <w:rFonts w:ascii="Times New Roman" w:eastAsia="Times New Roman"/>
                <w:sz w:val="32"/>
              </w:rPr>
              <w:t>2.</w:t>
            </w:r>
            <w:r>
              <w:rPr>
                <w:sz w:val="32"/>
              </w:rPr>
              <w:t>市场供</w:t>
            </w:r>
          </w:p>
          <w:p>
            <w:pPr>
              <w:pStyle w:val="TableParagraph"/>
              <w:spacing w:before="130"/>
              <w:ind w:left="107"/>
              <w:rPr>
                <w:sz w:val="32"/>
              </w:rPr>
            </w:pPr>
            <w:r>
              <w:rPr>
                <w:sz w:val="32"/>
              </w:rPr>
              <w:t>求理论</w:t>
            </w:r>
          </w:p>
        </w:tc>
        <w:tc>
          <w:tcPr>
            <w:tcW w:w="2126" w:type="dxa"/>
            <w:tcBorders>
              <w:top w:val="nil"/>
              <w:bottom w:val="nil"/>
            </w:tcBorders>
          </w:tcPr>
          <w:p>
            <w:pPr>
              <w:pStyle w:val="TableParagraph"/>
              <w:spacing w:before="4"/>
              <w:rPr>
                <w:rFonts w:ascii="Times New Roman"/>
                <w:sz w:val="28"/>
              </w:rPr>
            </w:pPr>
          </w:p>
          <w:p>
            <w:pPr>
              <w:pStyle w:val="TableParagraph"/>
              <w:ind w:left="107"/>
              <w:rPr>
                <w:sz w:val="32"/>
              </w:rPr>
            </w:pPr>
            <w:r>
              <w:rPr>
                <w:rFonts w:ascii="Times New Roman" w:eastAsia="Times New Roman"/>
                <w:sz w:val="32"/>
              </w:rPr>
              <w:t>2.2 </w:t>
            </w:r>
            <w:r>
              <w:rPr>
                <w:sz w:val="32"/>
              </w:rPr>
              <w:t>均衡价格</w:t>
            </w:r>
          </w:p>
        </w:tc>
        <w:tc>
          <w:tcPr>
            <w:tcW w:w="828" w:type="dxa"/>
            <w:tcBorders>
              <w:top w:val="nil"/>
              <w:bottom w:val="nil"/>
              <w:right w:val="nil"/>
            </w:tcBorders>
          </w:tcPr>
          <w:p>
            <w:pPr>
              <w:pStyle w:val="TableParagraph"/>
              <w:spacing w:before="79"/>
              <w:ind w:left="108"/>
              <w:rPr>
                <w:rFonts w:ascii="Times New Roman"/>
                <w:sz w:val="32"/>
              </w:rPr>
            </w:pPr>
            <w:r>
              <w:rPr>
                <w:rFonts w:ascii="Times New Roman"/>
                <w:sz w:val="32"/>
              </w:rPr>
              <w:t>2.2.2</w:t>
            </w:r>
          </w:p>
          <w:p>
            <w:pPr>
              <w:pStyle w:val="TableParagraph"/>
              <w:spacing w:before="172"/>
              <w:ind w:left="108"/>
              <w:rPr>
                <w:rFonts w:ascii="Times New Roman"/>
                <w:sz w:val="32"/>
              </w:rPr>
            </w:pPr>
            <w:r>
              <w:rPr>
                <w:rFonts w:ascii="Times New Roman"/>
                <w:sz w:val="32"/>
              </w:rPr>
              <w:t>2.2.3</w:t>
            </w:r>
          </w:p>
        </w:tc>
        <w:tc>
          <w:tcPr>
            <w:tcW w:w="4133" w:type="dxa"/>
            <w:tcBorders>
              <w:top w:val="nil"/>
              <w:left w:val="nil"/>
              <w:bottom w:val="nil"/>
            </w:tcBorders>
          </w:tcPr>
          <w:p>
            <w:pPr>
              <w:pStyle w:val="TableParagraph"/>
              <w:spacing w:before="57"/>
              <w:ind w:left="84"/>
              <w:rPr>
                <w:sz w:val="32"/>
              </w:rPr>
            </w:pPr>
            <w:r>
              <w:rPr>
                <w:w w:val="95"/>
                <w:sz w:val="32"/>
              </w:rPr>
              <w:t>均衡价格的形成</w:t>
            </w:r>
          </w:p>
          <w:p>
            <w:pPr>
              <w:pStyle w:val="TableParagraph"/>
              <w:spacing w:before="130"/>
              <w:ind w:left="84"/>
              <w:rPr>
                <w:sz w:val="32"/>
              </w:rPr>
            </w:pPr>
            <w:r>
              <w:rPr>
                <w:w w:val="95"/>
                <w:sz w:val="32"/>
              </w:rPr>
              <w:t>均衡价格的变动</w:t>
            </w:r>
          </w:p>
        </w:tc>
      </w:tr>
      <w:tr>
        <w:trPr>
          <w:trHeight w:val="483" w:hRule="atLeast"/>
        </w:trPr>
        <w:tc>
          <w:tcPr>
            <w:tcW w:w="1668" w:type="dxa"/>
            <w:tcBorders>
              <w:top w:val="nil"/>
              <w:bottom w:val="nil"/>
            </w:tcBorders>
          </w:tcPr>
          <w:p>
            <w:pPr>
              <w:pStyle w:val="TableParagraph"/>
              <w:rPr>
                <w:rFonts w:ascii="Times New Roman"/>
                <w:sz w:val="30"/>
              </w:rPr>
            </w:pPr>
          </w:p>
        </w:tc>
        <w:tc>
          <w:tcPr>
            <w:tcW w:w="2126" w:type="dxa"/>
            <w:tcBorders>
              <w:top w:val="nil"/>
            </w:tcBorders>
          </w:tcPr>
          <w:p>
            <w:pPr>
              <w:pStyle w:val="TableParagraph"/>
              <w:rPr>
                <w:rFonts w:ascii="Times New Roman"/>
                <w:sz w:val="30"/>
              </w:rPr>
            </w:pPr>
          </w:p>
        </w:tc>
        <w:tc>
          <w:tcPr>
            <w:tcW w:w="828" w:type="dxa"/>
            <w:tcBorders>
              <w:top w:val="nil"/>
              <w:right w:val="nil"/>
            </w:tcBorders>
          </w:tcPr>
          <w:p>
            <w:pPr>
              <w:pStyle w:val="TableParagraph"/>
              <w:spacing w:before="79"/>
              <w:ind w:right="73"/>
              <w:jc w:val="right"/>
              <w:rPr>
                <w:rFonts w:ascii="Times New Roman"/>
                <w:sz w:val="32"/>
              </w:rPr>
            </w:pPr>
            <w:r>
              <w:rPr>
                <w:rFonts w:ascii="Times New Roman"/>
                <w:w w:val="95"/>
                <w:sz w:val="32"/>
              </w:rPr>
              <w:t>2.2.4</w:t>
            </w:r>
          </w:p>
        </w:tc>
        <w:tc>
          <w:tcPr>
            <w:tcW w:w="4133" w:type="dxa"/>
            <w:tcBorders>
              <w:top w:val="nil"/>
              <w:left w:val="nil"/>
            </w:tcBorders>
          </w:tcPr>
          <w:p>
            <w:pPr>
              <w:pStyle w:val="TableParagraph"/>
              <w:spacing w:line="406" w:lineRule="exact" w:before="57"/>
              <w:ind w:left="84"/>
              <w:rPr>
                <w:sz w:val="32"/>
              </w:rPr>
            </w:pPr>
            <w:r>
              <w:rPr>
                <w:sz w:val="32"/>
              </w:rPr>
              <w:t>支持价格和限制价格</w:t>
            </w:r>
          </w:p>
        </w:tc>
      </w:tr>
      <w:tr>
        <w:trPr>
          <w:trHeight w:val="1080" w:hRule="atLeast"/>
        </w:trPr>
        <w:tc>
          <w:tcPr>
            <w:tcW w:w="1668" w:type="dxa"/>
            <w:tcBorders>
              <w:top w:val="nil"/>
            </w:tcBorders>
          </w:tcPr>
          <w:p>
            <w:pPr>
              <w:pStyle w:val="TableParagraph"/>
              <w:rPr>
                <w:rFonts w:ascii="Times New Roman"/>
                <w:sz w:val="30"/>
              </w:rPr>
            </w:pPr>
          </w:p>
        </w:tc>
        <w:tc>
          <w:tcPr>
            <w:tcW w:w="2126" w:type="dxa"/>
          </w:tcPr>
          <w:p>
            <w:pPr>
              <w:pStyle w:val="TableParagraph"/>
              <w:spacing w:before="2"/>
              <w:rPr>
                <w:rFonts w:ascii="Times New Roman"/>
                <w:sz w:val="33"/>
              </w:rPr>
            </w:pPr>
          </w:p>
          <w:p>
            <w:pPr>
              <w:pStyle w:val="TableParagraph"/>
              <w:spacing w:before="1"/>
              <w:ind w:left="107"/>
              <w:rPr>
                <w:sz w:val="32"/>
              </w:rPr>
            </w:pPr>
            <w:r>
              <w:rPr>
                <w:rFonts w:ascii="Times New Roman" w:eastAsia="Times New Roman"/>
                <w:sz w:val="32"/>
              </w:rPr>
              <w:t>2.3 </w:t>
            </w:r>
            <w:r>
              <w:rPr>
                <w:sz w:val="32"/>
              </w:rPr>
              <w:t>弹性理论</w:t>
            </w:r>
          </w:p>
        </w:tc>
        <w:tc>
          <w:tcPr>
            <w:tcW w:w="828" w:type="dxa"/>
            <w:tcBorders>
              <w:right w:val="nil"/>
            </w:tcBorders>
          </w:tcPr>
          <w:p>
            <w:pPr>
              <w:pStyle w:val="TableParagraph"/>
              <w:spacing w:before="135"/>
              <w:ind w:left="108"/>
              <w:rPr>
                <w:rFonts w:ascii="Times New Roman"/>
                <w:sz w:val="32"/>
              </w:rPr>
            </w:pPr>
            <w:r>
              <w:rPr>
                <w:rFonts w:ascii="Times New Roman"/>
                <w:sz w:val="32"/>
              </w:rPr>
              <w:t>2.3.1</w:t>
            </w:r>
          </w:p>
          <w:p>
            <w:pPr>
              <w:pStyle w:val="TableParagraph"/>
              <w:spacing w:before="172"/>
              <w:ind w:left="108"/>
              <w:rPr>
                <w:rFonts w:ascii="Times New Roman"/>
                <w:sz w:val="32"/>
              </w:rPr>
            </w:pPr>
            <w:r>
              <w:rPr>
                <w:rFonts w:ascii="Times New Roman"/>
                <w:sz w:val="32"/>
              </w:rPr>
              <w:t>2.3.2</w:t>
            </w:r>
          </w:p>
        </w:tc>
        <w:tc>
          <w:tcPr>
            <w:tcW w:w="4133" w:type="dxa"/>
            <w:tcBorders>
              <w:left w:val="nil"/>
            </w:tcBorders>
          </w:tcPr>
          <w:p>
            <w:pPr>
              <w:pStyle w:val="TableParagraph"/>
              <w:spacing w:line="540" w:lineRule="exact" w:before="1"/>
              <w:ind w:left="84" w:right="2762"/>
              <w:rPr>
                <w:sz w:val="32"/>
              </w:rPr>
            </w:pPr>
            <w:r>
              <w:rPr>
                <w:sz w:val="32"/>
              </w:rPr>
              <w:t>需求弹性供给弹性</w:t>
            </w:r>
          </w:p>
        </w:tc>
      </w:tr>
      <w:tr>
        <w:trPr>
          <w:trHeight w:val="1619" w:hRule="atLeast"/>
        </w:trPr>
        <w:tc>
          <w:tcPr>
            <w:tcW w:w="1668" w:type="dxa"/>
            <w:tcBorders>
              <w:bottom w:val="nil"/>
            </w:tcBorders>
          </w:tcPr>
          <w:p>
            <w:pPr>
              <w:pStyle w:val="TableParagraph"/>
              <w:rPr>
                <w:rFonts w:ascii="Times New Roman"/>
                <w:sz w:val="30"/>
              </w:rPr>
            </w:pPr>
          </w:p>
        </w:tc>
        <w:tc>
          <w:tcPr>
            <w:tcW w:w="2126" w:type="dxa"/>
          </w:tcPr>
          <w:p>
            <w:pPr>
              <w:pStyle w:val="TableParagraph"/>
              <w:spacing w:before="1"/>
              <w:rPr>
                <w:rFonts w:ascii="Times New Roman"/>
                <w:sz w:val="33"/>
              </w:rPr>
            </w:pPr>
          </w:p>
          <w:p>
            <w:pPr>
              <w:pStyle w:val="TableParagraph"/>
              <w:spacing w:line="316" w:lineRule="auto"/>
              <w:ind w:left="107" w:right="98"/>
              <w:rPr>
                <w:sz w:val="32"/>
              </w:rPr>
            </w:pPr>
            <w:r>
              <w:rPr>
                <w:rFonts w:ascii="Times New Roman" w:eastAsia="Times New Roman"/>
                <w:sz w:val="32"/>
              </w:rPr>
              <w:t>3.1 </w:t>
            </w:r>
            <w:r>
              <w:rPr>
                <w:sz w:val="32"/>
              </w:rPr>
              <w:t>基数效用论</w:t>
            </w:r>
          </w:p>
        </w:tc>
        <w:tc>
          <w:tcPr>
            <w:tcW w:w="828" w:type="dxa"/>
            <w:tcBorders>
              <w:right w:val="nil"/>
            </w:tcBorders>
          </w:tcPr>
          <w:p>
            <w:pPr>
              <w:pStyle w:val="TableParagraph"/>
              <w:spacing w:before="133"/>
              <w:ind w:left="108"/>
              <w:rPr>
                <w:rFonts w:ascii="Times New Roman"/>
                <w:sz w:val="32"/>
              </w:rPr>
            </w:pPr>
            <w:r>
              <w:rPr>
                <w:rFonts w:ascii="Times New Roman"/>
                <w:sz w:val="32"/>
              </w:rPr>
              <w:t>3.1.1</w:t>
            </w:r>
          </w:p>
          <w:p>
            <w:pPr>
              <w:pStyle w:val="TableParagraph"/>
              <w:spacing w:before="172"/>
              <w:ind w:left="108"/>
              <w:rPr>
                <w:rFonts w:ascii="Times New Roman"/>
                <w:sz w:val="32"/>
              </w:rPr>
            </w:pPr>
            <w:r>
              <w:rPr>
                <w:rFonts w:ascii="Times New Roman"/>
                <w:sz w:val="32"/>
              </w:rPr>
              <w:t>3.1.2</w:t>
            </w:r>
          </w:p>
          <w:p>
            <w:pPr>
              <w:pStyle w:val="TableParagraph"/>
              <w:spacing w:before="172"/>
              <w:ind w:left="108"/>
              <w:rPr>
                <w:rFonts w:ascii="Times New Roman"/>
                <w:sz w:val="32"/>
              </w:rPr>
            </w:pPr>
            <w:r>
              <w:rPr>
                <w:rFonts w:ascii="Times New Roman"/>
                <w:sz w:val="32"/>
              </w:rPr>
              <w:t>3.1.3</w:t>
            </w:r>
          </w:p>
        </w:tc>
        <w:tc>
          <w:tcPr>
            <w:tcW w:w="4133" w:type="dxa"/>
            <w:tcBorders>
              <w:left w:val="nil"/>
            </w:tcBorders>
          </w:tcPr>
          <w:p>
            <w:pPr>
              <w:pStyle w:val="TableParagraph"/>
              <w:spacing w:line="316" w:lineRule="auto" w:before="112"/>
              <w:ind w:left="84" w:right="523"/>
              <w:rPr>
                <w:sz w:val="32"/>
              </w:rPr>
            </w:pPr>
            <w:r>
              <w:rPr>
                <w:sz w:val="32"/>
              </w:rPr>
              <w:t>效用、总效用和边际效用边际效用递减规律</w:t>
            </w:r>
          </w:p>
          <w:p>
            <w:pPr>
              <w:pStyle w:val="TableParagraph"/>
              <w:spacing w:line="404" w:lineRule="exact"/>
              <w:ind w:left="84"/>
              <w:rPr>
                <w:sz w:val="32"/>
              </w:rPr>
            </w:pPr>
            <w:r>
              <w:rPr>
                <w:sz w:val="32"/>
              </w:rPr>
              <w:t>基数效用的消费者均衡</w:t>
            </w:r>
          </w:p>
        </w:tc>
      </w:tr>
      <w:tr>
        <w:trPr>
          <w:trHeight w:val="595" w:hRule="atLeast"/>
        </w:trPr>
        <w:tc>
          <w:tcPr>
            <w:tcW w:w="1668" w:type="dxa"/>
            <w:tcBorders>
              <w:top w:val="nil"/>
              <w:bottom w:val="nil"/>
            </w:tcBorders>
          </w:tcPr>
          <w:p>
            <w:pPr>
              <w:pStyle w:val="TableParagraph"/>
              <w:spacing w:before="108"/>
              <w:ind w:left="107"/>
              <w:rPr>
                <w:sz w:val="32"/>
              </w:rPr>
            </w:pPr>
            <w:r>
              <w:rPr>
                <w:rFonts w:ascii="Times New Roman" w:eastAsia="Times New Roman"/>
                <w:sz w:val="32"/>
              </w:rPr>
              <w:t>3</w:t>
            </w:r>
            <w:r>
              <w:rPr>
                <w:rFonts w:ascii="Times New Roman" w:eastAsia="Times New Roman"/>
                <w:spacing w:val="1"/>
                <w:sz w:val="32"/>
              </w:rPr>
              <w:t>. </w:t>
            </w:r>
            <w:r>
              <w:rPr>
                <w:spacing w:val="-31"/>
                <w:sz w:val="32"/>
              </w:rPr>
              <w:t>消 费 者</w:t>
            </w:r>
          </w:p>
        </w:tc>
        <w:tc>
          <w:tcPr>
            <w:tcW w:w="2126" w:type="dxa"/>
            <w:tcBorders>
              <w:bottom w:val="nil"/>
            </w:tcBorders>
          </w:tcPr>
          <w:p>
            <w:pPr>
              <w:pStyle w:val="TableParagraph"/>
              <w:rPr>
                <w:rFonts w:ascii="Times New Roman"/>
                <w:sz w:val="30"/>
              </w:rPr>
            </w:pPr>
          </w:p>
        </w:tc>
        <w:tc>
          <w:tcPr>
            <w:tcW w:w="828" w:type="dxa"/>
            <w:tcBorders>
              <w:bottom w:val="nil"/>
              <w:right w:val="nil"/>
            </w:tcBorders>
          </w:tcPr>
          <w:p>
            <w:pPr>
              <w:pStyle w:val="TableParagraph"/>
              <w:spacing w:before="134"/>
              <w:ind w:right="73"/>
              <w:jc w:val="right"/>
              <w:rPr>
                <w:rFonts w:ascii="Times New Roman"/>
                <w:sz w:val="32"/>
              </w:rPr>
            </w:pPr>
            <w:r>
              <w:rPr>
                <w:rFonts w:ascii="Times New Roman"/>
                <w:w w:val="95"/>
                <w:sz w:val="32"/>
              </w:rPr>
              <w:t>3.2.1</w:t>
            </w:r>
          </w:p>
        </w:tc>
        <w:tc>
          <w:tcPr>
            <w:tcW w:w="4133" w:type="dxa"/>
            <w:tcBorders>
              <w:left w:val="nil"/>
              <w:bottom w:val="nil"/>
            </w:tcBorders>
          </w:tcPr>
          <w:p>
            <w:pPr>
              <w:pStyle w:val="TableParagraph"/>
              <w:spacing w:before="113"/>
              <w:ind w:left="84"/>
              <w:rPr>
                <w:sz w:val="32"/>
              </w:rPr>
            </w:pPr>
            <w:r>
              <w:rPr>
                <w:sz w:val="32"/>
              </w:rPr>
              <w:t>序数效用</w:t>
            </w:r>
          </w:p>
        </w:tc>
      </w:tr>
      <w:tr>
        <w:trPr>
          <w:trHeight w:val="1620" w:hRule="atLeast"/>
        </w:trPr>
        <w:tc>
          <w:tcPr>
            <w:tcW w:w="1668" w:type="dxa"/>
            <w:tcBorders>
              <w:top w:val="nil"/>
              <w:bottom w:val="nil"/>
            </w:tcBorders>
          </w:tcPr>
          <w:p>
            <w:pPr>
              <w:pStyle w:val="TableParagraph"/>
              <w:spacing w:before="53"/>
              <w:ind w:left="107"/>
              <w:rPr>
                <w:sz w:val="32"/>
              </w:rPr>
            </w:pPr>
            <w:r>
              <w:rPr>
                <w:sz w:val="32"/>
              </w:rPr>
              <w:t>行为理论</w:t>
            </w:r>
          </w:p>
        </w:tc>
        <w:tc>
          <w:tcPr>
            <w:tcW w:w="2126" w:type="dxa"/>
            <w:tcBorders>
              <w:top w:val="nil"/>
              <w:bottom w:val="nil"/>
            </w:tcBorders>
          </w:tcPr>
          <w:p>
            <w:pPr>
              <w:pStyle w:val="TableParagraph"/>
              <w:spacing w:before="6"/>
              <w:rPr>
                <w:rFonts w:ascii="Times New Roman"/>
                <w:sz w:val="28"/>
              </w:rPr>
            </w:pPr>
          </w:p>
          <w:p>
            <w:pPr>
              <w:pStyle w:val="TableParagraph"/>
              <w:spacing w:line="316" w:lineRule="auto" w:before="1"/>
              <w:ind w:left="107" w:right="98"/>
              <w:rPr>
                <w:sz w:val="32"/>
              </w:rPr>
            </w:pPr>
            <w:r>
              <w:rPr>
                <w:rFonts w:ascii="Times New Roman" w:eastAsia="Times New Roman"/>
                <w:sz w:val="32"/>
              </w:rPr>
              <w:t>3.2 </w:t>
            </w:r>
            <w:r>
              <w:rPr>
                <w:sz w:val="32"/>
              </w:rPr>
              <w:t>序数效用论</w:t>
            </w:r>
          </w:p>
        </w:tc>
        <w:tc>
          <w:tcPr>
            <w:tcW w:w="828" w:type="dxa"/>
            <w:tcBorders>
              <w:top w:val="nil"/>
              <w:bottom w:val="nil"/>
              <w:right w:val="nil"/>
            </w:tcBorders>
          </w:tcPr>
          <w:p>
            <w:pPr>
              <w:pStyle w:val="TableParagraph"/>
              <w:spacing w:before="79"/>
              <w:ind w:left="108"/>
              <w:rPr>
                <w:rFonts w:ascii="Times New Roman"/>
                <w:sz w:val="32"/>
              </w:rPr>
            </w:pPr>
            <w:r>
              <w:rPr>
                <w:rFonts w:ascii="Times New Roman"/>
                <w:sz w:val="32"/>
              </w:rPr>
              <w:t>3.2.2</w:t>
            </w:r>
          </w:p>
          <w:p>
            <w:pPr>
              <w:pStyle w:val="TableParagraph"/>
              <w:spacing w:before="172"/>
              <w:ind w:left="108"/>
              <w:rPr>
                <w:rFonts w:ascii="Times New Roman"/>
                <w:sz w:val="32"/>
              </w:rPr>
            </w:pPr>
            <w:r>
              <w:rPr>
                <w:rFonts w:ascii="Times New Roman"/>
                <w:sz w:val="32"/>
              </w:rPr>
              <w:t>3.2.3</w:t>
            </w:r>
          </w:p>
          <w:p>
            <w:pPr>
              <w:pStyle w:val="TableParagraph"/>
              <w:spacing w:before="172"/>
              <w:ind w:left="108"/>
              <w:rPr>
                <w:rFonts w:ascii="Times New Roman"/>
                <w:sz w:val="32"/>
              </w:rPr>
            </w:pPr>
            <w:r>
              <w:rPr>
                <w:rFonts w:ascii="Times New Roman"/>
                <w:sz w:val="32"/>
              </w:rPr>
              <w:t>3.2.4</w:t>
            </w:r>
          </w:p>
        </w:tc>
        <w:tc>
          <w:tcPr>
            <w:tcW w:w="4133" w:type="dxa"/>
            <w:tcBorders>
              <w:top w:val="nil"/>
              <w:left w:val="nil"/>
              <w:bottom w:val="nil"/>
            </w:tcBorders>
          </w:tcPr>
          <w:p>
            <w:pPr>
              <w:pStyle w:val="TableParagraph"/>
              <w:spacing w:before="57"/>
              <w:ind w:left="84"/>
              <w:rPr>
                <w:sz w:val="32"/>
              </w:rPr>
            </w:pPr>
            <w:r>
              <w:rPr>
                <w:w w:val="95"/>
                <w:sz w:val="32"/>
              </w:rPr>
              <w:t>无差异曲线</w:t>
            </w:r>
          </w:p>
          <w:p>
            <w:pPr>
              <w:pStyle w:val="TableParagraph"/>
              <w:spacing w:line="540" w:lineRule="atLeast"/>
              <w:ind w:left="84" w:right="523"/>
              <w:rPr>
                <w:sz w:val="32"/>
              </w:rPr>
            </w:pPr>
            <w:r>
              <w:rPr>
                <w:spacing w:val="-2"/>
                <w:sz w:val="32"/>
              </w:rPr>
              <w:t>边际替代率及其递减规律</w:t>
            </w:r>
            <w:r>
              <w:rPr>
                <w:sz w:val="32"/>
              </w:rPr>
              <w:t>消费预算线</w:t>
            </w:r>
          </w:p>
        </w:tc>
      </w:tr>
      <w:tr>
        <w:trPr>
          <w:trHeight w:val="484" w:hRule="atLeast"/>
        </w:trPr>
        <w:tc>
          <w:tcPr>
            <w:tcW w:w="1668" w:type="dxa"/>
            <w:tcBorders>
              <w:top w:val="nil"/>
            </w:tcBorders>
          </w:tcPr>
          <w:p>
            <w:pPr>
              <w:pStyle w:val="TableParagraph"/>
              <w:rPr>
                <w:rFonts w:ascii="Times New Roman"/>
                <w:sz w:val="30"/>
              </w:rPr>
            </w:pPr>
          </w:p>
        </w:tc>
        <w:tc>
          <w:tcPr>
            <w:tcW w:w="2126" w:type="dxa"/>
            <w:tcBorders>
              <w:top w:val="nil"/>
            </w:tcBorders>
          </w:tcPr>
          <w:p>
            <w:pPr>
              <w:pStyle w:val="TableParagraph"/>
              <w:rPr>
                <w:rFonts w:ascii="Times New Roman"/>
                <w:sz w:val="30"/>
              </w:rPr>
            </w:pPr>
          </w:p>
        </w:tc>
        <w:tc>
          <w:tcPr>
            <w:tcW w:w="828" w:type="dxa"/>
            <w:tcBorders>
              <w:top w:val="nil"/>
              <w:right w:val="nil"/>
            </w:tcBorders>
          </w:tcPr>
          <w:p>
            <w:pPr>
              <w:pStyle w:val="TableParagraph"/>
              <w:spacing w:before="79"/>
              <w:ind w:right="73"/>
              <w:jc w:val="right"/>
              <w:rPr>
                <w:rFonts w:ascii="Times New Roman"/>
                <w:sz w:val="32"/>
              </w:rPr>
            </w:pPr>
            <w:r>
              <w:rPr>
                <w:rFonts w:ascii="Times New Roman"/>
                <w:w w:val="95"/>
                <w:sz w:val="32"/>
              </w:rPr>
              <w:t>3.2.5</w:t>
            </w:r>
          </w:p>
        </w:tc>
        <w:tc>
          <w:tcPr>
            <w:tcW w:w="4133" w:type="dxa"/>
            <w:tcBorders>
              <w:top w:val="nil"/>
              <w:left w:val="nil"/>
            </w:tcBorders>
          </w:tcPr>
          <w:p>
            <w:pPr>
              <w:pStyle w:val="TableParagraph"/>
              <w:spacing w:line="407" w:lineRule="exact" w:before="57"/>
              <w:ind w:left="84"/>
              <w:rPr>
                <w:sz w:val="32"/>
              </w:rPr>
            </w:pPr>
            <w:r>
              <w:rPr>
                <w:sz w:val="32"/>
              </w:rPr>
              <w:t>序数效用的消费者均衡</w:t>
            </w:r>
          </w:p>
        </w:tc>
      </w:tr>
      <w:tr>
        <w:trPr>
          <w:trHeight w:val="594" w:hRule="atLeast"/>
        </w:trPr>
        <w:tc>
          <w:tcPr>
            <w:tcW w:w="1668" w:type="dxa"/>
            <w:tcBorders>
              <w:bottom w:val="nil"/>
            </w:tcBorders>
          </w:tcPr>
          <w:p>
            <w:pPr>
              <w:pStyle w:val="TableParagraph"/>
              <w:rPr>
                <w:rFonts w:ascii="Times New Roman"/>
                <w:sz w:val="30"/>
              </w:rPr>
            </w:pPr>
          </w:p>
        </w:tc>
        <w:tc>
          <w:tcPr>
            <w:tcW w:w="2126" w:type="dxa"/>
            <w:tcBorders>
              <w:bottom w:val="nil"/>
            </w:tcBorders>
          </w:tcPr>
          <w:p>
            <w:pPr>
              <w:pStyle w:val="TableParagraph"/>
              <w:rPr>
                <w:rFonts w:ascii="Times New Roman"/>
                <w:sz w:val="30"/>
              </w:rPr>
            </w:pPr>
          </w:p>
        </w:tc>
        <w:tc>
          <w:tcPr>
            <w:tcW w:w="828" w:type="dxa"/>
            <w:tcBorders>
              <w:bottom w:val="nil"/>
              <w:right w:val="nil"/>
            </w:tcBorders>
          </w:tcPr>
          <w:p>
            <w:pPr>
              <w:pStyle w:val="TableParagraph"/>
              <w:spacing w:before="133"/>
              <w:ind w:right="73"/>
              <w:jc w:val="right"/>
              <w:rPr>
                <w:rFonts w:ascii="Times New Roman"/>
                <w:sz w:val="32"/>
              </w:rPr>
            </w:pPr>
            <w:r>
              <w:rPr>
                <w:rFonts w:ascii="Times New Roman"/>
                <w:w w:val="95"/>
                <w:sz w:val="32"/>
              </w:rPr>
              <w:t>4.1.1</w:t>
            </w:r>
          </w:p>
        </w:tc>
        <w:tc>
          <w:tcPr>
            <w:tcW w:w="4133" w:type="dxa"/>
            <w:tcBorders>
              <w:left w:val="nil"/>
              <w:bottom w:val="nil"/>
            </w:tcBorders>
          </w:tcPr>
          <w:p>
            <w:pPr>
              <w:pStyle w:val="TableParagraph"/>
              <w:spacing w:before="112"/>
              <w:ind w:left="84"/>
              <w:rPr>
                <w:sz w:val="32"/>
              </w:rPr>
            </w:pPr>
            <w:r>
              <w:rPr>
                <w:sz w:val="32"/>
              </w:rPr>
              <w:t>厂商</w:t>
            </w:r>
          </w:p>
        </w:tc>
      </w:tr>
      <w:tr>
        <w:trPr>
          <w:trHeight w:val="1620" w:hRule="atLeast"/>
        </w:trPr>
        <w:tc>
          <w:tcPr>
            <w:tcW w:w="1668" w:type="dxa"/>
            <w:tcBorders>
              <w:top w:val="nil"/>
              <w:bottom w:val="nil"/>
            </w:tcBorders>
          </w:tcPr>
          <w:p>
            <w:pPr>
              <w:pStyle w:val="TableParagraph"/>
              <w:spacing w:before="6"/>
              <w:rPr>
                <w:rFonts w:ascii="Times New Roman"/>
                <w:sz w:val="28"/>
              </w:rPr>
            </w:pPr>
          </w:p>
          <w:p>
            <w:pPr>
              <w:pStyle w:val="TableParagraph"/>
              <w:spacing w:line="316" w:lineRule="auto" w:before="1"/>
              <w:ind w:left="107" w:right="96"/>
              <w:rPr>
                <w:sz w:val="32"/>
              </w:rPr>
            </w:pPr>
            <w:r>
              <w:rPr>
                <w:rFonts w:ascii="Times New Roman" w:eastAsia="Times New Roman"/>
                <w:sz w:val="32"/>
              </w:rPr>
              <w:t>4</w:t>
            </w:r>
            <w:r>
              <w:rPr>
                <w:rFonts w:ascii="Times New Roman" w:eastAsia="Times New Roman"/>
                <w:spacing w:val="1"/>
                <w:sz w:val="32"/>
              </w:rPr>
              <w:t>. </w:t>
            </w:r>
            <w:r>
              <w:rPr>
                <w:spacing w:val="-34"/>
                <w:sz w:val="32"/>
              </w:rPr>
              <w:t>生 产 者</w:t>
            </w:r>
            <w:r>
              <w:rPr>
                <w:sz w:val="32"/>
              </w:rPr>
              <w:t>行为理论</w:t>
            </w:r>
          </w:p>
        </w:tc>
        <w:tc>
          <w:tcPr>
            <w:tcW w:w="2126" w:type="dxa"/>
            <w:tcBorders>
              <w:top w:val="nil"/>
              <w:bottom w:val="nil"/>
            </w:tcBorders>
          </w:tcPr>
          <w:p>
            <w:pPr>
              <w:pStyle w:val="TableParagraph"/>
              <w:rPr>
                <w:rFonts w:ascii="Times New Roman"/>
                <w:sz w:val="34"/>
              </w:rPr>
            </w:pPr>
          </w:p>
          <w:p>
            <w:pPr>
              <w:pStyle w:val="TableParagraph"/>
              <w:spacing w:before="206"/>
              <w:ind w:left="107"/>
              <w:rPr>
                <w:sz w:val="32"/>
              </w:rPr>
            </w:pPr>
            <w:r>
              <w:rPr>
                <w:rFonts w:ascii="Times New Roman" w:eastAsia="Times New Roman"/>
                <w:sz w:val="32"/>
              </w:rPr>
              <w:t>4.1 </w:t>
            </w:r>
            <w:r>
              <w:rPr>
                <w:sz w:val="32"/>
              </w:rPr>
              <w:t>生产论</w:t>
            </w:r>
          </w:p>
        </w:tc>
        <w:tc>
          <w:tcPr>
            <w:tcW w:w="828" w:type="dxa"/>
            <w:tcBorders>
              <w:top w:val="nil"/>
              <w:bottom w:val="nil"/>
              <w:right w:val="nil"/>
            </w:tcBorders>
          </w:tcPr>
          <w:p>
            <w:pPr>
              <w:pStyle w:val="TableParagraph"/>
              <w:spacing w:before="79"/>
              <w:ind w:left="108"/>
              <w:rPr>
                <w:rFonts w:ascii="Times New Roman"/>
                <w:sz w:val="32"/>
              </w:rPr>
            </w:pPr>
            <w:r>
              <w:rPr>
                <w:rFonts w:ascii="Times New Roman"/>
                <w:sz w:val="32"/>
              </w:rPr>
              <w:t>4.1.2</w:t>
            </w:r>
          </w:p>
          <w:p>
            <w:pPr>
              <w:pStyle w:val="TableParagraph"/>
              <w:spacing w:before="172"/>
              <w:ind w:left="108"/>
              <w:rPr>
                <w:rFonts w:ascii="Times New Roman"/>
                <w:sz w:val="32"/>
              </w:rPr>
            </w:pPr>
            <w:r>
              <w:rPr>
                <w:rFonts w:ascii="Times New Roman"/>
                <w:sz w:val="32"/>
              </w:rPr>
              <w:t>4.1.3</w:t>
            </w:r>
          </w:p>
          <w:p>
            <w:pPr>
              <w:pStyle w:val="TableParagraph"/>
              <w:spacing w:before="172"/>
              <w:ind w:left="108"/>
              <w:rPr>
                <w:rFonts w:ascii="Times New Roman"/>
                <w:sz w:val="32"/>
              </w:rPr>
            </w:pPr>
            <w:r>
              <w:rPr>
                <w:rFonts w:ascii="Times New Roman"/>
                <w:sz w:val="32"/>
              </w:rPr>
              <w:t>4.1.4</w:t>
            </w:r>
          </w:p>
        </w:tc>
        <w:tc>
          <w:tcPr>
            <w:tcW w:w="4133" w:type="dxa"/>
            <w:tcBorders>
              <w:top w:val="nil"/>
              <w:left w:val="nil"/>
              <w:bottom w:val="nil"/>
            </w:tcBorders>
          </w:tcPr>
          <w:p>
            <w:pPr>
              <w:pStyle w:val="TableParagraph"/>
              <w:spacing w:line="316" w:lineRule="auto" w:before="57"/>
              <w:ind w:left="84" w:right="2762"/>
              <w:rPr>
                <w:sz w:val="32"/>
              </w:rPr>
            </w:pPr>
            <w:r>
              <w:rPr>
                <w:spacing w:val="-4"/>
                <w:sz w:val="32"/>
              </w:rPr>
              <w:t>生产函数</w:t>
            </w:r>
            <w:r>
              <w:rPr>
                <w:spacing w:val="-4"/>
                <w:w w:val="95"/>
                <w:sz w:val="32"/>
              </w:rPr>
              <w:t>短期生产</w:t>
            </w:r>
          </w:p>
          <w:p>
            <w:pPr>
              <w:pStyle w:val="TableParagraph"/>
              <w:spacing w:line="408" w:lineRule="exact"/>
              <w:ind w:left="84"/>
              <w:rPr>
                <w:sz w:val="32"/>
              </w:rPr>
            </w:pPr>
            <w:r>
              <w:rPr>
                <w:w w:val="95"/>
                <w:sz w:val="32"/>
              </w:rPr>
              <w:t>长期生产</w:t>
            </w:r>
          </w:p>
        </w:tc>
      </w:tr>
      <w:tr>
        <w:trPr>
          <w:trHeight w:val="483" w:hRule="atLeast"/>
        </w:trPr>
        <w:tc>
          <w:tcPr>
            <w:tcW w:w="1668" w:type="dxa"/>
            <w:tcBorders>
              <w:top w:val="nil"/>
            </w:tcBorders>
          </w:tcPr>
          <w:p>
            <w:pPr>
              <w:pStyle w:val="TableParagraph"/>
              <w:rPr>
                <w:rFonts w:ascii="Times New Roman"/>
                <w:sz w:val="30"/>
              </w:rPr>
            </w:pPr>
          </w:p>
        </w:tc>
        <w:tc>
          <w:tcPr>
            <w:tcW w:w="2126" w:type="dxa"/>
            <w:tcBorders>
              <w:top w:val="nil"/>
            </w:tcBorders>
          </w:tcPr>
          <w:p>
            <w:pPr>
              <w:pStyle w:val="TableParagraph"/>
              <w:rPr>
                <w:rFonts w:ascii="Times New Roman"/>
                <w:sz w:val="30"/>
              </w:rPr>
            </w:pPr>
          </w:p>
        </w:tc>
        <w:tc>
          <w:tcPr>
            <w:tcW w:w="828" w:type="dxa"/>
            <w:tcBorders>
              <w:top w:val="nil"/>
              <w:right w:val="nil"/>
            </w:tcBorders>
          </w:tcPr>
          <w:p>
            <w:pPr>
              <w:pStyle w:val="TableParagraph"/>
              <w:spacing w:before="79"/>
              <w:ind w:right="73"/>
              <w:jc w:val="right"/>
              <w:rPr>
                <w:rFonts w:ascii="Times New Roman"/>
                <w:sz w:val="32"/>
              </w:rPr>
            </w:pPr>
            <w:r>
              <w:rPr>
                <w:rFonts w:ascii="Times New Roman"/>
                <w:w w:val="95"/>
                <w:sz w:val="32"/>
              </w:rPr>
              <w:t>4.1.5</w:t>
            </w:r>
          </w:p>
        </w:tc>
        <w:tc>
          <w:tcPr>
            <w:tcW w:w="4133" w:type="dxa"/>
            <w:tcBorders>
              <w:top w:val="nil"/>
              <w:left w:val="nil"/>
            </w:tcBorders>
          </w:tcPr>
          <w:p>
            <w:pPr>
              <w:pStyle w:val="TableParagraph"/>
              <w:spacing w:line="406" w:lineRule="exact" w:before="57"/>
              <w:ind w:left="84"/>
              <w:rPr>
                <w:sz w:val="32"/>
              </w:rPr>
            </w:pPr>
            <w:r>
              <w:rPr>
                <w:sz w:val="32"/>
              </w:rPr>
              <w:t>最优生产要素组合</w:t>
            </w:r>
          </w:p>
        </w:tc>
      </w:tr>
    </w:tbl>
    <w:p>
      <w:pPr>
        <w:spacing w:after="0" w:line="406" w:lineRule="exact"/>
        <w:rPr>
          <w:sz w:val="32"/>
        </w:rPr>
        <w:sectPr>
          <w:pgSz w:w="11910" w:h="16840"/>
          <w:pgMar w:header="0" w:footer="1035" w:top="1580" w:bottom="1220" w:left="820" w:right="780"/>
        </w:sectPr>
      </w:pPr>
    </w:p>
    <w:p>
      <w:pPr>
        <w:pStyle w:val="BodyText"/>
        <w:spacing w:before="0"/>
        <w:rPr>
          <w:rFonts w:ascii="Times New Roman"/>
          <w:sz w:val="20"/>
        </w:rPr>
      </w:pPr>
    </w:p>
    <w:p>
      <w:pPr>
        <w:pStyle w:val="BodyText"/>
        <w:spacing w:before="5"/>
        <w:rPr>
          <w:rFonts w:ascii="Times New Roman"/>
          <w:sz w:val="23"/>
        </w:rPr>
      </w:pP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8"/>
        <w:gridCol w:w="2126"/>
        <w:gridCol w:w="4961"/>
      </w:tblGrid>
      <w:tr>
        <w:trPr>
          <w:trHeight w:val="540" w:hRule="atLeast"/>
        </w:trPr>
        <w:tc>
          <w:tcPr>
            <w:tcW w:w="1668" w:type="dxa"/>
            <w:vMerge w:val="restart"/>
          </w:tcPr>
          <w:p>
            <w:pPr>
              <w:pStyle w:val="TableParagraph"/>
              <w:rPr>
                <w:rFonts w:ascii="Times New Roman"/>
                <w:sz w:val="30"/>
              </w:rPr>
            </w:pPr>
          </w:p>
        </w:tc>
        <w:tc>
          <w:tcPr>
            <w:tcW w:w="2126" w:type="dxa"/>
          </w:tcPr>
          <w:p>
            <w:pPr>
              <w:pStyle w:val="TableParagraph"/>
              <w:rPr>
                <w:rFonts w:ascii="Times New Roman"/>
                <w:sz w:val="30"/>
              </w:rPr>
            </w:pPr>
          </w:p>
        </w:tc>
        <w:tc>
          <w:tcPr>
            <w:tcW w:w="4961" w:type="dxa"/>
          </w:tcPr>
          <w:p>
            <w:pPr>
              <w:pStyle w:val="TableParagraph"/>
              <w:spacing w:line="408" w:lineRule="exact" w:before="112"/>
              <w:ind w:left="108"/>
              <w:rPr>
                <w:sz w:val="32"/>
              </w:rPr>
            </w:pPr>
            <w:r>
              <w:rPr>
                <w:rFonts w:ascii="Times New Roman" w:eastAsia="Times New Roman"/>
                <w:sz w:val="32"/>
              </w:rPr>
              <w:t>4.1.6</w:t>
            </w:r>
            <w:r>
              <w:rPr>
                <w:rFonts w:ascii="Times New Roman" w:eastAsia="Times New Roman"/>
                <w:spacing w:val="78"/>
                <w:sz w:val="32"/>
              </w:rPr>
              <w:t> </w:t>
            </w:r>
            <w:r>
              <w:rPr>
                <w:sz w:val="32"/>
              </w:rPr>
              <w:t>规模报酬</w:t>
            </w:r>
          </w:p>
        </w:tc>
      </w:tr>
      <w:tr>
        <w:trPr>
          <w:trHeight w:val="1620" w:hRule="atLeast"/>
        </w:trPr>
        <w:tc>
          <w:tcPr>
            <w:tcW w:w="1668" w:type="dxa"/>
            <w:vMerge/>
            <w:tcBorders>
              <w:top w:val="nil"/>
            </w:tcBorders>
          </w:tcPr>
          <w:p>
            <w:pPr>
              <w:rPr>
                <w:sz w:val="2"/>
                <w:szCs w:val="2"/>
              </w:rPr>
            </w:pPr>
          </w:p>
        </w:tc>
        <w:tc>
          <w:tcPr>
            <w:tcW w:w="2126" w:type="dxa"/>
          </w:tcPr>
          <w:p>
            <w:pPr>
              <w:pStyle w:val="TableParagraph"/>
              <w:rPr>
                <w:rFonts w:ascii="Times New Roman"/>
                <w:sz w:val="34"/>
              </w:rPr>
            </w:pPr>
          </w:p>
          <w:p>
            <w:pPr>
              <w:pStyle w:val="TableParagraph"/>
              <w:spacing w:before="261"/>
              <w:ind w:left="107"/>
              <w:rPr>
                <w:sz w:val="32"/>
              </w:rPr>
            </w:pPr>
            <w:r>
              <w:rPr>
                <w:rFonts w:ascii="Times New Roman" w:eastAsia="Times New Roman"/>
                <w:sz w:val="32"/>
              </w:rPr>
              <w:t>4.2 </w:t>
            </w:r>
            <w:r>
              <w:rPr>
                <w:sz w:val="32"/>
              </w:rPr>
              <w:t>成本论</w:t>
            </w:r>
          </w:p>
        </w:tc>
        <w:tc>
          <w:tcPr>
            <w:tcW w:w="4961" w:type="dxa"/>
          </w:tcPr>
          <w:p>
            <w:pPr>
              <w:pStyle w:val="TableParagraph"/>
              <w:numPr>
                <w:ilvl w:val="2"/>
                <w:numId w:val="29"/>
              </w:numPr>
              <w:tabs>
                <w:tab w:pos="908" w:val="left" w:leader="none"/>
              </w:tabs>
              <w:spacing w:line="240" w:lineRule="auto" w:before="112" w:after="0"/>
              <w:ind w:left="907" w:right="0" w:hanging="800"/>
              <w:jc w:val="left"/>
              <w:rPr>
                <w:sz w:val="32"/>
              </w:rPr>
            </w:pPr>
            <w:r>
              <w:rPr>
                <w:sz w:val="32"/>
              </w:rPr>
              <w:t>成本与成本函数</w:t>
            </w:r>
          </w:p>
          <w:p>
            <w:pPr>
              <w:pStyle w:val="TableParagraph"/>
              <w:numPr>
                <w:ilvl w:val="2"/>
                <w:numId w:val="29"/>
              </w:numPr>
              <w:tabs>
                <w:tab w:pos="908" w:val="left" w:leader="none"/>
              </w:tabs>
              <w:spacing w:line="240" w:lineRule="auto" w:before="130" w:after="0"/>
              <w:ind w:left="907" w:right="0" w:hanging="800"/>
              <w:jc w:val="left"/>
              <w:rPr>
                <w:sz w:val="32"/>
              </w:rPr>
            </w:pPr>
            <w:r>
              <w:rPr>
                <w:w w:val="95"/>
                <w:sz w:val="32"/>
              </w:rPr>
              <w:t>短期成本曲线</w:t>
            </w:r>
          </w:p>
          <w:p>
            <w:pPr>
              <w:pStyle w:val="TableParagraph"/>
              <w:numPr>
                <w:ilvl w:val="2"/>
                <w:numId w:val="29"/>
              </w:numPr>
              <w:tabs>
                <w:tab w:pos="908" w:val="left" w:leader="none"/>
              </w:tabs>
              <w:spacing w:line="408" w:lineRule="exact" w:before="130" w:after="0"/>
              <w:ind w:left="907" w:right="0" w:hanging="800"/>
              <w:jc w:val="left"/>
              <w:rPr>
                <w:sz w:val="32"/>
              </w:rPr>
            </w:pPr>
            <w:r>
              <w:rPr>
                <w:w w:val="95"/>
                <w:sz w:val="32"/>
              </w:rPr>
              <w:t>长期成本曲线</w:t>
            </w:r>
          </w:p>
        </w:tc>
      </w:tr>
      <w:tr>
        <w:trPr>
          <w:trHeight w:val="2700" w:hRule="atLeast"/>
        </w:trPr>
        <w:tc>
          <w:tcPr>
            <w:tcW w:w="1668" w:type="dxa"/>
            <w:vMerge w:val="restart"/>
          </w:tcPr>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spacing w:before="3"/>
              <w:rPr>
                <w:rFonts w:ascii="Times New Roman"/>
                <w:sz w:val="43"/>
              </w:rPr>
            </w:pPr>
          </w:p>
          <w:p>
            <w:pPr>
              <w:pStyle w:val="TableParagraph"/>
              <w:spacing w:line="316" w:lineRule="auto"/>
              <w:ind w:left="107" w:right="96"/>
              <w:rPr>
                <w:sz w:val="32"/>
              </w:rPr>
            </w:pPr>
            <w:r>
              <w:rPr>
                <w:rFonts w:ascii="Times New Roman" w:eastAsia="Times New Roman"/>
                <w:sz w:val="32"/>
              </w:rPr>
              <w:t>5</w:t>
            </w:r>
            <w:r>
              <w:rPr>
                <w:rFonts w:ascii="Times New Roman" w:eastAsia="Times New Roman"/>
                <w:spacing w:val="1"/>
                <w:sz w:val="32"/>
              </w:rPr>
              <w:t>. </w:t>
            </w:r>
            <w:r>
              <w:rPr>
                <w:spacing w:val="-34"/>
                <w:sz w:val="32"/>
              </w:rPr>
              <w:t>市 场 结</w:t>
            </w:r>
            <w:r>
              <w:rPr>
                <w:sz w:val="32"/>
              </w:rPr>
              <w:t>构理论</w:t>
            </w:r>
          </w:p>
        </w:tc>
        <w:tc>
          <w:tcPr>
            <w:tcW w:w="2126" w:type="dxa"/>
          </w:tcPr>
          <w:p>
            <w:pPr>
              <w:pStyle w:val="TableParagraph"/>
              <w:rPr>
                <w:rFonts w:ascii="Times New Roman"/>
                <w:sz w:val="32"/>
              </w:rPr>
            </w:pPr>
          </w:p>
          <w:p>
            <w:pPr>
              <w:pStyle w:val="TableParagraph"/>
              <w:rPr>
                <w:rFonts w:ascii="Times New Roman"/>
                <w:sz w:val="32"/>
              </w:rPr>
            </w:pPr>
          </w:p>
          <w:p>
            <w:pPr>
              <w:pStyle w:val="TableParagraph"/>
              <w:spacing w:line="316" w:lineRule="auto" w:before="187"/>
              <w:ind w:left="107" w:right="98"/>
              <w:rPr>
                <w:sz w:val="32"/>
              </w:rPr>
            </w:pPr>
            <w:r>
              <w:rPr>
                <w:rFonts w:ascii="Times New Roman" w:eastAsia="Times New Roman"/>
                <w:sz w:val="32"/>
              </w:rPr>
              <w:t>5.1 </w:t>
            </w:r>
            <w:r>
              <w:rPr>
                <w:sz w:val="32"/>
              </w:rPr>
              <w:t>完全竞争市场</w:t>
            </w:r>
          </w:p>
        </w:tc>
        <w:tc>
          <w:tcPr>
            <w:tcW w:w="4961" w:type="dxa"/>
          </w:tcPr>
          <w:p>
            <w:pPr>
              <w:pStyle w:val="TableParagraph"/>
              <w:numPr>
                <w:ilvl w:val="2"/>
                <w:numId w:val="30"/>
              </w:numPr>
              <w:tabs>
                <w:tab w:pos="908" w:val="left" w:leader="none"/>
              </w:tabs>
              <w:spacing w:line="240" w:lineRule="auto" w:before="114" w:after="0"/>
              <w:ind w:left="907" w:right="0" w:hanging="800"/>
              <w:jc w:val="left"/>
              <w:rPr>
                <w:sz w:val="32"/>
              </w:rPr>
            </w:pPr>
            <w:r>
              <w:rPr>
                <w:sz w:val="32"/>
              </w:rPr>
              <w:t>完全竞争市场的特征</w:t>
            </w:r>
          </w:p>
          <w:p>
            <w:pPr>
              <w:pStyle w:val="TableParagraph"/>
              <w:numPr>
                <w:ilvl w:val="2"/>
                <w:numId w:val="30"/>
              </w:numPr>
              <w:tabs>
                <w:tab w:pos="915" w:val="left" w:leader="none"/>
              </w:tabs>
              <w:spacing w:line="316" w:lineRule="auto" w:before="130" w:after="0"/>
              <w:ind w:left="108" w:right="98" w:firstLine="0"/>
              <w:jc w:val="left"/>
              <w:rPr>
                <w:sz w:val="32"/>
              </w:rPr>
            </w:pPr>
            <w:r>
              <w:rPr>
                <w:spacing w:val="8"/>
                <w:w w:val="95"/>
                <w:sz w:val="32"/>
              </w:rPr>
              <w:t>完全竞争厂商的需求曲线和</w:t>
            </w:r>
            <w:r>
              <w:rPr>
                <w:spacing w:val="8"/>
                <w:sz w:val="32"/>
              </w:rPr>
              <w:t>收益曲线</w:t>
            </w:r>
          </w:p>
          <w:p>
            <w:pPr>
              <w:pStyle w:val="TableParagraph"/>
              <w:numPr>
                <w:ilvl w:val="2"/>
                <w:numId w:val="30"/>
              </w:numPr>
              <w:tabs>
                <w:tab w:pos="908" w:val="left" w:leader="none"/>
              </w:tabs>
              <w:spacing w:line="408" w:lineRule="exact" w:before="0" w:after="0"/>
              <w:ind w:left="907" w:right="0" w:hanging="800"/>
              <w:jc w:val="left"/>
              <w:rPr>
                <w:sz w:val="32"/>
              </w:rPr>
            </w:pPr>
            <w:r>
              <w:rPr>
                <w:w w:val="95"/>
                <w:sz w:val="32"/>
              </w:rPr>
              <w:t>完全竞争厂商的短期均衡</w:t>
            </w:r>
          </w:p>
          <w:p>
            <w:pPr>
              <w:pStyle w:val="TableParagraph"/>
              <w:numPr>
                <w:ilvl w:val="2"/>
                <w:numId w:val="30"/>
              </w:numPr>
              <w:tabs>
                <w:tab w:pos="908" w:val="left" w:leader="none"/>
              </w:tabs>
              <w:spacing w:line="406" w:lineRule="exact" w:before="130" w:after="0"/>
              <w:ind w:left="907" w:right="0" w:hanging="800"/>
              <w:jc w:val="left"/>
              <w:rPr>
                <w:sz w:val="32"/>
              </w:rPr>
            </w:pPr>
            <w:r>
              <w:rPr>
                <w:w w:val="95"/>
                <w:sz w:val="32"/>
              </w:rPr>
              <w:t>完全竞争厂商的长期均衡</w:t>
            </w:r>
          </w:p>
        </w:tc>
      </w:tr>
      <w:tr>
        <w:trPr>
          <w:trHeight w:val="2700" w:hRule="atLeast"/>
        </w:trPr>
        <w:tc>
          <w:tcPr>
            <w:tcW w:w="1668" w:type="dxa"/>
            <w:vMerge/>
            <w:tcBorders>
              <w:top w:val="nil"/>
            </w:tcBorders>
          </w:tcPr>
          <w:p>
            <w:pPr>
              <w:rPr>
                <w:sz w:val="2"/>
                <w:szCs w:val="2"/>
              </w:rPr>
            </w:pPr>
          </w:p>
        </w:tc>
        <w:tc>
          <w:tcPr>
            <w:tcW w:w="2126" w:type="dxa"/>
          </w:tcPr>
          <w:p>
            <w:pPr>
              <w:pStyle w:val="TableParagraph"/>
              <w:rPr>
                <w:rFonts w:ascii="Times New Roman"/>
                <w:sz w:val="32"/>
              </w:rPr>
            </w:pPr>
          </w:p>
          <w:p>
            <w:pPr>
              <w:pStyle w:val="TableParagraph"/>
              <w:rPr>
                <w:rFonts w:ascii="Times New Roman"/>
                <w:sz w:val="32"/>
              </w:rPr>
            </w:pPr>
          </w:p>
          <w:p>
            <w:pPr>
              <w:pStyle w:val="TableParagraph"/>
              <w:spacing w:line="316" w:lineRule="auto" w:before="186"/>
              <w:ind w:left="107" w:right="98"/>
              <w:rPr>
                <w:sz w:val="32"/>
              </w:rPr>
            </w:pPr>
            <w:r>
              <w:rPr>
                <w:rFonts w:ascii="Times New Roman" w:eastAsia="Times New Roman"/>
                <w:sz w:val="32"/>
              </w:rPr>
              <w:t>5.2 </w:t>
            </w:r>
            <w:r>
              <w:rPr>
                <w:sz w:val="32"/>
              </w:rPr>
              <w:t>完全垄断市场</w:t>
            </w:r>
          </w:p>
        </w:tc>
        <w:tc>
          <w:tcPr>
            <w:tcW w:w="4961" w:type="dxa"/>
          </w:tcPr>
          <w:p>
            <w:pPr>
              <w:pStyle w:val="TableParagraph"/>
              <w:numPr>
                <w:ilvl w:val="2"/>
                <w:numId w:val="31"/>
              </w:numPr>
              <w:tabs>
                <w:tab w:pos="908" w:val="left" w:leader="none"/>
              </w:tabs>
              <w:spacing w:line="240" w:lineRule="auto" w:before="113" w:after="0"/>
              <w:ind w:left="907" w:right="0" w:hanging="800"/>
              <w:jc w:val="left"/>
              <w:rPr>
                <w:sz w:val="32"/>
              </w:rPr>
            </w:pPr>
            <w:r>
              <w:rPr>
                <w:sz w:val="32"/>
              </w:rPr>
              <w:t>完全垄断市场的特征</w:t>
            </w:r>
          </w:p>
          <w:p>
            <w:pPr>
              <w:pStyle w:val="TableParagraph"/>
              <w:numPr>
                <w:ilvl w:val="2"/>
                <w:numId w:val="31"/>
              </w:numPr>
              <w:tabs>
                <w:tab w:pos="915" w:val="left" w:leader="none"/>
              </w:tabs>
              <w:spacing w:line="316" w:lineRule="auto" w:before="130" w:after="0"/>
              <w:ind w:left="108" w:right="98" w:firstLine="0"/>
              <w:jc w:val="left"/>
              <w:rPr>
                <w:sz w:val="32"/>
              </w:rPr>
            </w:pPr>
            <w:r>
              <w:rPr>
                <w:spacing w:val="8"/>
                <w:w w:val="95"/>
                <w:sz w:val="32"/>
              </w:rPr>
              <w:t>垄断厂商的需求曲线和收益</w:t>
            </w:r>
            <w:r>
              <w:rPr>
                <w:spacing w:val="8"/>
                <w:sz w:val="32"/>
              </w:rPr>
              <w:t>曲线</w:t>
            </w:r>
          </w:p>
          <w:p>
            <w:pPr>
              <w:pStyle w:val="TableParagraph"/>
              <w:numPr>
                <w:ilvl w:val="2"/>
                <w:numId w:val="31"/>
              </w:numPr>
              <w:tabs>
                <w:tab w:pos="908" w:val="left" w:leader="none"/>
              </w:tabs>
              <w:spacing w:line="408" w:lineRule="exact" w:before="0" w:after="0"/>
              <w:ind w:left="907" w:right="0" w:hanging="800"/>
              <w:jc w:val="left"/>
              <w:rPr>
                <w:sz w:val="32"/>
              </w:rPr>
            </w:pPr>
            <w:r>
              <w:rPr>
                <w:w w:val="95"/>
                <w:sz w:val="32"/>
              </w:rPr>
              <w:t>垄断厂商的短期均衡</w:t>
            </w:r>
          </w:p>
          <w:p>
            <w:pPr>
              <w:pStyle w:val="TableParagraph"/>
              <w:numPr>
                <w:ilvl w:val="2"/>
                <w:numId w:val="31"/>
              </w:numPr>
              <w:tabs>
                <w:tab w:pos="908" w:val="left" w:leader="none"/>
              </w:tabs>
              <w:spacing w:line="406" w:lineRule="exact" w:before="130" w:after="0"/>
              <w:ind w:left="907" w:right="0" w:hanging="800"/>
              <w:jc w:val="left"/>
              <w:rPr>
                <w:sz w:val="32"/>
              </w:rPr>
            </w:pPr>
            <w:r>
              <w:rPr>
                <w:w w:val="95"/>
                <w:sz w:val="32"/>
              </w:rPr>
              <w:t>垄断厂商的长期均衡</w:t>
            </w:r>
          </w:p>
        </w:tc>
      </w:tr>
      <w:tr>
        <w:trPr>
          <w:trHeight w:val="2700" w:hRule="atLeast"/>
        </w:trPr>
        <w:tc>
          <w:tcPr>
            <w:tcW w:w="1668" w:type="dxa"/>
            <w:vMerge/>
            <w:tcBorders>
              <w:top w:val="nil"/>
            </w:tcBorders>
          </w:tcPr>
          <w:p>
            <w:pPr>
              <w:rPr>
                <w:sz w:val="2"/>
                <w:szCs w:val="2"/>
              </w:rPr>
            </w:pPr>
          </w:p>
        </w:tc>
        <w:tc>
          <w:tcPr>
            <w:tcW w:w="2126" w:type="dxa"/>
          </w:tcPr>
          <w:p>
            <w:pPr>
              <w:pStyle w:val="TableParagraph"/>
              <w:rPr>
                <w:rFonts w:ascii="Times New Roman"/>
                <w:sz w:val="32"/>
              </w:rPr>
            </w:pPr>
          </w:p>
          <w:p>
            <w:pPr>
              <w:pStyle w:val="TableParagraph"/>
              <w:rPr>
                <w:rFonts w:ascii="Times New Roman"/>
                <w:sz w:val="32"/>
              </w:rPr>
            </w:pPr>
          </w:p>
          <w:p>
            <w:pPr>
              <w:pStyle w:val="TableParagraph"/>
              <w:spacing w:line="316" w:lineRule="auto" w:before="186"/>
              <w:ind w:left="107" w:right="98"/>
              <w:rPr>
                <w:sz w:val="32"/>
              </w:rPr>
            </w:pPr>
            <w:r>
              <w:rPr>
                <w:rFonts w:ascii="Times New Roman" w:eastAsia="Times New Roman"/>
                <w:sz w:val="32"/>
              </w:rPr>
              <w:t>5.3 </w:t>
            </w:r>
            <w:r>
              <w:rPr>
                <w:sz w:val="32"/>
              </w:rPr>
              <w:t>垄断竞争市场</w:t>
            </w:r>
          </w:p>
        </w:tc>
        <w:tc>
          <w:tcPr>
            <w:tcW w:w="4961" w:type="dxa"/>
          </w:tcPr>
          <w:p>
            <w:pPr>
              <w:pStyle w:val="TableParagraph"/>
              <w:numPr>
                <w:ilvl w:val="2"/>
                <w:numId w:val="32"/>
              </w:numPr>
              <w:tabs>
                <w:tab w:pos="908" w:val="left" w:leader="none"/>
              </w:tabs>
              <w:spacing w:line="240" w:lineRule="auto" w:before="113" w:after="0"/>
              <w:ind w:left="907" w:right="0" w:hanging="800"/>
              <w:jc w:val="left"/>
              <w:rPr>
                <w:sz w:val="32"/>
              </w:rPr>
            </w:pPr>
            <w:r>
              <w:rPr>
                <w:sz w:val="32"/>
              </w:rPr>
              <w:t>垄断竞争市场的特征</w:t>
            </w:r>
          </w:p>
          <w:p>
            <w:pPr>
              <w:pStyle w:val="TableParagraph"/>
              <w:numPr>
                <w:ilvl w:val="2"/>
                <w:numId w:val="32"/>
              </w:numPr>
              <w:tabs>
                <w:tab w:pos="915" w:val="left" w:leader="none"/>
              </w:tabs>
              <w:spacing w:line="316" w:lineRule="auto" w:before="130" w:after="0"/>
              <w:ind w:left="108" w:right="98" w:firstLine="0"/>
              <w:jc w:val="left"/>
              <w:rPr>
                <w:sz w:val="32"/>
              </w:rPr>
            </w:pPr>
            <w:r>
              <w:rPr>
                <w:spacing w:val="8"/>
                <w:w w:val="95"/>
                <w:sz w:val="32"/>
              </w:rPr>
              <w:t>垄断竞争厂商的需求曲线和</w:t>
            </w:r>
            <w:r>
              <w:rPr>
                <w:spacing w:val="8"/>
                <w:sz w:val="32"/>
              </w:rPr>
              <w:t>收益曲线</w:t>
            </w:r>
          </w:p>
          <w:p>
            <w:pPr>
              <w:pStyle w:val="TableParagraph"/>
              <w:numPr>
                <w:ilvl w:val="2"/>
                <w:numId w:val="32"/>
              </w:numPr>
              <w:tabs>
                <w:tab w:pos="908" w:val="left" w:leader="none"/>
              </w:tabs>
              <w:spacing w:line="408" w:lineRule="exact" w:before="0" w:after="0"/>
              <w:ind w:left="907" w:right="0" w:hanging="800"/>
              <w:jc w:val="left"/>
              <w:rPr>
                <w:sz w:val="32"/>
              </w:rPr>
            </w:pPr>
            <w:r>
              <w:rPr>
                <w:w w:val="95"/>
                <w:sz w:val="32"/>
              </w:rPr>
              <w:t>垄断竞争厂商的短期均衡</w:t>
            </w:r>
          </w:p>
          <w:p>
            <w:pPr>
              <w:pStyle w:val="TableParagraph"/>
              <w:numPr>
                <w:ilvl w:val="2"/>
                <w:numId w:val="32"/>
              </w:numPr>
              <w:tabs>
                <w:tab w:pos="908" w:val="left" w:leader="none"/>
              </w:tabs>
              <w:spacing w:line="407" w:lineRule="exact" w:before="130" w:after="0"/>
              <w:ind w:left="907" w:right="0" w:hanging="800"/>
              <w:jc w:val="left"/>
              <w:rPr>
                <w:sz w:val="32"/>
              </w:rPr>
            </w:pPr>
            <w:r>
              <w:rPr>
                <w:w w:val="95"/>
                <w:sz w:val="32"/>
              </w:rPr>
              <w:t>垄断竞争厂商的长期均衡</w:t>
            </w:r>
          </w:p>
        </w:tc>
      </w:tr>
      <w:tr>
        <w:trPr>
          <w:trHeight w:val="1080" w:hRule="atLeast"/>
        </w:trPr>
        <w:tc>
          <w:tcPr>
            <w:tcW w:w="1668" w:type="dxa"/>
            <w:vMerge/>
            <w:tcBorders>
              <w:top w:val="nil"/>
            </w:tcBorders>
          </w:tcPr>
          <w:p>
            <w:pPr>
              <w:rPr>
                <w:sz w:val="2"/>
                <w:szCs w:val="2"/>
              </w:rPr>
            </w:pPr>
          </w:p>
        </w:tc>
        <w:tc>
          <w:tcPr>
            <w:tcW w:w="2126" w:type="dxa"/>
          </w:tcPr>
          <w:p>
            <w:pPr>
              <w:pStyle w:val="TableParagraph"/>
              <w:spacing w:line="540" w:lineRule="exact" w:before="1"/>
              <w:ind w:left="107" w:right="98"/>
              <w:rPr>
                <w:sz w:val="32"/>
              </w:rPr>
            </w:pPr>
            <w:r>
              <w:rPr>
                <w:rFonts w:ascii="Times New Roman" w:eastAsia="Times New Roman"/>
                <w:sz w:val="32"/>
              </w:rPr>
              <w:t>5.4 </w:t>
            </w:r>
            <w:r>
              <w:rPr>
                <w:sz w:val="32"/>
              </w:rPr>
              <w:t>寡头垄断市场</w:t>
            </w:r>
          </w:p>
        </w:tc>
        <w:tc>
          <w:tcPr>
            <w:tcW w:w="4961" w:type="dxa"/>
          </w:tcPr>
          <w:p>
            <w:pPr>
              <w:pStyle w:val="TableParagraph"/>
              <w:numPr>
                <w:ilvl w:val="2"/>
                <w:numId w:val="33"/>
              </w:numPr>
              <w:tabs>
                <w:tab w:pos="829" w:val="left" w:leader="none"/>
              </w:tabs>
              <w:spacing w:line="240" w:lineRule="auto" w:before="113" w:after="0"/>
              <w:ind w:left="828" w:right="0" w:hanging="721"/>
              <w:jc w:val="left"/>
              <w:rPr>
                <w:sz w:val="32"/>
              </w:rPr>
            </w:pPr>
            <w:r>
              <w:rPr>
                <w:sz w:val="32"/>
              </w:rPr>
              <w:t>寡头垄断市场的特征</w:t>
            </w:r>
          </w:p>
          <w:p>
            <w:pPr>
              <w:pStyle w:val="TableParagraph"/>
              <w:numPr>
                <w:ilvl w:val="2"/>
                <w:numId w:val="33"/>
              </w:numPr>
              <w:tabs>
                <w:tab w:pos="908" w:val="left" w:leader="none"/>
              </w:tabs>
              <w:spacing w:line="407" w:lineRule="exact" w:before="130" w:after="0"/>
              <w:ind w:left="907" w:right="0" w:hanging="800"/>
              <w:jc w:val="left"/>
              <w:rPr>
                <w:sz w:val="32"/>
              </w:rPr>
            </w:pPr>
            <w:r>
              <w:rPr>
                <w:sz w:val="32"/>
              </w:rPr>
              <w:t>古诺模型</w:t>
            </w:r>
          </w:p>
        </w:tc>
      </w:tr>
      <w:tr>
        <w:trPr>
          <w:trHeight w:val="1076" w:hRule="atLeast"/>
        </w:trPr>
        <w:tc>
          <w:tcPr>
            <w:tcW w:w="1668" w:type="dxa"/>
          </w:tcPr>
          <w:p>
            <w:pPr>
              <w:pStyle w:val="TableParagraph"/>
              <w:spacing w:before="111"/>
              <w:ind w:left="107"/>
              <w:rPr>
                <w:sz w:val="32"/>
              </w:rPr>
            </w:pPr>
            <w:r>
              <w:rPr>
                <w:rFonts w:ascii="Times New Roman" w:eastAsia="Times New Roman"/>
                <w:sz w:val="32"/>
              </w:rPr>
              <w:t>6</w:t>
            </w:r>
            <w:r>
              <w:rPr>
                <w:rFonts w:ascii="Times New Roman" w:eastAsia="Times New Roman"/>
                <w:spacing w:val="1"/>
                <w:sz w:val="32"/>
              </w:rPr>
              <w:t>. </w:t>
            </w:r>
            <w:r>
              <w:rPr>
                <w:spacing w:val="-32"/>
                <w:sz w:val="32"/>
              </w:rPr>
              <w:t>生 产 要</w:t>
            </w:r>
          </w:p>
          <w:p>
            <w:pPr>
              <w:pStyle w:val="TableParagraph"/>
              <w:spacing w:line="406" w:lineRule="exact" w:before="130"/>
              <w:ind w:left="107"/>
              <w:rPr>
                <w:sz w:val="32"/>
              </w:rPr>
            </w:pPr>
            <w:r>
              <w:rPr>
                <w:spacing w:val="43"/>
                <w:w w:val="95"/>
                <w:sz w:val="32"/>
              </w:rPr>
              <w:t>素供求理</w:t>
            </w:r>
          </w:p>
        </w:tc>
        <w:tc>
          <w:tcPr>
            <w:tcW w:w="2126" w:type="dxa"/>
          </w:tcPr>
          <w:p>
            <w:pPr>
              <w:pStyle w:val="TableParagraph"/>
              <w:spacing w:before="111"/>
              <w:ind w:left="107"/>
              <w:rPr>
                <w:sz w:val="32"/>
              </w:rPr>
            </w:pPr>
            <w:r>
              <w:rPr>
                <w:rFonts w:ascii="Times New Roman" w:eastAsia="Times New Roman"/>
                <w:sz w:val="32"/>
              </w:rPr>
              <w:t>6.1</w:t>
            </w:r>
            <w:r>
              <w:rPr>
                <w:rFonts w:ascii="Times New Roman" w:eastAsia="Times New Roman"/>
                <w:spacing w:val="30"/>
                <w:sz w:val="32"/>
              </w:rPr>
              <w:t> </w:t>
            </w:r>
            <w:r>
              <w:rPr>
                <w:spacing w:val="28"/>
                <w:sz w:val="32"/>
              </w:rPr>
              <w:t>生产要素</w:t>
            </w:r>
          </w:p>
          <w:p>
            <w:pPr>
              <w:pStyle w:val="TableParagraph"/>
              <w:spacing w:line="406" w:lineRule="exact" w:before="130"/>
              <w:ind w:left="107"/>
              <w:rPr>
                <w:sz w:val="32"/>
              </w:rPr>
            </w:pPr>
            <w:r>
              <w:rPr>
                <w:spacing w:val="61"/>
                <w:w w:val="95"/>
                <w:sz w:val="32"/>
              </w:rPr>
              <w:t>的需求与供</w:t>
            </w:r>
          </w:p>
        </w:tc>
        <w:tc>
          <w:tcPr>
            <w:tcW w:w="4961" w:type="dxa"/>
          </w:tcPr>
          <w:p>
            <w:pPr>
              <w:pStyle w:val="TableParagraph"/>
              <w:numPr>
                <w:ilvl w:val="2"/>
                <w:numId w:val="34"/>
              </w:numPr>
              <w:tabs>
                <w:tab w:pos="908" w:val="left" w:leader="none"/>
              </w:tabs>
              <w:spacing w:line="240" w:lineRule="auto" w:before="111" w:after="0"/>
              <w:ind w:left="907" w:right="0" w:hanging="800"/>
              <w:jc w:val="left"/>
              <w:rPr>
                <w:sz w:val="32"/>
              </w:rPr>
            </w:pPr>
            <w:r>
              <w:rPr>
                <w:w w:val="95"/>
                <w:sz w:val="32"/>
              </w:rPr>
              <w:t>生产要素的需求</w:t>
            </w:r>
          </w:p>
          <w:p>
            <w:pPr>
              <w:pStyle w:val="TableParagraph"/>
              <w:numPr>
                <w:ilvl w:val="2"/>
                <w:numId w:val="34"/>
              </w:numPr>
              <w:tabs>
                <w:tab w:pos="908" w:val="left" w:leader="none"/>
              </w:tabs>
              <w:spacing w:line="406" w:lineRule="exact" w:before="130" w:after="0"/>
              <w:ind w:left="907" w:right="0" w:hanging="800"/>
              <w:jc w:val="left"/>
              <w:rPr>
                <w:sz w:val="32"/>
              </w:rPr>
            </w:pPr>
            <w:r>
              <w:rPr>
                <w:w w:val="95"/>
                <w:sz w:val="32"/>
              </w:rPr>
              <w:t>生产要素的供给</w:t>
            </w:r>
          </w:p>
        </w:tc>
      </w:tr>
    </w:tbl>
    <w:p>
      <w:pPr>
        <w:spacing w:after="0" w:line="406" w:lineRule="exact"/>
        <w:jc w:val="left"/>
        <w:rPr>
          <w:sz w:val="32"/>
        </w:rPr>
        <w:sectPr>
          <w:pgSz w:w="11910" w:h="16840"/>
          <w:pgMar w:header="0" w:footer="1035" w:top="1580" w:bottom="1220" w:left="820" w:right="780"/>
        </w:sectPr>
      </w:pPr>
    </w:p>
    <w:p>
      <w:pPr>
        <w:pStyle w:val="BodyText"/>
        <w:spacing w:before="0"/>
        <w:rPr>
          <w:rFonts w:ascii="Times New Roman"/>
          <w:sz w:val="20"/>
        </w:rPr>
      </w:pPr>
    </w:p>
    <w:p>
      <w:pPr>
        <w:pStyle w:val="BodyText"/>
        <w:spacing w:before="5"/>
        <w:rPr>
          <w:rFonts w:ascii="Times New Roman"/>
          <w:sz w:val="23"/>
        </w:rPr>
      </w:pP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8"/>
        <w:gridCol w:w="2126"/>
        <w:gridCol w:w="4961"/>
      </w:tblGrid>
      <w:tr>
        <w:trPr>
          <w:trHeight w:val="540" w:hRule="atLeast"/>
        </w:trPr>
        <w:tc>
          <w:tcPr>
            <w:tcW w:w="1668" w:type="dxa"/>
            <w:vMerge w:val="restart"/>
          </w:tcPr>
          <w:p>
            <w:pPr>
              <w:pStyle w:val="TableParagraph"/>
              <w:spacing w:before="112"/>
              <w:ind w:left="107"/>
              <w:rPr>
                <w:sz w:val="32"/>
              </w:rPr>
            </w:pPr>
            <w:r>
              <w:rPr>
                <w:w w:val="99"/>
                <w:sz w:val="32"/>
              </w:rPr>
              <w:t>论</w:t>
            </w:r>
          </w:p>
        </w:tc>
        <w:tc>
          <w:tcPr>
            <w:tcW w:w="2126" w:type="dxa"/>
          </w:tcPr>
          <w:p>
            <w:pPr>
              <w:pStyle w:val="TableParagraph"/>
              <w:spacing w:line="408" w:lineRule="exact" w:before="112"/>
              <w:ind w:left="107"/>
              <w:rPr>
                <w:sz w:val="32"/>
              </w:rPr>
            </w:pPr>
            <w:r>
              <w:rPr>
                <w:w w:val="99"/>
                <w:sz w:val="32"/>
              </w:rPr>
              <w:t>给</w:t>
            </w:r>
          </w:p>
        </w:tc>
        <w:tc>
          <w:tcPr>
            <w:tcW w:w="4961" w:type="dxa"/>
          </w:tcPr>
          <w:p>
            <w:pPr>
              <w:pStyle w:val="TableParagraph"/>
              <w:rPr>
                <w:rFonts w:ascii="Times New Roman"/>
                <w:sz w:val="30"/>
              </w:rPr>
            </w:pPr>
          </w:p>
        </w:tc>
      </w:tr>
      <w:tr>
        <w:trPr>
          <w:trHeight w:val="2160" w:hRule="atLeast"/>
        </w:trPr>
        <w:tc>
          <w:tcPr>
            <w:tcW w:w="1668" w:type="dxa"/>
            <w:vMerge/>
            <w:tcBorders>
              <w:top w:val="nil"/>
            </w:tcBorders>
          </w:tcPr>
          <w:p>
            <w:pPr>
              <w:rPr>
                <w:sz w:val="2"/>
                <w:szCs w:val="2"/>
              </w:rPr>
            </w:pPr>
          </w:p>
        </w:tc>
        <w:tc>
          <w:tcPr>
            <w:tcW w:w="2126" w:type="dxa"/>
          </w:tcPr>
          <w:p>
            <w:pPr>
              <w:pStyle w:val="TableParagraph"/>
              <w:rPr>
                <w:rFonts w:ascii="Times New Roman"/>
                <w:sz w:val="34"/>
              </w:rPr>
            </w:pPr>
          </w:p>
          <w:p>
            <w:pPr>
              <w:pStyle w:val="TableParagraph"/>
              <w:spacing w:before="3"/>
              <w:rPr>
                <w:rFonts w:ascii="Times New Roman"/>
                <w:sz w:val="46"/>
              </w:rPr>
            </w:pPr>
          </w:p>
          <w:p>
            <w:pPr>
              <w:pStyle w:val="TableParagraph"/>
              <w:ind w:left="107"/>
              <w:rPr>
                <w:sz w:val="32"/>
              </w:rPr>
            </w:pPr>
            <w:r>
              <w:rPr>
                <w:rFonts w:ascii="Times New Roman" w:eastAsia="Times New Roman"/>
                <w:sz w:val="32"/>
              </w:rPr>
              <w:t>6.2 </w:t>
            </w:r>
            <w:r>
              <w:rPr>
                <w:sz w:val="32"/>
              </w:rPr>
              <w:t>收入理论</w:t>
            </w:r>
          </w:p>
        </w:tc>
        <w:tc>
          <w:tcPr>
            <w:tcW w:w="4961" w:type="dxa"/>
          </w:tcPr>
          <w:p>
            <w:pPr>
              <w:pStyle w:val="TableParagraph"/>
              <w:numPr>
                <w:ilvl w:val="2"/>
                <w:numId w:val="35"/>
              </w:numPr>
              <w:tabs>
                <w:tab w:pos="908" w:val="left" w:leader="none"/>
              </w:tabs>
              <w:spacing w:line="240" w:lineRule="auto" w:before="112" w:after="0"/>
              <w:ind w:left="907" w:right="0" w:hanging="800"/>
              <w:jc w:val="left"/>
              <w:rPr>
                <w:sz w:val="32"/>
              </w:rPr>
            </w:pPr>
            <w:r>
              <w:rPr>
                <w:sz w:val="32"/>
              </w:rPr>
              <w:t>劳动供给和工资率的决定</w:t>
            </w:r>
          </w:p>
          <w:p>
            <w:pPr>
              <w:pStyle w:val="TableParagraph"/>
              <w:numPr>
                <w:ilvl w:val="2"/>
                <w:numId w:val="35"/>
              </w:numPr>
              <w:tabs>
                <w:tab w:pos="908" w:val="left" w:leader="none"/>
              </w:tabs>
              <w:spacing w:line="240" w:lineRule="auto" w:before="130" w:after="0"/>
              <w:ind w:left="907" w:right="0" w:hanging="800"/>
              <w:jc w:val="left"/>
              <w:rPr>
                <w:sz w:val="32"/>
              </w:rPr>
            </w:pPr>
            <w:r>
              <w:rPr>
                <w:w w:val="95"/>
                <w:sz w:val="32"/>
              </w:rPr>
              <w:t>土地供给曲线和地租的决定</w:t>
            </w:r>
          </w:p>
          <w:p>
            <w:pPr>
              <w:pStyle w:val="TableParagraph"/>
              <w:numPr>
                <w:ilvl w:val="2"/>
                <w:numId w:val="35"/>
              </w:numPr>
              <w:tabs>
                <w:tab w:pos="908" w:val="left" w:leader="none"/>
              </w:tabs>
              <w:spacing w:line="240" w:lineRule="auto" w:before="130" w:after="0"/>
              <w:ind w:left="907" w:right="0" w:hanging="800"/>
              <w:jc w:val="left"/>
              <w:rPr>
                <w:sz w:val="32"/>
              </w:rPr>
            </w:pPr>
            <w:r>
              <w:rPr>
                <w:w w:val="95"/>
                <w:sz w:val="32"/>
              </w:rPr>
              <w:t>资本供给曲线和利息的决定</w:t>
            </w:r>
          </w:p>
          <w:p>
            <w:pPr>
              <w:pStyle w:val="TableParagraph"/>
              <w:numPr>
                <w:ilvl w:val="2"/>
                <w:numId w:val="35"/>
              </w:numPr>
              <w:tabs>
                <w:tab w:pos="908" w:val="left" w:leader="none"/>
              </w:tabs>
              <w:spacing w:line="408" w:lineRule="exact" w:before="130" w:after="0"/>
              <w:ind w:left="907" w:right="0" w:hanging="800"/>
              <w:jc w:val="left"/>
              <w:rPr>
                <w:sz w:val="32"/>
              </w:rPr>
            </w:pPr>
            <w:r>
              <w:rPr>
                <w:sz w:val="32"/>
              </w:rPr>
              <w:t>洛伦兹曲线和基尼系数</w:t>
            </w:r>
          </w:p>
        </w:tc>
      </w:tr>
      <w:tr>
        <w:trPr>
          <w:trHeight w:val="1080" w:hRule="atLeast"/>
        </w:trPr>
        <w:tc>
          <w:tcPr>
            <w:tcW w:w="1668" w:type="dxa"/>
            <w:vMerge w:val="restart"/>
          </w:tcPr>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spacing w:line="316" w:lineRule="auto" w:before="252"/>
              <w:ind w:left="107" w:right="96"/>
              <w:jc w:val="both"/>
              <w:rPr>
                <w:sz w:val="32"/>
              </w:rPr>
            </w:pPr>
            <w:r>
              <w:rPr>
                <w:rFonts w:ascii="Times New Roman" w:eastAsia="Times New Roman"/>
                <w:sz w:val="32"/>
              </w:rPr>
              <w:t>7</w:t>
            </w:r>
            <w:r>
              <w:rPr>
                <w:rFonts w:ascii="Times New Roman" w:eastAsia="Times New Roman"/>
                <w:spacing w:val="1"/>
                <w:sz w:val="32"/>
              </w:rPr>
              <w:t>. </w:t>
            </w:r>
            <w:r>
              <w:rPr>
                <w:spacing w:val="-34"/>
                <w:sz w:val="32"/>
              </w:rPr>
              <w:t>市 场 失</w:t>
            </w:r>
            <w:r>
              <w:rPr>
                <w:spacing w:val="39"/>
                <w:sz w:val="32"/>
              </w:rPr>
              <w:t>灵和微观</w:t>
            </w:r>
            <w:r>
              <w:rPr>
                <w:sz w:val="32"/>
              </w:rPr>
              <w:t>经济政策</w:t>
            </w:r>
          </w:p>
        </w:tc>
        <w:tc>
          <w:tcPr>
            <w:tcW w:w="2126" w:type="dxa"/>
          </w:tcPr>
          <w:p>
            <w:pPr>
              <w:pStyle w:val="TableParagraph"/>
              <w:spacing w:before="3"/>
              <w:rPr>
                <w:rFonts w:ascii="Times New Roman"/>
                <w:sz w:val="33"/>
              </w:rPr>
            </w:pPr>
          </w:p>
          <w:p>
            <w:pPr>
              <w:pStyle w:val="TableParagraph"/>
              <w:ind w:left="107"/>
              <w:rPr>
                <w:sz w:val="32"/>
              </w:rPr>
            </w:pPr>
            <w:r>
              <w:rPr>
                <w:rFonts w:ascii="Times New Roman" w:eastAsia="Times New Roman"/>
                <w:sz w:val="32"/>
              </w:rPr>
              <w:t>7.1 </w:t>
            </w:r>
            <w:r>
              <w:rPr>
                <w:sz w:val="32"/>
              </w:rPr>
              <w:t>垄断</w:t>
            </w:r>
          </w:p>
        </w:tc>
        <w:tc>
          <w:tcPr>
            <w:tcW w:w="4961" w:type="dxa"/>
          </w:tcPr>
          <w:p>
            <w:pPr>
              <w:pStyle w:val="TableParagraph"/>
              <w:numPr>
                <w:ilvl w:val="2"/>
                <w:numId w:val="36"/>
              </w:numPr>
              <w:tabs>
                <w:tab w:pos="908" w:val="left" w:leader="none"/>
              </w:tabs>
              <w:spacing w:line="240" w:lineRule="auto" w:before="114" w:after="0"/>
              <w:ind w:left="907" w:right="0" w:hanging="800"/>
              <w:jc w:val="left"/>
              <w:rPr>
                <w:sz w:val="32"/>
              </w:rPr>
            </w:pPr>
            <w:r>
              <w:rPr>
                <w:sz w:val="32"/>
              </w:rPr>
              <w:t>垄断的低效率</w:t>
            </w:r>
          </w:p>
          <w:p>
            <w:pPr>
              <w:pStyle w:val="TableParagraph"/>
              <w:numPr>
                <w:ilvl w:val="2"/>
                <w:numId w:val="36"/>
              </w:numPr>
              <w:tabs>
                <w:tab w:pos="908" w:val="left" w:leader="none"/>
              </w:tabs>
              <w:spacing w:line="406" w:lineRule="exact" w:before="130" w:after="0"/>
              <w:ind w:left="907" w:right="0" w:hanging="800"/>
              <w:jc w:val="left"/>
              <w:rPr>
                <w:sz w:val="32"/>
              </w:rPr>
            </w:pPr>
            <w:r>
              <w:rPr>
                <w:sz w:val="32"/>
              </w:rPr>
              <w:t>对垄断的管制和反垄断法</w:t>
            </w:r>
          </w:p>
        </w:tc>
      </w:tr>
      <w:tr>
        <w:trPr>
          <w:trHeight w:val="1620" w:hRule="atLeast"/>
        </w:trPr>
        <w:tc>
          <w:tcPr>
            <w:tcW w:w="1668" w:type="dxa"/>
            <w:vMerge/>
            <w:tcBorders>
              <w:top w:val="nil"/>
            </w:tcBorders>
          </w:tcPr>
          <w:p>
            <w:pPr>
              <w:rPr>
                <w:sz w:val="2"/>
                <w:szCs w:val="2"/>
              </w:rPr>
            </w:pPr>
          </w:p>
        </w:tc>
        <w:tc>
          <w:tcPr>
            <w:tcW w:w="2126" w:type="dxa"/>
          </w:tcPr>
          <w:p>
            <w:pPr>
              <w:pStyle w:val="TableParagraph"/>
              <w:rPr>
                <w:rFonts w:ascii="Times New Roman"/>
                <w:sz w:val="34"/>
              </w:rPr>
            </w:pPr>
          </w:p>
          <w:p>
            <w:pPr>
              <w:pStyle w:val="TableParagraph"/>
              <w:spacing w:before="262"/>
              <w:ind w:left="107"/>
              <w:rPr>
                <w:sz w:val="32"/>
              </w:rPr>
            </w:pPr>
            <w:r>
              <w:rPr>
                <w:rFonts w:ascii="Times New Roman" w:eastAsia="Times New Roman"/>
                <w:sz w:val="32"/>
              </w:rPr>
              <w:t>7.2 </w:t>
            </w:r>
            <w:r>
              <w:rPr>
                <w:sz w:val="32"/>
              </w:rPr>
              <w:t>外部影响</w:t>
            </w:r>
          </w:p>
        </w:tc>
        <w:tc>
          <w:tcPr>
            <w:tcW w:w="4961" w:type="dxa"/>
          </w:tcPr>
          <w:p>
            <w:pPr>
              <w:pStyle w:val="TableParagraph"/>
              <w:numPr>
                <w:ilvl w:val="2"/>
                <w:numId w:val="37"/>
              </w:numPr>
              <w:tabs>
                <w:tab w:pos="908" w:val="left" w:leader="none"/>
              </w:tabs>
              <w:spacing w:line="240" w:lineRule="auto" w:before="113" w:after="0"/>
              <w:ind w:left="907" w:right="0" w:hanging="800"/>
              <w:jc w:val="left"/>
              <w:rPr>
                <w:sz w:val="32"/>
              </w:rPr>
            </w:pPr>
            <w:r>
              <w:rPr>
                <w:sz w:val="32"/>
              </w:rPr>
              <w:t>外部影响的含义</w:t>
            </w:r>
          </w:p>
          <w:p>
            <w:pPr>
              <w:pStyle w:val="TableParagraph"/>
              <w:numPr>
                <w:ilvl w:val="2"/>
                <w:numId w:val="37"/>
              </w:numPr>
              <w:tabs>
                <w:tab w:pos="908" w:val="left" w:leader="none"/>
              </w:tabs>
              <w:spacing w:line="240" w:lineRule="auto" w:before="130" w:after="0"/>
              <w:ind w:left="907" w:right="0" w:hanging="800"/>
              <w:jc w:val="left"/>
              <w:rPr>
                <w:sz w:val="32"/>
              </w:rPr>
            </w:pPr>
            <w:r>
              <w:rPr>
                <w:sz w:val="32"/>
              </w:rPr>
              <w:t>资源配置失当</w:t>
            </w:r>
          </w:p>
          <w:p>
            <w:pPr>
              <w:pStyle w:val="TableParagraph"/>
              <w:numPr>
                <w:ilvl w:val="2"/>
                <w:numId w:val="37"/>
              </w:numPr>
              <w:tabs>
                <w:tab w:pos="908" w:val="left" w:leader="none"/>
              </w:tabs>
              <w:spacing w:line="406" w:lineRule="exact" w:before="130" w:after="0"/>
              <w:ind w:left="907" w:right="0" w:hanging="800"/>
              <w:jc w:val="left"/>
              <w:rPr>
                <w:sz w:val="32"/>
              </w:rPr>
            </w:pPr>
            <w:r>
              <w:rPr>
                <w:sz w:val="32"/>
              </w:rPr>
              <w:t>外部影响的对策</w:t>
            </w:r>
          </w:p>
        </w:tc>
      </w:tr>
      <w:tr>
        <w:trPr>
          <w:trHeight w:val="1080" w:hRule="atLeast"/>
        </w:trPr>
        <w:tc>
          <w:tcPr>
            <w:tcW w:w="1668" w:type="dxa"/>
            <w:vMerge/>
            <w:tcBorders>
              <w:top w:val="nil"/>
            </w:tcBorders>
          </w:tcPr>
          <w:p>
            <w:pPr>
              <w:rPr>
                <w:sz w:val="2"/>
                <w:szCs w:val="2"/>
              </w:rPr>
            </w:pPr>
          </w:p>
        </w:tc>
        <w:tc>
          <w:tcPr>
            <w:tcW w:w="2126" w:type="dxa"/>
          </w:tcPr>
          <w:p>
            <w:pPr>
              <w:pStyle w:val="TableParagraph"/>
              <w:spacing w:line="540" w:lineRule="exact" w:before="1"/>
              <w:ind w:left="107" w:right="98"/>
              <w:rPr>
                <w:sz w:val="32"/>
              </w:rPr>
            </w:pPr>
            <w:r>
              <w:rPr>
                <w:rFonts w:ascii="Times New Roman" w:eastAsia="Times New Roman"/>
                <w:sz w:val="32"/>
              </w:rPr>
              <w:t>7.3 </w:t>
            </w:r>
            <w:r>
              <w:rPr>
                <w:sz w:val="32"/>
              </w:rPr>
              <w:t>公共物品和公共资源</w:t>
            </w:r>
          </w:p>
        </w:tc>
        <w:tc>
          <w:tcPr>
            <w:tcW w:w="4961" w:type="dxa"/>
          </w:tcPr>
          <w:p>
            <w:pPr>
              <w:pStyle w:val="TableParagraph"/>
              <w:numPr>
                <w:ilvl w:val="2"/>
                <w:numId w:val="38"/>
              </w:numPr>
              <w:tabs>
                <w:tab w:pos="908" w:val="left" w:leader="none"/>
              </w:tabs>
              <w:spacing w:line="240" w:lineRule="auto" w:before="113" w:after="0"/>
              <w:ind w:left="907" w:right="0" w:hanging="800"/>
              <w:jc w:val="left"/>
              <w:rPr>
                <w:sz w:val="32"/>
              </w:rPr>
            </w:pPr>
            <w:r>
              <w:rPr>
                <w:w w:val="95"/>
                <w:sz w:val="32"/>
              </w:rPr>
              <w:t>公共物品的含义及特征</w:t>
            </w:r>
          </w:p>
          <w:p>
            <w:pPr>
              <w:pStyle w:val="TableParagraph"/>
              <w:numPr>
                <w:ilvl w:val="2"/>
                <w:numId w:val="38"/>
              </w:numPr>
              <w:tabs>
                <w:tab w:pos="908" w:val="left" w:leader="none"/>
              </w:tabs>
              <w:spacing w:line="407" w:lineRule="exact" w:before="130" w:after="0"/>
              <w:ind w:left="907" w:right="0" w:hanging="800"/>
              <w:jc w:val="left"/>
              <w:rPr>
                <w:sz w:val="32"/>
              </w:rPr>
            </w:pPr>
            <w:r>
              <w:rPr>
                <w:w w:val="95"/>
                <w:sz w:val="32"/>
              </w:rPr>
              <w:t>公共资源的含义及特征</w:t>
            </w:r>
          </w:p>
        </w:tc>
      </w:tr>
      <w:tr>
        <w:trPr>
          <w:trHeight w:val="3239" w:hRule="atLeast"/>
        </w:trPr>
        <w:tc>
          <w:tcPr>
            <w:tcW w:w="1668" w:type="dxa"/>
            <w:vMerge/>
            <w:tcBorders>
              <w:top w:val="nil"/>
            </w:tcBorders>
          </w:tcPr>
          <w:p>
            <w:pPr>
              <w:rPr>
                <w:sz w:val="2"/>
                <w:szCs w:val="2"/>
              </w:rPr>
            </w:pPr>
          </w:p>
        </w:tc>
        <w:tc>
          <w:tcPr>
            <w:tcW w:w="2126" w:type="dxa"/>
          </w:tcPr>
          <w:p>
            <w:pPr>
              <w:pStyle w:val="TableParagraph"/>
              <w:rPr>
                <w:rFonts w:ascii="Times New Roman"/>
                <w:sz w:val="32"/>
              </w:rPr>
            </w:pPr>
          </w:p>
          <w:p>
            <w:pPr>
              <w:pStyle w:val="TableParagraph"/>
              <w:rPr>
                <w:rFonts w:ascii="Times New Roman"/>
                <w:sz w:val="32"/>
              </w:rPr>
            </w:pPr>
          </w:p>
          <w:p>
            <w:pPr>
              <w:pStyle w:val="TableParagraph"/>
              <w:spacing w:before="7"/>
              <w:rPr>
                <w:rFonts w:ascii="Times New Roman"/>
                <w:sz w:val="39"/>
              </w:rPr>
            </w:pPr>
          </w:p>
          <w:p>
            <w:pPr>
              <w:pStyle w:val="TableParagraph"/>
              <w:spacing w:line="316" w:lineRule="auto"/>
              <w:ind w:left="107" w:right="98"/>
              <w:rPr>
                <w:sz w:val="32"/>
              </w:rPr>
            </w:pPr>
            <w:r>
              <w:rPr>
                <w:rFonts w:ascii="Times New Roman" w:eastAsia="Times New Roman"/>
                <w:sz w:val="32"/>
              </w:rPr>
              <w:t>7.4 </w:t>
            </w:r>
            <w:r>
              <w:rPr>
                <w:sz w:val="32"/>
              </w:rPr>
              <w:t>信息不对称</w:t>
            </w:r>
          </w:p>
        </w:tc>
        <w:tc>
          <w:tcPr>
            <w:tcW w:w="4961" w:type="dxa"/>
          </w:tcPr>
          <w:p>
            <w:pPr>
              <w:pStyle w:val="TableParagraph"/>
              <w:spacing w:before="112"/>
              <w:ind w:left="108"/>
              <w:rPr>
                <w:sz w:val="32"/>
              </w:rPr>
            </w:pPr>
            <w:r>
              <w:rPr>
                <w:rFonts w:ascii="Times New Roman" w:eastAsia="Times New Roman"/>
                <w:sz w:val="32"/>
              </w:rPr>
              <w:t>7.4.1</w:t>
            </w:r>
            <w:r>
              <w:rPr>
                <w:rFonts w:ascii="Times New Roman" w:eastAsia="Times New Roman"/>
                <w:spacing w:val="78"/>
                <w:sz w:val="32"/>
              </w:rPr>
              <w:t> </w:t>
            </w:r>
            <w:r>
              <w:rPr>
                <w:sz w:val="32"/>
              </w:rPr>
              <w:t>信息不对称的含义</w:t>
            </w:r>
          </w:p>
          <w:p>
            <w:pPr>
              <w:pStyle w:val="TableParagraph"/>
              <w:numPr>
                <w:ilvl w:val="2"/>
                <w:numId w:val="39"/>
              </w:numPr>
              <w:tabs>
                <w:tab w:pos="908" w:val="left" w:leader="none"/>
              </w:tabs>
              <w:spacing w:line="240" w:lineRule="auto" w:before="130" w:after="0"/>
              <w:ind w:left="907" w:right="0" w:hanging="800"/>
              <w:jc w:val="left"/>
              <w:rPr>
                <w:sz w:val="32"/>
              </w:rPr>
            </w:pPr>
            <w:r>
              <w:rPr>
                <w:w w:val="95"/>
                <w:sz w:val="32"/>
              </w:rPr>
              <w:t>信息与商品市场</w:t>
            </w:r>
          </w:p>
          <w:p>
            <w:pPr>
              <w:pStyle w:val="TableParagraph"/>
              <w:numPr>
                <w:ilvl w:val="2"/>
                <w:numId w:val="39"/>
              </w:numPr>
              <w:tabs>
                <w:tab w:pos="908" w:val="left" w:leader="none"/>
              </w:tabs>
              <w:spacing w:line="240" w:lineRule="auto" w:before="130" w:after="0"/>
              <w:ind w:left="907" w:right="0" w:hanging="800"/>
              <w:jc w:val="left"/>
              <w:rPr>
                <w:sz w:val="32"/>
              </w:rPr>
            </w:pPr>
            <w:r>
              <w:rPr>
                <w:w w:val="95"/>
                <w:sz w:val="32"/>
              </w:rPr>
              <w:t>信息与保险市场</w:t>
            </w:r>
          </w:p>
          <w:p>
            <w:pPr>
              <w:pStyle w:val="TableParagraph"/>
              <w:numPr>
                <w:ilvl w:val="2"/>
                <w:numId w:val="39"/>
              </w:numPr>
              <w:tabs>
                <w:tab w:pos="908" w:val="left" w:leader="none"/>
              </w:tabs>
              <w:spacing w:line="240" w:lineRule="auto" w:before="130" w:after="0"/>
              <w:ind w:left="907" w:right="0" w:hanging="800"/>
              <w:jc w:val="left"/>
              <w:rPr>
                <w:sz w:val="32"/>
              </w:rPr>
            </w:pPr>
            <w:r>
              <w:rPr>
                <w:w w:val="95"/>
                <w:sz w:val="32"/>
              </w:rPr>
              <w:t>信息与劳动市场</w:t>
            </w:r>
          </w:p>
          <w:p>
            <w:pPr>
              <w:pStyle w:val="TableParagraph"/>
              <w:numPr>
                <w:ilvl w:val="2"/>
                <w:numId w:val="39"/>
              </w:numPr>
              <w:tabs>
                <w:tab w:pos="908" w:val="left" w:leader="none"/>
              </w:tabs>
              <w:spacing w:line="240" w:lineRule="auto" w:before="130" w:after="0"/>
              <w:ind w:left="907" w:right="0" w:hanging="800"/>
              <w:jc w:val="left"/>
              <w:rPr>
                <w:sz w:val="32"/>
              </w:rPr>
            </w:pPr>
            <w:r>
              <w:rPr>
                <w:sz w:val="32"/>
              </w:rPr>
              <w:t>信息不完全和激励机制</w:t>
            </w:r>
          </w:p>
          <w:p>
            <w:pPr>
              <w:pStyle w:val="TableParagraph"/>
              <w:numPr>
                <w:ilvl w:val="2"/>
                <w:numId w:val="39"/>
              </w:numPr>
              <w:tabs>
                <w:tab w:pos="908" w:val="left" w:leader="none"/>
              </w:tabs>
              <w:spacing w:line="407" w:lineRule="exact" w:before="130" w:after="0"/>
              <w:ind w:left="907" w:right="0" w:hanging="800"/>
              <w:jc w:val="left"/>
              <w:rPr>
                <w:sz w:val="32"/>
              </w:rPr>
            </w:pPr>
            <w:r>
              <w:rPr>
                <w:sz w:val="32"/>
              </w:rPr>
              <w:t>信誉和信息调控</w:t>
            </w:r>
          </w:p>
        </w:tc>
      </w:tr>
      <w:tr>
        <w:trPr>
          <w:trHeight w:val="1620" w:hRule="atLeast"/>
        </w:trPr>
        <w:tc>
          <w:tcPr>
            <w:tcW w:w="1668" w:type="dxa"/>
            <w:vMerge w:val="restart"/>
          </w:tcPr>
          <w:p>
            <w:pPr>
              <w:pStyle w:val="TableParagraph"/>
              <w:rPr>
                <w:rFonts w:ascii="Times New Roman"/>
                <w:sz w:val="32"/>
              </w:rPr>
            </w:pPr>
          </w:p>
          <w:p>
            <w:pPr>
              <w:pStyle w:val="TableParagraph"/>
              <w:rPr>
                <w:rFonts w:ascii="Times New Roman"/>
                <w:sz w:val="32"/>
              </w:rPr>
            </w:pPr>
          </w:p>
          <w:p>
            <w:pPr>
              <w:pStyle w:val="TableParagraph"/>
              <w:spacing w:line="316" w:lineRule="auto" w:before="192"/>
              <w:ind w:left="107" w:right="96"/>
              <w:rPr>
                <w:sz w:val="32"/>
              </w:rPr>
            </w:pPr>
            <w:r>
              <w:rPr>
                <w:rFonts w:ascii="Times New Roman" w:eastAsia="Times New Roman"/>
                <w:sz w:val="32"/>
              </w:rPr>
              <w:t>8</w:t>
            </w:r>
            <w:r>
              <w:rPr>
                <w:rFonts w:ascii="Times New Roman" w:eastAsia="Times New Roman"/>
                <w:spacing w:val="1"/>
                <w:sz w:val="32"/>
              </w:rPr>
              <w:t>. </w:t>
            </w:r>
            <w:r>
              <w:rPr>
                <w:spacing w:val="-34"/>
                <w:sz w:val="32"/>
              </w:rPr>
              <w:t>国 民 收</w:t>
            </w:r>
            <w:r>
              <w:rPr>
                <w:sz w:val="32"/>
              </w:rPr>
              <w:t>入理论</w:t>
            </w:r>
          </w:p>
        </w:tc>
        <w:tc>
          <w:tcPr>
            <w:tcW w:w="2126" w:type="dxa"/>
          </w:tcPr>
          <w:p>
            <w:pPr>
              <w:pStyle w:val="TableParagraph"/>
              <w:spacing w:before="4"/>
              <w:rPr>
                <w:rFonts w:ascii="Times New Roman"/>
                <w:sz w:val="33"/>
              </w:rPr>
            </w:pPr>
          </w:p>
          <w:p>
            <w:pPr>
              <w:pStyle w:val="TableParagraph"/>
              <w:spacing w:line="316" w:lineRule="auto"/>
              <w:ind w:left="107" w:right="98"/>
              <w:rPr>
                <w:sz w:val="32"/>
              </w:rPr>
            </w:pPr>
            <w:r>
              <w:rPr>
                <w:rFonts w:ascii="Times New Roman" w:eastAsia="Times New Roman"/>
                <w:sz w:val="32"/>
              </w:rPr>
              <w:t>8.1 </w:t>
            </w:r>
            <w:r>
              <w:rPr>
                <w:sz w:val="32"/>
              </w:rPr>
              <w:t>国民收入核算</w:t>
            </w:r>
          </w:p>
        </w:tc>
        <w:tc>
          <w:tcPr>
            <w:tcW w:w="4961" w:type="dxa"/>
          </w:tcPr>
          <w:p>
            <w:pPr>
              <w:pStyle w:val="TableParagraph"/>
              <w:numPr>
                <w:ilvl w:val="2"/>
                <w:numId w:val="40"/>
              </w:numPr>
              <w:tabs>
                <w:tab w:pos="908" w:val="left" w:leader="none"/>
              </w:tabs>
              <w:spacing w:line="240" w:lineRule="auto" w:before="112" w:after="0"/>
              <w:ind w:left="907" w:right="0" w:hanging="800"/>
              <w:jc w:val="left"/>
              <w:rPr>
                <w:sz w:val="32"/>
              </w:rPr>
            </w:pPr>
            <w:r>
              <w:rPr>
                <w:sz w:val="32"/>
              </w:rPr>
              <w:t>国民收入总量的含义</w:t>
            </w:r>
          </w:p>
          <w:p>
            <w:pPr>
              <w:pStyle w:val="TableParagraph"/>
              <w:numPr>
                <w:ilvl w:val="2"/>
                <w:numId w:val="40"/>
              </w:numPr>
              <w:tabs>
                <w:tab w:pos="908" w:val="left" w:leader="none"/>
              </w:tabs>
              <w:spacing w:line="240" w:lineRule="auto" w:before="130" w:after="0"/>
              <w:ind w:left="907" w:right="0" w:hanging="800"/>
              <w:jc w:val="left"/>
              <w:rPr>
                <w:sz w:val="32"/>
              </w:rPr>
            </w:pPr>
            <w:r>
              <w:rPr>
                <w:sz w:val="32"/>
              </w:rPr>
              <w:t>国民收入核算方法</w:t>
            </w:r>
          </w:p>
          <w:p>
            <w:pPr>
              <w:pStyle w:val="TableParagraph"/>
              <w:numPr>
                <w:ilvl w:val="2"/>
                <w:numId w:val="40"/>
              </w:numPr>
              <w:tabs>
                <w:tab w:pos="908" w:val="left" w:leader="none"/>
              </w:tabs>
              <w:spacing w:line="408" w:lineRule="exact" w:before="130" w:after="0"/>
              <w:ind w:left="907" w:right="0" w:hanging="800"/>
              <w:jc w:val="left"/>
              <w:rPr>
                <w:sz w:val="32"/>
              </w:rPr>
            </w:pPr>
            <w:r>
              <w:rPr>
                <w:sz w:val="32"/>
              </w:rPr>
              <w:t>国民收入核算中的恒等式</w:t>
            </w:r>
          </w:p>
        </w:tc>
      </w:tr>
      <w:tr>
        <w:trPr>
          <w:trHeight w:val="1077" w:hRule="atLeast"/>
        </w:trPr>
        <w:tc>
          <w:tcPr>
            <w:tcW w:w="1668" w:type="dxa"/>
            <w:vMerge/>
            <w:tcBorders>
              <w:top w:val="nil"/>
            </w:tcBorders>
          </w:tcPr>
          <w:p>
            <w:pPr>
              <w:rPr>
                <w:sz w:val="2"/>
                <w:szCs w:val="2"/>
              </w:rPr>
            </w:pPr>
          </w:p>
        </w:tc>
        <w:tc>
          <w:tcPr>
            <w:tcW w:w="2126" w:type="dxa"/>
          </w:tcPr>
          <w:p>
            <w:pPr>
              <w:pStyle w:val="TableParagraph"/>
              <w:spacing w:line="540" w:lineRule="exact"/>
              <w:ind w:left="107" w:right="98"/>
              <w:rPr>
                <w:sz w:val="32"/>
              </w:rPr>
            </w:pPr>
            <w:r>
              <w:rPr>
                <w:rFonts w:ascii="Times New Roman" w:eastAsia="Times New Roman"/>
                <w:sz w:val="32"/>
              </w:rPr>
              <w:t>8.2 </w:t>
            </w:r>
            <w:r>
              <w:rPr>
                <w:sz w:val="32"/>
              </w:rPr>
              <w:t>消费函数与储蓄函数</w:t>
            </w:r>
          </w:p>
        </w:tc>
        <w:tc>
          <w:tcPr>
            <w:tcW w:w="4961" w:type="dxa"/>
          </w:tcPr>
          <w:p>
            <w:pPr>
              <w:pStyle w:val="TableParagraph"/>
              <w:numPr>
                <w:ilvl w:val="2"/>
                <w:numId w:val="41"/>
              </w:numPr>
              <w:tabs>
                <w:tab w:pos="908" w:val="left" w:leader="none"/>
              </w:tabs>
              <w:spacing w:line="240" w:lineRule="auto" w:before="112" w:after="0"/>
              <w:ind w:left="907" w:right="0" w:hanging="800"/>
              <w:jc w:val="left"/>
              <w:rPr>
                <w:sz w:val="32"/>
              </w:rPr>
            </w:pPr>
            <w:r>
              <w:rPr>
                <w:w w:val="95"/>
                <w:sz w:val="32"/>
              </w:rPr>
              <w:t>均衡产出</w:t>
            </w:r>
          </w:p>
          <w:p>
            <w:pPr>
              <w:pStyle w:val="TableParagraph"/>
              <w:numPr>
                <w:ilvl w:val="2"/>
                <w:numId w:val="41"/>
              </w:numPr>
              <w:tabs>
                <w:tab w:pos="908" w:val="left" w:leader="none"/>
              </w:tabs>
              <w:spacing w:line="406" w:lineRule="exact" w:before="130" w:after="0"/>
              <w:ind w:left="907" w:right="0" w:hanging="800"/>
              <w:jc w:val="left"/>
              <w:rPr>
                <w:sz w:val="32"/>
              </w:rPr>
            </w:pPr>
            <w:r>
              <w:rPr>
                <w:w w:val="95"/>
                <w:sz w:val="32"/>
              </w:rPr>
              <w:t>消费函数</w:t>
            </w:r>
          </w:p>
        </w:tc>
      </w:tr>
    </w:tbl>
    <w:p>
      <w:pPr>
        <w:spacing w:after="0" w:line="406" w:lineRule="exact"/>
        <w:jc w:val="left"/>
        <w:rPr>
          <w:sz w:val="32"/>
        </w:rPr>
        <w:sectPr>
          <w:pgSz w:w="11910" w:h="16840"/>
          <w:pgMar w:header="0" w:footer="1035" w:top="1580" w:bottom="1220" w:left="820" w:right="780"/>
        </w:sectPr>
      </w:pPr>
    </w:p>
    <w:p>
      <w:pPr>
        <w:pStyle w:val="BodyText"/>
        <w:spacing w:before="0"/>
        <w:rPr>
          <w:rFonts w:ascii="Times New Roman"/>
          <w:sz w:val="20"/>
        </w:rPr>
      </w:pPr>
    </w:p>
    <w:p>
      <w:pPr>
        <w:pStyle w:val="BodyText"/>
        <w:spacing w:before="5"/>
        <w:rPr>
          <w:rFonts w:ascii="Times New Roman"/>
          <w:sz w:val="23"/>
        </w:rPr>
      </w:pP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8"/>
        <w:gridCol w:w="2126"/>
        <w:gridCol w:w="4961"/>
      </w:tblGrid>
      <w:tr>
        <w:trPr>
          <w:trHeight w:val="1080" w:hRule="atLeast"/>
        </w:trPr>
        <w:tc>
          <w:tcPr>
            <w:tcW w:w="1668" w:type="dxa"/>
            <w:vMerge w:val="restart"/>
          </w:tcPr>
          <w:p>
            <w:pPr>
              <w:pStyle w:val="TableParagraph"/>
              <w:rPr>
                <w:rFonts w:ascii="Times New Roman"/>
                <w:sz w:val="30"/>
              </w:rPr>
            </w:pPr>
          </w:p>
        </w:tc>
        <w:tc>
          <w:tcPr>
            <w:tcW w:w="2126" w:type="dxa"/>
          </w:tcPr>
          <w:p>
            <w:pPr>
              <w:pStyle w:val="TableParagraph"/>
              <w:rPr>
                <w:rFonts w:ascii="Times New Roman"/>
                <w:sz w:val="30"/>
              </w:rPr>
            </w:pPr>
          </w:p>
        </w:tc>
        <w:tc>
          <w:tcPr>
            <w:tcW w:w="4961" w:type="dxa"/>
          </w:tcPr>
          <w:p>
            <w:pPr>
              <w:pStyle w:val="TableParagraph"/>
              <w:numPr>
                <w:ilvl w:val="2"/>
                <w:numId w:val="42"/>
              </w:numPr>
              <w:tabs>
                <w:tab w:pos="908" w:val="left" w:leader="none"/>
              </w:tabs>
              <w:spacing w:line="240" w:lineRule="auto" w:before="112" w:after="0"/>
              <w:ind w:left="907" w:right="0" w:hanging="800"/>
              <w:jc w:val="left"/>
              <w:rPr>
                <w:sz w:val="32"/>
              </w:rPr>
            </w:pPr>
            <w:r>
              <w:rPr>
                <w:sz w:val="32"/>
              </w:rPr>
              <w:t>储蓄函数</w:t>
            </w:r>
          </w:p>
          <w:p>
            <w:pPr>
              <w:pStyle w:val="TableParagraph"/>
              <w:numPr>
                <w:ilvl w:val="2"/>
                <w:numId w:val="42"/>
              </w:numPr>
              <w:tabs>
                <w:tab w:pos="908" w:val="left" w:leader="none"/>
              </w:tabs>
              <w:spacing w:line="408" w:lineRule="exact" w:before="130" w:after="0"/>
              <w:ind w:left="907" w:right="0" w:hanging="800"/>
              <w:jc w:val="left"/>
              <w:rPr>
                <w:sz w:val="32"/>
              </w:rPr>
            </w:pPr>
            <w:r>
              <w:rPr>
                <w:sz w:val="32"/>
              </w:rPr>
              <w:t>消费函数与储蓄函数的关系</w:t>
            </w:r>
          </w:p>
        </w:tc>
      </w:tr>
      <w:tr>
        <w:trPr>
          <w:trHeight w:val="1620" w:hRule="atLeast"/>
        </w:trPr>
        <w:tc>
          <w:tcPr>
            <w:tcW w:w="1668" w:type="dxa"/>
            <w:vMerge/>
            <w:tcBorders>
              <w:top w:val="nil"/>
            </w:tcBorders>
          </w:tcPr>
          <w:p>
            <w:pPr>
              <w:rPr>
                <w:sz w:val="2"/>
                <w:szCs w:val="2"/>
              </w:rPr>
            </w:pPr>
          </w:p>
        </w:tc>
        <w:tc>
          <w:tcPr>
            <w:tcW w:w="2126" w:type="dxa"/>
          </w:tcPr>
          <w:p>
            <w:pPr>
              <w:pStyle w:val="TableParagraph"/>
              <w:spacing w:before="3"/>
              <w:rPr>
                <w:rFonts w:ascii="Times New Roman"/>
                <w:sz w:val="33"/>
              </w:rPr>
            </w:pPr>
          </w:p>
          <w:p>
            <w:pPr>
              <w:pStyle w:val="TableParagraph"/>
              <w:spacing w:line="316" w:lineRule="auto"/>
              <w:ind w:left="107" w:right="98"/>
              <w:rPr>
                <w:sz w:val="32"/>
              </w:rPr>
            </w:pPr>
            <w:r>
              <w:rPr>
                <w:rFonts w:ascii="Times New Roman" w:eastAsia="Times New Roman"/>
                <w:sz w:val="32"/>
              </w:rPr>
              <w:t>8.3 </w:t>
            </w:r>
            <w:r>
              <w:rPr>
                <w:sz w:val="32"/>
              </w:rPr>
              <w:t>国民收入决定</w:t>
            </w:r>
          </w:p>
        </w:tc>
        <w:tc>
          <w:tcPr>
            <w:tcW w:w="4961" w:type="dxa"/>
          </w:tcPr>
          <w:p>
            <w:pPr>
              <w:pStyle w:val="TableParagraph"/>
              <w:numPr>
                <w:ilvl w:val="2"/>
                <w:numId w:val="43"/>
              </w:numPr>
              <w:tabs>
                <w:tab w:pos="908" w:val="left" w:leader="none"/>
              </w:tabs>
              <w:spacing w:line="240" w:lineRule="auto" w:before="112" w:after="0"/>
              <w:ind w:left="907" w:right="0" w:hanging="800"/>
              <w:jc w:val="left"/>
              <w:rPr>
                <w:sz w:val="32"/>
              </w:rPr>
            </w:pPr>
            <w:r>
              <w:rPr>
                <w:sz w:val="32"/>
              </w:rPr>
              <w:t>收入－支出模型</w:t>
            </w:r>
          </w:p>
          <w:p>
            <w:pPr>
              <w:pStyle w:val="TableParagraph"/>
              <w:numPr>
                <w:ilvl w:val="2"/>
                <w:numId w:val="43"/>
              </w:numPr>
              <w:tabs>
                <w:tab w:pos="829" w:val="left" w:leader="none"/>
              </w:tabs>
              <w:spacing w:line="240" w:lineRule="auto" w:before="130" w:after="0"/>
              <w:ind w:left="828" w:right="0" w:hanging="721"/>
              <w:jc w:val="left"/>
              <w:rPr>
                <w:sz w:val="32"/>
              </w:rPr>
            </w:pPr>
            <w:r>
              <w:rPr>
                <w:rFonts w:ascii="Times New Roman" w:eastAsia="Times New Roman"/>
                <w:sz w:val="32"/>
              </w:rPr>
              <w:t>IS</w:t>
            </w:r>
            <w:r>
              <w:rPr>
                <w:sz w:val="32"/>
              </w:rPr>
              <w:t>－</w:t>
            </w:r>
            <w:r>
              <w:rPr>
                <w:rFonts w:ascii="Times New Roman" w:eastAsia="Times New Roman"/>
                <w:sz w:val="32"/>
              </w:rPr>
              <w:t>LM</w:t>
            </w:r>
            <w:r>
              <w:rPr>
                <w:rFonts w:ascii="Times New Roman" w:eastAsia="Times New Roman"/>
                <w:spacing w:val="2"/>
                <w:sz w:val="32"/>
              </w:rPr>
              <w:t> </w:t>
            </w:r>
            <w:r>
              <w:rPr>
                <w:sz w:val="32"/>
              </w:rPr>
              <w:t>模型</w:t>
            </w:r>
          </w:p>
          <w:p>
            <w:pPr>
              <w:pStyle w:val="TableParagraph"/>
              <w:numPr>
                <w:ilvl w:val="2"/>
                <w:numId w:val="43"/>
              </w:numPr>
              <w:tabs>
                <w:tab w:pos="810" w:val="left" w:leader="none"/>
              </w:tabs>
              <w:spacing w:line="408" w:lineRule="exact" w:before="130" w:after="0"/>
              <w:ind w:left="809" w:right="0" w:hanging="702"/>
              <w:jc w:val="left"/>
              <w:rPr>
                <w:sz w:val="32"/>
              </w:rPr>
            </w:pPr>
            <w:r>
              <w:rPr>
                <w:rFonts w:ascii="Times New Roman" w:eastAsia="Times New Roman"/>
                <w:sz w:val="32"/>
              </w:rPr>
              <w:t>AD</w:t>
            </w:r>
            <w:r>
              <w:rPr>
                <w:sz w:val="32"/>
              </w:rPr>
              <w:t>－</w:t>
            </w:r>
            <w:r>
              <w:rPr>
                <w:rFonts w:ascii="Times New Roman" w:eastAsia="Times New Roman"/>
                <w:sz w:val="32"/>
              </w:rPr>
              <w:t>AS </w:t>
            </w:r>
            <w:r>
              <w:rPr>
                <w:sz w:val="32"/>
              </w:rPr>
              <w:t>模型</w:t>
            </w:r>
          </w:p>
        </w:tc>
      </w:tr>
      <w:tr>
        <w:trPr>
          <w:trHeight w:val="1620" w:hRule="atLeast"/>
        </w:trPr>
        <w:tc>
          <w:tcPr>
            <w:tcW w:w="1668" w:type="dxa"/>
            <w:vMerge w:val="restart"/>
          </w:tcPr>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spacing w:before="7"/>
              <w:rPr>
                <w:rFonts w:ascii="Times New Roman"/>
                <w:sz w:val="31"/>
              </w:rPr>
            </w:pPr>
          </w:p>
          <w:p>
            <w:pPr>
              <w:pStyle w:val="TableParagraph"/>
              <w:spacing w:line="316" w:lineRule="auto"/>
              <w:ind w:left="107" w:right="96"/>
              <w:rPr>
                <w:sz w:val="32"/>
              </w:rPr>
            </w:pPr>
            <w:r>
              <w:rPr>
                <w:rFonts w:ascii="Times New Roman" w:eastAsia="Times New Roman"/>
                <w:sz w:val="32"/>
              </w:rPr>
              <w:t>9</w:t>
            </w:r>
            <w:r>
              <w:rPr>
                <w:rFonts w:ascii="Times New Roman" w:eastAsia="Times New Roman"/>
                <w:spacing w:val="1"/>
                <w:sz w:val="32"/>
              </w:rPr>
              <w:t>. </w:t>
            </w:r>
            <w:r>
              <w:rPr>
                <w:spacing w:val="-34"/>
                <w:sz w:val="32"/>
              </w:rPr>
              <w:t>失 业 与</w:t>
            </w:r>
            <w:r>
              <w:rPr>
                <w:sz w:val="32"/>
              </w:rPr>
              <w:t>通货膨胀</w:t>
            </w:r>
          </w:p>
        </w:tc>
        <w:tc>
          <w:tcPr>
            <w:tcW w:w="2126" w:type="dxa"/>
          </w:tcPr>
          <w:p>
            <w:pPr>
              <w:pStyle w:val="TableParagraph"/>
              <w:rPr>
                <w:rFonts w:ascii="Times New Roman"/>
                <w:sz w:val="34"/>
              </w:rPr>
            </w:pPr>
          </w:p>
          <w:p>
            <w:pPr>
              <w:pStyle w:val="TableParagraph"/>
              <w:spacing w:before="263"/>
              <w:ind w:left="107"/>
              <w:rPr>
                <w:sz w:val="32"/>
              </w:rPr>
            </w:pPr>
            <w:r>
              <w:rPr>
                <w:rFonts w:ascii="Times New Roman" w:eastAsia="Times New Roman"/>
                <w:sz w:val="32"/>
              </w:rPr>
              <w:t>9.1 </w:t>
            </w:r>
            <w:r>
              <w:rPr>
                <w:sz w:val="32"/>
              </w:rPr>
              <w:t>失业</w:t>
            </w:r>
          </w:p>
        </w:tc>
        <w:tc>
          <w:tcPr>
            <w:tcW w:w="4961" w:type="dxa"/>
          </w:tcPr>
          <w:p>
            <w:pPr>
              <w:pStyle w:val="TableParagraph"/>
              <w:numPr>
                <w:ilvl w:val="2"/>
                <w:numId w:val="44"/>
              </w:numPr>
              <w:tabs>
                <w:tab w:pos="908" w:val="left" w:leader="none"/>
              </w:tabs>
              <w:spacing w:line="240" w:lineRule="auto" w:before="114" w:after="0"/>
              <w:ind w:left="907" w:right="0" w:hanging="800"/>
              <w:jc w:val="left"/>
              <w:rPr>
                <w:sz w:val="32"/>
              </w:rPr>
            </w:pPr>
            <w:r>
              <w:rPr>
                <w:w w:val="95"/>
                <w:sz w:val="32"/>
              </w:rPr>
              <w:t>失业的类型</w:t>
            </w:r>
          </w:p>
          <w:p>
            <w:pPr>
              <w:pStyle w:val="TableParagraph"/>
              <w:numPr>
                <w:ilvl w:val="2"/>
                <w:numId w:val="44"/>
              </w:numPr>
              <w:tabs>
                <w:tab w:pos="908" w:val="left" w:leader="none"/>
              </w:tabs>
              <w:spacing w:line="240" w:lineRule="auto" w:before="130" w:after="0"/>
              <w:ind w:left="907" w:right="0" w:hanging="800"/>
              <w:jc w:val="left"/>
              <w:rPr>
                <w:sz w:val="32"/>
              </w:rPr>
            </w:pPr>
            <w:r>
              <w:rPr>
                <w:w w:val="95"/>
                <w:sz w:val="32"/>
              </w:rPr>
              <w:t>失业的原因</w:t>
            </w:r>
          </w:p>
          <w:p>
            <w:pPr>
              <w:pStyle w:val="TableParagraph"/>
              <w:numPr>
                <w:ilvl w:val="2"/>
                <w:numId w:val="44"/>
              </w:numPr>
              <w:tabs>
                <w:tab w:pos="908" w:val="left" w:leader="none"/>
              </w:tabs>
              <w:spacing w:line="406" w:lineRule="exact" w:before="130" w:after="0"/>
              <w:ind w:left="907" w:right="0" w:hanging="800"/>
              <w:jc w:val="left"/>
              <w:rPr>
                <w:sz w:val="32"/>
              </w:rPr>
            </w:pPr>
            <w:r>
              <w:rPr>
                <w:sz w:val="32"/>
              </w:rPr>
              <w:t>失业的影响与反失业政策</w:t>
            </w:r>
          </w:p>
        </w:tc>
      </w:tr>
      <w:tr>
        <w:trPr>
          <w:trHeight w:val="2160" w:hRule="atLeast"/>
        </w:trPr>
        <w:tc>
          <w:tcPr>
            <w:tcW w:w="1668" w:type="dxa"/>
            <w:vMerge/>
            <w:tcBorders>
              <w:top w:val="nil"/>
            </w:tcBorders>
          </w:tcPr>
          <w:p>
            <w:pPr>
              <w:rPr>
                <w:sz w:val="2"/>
                <w:szCs w:val="2"/>
              </w:rPr>
            </w:pPr>
          </w:p>
        </w:tc>
        <w:tc>
          <w:tcPr>
            <w:tcW w:w="2126" w:type="dxa"/>
          </w:tcPr>
          <w:p>
            <w:pPr>
              <w:pStyle w:val="TableParagraph"/>
              <w:rPr>
                <w:rFonts w:ascii="Times New Roman"/>
                <w:sz w:val="34"/>
              </w:rPr>
            </w:pPr>
          </w:p>
          <w:p>
            <w:pPr>
              <w:pStyle w:val="TableParagraph"/>
              <w:spacing w:before="2"/>
              <w:rPr>
                <w:rFonts w:ascii="Times New Roman"/>
                <w:sz w:val="46"/>
              </w:rPr>
            </w:pPr>
          </w:p>
          <w:p>
            <w:pPr>
              <w:pStyle w:val="TableParagraph"/>
              <w:ind w:left="107"/>
              <w:rPr>
                <w:sz w:val="32"/>
              </w:rPr>
            </w:pPr>
            <w:r>
              <w:rPr>
                <w:rFonts w:ascii="Times New Roman" w:eastAsia="Times New Roman"/>
                <w:sz w:val="32"/>
              </w:rPr>
              <w:t>9.2 </w:t>
            </w:r>
            <w:r>
              <w:rPr>
                <w:sz w:val="32"/>
              </w:rPr>
              <w:t>通货膨胀</w:t>
            </w:r>
          </w:p>
        </w:tc>
        <w:tc>
          <w:tcPr>
            <w:tcW w:w="4961" w:type="dxa"/>
          </w:tcPr>
          <w:p>
            <w:pPr>
              <w:pStyle w:val="TableParagraph"/>
              <w:numPr>
                <w:ilvl w:val="2"/>
                <w:numId w:val="45"/>
              </w:numPr>
              <w:tabs>
                <w:tab w:pos="908" w:val="left" w:leader="none"/>
              </w:tabs>
              <w:spacing w:line="240" w:lineRule="auto" w:before="113" w:after="0"/>
              <w:ind w:left="907" w:right="0" w:hanging="800"/>
              <w:jc w:val="left"/>
              <w:rPr>
                <w:sz w:val="32"/>
              </w:rPr>
            </w:pPr>
            <w:r>
              <w:rPr>
                <w:sz w:val="32"/>
              </w:rPr>
              <w:t>通货膨胀的含义及衡量</w:t>
            </w:r>
          </w:p>
          <w:p>
            <w:pPr>
              <w:pStyle w:val="TableParagraph"/>
              <w:numPr>
                <w:ilvl w:val="2"/>
                <w:numId w:val="45"/>
              </w:numPr>
              <w:tabs>
                <w:tab w:pos="908" w:val="left" w:leader="none"/>
              </w:tabs>
              <w:spacing w:line="240" w:lineRule="auto" w:before="130" w:after="0"/>
              <w:ind w:left="907" w:right="0" w:hanging="800"/>
              <w:jc w:val="left"/>
              <w:rPr>
                <w:sz w:val="32"/>
              </w:rPr>
            </w:pPr>
            <w:r>
              <w:rPr>
                <w:w w:val="95"/>
                <w:sz w:val="32"/>
              </w:rPr>
              <w:t>通货膨胀的类型</w:t>
            </w:r>
          </w:p>
          <w:p>
            <w:pPr>
              <w:pStyle w:val="TableParagraph"/>
              <w:numPr>
                <w:ilvl w:val="2"/>
                <w:numId w:val="45"/>
              </w:numPr>
              <w:tabs>
                <w:tab w:pos="908" w:val="left" w:leader="none"/>
              </w:tabs>
              <w:spacing w:line="240" w:lineRule="auto" w:before="130" w:after="0"/>
              <w:ind w:left="907" w:right="0" w:hanging="800"/>
              <w:jc w:val="left"/>
              <w:rPr>
                <w:sz w:val="32"/>
              </w:rPr>
            </w:pPr>
            <w:r>
              <w:rPr>
                <w:w w:val="95"/>
                <w:sz w:val="32"/>
              </w:rPr>
              <w:t>通货膨胀的原因</w:t>
            </w:r>
          </w:p>
          <w:p>
            <w:pPr>
              <w:pStyle w:val="TableParagraph"/>
              <w:numPr>
                <w:ilvl w:val="2"/>
                <w:numId w:val="45"/>
              </w:numPr>
              <w:tabs>
                <w:tab w:pos="908" w:val="left" w:leader="none"/>
              </w:tabs>
              <w:spacing w:line="406" w:lineRule="exact" w:before="130" w:after="0"/>
              <w:ind w:left="907" w:right="0" w:hanging="800"/>
              <w:jc w:val="left"/>
              <w:rPr>
                <w:sz w:val="32"/>
              </w:rPr>
            </w:pPr>
            <w:r>
              <w:rPr>
                <w:sz w:val="32"/>
              </w:rPr>
              <w:t>治理通货膨胀的对策</w:t>
            </w:r>
          </w:p>
        </w:tc>
      </w:tr>
      <w:tr>
        <w:trPr>
          <w:trHeight w:val="2160" w:hRule="atLeast"/>
        </w:trPr>
        <w:tc>
          <w:tcPr>
            <w:tcW w:w="1668" w:type="dxa"/>
            <w:vMerge w:val="restart"/>
          </w:tcPr>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spacing w:line="316" w:lineRule="auto" w:before="266"/>
              <w:ind w:left="107" w:right="98"/>
              <w:rPr>
                <w:sz w:val="32"/>
              </w:rPr>
            </w:pPr>
            <w:r>
              <w:rPr>
                <w:rFonts w:ascii="Times New Roman" w:eastAsia="Times New Roman"/>
                <w:sz w:val="32"/>
              </w:rPr>
              <w:t>10. </w:t>
            </w:r>
            <w:r>
              <w:rPr>
                <w:sz w:val="32"/>
              </w:rPr>
              <w:t>宏观经济政策</w:t>
            </w:r>
          </w:p>
        </w:tc>
        <w:tc>
          <w:tcPr>
            <w:tcW w:w="2126" w:type="dxa"/>
          </w:tcPr>
          <w:p>
            <w:pPr>
              <w:pStyle w:val="TableParagraph"/>
              <w:rPr>
                <w:rFonts w:ascii="Times New Roman"/>
                <w:sz w:val="34"/>
              </w:rPr>
            </w:pPr>
          </w:p>
          <w:p>
            <w:pPr>
              <w:pStyle w:val="TableParagraph"/>
              <w:spacing w:before="2"/>
              <w:rPr>
                <w:rFonts w:ascii="Times New Roman"/>
                <w:sz w:val="46"/>
              </w:rPr>
            </w:pPr>
          </w:p>
          <w:p>
            <w:pPr>
              <w:pStyle w:val="TableParagraph"/>
              <w:ind w:left="107"/>
              <w:rPr>
                <w:sz w:val="32"/>
              </w:rPr>
            </w:pPr>
            <w:r>
              <w:rPr>
                <w:rFonts w:ascii="Times New Roman" w:eastAsia="Times New Roman"/>
                <w:sz w:val="32"/>
              </w:rPr>
              <w:t>10.1 </w:t>
            </w:r>
            <w:r>
              <w:rPr>
                <w:sz w:val="32"/>
              </w:rPr>
              <w:t>财政政策</w:t>
            </w:r>
          </w:p>
        </w:tc>
        <w:tc>
          <w:tcPr>
            <w:tcW w:w="4961" w:type="dxa"/>
          </w:tcPr>
          <w:p>
            <w:pPr>
              <w:pStyle w:val="TableParagraph"/>
              <w:numPr>
                <w:ilvl w:val="2"/>
                <w:numId w:val="46"/>
              </w:numPr>
              <w:tabs>
                <w:tab w:pos="1069" w:val="left" w:leader="none"/>
              </w:tabs>
              <w:spacing w:line="240" w:lineRule="auto" w:before="113" w:after="0"/>
              <w:ind w:left="1068" w:right="0" w:hanging="961"/>
              <w:jc w:val="left"/>
              <w:rPr>
                <w:sz w:val="32"/>
              </w:rPr>
            </w:pPr>
            <w:r>
              <w:rPr>
                <w:sz w:val="32"/>
              </w:rPr>
              <w:t>宏观调控的目标</w:t>
            </w:r>
          </w:p>
          <w:p>
            <w:pPr>
              <w:pStyle w:val="TableParagraph"/>
              <w:numPr>
                <w:ilvl w:val="2"/>
                <w:numId w:val="46"/>
              </w:numPr>
              <w:tabs>
                <w:tab w:pos="1069" w:val="left" w:leader="none"/>
              </w:tabs>
              <w:spacing w:line="240" w:lineRule="auto" w:before="130" w:after="0"/>
              <w:ind w:left="1068" w:right="0" w:hanging="961"/>
              <w:jc w:val="left"/>
              <w:rPr>
                <w:sz w:val="32"/>
              </w:rPr>
            </w:pPr>
            <w:r>
              <w:rPr>
                <w:sz w:val="32"/>
              </w:rPr>
              <w:t>财政政策的含义及类型</w:t>
            </w:r>
          </w:p>
          <w:p>
            <w:pPr>
              <w:pStyle w:val="TableParagraph"/>
              <w:numPr>
                <w:ilvl w:val="2"/>
                <w:numId w:val="46"/>
              </w:numPr>
              <w:tabs>
                <w:tab w:pos="1069" w:val="left" w:leader="none"/>
              </w:tabs>
              <w:spacing w:line="240" w:lineRule="auto" w:before="130" w:after="0"/>
              <w:ind w:left="1068" w:right="0" w:hanging="961"/>
              <w:jc w:val="left"/>
              <w:rPr>
                <w:sz w:val="32"/>
              </w:rPr>
            </w:pPr>
            <w:r>
              <w:rPr>
                <w:sz w:val="32"/>
              </w:rPr>
              <w:t>财政政策的主要内容</w:t>
            </w:r>
          </w:p>
          <w:p>
            <w:pPr>
              <w:pStyle w:val="TableParagraph"/>
              <w:numPr>
                <w:ilvl w:val="2"/>
                <w:numId w:val="46"/>
              </w:numPr>
              <w:tabs>
                <w:tab w:pos="1069" w:val="left" w:leader="none"/>
              </w:tabs>
              <w:spacing w:line="407" w:lineRule="exact" w:before="130" w:after="0"/>
              <w:ind w:left="1068" w:right="0" w:hanging="961"/>
              <w:jc w:val="left"/>
              <w:rPr>
                <w:sz w:val="32"/>
              </w:rPr>
            </w:pPr>
            <w:r>
              <w:rPr>
                <w:sz w:val="32"/>
              </w:rPr>
              <w:t>财政政策的工具及运用</w:t>
            </w:r>
          </w:p>
        </w:tc>
      </w:tr>
      <w:tr>
        <w:trPr>
          <w:trHeight w:val="2160" w:hRule="atLeast"/>
        </w:trPr>
        <w:tc>
          <w:tcPr>
            <w:tcW w:w="1668" w:type="dxa"/>
            <w:vMerge/>
            <w:tcBorders>
              <w:top w:val="nil"/>
            </w:tcBorders>
          </w:tcPr>
          <w:p>
            <w:pPr>
              <w:rPr>
                <w:sz w:val="2"/>
                <w:szCs w:val="2"/>
              </w:rPr>
            </w:pPr>
          </w:p>
        </w:tc>
        <w:tc>
          <w:tcPr>
            <w:tcW w:w="2126" w:type="dxa"/>
          </w:tcPr>
          <w:p>
            <w:pPr>
              <w:pStyle w:val="TableParagraph"/>
              <w:rPr>
                <w:rFonts w:ascii="Times New Roman"/>
                <w:sz w:val="34"/>
              </w:rPr>
            </w:pPr>
          </w:p>
          <w:p>
            <w:pPr>
              <w:pStyle w:val="TableParagraph"/>
              <w:spacing w:before="4"/>
              <w:rPr>
                <w:rFonts w:ascii="Times New Roman"/>
                <w:sz w:val="46"/>
              </w:rPr>
            </w:pPr>
          </w:p>
          <w:p>
            <w:pPr>
              <w:pStyle w:val="TableParagraph"/>
              <w:ind w:left="107"/>
              <w:rPr>
                <w:sz w:val="32"/>
              </w:rPr>
            </w:pPr>
            <w:r>
              <w:rPr>
                <w:rFonts w:ascii="Times New Roman" w:eastAsia="Times New Roman"/>
                <w:sz w:val="32"/>
              </w:rPr>
              <w:t>10.2 </w:t>
            </w:r>
            <w:r>
              <w:rPr>
                <w:sz w:val="32"/>
              </w:rPr>
              <w:t>货币政策</w:t>
            </w:r>
          </w:p>
        </w:tc>
        <w:tc>
          <w:tcPr>
            <w:tcW w:w="4961" w:type="dxa"/>
          </w:tcPr>
          <w:p>
            <w:pPr>
              <w:pStyle w:val="TableParagraph"/>
              <w:numPr>
                <w:ilvl w:val="2"/>
                <w:numId w:val="47"/>
              </w:numPr>
              <w:tabs>
                <w:tab w:pos="1069" w:val="left" w:leader="none"/>
              </w:tabs>
              <w:spacing w:line="240" w:lineRule="auto" w:before="113" w:after="0"/>
              <w:ind w:left="1068" w:right="0" w:hanging="961"/>
              <w:jc w:val="left"/>
              <w:rPr>
                <w:sz w:val="32"/>
              </w:rPr>
            </w:pPr>
            <w:r>
              <w:rPr>
                <w:w w:val="95"/>
                <w:sz w:val="32"/>
              </w:rPr>
              <w:t>货币政策的含义和目标</w:t>
            </w:r>
          </w:p>
          <w:p>
            <w:pPr>
              <w:pStyle w:val="TableParagraph"/>
              <w:numPr>
                <w:ilvl w:val="2"/>
                <w:numId w:val="47"/>
              </w:numPr>
              <w:tabs>
                <w:tab w:pos="1069" w:val="left" w:leader="none"/>
              </w:tabs>
              <w:spacing w:line="240" w:lineRule="auto" w:before="130" w:after="0"/>
              <w:ind w:left="1068" w:right="0" w:hanging="961"/>
              <w:jc w:val="left"/>
              <w:rPr>
                <w:sz w:val="32"/>
              </w:rPr>
            </w:pPr>
            <w:r>
              <w:rPr>
                <w:w w:val="95"/>
                <w:sz w:val="32"/>
              </w:rPr>
              <w:t>货币政策的工具及运用</w:t>
            </w:r>
          </w:p>
          <w:p>
            <w:pPr>
              <w:pStyle w:val="TableParagraph"/>
              <w:numPr>
                <w:ilvl w:val="2"/>
                <w:numId w:val="47"/>
              </w:numPr>
              <w:tabs>
                <w:tab w:pos="1093" w:val="left" w:leader="none"/>
              </w:tabs>
              <w:spacing w:line="540" w:lineRule="atLeast" w:before="0" w:after="0"/>
              <w:ind w:left="108" w:right="96" w:firstLine="0"/>
              <w:jc w:val="left"/>
              <w:rPr>
                <w:sz w:val="32"/>
              </w:rPr>
            </w:pPr>
            <w:r>
              <w:rPr>
                <w:spacing w:val="20"/>
                <w:sz w:val="32"/>
              </w:rPr>
              <w:t>财政政策与货币政策的配</w:t>
            </w:r>
            <w:r>
              <w:rPr>
                <w:sz w:val="32"/>
              </w:rPr>
              <w:t>合使用</w:t>
            </w:r>
          </w:p>
        </w:tc>
      </w:tr>
      <w:tr>
        <w:trPr>
          <w:trHeight w:val="1617" w:hRule="atLeast"/>
        </w:trPr>
        <w:tc>
          <w:tcPr>
            <w:tcW w:w="1668" w:type="dxa"/>
          </w:tcPr>
          <w:p>
            <w:pPr>
              <w:pStyle w:val="TableParagraph"/>
              <w:spacing w:before="4"/>
              <w:rPr>
                <w:rFonts w:ascii="Times New Roman"/>
                <w:sz w:val="33"/>
              </w:rPr>
            </w:pPr>
          </w:p>
          <w:p>
            <w:pPr>
              <w:pStyle w:val="TableParagraph"/>
              <w:spacing w:line="316" w:lineRule="auto"/>
              <w:ind w:left="107" w:right="96"/>
              <w:rPr>
                <w:sz w:val="32"/>
              </w:rPr>
            </w:pPr>
            <w:r>
              <w:rPr>
                <w:rFonts w:ascii="Times New Roman" w:eastAsia="Times New Roman"/>
                <w:sz w:val="32"/>
              </w:rPr>
              <w:t>11. </w:t>
            </w:r>
            <w:r>
              <w:rPr>
                <w:sz w:val="32"/>
              </w:rPr>
              <w:t>开放经济理论</w:t>
            </w:r>
          </w:p>
        </w:tc>
        <w:tc>
          <w:tcPr>
            <w:tcW w:w="2126" w:type="dxa"/>
          </w:tcPr>
          <w:p>
            <w:pPr>
              <w:pStyle w:val="TableParagraph"/>
              <w:spacing w:before="4"/>
              <w:rPr>
                <w:rFonts w:ascii="Times New Roman"/>
                <w:sz w:val="33"/>
              </w:rPr>
            </w:pPr>
          </w:p>
          <w:p>
            <w:pPr>
              <w:pStyle w:val="TableParagraph"/>
              <w:spacing w:line="316" w:lineRule="auto"/>
              <w:ind w:left="107" w:right="52"/>
              <w:rPr>
                <w:sz w:val="32"/>
              </w:rPr>
            </w:pPr>
            <w:r>
              <w:rPr>
                <w:rFonts w:ascii="Times New Roman" w:eastAsia="Times New Roman"/>
                <w:sz w:val="32"/>
              </w:rPr>
              <w:t>11.1 </w:t>
            </w:r>
            <w:r>
              <w:rPr>
                <w:sz w:val="32"/>
              </w:rPr>
              <w:t>国际贸易理论</w:t>
            </w:r>
          </w:p>
        </w:tc>
        <w:tc>
          <w:tcPr>
            <w:tcW w:w="4961" w:type="dxa"/>
          </w:tcPr>
          <w:p>
            <w:pPr>
              <w:pStyle w:val="TableParagraph"/>
              <w:numPr>
                <w:ilvl w:val="2"/>
                <w:numId w:val="48"/>
              </w:numPr>
              <w:tabs>
                <w:tab w:pos="1057" w:val="left" w:leader="none"/>
              </w:tabs>
              <w:spacing w:line="240" w:lineRule="auto" w:before="112" w:after="0"/>
              <w:ind w:left="1056" w:right="0" w:hanging="949"/>
              <w:jc w:val="left"/>
              <w:rPr>
                <w:sz w:val="32"/>
              </w:rPr>
            </w:pPr>
            <w:r>
              <w:rPr>
                <w:w w:val="95"/>
                <w:sz w:val="32"/>
              </w:rPr>
              <w:t>绝对优势理论</w:t>
            </w:r>
          </w:p>
          <w:p>
            <w:pPr>
              <w:pStyle w:val="TableParagraph"/>
              <w:numPr>
                <w:ilvl w:val="2"/>
                <w:numId w:val="48"/>
              </w:numPr>
              <w:tabs>
                <w:tab w:pos="1057" w:val="left" w:leader="none"/>
              </w:tabs>
              <w:spacing w:line="240" w:lineRule="auto" w:before="130" w:after="0"/>
              <w:ind w:left="1056" w:right="0" w:hanging="949"/>
              <w:jc w:val="left"/>
              <w:rPr>
                <w:sz w:val="32"/>
              </w:rPr>
            </w:pPr>
            <w:r>
              <w:rPr>
                <w:w w:val="95"/>
                <w:sz w:val="32"/>
              </w:rPr>
              <w:t>相对优势理论</w:t>
            </w:r>
          </w:p>
          <w:p>
            <w:pPr>
              <w:pStyle w:val="TableParagraph"/>
              <w:numPr>
                <w:ilvl w:val="2"/>
                <w:numId w:val="48"/>
              </w:numPr>
              <w:tabs>
                <w:tab w:pos="1057" w:val="left" w:leader="none"/>
              </w:tabs>
              <w:spacing w:line="406" w:lineRule="exact" w:before="130" w:after="0"/>
              <w:ind w:left="1056" w:right="0" w:hanging="949"/>
              <w:jc w:val="left"/>
              <w:rPr>
                <w:sz w:val="32"/>
              </w:rPr>
            </w:pPr>
            <w:r>
              <w:rPr>
                <w:sz w:val="32"/>
              </w:rPr>
              <w:t>资源禀赋论</w:t>
            </w:r>
          </w:p>
        </w:tc>
      </w:tr>
    </w:tbl>
    <w:p>
      <w:pPr>
        <w:spacing w:after="0" w:line="406" w:lineRule="exact"/>
        <w:jc w:val="left"/>
        <w:rPr>
          <w:sz w:val="32"/>
        </w:rPr>
        <w:sectPr>
          <w:footerReference w:type="default" r:id="rId9"/>
          <w:pgSz w:w="11910" w:h="16840"/>
          <w:pgMar w:footer="1035" w:header="0" w:top="1580" w:bottom="1220" w:left="820" w:right="780"/>
          <w:pgNumType w:start="30"/>
        </w:sectPr>
      </w:pPr>
    </w:p>
    <w:p>
      <w:pPr>
        <w:pStyle w:val="BodyText"/>
        <w:spacing w:before="0"/>
        <w:rPr>
          <w:rFonts w:ascii="Times New Roman"/>
          <w:sz w:val="20"/>
        </w:rPr>
      </w:pPr>
    </w:p>
    <w:p>
      <w:pPr>
        <w:pStyle w:val="BodyText"/>
        <w:spacing w:before="5"/>
        <w:rPr>
          <w:rFonts w:ascii="Times New Roman"/>
          <w:sz w:val="23"/>
        </w:rPr>
      </w:pP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8"/>
        <w:gridCol w:w="2126"/>
        <w:gridCol w:w="983"/>
        <w:gridCol w:w="3979"/>
      </w:tblGrid>
      <w:tr>
        <w:trPr>
          <w:trHeight w:val="540" w:hRule="atLeast"/>
        </w:trPr>
        <w:tc>
          <w:tcPr>
            <w:tcW w:w="1668" w:type="dxa"/>
            <w:vMerge w:val="restart"/>
          </w:tcPr>
          <w:p>
            <w:pPr>
              <w:pStyle w:val="TableParagraph"/>
              <w:rPr>
                <w:rFonts w:ascii="Times New Roman"/>
                <w:sz w:val="30"/>
              </w:rPr>
            </w:pPr>
          </w:p>
        </w:tc>
        <w:tc>
          <w:tcPr>
            <w:tcW w:w="2126" w:type="dxa"/>
          </w:tcPr>
          <w:p>
            <w:pPr>
              <w:pStyle w:val="TableParagraph"/>
              <w:rPr>
                <w:rFonts w:ascii="Times New Roman"/>
                <w:sz w:val="30"/>
              </w:rPr>
            </w:pPr>
          </w:p>
        </w:tc>
        <w:tc>
          <w:tcPr>
            <w:tcW w:w="983" w:type="dxa"/>
            <w:tcBorders>
              <w:right w:val="nil"/>
            </w:tcBorders>
          </w:tcPr>
          <w:p>
            <w:pPr>
              <w:pStyle w:val="TableParagraph"/>
              <w:spacing w:before="133"/>
              <w:ind w:right="79"/>
              <w:jc w:val="right"/>
              <w:rPr>
                <w:rFonts w:ascii="Times New Roman"/>
                <w:sz w:val="32"/>
              </w:rPr>
            </w:pPr>
            <w:r>
              <w:rPr>
                <w:rFonts w:ascii="Times New Roman"/>
                <w:w w:val="95"/>
                <w:sz w:val="32"/>
              </w:rPr>
              <w:t>11.1.4</w:t>
            </w:r>
          </w:p>
        </w:tc>
        <w:tc>
          <w:tcPr>
            <w:tcW w:w="3979" w:type="dxa"/>
            <w:tcBorders>
              <w:left w:val="nil"/>
            </w:tcBorders>
          </w:tcPr>
          <w:p>
            <w:pPr>
              <w:pStyle w:val="TableParagraph"/>
              <w:spacing w:line="408" w:lineRule="exact" w:before="112"/>
              <w:ind w:left="78"/>
              <w:rPr>
                <w:sz w:val="32"/>
              </w:rPr>
            </w:pPr>
            <w:r>
              <w:rPr>
                <w:sz w:val="32"/>
              </w:rPr>
              <w:t>产业内贸易理论</w:t>
            </w:r>
          </w:p>
        </w:tc>
      </w:tr>
      <w:tr>
        <w:trPr>
          <w:trHeight w:val="1620" w:hRule="atLeast"/>
        </w:trPr>
        <w:tc>
          <w:tcPr>
            <w:tcW w:w="1668" w:type="dxa"/>
            <w:vMerge/>
            <w:tcBorders>
              <w:top w:val="nil"/>
            </w:tcBorders>
          </w:tcPr>
          <w:p>
            <w:pPr>
              <w:rPr>
                <w:sz w:val="2"/>
                <w:szCs w:val="2"/>
              </w:rPr>
            </w:pPr>
          </w:p>
        </w:tc>
        <w:tc>
          <w:tcPr>
            <w:tcW w:w="2126" w:type="dxa"/>
          </w:tcPr>
          <w:p>
            <w:pPr>
              <w:pStyle w:val="TableParagraph"/>
              <w:spacing w:before="3"/>
              <w:rPr>
                <w:rFonts w:ascii="Times New Roman"/>
                <w:sz w:val="33"/>
              </w:rPr>
            </w:pPr>
          </w:p>
          <w:p>
            <w:pPr>
              <w:pStyle w:val="TableParagraph"/>
              <w:spacing w:line="316" w:lineRule="auto"/>
              <w:ind w:left="107" w:right="52"/>
              <w:rPr>
                <w:sz w:val="32"/>
              </w:rPr>
            </w:pPr>
            <w:r>
              <w:rPr>
                <w:rFonts w:ascii="Times New Roman" w:eastAsia="Times New Roman"/>
                <w:sz w:val="32"/>
              </w:rPr>
              <w:t>11.2 </w:t>
            </w:r>
            <w:r>
              <w:rPr>
                <w:sz w:val="32"/>
              </w:rPr>
              <w:t>汇率与对外贸易</w:t>
            </w:r>
          </w:p>
        </w:tc>
        <w:tc>
          <w:tcPr>
            <w:tcW w:w="983" w:type="dxa"/>
            <w:tcBorders>
              <w:right w:val="nil"/>
            </w:tcBorders>
          </w:tcPr>
          <w:p>
            <w:pPr>
              <w:pStyle w:val="TableParagraph"/>
              <w:spacing w:before="133"/>
              <w:ind w:left="108"/>
              <w:rPr>
                <w:rFonts w:ascii="Times New Roman"/>
                <w:sz w:val="32"/>
              </w:rPr>
            </w:pPr>
            <w:r>
              <w:rPr>
                <w:rFonts w:ascii="Times New Roman"/>
                <w:spacing w:val="-2"/>
                <w:sz w:val="32"/>
              </w:rPr>
              <w:t>11.2.1</w:t>
            </w:r>
          </w:p>
          <w:p>
            <w:pPr>
              <w:pStyle w:val="TableParagraph"/>
              <w:spacing w:before="172"/>
              <w:ind w:left="108"/>
              <w:rPr>
                <w:rFonts w:ascii="Times New Roman"/>
                <w:sz w:val="32"/>
              </w:rPr>
            </w:pPr>
            <w:r>
              <w:rPr>
                <w:rFonts w:ascii="Times New Roman"/>
                <w:spacing w:val="-2"/>
                <w:sz w:val="32"/>
              </w:rPr>
              <w:t>11.2.2</w:t>
            </w:r>
          </w:p>
          <w:p>
            <w:pPr>
              <w:pStyle w:val="TableParagraph"/>
              <w:spacing w:before="172"/>
              <w:ind w:left="108"/>
              <w:rPr>
                <w:rFonts w:ascii="Times New Roman"/>
                <w:sz w:val="32"/>
              </w:rPr>
            </w:pPr>
            <w:r>
              <w:rPr>
                <w:rFonts w:ascii="Times New Roman"/>
                <w:spacing w:val="-2"/>
                <w:sz w:val="32"/>
              </w:rPr>
              <w:t>11.2.3</w:t>
            </w:r>
          </w:p>
        </w:tc>
        <w:tc>
          <w:tcPr>
            <w:tcW w:w="3979" w:type="dxa"/>
            <w:tcBorders>
              <w:left w:val="nil"/>
            </w:tcBorders>
          </w:tcPr>
          <w:p>
            <w:pPr>
              <w:pStyle w:val="TableParagraph"/>
              <w:spacing w:line="316" w:lineRule="auto" w:before="112"/>
              <w:ind w:left="78" w:right="375"/>
              <w:rPr>
                <w:sz w:val="32"/>
              </w:rPr>
            </w:pPr>
            <w:r>
              <w:rPr>
                <w:sz w:val="32"/>
              </w:rPr>
              <w:t>汇率的含义及其标价方法汇率制度</w:t>
            </w:r>
          </w:p>
          <w:p>
            <w:pPr>
              <w:pStyle w:val="TableParagraph"/>
              <w:spacing w:line="406" w:lineRule="exact"/>
              <w:ind w:left="78"/>
              <w:rPr>
                <w:sz w:val="32"/>
              </w:rPr>
            </w:pPr>
            <w:r>
              <w:rPr>
                <w:sz w:val="32"/>
              </w:rPr>
              <w:t>汇率和利率的关系</w:t>
            </w:r>
          </w:p>
        </w:tc>
      </w:tr>
      <w:tr>
        <w:trPr>
          <w:trHeight w:val="591" w:hRule="atLeast"/>
        </w:trPr>
        <w:tc>
          <w:tcPr>
            <w:tcW w:w="1668" w:type="dxa"/>
            <w:vMerge/>
            <w:tcBorders>
              <w:top w:val="nil"/>
            </w:tcBorders>
          </w:tcPr>
          <w:p>
            <w:pPr>
              <w:rPr>
                <w:sz w:val="2"/>
                <w:szCs w:val="2"/>
              </w:rPr>
            </w:pPr>
          </w:p>
        </w:tc>
        <w:tc>
          <w:tcPr>
            <w:tcW w:w="2126" w:type="dxa"/>
            <w:tcBorders>
              <w:bottom w:val="nil"/>
            </w:tcBorders>
          </w:tcPr>
          <w:p>
            <w:pPr>
              <w:pStyle w:val="TableParagraph"/>
              <w:rPr>
                <w:rFonts w:ascii="Times New Roman"/>
                <w:sz w:val="30"/>
              </w:rPr>
            </w:pPr>
          </w:p>
        </w:tc>
        <w:tc>
          <w:tcPr>
            <w:tcW w:w="983" w:type="dxa"/>
            <w:tcBorders>
              <w:bottom w:val="nil"/>
              <w:right w:val="nil"/>
            </w:tcBorders>
          </w:tcPr>
          <w:p>
            <w:pPr>
              <w:pStyle w:val="TableParagraph"/>
              <w:spacing w:before="135"/>
              <w:ind w:right="79"/>
              <w:jc w:val="right"/>
              <w:rPr>
                <w:rFonts w:ascii="Times New Roman"/>
                <w:sz w:val="32"/>
              </w:rPr>
            </w:pPr>
            <w:r>
              <w:rPr>
                <w:rFonts w:ascii="Times New Roman"/>
                <w:w w:val="95"/>
                <w:sz w:val="32"/>
              </w:rPr>
              <w:t>11.3.1</w:t>
            </w:r>
          </w:p>
        </w:tc>
        <w:tc>
          <w:tcPr>
            <w:tcW w:w="3979" w:type="dxa"/>
            <w:tcBorders>
              <w:left w:val="nil"/>
              <w:bottom w:val="nil"/>
            </w:tcBorders>
          </w:tcPr>
          <w:p>
            <w:pPr>
              <w:pStyle w:val="TableParagraph"/>
              <w:spacing w:before="114"/>
              <w:ind w:left="78"/>
              <w:rPr>
                <w:sz w:val="32"/>
              </w:rPr>
            </w:pPr>
            <w:r>
              <w:rPr>
                <w:sz w:val="32"/>
              </w:rPr>
              <w:t>国际收支的含义</w:t>
            </w:r>
          </w:p>
        </w:tc>
      </w:tr>
      <w:tr>
        <w:trPr>
          <w:trHeight w:val="530" w:hRule="atLeast"/>
        </w:trPr>
        <w:tc>
          <w:tcPr>
            <w:tcW w:w="1668" w:type="dxa"/>
            <w:vMerge/>
            <w:tcBorders>
              <w:top w:val="nil"/>
            </w:tcBorders>
          </w:tcPr>
          <w:p>
            <w:pPr>
              <w:rPr>
                <w:sz w:val="2"/>
                <w:szCs w:val="2"/>
              </w:rPr>
            </w:pPr>
          </w:p>
        </w:tc>
        <w:tc>
          <w:tcPr>
            <w:tcW w:w="2126" w:type="dxa"/>
            <w:tcBorders>
              <w:top w:val="nil"/>
              <w:bottom w:val="nil"/>
            </w:tcBorders>
          </w:tcPr>
          <w:p>
            <w:pPr>
              <w:pStyle w:val="TableParagraph"/>
              <w:spacing w:before="52"/>
              <w:ind w:left="107"/>
              <w:rPr>
                <w:sz w:val="32"/>
              </w:rPr>
            </w:pPr>
            <w:r>
              <w:rPr>
                <w:rFonts w:ascii="Times New Roman" w:eastAsia="Times New Roman"/>
                <w:sz w:val="32"/>
              </w:rPr>
              <w:t>11.3 </w:t>
            </w:r>
            <w:r>
              <w:rPr>
                <w:sz w:val="32"/>
              </w:rPr>
              <w:t>国际收支</w:t>
            </w:r>
          </w:p>
        </w:tc>
        <w:tc>
          <w:tcPr>
            <w:tcW w:w="983" w:type="dxa"/>
            <w:tcBorders>
              <w:top w:val="nil"/>
              <w:bottom w:val="nil"/>
              <w:right w:val="nil"/>
            </w:tcBorders>
          </w:tcPr>
          <w:p>
            <w:pPr>
              <w:pStyle w:val="TableParagraph"/>
              <w:spacing w:before="74"/>
              <w:ind w:right="79"/>
              <w:jc w:val="right"/>
              <w:rPr>
                <w:rFonts w:ascii="Times New Roman"/>
                <w:sz w:val="32"/>
              </w:rPr>
            </w:pPr>
            <w:r>
              <w:rPr>
                <w:rFonts w:ascii="Times New Roman"/>
                <w:w w:val="95"/>
                <w:sz w:val="32"/>
              </w:rPr>
              <w:t>11.3.2</w:t>
            </w:r>
          </w:p>
        </w:tc>
        <w:tc>
          <w:tcPr>
            <w:tcW w:w="3979" w:type="dxa"/>
            <w:tcBorders>
              <w:top w:val="nil"/>
              <w:left w:val="nil"/>
              <w:bottom w:val="nil"/>
            </w:tcBorders>
          </w:tcPr>
          <w:p>
            <w:pPr>
              <w:pStyle w:val="TableParagraph"/>
              <w:spacing w:before="52"/>
              <w:ind w:left="78"/>
              <w:rPr>
                <w:sz w:val="32"/>
              </w:rPr>
            </w:pPr>
            <w:r>
              <w:rPr>
                <w:sz w:val="32"/>
              </w:rPr>
              <w:t>国际收支平衡表</w:t>
            </w:r>
          </w:p>
        </w:tc>
      </w:tr>
      <w:tr>
        <w:trPr>
          <w:trHeight w:val="478" w:hRule="atLeast"/>
        </w:trPr>
        <w:tc>
          <w:tcPr>
            <w:tcW w:w="1668" w:type="dxa"/>
            <w:vMerge/>
            <w:tcBorders>
              <w:top w:val="nil"/>
            </w:tcBorders>
          </w:tcPr>
          <w:p>
            <w:pPr>
              <w:rPr>
                <w:sz w:val="2"/>
                <w:szCs w:val="2"/>
              </w:rPr>
            </w:pPr>
          </w:p>
        </w:tc>
        <w:tc>
          <w:tcPr>
            <w:tcW w:w="2126" w:type="dxa"/>
            <w:tcBorders>
              <w:top w:val="nil"/>
            </w:tcBorders>
          </w:tcPr>
          <w:p>
            <w:pPr>
              <w:pStyle w:val="TableParagraph"/>
              <w:rPr>
                <w:rFonts w:ascii="Times New Roman"/>
                <w:sz w:val="30"/>
              </w:rPr>
            </w:pPr>
          </w:p>
        </w:tc>
        <w:tc>
          <w:tcPr>
            <w:tcW w:w="983" w:type="dxa"/>
            <w:tcBorders>
              <w:top w:val="nil"/>
              <w:right w:val="nil"/>
            </w:tcBorders>
          </w:tcPr>
          <w:p>
            <w:pPr>
              <w:pStyle w:val="TableParagraph"/>
              <w:spacing w:before="74"/>
              <w:ind w:right="79"/>
              <w:jc w:val="right"/>
              <w:rPr>
                <w:rFonts w:ascii="Times New Roman"/>
                <w:sz w:val="32"/>
              </w:rPr>
            </w:pPr>
            <w:r>
              <w:rPr>
                <w:rFonts w:ascii="Times New Roman"/>
                <w:w w:val="95"/>
                <w:sz w:val="32"/>
              </w:rPr>
              <w:t>11.3.3</w:t>
            </w:r>
          </w:p>
        </w:tc>
        <w:tc>
          <w:tcPr>
            <w:tcW w:w="3979" w:type="dxa"/>
            <w:tcBorders>
              <w:top w:val="nil"/>
              <w:left w:val="nil"/>
            </w:tcBorders>
          </w:tcPr>
          <w:p>
            <w:pPr>
              <w:pStyle w:val="TableParagraph"/>
              <w:spacing w:line="406" w:lineRule="exact" w:before="52"/>
              <w:ind w:left="78"/>
              <w:rPr>
                <w:sz w:val="32"/>
              </w:rPr>
            </w:pPr>
            <w:r>
              <w:rPr>
                <w:sz w:val="32"/>
              </w:rPr>
              <w:t>国际收支不平衡</w:t>
            </w:r>
          </w:p>
        </w:tc>
      </w:tr>
      <w:tr>
        <w:trPr>
          <w:trHeight w:val="595" w:hRule="atLeast"/>
        </w:trPr>
        <w:tc>
          <w:tcPr>
            <w:tcW w:w="1668" w:type="dxa"/>
            <w:tcBorders>
              <w:bottom w:val="nil"/>
            </w:tcBorders>
          </w:tcPr>
          <w:p>
            <w:pPr>
              <w:pStyle w:val="TableParagraph"/>
              <w:rPr>
                <w:rFonts w:ascii="Times New Roman"/>
                <w:sz w:val="30"/>
              </w:rPr>
            </w:pPr>
          </w:p>
        </w:tc>
        <w:tc>
          <w:tcPr>
            <w:tcW w:w="2126" w:type="dxa"/>
            <w:tcBorders>
              <w:bottom w:val="nil"/>
            </w:tcBorders>
          </w:tcPr>
          <w:p>
            <w:pPr>
              <w:pStyle w:val="TableParagraph"/>
              <w:rPr>
                <w:rFonts w:ascii="Times New Roman"/>
                <w:sz w:val="30"/>
              </w:rPr>
            </w:pPr>
          </w:p>
        </w:tc>
        <w:tc>
          <w:tcPr>
            <w:tcW w:w="983" w:type="dxa"/>
            <w:tcBorders>
              <w:bottom w:val="nil"/>
              <w:right w:val="nil"/>
            </w:tcBorders>
          </w:tcPr>
          <w:p>
            <w:pPr>
              <w:pStyle w:val="TableParagraph"/>
              <w:spacing w:before="135"/>
              <w:ind w:right="67"/>
              <w:jc w:val="right"/>
              <w:rPr>
                <w:rFonts w:ascii="Times New Roman"/>
                <w:sz w:val="32"/>
              </w:rPr>
            </w:pPr>
            <w:r>
              <w:rPr>
                <w:rFonts w:ascii="Times New Roman"/>
                <w:w w:val="95"/>
                <w:sz w:val="32"/>
              </w:rPr>
              <w:t>12.1.1</w:t>
            </w:r>
          </w:p>
        </w:tc>
        <w:tc>
          <w:tcPr>
            <w:tcW w:w="3979" w:type="dxa"/>
            <w:tcBorders>
              <w:left w:val="nil"/>
              <w:bottom w:val="nil"/>
            </w:tcBorders>
          </w:tcPr>
          <w:p>
            <w:pPr>
              <w:pStyle w:val="TableParagraph"/>
              <w:spacing w:before="113"/>
              <w:ind w:left="90"/>
              <w:rPr>
                <w:sz w:val="32"/>
              </w:rPr>
            </w:pPr>
            <w:r>
              <w:rPr>
                <w:sz w:val="32"/>
              </w:rPr>
              <w:t>经济周期的含义及类型</w:t>
            </w:r>
          </w:p>
        </w:tc>
      </w:tr>
      <w:tr>
        <w:trPr>
          <w:trHeight w:val="539" w:hRule="atLeast"/>
        </w:trPr>
        <w:tc>
          <w:tcPr>
            <w:tcW w:w="1668" w:type="dxa"/>
            <w:tcBorders>
              <w:top w:val="nil"/>
              <w:bottom w:val="nil"/>
            </w:tcBorders>
          </w:tcPr>
          <w:p>
            <w:pPr>
              <w:pStyle w:val="TableParagraph"/>
              <w:rPr>
                <w:rFonts w:ascii="Times New Roman"/>
                <w:sz w:val="30"/>
              </w:rPr>
            </w:pPr>
          </w:p>
        </w:tc>
        <w:tc>
          <w:tcPr>
            <w:tcW w:w="2126" w:type="dxa"/>
            <w:tcBorders>
              <w:top w:val="nil"/>
              <w:bottom w:val="nil"/>
            </w:tcBorders>
          </w:tcPr>
          <w:p>
            <w:pPr>
              <w:pStyle w:val="TableParagraph"/>
              <w:spacing w:before="57"/>
              <w:ind w:left="107"/>
              <w:rPr>
                <w:sz w:val="32"/>
              </w:rPr>
            </w:pPr>
            <w:r>
              <w:rPr>
                <w:rFonts w:ascii="Times New Roman" w:eastAsia="Times New Roman"/>
                <w:sz w:val="32"/>
              </w:rPr>
              <w:t>12.1 </w:t>
            </w:r>
            <w:r>
              <w:rPr>
                <w:sz w:val="32"/>
              </w:rPr>
              <w:t>经济周期</w:t>
            </w:r>
          </w:p>
        </w:tc>
        <w:tc>
          <w:tcPr>
            <w:tcW w:w="983" w:type="dxa"/>
            <w:tcBorders>
              <w:top w:val="nil"/>
              <w:bottom w:val="nil"/>
              <w:right w:val="nil"/>
            </w:tcBorders>
          </w:tcPr>
          <w:p>
            <w:pPr>
              <w:pStyle w:val="TableParagraph"/>
              <w:spacing w:before="79"/>
              <w:ind w:right="67"/>
              <w:jc w:val="right"/>
              <w:rPr>
                <w:rFonts w:ascii="Times New Roman"/>
                <w:sz w:val="32"/>
              </w:rPr>
            </w:pPr>
            <w:r>
              <w:rPr>
                <w:rFonts w:ascii="Times New Roman"/>
                <w:w w:val="95"/>
                <w:sz w:val="32"/>
              </w:rPr>
              <w:t>12.1.2</w:t>
            </w:r>
          </w:p>
        </w:tc>
        <w:tc>
          <w:tcPr>
            <w:tcW w:w="3979" w:type="dxa"/>
            <w:tcBorders>
              <w:top w:val="nil"/>
              <w:left w:val="nil"/>
              <w:bottom w:val="nil"/>
            </w:tcBorders>
          </w:tcPr>
          <w:p>
            <w:pPr>
              <w:pStyle w:val="TableParagraph"/>
              <w:spacing w:before="57"/>
              <w:ind w:left="90"/>
              <w:rPr>
                <w:sz w:val="32"/>
              </w:rPr>
            </w:pPr>
            <w:r>
              <w:rPr>
                <w:sz w:val="32"/>
              </w:rPr>
              <w:t>经济周期的原因</w:t>
            </w:r>
          </w:p>
        </w:tc>
      </w:tr>
      <w:tr>
        <w:trPr>
          <w:trHeight w:val="484" w:hRule="atLeast"/>
        </w:trPr>
        <w:tc>
          <w:tcPr>
            <w:tcW w:w="1668" w:type="dxa"/>
            <w:tcBorders>
              <w:top w:val="nil"/>
              <w:bottom w:val="nil"/>
            </w:tcBorders>
          </w:tcPr>
          <w:p>
            <w:pPr>
              <w:pStyle w:val="TableParagraph"/>
              <w:spacing w:line="402" w:lineRule="exact" w:before="62"/>
              <w:ind w:left="107"/>
              <w:rPr>
                <w:sz w:val="32"/>
              </w:rPr>
            </w:pPr>
            <w:r>
              <w:rPr>
                <w:rFonts w:ascii="Times New Roman" w:eastAsia="Times New Roman"/>
                <w:sz w:val="32"/>
              </w:rPr>
              <w:t>12. </w:t>
            </w:r>
            <w:r>
              <w:rPr>
                <w:sz w:val="32"/>
              </w:rPr>
              <w:t>经济周</w:t>
            </w:r>
          </w:p>
        </w:tc>
        <w:tc>
          <w:tcPr>
            <w:tcW w:w="2126" w:type="dxa"/>
            <w:tcBorders>
              <w:top w:val="nil"/>
            </w:tcBorders>
          </w:tcPr>
          <w:p>
            <w:pPr>
              <w:pStyle w:val="TableParagraph"/>
              <w:rPr>
                <w:rFonts w:ascii="Times New Roman"/>
                <w:sz w:val="30"/>
              </w:rPr>
            </w:pPr>
          </w:p>
        </w:tc>
        <w:tc>
          <w:tcPr>
            <w:tcW w:w="983" w:type="dxa"/>
            <w:tcBorders>
              <w:top w:val="nil"/>
              <w:right w:val="nil"/>
            </w:tcBorders>
          </w:tcPr>
          <w:p>
            <w:pPr>
              <w:pStyle w:val="TableParagraph"/>
              <w:spacing w:before="79"/>
              <w:ind w:right="67"/>
              <w:jc w:val="right"/>
              <w:rPr>
                <w:rFonts w:ascii="Times New Roman"/>
                <w:sz w:val="32"/>
              </w:rPr>
            </w:pPr>
            <w:r>
              <w:rPr>
                <w:rFonts w:ascii="Times New Roman"/>
                <w:w w:val="95"/>
                <w:sz w:val="32"/>
              </w:rPr>
              <w:t>12.1.3</w:t>
            </w:r>
          </w:p>
        </w:tc>
        <w:tc>
          <w:tcPr>
            <w:tcW w:w="3979" w:type="dxa"/>
            <w:tcBorders>
              <w:top w:val="nil"/>
              <w:left w:val="nil"/>
            </w:tcBorders>
          </w:tcPr>
          <w:p>
            <w:pPr>
              <w:pStyle w:val="TableParagraph"/>
              <w:spacing w:line="406" w:lineRule="exact" w:before="57"/>
              <w:ind w:left="90"/>
              <w:rPr>
                <w:sz w:val="32"/>
              </w:rPr>
            </w:pPr>
            <w:r>
              <w:rPr>
                <w:sz w:val="32"/>
              </w:rPr>
              <w:t>乘数</w:t>
            </w:r>
            <w:r>
              <w:rPr>
                <w:rFonts w:ascii="Times New Roman" w:eastAsia="Times New Roman"/>
                <w:sz w:val="32"/>
              </w:rPr>
              <w:t>-</w:t>
            </w:r>
            <w:r>
              <w:rPr>
                <w:sz w:val="32"/>
              </w:rPr>
              <w:t>加速原理</w:t>
            </w:r>
          </w:p>
        </w:tc>
      </w:tr>
      <w:tr>
        <w:trPr>
          <w:trHeight w:val="595" w:hRule="atLeast"/>
        </w:trPr>
        <w:tc>
          <w:tcPr>
            <w:tcW w:w="1668" w:type="dxa"/>
            <w:tcBorders>
              <w:top w:val="nil"/>
              <w:bottom w:val="nil"/>
            </w:tcBorders>
          </w:tcPr>
          <w:p>
            <w:pPr>
              <w:pStyle w:val="TableParagraph"/>
              <w:spacing w:before="108"/>
              <w:ind w:left="107"/>
              <w:rPr>
                <w:sz w:val="32"/>
              </w:rPr>
            </w:pPr>
            <w:r>
              <w:rPr>
                <w:sz w:val="32"/>
              </w:rPr>
              <w:t>期与增长</w:t>
            </w:r>
          </w:p>
        </w:tc>
        <w:tc>
          <w:tcPr>
            <w:tcW w:w="2126" w:type="dxa"/>
            <w:tcBorders>
              <w:bottom w:val="nil"/>
            </w:tcBorders>
          </w:tcPr>
          <w:p>
            <w:pPr>
              <w:pStyle w:val="TableParagraph"/>
              <w:rPr>
                <w:rFonts w:ascii="Times New Roman"/>
                <w:sz w:val="30"/>
              </w:rPr>
            </w:pPr>
          </w:p>
        </w:tc>
        <w:tc>
          <w:tcPr>
            <w:tcW w:w="983" w:type="dxa"/>
            <w:tcBorders>
              <w:bottom w:val="nil"/>
              <w:right w:val="nil"/>
            </w:tcBorders>
          </w:tcPr>
          <w:p>
            <w:pPr>
              <w:pStyle w:val="TableParagraph"/>
              <w:spacing w:before="134"/>
              <w:ind w:right="67"/>
              <w:jc w:val="right"/>
              <w:rPr>
                <w:rFonts w:ascii="Times New Roman"/>
                <w:sz w:val="32"/>
              </w:rPr>
            </w:pPr>
            <w:r>
              <w:rPr>
                <w:rFonts w:ascii="Times New Roman"/>
                <w:w w:val="95"/>
                <w:sz w:val="32"/>
              </w:rPr>
              <w:t>12.2.1</w:t>
            </w:r>
          </w:p>
        </w:tc>
        <w:tc>
          <w:tcPr>
            <w:tcW w:w="3979" w:type="dxa"/>
            <w:tcBorders>
              <w:left w:val="nil"/>
              <w:bottom w:val="nil"/>
            </w:tcBorders>
          </w:tcPr>
          <w:p>
            <w:pPr>
              <w:pStyle w:val="TableParagraph"/>
              <w:spacing w:before="113"/>
              <w:ind w:left="90"/>
              <w:rPr>
                <w:sz w:val="32"/>
              </w:rPr>
            </w:pPr>
            <w:r>
              <w:rPr>
                <w:sz w:val="32"/>
              </w:rPr>
              <w:t>经济增长的含义和衡量</w:t>
            </w:r>
          </w:p>
        </w:tc>
      </w:tr>
      <w:tr>
        <w:trPr>
          <w:trHeight w:val="540" w:hRule="atLeast"/>
        </w:trPr>
        <w:tc>
          <w:tcPr>
            <w:tcW w:w="1668" w:type="dxa"/>
            <w:tcBorders>
              <w:top w:val="nil"/>
              <w:bottom w:val="nil"/>
            </w:tcBorders>
          </w:tcPr>
          <w:p>
            <w:pPr>
              <w:pStyle w:val="TableParagraph"/>
              <w:rPr>
                <w:rFonts w:ascii="Times New Roman"/>
                <w:sz w:val="30"/>
              </w:rPr>
            </w:pPr>
          </w:p>
        </w:tc>
        <w:tc>
          <w:tcPr>
            <w:tcW w:w="2126" w:type="dxa"/>
            <w:tcBorders>
              <w:top w:val="nil"/>
              <w:bottom w:val="nil"/>
            </w:tcBorders>
          </w:tcPr>
          <w:p>
            <w:pPr>
              <w:pStyle w:val="TableParagraph"/>
              <w:spacing w:before="57"/>
              <w:ind w:left="107"/>
              <w:rPr>
                <w:sz w:val="32"/>
              </w:rPr>
            </w:pPr>
            <w:r>
              <w:rPr>
                <w:rFonts w:ascii="Times New Roman" w:eastAsia="Times New Roman"/>
                <w:sz w:val="32"/>
              </w:rPr>
              <w:t>12.2 </w:t>
            </w:r>
            <w:r>
              <w:rPr>
                <w:sz w:val="32"/>
              </w:rPr>
              <w:t>经济增长</w:t>
            </w:r>
          </w:p>
        </w:tc>
        <w:tc>
          <w:tcPr>
            <w:tcW w:w="983" w:type="dxa"/>
            <w:tcBorders>
              <w:top w:val="nil"/>
              <w:bottom w:val="nil"/>
              <w:right w:val="nil"/>
            </w:tcBorders>
          </w:tcPr>
          <w:p>
            <w:pPr>
              <w:pStyle w:val="TableParagraph"/>
              <w:spacing w:before="79"/>
              <w:ind w:right="67"/>
              <w:jc w:val="right"/>
              <w:rPr>
                <w:rFonts w:ascii="Times New Roman"/>
                <w:sz w:val="32"/>
              </w:rPr>
            </w:pPr>
            <w:r>
              <w:rPr>
                <w:rFonts w:ascii="Times New Roman"/>
                <w:w w:val="95"/>
                <w:sz w:val="32"/>
              </w:rPr>
              <w:t>12.2.2</w:t>
            </w:r>
          </w:p>
        </w:tc>
        <w:tc>
          <w:tcPr>
            <w:tcW w:w="3979" w:type="dxa"/>
            <w:tcBorders>
              <w:top w:val="nil"/>
              <w:left w:val="nil"/>
              <w:bottom w:val="nil"/>
            </w:tcBorders>
          </w:tcPr>
          <w:p>
            <w:pPr>
              <w:pStyle w:val="TableParagraph"/>
              <w:spacing w:before="57"/>
              <w:ind w:left="90"/>
              <w:rPr>
                <w:sz w:val="32"/>
              </w:rPr>
            </w:pPr>
            <w:r>
              <w:rPr>
                <w:sz w:val="32"/>
              </w:rPr>
              <w:t>经济增长模型</w:t>
            </w:r>
          </w:p>
        </w:tc>
      </w:tr>
      <w:tr>
        <w:trPr>
          <w:trHeight w:val="484" w:hRule="atLeast"/>
        </w:trPr>
        <w:tc>
          <w:tcPr>
            <w:tcW w:w="1668" w:type="dxa"/>
            <w:tcBorders>
              <w:top w:val="nil"/>
            </w:tcBorders>
          </w:tcPr>
          <w:p>
            <w:pPr>
              <w:pStyle w:val="TableParagraph"/>
              <w:rPr>
                <w:rFonts w:ascii="Times New Roman"/>
                <w:sz w:val="30"/>
              </w:rPr>
            </w:pPr>
          </w:p>
        </w:tc>
        <w:tc>
          <w:tcPr>
            <w:tcW w:w="2126" w:type="dxa"/>
            <w:tcBorders>
              <w:top w:val="nil"/>
            </w:tcBorders>
          </w:tcPr>
          <w:p>
            <w:pPr>
              <w:pStyle w:val="TableParagraph"/>
              <w:rPr>
                <w:rFonts w:ascii="Times New Roman"/>
                <w:sz w:val="30"/>
              </w:rPr>
            </w:pPr>
          </w:p>
        </w:tc>
        <w:tc>
          <w:tcPr>
            <w:tcW w:w="983" w:type="dxa"/>
            <w:tcBorders>
              <w:top w:val="nil"/>
              <w:right w:val="nil"/>
            </w:tcBorders>
          </w:tcPr>
          <w:p>
            <w:pPr>
              <w:pStyle w:val="TableParagraph"/>
              <w:spacing w:before="79"/>
              <w:ind w:right="67"/>
              <w:jc w:val="right"/>
              <w:rPr>
                <w:rFonts w:ascii="Times New Roman"/>
                <w:sz w:val="32"/>
              </w:rPr>
            </w:pPr>
            <w:r>
              <w:rPr>
                <w:rFonts w:ascii="Times New Roman"/>
                <w:w w:val="95"/>
                <w:sz w:val="32"/>
              </w:rPr>
              <w:t>12.2.3</w:t>
            </w:r>
          </w:p>
        </w:tc>
        <w:tc>
          <w:tcPr>
            <w:tcW w:w="3979" w:type="dxa"/>
            <w:tcBorders>
              <w:top w:val="nil"/>
              <w:left w:val="nil"/>
            </w:tcBorders>
          </w:tcPr>
          <w:p>
            <w:pPr>
              <w:pStyle w:val="TableParagraph"/>
              <w:spacing w:line="407" w:lineRule="exact" w:before="57"/>
              <w:ind w:left="90"/>
              <w:rPr>
                <w:sz w:val="32"/>
              </w:rPr>
            </w:pPr>
            <w:r>
              <w:rPr>
                <w:sz w:val="32"/>
              </w:rPr>
              <w:t>可持续发展</w:t>
            </w:r>
          </w:p>
        </w:tc>
      </w:tr>
    </w:tbl>
    <w:p>
      <w:pPr>
        <w:pStyle w:val="BodyText"/>
        <w:spacing w:before="113"/>
        <w:ind w:left="1352"/>
        <w:rPr>
          <w:rFonts w:ascii="黑体" w:eastAsia="黑体" w:hint="eastAsia"/>
        </w:rPr>
      </w:pPr>
      <w:bookmarkStart w:name="五、考试形式和试卷结构" w:id="35"/>
      <w:bookmarkEnd w:id="35"/>
      <w:r>
        <w:rPr/>
      </w:r>
      <w:r>
        <w:rPr>
          <w:rFonts w:ascii="黑体" w:eastAsia="黑体" w:hint="eastAsia"/>
        </w:rPr>
        <w:t>五、考试形式和试卷结构</w:t>
      </w:r>
    </w:p>
    <w:p>
      <w:pPr>
        <w:pStyle w:val="BodyText"/>
        <w:ind w:left="1352"/>
        <w:rPr>
          <w:rFonts w:ascii="楷体" w:eastAsia="楷体" w:hint="eastAsia"/>
        </w:rPr>
      </w:pPr>
      <w:r>
        <w:rPr>
          <w:rFonts w:ascii="楷体" w:eastAsia="楷体" w:hint="eastAsia"/>
          <w:w w:val="95"/>
        </w:rPr>
        <w:t>（一）考试形式</w:t>
      </w:r>
    </w:p>
    <w:p>
      <w:pPr>
        <w:pStyle w:val="BodyText"/>
        <w:ind w:left="1671"/>
      </w:pPr>
      <w:r>
        <w:rPr>
          <w:w w:val="95"/>
        </w:rPr>
        <w:t>闭卷、笔试。</w:t>
      </w:r>
    </w:p>
    <w:p>
      <w:pPr>
        <w:pStyle w:val="BodyText"/>
        <w:ind w:left="1352"/>
        <w:rPr>
          <w:rFonts w:ascii="楷体" w:eastAsia="楷体" w:hint="eastAsia"/>
        </w:rPr>
      </w:pPr>
      <w:r>
        <w:rPr>
          <w:rFonts w:ascii="楷体" w:eastAsia="楷体" w:hint="eastAsia"/>
        </w:rPr>
        <w:t>（二）试卷满分及考试时间</w:t>
      </w:r>
    </w:p>
    <w:p>
      <w:pPr>
        <w:pStyle w:val="BodyText"/>
        <w:ind w:left="1352"/>
      </w:pPr>
      <w:r>
        <w:rPr/>
        <w:t>专业综合基础理论满分 </w:t>
      </w:r>
      <w:r>
        <w:rPr>
          <w:rFonts w:ascii="Times New Roman" w:eastAsia="Times New Roman"/>
        </w:rPr>
        <w:t>150 </w:t>
      </w:r>
      <w:r>
        <w:rPr/>
        <w:t>分。考试时间 </w:t>
      </w:r>
      <w:r>
        <w:rPr>
          <w:rFonts w:ascii="Times New Roman" w:eastAsia="Times New Roman"/>
        </w:rPr>
        <w:t>100 </w:t>
      </w:r>
      <w:r>
        <w:rPr/>
        <w:t>分钟。</w:t>
      </w:r>
    </w:p>
    <w:p>
      <w:pPr>
        <w:pStyle w:val="BodyText"/>
        <w:ind w:left="1352"/>
        <w:rPr>
          <w:rFonts w:ascii="楷体" w:eastAsia="楷体" w:hint="eastAsia"/>
        </w:rPr>
      </w:pPr>
      <w:r>
        <w:rPr>
          <w:rFonts w:ascii="楷体" w:eastAsia="楷体" w:hint="eastAsia"/>
        </w:rPr>
        <w:t>（三）试卷内容结构</w:t>
      </w:r>
    </w:p>
    <w:p>
      <w:pPr>
        <w:pStyle w:val="ListParagraph"/>
        <w:numPr>
          <w:ilvl w:val="0"/>
          <w:numId w:val="49"/>
        </w:numPr>
        <w:tabs>
          <w:tab w:pos="2152" w:val="left" w:leader="none"/>
          <w:tab w:pos="3725" w:val="left" w:leader="none"/>
        </w:tabs>
        <w:spacing w:line="240" w:lineRule="auto" w:before="130" w:after="0"/>
        <w:ind w:left="2152" w:right="0" w:hanging="800"/>
        <w:jc w:val="left"/>
        <w:rPr>
          <w:rFonts w:ascii="Times New Roman" w:eastAsia="Times New Roman"/>
          <w:sz w:val="32"/>
        </w:rPr>
      </w:pPr>
      <w:r>
        <w:rPr>
          <w:sz w:val="32"/>
        </w:rPr>
        <w:t>课</w:t>
      </w:r>
      <w:r>
        <w:rPr>
          <w:spacing w:val="79"/>
          <w:sz w:val="32"/>
        </w:rPr>
        <w:t>程</w:t>
      </w:r>
      <w:r>
        <w:rPr>
          <w:rFonts w:ascii="Times New Roman" w:eastAsia="Times New Roman"/>
          <w:sz w:val="32"/>
        </w:rPr>
        <w:t>A</w:t>
        <w:tab/>
      </w:r>
      <w:r>
        <w:rPr>
          <w:sz w:val="32"/>
        </w:rPr>
        <w:t>约</w:t>
      </w:r>
      <w:r>
        <w:rPr>
          <w:spacing w:val="-82"/>
          <w:sz w:val="32"/>
        </w:rPr>
        <w:t> </w:t>
      </w:r>
      <w:r>
        <w:rPr>
          <w:rFonts w:ascii="Times New Roman" w:eastAsia="Times New Roman"/>
          <w:sz w:val="32"/>
        </w:rPr>
        <w:t>50%</w:t>
      </w:r>
    </w:p>
    <w:p>
      <w:pPr>
        <w:pStyle w:val="ListParagraph"/>
        <w:numPr>
          <w:ilvl w:val="0"/>
          <w:numId w:val="49"/>
        </w:numPr>
        <w:tabs>
          <w:tab w:pos="2152" w:val="left" w:leader="none"/>
          <w:tab w:pos="3725" w:val="left" w:leader="none"/>
        </w:tabs>
        <w:spacing w:line="240" w:lineRule="auto" w:before="130" w:after="0"/>
        <w:ind w:left="2152" w:right="0" w:hanging="800"/>
        <w:jc w:val="left"/>
        <w:rPr>
          <w:rFonts w:ascii="Times New Roman" w:eastAsia="Times New Roman"/>
          <w:sz w:val="32"/>
        </w:rPr>
      </w:pPr>
      <w:r>
        <w:rPr>
          <w:sz w:val="32"/>
        </w:rPr>
        <w:t>课</w:t>
      </w:r>
      <w:r>
        <w:rPr>
          <w:spacing w:val="79"/>
          <w:sz w:val="32"/>
        </w:rPr>
        <w:t>程</w:t>
      </w:r>
      <w:r>
        <w:rPr>
          <w:rFonts w:ascii="Times New Roman" w:eastAsia="Times New Roman"/>
          <w:sz w:val="32"/>
        </w:rPr>
        <w:t>B</w:t>
        <w:tab/>
      </w:r>
      <w:r>
        <w:rPr>
          <w:sz w:val="32"/>
        </w:rPr>
        <w:t>约</w:t>
      </w:r>
      <w:r>
        <w:rPr>
          <w:spacing w:val="-82"/>
          <w:sz w:val="32"/>
        </w:rPr>
        <w:t> </w:t>
      </w:r>
      <w:r>
        <w:rPr>
          <w:rFonts w:ascii="Times New Roman" w:eastAsia="Times New Roman"/>
          <w:sz w:val="32"/>
        </w:rPr>
        <w:t>50%</w:t>
      </w:r>
    </w:p>
    <w:p>
      <w:pPr>
        <w:pStyle w:val="BodyText"/>
        <w:spacing w:after="17"/>
        <w:ind w:left="1352"/>
        <w:rPr>
          <w:rFonts w:ascii="楷体" w:eastAsia="楷体" w:hint="eastAsia"/>
        </w:rPr>
      </w:pPr>
      <w:r>
        <w:rPr>
          <w:rFonts w:ascii="楷体" w:eastAsia="楷体" w:hint="eastAsia"/>
        </w:rPr>
        <w:t>（四）试卷题型结构</w:t>
      </w:r>
    </w:p>
    <w:tbl>
      <w:tblPr>
        <w:tblW w:w="0" w:type="auto"/>
        <w:jc w:val="left"/>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7"/>
        <w:gridCol w:w="4677"/>
        <w:gridCol w:w="1276"/>
      </w:tblGrid>
      <w:tr>
        <w:trPr>
          <w:trHeight w:val="537" w:hRule="atLeast"/>
        </w:trPr>
        <w:tc>
          <w:tcPr>
            <w:tcW w:w="2127" w:type="dxa"/>
          </w:tcPr>
          <w:p>
            <w:pPr>
              <w:pStyle w:val="TableParagraph"/>
              <w:spacing w:line="406" w:lineRule="exact" w:before="112"/>
              <w:ind w:left="242" w:right="234"/>
              <w:jc w:val="center"/>
              <w:rPr>
                <w:sz w:val="32"/>
              </w:rPr>
            </w:pPr>
            <w:r>
              <w:rPr>
                <w:sz w:val="32"/>
              </w:rPr>
              <w:t>题型</w:t>
            </w:r>
          </w:p>
        </w:tc>
        <w:tc>
          <w:tcPr>
            <w:tcW w:w="4677" w:type="dxa"/>
          </w:tcPr>
          <w:p>
            <w:pPr>
              <w:pStyle w:val="TableParagraph"/>
              <w:spacing w:line="406" w:lineRule="exact" w:before="112"/>
              <w:ind w:left="1537"/>
              <w:rPr>
                <w:sz w:val="32"/>
              </w:rPr>
            </w:pPr>
            <w:r>
              <w:rPr>
                <w:sz w:val="32"/>
              </w:rPr>
              <w:t>题量、分值</w:t>
            </w:r>
          </w:p>
        </w:tc>
        <w:tc>
          <w:tcPr>
            <w:tcW w:w="1276" w:type="dxa"/>
          </w:tcPr>
          <w:p>
            <w:pPr>
              <w:pStyle w:val="TableParagraph"/>
              <w:spacing w:line="406" w:lineRule="exact" w:before="112"/>
              <w:ind w:left="318"/>
              <w:rPr>
                <w:sz w:val="32"/>
              </w:rPr>
            </w:pPr>
            <w:r>
              <w:rPr>
                <w:sz w:val="32"/>
              </w:rPr>
              <w:t>占比</w:t>
            </w:r>
          </w:p>
        </w:tc>
      </w:tr>
    </w:tbl>
    <w:p>
      <w:pPr>
        <w:spacing w:after="0" w:line="406" w:lineRule="exact"/>
        <w:rPr>
          <w:sz w:val="32"/>
        </w:rPr>
        <w:sectPr>
          <w:pgSz w:w="11910" w:h="16840"/>
          <w:pgMar w:header="0" w:footer="1035" w:top="1580" w:bottom="1220" w:left="820" w:right="780"/>
        </w:sectPr>
      </w:pPr>
    </w:p>
    <w:p>
      <w:pPr>
        <w:pStyle w:val="BodyText"/>
        <w:spacing w:before="0"/>
        <w:rPr>
          <w:rFonts w:ascii="楷体"/>
          <w:sz w:val="20"/>
        </w:rPr>
      </w:pPr>
    </w:p>
    <w:p>
      <w:pPr>
        <w:pStyle w:val="BodyText"/>
        <w:spacing w:before="0"/>
        <w:rPr>
          <w:rFonts w:ascii="楷体"/>
          <w:sz w:val="19"/>
        </w:rPr>
      </w:pPr>
    </w:p>
    <w:tbl>
      <w:tblPr>
        <w:tblW w:w="0" w:type="auto"/>
        <w:jc w:val="left"/>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7"/>
        <w:gridCol w:w="4677"/>
        <w:gridCol w:w="1276"/>
      </w:tblGrid>
      <w:tr>
        <w:trPr>
          <w:trHeight w:val="540" w:hRule="atLeast"/>
        </w:trPr>
        <w:tc>
          <w:tcPr>
            <w:tcW w:w="2127" w:type="dxa"/>
          </w:tcPr>
          <w:p>
            <w:pPr>
              <w:pStyle w:val="TableParagraph"/>
              <w:spacing w:line="408" w:lineRule="exact" w:before="112"/>
              <w:ind w:left="242" w:right="234"/>
              <w:jc w:val="center"/>
              <w:rPr>
                <w:sz w:val="32"/>
              </w:rPr>
            </w:pPr>
            <w:r>
              <w:rPr>
                <w:sz w:val="32"/>
              </w:rPr>
              <w:t>单选题</w:t>
            </w:r>
          </w:p>
        </w:tc>
        <w:tc>
          <w:tcPr>
            <w:tcW w:w="4677" w:type="dxa"/>
          </w:tcPr>
          <w:p>
            <w:pPr>
              <w:pStyle w:val="TableParagraph"/>
              <w:tabs>
                <w:tab w:pos="3416" w:val="left" w:leader="none"/>
              </w:tabs>
              <w:spacing w:line="408" w:lineRule="exact" w:before="112"/>
              <w:ind w:left="138"/>
              <w:rPr>
                <w:sz w:val="32"/>
              </w:rPr>
            </w:pPr>
            <w:r>
              <w:rPr>
                <w:rFonts w:ascii="Times New Roman" w:eastAsia="Times New Roman"/>
                <w:sz w:val="32"/>
              </w:rPr>
              <w:t>15</w:t>
            </w:r>
            <w:r>
              <w:rPr>
                <w:rFonts w:ascii="Times New Roman" w:eastAsia="Times New Roman"/>
                <w:spacing w:val="-3"/>
                <w:sz w:val="32"/>
              </w:rPr>
              <w:t> </w:t>
            </w:r>
            <w:r>
              <w:rPr>
                <w:sz w:val="32"/>
              </w:rPr>
              <w:t>小题，每小题</w:t>
            </w:r>
            <w:r>
              <w:rPr>
                <w:spacing w:val="-80"/>
                <w:sz w:val="32"/>
              </w:rPr>
              <w:t> </w:t>
            </w:r>
            <w:r>
              <w:rPr>
                <w:rFonts w:ascii="Times New Roman" w:eastAsia="Times New Roman"/>
                <w:sz w:val="32"/>
              </w:rPr>
              <w:t>2 </w:t>
            </w:r>
            <w:r>
              <w:rPr>
                <w:sz w:val="32"/>
              </w:rPr>
              <w:t>分</w:t>
              <w:tab/>
              <w:t>共</w:t>
            </w:r>
            <w:r>
              <w:rPr>
                <w:spacing w:val="-80"/>
                <w:sz w:val="32"/>
              </w:rPr>
              <w:t> </w:t>
            </w:r>
            <w:r>
              <w:rPr>
                <w:rFonts w:ascii="Times New Roman" w:eastAsia="Times New Roman"/>
                <w:sz w:val="32"/>
              </w:rPr>
              <w:t>30 </w:t>
            </w:r>
            <w:r>
              <w:rPr>
                <w:sz w:val="32"/>
              </w:rPr>
              <w:t>分</w:t>
            </w:r>
          </w:p>
        </w:tc>
        <w:tc>
          <w:tcPr>
            <w:tcW w:w="1276" w:type="dxa"/>
          </w:tcPr>
          <w:p>
            <w:pPr>
              <w:pStyle w:val="TableParagraph"/>
              <w:spacing w:before="133"/>
              <w:ind w:left="205" w:right="194"/>
              <w:jc w:val="center"/>
              <w:rPr>
                <w:rFonts w:ascii="Times New Roman"/>
                <w:sz w:val="32"/>
              </w:rPr>
            </w:pPr>
            <w:r>
              <w:rPr>
                <w:rFonts w:ascii="Times New Roman"/>
                <w:sz w:val="32"/>
              </w:rPr>
              <w:t>20%</w:t>
            </w:r>
          </w:p>
        </w:tc>
      </w:tr>
      <w:tr>
        <w:trPr>
          <w:trHeight w:val="540" w:hRule="atLeast"/>
        </w:trPr>
        <w:tc>
          <w:tcPr>
            <w:tcW w:w="2127" w:type="dxa"/>
          </w:tcPr>
          <w:p>
            <w:pPr>
              <w:pStyle w:val="TableParagraph"/>
              <w:spacing w:line="408" w:lineRule="exact" w:before="112"/>
              <w:ind w:left="242" w:right="234"/>
              <w:jc w:val="center"/>
              <w:rPr>
                <w:sz w:val="32"/>
              </w:rPr>
            </w:pPr>
            <w:r>
              <w:rPr>
                <w:sz w:val="32"/>
              </w:rPr>
              <w:t>多项选择题</w:t>
            </w:r>
          </w:p>
        </w:tc>
        <w:tc>
          <w:tcPr>
            <w:tcW w:w="4677" w:type="dxa"/>
          </w:tcPr>
          <w:p>
            <w:pPr>
              <w:pStyle w:val="TableParagraph"/>
              <w:tabs>
                <w:tab w:pos="3416" w:val="left" w:leader="none"/>
              </w:tabs>
              <w:spacing w:line="408" w:lineRule="exact" w:before="112"/>
              <w:ind w:left="138"/>
              <w:rPr>
                <w:sz w:val="32"/>
              </w:rPr>
            </w:pPr>
            <w:r>
              <w:rPr>
                <w:rFonts w:ascii="Times New Roman" w:eastAsia="Times New Roman"/>
                <w:sz w:val="32"/>
              </w:rPr>
              <w:t>10</w:t>
            </w:r>
            <w:r>
              <w:rPr>
                <w:rFonts w:ascii="Times New Roman" w:eastAsia="Times New Roman"/>
                <w:spacing w:val="-3"/>
                <w:sz w:val="32"/>
              </w:rPr>
              <w:t> </w:t>
            </w:r>
            <w:r>
              <w:rPr>
                <w:sz w:val="32"/>
              </w:rPr>
              <w:t>小题，每小题</w:t>
            </w:r>
            <w:r>
              <w:rPr>
                <w:spacing w:val="-80"/>
                <w:sz w:val="32"/>
              </w:rPr>
              <w:t> </w:t>
            </w:r>
            <w:r>
              <w:rPr>
                <w:rFonts w:ascii="Times New Roman" w:eastAsia="Times New Roman"/>
                <w:sz w:val="32"/>
              </w:rPr>
              <w:t>2 </w:t>
            </w:r>
            <w:r>
              <w:rPr>
                <w:sz w:val="32"/>
              </w:rPr>
              <w:t>分</w:t>
              <w:tab/>
              <w:t>共</w:t>
            </w:r>
            <w:r>
              <w:rPr>
                <w:spacing w:val="-80"/>
                <w:sz w:val="32"/>
              </w:rPr>
              <w:t> </w:t>
            </w:r>
            <w:r>
              <w:rPr>
                <w:rFonts w:ascii="Times New Roman" w:eastAsia="Times New Roman"/>
                <w:sz w:val="32"/>
              </w:rPr>
              <w:t>20 </w:t>
            </w:r>
            <w:r>
              <w:rPr>
                <w:sz w:val="32"/>
              </w:rPr>
              <w:t>分</w:t>
            </w:r>
          </w:p>
        </w:tc>
        <w:tc>
          <w:tcPr>
            <w:tcW w:w="1276" w:type="dxa"/>
          </w:tcPr>
          <w:p>
            <w:pPr>
              <w:pStyle w:val="TableParagraph"/>
              <w:spacing w:before="133"/>
              <w:ind w:left="205" w:right="194"/>
              <w:jc w:val="center"/>
              <w:rPr>
                <w:rFonts w:ascii="Times New Roman"/>
                <w:sz w:val="32"/>
              </w:rPr>
            </w:pPr>
            <w:r>
              <w:rPr>
                <w:rFonts w:ascii="Times New Roman"/>
                <w:sz w:val="32"/>
              </w:rPr>
              <w:t>13.3%</w:t>
            </w:r>
          </w:p>
        </w:tc>
      </w:tr>
      <w:tr>
        <w:trPr>
          <w:trHeight w:val="540" w:hRule="atLeast"/>
        </w:trPr>
        <w:tc>
          <w:tcPr>
            <w:tcW w:w="2127" w:type="dxa"/>
          </w:tcPr>
          <w:p>
            <w:pPr>
              <w:pStyle w:val="TableParagraph"/>
              <w:spacing w:line="406" w:lineRule="exact" w:before="114"/>
              <w:ind w:left="242" w:right="234"/>
              <w:jc w:val="center"/>
              <w:rPr>
                <w:sz w:val="32"/>
              </w:rPr>
            </w:pPr>
            <w:r>
              <w:rPr>
                <w:sz w:val="32"/>
              </w:rPr>
              <w:t>判断题</w:t>
            </w:r>
          </w:p>
        </w:tc>
        <w:tc>
          <w:tcPr>
            <w:tcW w:w="4677" w:type="dxa"/>
          </w:tcPr>
          <w:p>
            <w:pPr>
              <w:pStyle w:val="TableParagraph"/>
              <w:tabs>
                <w:tab w:pos="3416" w:val="left" w:leader="none"/>
              </w:tabs>
              <w:spacing w:line="406" w:lineRule="exact" w:before="114"/>
              <w:ind w:left="138"/>
              <w:rPr>
                <w:sz w:val="32"/>
              </w:rPr>
            </w:pPr>
            <w:r>
              <w:rPr>
                <w:rFonts w:ascii="Times New Roman" w:eastAsia="Times New Roman"/>
                <w:sz w:val="32"/>
              </w:rPr>
              <w:t>10</w:t>
            </w:r>
            <w:r>
              <w:rPr>
                <w:rFonts w:ascii="Times New Roman" w:eastAsia="Times New Roman"/>
                <w:spacing w:val="-3"/>
                <w:sz w:val="32"/>
              </w:rPr>
              <w:t> </w:t>
            </w:r>
            <w:r>
              <w:rPr>
                <w:sz w:val="32"/>
              </w:rPr>
              <w:t>小题，每小题</w:t>
            </w:r>
            <w:r>
              <w:rPr>
                <w:spacing w:val="-80"/>
                <w:sz w:val="32"/>
              </w:rPr>
              <w:t> </w:t>
            </w:r>
            <w:r>
              <w:rPr>
                <w:rFonts w:ascii="Times New Roman" w:eastAsia="Times New Roman"/>
                <w:sz w:val="32"/>
              </w:rPr>
              <w:t>1 </w:t>
            </w:r>
            <w:r>
              <w:rPr>
                <w:sz w:val="32"/>
              </w:rPr>
              <w:t>分</w:t>
              <w:tab/>
              <w:t>共</w:t>
            </w:r>
            <w:r>
              <w:rPr>
                <w:spacing w:val="-80"/>
                <w:sz w:val="32"/>
              </w:rPr>
              <w:t> </w:t>
            </w:r>
            <w:r>
              <w:rPr>
                <w:rFonts w:ascii="Times New Roman" w:eastAsia="Times New Roman"/>
                <w:sz w:val="32"/>
              </w:rPr>
              <w:t>10 </w:t>
            </w:r>
            <w:r>
              <w:rPr>
                <w:sz w:val="32"/>
              </w:rPr>
              <w:t>分</w:t>
            </w:r>
          </w:p>
        </w:tc>
        <w:tc>
          <w:tcPr>
            <w:tcW w:w="1276" w:type="dxa"/>
          </w:tcPr>
          <w:p>
            <w:pPr>
              <w:pStyle w:val="TableParagraph"/>
              <w:spacing w:before="135"/>
              <w:ind w:left="203" w:right="194"/>
              <w:jc w:val="center"/>
              <w:rPr>
                <w:rFonts w:ascii="Times New Roman"/>
                <w:sz w:val="32"/>
              </w:rPr>
            </w:pPr>
            <w:r>
              <w:rPr>
                <w:rFonts w:ascii="Times New Roman"/>
                <w:sz w:val="32"/>
              </w:rPr>
              <w:t>6.7%</w:t>
            </w:r>
          </w:p>
        </w:tc>
      </w:tr>
      <w:tr>
        <w:trPr>
          <w:trHeight w:val="540" w:hRule="atLeast"/>
        </w:trPr>
        <w:tc>
          <w:tcPr>
            <w:tcW w:w="2127" w:type="dxa"/>
          </w:tcPr>
          <w:p>
            <w:pPr>
              <w:pStyle w:val="TableParagraph"/>
              <w:spacing w:line="406" w:lineRule="exact" w:before="113"/>
              <w:ind w:left="242" w:right="234"/>
              <w:jc w:val="center"/>
              <w:rPr>
                <w:sz w:val="32"/>
              </w:rPr>
            </w:pPr>
            <w:r>
              <w:rPr>
                <w:sz w:val="32"/>
              </w:rPr>
              <w:t>简答题</w:t>
            </w:r>
          </w:p>
        </w:tc>
        <w:tc>
          <w:tcPr>
            <w:tcW w:w="4677" w:type="dxa"/>
          </w:tcPr>
          <w:p>
            <w:pPr>
              <w:pStyle w:val="TableParagraph"/>
              <w:tabs>
                <w:tab w:pos="3416" w:val="left" w:leader="none"/>
              </w:tabs>
              <w:spacing w:line="406" w:lineRule="exact" w:before="113"/>
              <w:ind w:left="138"/>
              <w:rPr>
                <w:sz w:val="32"/>
              </w:rPr>
            </w:pPr>
            <w:r>
              <w:rPr>
                <w:rFonts w:ascii="Times New Roman" w:eastAsia="Times New Roman"/>
                <w:sz w:val="32"/>
              </w:rPr>
              <w:t>4</w:t>
            </w:r>
            <w:r>
              <w:rPr>
                <w:rFonts w:ascii="Times New Roman" w:eastAsia="Times New Roman"/>
                <w:spacing w:val="-1"/>
                <w:sz w:val="32"/>
              </w:rPr>
              <w:t> </w:t>
            </w:r>
            <w:r>
              <w:rPr>
                <w:sz w:val="32"/>
              </w:rPr>
              <w:t>小题，每小题</w:t>
            </w:r>
            <w:r>
              <w:rPr>
                <w:spacing w:val="-82"/>
                <w:sz w:val="32"/>
              </w:rPr>
              <w:t> </w:t>
            </w:r>
            <w:r>
              <w:rPr>
                <w:rFonts w:ascii="Times New Roman" w:eastAsia="Times New Roman"/>
                <w:sz w:val="32"/>
              </w:rPr>
              <w:t>10 </w:t>
            </w:r>
            <w:r>
              <w:rPr>
                <w:sz w:val="32"/>
              </w:rPr>
              <w:t>分</w:t>
              <w:tab/>
              <w:t>共</w:t>
            </w:r>
            <w:r>
              <w:rPr>
                <w:spacing w:val="-80"/>
                <w:sz w:val="32"/>
              </w:rPr>
              <w:t> </w:t>
            </w:r>
            <w:r>
              <w:rPr>
                <w:rFonts w:ascii="Times New Roman" w:eastAsia="Times New Roman"/>
                <w:sz w:val="32"/>
              </w:rPr>
              <w:t>40 </w:t>
            </w:r>
            <w:r>
              <w:rPr>
                <w:sz w:val="32"/>
              </w:rPr>
              <w:t>分</w:t>
            </w:r>
          </w:p>
        </w:tc>
        <w:tc>
          <w:tcPr>
            <w:tcW w:w="1276" w:type="dxa"/>
          </w:tcPr>
          <w:p>
            <w:pPr>
              <w:pStyle w:val="TableParagraph"/>
              <w:spacing w:before="135"/>
              <w:ind w:left="205" w:right="194"/>
              <w:jc w:val="center"/>
              <w:rPr>
                <w:rFonts w:ascii="Times New Roman"/>
                <w:sz w:val="32"/>
              </w:rPr>
            </w:pPr>
            <w:r>
              <w:rPr>
                <w:rFonts w:ascii="Times New Roman"/>
                <w:sz w:val="32"/>
              </w:rPr>
              <w:t>26.7%</w:t>
            </w:r>
          </w:p>
        </w:tc>
      </w:tr>
      <w:tr>
        <w:trPr>
          <w:trHeight w:val="540" w:hRule="atLeast"/>
        </w:trPr>
        <w:tc>
          <w:tcPr>
            <w:tcW w:w="2127" w:type="dxa"/>
          </w:tcPr>
          <w:p>
            <w:pPr>
              <w:pStyle w:val="TableParagraph"/>
              <w:spacing w:line="407" w:lineRule="exact" w:before="113"/>
              <w:ind w:left="242" w:right="234"/>
              <w:jc w:val="center"/>
              <w:rPr>
                <w:sz w:val="32"/>
              </w:rPr>
            </w:pPr>
            <w:r>
              <w:rPr>
                <w:sz w:val="32"/>
              </w:rPr>
              <w:t>论述题</w:t>
            </w:r>
          </w:p>
        </w:tc>
        <w:tc>
          <w:tcPr>
            <w:tcW w:w="4677" w:type="dxa"/>
          </w:tcPr>
          <w:p>
            <w:pPr>
              <w:pStyle w:val="TableParagraph"/>
              <w:tabs>
                <w:tab w:pos="3416" w:val="left" w:leader="none"/>
              </w:tabs>
              <w:spacing w:line="407" w:lineRule="exact" w:before="113"/>
              <w:ind w:left="138"/>
              <w:rPr>
                <w:sz w:val="32"/>
              </w:rPr>
            </w:pPr>
            <w:r>
              <w:rPr>
                <w:rFonts w:ascii="Times New Roman" w:eastAsia="Times New Roman"/>
                <w:sz w:val="32"/>
              </w:rPr>
              <w:t>2</w:t>
            </w:r>
            <w:r>
              <w:rPr>
                <w:rFonts w:ascii="Times New Roman" w:eastAsia="Times New Roman"/>
                <w:spacing w:val="-1"/>
                <w:sz w:val="32"/>
              </w:rPr>
              <w:t> </w:t>
            </w:r>
            <w:r>
              <w:rPr>
                <w:sz w:val="32"/>
              </w:rPr>
              <w:t>小题，每小题</w:t>
            </w:r>
            <w:r>
              <w:rPr>
                <w:spacing w:val="-82"/>
                <w:sz w:val="32"/>
              </w:rPr>
              <w:t> </w:t>
            </w:r>
            <w:r>
              <w:rPr>
                <w:rFonts w:ascii="Times New Roman" w:eastAsia="Times New Roman"/>
                <w:sz w:val="32"/>
              </w:rPr>
              <w:t>15 </w:t>
            </w:r>
            <w:r>
              <w:rPr>
                <w:sz w:val="32"/>
              </w:rPr>
              <w:t>分</w:t>
              <w:tab/>
              <w:t>共</w:t>
            </w:r>
            <w:r>
              <w:rPr>
                <w:spacing w:val="-80"/>
                <w:sz w:val="32"/>
              </w:rPr>
              <w:t> </w:t>
            </w:r>
            <w:r>
              <w:rPr>
                <w:rFonts w:ascii="Times New Roman" w:eastAsia="Times New Roman"/>
                <w:sz w:val="32"/>
              </w:rPr>
              <w:t>30 </w:t>
            </w:r>
            <w:r>
              <w:rPr>
                <w:sz w:val="32"/>
              </w:rPr>
              <w:t>分</w:t>
            </w:r>
          </w:p>
        </w:tc>
        <w:tc>
          <w:tcPr>
            <w:tcW w:w="1276" w:type="dxa"/>
          </w:tcPr>
          <w:p>
            <w:pPr>
              <w:pStyle w:val="TableParagraph"/>
              <w:spacing w:before="134"/>
              <w:ind w:left="205" w:right="194"/>
              <w:jc w:val="center"/>
              <w:rPr>
                <w:rFonts w:ascii="Times New Roman"/>
                <w:sz w:val="32"/>
              </w:rPr>
            </w:pPr>
            <w:r>
              <w:rPr>
                <w:rFonts w:ascii="Times New Roman"/>
                <w:sz w:val="32"/>
              </w:rPr>
              <w:t>20.0%</w:t>
            </w:r>
          </w:p>
        </w:tc>
      </w:tr>
      <w:tr>
        <w:trPr>
          <w:trHeight w:val="540" w:hRule="atLeast"/>
        </w:trPr>
        <w:tc>
          <w:tcPr>
            <w:tcW w:w="2127" w:type="dxa"/>
          </w:tcPr>
          <w:p>
            <w:pPr>
              <w:pStyle w:val="TableParagraph"/>
              <w:spacing w:line="407" w:lineRule="exact" w:before="113"/>
              <w:ind w:left="242" w:right="234"/>
              <w:jc w:val="center"/>
              <w:rPr>
                <w:sz w:val="32"/>
              </w:rPr>
            </w:pPr>
            <w:r>
              <w:rPr>
                <w:sz w:val="32"/>
              </w:rPr>
              <w:t>综合分析题</w:t>
            </w:r>
          </w:p>
        </w:tc>
        <w:tc>
          <w:tcPr>
            <w:tcW w:w="4677" w:type="dxa"/>
          </w:tcPr>
          <w:p>
            <w:pPr>
              <w:pStyle w:val="TableParagraph"/>
              <w:tabs>
                <w:tab w:pos="3416" w:val="left" w:leader="none"/>
              </w:tabs>
              <w:spacing w:line="407" w:lineRule="exact" w:before="113"/>
              <w:ind w:left="138"/>
              <w:rPr>
                <w:sz w:val="32"/>
              </w:rPr>
            </w:pPr>
            <w:r>
              <w:rPr>
                <w:rFonts w:ascii="Times New Roman" w:eastAsia="Times New Roman"/>
                <w:sz w:val="32"/>
              </w:rPr>
              <w:t>1</w:t>
            </w:r>
            <w:r>
              <w:rPr>
                <w:rFonts w:ascii="Times New Roman" w:eastAsia="Times New Roman"/>
                <w:spacing w:val="-1"/>
                <w:sz w:val="32"/>
              </w:rPr>
              <w:t> </w:t>
            </w:r>
            <w:r>
              <w:rPr>
                <w:sz w:val="32"/>
              </w:rPr>
              <w:t>小题，每小题</w:t>
            </w:r>
            <w:r>
              <w:rPr>
                <w:spacing w:val="-82"/>
                <w:sz w:val="32"/>
              </w:rPr>
              <w:t> </w:t>
            </w:r>
            <w:r>
              <w:rPr>
                <w:rFonts w:ascii="Times New Roman" w:eastAsia="Times New Roman"/>
                <w:sz w:val="32"/>
              </w:rPr>
              <w:t>20 </w:t>
            </w:r>
            <w:r>
              <w:rPr>
                <w:sz w:val="32"/>
              </w:rPr>
              <w:t>分</w:t>
              <w:tab/>
              <w:t>共</w:t>
            </w:r>
            <w:r>
              <w:rPr>
                <w:spacing w:val="-80"/>
                <w:sz w:val="32"/>
              </w:rPr>
              <w:t> </w:t>
            </w:r>
            <w:r>
              <w:rPr>
                <w:rFonts w:ascii="Times New Roman" w:eastAsia="Times New Roman"/>
                <w:sz w:val="32"/>
              </w:rPr>
              <w:t>20 </w:t>
            </w:r>
            <w:r>
              <w:rPr>
                <w:sz w:val="32"/>
              </w:rPr>
              <w:t>分</w:t>
            </w:r>
          </w:p>
        </w:tc>
        <w:tc>
          <w:tcPr>
            <w:tcW w:w="1276" w:type="dxa"/>
          </w:tcPr>
          <w:p>
            <w:pPr>
              <w:pStyle w:val="TableParagraph"/>
              <w:spacing w:before="134"/>
              <w:ind w:left="205" w:right="194"/>
              <w:jc w:val="center"/>
              <w:rPr>
                <w:rFonts w:ascii="Times New Roman"/>
                <w:sz w:val="32"/>
              </w:rPr>
            </w:pPr>
            <w:r>
              <w:rPr>
                <w:rFonts w:ascii="Times New Roman"/>
                <w:sz w:val="32"/>
              </w:rPr>
              <w:t>13.3%</w:t>
            </w:r>
          </w:p>
        </w:tc>
      </w:tr>
    </w:tbl>
    <w:p>
      <w:pPr>
        <w:pStyle w:val="BodyText"/>
        <w:spacing w:before="112"/>
        <w:ind w:left="1352"/>
        <w:rPr>
          <w:rFonts w:ascii="楷体" w:eastAsia="楷体" w:hint="eastAsia"/>
        </w:rPr>
      </w:pPr>
      <w:r>
        <w:rPr>
          <w:rFonts w:ascii="楷体" w:eastAsia="楷体" w:hint="eastAsia"/>
        </w:rPr>
        <w:t>（五）试卷难度结构</w:t>
      </w:r>
    </w:p>
    <w:p>
      <w:pPr>
        <w:pStyle w:val="BodyText"/>
        <w:ind w:left="1352"/>
      </w:pPr>
      <w:r>
        <w:rPr/>
        <w:t>较易题约占 </w:t>
      </w:r>
      <w:r>
        <w:rPr>
          <w:rFonts w:ascii="Times New Roman" w:eastAsia="Times New Roman"/>
        </w:rPr>
        <w:t>30%</w:t>
      </w:r>
      <w:r>
        <w:rPr/>
        <w:t>，中等难度题约占 </w:t>
      </w:r>
      <w:r>
        <w:rPr>
          <w:rFonts w:ascii="Times New Roman" w:eastAsia="Times New Roman"/>
        </w:rPr>
        <w:t>50%</w:t>
      </w:r>
      <w:r>
        <w:rPr/>
        <w:t>，较难题约占 </w:t>
      </w:r>
      <w:r>
        <w:rPr>
          <w:rFonts w:ascii="Times New Roman" w:eastAsia="Times New Roman"/>
        </w:rPr>
        <w:t>20%</w:t>
      </w:r>
      <w:r>
        <w:rPr/>
        <w:t>。</w:t>
      </w:r>
    </w:p>
    <w:p>
      <w:pPr>
        <w:pStyle w:val="BodyText"/>
        <w:ind w:left="1352"/>
        <w:rPr>
          <w:rFonts w:ascii="黑体" w:eastAsia="黑体" w:hint="eastAsia"/>
        </w:rPr>
      </w:pPr>
      <w:bookmarkStart w:name="六、其他" w:id="36"/>
      <w:bookmarkEnd w:id="36"/>
      <w:r>
        <w:rPr/>
      </w:r>
      <w:r>
        <w:rPr>
          <w:rFonts w:ascii="黑体" w:eastAsia="黑体" w:hint="eastAsia"/>
        </w:rPr>
        <w:t>六、其他</w:t>
      </w:r>
    </w:p>
    <w:p>
      <w:pPr>
        <w:pStyle w:val="BodyText"/>
        <w:spacing w:line="316" w:lineRule="auto"/>
        <w:ind w:left="1191" w:right="4953"/>
      </w:pPr>
      <w:r>
        <w:rPr/>
        <w:t>本大纲由省教育厅负责解释。本大纲自 </w:t>
      </w:r>
      <w:r>
        <w:rPr>
          <w:rFonts w:ascii="Times New Roman" w:eastAsia="Times New Roman"/>
        </w:rPr>
        <w:t>2022 </w:t>
      </w:r>
      <w:r>
        <w:rPr/>
        <w:t>年开始实施。</w:t>
      </w:r>
    </w:p>
    <w:p>
      <w:pPr>
        <w:spacing w:after="0" w:line="316" w:lineRule="auto"/>
        <w:sectPr>
          <w:pgSz w:w="11910" w:h="16840"/>
          <w:pgMar w:header="0" w:footer="1035" w:top="1580" w:bottom="1300" w:left="820" w:right="780"/>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3"/>
        <w:rPr>
          <w:sz w:val="24"/>
        </w:rPr>
      </w:pPr>
    </w:p>
    <w:p>
      <w:pPr>
        <w:spacing w:before="61"/>
        <w:ind w:left="1249" w:right="1310" w:firstLine="0"/>
        <w:jc w:val="center"/>
        <w:rPr>
          <w:rFonts w:ascii="黑体" w:hAnsi="黑体" w:eastAsia="黑体" w:hint="eastAsia"/>
          <w:sz w:val="36"/>
        </w:rPr>
      </w:pPr>
      <w:bookmarkStart w:name="江苏省普通高校“专转本”选拔考试" w:id="37"/>
      <w:bookmarkEnd w:id="37"/>
      <w:r>
        <w:rPr/>
      </w:r>
      <w:r>
        <w:rPr>
          <w:rFonts w:ascii="黑体" w:hAnsi="黑体" w:eastAsia="黑体" w:hint="eastAsia"/>
          <w:sz w:val="36"/>
        </w:rPr>
        <w:t>江苏省普通高校</w:t>
      </w:r>
      <w:r>
        <w:rPr>
          <w:rFonts w:ascii="Times New Roman" w:hAnsi="Times New Roman" w:eastAsia="Times New Roman"/>
          <w:sz w:val="36"/>
        </w:rPr>
        <w:t>“</w:t>
      </w:r>
      <w:r>
        <w:rPr>
          <w:rFonts w:ascii="黑体" w:hAnsi="黑体" w:eastAsia="黑体" w:hint="eastAsia"/>
          <w:sz w:val="36"/>
        </w:rPr>
        <w:t>专转本</w:t>
      </w:r>
      <w:r>
        <w:rPr>
          <w:rFonts w:ascii="Times New Roman" w:hAnsi="Times New Roman" w:eastAsia="Times New Roman"/>
          <w:sz w:val="36"/>
        </w:rPr>
        <w:t>”</w:t>
      </w:r>
      <w:r>
        <w:rPr>
          <w:rFonts w:ascii="黑体" w:hAnsi="黑体" w:eastAsia="黑体" w:hint="eastAsia"/>
          <w:sz w:val="36"/>
        </w:rPr>
        <w:t>选拔考试</w:t>
      </w:r>
    </w:p>
    <w:p>
      <w:pPr>
        <w:pStyle w:val="Heading1"/>
        <w:spacing w:before="78"/>
      </w:pPr>
      <w:bookmarkStart w:name="管理专业大类专业综合操作技能考试大纲" w:id="38"/>
      <w:bookmarkEnd w:id="38"/>
      <w:r>
        <w:rPr/>
      </w:r>
      <w:bookmarkStart w:name="_bookmark3" w:id="39"/>
      <w:bookmarkEnd w:id="39"/>
      <w:r>
        <w:rPr/>
      </w:r>
      <w:r>
        <w:rPr/>
        <w:t>管理专业大类专业综合操作技能考试大纲</w:t>
      </w:r>
    </w:p>
    <w:p>
      <w:pPr>
        <w:pStyle w:val="BodyText"/>
        <w:spacing w:before="5"/>
        <w:rPr>
          <w:rFonts w:ascii="黑体"/>
          <w:sz w:val="51"/>
        </w:rPr>
      </w:pPr>
    </w:p>
    <w:p>
      <w:pPr>
        <w:pStyle w:val="BodyText"/>
        <w:spacing w:before="1"/>
        <w:ind w:left="1352"/>
        <w:rPr>
          <w:rFonts w:ascii="黑体" w:eastAsia="黑体" w:hint="eastAsia"/>
        </w:rPr>
      </w:pPr>
      <w:bookmarkStart w:name="一、考试性质" w:id="40"/>
      <w:bookmarkEnd w:id="40"/>
      <w:r>
        <w:rPr/>
      </w:r>
      <w:r>
        <w:rPr>
          <w:rFonts w:ascii="黑体" w:eastAsia="黑体" w:hint="eastAsia"/>
        </w:rPr>
        <w:t>一、考试性质</w:t>
      </w:r>
    </w:p>
    <w:p>
      <w:pPr>
        <w:pStyle w:val="BodyText"/>
        <w:spacing w:line="316" w:lineRule="auto"/>
        <w:ind w:left="711" w:right="774" w:firstLine="640"/>
        <w:jc w:val="both"/>
      </w:pPr>
      <w:r>
        <w:rPr>
          <w:spacing w:val="6"/>
          <w:w w:val="95"/>
        </w:rPr>
        <w:t>管理专业大类专业综合操作技能考试是为江苏省普通高校 </w:t>
      </w:r>
      <w:r>
        <w:rPr>
          <w:spacing w:val="6"/>
        </w:rPr>
        <w:t>招收管理专业大类的</w:t>
      </w:r>
      <w:r>
        <w:rPr>
          <w:rFonts w:ascii="Times New Roman" w:hAnsi="Times New Roman" w:eastAsia="Times New Roman"/>
          <w:spacing w:val="6"/>
        </w:rPr>
        <w:t>“</w:t>
      </w:r>
      <w:r>
        <w:rPr>
          <w:spacing w:val="6"/>
        </w:rPr>
        <w:t>专转本</w:t>
      </w:r>
      <w:r>
        <w:rPr>
          <w:rFonts w:ascii="Times New Roman" w:hAnsi="Times New Roman" w:eastAsia="Times New Roman"/>
          <w:spacing w:val="6"/>
        </w:rPr>
        <w:t>”</w:t>
      </w:r>
      <w:r>
        <w:rPr>
          <w:spacing w:val="-9"/>
        </w:rPr>
        <w:t>学生而设置的、具有选拔性质的全</w:t>
      </w:r>
      <w:r>
        <w:rPr>
          <w:spacing w:val="-12"/>
          <w:w w:val="95"/>
        </w:rPr>
        <w:t>省统一考试。其目的是科学、公平、有效地测试考生在高职</w:t>
      </w:r>
      <w:r>
        <w:rPr>
          <w:w w:val="95"/>
        </w:rPr>
        <w:t>（专 </w:t>
      </w:r>
      <w:r>
        <w:rPr/>
        <w:t>科</w:t>
      </w:r>
      <w:r>
        <w:rPr>
          <w:spacing w:val="-70"/>
        </w:rPr>
        <w:t>）</w:t>
      </w:r>
      <w:r>
        <w:rPr>
          <w:spacing w:val="-5"/>
        </w:rPr>
        <w:t>阶段相关专业操作技能的掌握水平。考试评价的标准是报考</w:t>
      </w:r>
      <w:r>
        <w:rPr>
          <w:spacing w:val="-13"/>
        </w:rPr>
        <w:t>该专业大类的高职</w:t>
      </w:r>
      <w:r>
        <w:rPr/>
        <w:t>（专科</w:t>
      </w:r>
      <w:r>
        <w:rPr>
          <w:spacing w:val="-70"/>
        </w:rPr>
        <w:t>）</w:t>
      </w:r>
      <w:r>
        <w:rPr>
          <w:spacing w:val="-1"/>
        </w:rPr>
        <w:t>优秀毕业生应能达到的及格或及格以</w:t>
      </w:r>
      <w:r>
        <w:rPr/>
        <w:t>上水平，以利于各普通本科院校择优选拔，确保招生质量。</w:t>
      </w:r>
    </w:p>
    <w:p>
      <w:pPr>
        <w:pStyle w:val="BodyText"/>
        <w:spacing w:line="403" w:lineRule="exact" w:before="0"/>
        <w:ind w:left="1352"/>
        <w:rPr>
          <w:rFonts w:ascii="黑体" w:eastAsia="黑体" w:hint="eastAsia"/>
        </w:rPr>
      </w:pPr>
      <w:bookmarkStart w:name="二、适用专业" w:id="41"/>
      <w:bookmarkEnd w:id="41"/>
      <w:r>
        <w:rPr/>
      </w:r>
      <w:r>
        <w:rPr>
          <w:rFonts w:ascii="黑体" w:eastAsia="黑体" w:hint="eastAsia"/>
        </w:rPr>
        <w:t>二、适用专业</w:t>
      </w:r>
    </w:p>
    <w:p>
      <w:pPr>
        <w:pStyle w:val="BodyText"/>
        <w:spacing w:line="316" w:lineRule="auto"/>
        <w:ind w:left="711" w:right="612" w:firstLine="640"/>
      </w:pPr>
      <w:r>
        <w:rPr>
          <w:w w:val="99"/>
        </w:rPr>
        <w:t>本考试大纲适用于信息管理与信息系统</w:t>
      </w:r>
      <w:r>
        <w:rPr>
          <w:rFonts w:ascii="仿宋" w:eastAsia="仿宋" w:hint="eastAsia"/>
          <w:spacing w:val="2"/>
          <w:w w:val="99"/>
        </w:rPr>
        <w:t>（</w:t>
      </w:r>
      <w:r>
        <w:rPr>
          <w:rFonts w:ascii="Times New Roman" w:eastAsia="Times New Roman"/>
          <w:spacing w:val="1"/>
          <w:w w:val="99"/>
        </w:rPr>
        <w:t>12</w:t>
      </w:r>
      <w:r>
        <w:rPr>
          <w:rFonts w:ascii="Times New Roman" w:eastAsia="Times New Roman"/>
          <w:spacing w:val="-2"/>
          <w:w w:val="99"/>
        </w:rPr>
        <w:t>0</w:t>
      </w:r>
      <w:r>
        <w:rPr>
          <w:rFonts w:ascii="Times New Roman" w:eastAsia="Times New Roman"/>
          <w:spacing w:val="1"/>
          <w:w w:val="99"/>
        </w:rPr>
        <w:t>102</w:t>
      </w:r>
      <w:r>
        <w:rPr>
          <w:rFonts w:ascii="仿宋" w:eastAsia="仿宋" w:hint="eastAsia"/>
          <w:spacing w:val="-159"/>
          <w:w w:val="99"/>
        </w:rPr>
        <w:t>）</w:t>
      </w:r>
      <w:r>
        <w:rPr>
          <w:w w:val="99"/>
        </w:rPr>
        <w:t>、工程管</w:t>
      </w:r>
      <w:r>
        <w:rPr>
          <w:spacing w:val="7"/>
          <w:w w:val="99"/>
        </w:rPr>
        <w:t>理</w:t>
      </w:r>
      <w:r>
        <w:rPr>
          <w:rFonts w:ascii="仿宋" w:eastAsia="仿宋" w:hint="eastAsia"/>
          <w:spacing w:val="7"/>
          <w:w w:val="99"/>
        </w:rPr>
        <w:t>（</w:t>
      </w:r>
      <w:r>
        <w:rPr>
          <w:rFonts w:ascii="Times New Roman" w:eastAsia="Times New Roman"/>
          <w:spacing w:val="1"/>
          <w:w w:val="99"/>
        </w:rPr>
        <w:t>12</w:t>
      </w:r>
      <w:r>
        <w:rPr>
          <w:rFonts w:ascii="Times New Roman" w:eastAsia="Times New Roman"/>
          <w:spacing w:val="-2"/>
          <w:w w:val="99"/>
        </w:rPr>
        <w:t>0</w:t>
      </w:r>
      <w:r>
        <w:rPr>
          <w:rFonts w:ascii="Times New Roman" w:eastAsia="Times New Roman"/>
          <w:spacing w:val="1"/>
          <w:w w:val="99"/>
        </w:rPr>
        <w:t>10</w:t>
      </w:r>
      <w:r>
        <w:rPr>
          <w:rFonts w:ascii="Times New Roman" w:eastAsia="Times New Roman"/>
          <w:spacing w:val="6"/>
          <w:w w:val="99"/>
        </w:rPr>
        <w:t>3</w:t>
      </w:r>
      <w:r>
        <w:rPr>
          <w:rFonts w:ascii="仿宋" w:eastAsia="仿宋" w:hint="eastAsia"/>
          <w:spacing w:val="-151"/>
          <w:w w:val="99"/>
        </w:rPr>
        <w:t>）</w:t>
      </w:r>
      <w:r>
        <w:rPr>
          <w:spacing w:val="7"/>
          <w:w w:val="99"/>
        </w:rPr>
        <w:t>、工程造价</w:t>
      </w:r>
      <w:r>
        <w:rPr>
          <w:rFonts w:ascii="仿宋" w:eastAsia="仿宋" w:hint="eastAsia"/>
          <w:spacing w:val="7"/>
          <w:w w:val="99"/>
        </w:rPr>
        <w:t>（</w:t>
      </w:r>
      <w:r>
        <w:rPr>
          <w:rFonts w:ascii="Times New Roman" w:eastAsia="Times New Roman"/>
          <w:spacing w:val="1"/>
          <w:w w:val="99"/>
        </w:rPr>
        <w:t>12</w:t>
      </w:r>
      <w:r>
        <w:rPr>
          <w:rFonts w:ascii="Times New Roman" w:eastAsia="Times New Roman"/>
          <w:spacing w:val="-2"/>
          <w:w w:val="99"/>
        </w:rPr>
        <w:t>0</w:t>
      </w:r>
      <w:r>
        <w:rPr>
          <w:rFonts w:ascii="Times New Roman" w:eastAsia="Times New Roman"/>
          <w:spacing w:val="1"/>
          <w:w w:val="99"/>
        </w:rPr>
        <w:t>10</w:t>
      </w:r>
      <w:r>
        <w:rPr>
          <w:rFonts w:ascii="Times New Roman" w:eastAsia="Times New Roman"/>
          <w:spacing w:val="6"/>
          <w:w w:val="99"/>
        </w:rPr>
        <w:t>5</w:t>
      </w:r>
      <w:r>
        <w:rPr>
          <w:rFonts w:ascii="仿宋" w:eastAsia="仿宋" w:hint="eastAsia"/>
          <w:spacing w:val="-154"/>
          <w:w w:val="99"/>
        </w:rPr>
        <w:t>）</w:t>
      </w:r>
      <w:r>
        <w:rPr>
          <w:spacing w:val="7"/>
          <w:w w:val="99"/>
        </w:rPr>
        <w:t>、邮政管理</w:t>
      </w:r>
      <w:r>
        <w:rPr>
          <w:rFonts w:ascii="仿宋" w:eastAsia="仿宋" w:hint="eastAsia"/>
          <w:spacing w:val="7"/>
          <w:w w:val="99"/>
        </w:rPr>
        <w:t>（</w:t>
      </w:r>
      <w:r>
        <w:rPr>
          <w:rFonts w:ascii="Times New Roman" w:eastAsia="Times New Roman"/>
          <w:spacing w:val="1"/>
          <w:w w:val="99"/>
        </w:rPr>
        <w:t>12</w:t>
      </w:r>
      <w:r>
        <w:rPr>
          <w:rFonts w:ascii="Times New Roman" w:eastAsia="Times New Roman"/>
          <w:spacing w:val="-2"/>
          <w:w w:val="99"/>
        </w:rPr>
        <w:t>0</w:t>
      </w:r>
      <w:r>
        <w:rPr>
          <w:rFonts w:ascii="Times New Roman" w:eastAsia="Times New Roman"/>
          <w:spacing w:val="1"/>
          <w:w w:val="99"/>
        </w:rPr>
        <w:t>10</w:t>
      </w:r>
      <w:r>
        <w:rPr>
          <w:rFonts w:ascii="Times New Roman" w:eastAsia="Times New Roman"/>
          <w:spacing w:val="-2"/>
          <w:w w:val="99"/>
        </w:rPr>
        <w:t>7</w:t>
      </w:r>
      <w:r>
        <w:rPr>
          <w:rFonts w:ascii="Times New Roman" w:eastAsia="Times New Roman"/>
          <w:spacing w:val="6"/>
          <w:w w:val="99"/>
        </w:rPr>
        <w:t>T</w:t>
      </w:r>
      <w:r>
        <w:rPr>
          <w:rFonts w:ascii="仿宋" w:eastAsia="仿宋" w:hint="eastAsia"/>
          <w:spacing w:val="-151"/>
          <w:w w:val="99"/>
        </w:rPr>
        <w:t>）</w:t>
      </w:r>
      <w:r>
        <w:rPr>
          <w:spacing w:val="3"/>
          <w:w w:val="99"/>
        </w:rPr>
        <w:t>、工</w:t>
      </w:r>
      <w:r>
        <w:rPr>
          <w:spacing w:val="-29"/>
          <w:w w:val="99"/>
        </w:rPr>
        <w:t>商管理</w:t>
      </w:r>
      <w:r>
        <w:rPr>
          <w:rFonts w:ascii="仿宋" w:eastAsia="仿宋" w:hint="eastAsia"/>
          <w:w w:val="99"/>
        </w:rPr>
        <w:t>（</w:t>
      </w:r>
      <w:r>
        <w:rPr>
          <w:rFonts w:ascii="Times New Roman" w:eastAsia="Times New Roman"/>
          <w:spacing w:val="1"/>
          <w:w w:val="99"/>
        </w:rPr>
        <w:t>12</w:t>
      </w:r>
      <w:r>
        <w:rPr>
          <w:rFonts w:ascii="Times New Roman" w:eastAsia="Times New Roman"/>
          <w:spacing w:val="-2"/>
          <w:w w:val="99"/>
        </w:rPr>
        <w:t>0</w:t>
      </w:r>
      <w:r>
        <w:rPr>
          <w:rFonts w:ascii="Times New Roman" w:eastAsia="Times New Roman"/>
          <w:spacing w:val="1"/>
          <w:w w:val="99"/>
        </w:rPr>
        <w:t>20</w:t>
      </w:r>
      <w:r>
        <w:rPr>
          <w:rFonts w:ascii="Times New Roman" w:eastAsia="Times New Roman"/>
          <w:spacing w:val="-2"/>
          <w:w w:val="99"/>
        </w:rPr>
        <w:t>1</w:t>
      </w:r>
      <w:r>
        <w:rPr>
          <w:rFonts w:ascii="仿宋" w:eastAsia="仿宋" w:hint="eastAsia"/>
          <w:spacing w:val="-159"/>
          <w:w w:val="99"/>
        </w:rPr>
        <w:t>）</w:t>
      </w:r>
      <w:r>
        <w:rPr>
          <w:spacing w:val="-37"/>
          <w:w w:val="99"/>
        </w:rPr>
        <w:t>、市场营销</w:t>
      </w:r>
      <w:r>
        <w:rPr>
          <w:rFonts w:ascii="仿宋" w:eastAsia="仿宋" w:hint="eastAsia"/>
          <w:w w:val="99"/>
        </w:rPr>
        <w:t>（</w:t>
      </w:r>
      <w:r>
        <w:rPr>
          <w:rFonts w:ascii="Times New Roman" w:eastAsia="Times New Roman"/>
          <w:spacing w:val="1"/>
          <w:w w:val="99"/>
        </w:rPr>
        <w:t>12</w:t>
      </w:r>
      <w:r>
        <w:rPr>
          <w:rFonts w:ascii="Times New Roman" w:eastAsia="Times New Roman"/>
          <w:spacing w:val="-2"/>
          <w:w w:val="99"/>
        </w:rPr>
        <w:t>0</w:t>
      </w:r>
      <w:r>
        <w:rPr>
          <w:rFonts w:ascii="Times New Roman" w:eastAsia="Times New Roman"/>
          <w:spacing w:val="1"/>
          <w:w w:val="99"/>
        </w:rPr>
        <w:t>20</w:t>
      </w:r>
      <w:r>
        <w:rPr>
          <w:rFonts w:ascii="Times New Roman" w:eastAsia="Times New Roman"/>
          <w:spacing w:val="-2"/>
          <w:w w:val="99"/>
        </w:rPr>
        <w:t>2</w:t>
      </w:r>
      <w:r>
        <w:rPr>
          <w:rFonts w:ascii="仿宋" w:eastAsia="仿宋" w:hint="eastAsia"/>
          <w:spacing w:val="-159"/>
          <w:w w:val="99"/>
        </w:rPr>
        <w:t>）</w:t>
      </w:r>
      <w:r>
        <w:rPr>
          <w:spacing w:val="-27"/>
          <w:w w:val="99"/>
        </w:rPr>
        <w:t>、人力资源管理</w:t>
      </w:r>
      <w:r>
        <w:rPr>
          <w:rFonts w:ascii="仿宋" w:eastAsia="仿宋" w:hint="eastAsia"/>
          <w:w w:val="99"/>
        </w:rPr>
        <w:t>（</w:t>
      </w:r>
      <w:r>
        <w:rPr>
          <w:rFonts w:ascii="Times New Roman" w:eastAsia="Times New Roman"/>
          <w:spacing w:val="1"/>
          <w:w w:val="99"/>
        </w:rPr>
        <w:t>12</w:t>
      </w:r>
      <w:r>
        <w:rPr>
          <w:rFonts w:ascii="Times New Roman" w:eastAsia="Times New Roman"/>
          <w:spacing w:val="-2"/>
          <w:w w:val="99"/>
        </w:rPr>
        <w:t>0</w:t>
      </w:r>
      <w:r>
        <w:rPr>
          <w:rFonts w:ascii="Times New Roman" w:eastAsia="Times New Roman"/>
          <w:spacing w:val="1"/>
          <w:w w:val="99"/>
        </w:rPr>
        <w:t>20</w:t>
      </w:r>
      <w:r>
        <w:rPr>
          <w:rFonts w:ascii="Times New Roman" w:eastAsia="Times New Roman"/>
          <w:spacing w:val="-2"/>
          <w:w w:val="99"/>
        </w:rPr>
        <w:t>6</w:t>
      </w:r>
      <w:r>
        <w:rPr>
          <w:rFonts w:ascii="仿宋" w:eastAsia="仿宋" w:hint="eastAsia"/>
          <w:spacing w:val="-159"/>
          <w:w w:val="99"/>
        </w:rPr>
        <w:t>）</w:t>
      </w:r>
      <w:r>
        <w:rPr>
          <w:w w:val="99"/>
        </w:rPr>
        <w:t>、</w:t>
      </w:r>
      <w:r>
        <w:rPr>
          <w:spacing w:val="-9"/>
          <w:w w:val="99"/>
        </w:rPr>
        <w:t>资产评估</w:t>
      </w:r>
      <w:r>
        <w:rPr>
          <w:rFonts w:ascii="仿宋" w:eastAsia="仿宋" w:hint="eastAsia"/>
          <w:w w:val="99"/>
        </w:rPr>
        <w:t>（</w:t>
      </w:r>
      <w:r>
        <w:rPr>
          <w:rFonts w:ascii="Times New Roman" w:eastAsia="Times New Roman"/>
          <w:spacing w:val="1"/>
          <w:w w:val="99"/>
        </w:rPr>
        <w:t>12</w:t>
      </w:r>
      <w:r>
        <w:rPr>
          <w:rFonts w:ascii="Times New Roman" w:eastAsia="Times New Roman"/>
          <w:spacing w:val="-2"/>
          <w:w w:val="99"/>
        </w:rPr>
        <w:t>0</w:t>
      </w:r>
      <w:r>
        <w:rPr>
          <w:rFonts w:ascii="Times New Roman" w:eastAsia="Times New Roman"/>
          <w:spacing w:val="1"/>
          <w:w w:val="99"/>
        </w:rPr>
        <w:t>20</w:t>
      </w:r>
      <w:r>
        <w:rPr>
          <w:rFonts w:ascii="Times New Roman" w:eastAsia="Times New Roman"/>
          <w:spacing w:val="-2"/>
          <w:w w:val="99"/>
        </w:rPr>
        <w:t>8</w:t>
      </w:r>
      <w:r>
        <w:rPr>
          <w:rFonts w:ascii="仿宋" w:eastAsia="仿宋" w:hint="eastAsia"/>
          <w:spacing w:val="-159"/>
          <w:w w:val="99"/>
        </w:rPr>
        <w:t>）</w:t>
      </w:r>
      <w:r>
        <w:rPr>
          <w:spacing w:val="-12"/>
          <w:w w:val="99"/>
        </w:rPr>
        <w:t>、文化产业管理</w:t>
      </w:r>
      <w:r>
        <w:rPr>
          <w:rFonts w:ascii="仿宋" w:eastAsia="仿宋" w:hint="eastAsia"/>
          <w:spacing w:val="2"/>
          <w:w w:val="99"/>
        </w:rPr>
        <w:t>（</w:t>
      </w:r>
      <w:r>
        <w:rPr>
          <w:rFonts w:ascii="Times New Roman" w:eastAsia="Times New Roman"/>
          <w:spacing w:val="1"/>
          <w:w w:val="99"/>
        </w:rPr>
        <w:t>1</w:t>
      </w:r>
      <w:r>
        <w:rPr>
          <w:rFonts w:ascii="Times New Roman" w:eastAsia="Times New Roman"/>
          <w:spacing w:val="-2"/>
          <w:w w:val="99"/>
        </w:rPr>
        <w:t>2</w:t>
      </w:r>
      <w:r>
        <w:rPr>
          <w:rFonts w:ascii="Times New Roman" w:eastAsia="Times New Roman"/>
          <w:spacing w:val="1"/>
          <w:w w:val="99"/>
        </w:rPr>
        <w:t>02</w:t>
      </w:r>
      <w:r>
        <w:rPr>
          <w:rFonts w:ascii="Times New Roman" w:eastAsia="Times New Roman"/>
          <w:spacing w:val="-2"/>
          <w:w w:val="99"/>
        </w:rPr>
        <w:t>1</w:t>
      </w:r>
      <w:r>
        <w:rPr>
          <w:rFonts w:ascii="Times New Roman" w:eastAsia="Times New Roman"/>
          <w:spacing w:val="1"/>
          <w:w w:val="99"/>
        </w:rPr>
        <w:t>0</w:t>
      </w:r>
      <w:r>
        <w:rPr>
          <w:rFonts w:ascii="仿宋" w:eastAsia="仿宋" w:hint="eastAsia"/>
          <w:spacing w:val="-161"/>
          <w:w w:val="99"/>
        </w:rPr>
        <w:t>）</w:t>
      </w:r>
      <w:r>
        <w:rPr>
          <w:spacing w:val="-6"/>
          <w:w w:val="99"/>
        </w:rPr>
        <w:t>、体育经济与管理</w:t>
      </w:r>
    </w:p>
    <w:p>
      <w:pPr>
        <w:pStyle w:val="BodyText"/>
        <w:spacing w:line="316" w:lineRule="auto" w:before="0"/>
        <w:ind w:left="711" w:right="612"/>
        <w:jc w:val="both"/>
      </w:pPr>
      <w:r>
        <w:rPr>
          <w:rFonts w:ascii="仿宋" w:eastAsia="仿宋" w:hint="eastAsia"/>
          <w:spacing w:val="2"/>
          <w:w w:val="99"/>
        </w:rPr>
        <w:t>（</w:t>
      </w:r>
      <w:r>
        <w:rPr>
          <w:rFonts w:ascii="Times New Roman" w:eastAsia="Times New Roman"/>
          <w:spacing w:val="1"/>
          <w:w w:val="99"/>
        </w:rPr>
        <w:t>1</w:t>
      </w:r>
      <w:r>
        <w:rPr>
          <w:rFonts w:ascii="Times New Roman" w:eastAsia="Times New Roman"/>
          <w:spacing w:val="-2"/>
          <w:w w:val="99"/>
        </w:rPr>
        <w:t>2</w:t>
      </w:r>
      <w:r>
        <w:rPr>
          <w:rFonts w:ascii="Times New Roman" w:eastAsia="Times New Roman"/>
          <w:spacing w:val="1"/>
          <w:w w:val="99"/>
        </w:rPr>
        <w:t>02</w:t>
      </w:r>
      <w:r>
        <w:rPr>
          <w:rFonts w:ascii="Times New Roman" w:eastAsia="Times New Roman"/>
          <w:spacing w:val="-2"/>
          <w:w w:val="99"/>
        </w:rPr>
        <w:t>1</w:t>
      </w:r>
      <w:r>
        <w:rPr>
          <w:rFonts w:ascii="Times New Roman" w:eastAsia="Times New Roman"/>
          <w:spacing w:val="1"/>
          <w:w w:val="99"/>
        </w:rPr>
        <w:t>2</w:t>
      </w:r>
      <w:r>
        <w:rPr>
          <w:rFonts w:ascii="仿宋" w:eastAsia="仿宋" w:hint="eastAsia"/>
          <w:spacing w:val="-161"/>
          <w:w w:val="99"/>
        </w:rPr>
        <w:t>）</w:t>
      </w:r>
      <w:r>
        <w:rPr>
          <w:spacing w:val="-12"/>
          <w:w w:val="99"/>
        </w:rPr>
        <w:t>、农林经济管理</w:t>
      </w:r>
      <w:r>
        <w:rPr>
          <w:rFonts w:ascii="仿宋" w:eastAsia="仿宋" w:hint="eastAsia"/>
          <w:spacing w:val="2"/>
          <w:w w:val="99"/>
        </w:rPr>
        <w:t>（</w:t>
      </w:r>
      <w:r>
        <w:rPr>
          <w:rFonts w:ascii="Times New Roman" w:eastAsia="Times New Roman"/>
          <w:spacing w:val="1"/>
          <w:w w:val="99"/>
        </w:rPr>
        <w:t>12</w:t>
      </w:r>
      <w:r>
        <w:rPr>
          <w:rFonts w:ascii="Times New Roman" w:eastAsia="Times New Roman"/>
          <w:spacing w:val="-2"/>
          <w:w w:val="99"/>
        </w:rPr>
        <w:t>0</w:t>
      </w:r>
      <w:r>
        <w:rPr>
          <w:rFonts w:ascii="Times New Roman" w:eastAsia="Times New Roman"/>
          <w:spacing w:val="1"/>
          <w:w w:val="99"/>
        </w:rPr>
        <w:t>30</w:t>
      </w:r>
      <w:r>
        <w:rPr>
          <w:rFonts w:ascii="Times New Roman" w:eastAsia="Times New Roman"/>
          <w:spacing w:val="-2"/>
          <w:w w:val="99"/>
        </w:rPr>
        <w:t>1</w:t>
      </w:r>
      <w:r>
        <w:rPr>
          <w:rFonts w:ascii="仿宋" w:eastAsia="仿宋" w:hint="eastAsia"/>
          <w:spacing w:val="-161"/>
          <w:w w:val="99"/>
        </w:rPr>
        <w:t>）</w:t>
      </w:r>
      <w:r>
        <w:rPr>
          <w:spacing w:val="-11"/>
          <w:w w:val="99"/>
        </w:rPr>
        <w:t>、公共事业管理</w:t>
      </w:r>
      <w:r>
        <w:rPr>
          <w:rFonts w:ascii="仿宋" w:eastAsia="仿宋" w:hint="eastAsia"/>
          <w:w w:val="99"/>
        </w:rPr>
        <w:t>（</w:t>
      </w:r>
      <w:r>
        <w:rPr>
          <w:rFonts w:ascii="Times New Roman" w:eastAsia="Times New Roman"/>
          <w:spacing w:val="1"/>
          <w:w w:val="99"/>
        </w:rPr>
        <w:t>12</w:t>
      </w:r>
      <w:r>
        <w:rPr>
          <w:rFonts w:ascii="Times New Roman" w:eastAsia="Times New Roman"/>
          <w:spacing w:val="-2"/>
          <w:w w:val="99"/>
        </w:rPr>
        <w:t>0</w:t>
      </w:r>
      <w:r>
        <w:rPr>
          <w:rFonts w:ascii="Times New Roman" w:eastAsia="Times New Roman"/>
          <w:spacing w:val="1"/>
          <w:w w:val="99"/>
        </w:rPr>
        <w:t>40</w:t>
      </w:r>
      <w:r>
        <w:rPr>
          <w:rFonts w:ascii="Times New Roman" w:eastAsia="Times New Roman"/>
          <w:spacing w:val="-2"/>
          <w:w w:val="99"/>
        </w:rPr>
        <w:t>1</w:t>
      </w:r>
      <w:r>
        <w:rPr>
          <w:rFonts w:ascii="仿宋" w:eastAsia="仿宋" w:hint="eastAsia"/>
          <w:spacing w:val="-159"/>
          <w:w w:val="99"/>
        </w:rPr>
        <w:t>）</w:t>
      </w:r>
      <w:r>
        <w:rPr>
          <w:w w:val="99"/>
        </w:rPr>
        <w:t>、</w:t>
      </w:r>
      <w:r>
        <w:rPr>
          <w:spacing w:val="-7"/>
          <w:w w:val="99"/>
        </w:rPr>
        <w:t>行政管理</w:t>
      </w:r>
      <w:r>
        <w:rPr>
          <w:rFonts w:ascii="仿宋" w:eastAsia="仿宋" w:hint="eastAsia"/>
          <w:w w:val="99"/>
        </w:rPr>
        <w:t>（</w:t>
      </w:r>
      <w:r>
        <w:rPr>
          <w:rFonts w:ascii="Times New Roman" w:eastAsia="Times New Roman"/>
          <w:spacing w:val="1"/>
          <w:w w:val="99"/>
        </w:rPr>
        <w:t>12</w:t>
      </w:r>
      <w:r>
        <w:rPr>
          <w:rFonts w:ascii="Times New Roman" w:eastAsia="Times New Roman"/>
          <w:spacing w:val="-2"/>
          <w:w w:val="99"/>
        </w:rPr>
        <w:t>0</w:t>
      </w:r>
      <w:r>
        <w:rPr>
          <w:rFonts w:ascii="Times New Roman" w:eastAsia="Times New Roman"/>
          <w:spacing w:val="1"/>
          <w:w w:val="99"/>
        </w:rPr>
        <w:t>40</w:t>
      </w:r>
      <w:r>
        <w:rPr>
          <w:rFonts w:ascii="Times New Roman" w:eastAsia="Times New Roman"/>
          <w:spacing w:val="-2"/>
          <w:w w:val="99"/>
        </w:rPr>
        <w:t>2</w:t>
      </w:r>
      <w:r>
        <w:rPr>
          <w:rFonts w:ascii="仿宋" w:eastAsia="仿宋" w:hint="eastAsia"/>
          <w:spacing w:val="-159"/>
          <w:w w:val="99"/>
        </w:rPr>
        <w:t>）</w:t>
      </w:r>
      <w:r>
        <w:rPr>
          <w:spacing w:val="-12"/>
          <w:w w:val="99"/>
        </w:rPr>
        <w:t>、物流管理</w:t>
      </w:r>
      <w:r>
        <w:rPr>
          <w:rFonts w:ascii="仿宋" w:eastAsia="仿宋" w:hint="eastAsia"/>
          <w:spacing w:val="2"/>
          <w:w w:val="99"/>
        </w:rPr>
        <w:t>（</w:t>
      </w:r>
      <w:r>
        <w:rPr>
          <w:rFonts w:ascii="Times New Roman" w:eastAsia="Times New Roman"/>
          <w:spacing w:val="1"/>
          <w:w w:val="99"/>
        </w:rPr>
        <w:t>1</w:t>
      </w:r>
      <w:r>
        <w:rPr>
          <w:rFonts w:ascii="Times New Roman" w:eastAsia="Times New Roman"/>
          <w:spacing w:val="-2"/>
          <w:w w:val="99"/>
        </w:rPr>
        <w:t>2</w:t>
      </w:r>
      <w:r>
        <w:rPr>
          <w:rFonts w:ascii="Times New Roman" w:eastAsia="Times New Roman"/>
          <w:spacing w:val="1"/>
          <w:w w:val="99"/>
        </w:rPr>
        <w:t>06</w:t>
      </w:r>
      <w:r>
        <w:rPr>
          <w:rFonts w:ascii="Times New Roman" w:eastAsia="Times New Roman"/>
          <w:spacing w:val="-2"/>
          <w:w w:val="99"/>
        </w:rPr>
        <w:t>0</w:t>
      </w:r>
      <w:r>
        <w:rPr>
          <w:rFonts w:ascii="Times New Roman" w:eastAsia="Times New Roman"/>
          <w:spacing w:val="1"/>
          <w:w w:val="99"/>
        </w:rPr>
        <w:t>1</w:t>
      </w:r>
      <w:r>
        <w:rPr>
          <w:rFonts w:ascii="仿宋" w:eastAsia="仿宋" w:hint="eastAsia"/>
          <w:spacing w:val="-161"/>
          <w:w w:val="99"/>
        </w:rPr>
        <w:t>）</w:t>
      </w:r>
      <w:r>
        <w:rPr>
          <w:spacing w:val="-11"/>
          <w:w w:val="99"/>
        </w:rPr>
        <w:t>、物流工程</w:t>
      </w:r>
      <w:r>
        <w:rPr>
          <w:rFonts w:ascii="仿宋" w:eastAsia="仿宋" w:hint="eastAsia"/>
          <w:w w:val="99"/>
        </w:rPr>
        <w:t>（</w:t>
      </w:r>
      <w:r>
        <w:rPr>
          <w:rFonts w:ascii="Times New Roman" w:eastAsia="Times New Roman"/>
          <w:spacing w:val="1"/>
          <w:w w:val="99"/>
        </w:rPr>
        <w:t>12</w:t>
      </w:r>
      <w:r>
        <w:rPr>
          <w:rFonts w:ascii="Times New Roman" w:eastAsia="Times New Roman"/>
          <w:spacing w:val="-2"/>
          <w:w w:val="99"/>
        </w:rPr>
        <w:t>0</w:t>
      </w:r>
      <w:r>
        <w:rPr>
          <w:rFonts w:ascii="Times New Roman" w:eastAsia="Times New Roman"/>
          <w:spacing w:val="1"/>
          <w:w w:val="99"/>
        </w:rPr>
        <w:t>60</w:t>
      </w:r>
      <w:r>
        <w:rPr>
          <w:rFonts w:ascii="Times New Roman" w:eastAsia="Times New Roman"/>
          <w:spacing w:val="-2"/>
          <w:w w:val="99"/>
        </w:rPr>
        <w:t>2</w:t>
      </w:r>
      <w:r>
        <w:rPr>
          <w:rFonts w:ascii="仿宋" w:eastAsia="仿宋" w:hint="eastAsia"/>
          <w:spacing w:val="-159"/>
          <w:w w:val="99"/>
        </w:rPr>
        <w:t>）</w:t>
      </w:r>
      <w:r>
        <w:rPr>
          <w:w w:val="99"/>
        </w:rPr>
        <w:t>、</w:t>
      </w:r>
      <w:r>
        <w:rPr>
          <w:spacing w:val="-7"/>
          <w:w w:val="99"/>
        </w:rPr>
        <w:t>工业工程</w:t>
      </w:r>
      <w:r>
        <w:rPr>
          <w:rFonts w:ascii="仿宋" w:eastAsia="仿宋" w:hint="eastAsia"/>
          <w:w w:val="99"/>
        </w:rPr>
        <w:t>（</w:t>
      </w:r>
      <w:r>
        <w:rPr>
          <w:rFonts w:ascii="Times New Roman" w:eastAsia="Times New Roman"/>
          <w:spacing w:val="1"/>
          <w:w w:val="99"/>
        </w:rPr>
        <w:t>12</w:t>
      </w:r>
      <w:r>
        <w:rPr>
          <w:rFonts w:ascii="Times New Roman" w:eastAsia="Times New Roman"/>
          <w:spacing w:val="-2"/>
          <w:w w:val="99"/>
        </w:rPr>
        <w:t>0</w:t>
      </w:r>
      <w:r>
        <w:rPr>
          <w:rFonts w:ascii="Times New Roman" w:eastAsia="Times New Roman"/>
          <w:spacing w:val="1"/>
          <w:w w:val="99"/>
        </w:rPr>
        <w:t>70</w:t>
      </w:r>
      <w:r>
        <w:rPr>
          <w:rFonts w:ascii="Times New Roman" w:eastAsia="Times New Roman"/>
          <w:spacing w:val="-2"/>
          <w:w w:val="99"/>
        </w:rPr>
        <w:t>1</w:t>
      </w:r>
      <w:r>
        <w:rPr>
          <w:rFonts w:ascii="仿宋" w:eastAsia="仿宋" w:hint="eastAsia"/>
          <w:spacing w:val="-159"/>
          <w:w w:val="99"/>
        </w:rPr>
        <w:t>）</w:t>
      </w:r>
      <w:r>
        <w:rPr>
          <w:spacing w:val="-12"/>
          <w:w w:val="99"/>
        </w:rPr>
        <w:t>、电子商务</w:t>
      </w:r>
      <w:r>
        <w:rPr>
          <w:spacing w:val="2"/>
          <w:w w:val="99"/>
        </w:rPr>
        <w:t>（</w:t>
      </w:r>
      <w:r>
        <w:rPr>
          <w:rFonts w:ascii="Times New Roman" w:eastAsia="Times New Roman"/>
          <w:spacing w:val="1"/>
          <w:w w:val="99"/>
        </w:rPr>
        <w:t>1</w:t>
      </w:r>
      <w:r>
        <w:rPr>
          <w:rFonts w:ascii="Times New Roman" w:eastAsia="Times New Roman"/>
          <w:spacing w:val="-2"/>
          <w:w w:val="99"/>
        </w:rPr>
        <w:t>2</w:t>
      </w:r>
      <w:r>
        <w:rPr>
          <w:rFonts w:ascii="Times New Roman" w:eastAsia="Times New Roman"/>
          <w:spacing w:val="1"/>
          <w:w w:val="99"/>
        </w:rPr>
        <w:t>08</w:t>
      </w:r>
      <w:r>
        <w:rPr>
          <w:rFonts w:ascii="Times New Roman" w:eastAsia="Times New Roman"/>
          <w:spacing w:val="-2"/>
          <w:w w:val="99"/>
        </w:rPr>
        <w:t>0</w:t>
      </w:r>
      <w:r>
        <w:rPr>
          <w:rFonts w:ascii="Times New Roman" w:eastAsia="Times New Roman"/>
          <w:spacing w:val="1"/>
          <w:w w:val="99"/>
        </w:rPr>
        <w:t>1</w:t>
      </w:r>
      <w:r>
        <w:rPr>
          <w:spacing w:val="-161"/>
          <w:w w:val="99"/>
        </w:rPr>
        <w:t>）</w:t>
      </w:r>
      <w:r>
        <w:rPr>
          <w:spacing w:val="-11"/>
          <w:w w:val="99"/>
        </w:rPr>
        <w:t>、酒店管理</w:t>
      </w:r>
      <w:r>
        <w:rPr>
          <w:w w:val="99"/>
        </w:rPr>
        <w:t>（</w:t>
      </w:r>
      <w:r>
        <w:rPr>
          <w:rFonts w:ascii="Times New Roman" w:eastAsia="Times New Roman"/>
          <w:spacing w:val="1"/>
          <w:w w:val="99"/>
        </w:rPr>
        <w:t>12</w:t>
      </w:r>
      <w:r>
        <w:rPr>
          <w:rFonts w:ascii="Times New Roman" w:eastAsia="Times New Roman"/>
          <w:spacing w:val="-2"/>
          <w:w w:val="99"/>
        </w:rPr>
        <w:t>0</w:t>
      </w:r>
      <w:r>
        <w:rPr>
          <w:rFonts w:ascii="Times New Roman" w:eastAsia="Times New Roman"/>
          <w:spacing w:val="1"/>
          <w:w w:val="99"/>
        </w:rPr>
        <w:t>90</w:t>
      </w:r>
      <w:r>
        <w:rPr>
          <w:rFonts w:ascii="Times New Roman" w:eastAsia="Times New Roman"/>
          <w:spacing w:val="-2"/>
          <w:w w:val="99"/>
        </w:rPr>
        <w:t>2</w:t>
      </w:r>
      <w:r>
        <w:rPr>
          <w:spacing w:val="-159"/>
          <w:w w:val="99"/>
        </w:rPr>
        <w:t>）</w:t>
      </w:r>
      <w:r>
        <w:rPr>
          <w:w w:val="99"/>
        </w:rPr>
        <w:t>、旅游管理</w:t>
      </w:r>
      <w:r>
        <w:rPr>
          <w:spacing w:val="2"/>
          <w:w w:val="99"/>
        </w:rPr>
        <w:t>（</w:t>
      </w:r>
      <w:r>
        <w:rPr>
          <w:rFonts w:ascii="Times New Roman" w:eastAsia="Times New Roman"/>
          <w:spacing w:val="1"/>
          <w:w w:val="99"/>
        </w:rPr>
        <w:t>12</w:t>
      </w:r>
      <w:r>
        <w:rPr>
          <w:rFonts w:ascii="Times New Roman" w:eastAsia="Times New Roman"/>
          <w:spacing w:val="-2"/>
          <w:w w:val="99"/>
        </w:rPr>
        <w:t>0</w:t>
      </w:r>
      <w:r>
        <w:rPr>
          <w:rFonts w:ascii="Times New Roman" w:eastAsia="Times New Roman"/>
          <w:spacing w:val="1"/>
          <w:w w:val="99"/>
        </w:rPr>
        <w:t>90</w:t>
      </w:r>
      <w:r>
        <w:rPr>
          <w:rFonts w:ascii="Times New Roman" w:eastAsia="Times New Roman"/>
          <w:spacing w:val="-2"/>
          <w:w w:val="99"/>
        </w:rPr>
        <w:t>4</w:t>
      </w:r>
      <w:r>
        <w:rPr>
          <w:spacing w:val="-159"/>
          <w:w w:val="99"/>
        </w:rPr>
        <w:t>）</w:t>
      </w:r>
      <w:r>
        <w:rPr>
          <w:w w:val="99"/>
        </w:rPr>
        <w:t>、社会工作（</w:t>
      </w:r>
      <w:r>
        <w:rPr>
          <w:rFonts w:ascii="Times New Roman" w:eastAsia="Times New Roman"/>
          <w:spacing w:val="1"/>
          <w:w w:val="99"/>
        </w:rPr>
        <w:t>0</w:t>
      </w:r>
      <w:r>
        <w:rPr>
          <w:rFonts w:ascii="Times New Roman" w:eastAsia="Times New Roman"/>
          <w:spacing w:val="-2"/>
          <w:w w:val="99"/>
        </w:rPr>
        <w:t>3</w:t>
      </w:r>
      <w:r>
        <w:rPr>
          <w:rFonts w:ascii="Times New Roman" w:eastAsia="Times New Roman"/>
          <w:spacing w:val="1"/>
          <w:w w:val="99"/>
        </w:rPr>
        <w:t>03</w:t>
      </w:r>
      <w:r>
        <w:rPr>
          <w:rFonts w:ascii="Times New Roman" w:eastAsia="Times New Roman"/>
          <w:spacing w:val="-2"/>
          <w:w w:val="99"/>
        </w:rPr>
        <w:t>0</w:t>
      </w:r>
      <w:r>
        <w:rPr>
          <w:rFonts w:ascii="Times New Roman" w:eastAsia="Times New Roman"/>
          <w:spacing w:val="1"/>
          <w:w w:val="99"/>
        </w:rPr>
        <w:t>2</w:t>
      </w:r>
      <w:r>
        <w:rPr>
          <w:spacing w:val="-161"/>
          <w:w w:val="99"/>
        </w:rPr>
        <w:t>）</w:t>
      </w:r>
      <w:r>
        <w:rPr>
          <w:w w:val="99"/>
        </w:rPr>
        <w:t>。</w:t>
      </w:r>
    </w:p>
    <w:p>
      <w:pPr>
        <w:pStyle w:val="BodyText"/>
        <w:spacing w:line="405" w:lineRule="exact" w:before="0"/>
        <w:ind w:left="1352"/>
        <w:rPr>
          <w:rFonts w:ascii="黑体" w:eastAsia="黑体" w:hint="eastAsia"/>
        </w:rPr>
      </w:pPr>
      <w:bookmarkStart w:name="三、命题原则" w:id="42"/>
      <w:bookmarkEnd w:id="42"/>
      <w:r>
        <w:rPr/>
      </w:r>
      <w:r>
        <w:rPr>
          <w:rFonts w:ascii="黑体" w:eastAsia="黑体" w:hint="eastAsia"/>
        </w:rPr>
        <w:t>三、命题原则</w:t>
      </w:r>
    </w:p>
    <w:p>
      <w:pPr>
        <w:pStyle w:val="ListParagraph"/>
        <w:numPr>
          <w:ilvl w:val="0"/>
          <w:numId w:val="50"/>
        </w:numPr>
        <w:tabs>
          <w:tab w:pos="1594" w:val="left" w:leader="none"/>
        </w:tabs>
        <w:spacing w:line="240" w:lineRule="auto" w:before="125" w:after="0"/>
        <w:ind w:left="1593" w:right="0" w:hanging="242"/>
        <w:jc w:val="left"/>
        <w:rPr>
          <w:sz w:val="32"/>
        </w:rPr>
      </w:pPr>
      <w:r>
        <w:rPr>
          <w:sz w:val="32"/>
        </w:rPr>
        <w:t>通用性原则</w:t>
      </w:r>
    </w:p>
    <w:p>
      <w:pPr>
        <w:pStyle w:val="BodyText"/>
        <w:ind w:left="1352"/>
      </w:pPr>
      <w:r>
        <w:rPr/>
        <w:t>命题范围应符合教育部颁布的高等职业院校专业教学标准</w:t>
      </w:r>
    </w:p>
    <w:p>
      <w:pPr>
        <w:spacing w:after="0"/>
        <w:sectPr>
          <w:pgSz w:w="11910" w:h="16840"/>
          <w:pgMar w:header="0" w:footer="1035" w:top="1580" w:bottom="1300" w:left="820" w:right="780"/>
        </w:sectPr>
      </w:pPr>
    </w:p>
    <w:p>
      <w:pPr>
        <w:pStyle w:val="BodyText"/>
        <w:spacing w:before="0"/>
        <w:rPr>
          <w:sz w:val="20"/>
        </w:rPr>
      </w:pPr>
    </w:p>
    <w:p>
      <w:pPr>
        <w:pStyle w:val="BodyText"/>
        <w:spacing w:before="7"/>
        <w:rPr>
          <w:sz w:val="23"/>
        </w:rPr>
      </w:pPr>
    </w:p>
    <w:p>
      <w:pPr>
        <w:pStyle w:val="BodyText"/>
        <w:spacing w:line="316" w:lineRule="auto" w:before="54"/>
        <w:ind w:left="711" w:right="773"/>
        <w:jc w:val="both"/>
      </w:pPr>
      <w:r>
        <w:rPr>
          <w:spacing w:val="6"/>
          <w:w w:val="95"/>
        </w:rPr>
        <w:t>和普通本科院校管理专业大类应用型技能型人才培养的共性要 </w:t>
      </w:r>
      <w:r>
        <w:rPr>
          <w:spacing w:val="-12"/>
          <w:w w:val="95"/>
        </w:rPr>
        <w:t>求，重点考查学生管理专业大类相关行业技术领域必备的核心专 </w:t>
      </w:r>
      <w:r>
        <w:rPr>
          <w:spacing w:val="-12"/>
        </w:rPr>
        <w:t>业技能和职业素养。</w:t>
      </w:r>
    </w:p>
    <w:p>
      <w:pPr>
        <w:pStyle w:val="ListParagraph"/>
        <w:numPr>
          <w:ilvl w:val="0"/>
          <w:numId w:val="50"/>
        </w:numPr>
        <w:tabs>
          <w:tab w:pos="1594" w:val="left" w:leader="none"/>
        </w:tabs>
        <w:spacing w:line="406" w:lineRule="exact" w:before="0" w:after="0"/>
        <w:ind w:left="1593" w:right="0" w:hanging="242"/>
        <w:jc w:val="left"/>
        <w:rPr>
          <w:sz w:val="32"/>
        </w:rPr>
      </w:pPr>
      <w:r>
        <w:rPr>
          <w:sz w:val="32"/>
        </w:rPr>
        <w:t>综合性原则</w:t>
      </w:r>
    </w:p>
    <w:p>
      <w:pPr>
        <w:pStyle w:val="BodyText"/>
        <w:spacing w:line="316" w:lineRule="auto"/>
        <w:ind w:left="711" w:right="773" w:firstLine="640"/>
        <w:jc w:val="both"/>
      </w:pPr>
      <w:r>
        <w:rPr>
          <w:spacing w:val="-10"/>
        </w:rPr>
        <w:t>在考试大纲规定的命题范围内，各项考查内容应力求在全面</w:t>
      </w:r>
      <w:r>
        <w:rPr>
          <w:spacing w:val="-17"/>
          <w:w w:val="95"/>
        </w:rPr>
        <w:t>考查学生基本技能、基本方法的同时，注重考查学生灵活运用所 </w:t>
      </w:r>
      <w:r>
        <w:rPr>
          <w:spacing w:val="-18"/>
          <w:w w:val="95"/>
        </w:rPr>
        <w:t>学知识和技能分析、解决实际问题的能力，突出知行合一，促进 </w:t>
      </w:r>
      <w:r>
        <w:rPr>
          <w:spacing w:val="-18"/>
        </w:rPr>
        <w:t>学生综合素质和应用能力的提升。</w:t>
      </w:r>
    </w:p>
    <w:p>
      <w:pPr>
        <w:pStyle w:val="ListParagraph"/>
        <w:numPr>
          <w:ilvl w:val="0"/>
          <w:numId w:val="50"/>
        </w:numPr>
        <w:tabs>
          <w:tab w:pos="1594" w:val="left" w:leader="none"/>
        </w:tabs>
        <w:spacing w:line="405" w:lineRule="exact" w:before="0" w:after="0"/>
        <w:ind w:left="1593" w:right="0" w:hanging="242"/>
        <w:jc w:val="left"/>
        <w:rPr>
          <w:sz w:val="32"/>
        </w:rPr>
      </w:pPr>
      <w:r>
        <w:rPr>
          <w:sz w:val="32"/>
        </w:rPr>
        <w:t>科学性原则</w:t>
      </w:r>
    </w:p>
    <w:p>
      <w:pPr>
        <w:pStyle w:val="BodyText"/>
        <w:spacing w:line="316" w:lineRule="auto"/>
        <w:ind w:left="711" w:right="773" w:firstLine="640"/>
        <w:jc w:val="both"/>
      </w:pPr>
      <w:r>
        <w:rPr>
          <w:spacing w:val="-11"/>
        </w:rPr>
        <w:t>命题应体现时代主题，弘扬时代精神，体现人才培养改革的</w:t>
      </w:r>
      <w:r>
        <w:rPr>
          <w:spacing w:val="-18"/>
          <w:w w:val="95"/>
        </w:rPr>
        <w:t>基本理念和立德树人的价值取向。试题编制要科学、规范、难易 </w:t>
      </w:r>
      <w:r>
        <w:rPr>
          <w:spacing w:val="-14"/>
        </w:rPr>
        <w:t>适度，具有较高的信度、效度和区分度，有利于普通本科院校选拔优秀人才。</w:t>
      </w:r>
    </w:p>
    <w:p>
      <w:pPr>
        <w:pStyle w:val="BodyText"/>
        <w:spacing w:line="405" w:lineRule="exact" w:before="0"/>
        <w:ind w:left="1352"/>
        <w:rPr>
          <w:rFonts w:ascii="黑体" w:eastAsia="黑体" w:hint="eastAsia"/>
        </w:rPr>
      </w:pPr>
      <w:bookmarkStart w:name="四、考查内容" w:id="43"/>
      <w:bookmarkEnd w:id="43"/>
      <w:r>
        <w:rPr/>
      </w:r>
      <w:r>
        <w:rPr>
          <w:rFonts w:ascii="黑体" w:eastAsia="黑体" w:hint="eastAsia"/>
        </w:rPr>
        <w:t>四、考查内容</w:t>
      </w:r>
    </w:p>
    <w:p>
      <w:pPr>
        <w:pStyle w:val="BodyText"/>
        <w:ind w:left="1352"/>
        <w:rPr>
          <w:rFonts w:ascii="楷体" w:eastAsia="楷体" w:hint="eastAsia"/>
        </w:rPr>
      </w:pPr>
      <w:bookmarkStart w:name="（一）技能一：调查研究能力" w:id="44"/>
      <w:bookmarkEnd w:id="44"/>
      <w:r>
        <w:rPr/>
      </w:r>
      <w:r>
        <w:rPr>
          <w:rFonts w:ascii="楷体" w:eastAsia="楷体" w:hint="eastAsia"/>
        </w:rPr>
        <w:t>（一）技能一：调查研究能力</w:t>
      </w:r>
    </w:p>
    <w:p>
      <w:pPr>
        <w:pStyle w:val="BodyText"/>
        <w:ind w:left="1352"/>
      </w:pPr>
      <w:r>
        <w:rPr/>
        <w:t>【考查目标】</w:t>
      </w:r>
    </w:p>
    <w:p>
      <w:pPr>
        <w:pStyle w:val="BodyText"/>
        <w:spacing w:line="316" w:lineRule="auto"/>
        <w:ind w:left="711" w:right="770" w:firstLine="640"/>
        <w:jc w:val="both"/>
      </w:pPr>
      <w:r>
        <w:rPr>
          <w:spacing w:val="-5"/>
        </w:rPr>
        <w:t>本部分考查学生是否具备调查研究</w:t>
      </w:r>
      <w:r>
        <w:rPr/>
        <w:t>（</w:t>
      </w:r>
      <w:r>
        <w:rPr>
          <w:spacing w:val="-8"/>
        </w:rPr>
        <w:t>调查方案设计、调查问卷设计及调查报告撰写</w:t>
      </w:r>
      <w:r>
        <w:rPr>
          <w:spacing w:val="-46"/>
        </w:rPr>
        <w:t>）</w:t>
      </w:r>
      <w:r>
        <w:rPr>
          <w:spacing w:val="-10"/>
        </w:rPr>
        <w:t>能力。考生应了解调查方式与步骤；掌</w:t>
      </w:r>
      <w:r>
        <w:rPr>
          <w:spacing w:val="-15"/>
          <w:w w:val="95"/>
        </w:rPr>
        <w:t>握调查方案设计、调查方法、调查问卷设计；熟悉抽样设计；了 </w:t>
      </w:r>
      <w:r>
        <w:rPr>
          <w:spacing w:val="-18"/>
        </w:rPr>
        <w:t>解调查组织与实施；熟悉调查资料整理及分析；掌握调查结果报告等。</w:t>
      </w:r>
    </w:p>
    <w:p>
      <w:pPr>
        <w:pStyle w:val="BodyText"/>
        <w:spacing w:line="404" w:lineRule="exact" w:before="0" w:after="18"/>
        <w:ind w:left="1352"/>
      </w:pPr>
      <w:r>
        <w:rPr/>
        <w:t>【考查内容】</w:t>
      </w:r>
    </w:p>
    <w:tbl>
      <w:tblPr>
        <w:tblW w:w="0" w:type="auto"/>
        <w:jc w:val="left"/>
        <w:tblInd w:w="1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1"/>
        <w:gridCol w:w="2310"/>
        <w:gridCol w:w="4111"/>
      </w:tblGrid>
      <w:tr>
        <w:trPr>
          <w:trHeight w:val="540" w:hRule="atLeast"/>
        </w:trPr>
        <w:tc>
          <w:tcPr>
            <w:tcW w:w="1801" w:type="dxa"/>
          </w:tcPr>
          <w:p>
            <w:pPr>
              <w:pStyle w:val="TableParagraph"/>
              <w:spacing w:line="408" w:lineRule="exact" w:before="112"/>
              <w:ind w:left="117" w:right="112"/>
              <w:jc w:val="center"/>
              <w:rPr>
                <w:sz w:val="32"/>
              </w:rPr>
            </w:pPr>
            <w:r>
              <w:rPr>
                <w:sz w:val="32"/>
              </w:rPr>
              <w:t>模块</w:t>
            </w:r>
          </w:p>
        </w:tc>
        <w:tc>
          <w:tcPr>
            <w:tcW w:w="2310" w:type="dxa"/>
          </w:tcPr>
          <w:p>
            <w:pPr>
              <w:pStyle w:val="TableParagraph"/>
              <w:spacing w:line="408" w:lineRule="exact" w:before="112"/>
              <w:ind w:left="814" w:right="806"/>
              <w:jc w:val="center"/>
              <w:rPr>
                <w:sz w:val="32"/>
              </w:rPr>
            </w:pPr>
            <w:r>
              <w:rPr>
                <w:sz w:val="32"/>
              </w:rPr>
              <w:t>单元</w:t>
            </w:r>
          </w:p>
        </w:tc>
        <w:tc>
          <w:tcPr>
            <w:tcW w:w="4111" w:type="dxa"/>
          </w:tcPr>
          <w:p>
            <w:pPr>
              <w:pStyle w:val="TableParagraph"/>
              <w:spacing w:line="408" w:lineRule="exact" w:before="112"/>
              <w:ind w:left="1555" w:right="1546"/>
              <w:jc w:val="center"/>
              <w:rPr>
                <w:sz w:val="32"/>
              </w:rPr>
            </w:pPr>
            <w:r>
              <w:rPr>
                <w:sz w:val="32"/>
              </w:rPr>
              <w:t>知识点</w:t>
            </w:r>
          </w:p>
        </w:tc>
      </w:tr>
      <w:tr>
        <w:trPr>
          <w:trHeight w:val="537" w:hRule="atLeast"/>
        </w:trPr>
        <w:tc>
          <w:tcPr>
            <w:tcW w:w="1801" w:type="dxa"/>
          </w:tcPr>
          <w:p>
            <w:pPr>
              <w:pStyle w:val="TableParagraph"/>
              <w:spacing w:line="406" w:lineRule="exact" w:before="112"/>
              <w:ind w:left="118" w:right="112"/>
              <w:jc w:val="center"/>
              <w:rPr>
                <w:sz w:val="32"/>
              </w:rPr>
            </w:pPr>
            <w:r>
              <w:rPr>
                <w:rFonts w:ascii="Times New Roman" w:eastAsia="Times New Roman"/>
                <w:sz w:val="32"/>
              </w:rPr>
              <w:t>1 </w:t>
            </w:r>
            <w:r>
              <w:rPr>
                <w:sz w:val="32"/>
              </w:rPr>
              <w:t>调查的基</w:t>
            </w:r>
          </w:p>
        </w:tc>
        <w:tc>
          <w:tcPr>
            <w:tcW w:w="2310" w:type="dxa"/>
          </w:tcPr>
          <w:p>
            <w:pPr>
              <w:pStyle w:val="TableParagraph"/>
              <w:spacing w:line="406" w:lineRule="exact" w:before="112"/>
              <w:ind w:left="107"/>
              <w:rPr>
                <w:sz w:val="32"/>
              </w:rPr>
            </w:pPr>
            <w:r>
              <w:rPr>
                <w:rFonts w:ascii="Times New Roman" w:eastAsia="Times New Roman"/>
                <w:sz w:val="32"/>
              </w:rPr>
              <w:t>1.1 </w:t>
            </w:r>
            <w:r>
              <w:rPr>
                <w:sz w:val="32"/>
              </w:rPr>
              <w:t>调查的基本</w:t>
            </w:r>
          </w:p>
        </w:tc>
        <w:tc>
          <w:tcPr>
            <w:tcW w:w="4111" w:type="dxa"/>
          </w:tcPr>
          <w:p>
            <w:pPr>
              <w:pStyle w:val="TableParagraph"/>
              <w:spacing w:line="406" w:lineRule="exact" w:before="112"/>
              <w:ind w:left="106"/>
              <w:rPr>
                <w:sz w:val="32"/>
              </w:rPr>
            </w:pPr>
            <w:r>
              <w:rPr>
                <w:rFonts w:ascii="Times New Roman" w:eastAsia="Times New Roman"/>
                <w:sz w:val="32"/>
              </w:rPr>
              <w:t>1.1.1 </w:t>
            </w:r>
            <w:r>
              <w:rPr>
                <w:sz w:val="32"/>
              </w:rPr>
              <w:t>市场普查</w:t>
            </w:r>
          </w:p>
        </w:tc>
      </w:tr>
    </w:tbl>
    <w:p>
      <w:pPr>
        <w:spacing w:after="0" w:line="406" w:lineRule="exact"/>
        <w:rPr>
          <w:sz w:val="32"/>
        </w:rPr>
        <w:sectPr>
          <w:pgSz w:w="11910" w:h="16840"/>
          <w:pgMar w:header="0" w:footer="1035" w:top="1580" w:bottom="1300" w:left="820" w:right="780"/>
        </w:sectPr>
      </w:pPr>
    </w:p>
    <w:p>
      <w:pPr>
        <w:pStyle w:val="BodyText"/>
        <w:spacing w:before="0"/>
        <w:rPr>
          <w:rFonts w:ascii="Times New Roman"/>
          <w:sz w:val="20"/>
        </w:rPr>
      </w:pPr>
    </w:p>
    <w:p>
      <w:pPr>
        <w:pStyle w:val="BodyText"/>
        <w:spacing w:before="5"/>
        <w:rPr>
          <w:rFonts w:ascii="Times New Roman"/>
          <w:sz w:val="23"/>
        </w:rPr>
      </w:pPr>
    </w:p>
    <w:tbl>
      <w:tblPr>
        <w:tblW w:w="0" w:type="auto"/>
        <w:jc w:val="left"/>
        <w:tblInd w:w="1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1"/>
        <w:gridCol w:w="2310"/>
        <w:gridCol w:w="4111"/>
      </w:tblGrid>
      <w:tr>
        <w:trPr>
          <w:trHeight w:val="540" w:hRule="atLeast"/>
        </w:trPr>
        <w:tc>
          <w:tcPr>
            <w:tcW w:w="1801" w:type="dxa"/>
          </w:tcPr>
          <w:p>
            <w:pPr>
              <w:pStyle w:val="TableParagraph"/>
              <w:spacing w:line="408" w:lineRule="exact" w:before="112"/>
              <w:ind w:left="117" w:right="112"/>
              <w:jc w:val="center"/>
              <w:rPr>
                <w:sz w:val="32"/>
              </w:rPr>
            </w:pPr>
            <w:r>
              <w:rPr>
                <w:sz w:val="32"/>
              </w:rPr>
              <w:t>模块</w:t>
            </w:r>
          </w:p>
        </w:tc>
        <w:tc>
          <w:tcPr>
            <w:tcW w:w="2310" w:type="dxa"/>
          </w:tcPr>
          <w:p>
            <w:pPr>
              <w:pStyle w:val="TableParagraph"/>
              <w:spacing w:line="408" w:lineRule="exact" w:before="112"/>
              <w:ind w:left="814" w:right="806"/>
              <w:jc w:val="center"/>
              <w:rPr>
                <w:sz w:val="32"/>
              </w:rPr>
            </w:pPr>
            <w:r>
              <w:rPr>
                <w:sz w:val="32"/>
              </w:rPr>
              <w:t>单元</w:t>
            </w:r>
          </w:p>
        </w:tc>
        <w:tc>
          <w:tcPr>
            <w:tcW w:w="4111" w:type="dxa"/>
          </w:tcPr>
          <w:p>
            <w:pPr>
              <w:pStyle w:val="TableParagraph"/>
              <w:spacing w:line="408" w:lineRule="exact" w:before="112"/>
              <w:ind w:left="1555" w:right="1546"/>
              <w:jc w:val="center"/>
              <w:rPr>
                <w:sz w:val="32"/>
              </w:rPr>
            </w:pPr>
            <w:r>
              <w:rPr>
                <w:sz w:val="32"/>
              </w:rPr>
              <w:t>知识点</w:t>
            </w:r>
          </w:p>
        </w:tc>
      </w:tr>
      <w:tr>
        <w:trPr>
          <w:trHeight w:val="2160" w:hRule="atLeast"/>
        </w:trPr>
        <w:tc>
          <w:tcPr>
            <w:tcW w:w="1801" w:type="dxa"/>
            <w:vMerge w:val="restart"/>
          </w:tcPr>
          <w:p>
            <w:pPr>
              <w:pStyle w:val="TableParagraph"/>
              <w:spacing w:line="316" w:lineRule="auto" w:before="112"/>
              <w:ind w:left="106" w:right="98"/>
              <w:rPr>
                <w:sz w:val="32"/>
              </w:rPr>
            </w:pPr>
            <w:r>
              <w:rPr>
                <w:spacing w:val="-28"/>
                <w:sz w:val="32"/>
              </w:rPr>
              <w:t>本 方 式 及</w:t>
            </w:r>
            <w:r>
              <w:rPr>
                <w:sz w:val="32"/>
              </w:rPr>
              <w:t>步骤</w:t>
            </w:r>
          </w:p>
        </w:tc>
        <w:tc>
          <w:tcPr>
            <w:tcW w:w="2310" w:type="dxa"/>
          </w:tcPr>
          <w:p>
            <w:pPr>
              <w:pStyle w:val="TableParagraph"/>
              <w:spacing w:before="112"/>
              <w:ind w:left="107"/>
              <w:rPr>
                <w:sz w:val="32"/>
              </w:rPr>
            </w:pPr>
            <w:r>
              <w:rPr>
                <w:sz w:val="32"/>
              </w:rPr>
              <w:t>方式</w:t>
            </w:r>
          </w:p>
        </w:tc>
        <w:tc>
          <w:tcPr>
            <w:tcW w:w="4111" w:type="dxa"/>
          </w:tcPr>
          <w:p>
            <w:pPr>
              <w:pStyle w:val="TableParagraph"/>
              <w:numPr>
                <w:ilvl w:val="2"/>
                <w:numId w:val="51"/>
              </w:numPr>
              <w:tabs>
                <w:tab w:pos="827" w:val="left" w:leader="none"/>
              </w:tabs>
              <w:spacing w:line="240" w:lineRule="auto" w:before="112" w:after="0"/>
              <w:ind w:left="826" w:right="0" w:hanging="721"/>
              <w:jc w:val="left"/>
              <w:rPr>
                <w:sz w:val="32"/>
              </w:rPr>
            </w:pPr>
            <w:r>
              <w:rPr>
                <w:w w:val="95"/>
                <w:sz w:val="32"/>
              </w:rPr>
              <w:t>典型调查</w:t>
            </w:r>
          </w:p>
          <w:p>
            <w:pPr>
              <w:pStyle w:val="TableParagraph"/>
              <w:numPr>
                <w:ilvl w:val="2"/>
                <w:numId w:val="51"/>
              </w:numPr>
              <w:tabs>
                <w:tab w:pos="827" w:val="left" w:leader="none"/>
              </w:tabs>
              <w:spacing w:line="240" w:lineRule="auto" w:before="130" w:after="0"/>
              <w:ind w:left="826" w:right="0" w:hanging="721"/>
              <w:jc w:val="left"/>
              <w:rPr>
                <w:sz w:val="32"/>
              </w:rPr>
            </w:pPr>
            <w:r>
              <w:rPr>
                <w:w w:val="95"/>
                <w:sz w:val="32"/>
              </w:rPr>
              <w:t>重点调查</w:t>
            </w:r>
          </w:p>
          <w:p>
            <w:pPr>
              <w:pStyle w:val="TableParagraph"/>
              <w:numPr>
                <w:ilvl w:val="2"/>
                <w:numId w:val="51"/>
              </w:numPr>
              <w:tabs>
                <w:tab w:pos="827" w:val="left" w:leader="none"/>
              </w:tabs>
              <w:spacing w:line="240" w:lineRule="auto" w:before="130" w:after="0"/>
              <w:ind w:left="826" w:right="0" w:hanging="721"/>
              <w:jc w:val="left"/>
              <w:rPr>
                <w:sz w:val="32"/>
              </w:rPr>
            </w:pPr>
            <w:r>
              <w:rPr>
                <w:w w:val="95"/>
                <w:sz w:val="32"/>
              </w:rPr>
              <w:t>个案调查</w:t>
            </w:r>
          </w:p>
          <w:p>
            <w:pPr>
              <w:pStyle w:val="TableParagraph"/>
              <w:numPr>
                <w:ilvl w:val="2"/>
                <w:numId w:val="51"/>
              </w:numPr>
              <w:tabs>
                <w:tab w:pos="827" w:val="left" w:leader="none"/>
              </w:tabs>
              <w:spacing w:line="408" w:lineRule="exact" w:before="130" w:after="0"/>
              <w:ind w:left="826" w:right="0" w:hanging="721"/>
              <w:jc w:val="left"/>
              <w:rPr>
                <w:sz w:val="32"/>
              </w:rPr>
            </w:pPr>
            <w:r>
              <w:rPr>
                <w:w w:val="95"/>
                <w:sz w:val="32"/>
              </w:rPr>
              <w:t>抽样调查</w:t>
            </w:r>
          </w:p>
        </w:tc>
      </w:tr>
      <w:tr>
        <w:trPr>
          <w:trHeight w:val="2700" w:hRule="atLeast"/>
        </w:trPr>
        <w:tc>
          <w:tcPr>
            <w:tcW w:w="1801" w:type="dxa"/>
            <w:vMerge/>
            <w:tcBorders>
              <w:top w:val="nil"/>
            </w:tcBorders>
          </w:tcPr>
          <w:p>
            <w:pPr>
              <w:rPr>
                <w:sz w:val="2"/>
                <w:szCs w:val="2"/>
              </w:rPr>
            </w:pPr>
          </w:p>
        </w:tc>
        <w:tc>
          <w:tcPr>
            <w:tcW w:w="2310" w:type="dxa"/>
          </w:tcPr>
          <w:p>
            <w:pPr>
              <w:pStyle w:val="TableParagraph"/>
              <w:rPr>
                <w:rFonts w:ascii="Times New Roman"/>
                <w:sz w:val="34"/>
              </w:rPr>
            </w:pPr>
          </w:p>
          <w:p>
            <w:pPr>
              <w:pStyle w:val="TableParagraph"/>
              <w:rPr>
                <w:rFonts w:ascii="Times New Roman"/>
                <w:sz w:val="34"/>
              </w:rPr>
            </w:pPr>
          </w:p>
          <w:p>
            <w:pPr>
              <w:pStyle w:val="TableParagraph"/>
              <w:spacing w:before="9"/>
              <w:rPr>
                <w:rFonts w:ascii="Times New Roman"/>
                <w:sz w:val="35"/>
              </w:rPr>
            </w:pPr>
          </w:p>
          <w:p>
            <w:pPr>
              <w:pStyle w:val="TableParagraph"/>
              <w:ind w:left="107"/>
              <w:rPr>
                <w:sz w:val="32"/>
              </w:rPr>
            </w:pPr>
            <w:r>
              <w:rPr>
                <w:rFonts w:ascii="Times New Roman" w:eastAsia="Times New Roman"/>
                <w:sz w:val="32"/>
              </w:rPr>
              <w:t>1.2 </w:t>
            </w:r>
            <w:r>
              <w:rPr>
                <w:sz w:val="32"/>
              </w:rPr>
              <w:t>调查的步骤</w:t>
            </w:r>
          </w:p>
        </w:tc>
        <w:tc>
          <w:tcPr>
            <w:tcW w:w="4111" w:type="dxa"/>
          </w:tcPr>
          <w:p>
            <w:pPr>
              <w:pStyle w:val="TableParagraph"/>
              <w:numPr>
                <w:ilvl w:val="2"/>
                <w:numId w:val="52"/>
              </w:numPr>
              <w:tabs>
                <w:tab w:pos="827" w:val="left" w:leader="none"/>
              </w:tabs>
              <w:spacing w:line="240" w:lineRule="auto" w:before="114" w:after="0"/>
              <w:ind w:left="826" w:right="0" w:hanging="721"/>
              <w:jc w:val="left"/>
              <w:rPr>
                <w:sz w:val="32"/>
              </w:rPr>
            </w:pPr>
            <w:r>
              <w:rPr>
                <w:w w:val="95"/>
                <w:sz w:val="32"/>
              </w:rPr>
              <w:t>调查的准备阶段</w:t>
            </w:r>
          </w:p>
          <w:p>
            <w:pPr>
              <w:pStyle w:val="TableParagraph"/>
              <w:numPr>
                <w:ilvl w:val="2"/>
                <w:numId w:val="52"/>
              </w:numPr>
              <w:tabs>
                <w:tab w:pos="827" w:val="left" w:leader="none"/>
              </w:tabs>
              <w:spacing w:line="240" w:lineRule="auto" w:before="130" w:after="0"/>
              <w:ind w:left="826" w:right="0" w:hanging="721"/>
              <w:jc w:val="left"/>
              <w:rPr>
                <w:sz w:val="32"/>
              </w:rPr>
            </w:pPr>
            <w:r>
              <w:rPr>
                <w:w w:val="95"/>
                <w:sz w:val="32"/>
              </w:rPr>
              <w:t>调查的计划阶段</w:t>
            </w:r>
          </w:p>
          <w:p>
            <w:pPr>
              <w:pStyle w:val="TableParagraph"/>
              <w:numPr>
                <w:ilvl w:val="2"/>
                <w:numId w:val="52"/>
              </w:numPr>
              <w:tabs>
                <w:tab w:pos="827" w:val="left" w:leader="none"/>
              </w:tabs>
              <w:spacing w:line="240" w:lineRule="auto" w:before="130" w:after="0"/>
              <w:ind w:left="826" w:right="0" w:hanging="721"/>
              <w:jc w:val="left"/>
              <w:rPr>
                <w:sz w:val="32"/>
              </w:rPr>
            </w:pPr>
            <w:r>
              <w:rPr>
                <w:sz w:val="32"/>
              </w:rPr>
              <w:t>调查的资料搜集阶段</w:t>
            </w:r>
          </w:p>
          <w:p>
            <w:pPr>
              <w:pStyle w:val="TableParagraph"/>
              <w:numPr>
                <w:ilvl w:val="2"/>
                <w:numId w:val="52"/>
              </w:numPr>
              <w:tabs>
                <w:tab w:pos="827" w:val="left" w:leader="none"/>
              </w:tabs>
              <w:spacing w:line="240" w:lineRule="auto" w:before="130" w:after="0"/>
              <w:ind w:left="826" w:right="0" w:hanging="721"/>
              <w:jc w:val="left"/>
              <w:rPr>
                <w:sz w:val="32"/>
              </w:rPr>
            </w:pPr>
            <w:r>
              <w:rPr>
                <w:w w:val="95"/>
                <w:sz w:val="32"/>
              </w:rPr>
              <w:t>调查的研究阶段</w:t>
            </w:r>
          </w:p>
          <w:p>
            <w:pPr>
              <w:pStyle w:val="TableParagraph"/>
              <w:numPr>
                <w:ilvl w:val="2"/>
                <w:numId w:val="52"/>
              </w:numPr>
              <w:tabs>
                <w:tab w:pos="827" w:val="left" w:leader="none"/>
              </w:tabs>
              <w:spacing w:line="406" w:lineRule="exact" w:before="130" w:after="0"/>
              <w:ind w:left="826" w:right="0" w:hanging="721"/>
              <w:jc w:val="left"/>
              <w:rPr>
                <w:sz w:val="32"/>
              </w:rPr>
            </w:pPr>
            <w:r>
              <w:rPr>
                <w:w w:val="95"/>
                <w:sz w:val="32"/>
              </w:rPr>
              <w:t>调查的总结阶段</w:t>
            </w:r>
          </w:p>
        </w:tc>
      </w:tr>
      <w:tr>
        <w:trPr>
          <w:trHeight w:val="5400" w:hRule="atLeast"/>
        </w:trPr>
        <w:tc>
          <w:tcPr>
            <w:tcW w:w="1801" w:type="dxa"/>
            <w:vMerge w:val="restart"/>
          </w:tcPr>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spacing w:line="316" w:lineRule="auto" w:before="242"/>
              <w:ind w:left="106" w:right="401"/>
              <w:jc w:val="both"/>
              <w:rPr>
                <w:sz w:val="32"/>
              </w:rPr>
            </w:pPr>
            <w:r>
              <w:rPr>
                <w:rFonts w:ascii="Times New Roman" w:eastAsia="Times New Roman"/>
                <w:sz w:val="32"/>
              </w:rPr>
              <w:t>2 </w:t>
            </w:r>
            <w:r>
              <w:rPr>
                <w:sz w:val="32"/>
              </w:rPr>
              <w:t>调查方案设计内容及撰写</w:t>
            </w:r>
          </w:p>
        </w:tc>
        <w:tc>
          <w:tcPr>
            <w:tcW w:w="2310" w:type="dxa"/>
          </w:tcPr>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spacing w:before="8"/>
              <w:rPr>
                <w:rFonts w:ascii="Times New Roman"/>
                <w:sz w:val="37"/>
              </w:rPr>
            </w:pPr>
          </w:p>
          <w:p>
            <w:pPr>
              <w:pStyle w:val="TableParagraph"/>
              <w:spacing w:line="316" w:lineRule="auto"/>
              <w:ind w:left="107" w:right="97"/>
              <w:rPr>
                <w:sz w:val="32"/>
              </w:rPr>
            </w:pPr>
            <w:r>
              <w:rPr>
                <w:rFonts w:ascii="Times New Roman" w:eastAsia="Times New Roman"/>
                <w:sz w:val="32"/>
              </w:rPr>
              <w:t>2.1 </w:t>
            </w:r>
            <w:r>
              <w:rPr>
                <w:sz w:val="32"/>
              </w:rPr>
              <w:t>调查方案设计的主要内容</w:t>
            </w:r>
          </w:p>
        </w:tc>
        <w:tc>
          <w:tcPr>
            <w:tcW w:w="4111" w:type="dxa"/>
          </w:tcPr>
          <w:p>
            <w:pPr>
              <w:pStyle w:val="TableParagraph"/>
              <w:numPr>
                <w:ilvl w:val="2"/>
                <w:numId w:val="53"/>
              </w:numPr>
              <w:tabs>
                <w:tab w:pos="827" w:val="left" w:leader="none"/>
              </w:tabs>
              <w:spacing w:line="240" w:lineRule="auto" w:before="113" w:after="0"/>
              <w:ind w:left="826" w:right="0" w:hanging="721"/>
              <w:jc w:val="left"/>
              <w:rPr>
                <w:sz w:val="32"/>
              </w:rPr>
            </w:pPr>
            <w:r>
              <w:rPr>
                <w:sz w:val="32"/>
              </w:rPr>
              <w:t>确定调查目的和内容</w:t>
            </w:r>
          </w:p>
          <w:p>
            <w:pPr>
              <w:pStyle w:val="TableParagraph"/>
              <w:numPr>
                <w:ilvl w:val="2"/>
                <w:numId w:val="53"/>
              </w:numPr>
              <w:tabs>
                <w:tab w:pos="803" w:val="left" w:leader="none"/>
              </w:tabs>
              <w:spacing w:line="316" w:lineRule="auto" w:before="130" w:after="0"/>
              <w:ind w:left="106" w:right="97" w:firstLine="0"/>
              <w:jc w:val="left"/>
              <w:rPr>
                <w:sz w:val="32"/>
              </w:rPr>
            </w:pPr>
            <w:r>
              <w:rPr>
                <w:spacing w:val="-2"/>
                <w:sz w:val="32"/>
              </w:rPr>
              <w:t>确定调查对象和调查单</w:t>
            </w:r>
            <w:r>
              <w:rPr>
                <w:sz w:val="32"/>
              </w:rPr>
              <w:t>位</w:t>
            </w:r>
          </w:p>
          <w:p>
            <w:pPr>
              <w:pStyle w:val="TableParagraph"/>
              <w:numPr>
                <w:ilvl w:val="2"/>
                <w:numId w:val="53"/>
              </w:numPr>
              <w:tabs>
                <w:tab w:pos="827" w:val="left" w:leader="none"/>
              </w:tabs>
              <w:spacing w:line="408" w:lineRule="exact" w:before="0" w:after="0"/>
              <w:ind w:left="826" w:right="0" w:hanging="721"/>
              <w:jc w:val="left"/>
              <w:rPr>
                <w:sz w:val="32"/>
              </w:rPr>
            </w:pPr>
            <w:r>
              <w:rPr>
                <w:sz w:val="32"/>
              </w:rPr>
              <w:t>确定调查项目</w:t>
            </w:r>
          </w:p>
          <w:p>
            <w:pPr>
              <w:pStyle w:val="TableParagraph"/>
              <w:numPr>
                <w:ilvl w:val="2"/>
                <w:numId w:val="53"/>
              </w:numPr>
              <w:tabs>
                <w:tab w:pos="827" w:val="left" w:leader="none"/>
              </w:tabs>
              <w:spacing w:line="240" w:lineRule="auto" w:before="130" w:after="0"/>
              <w:ind w:left="826" w:right="0" w:hanging="721"/>
              <w:jc w:val="left"/>
              <w:rPr>
                <w:sz w:val="32"/>
              </w:rPr>
            </w:pPr>
            <w:r>
              <w:rPr>
                <w:sz w:val="32"/>
              </w:rPr>
              <w:t>设计调查表或问卷</w:t>
            </w:r>
          </w:p>
          <w:p>
            <w:pPr>
              <w:pStyle w:val="TableParagraph"/>
              <w:numPr>
                <w:ilvl w:val="2"/>
                <w:numId w:val="53"/>
              </w:numPr>
              <w:tabs>
                <w:tab w:pos="827" w:val="left" w:leader="none"/>
              </w:tabs>
              <w:spacing w:line="240" w:lineRule="auto" w:before="130" w:after="0"/>
              <w:ind w:left="826" w:right="0" w:hanging="721"/>
              <w:jc w:val="left"/>
              <w:rPr>
                <w:sz w:val="32"/>
              </w:rPr>
            </w:pPr>
            <w:r>
              <w:rPr>
                <w:sz w:val="32"/>
              </w:rPr>
              <w:t>确定调查方式和方法</w:t>
            </w:r>
          </w:p>
          <w:p>
            <w:pPr>
              <w:pStyle w:val="TableParagraph"/>
              <w:numPr>
                <w:ilvl w:val="2"/>
                <w:numId w:val="53"/>
              </w:numPr>
              <w:tabs>
                <w:tab w:pos="827" w:val="left" w:leader="none"/>
              </w:tabs>
              <w:spacing w:line="240" w:lineRule="auto" w:before="130" w:after="0"/>
              <w:ind w:left="826" w:right="0" w:hanging="721"/>
              <w:jc w:val="left"/>
              <w:rPr>
                <w:sz w:val="32"/>
              </w:rPr>
            </w:pPr>
            <w:r>
              <w:rPr>
                <w:sz w:val="32"/>
              </w:rPr>
              <w:t>确定调查进度</w:t>
            </w:r>
          </w:p>
          <w:p>
            <w:pPr>
              <w:pStyle w:val="TableParagraph"/>
              <w:numPr>
                <w:ilvl w:val="2"/>
                <w:numId w:val="53"/>
              </w:numPr>
              <w:tabs>
                <w:tab w:pos="827" w:val="left" w:leader="none"/>
              </w:tabs>
              <w:spacing w:line="240" w:lineRule="auto" w:before="130" w:after="0"/>
              <w:ind w:left="826" w:right="0" w:hanging="721"/>
              <w:jc w:val="left"/>
              <w:rPr>
                <w:sz w:val="32"/>
              </w:rPr>
            </w:pPr>
            <w:r>
              <w:rPr>
                <w:sz w:val="32"/>
              </w:rPr>
              <w:t>制订调查经费预算</w:t>
            </w:r>
          </w:p>
          <w:p>
            <w:pPr>
              <w:pStyle w:val="TableParagraph"/>
              <w:numPr>
                <w:ilvl w:val="2"/>
                <w:numId w:val="53"/>
              </w:numPr>
              <w:tabs>
                <w:tab w:pos="803" w:val="left" w:leader="none"/>
              </w:tabs>
              <w:spacing w:line="540" w:lineRule="atLeast" w:before="0" w:after="0"/>
              <w:ind w:left="106" w:right="97" w:firstLine="0"/>
              <w:jc w:val="left"/>
              <w:rPr>
                <w:sz w:val="32"/>
              </w:rPr>
            </w:pPr>
            <w:r>
              <w:rPr>
                <w:spacing w:val="-2"/>
                <w:sz w:val="32"/>
              </w:rPr>
              <w:t>确定提交调查报告的方</w:t>
            </w:r>
            <w:r>
              <w:rPr>
                <w:sz w:val="32"/>
              </w:rPr>
              <w:t>式</w:t>
            </w:r>
          </w:p>
        </w:tc>
      </w:tr>
      <w:tr>
        <w:trPr>
          <w:trHeight w:val="1620" w:hRule="atLeast"/>
        </w:trPr>
        <w:tc>
          <w:tcPr>
            <w:tcW w:w="1801" w:type="dxa"/>
            <w:vMerge/>
            <w:tcBorders>
              <w:top w:val="nil"/>
            </w:tcBorders>
          </w:tcPr>
          <w:p>
            <w:pPr>
              <w:rPr>
                <w:sz w:val="2"/>
                <w:szCs w:val="2"/>
              </w:rPr>
            </w:pPr>
          </w:p>
        </w:tc>
        <w:tc>
          <w:tcPr>
            <w:tcW w:w="2310" w:type="dxa"/>
          </w:tcPr>
          <w:p>
            <w:pPr>
              <w:pStyle w:val="TableParagraph"/>
              <w:spacing w:before="2"/>
              <w:rPr>
                <w:rFonts w:ascii="Times New Roman"/>
                <w:sz w:val="33"/>
              </w:rPr>
            </w:pPr>
          </w:p>
          <w:p>
            <w:pPr>
              <w:pStyle w:val="TableParagraph"/>
              <w:spacing w:line="316" w:lineRule="auto"/>
              <w:ind w:left="107" w:right="97"/>
              <w:rPr>
                <w:sz w:val="32"/>
              </w:rPr>
            </w:pPr>
            <w:r>
              <w:rPr>
                <w:rFonts w:ascii="Times New Roman" w:eastAsia="Times New Roman"/>
                <w:sz w:val="32"/>
              </w:rPr>
              <w:t>2.2 </w:t>
            </w:r>
            <w:r>
              <w:rPr>
                <w:sz w:val="32"/>
              </w:rPr>
              <w:t>调查方案的撰写</w:t>
            </w:r>
          </w:p>
        </w:tc>
        <w:tc>
          <w:tcPr>
            <w:tcW w:w="4111" w:type="dxa"/>
          </w:tcPr>
          <w:p>
            <w:pPr>
              <w:pStyle w:val="TableParagraph"/>
              <w:numPr>
                <w:ilvl w:val="2"/>
                <w:numId w:val="54"/>
              </w:numPr>
              <w:tabs>
                <w:tab w:pos="803" w:val="left" w:leader="none"/>
              </w:tabs>
              <w:spacing w:line="316" w:lineRule="auto" w:before="113" w:after="0"/>
              <w:ind w:left="106" w:right="97" w:firstLine="0"/>
              <w:jc w:val="left"/>
              <w:rPr>
                <w:sz w:val="32"/>
              </w:rPr>
            </w:pPr>
            <w:r>
              <w:rPr>
                <w:spacing w:val="-2"/>
                <w:sz w:val="32"/>
              </w:rPr>
              <w:t>调查方案的可行性研究</w:t>
            </w:r>
            <w:r>
              <w:rPr>
                <w:sz w:val="32"/>
              </w:rPr>
              <w:t>及方法</w:t>
            </w:r>
          </w:p>
          <w:p>
            <w:pPr>
              <w:pStyle w:val="TableParagraph"/>
              <w:numPr>
                <w:ilvl w:val="2"/>
                <w:numId w:val="54"/>
              </w:numPr>
              <w:tabs>
                <w:tab w:pos="827" w:val="left" w:leader="none"/>
              </w:tabs>
              <w:spacing w:line="404" w:lineRule="exact" w:before="0" w:after="0"/>
              <w:ind w:left="826" w:right="0" w:hanging="721"/>
              <w:jc w:val="left"/>
              <w:rPr>
                <w:sz w:val="32"/>
              </w:rPr>
            </w:pPr>
            <w:r>
              <w:rPr>
                <w:sz w:val="32"/>
              </w:rPr>
              <w:t>调查方案的模拟实施</w:t>
            </w:r>
          </w:p>
        </w:tc>
      </w:tr>
      <w:tr>
        <w:trPr>
          <w:trHeight w:val="537" w:hRule="atLeast"/>
        </w:trPr>
        <w:tc>
          <w:tcPr>
            <w:tcW w:w="1801" w:type="dxa"/>
          </w:tcPr>
          <w:p>
            <w:pPr>
              <w:pStyle w:val="TableParagraph"/>
              <w:tabs>
                <w:tab w:pos="528" w:val="left" w:leader="none"/>
              </w:tabs>
              <w:spacing w:line="405" w:lineRule="exact" w:before="112"/>
              <w:ind w:left="106"/>
              <w:rPr>
                <w:sz w:val="32"/>
              </w:rPr>
            </w:pPr>
            <w:r>
              <w:rPr>
                <w:rFonts w:ascii="Times New Roman" w:eastAsia="Times New Roman"/>
                <w:sz w:val="32"/>
              </w:rPr>
              <w:t>3</w:t>
              <w:tab/>
            </w:r>
            <w:r>
              <w:rPr>
                <w:spacing w:val="-24"/>
                <w:sz w:val="32"/>
              </w:rPr>
              <w:t>调 查 方</w:t>
            </w:r>
          </w:p>
        </w:tc>
        <w:tc>
          <w:tcPr>
            <w:tcW w:w="2310" w:type="dxa"/>
          </w:tcPr>
          <w:p>
            <w:pPr>
              <w:pStyle w:val="TableParagraph"/>
              <w:spacing w:line="405" w:lineRule="exact" w:before="112"/>
              <w:ind w:left="107"/>
              <w:rPr>
                <w:sz w:val="32"/>
              </w:rPr>
            </w:pPr>
            <w:r>
              <w:rPr>
                <w:rFonts w:ascii="Times New Roman" w:eastAsia="Times New Roman"/>
                <w:sz w:val="32"/>
              </w:rPr>
              <w:t>3.1 </w:t>
            </w:r>
            <w:r>
              <w:rPr>
                <w:sz w:val="32"/>
              </w:rPr>
              <w:t>传统调查方</w:t>
            </w:r>
          </w:p>
        </w:tc>
        <w:tc>
          <w:tcPr>
            <w:tcW w:w="4111" w:type="dxa"/>
          </w:tcPr>
          <w:p>
            <w:pPr>
              <w:pStyle w:val="TableParagraph"/>
              <w:spacing w:line="405" w:lineRule="exact" w:before="112"/>
              <w:ind w:left="106"/>
              <w:rPr>
                <w:sz w:val="32"/>
              </w:rPr>
            </w:pPr>
            <w:r>
              <w:rPr>
                <w:rFonts w:ascii="Times New Roman" w:eastAsia="Times New Roman"/>
                <w:sz w:val="32"/>
              </w:rPr>
              <w:t>3.1.1 </w:t>
            </w:r>
            <w:r>
              <w:rPr>
                <w:sz w:val="32"/>
              </w:rPr>
              <w:t>文案调查法</w:t>
            </w:r>
          </w:p>
        </w:tc>
      </w:tr>
    </w:tbl>
    <w:p>
      <w:pPr>
        <w:spacing w:after="0" w:line="405" w:lineRule="exact"/>
        <w:rPr>
          <w:sz w:val="32"/>
        </w:rPr>
        <w:sectPr>
          <w:pgSz w:w="11910" w:h="16840"/>
          <w:pgMar w:header="0" w:footer="1035" w:top="1580" w:bottom="1220" w:left="820" w:right="780"/>
        </w:sectPr>
      </w:pPr>
    </w:p>
    <w:p>
      <w:pPr>
        <w:pStyle w:val="BodyText"/>
        <w:spacing w:before="0"/>
        <w:rPr>
          <w:rFonts w:ascii="Times New Roman"/>
          <w:sz w:val="20"/>
        </w:rPr>
      </w:pPr>
    </w:p>
    <w:p>
      <w:pPr>
        <w:pStyle w:val="BodyText"/>
        <w:spacing w:before="5"/>
        <w:rPr>
          <w:rFonts w:ascii="Times New Roman"/>
          <w:sz w:val="23"/>
        </w:rPr>
      </w:pPr>
    </w:p>
    <w:tbl>
      <w:tblPr>
        <w:tblW w:w="0" w:type="auto"/>
        <w:jc w:val="left"/>
        <w:tblInd w:w="1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1"/>
        <w:gridCol w:w="2310"/>
        <w:gridCol w:w="4111"/>
      </w:tblGrid>
      <w:tr>
        <w:trPr>
          <w:trHeight w:val="540" w:hRule="atLeast"/>
        </w:trPr>
        <w:tc>
          <w:tcPr>
            <w:tcW w:w="1801" w:type="dxa"/>
          </w:tcPr>
          <w:p>
            <w:pPr>
              <w:pStyle w:val="TableParagraph"/>
              <w:spacing w:line="408" w:lineRule="exact" w:before="112"/>
              <w:ind w:left="579"/>
              <w:rPr>
                <w:sz w:val="32"/>
              </w:rPr>
            </w:pPr>
            <w:r>
              <w:rPr>
                <w:sz w:val="32"/>
              </w:rPr>
              <w:t>模块</w:t>
            </w:r>
          </w:p>
        </w:tc>
        <w:tc>
          <w:tcPr>
            <w:tcW w:w="2310" w:type="dxa"/>
          </w:tcPr>
          <w:p>
            <w:pPr>
              <w:pStyle w:val="TableParagraph"/>
              <w:spacing w:line="408" w:lineRule="exact" w:before="112"/>
              <w:ind w:left="814" w:right="806"/>
              <w:jc w:val="center"/>
              <w:rPr>
                <w:sz w:val="32"/>
              </w:rPr>
            </w:pPr>
            <w:r>
              <w:rPr>
                <w:sz w:val="32"/>
              </w:rPr>
              <w:t>单元</w:t>
            </w:r>
          </w:p>
        </w:tc>
        <w:tc>
          <w:tcPr>
            <w:tcW w:w="4111" w:type="dxa"/>
          </w:tcPr>
          <w:p>
            <w:pPr>
              <w:pStyle w:val="TableParagraph"/>
              <w:spacing w:line="408" w:lineRule="exact" w:before="112"/>
              <w:ind w:left="1555" w:right="1546"/>
              <w:jc w:val="center"/>
              <w:rPr>
                <w:sz w:val="32"/>
              </w:rPr>
            </w:pPr>
            <w:r>
              <w:rPr>
                <w:sz w:val="32"/>
              </w:rPr>
              <w:t>知识点</w:t>
            </w:r>
          </w:p>
        </w:tc>
      </w:tr>
      <w:tr>
        <w:trPr>
          <w:trHeight w:val="1620" w:hRule="atLeast"/>
        </w:trPr>
        <w:tc>
          <w:tcPr>
            <w:tcW w:w="1801" w:type="dxa"/>
            <w:vMerge w:val="restart"/>
          </w:tcPr>
          <w:p>
            <w:pPr>
              <w:pStyle w:val="TableParagraph"/>
              <w:spacing w:before="112"/>
              <w:ind w:left="106"/>
              <w:rPr>
                <w:sz w:val="32"/>
              </w:rPr>
            </w:pPr>
            <w:r>
              <w:rPr>
                <w:w w:val="99"/>
                <w:sz w:val="32"/>
              </w:rPr>
              <w:t>法</w:t>
            </w:r>
          </w:p>
        </w:tc>
        <w:tc>
          <w:tcPr>
            <w:tcW w:w="2310" w:type="dxa"/>
          </w:tcPr>
          <w:p>
            <w:pPr>
              <w:pStyle w:val="TableParagraph"/>
              <w:spacing w:before="112"/>
              <w:ind w:left="107"/>
              <w:rPr>
                <w:sz w:val="32"/>
              </w:rPr>
            </w:pPr>
            <w:r>
              <w:rPr>
                <w:w w:val="99"/>
                <w:sz w:val="32"/>
              </w:rPr>
              <w:t>法</w:t>
            </w:r>
          </w:p>
        </w:tc>
        <w:tc>
          <w:tcPr>
            <w:tcW w:w="4111" w:type="dxa"/>
          </w:tcPr>
          <w:p>
            <w:pPr>
              <w:pStyle w:val="TableParagraph"/>
              <w:numPr>
                <w:ilvl w:val="2"/>
                <w:numId w:val="55"/>
              </w:numPr>
              <w:tabs>
                <w:tab w:pos="827" w:val="left" w:leader="none"/>
              </w:tabs>
              <w:spacing w:line="240" w:lineRule="auto" w:before="112" w:after="0"/>
              <w:ind w:left="826" w:right="0" w:hanging="721"/>
              <w:jc w:val="left"/>
              <w:rPr>
                <w:sz w:val="32"/>
              </w:rPr>
            </w:pPr>
            <w:r>
              <w:rPr>
                <w:w w:val="95"/>
                <w:sz w:val="32"/>
              </w:rPr>
              <w:t>访谈法</w:t>
            </w:r>
          </w:p>
          <w:p>
            <w:pPr>
              <w:pStyle w:val="TableParagraph"/>
              <w:numPr>
                <w:ilvl w:val="2"/>
                <w:numId w:val="55"/>
              </w:numPr>
              <w:tabs>
                <w:tab w:pos="827" w:val="left" w:leader="none"/>
              </w:tabs>
              <w:spacing w:line="240" w:lineRule="auto" w:before="130" w:after="0"/>
              <w:ind w:left="826" w:right="0" w:hanging="721"/>
              <w:jc w:val="left"/>
              <w:rPr>
                <w:sz w:val="32"/>
              </w:rPr>
            </w:pPr>
            <w:r>
              <w:rPr>
                <w:w w:val="95"/>
                <w:sz w:val="32"/>
              </w:rPr>
              <w:t>观察法</w:t>
            </w:r>
          </w:p>
          <w:p>
            <w:pPr>
              <w:pStyle w:val="TableParagraph"/>
              <w:numPr>
                <w:ilvl w:val="2"/>
                <w:numId w:val="55"/>
              </w:numPr>
              <w:tabs>
                <w:tab w:pos="827" w:val="left" w:leader="none"/>
              </w:tabs>
              <w:spacing w:line="408" w:lineRule="exact" w:before="130" w:after="0"/>
              <w:ind w:left="826" w:right="0" w:hanging="721"/>
              <w:jc w:val="left"/>
              <w:rPr>
                <w:sz w:val="32"/>
              </w:rPr>
            </w:pPr>
            <w:r>
              <w:rPr>
                <w:sz w:val="32"/>
              </w:rPr>
              <w:t>市场实验调查法</w:t>
            </w:r>
          </w:p>
        </w:tc>
      </w:tr>
      <w:tr>
        <w:trPr>
          <w:trHeight w:val="1080" w:hRule="atLeast"/>
        </w:trPr>
        <w:tc>
          <w:tcPr>
            <w:tcW w:w="1801" w:type="dxa"/>
            <w:vMerge/>
            <w:tcBorders>
              <w:top w:val="nil"/>
            </w:tcBorders>
          </w:tcPr>
          <w:p>
            <w:pPr>
              <w:rPr>
                <w:sz w:val="2"/>
                <w:szCs w:val="2"/>
              </w:rPr>
            </w:pPr>
          </w:p>
        </w:tc>
        <w:tc>
          <w:tcPr>
            <w:tcW w:w="2310" w:type="dxa"/>
          </w:tcPr>
          <w:p>
            <w:pPr>
              <w:pStyle w:val="TableParagraph"/>
              <w:spacing w:line="540" w:lineRule="exact" w:before="2"/>
              <w:ind w:left="107" w:right="97"/>
              <w:rPr>
                <w:sz w:val="32"/>
              </w:rPr>
            </w:pPr>
            <w:r>
              <w:rPr>
                <w:rFonts w:ascii="Times New Roman" w:eastAsia="Times New Roman"/>
                <w:sz w:val="32"/>
              </w:rPr>
              <w:t>3.2 </w:t>
            </w:r>
            <w:r>
              <w:rPr>
                <w:sz w:val="32"/>
              </w:rPr>
              <w:t>现代调查方法</w:t>
            </w:r>
          </w:p>
        </w:tc>
        <w:tc>
          <w:tcPr>
            <w:tcW w:w="4111" w:type="dxa"/>
          </w:tcPr>
          <w:p>
            <w:pPr>
              <w:pStyle w:val="TableParagraph"/>
              <w:numPr>
                <w:ilvl w:val="2"/>
                <w:numId w:val="56"/>
              </w:numPr>
              <w:tabs>
                <w:tab w:pos="803" w:val="left" w:leader="none"/>
              </w:tabs>
              <w:spacing w:line="240" w:lineRule="auto" w:before="114" w:after="0"/>
              <w:ind w:left="802" w:right="0" w:hanging="697"/>
              <w:jc w:val="left"/>
              <w:rPr>
                <w:sz w:val="32"/>
              </w:rPr>
            </w:pPr>
            <w:r>
              <w:rPr>
                <w:sz w:val="32"/>
              </w:rPr>
              <w:t>计算机辅助电话调查法</w:t>
            </w:r>
          </w:p>
          <w:p>
            <w:pPr>
              <w:pStyle w:val="TableParagraph"/>
              <w:numPr>
                <w:ilvl w:val="2"/>
                <w:numId w:val="56"/>
              </w:numPr>
              <w:tabs>
                <w:tab w:pos="827" w:val="left" w:leader="none"/>
              </w:tabs>
              <w:spacing w:line="406" w:lineRule="exact" w:before="130" w:after="0"/>
              <w:ind w:left="826" w:right="0" w:hanging="721"/>
              <w:jc w:val="left"/>
              <w:rPr>
                <w:sz w:val="32"/>
              </w:rPr>
            </w:pPr>
            <w:r>
              <w:rPr>
                <w:sz w:val="32"/>
              </w:rPr>
              <w:t>网上调查法</w:t>
            </w:r>
          </w:p>
        </w:tc>
      </w:tr>
      <w:tr>
        <w:trPr>
          <w:trHeight w:val="1618" w:hRule="atLeast"/>
        </w:trPr>
        <w:tc>
          <w:tcPr>
            <w:tcW w:w="1801" w:type="dxa"/>
            <w:vMerge w:val="restart"/>
          </w:tcPr>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spacing w:before="3"/>
              <w:rPr>
                <w:rFonts w:ascii="Times New Roman"/>
                <w:sz w:val="43"/>
              </w:rPr>
            </w:pPr>
          </w:p>
          <w:p>
            <w:pPr>
              <w:pStyle w:val="TableParagraph"/>
              <w:spacing w:line="316" w:lineRule="auto"/>
              <w:ind w:left="106" w:right="98"/>
              <w:rPr>
                <w:sz w:val="32"/>
              </w:rPr>
            </w:pPr>
            <w:r>
              <w:rPr>
                <w:rFonts w:ascii="Times New Roman" w:eastAsia="Times New Roman"/>
                <w:sz w:val="32"/>
              </w:rPr>
              <w:t>4 </w:t>
            </w:r>
            <w:r>
              <w:rPr>
                <w:sz w:val="32"/>
              </w:rPr>
              <w:t>调查问卷设计</w:t>
            </w:r>
          </w:p>
        </w:tc>
        <w:tc>
          <w:tcPr>
            <w:tcW w:w="2310" w:type="dxa"/>
          </w:tcPr>
          <w:p>
            <w:pPr>
              <w:pStyle w:val="TableParagraph"/>
              <w:spacing w:line="316" w:lineRule="auto" w:before="111"/>
              <w:ind w:left="107" w:right="97"/>
              <w:rPr>
                <w:sz w:val="32"/>
              </w:rPr>
            </w:pPr>
            <w:r>
              <w:rPr>
                <w:rFonts w:ascii="Times New Roman" w:eastAsia="Times New Roman"/>
                <w:sz w:val="32"/>
              </w:rPr>
              <w:t>4.1 </w:t>
            </w:r>
            <w:r>
              <w:rPr>
                <w:sz w:val="32"/>
              </w:rPr>
              <w:t>调查问卷设计的原则与程</w:t>
            </w:r>
          </w:p>
          <w:p>
            <w:pPr>
              <w:pStyle w:val="TableParagraph"/>
              <w:spacing w:line="404" w:lineRule="exact"/>
              <w:ind w:left="107"/>
              <w:rPr>
                <w:sz w:val="32"/>
              </w:rPr>
            </w:pPr>
            <w:r>
              <w:rPr>
                <w:w w:val="99"/>
                <w:sz w:val="32"/>
              </w:rPr>
              <w:t>序</w:t>
            </w:r>
          </w:p>
        </w:tc>
        <w:tc>
          <w:tcPr>
            <w:tcW w:w="4111" w:type="dxa"/>
          </w:tcPr>
          <w:p>
            <w:pPr>
              <w:pStyle w:val="TableParagraph"/>
              <w:numPr>
                <w:ilvl w:val="2"/>
                <w:numId w:val="57"/>
              </w:numPr>
              <w:tabs>
                <w:tab w:pos="827" w:val="left" w:leader="none"/>
              </w:tabs>
              <w:spacing w:line="240" w:lineRule="auto" w:before="111" w:after="0"/>
              <w:ind w:left="826" w:right="0" w:hanging="721"/>
              <w:jc w:val="left"/>
              <w:rPr>
                <w:sz w:val="32"/>
              </w:rPr>
            </w:pPr>
            <w:r>
              <w:rPr>
                <w:w w:val="95"/>
                <w:sz w:val="32"/>
              </w:rPr>
              <w:t>调查问卷设计的原则</w:t>
            </w:r>
          </w:p>
          <w:p>
            <w:pPr>
              <w:pStyle w:val="TableParagraph"/>
              <w:numPr>
                <w:ilvl w:val="2"/>
                <w:numId w:val="57"/>
              </w:numPr>
              <w:tabs>
                <w:tab w:pos="827" w:val="left" w:leader="none"/>
              </w:tabs>
              <w:spacing w:line="240" w:lineRule="auto" w:before="130" w:after="0"/>
              <w:ind w:left="826" w:right="0" w:hanging="721"/>
              <w:jc w:val="left"/>
              <w:rPr>
                <w:sz w:val="32"/>
              </w:rPr>
            </w:pPr>
            <w:r>
              <w:rPr>
                <w:w w:val="95"/>
                <w:sz w:val="32"/>
              </w:rPr>
              <w:t>调查问卷设计的程序</w:t>
            </w:r>
          </w:p>
        </w:tc>
      </w:tr>
      <w:tr>
        <w:trPr>
          <w:trHeight w:val="3240" w:hRule="atLeast"/>
        </w:trPr>
        <w:tc>
          <w:tcPr>
            <w:tcW w:w="1801" w:type="dxa"/>
            <w:vMerge/>
            <w:tcBorders>
              <w:top w:val="nil"/>
            </w:tcBorders>
          </w:tcPr>
          <w:p>
            <w:pPr>
              <w:rPr>
                <w:sz w:val="2"/>
                <w:szCs w:val="2"/>
              </w:rPr>
            </w:pPr>
          </w:p>
        </w:tc>
        <w:tc>
          <w:tcPr>
            <w:tcW w:w="2310" w:type="dxa"/>
          </w:tcPr>
          <w:p>
            <w:pPr>
              <w:pStyle w:val="TableParagraph"/>
              <w:rPr>
                <w:rFonts w:ascii="Times New Roman"/>
                <w:sz w:val="32"/>
              </w:rPr>
            </w:pPr>
          </w:p>
          <w:p>
            <w:pPr>
              <w:pStyle w:val="TableParagraph"/>
              <w:rPr>
                <w:rFonts w:ascii="Times New Roman"/>
                <w:sz w:val="32"/>
              </w:rPr>
            </w:pPr>
          </w:p>
          <w:p>
            <w:pPr>
              <w:pStyle w:val="TableParagraph"/>
              <w:spacing w:line="316" w:lineRule="auto" w:before="186"/>
              <w:ind w:left="107" w:right="111"/>
              <w:rPr>
                <w:sz w:val="32"/>
              </w:rPr>
            </w:pPr>
            <w:r>
              <w:rPr>
                <w:rFonts w:ascii="Times New Roman" w:eastAsia="Times New Roman"/>
                <w:sz w:val="32"/>
              </w:rPr>
              <w:t>4.2 </w:t>
            </w:r>
            <w:r>
              <w:rPr>
                <w:sz w:val="32"/>
              </w:rPr>
              <w:t>调查问卷的基本结构和内容</w:t>
            </w:r>
          </w:p>
        </w:tc>
        <w:tc>
          <w:tcPr>
            <w:tcW w:w="4111" w:type="dxa"/>
          </w:tcPr>
          <w:p>
            <w:pPr>
              <w:pStyle w:val="TableParagraph"/>
              <w:numPr>
                <w:ilvl w:val="2"/>
                <w:numId w:val="58"/>
              </w:numPr>
              <w:tabs>
                <w:tab w:pos="827" w:val="left" w:leader="none"/>
              </w:tabs>
              <w:spacing w:line="240" w:lineRule="auto" w:before="113" w:after="0"/>
              <w:ind w:left="826" w:right="0" w:hanging="721"/>
              <w:jc w:val="left"/>
              <w:rPr>
                <w:sz w:val="32"/>
              </w:rPr>
            </w:pPr>
            <w:r>
              <w:rPr>
                <w:sz w:val="32"/>
              </w:rPr>
              <w:t>标题</w:t>
            </w:r>
          </w:p>
          <w:p>
            <w:pPr>
              <w:pStyle w:val="TableParagraph"/>
              <w:numPr>
                <w:ilvl w:val="2"/>
                <w:numId w:val="58"/>
              </w:numPr>
              <w:tabs>
                <w:tab w:pos="827" w:val="left" w:leader="none"/>
              </w:tabs>
              <w:spacing w:line="240" w:lineRule="auto" w:before="130" w:after="0"/>
              <w:ind w:left="826" w:right="0" w:hanging="721"/>
              <w:jc w:val="left"/>
              <w:rPr>
                <w:sz w:val="32"/>
              </w:rPr>
            </w:pPr>
            <w:r>
              <w:rPr>
                <w:sz w:val="32"/>
              </w:rPr>
              <w:t>问卷说明</w:t>
            </w:r>
          </w:p>
          <w:p>
            <w:pPr>
              <w:pStyle w:val="TableParagraph"/>
              <w:numPr>
                <w:ilvl w:val="2"/>
                <w:numId w:val="58"/>
              </w:numPr>
              <w:tabs>
                <w:tab w:pos="827" w:val="left" w:leader="none"/>
              </w:tabs>
              <w:spacing w:line="240" w:lineRule="auto" w:before="130" w:after="0"/>
              <w:ind w:left="826" w:right="0" w:hanging="721"/>
              <w:jc w:val="left"/>
              <w:rPr>
                <w:sz w:val="32"/>
              </w:rPr>
            </w:pPr>
            <w:r>
              <w:rPr>
                <w:sz w:val="32"/>
              </w:rPr>
              <w:t>被调查者基本情况</w:t>
            </w:r>
          </w:p>
          <w:p>
            <w:pPr>
              <w:pStyle w:val="TableParagraph"/>
              <w:numPr>
                <w:ilvl w:val="2"/>
                <w:numId w:val="58"/>
              </w:numPr>
              <w:tabs>
                <w:tab w:pos="827" w:val="left" w:leader="none"/>
              </w:tabs>
              <w:spacing w:line="240" w:lineRule="auto" w:before="130" w:after="0"/>
              <w:ind w:left="826" w:right="0" w:hanging="721"/>
              <w:jc w:val="left"/>
              <w:rPr>
                <w:sz w:val="32"/>
              </w:rPr>
            </w:pPr>
            <w:r>
              <w:rPr>
                <w:sz w:val="32"/>
              </w:rPr>
              <w:t>主体部分</w:t>
            </w:r>
          </w:p>
          <w:p>
            <w:pPr>
              <w:pStyle w:val="TableParagraph"/>
              <w:numPr>
                <w:ilvl w:val="2"/>
                <w:numId w:val="58"/>
              </w:numPr>
              <w:tabs>
                <w:tab w:pos="827" w:val="left" w:leader="none"/>
              </w:tabs>
              <w:spacing w:line="240" w:lineRule="auto" w:before="130" w:after="0"/>
              <w:ind w:left="826" w:right="0" w:hanging="721"/>
              <w:jc w:val="left"/>
              <w:rPr>
                <w:sz w:val="32"/>
              </w:rPr>
            </w:pPr>
            <w:r>
              <w:rPr>
                <w:sz w:val="32"/>
              </w:rPr>
              <w:t>编码号</w:t>
            </w:r>
          </w:p>
          <w:p>
            <w:pPr>
              <w:pStyle w:val="TableParagraph"/>
              <w:numPr>
                <w:ilvl w:val="2"/>
                <w:numId w:val="58"/>
              </w:numPr>
              <w:tabs>
                <w:tab w:pos="827" w:val="left" w:leader="none"/>
              </w:tabs>
              <w:spacing w:line="407" w:lineRule="exact" w:before="130" w:after="0"/>
              <w:ind w:left="826" w:right="0" w:hanging="721"/>
              <w:jc w:val="left"/>
              <w:rPr>
                <w:sz w:val="32"/>
              </w:rPr>
            </w:pPr>
            <w:r>
              <w:rPr>
                <w:sz w:val="32"/>
              </w:rPr>
              <w:t>实施记录及致谢语</w:t>
            </w:r>
          </w:p>
        </w:tc>
      </w:tr>
      <w:tr>
        <w:trPr>
          <w:trHeight w:val="2160" w:hRule="atLeast"/>
        </w:trPr>
        <w:tc>
          <w:tcPr>
            <w:tcW w:w="1801" w:type="dxa"/>
            <w:vMerge/>
            <w:tcBorders>
              <w:top w:val="nil"/>
            </w:tcBorders>
          </w:tcPr>
          <w:p>
            <w:pPr>
              <w:rPr>
                <w:sz w:val="2"/>
                <w:szCs w:val="2"/>
              </w:rPr>
            </w:pPr>
          </w:p>
        </w:tc>
        <w:tc>
          <w:tcPr>
            <w:tcW w:w="2310" w:type="dxa"/>
          </w:tcPr>
          <w:p>
            <w:pPr>
              <w:pStyle w:val="TableParagraph"/>
              <w:rPr>
                <w:rFonts w:ascii="Times New Roman"/>
                <w:sz w:val="32"/>
              </w:rPr>
            </w:pPr>
          </w:p>
          <w:p>
            <w:pPr>
              <w:pStyle w:val="TableParagraph"/>
              <w:spacing w:line="316" w:lineRule="auto" w:before="285"/>
              <w:ind w:left="107" w:right="111"/>
              <w:rPr>
                <w:sz w:val="32"/>
              </w:rPr>
            </w:pPr>
            <w:r>
              <w:rPr>
                <w:rFonts w:ascii="Times New Roman" w:eastAsia="Times New Roman"/>
                <w:sz w:val="32"/>
              </w:rPr>
              <w:t>4.3 </w:t>
            </w:r>
            <w:r>
              <w:rPr>
                <w:sz w:val="32"/>
              </w:rPr>
              <w:t>调查问卷中的常用量表</w:t>
            </w:r>
          </w:p>
        </w:tc>
        <w:tc>
          <w:tcPr>
            <w:tcW w:w="4111" w:type="dxa"/>
          </w:tcPr>
          <w:p>
            <w:pPr>
              <w:pStyle w:val="TableParagraph"/>
              <w:numPr>
                <w:ilvl w:val="2"/>
                <w:numId w:val="59"/>
              </w:numPr>
              <w:tabs>
                <w:tab w:pos="827" w:val="left" w:leader="none"/>
              </w:tabs>
              <w:spacing w:line="240" w:lineRule="auto" w:before="113" w:after="0"/>
              <w:ind w:left="826" w:right="0" w:hanging="721"/>
              <w:jc w:val="left"/>
              <w:rPr>
                <w:sz w:val="32"/>
              </w:rPr>
            </w:pPr>
            <w:r>
              <w:rPr>
                <w:w w:val="95"/>
                <w:sz w:val="32"/>
              </w:rPr>
              <w:t>类别量表</w:t>
            </w:r>
          </w:p>
          <w:p>
            <w:pPr>
              <w:pStyle w:val="TableParagraph"/>
              <w:numPr>
                <w:ilvl w:val="2"/>
                <w:numId w:val="59"/>
              </w:numPr>
              <w:tabs>
                <w:tab w:pos="827" w:val="left" w:leader="none"/>
              </w:tabs>
              <w:spacing w:line="240" w:lineRule="auto" w:before="130" w:after="0"/>
              <w:ind w:left="826" w:right="0" w:hanging="721"/>
              <w:jc w:val="left"/>
              <w:rPr>
                <w:sz w:val="32"/>
              </w:rPr>
            </w:pPr>
            <w:r>
              <w:rPr>
                <w:w w:val="95"/>
                <w:sz w:val="32"/>
              </w:rPr>
              <w:t>顺序量表</w:t>
            </w:r>
          </w:p>
          <w:p>
            <w:pPr>
              <w:pStyle w:val="TableParagraph"/>
              <w:numPr>
                <w:ilvl w:val="2"/>
                <w:numId w:val="59"/>
              </w:numPr>
              <w:tabs>
                <w:tab w:pos="827" w:val="left" w:leader="none"/>
              </w:tabs>
              <w:spacing w:line="240" w:lineRule="auto" w:before="130" w:after="0"/>
              <w:ind w:left="826" w:right="0" w:hanging="721"/>
              <w:jc w:val="left"/>
              <w:rPr>
                <w:sz w:val="32"/>
              </w:rPr>
            </w:pPr>
            <w:r>
              <w:rPr>
                <w:w w:val="95"/>
                <w:sz w:val="32"/>
              </w:rPr>
              <w:t>等距量表</w:t>
            </w:r>
          </w:p>
          <w:p>
            <w:pPr>
              <w:pStyle w:val="TableParagraph"/>
              <w:numPr>
                <w:ilvl w:val="2"/>
                <w:numId w:val="59"/>
              </w:numPr>
              <w:tabs>
                <w:tab w:pos="827" w:val="left" w:leader="none"/>
              </w:tabs>
              <w:spacing w:line="407" w:lineRule="exact" w:before="130" w:after="0"/>
              <w:ind w:left="826" w:right="0" w:hanging="721"/>
              <w:jc w:val="left"/>
              <w:rPr>
                <w:sz w:val="32"/>
              </w:rPr>
            </w:pPr>
            <w:r>
              <w:rPr>
                <w:w w:val="95"/>
                <w:sz w:val="32"/>
              </w:rPr>
              <w:t>等比量表</w:t>
            </w:r>
          </w:p>
        </w:tc>
      </w:tr>
      <w:tr>
        <w:trPr>
          <w:trHeight w:val="2157" w:hRule="atLeast"/>
        </w:trPr>
        <w:tc>
          <w:tcPr>
            <w:tcW w:w="1801" w:type="dxa"/>
            <w:vMerge/>
            <w:tcBorders>
              <w:top w:val="nil"/>
            </w:tcBorders>
          </w:tcPr>
          <w:p>
            <w:pPr>
              <w:rPr>
                <w:sz w:val="2"/>
                <w:szCs w:val="2"/>
              </w:rPr>
            </w:pPr>
          </w:p>
        </w:tc>
        <w:tc>
          <w:tcPr>
            <w:tcW w:w="2310" w:type="dxa"/>
          </w:tcPr>
          <w:p>
            <w:pPr>
              <w:pStyle w:val="TableParagraph"/>
              <w:spacing w:before="4"/>
              <w:rPr>
                <w:rFonts w:ascii="Times New Roman"/>
                <w:sz w:val="33"/>
              </w:rPr>
            </w:pPr>
          </w:p>
          <w:p>
            <w:pPr>
              <w:pStyle w:val="TableParagraph"/>
              <w:spacing w:line="316" w:lineRule="auto"/>
              <w:ind w:left="107" w:right="111"/>
              <w:rPr>
                <w:sz w:val="32"/>
              </w:rPr>
            </w:pPr>
            <w:r>
              <w:rPr>
                <w:rFonts w:ascii="Times New Roman" w:eastAsia="Times New Roman"/>
                <w:sz w:val="32"/>
              </w:rPr>
              <w:t>4.4 </w:t>
            </w:r>
            <w:r>
              <w:rPr>
                <w:sz w:val="32"/>
              </w:rPr>
              <w:t>调查问卷设计常见错误及注意事项</w:t>
            </w:r>
          </w:p>
        </w:tc>
        <w:tc>
          <w:tcPr>
            <w:tcW w:w="4111" w:type="dxa"/>
          </w:tcPr>
          <w:p>
            <w:pPr>
              <w:pStyle w:val="TableParagraph"/>
              <w:numPr>
                <w:ilvl w:val="2"/>
                <w:numId w:val="60"/>
              </w:numPr>
              <w:tabs>
                <w:tab w:pos="803" w:val="left" w:leader="none"/>
              </w:tabs>
              <w:spacing w:line="316" w:lineRule="auto" w:before="112" w:after="0"/>
              <w:ind w:left="106" w:right="97" w:firstLine="0"/>
              <w:jc w:val="left"/>
              <w:rPr>
                <w:sz w:val="32"/>
              </w:rPr>
            </w:pPr>
            <w:r>
              <w:rPr>
                <w:spacing w:val="-2"/>
                <w:sz w:val="32"/>
              </w:rPr>
              <w:t>问卷设计中的常见错误</w:t>
            </w:r>
            <w:r>
              <w:rPr>
                <w:sz w:val="32"/>
              </w:rPr>
              <w:t>与解决方法</w:t>
            </w:r>
          </w:p>
          <w:p>
            <w:pPr>
              <w:pStyle w:val="TableParagraph"/>
              <w:numPr>
                <w:ilvl w:val="2"/>
                <w:numId w:val="60"/>
              </w:numPr>
              <w:tabs>
                <w:tab w:pos="803" w:val="left" w:leader="none"/>
              </w:tabs>
              <w:spacing w:line="408" w:lineRule="exact" w:before="0" w:after="0"/>
              <w:ind w:left="802" w:right="0" w:hanging="697"/>
              <w:jc w:val="left"/>
              <w:rPr>
                <w:sz w:val="32"/>
              </w:rPr>
            </w:pPr>
            <w:r>
              <w:rPr>
                <w:sz w:val="32"/>
              </w:rPr>
              <w:t>问卷设计中应注意的问</w:t>
            </w:r>
          </w:p>
          <w:p>
            <w:pPr>
              <w:pStyle w:val="TableParagraph"/>
              <w:spacing w:line="406" w:lineRule="exact" w:before="130"/>
              <w:ind w:left="106"/>
              <w:rPr>
                <w:sz w:val="32"/>
              </w:rPr>
            </w:pPr>
            <w:r>
              <w:rPr>
                <w:w w:val="99"/>
                <w:sz w:val="32"/>
              </w:rPr>
              <w:t>题</w:t>
            </w:r>
          </w:p>
        </w:tc>
      </w:tr>
    </w:tbl>
    <w:p>
      <w:pPr>
        <w:spacing w:after="0" w:line="406" w:lineRule="exact"/>
        <w:rPr>
          <w:sz w:val="32"/>
        </w:rPr>
        <w:sectPr>
          <w:pgSz w:w="11910" w:h="16840"/>
          <w:pgMar w:header="0" w:footer="1035" w:top="1580" w:bottom="1220" w:left="820" w:right="780"/>
        </w:sectPr>
      </w:pPr>
    </w:p>
    <w:p>
      <w:pPr>
        <w:pStyle w:val="BodyText"/>
        <w:spacing w:before="0"/>
        <w:rPr>
          <w:rFonts w:ascii="Times New Roman"/>
          <w:sz w:val="20"/>
        </w:rPr>
      </w:pPr>
    </w:p>
    <w:p>
      <w:pPr>
        <w:pStyle w:val="BodyText"/>
        <w:spacing w:before="5"/>
        <w:rPr>
          <w:rFonts w:ascii="Times New Roman"/>
          <w:sz w:val="23"/>
        </w:rPr>
      </w:pPr>
    </w:p>
    <w:tbl>
      <w:tblPr>
        <w:tblW w:w="0" w:type="auto"/>
        <w:jc w:val="left"/>
        <w:tblInd w:w="1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1"/>
        <w:gridCol w:w="2310"/>
        <w:gridCol w:w="4111"/>
      </w:tblGrid>
      <w:tr>
        <w:trPr>
          <w:trHeight w:val="540" w:hRule="atLeast"/>
        </w:trPr>
        <w:tc>
          <w:tcPr>
            <w:tcW w:w="1801" w:type="dxa"/>
          </w:tcPr>
          <w:p>
            <w:pPr>
              <w:pStyle w:val="TableParagraph"/>
              <w:spacing w:line="408" w:lineRule="exact" w:before="112"/>
              <w:ind w:left="579"/>
              <w:rPr>
                <w:sz w:val="32"/>
              </w:rPr>
            </w:pPr>
            <w:r>
              <w:rPr>
                <w:sz w:val="32"/>
              </w:rPr>
              <w:t>模块</w:t>
            </w:r>
          </w:p>
        </w:tc>
        <w:tc>
          <w:tcPr>
            <w:tcW w:w="2310" w:type="dxa"/>
          </w:tcPr>
          <w:p>
            <w:pPr>
              <w:pStyle w:val="TableParagraph"/>
              <w:spacing w:line="408" w:lineRule="exact" w:before="112"/>
              <w:ind w:left="814" w:right="806"/>
              <w:jc w:val="center"/>
              <w:rPr>
                <w:sz w:val="32"/>
              </w:rPr>
            </w:pPr>
            <w:r>
              <w:rPr>
                <w:sz w:val="32"/>
              </w:rPr>
              <w:t>单元</w:t>
            </w:r>
          </w:p>
        </w:tc>
        <w:tc>
          <w:tcPr>
            <w:tcW w:w="4111" w:type="dxa"/>
          </w:tcPr>
          <w:p>
            <w:pPr>
              <w:pStyle w:val="TableParagraph"/>
              <w:spacing w:line="408" w:lineRule="exact" w:before="112"/>
              <w:ind w:left="1555" w:right="1546"/>
              <w:jc w:val="center"/>
              <w:rPr>
                <w:sz w:val="32"/>
              </w:rPr>
            </w:pPr>
            <w:r>
              <w:rPr>
                <w:sz w:val="32"/>
              </w:rPr>
              <w:t>知识点</w:t>
            </w:r>
          </w:p>
        </w:tc>
      </w:tr>
      <w:tr>
        <w:trPr>
          <w:trHeight w:val="1080" w:hRule="atLeast"/>
        </w:trPr>
        <w:tc>
          <w:tcPr>
            <w:tcW w:w="1801" w:type="dxa"/>
            <w:vMerge w:val="restart"/>
          </w:tcPr>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spacing w:before="7"/>
              <w:rPr>
                <w:rFonts w:ascii="Times New Roman"/>
                <w:sz w:val="49"/>
              </w:rPr>
            </w:pPr>
          </w:p>
          <w:p>
            <w:pPr>
              <w:pStyle w:val="TableParagraph"/>
              <w:ind w:left="106"/>
              <w:rPr>
                <w:sz w:val="32"/>
              </w:rPr>
            </w:pPr>
            <w:r>
              <w:rPr>
                <w:rFonts w:ascii="Times New Roman" w:eastAsia="Times New Roman"/>
                <w:sz w:val="32"/>
              </w:rPr>
              <w:t>5 </w:t>
            </w:r>
            <w:r>
              <w:rPr>
                <w:sz w:val="32"/>
              </w:rPr>
              <w:t>抽样设计</w:t>
            </w:r>
          </w:p>
        </w:tc>
        <w:tc>
          <w:tcPr>
            <w:tcW w:w="2310" w:type="dxa"/>
          </w:tcPr>
          <w:p>
            <w:pPr>
              <w:pStyle w:val="TableParagraph"/>
              <w:spacing w:before="3"/>
              <w:rPr>
                <w:rFonts w:ascii="Times New Roman"/>
                <w:sz w:val="33"/>
              </w:rPr>
            </w:pPr>
          </w:p>
          <w:p>
            <w:pPr>
              <w:pStyle w:val="TableParagraph"/>
              <w:ind w:left="107"/>
              <w:rPr>
                <w:sz w:val="32"/>
              </w:rPr>
            </w:pPr>
            <w:r>
              <w:rPr>
                <w:rFonts w:ascii="Times New Roman" w:eastAsia="Times New Roman"/>
                <w:sz w:val="32"/>
              </w:rPr>
              <w:t>5.1 </w:t>
            </w:r>
            <w:r>
              <w:rPr>
                <w:sz w:val="32"/>
              </w:rPr>
              <w:t>抽样技术</w:t>
            </w:r>
          </w:p>
        </w:tc>
        <w:tc>
          <w:tcPr>
            <w:tcW w:w="4111" w:type="dxa"/>
          </w:tcPr>
          <w:p>
            <w:pPr>
              <w:pStyle w:val="TableParagraph"/>
              <w:numPr>
                <w:ilvl w:val="2"/>
                <w:numId w:val="61"/>
              </w:numPr>
              <w:tabs>
                <w:tab w:pos="827" w:val="left" w:leader="none"/>
              </w:tabs>
              <w:spacing w:line="240" w:lineRule="auto" w:before="112" w:after="0"/>
              <w:ind w:left="826" w:right="0" w:hanging="721"/>
              <w:jc w:val="left"/>
              <w:rPr>
                <w:sz w:val="32"/>
              </w:rPr>
            </w:pPr>
            <w:r>
              <w:rPr>
                <w:sz w:val="32"/>
              </w:rPr>
              <w:t>随机抽样技术</w:t>
            </w:r>
          </w:p>
          <w:p>
            <w:pPr>
              <w:pStyle w:val="TableParagraph"/>
              <w:numPr>
                <w:ilvl w:val="2"/>
                <w:numId w:val="61"/>
              </w:numPr>
              <w:tabs>
                <w:tab w:pos="827" w:val="left" w:leader="none"/>
              </w:tabs>
              <w:spacing w:line="408" w:lineRule="exact" w:before="130" w:after="0"/>
              <w:ind w:left="826" w:right="0" w:hanging="721"/>
              <w:jc w:val="left"/>
              <w:rPr>
                <w:sz w:val="32"/>
              </w:rPr>
            </w:pPr>
            <w:r>
              <w:rPr>
                <w:sz w:val="32"/>
              </w:rPr>
              <w:t>非随机抽样技术</w:t>
            </w:r>
          </w:p>
        </w:tc>
      </w:tr>
      <w:tr>
        <w:trPr>
          <w:trHeight w:val="1080" w:hRule="atLeast"/>
        </w:trPr>
        <w:tc>
          <w:tcPr>
            <w:tcW w:w="1801" w:type="dxa"/>
            <w:vMerge/>
            <w:tcBorders>
              <w:top w:val="nil"/>
            </w:tcBorders>
          </w:tcPr>
          <w:p>
            <w:pPr>
              <w:rPr>
                <w:sz w:val="2"/>
                <w:szCs w:val="2"/>
              </w:rPr>
            </w:pPr>
          </w:p>
        </w:tc>
        <w:tc>
          <w:tcPr>
            <w:tcW w:w="2310" w:type="dxa"/>
          </w:tcPr>
          <w:p>
            <w:pPr>
              <w:pStyle w:val="TableParagraph"/>
              <w:spacing w:line="540" w:lineRule="exact" w:before="2"/>
              <w:ind w:left="107" w:right="111"/>
              <w:rPr>
                <w:sz w:val="32"/>
              </w:rPr>
            </w:pPr>
            <w:r>
              <w:rPr>
                <w:rFonts w:ascii="Times New Roman" w:eastAsia="Times New Roman"/>
                <w:sz w:val="32"/>
              </w:rPr>
              <w:t>5.2 </w:t>
            </w:r>
            <w:r>
              <w:rPr>
                <w:sz w:val="32"/>
              </w:rPr>
              <w:t>设计抽样方案</w:t>
            </w:r>
          </w:p>
        </w:tc>
        <w:tc>
          <w:tcPr>
            <w:tcW w:w="4111" w:type="dxa"/>
          </w:tcPr>
          <w:p>
            <w:pPr>
              <w:pStyle w:val="TableParagraph"/>
              <w:numPr>
                <w:ilvl w:val="2"/>
                <w:numId w:val="62"/>
              </w:numPr>
              <w:tabs>
                <w:tab w:pos="827" w:val="left" w:leader="none"/>
              </w:tabs>
              <w:spacing w:line="240" w:lineRule="auto" w:before="114" w:after="0"/>
              <w:ind w:left="826" w:right="0" w:hanging="721"/>
              <w:jc w:val="left"/>
              <w:rPr>
                <w:sz w:val="32"/>
              </w:rPr>
            </w:pPr>
            <w:r>
              <w:rPr>
                <w:w w:val="95"/>
                <w:sz w:val="32"/>
              </w:rPr>
              <w:t>设计抽样方案的原则</w:t>
            </w:r>
          </w:p>
          <w:p>
            <w:pPr>
              <w:pStyle w:val="TableParagraph"/>
              <w:numPr>
                <w:ilvl w:val="2"/>
                <w:numId w:val="62"/>
              </w:numPr>
              <w:tabs>
                <w:tab w:pos="827" w:val="left" w:leader="none"/>
              </w:tabs>
              <w:spacing w:line="406" w:lineRule="exact" w:before="130" w:after="0"/>
              <w:ind w:left="826" w:right="0" w:hanging="721"/>
              <w:jc w:val="left"/>
              <w:rPr>
                <w:sz w:val="32"/>
              </w:rPr>
            </w:pPr>
            <w:r>
              <w:rPr>
                <w:w w:val="95"/>
                <w:sz w:val="32"/>
              </w:rPr>
              <w:t>设计抽样方案的步骤</w:t>
            </w:r>
          </w:p>
        </w:tc>
      </w:tr>
      <w:tr>
        <w:trPr>
          <w:trHeight w:val="1618" w:hRule="atLeast"/>
        </w:trPr>
        <w:tc>
          <w:tcPr>
            <w:tcW w:w="1801" w:type="dxa"/>
            <w:vMerge/>
            <w:tcBorders>
              <w:top w:val="nil"/>
            </w:tcBorders>
          </w:tcPr>
          <w:p>
            <w:pPr>
              <w:rPr>
                <w:sz w:val="2"/>
                <w:szCs w:val="2"/>
              </w:rPr>
            </w:pPr>
          </w:p>
        </w:tc>
        <w:tc>
          <w:tcPr>
            <w:tcW w:w="2310" w:type="dxa"/>
          </w:tcPr>
          <w:p>
            <w:pPr>
              <w:pStyle w:val="TableParagraph"/>
              <w:spacing w:line="316" w:lineRule="auto" w:before="111"/>
              <w:ind w:left="107" w:right="111"/>
              <w:rPr>
                <w:sz w:val="32"/>
              </w:rPr>
            </w:pPr>
            <w:r>
              <w:rPr>
                <w:rFonts w:ascii="Times New Roman" w:eastAsia="Times New Roman"/>
                <w:sz w:val="32"/>
              </w:rPr>
              <w:t>5.3 </w:t>
            </w:r>
            <w:r>
              <w:rPr>
                <w:sz w:val="32"/>
              </w:rPr>
              <w:t>调查误差与样本容量的确</w:t>
            </w:r>
          </w:p>
          <w:p>
            <w:pPr>
              <w:pStyle w:val="TableParagraph"/>
              <w:spacing w:line="404" w:lineRule="exact"/>
              <w:ind w:left="107"/>
              <w:rPr>
                <w:sz w:val="32"/>
              </w:rPr>
            </w:pPr>
            <w:r>
              <w:rPr>
                <w:w w:val="99"/>
                <w:sz w:val="32"/>
              </w:rPr>
              <w:t>定</w:t>
            </w:r>
          </w:p>
        </w:tc>
        <w:tc>
          <w:tcPr>
            <w:tcW w:w="4111" w:type="dxa"/>
          </w:tcPr>
          <w:p>
            <w:pPr>
              <w:pStyle w:val="TableParagraph"/>
              <w:numPr>
                <w:ilvl w:val="2"/>
                <w:numId w:val="63"/>
              </w:numPr>
              <w:tabs>
                <w:tab w:pos="827" w:val="left" w:leader="none"/>
              </w:tabs>
              <w:spacing w:line="240" w:lineRule="auto" w:before="111" w:after="0"/>
              <w:ind w:left="826" w:right="0" w:hanging="721"/>
              <w:jc w:val="left"/>
              <w:rPr>
                <w:sz w:val="32"/>
              </w:rPr>
            </w:pPr>
            <w:r>
              <w:rPr>
                <w:sz w:val="32"/>
              </w:rPr>
              <w:t>抽样调查误差</w:t>
            </w:r>
          </w:p>
          <w:p>
            <w:pPr>
              <w:pStyle w:val="TableParagraph"/>
              <w:numPr>
                <w:ilvl w:val="2"/>
                <w:numId w:val="63"/>
              </w:numPr>
              <w:tabs>
                <w:tab w:pos="827" w:val="left" w:leader="none"/>
              </w:tabs>
              <w:spacing w:line="240" w:lineRule="auto" w:before="130" w:after="0"/>
              <w:ind w:left="826" w:right="0" w:hanging="721"/>
              <w:jc w:val="left"/>
              <w:rPr>
                <w:sz w:val="32"/>
              </w:rPr>
            </w:pPr>
            <w:r>
              <w:rPr>
                <w:sz w:val="32"/>
              </w:rPr>
              <w:t>样本容量</w:t>
            </w:r>
          </w:p>
        </w:tc>
      </w:tr>
      <w:tr>
        <w:trPr>
          <w:trHeight w:val="2160" w:hRule="atLeast"/>
        </w:trPr>
        <w:tc>
          <w:tcPr>
            <w:tcW w:w="1801" w:type="dxa"/>
            <w:vMerge w:val="restart"/>
          </w:tcPr>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spacing w:before="6"/>
              <w:rPr>
                <w:rFonts w:ascii="Times New Roman"/>
                <w:sz w:val="30"/>
              </w:rPr>
            </w:pPr>
          </w:p>
          <w:p>
            <w:pPr>
              <w:pStyle w:val="TableParagraph"/>
              <w:spacing w:line="316" w:lineRule="auto"/>
              <w:ind w:left="106" w:right="98"/>
              <w:rPr>
                <w:sz w:val="32"/>
              </w:rPr>
            </w:pPr>
            <w:r>
              <w:rPr>
                <w:rFonts w:ascii="Times New Roman" w:eastAsia="Times New Roman"/>
                <w:sz w:val="32"/>
              </w:rPr>
              <w:t>6 </w:t>
            </w:r>
            <w:r>
              <w:rPr>
                <w:sz w:val="32"/>
              </w:rPr>
              <w:t>调查组织与实施</w:t>
            </w:r>
          </w:p>
        </w:tc>
        <w:tc>
          <w:tcPr>
            <w:tcW w:w="2310" w:type="dxa"/>
          </w:tcPr>
          <w:p>
            <w:pPr>
              <w:pStyle w:val="TableParagraph"/>
              <w:rPr>
                <w:rFonts w:ascii="Times New Roman"/>
                <w:sz w:val="32"/>
              </w:rPr>
            </w:pPr>
          </w:p>
          <w:p>
            <w:pPr>
              <w:pStyle w:val="TableParagraph"/>
              <w:spacing w:line="316" w:lineRule="auto" w:before="285"/>
              <w:ind w:left="107" w:right="111"/>
              <w:rPr>
                <w:sz w:val="32"/>
              </w:rPr>
            </w:pPr>
            <w:r>
              <w:rPr>
                <w:rFonts w:ascii="Times New Roman" w:eastAsia="Times New Roman"/>
                <w:sz w:val="32"/>
              </w:rPr>
              <w:t>6.1 </w:t>
            </w:r>
            <w:r>
              <w:rPr>
                <w:sz w:val="32"/>
              </w:rPr>
              <w:t>调查机构与选择</w:t>
            </w:r>
          </w:p>
        </w:tc>
        <w:tc>
          <w:tcPr>
            <w:tcW w:w="4111" w:type="dxa"/>
          </w:tcPr>
          <w:p>
            <w:pPr>
              <w:pStyle w:val="TableParagraph"/>
              <w:numPr>
                <w:ilvl w:val="2"/>
                <w:numId w:val="64"/>
              </w:numPr>
              <w:tabs>
                <w:tab w:pos="827" w:val="left" w:leader="none"/>
              </w:tabs>
              <w:spacing w:line="240" w:lineRule="auto" w:before="113" w:after="0"/>
              <w:ind w:left="826" w:right="0" w:hanging="721"/>
              <w:jc w:val="left"/>
              <w:rPr>
                <w:sz w:val="32"/>
              </w:rPr>
            </w:pPr>
            <w:r>
              <w:rPr>
                <w:sz w:val="32"/>
              </w:rPr>
              <w:t>企业内部的调查机构</w:t>
            </w:r>
          </w:p>
          <w:p>
            <w:pPr>
              <w:pStyle w:val="TableParagraph"/>
              <w:numPr>
                <w:ilvl w:val="2"/>
                <w:numId w:val="64"/>
              </w:numPr>
              <w:tabs>
                <w:tab w:pos="827" w:val="left" w:leader="none"/>
              </w:tabs>
              <w:spacing w:line="240" w:lineRule="auto" w:before="130" w:after="0"/>
              <w:ind w:left="826" w:right="0" w:hanging="721"/>
              <w:jc w:val="left"/>
              <w:rPr>
                <w:sz w:val="32"/>
              </w:rPr>
            </w:pPr>
            <w:r>
              <w:rPr>
                <w:w w:val="95"/>
                <w:sz w:val="32"/>
              </w:rPr>
              <w:t>专业调查机构</w:t>
            </w:r>
          </w:p>
          <w:p>
            <w:pPr>
              <w:pStyle w:val="TableParagraph"/>
              <w:numPr>
                <w:ilvl w:val="2"/>
                <w:numId w:val="64"/>
              </w:numPr>
              <w:tabs>
                <w:tab w:pos="827" w:val="left" w:leader="none"/>
              </w:tabs>
              <w:spacing w:line="240" w:lineRule="auto" w:before="130" w:after="0"/>
              <w:ind w:left="826" w:right="0" w:hanging="721"/>
              <w:jc w:val="left"/>
              <w:rPr>
                <w:sz w:val="32"/>
              </w:rPr>
            </w:pPr>
            <w:r>
              <w:rPr>
                <w:w w:val="95"/>
                <w:sz w:val="32"/>
              </w:rPr>
              <w:t>市场信息网络</w:t>
            </w:r>
          </w:p>
          <w:p>
            <w:pPr>
              <w:pStyle w:val="TableParagraph"/>
              <w:numPr>
                <w:ilvl w:val="2"/>
                <w:numId w:val="64"/>
              </w:numPr>
              <w:tabs>
                <w:tab w:pos="827" w:val="left" w:leader="none"/>
              </w:tabs>
              <w:spacing w:line="407" w:lineRule="exact" w:before="130" w:after="0"/>
              <w:ind w:left="826" w:right="0" w:hanging="721"/>
              <w:jc w:val="left"/>
              <w:rPr>
                <w:sz w:val="32"/>
              </w:rPr>
            </w:pPr>
            <w:r>
              <w:rPr>
                <w:sz w:val="32"/>
              </w:rPr>
              <w:t>市场调查机构的选择</w:t>
            </w:r>
          </w:p>
        </w:tc>
      </w:tr>
      <w:tr>
        <w:trPr>
          <w:trHeight w:val="1620" w:hRule="atLeast"/>
        </w:trPr>
        <w:tc>
          <w:tcPr>
            <w:tcW w:w="1801" w:type="dxa"/>
            <w:vMerge/>
            <w:tcBorders>
              <w:top w:val="nil"/>
            </w:tcBorders>
          </w:tcPr>
          <w:p>
            <w:pPr>
              <w:rPr>
                <w:sz w:val="2"/>
                <w:szCs w:val="2"/>
              </w:rPr>
            </w:pPr>
          </w:p>
        </w:tc>
        <w:tc>
          <w:tcPr>
            <w:tcW w:w="2310" w:type="dxa"/>
          </w:tcPr>
          <w:p>
            <w:pPr>
              <w:pStyle w:val="TableParagraph"/>
              <w:spacing w:line="540" w:lineRule="exact" w:before="1"/>
              <w:ind w:left="107" w:right="111"/>
              <w:rPr>
                <w:sz w:val="32"/>
              </w:rPr>
            </w:pPr>
            <w:r>
              <w:rPr>
                <w:rFonts w:ascii="Times New Roman" w:eastAsia="Times New Roman"/>
                <w:sz w:val="32"/>
              </w:rPr>
              <w:t>6.2 </w:t>
            </w:r>
            <w:r>
              <w:rPr>
                <w:sz w:val="32"/>
              </w:rPr>
              <w:t>调查机构的组织结构与人员配备</w:t>
            </w:r>
          </w:p>
        </w:tc>
        <w:tc>
          <w:tcPr>
            <w:tcW w:w="4111" w:type="dxa"/>
          </w:tcPr>
          <w:p>
            <w:pPr>
              <w:pStyle w:val="TableParagraph"/>
              <w:numPr>
                <w:ilvl w:val="2"/>
                <w:numId w:val="65"/>
              </w:numPr>
              <w:tabs>
                <w:tab w:pos="827" w:val="left" w:leader="none"/>
              </w:tabs>
              <w:spacing w:line="240" w:lineRule="auto" w:before="113" w:after="0"/>
              <w:ind w:left="826" w:right="0" w:hanging="721"/>
              <w:jc w:val="left"/>
              <w:rPr>
                <w:sz w:val="32"/>
              </w:rPr>
            </w:pPr>
            <w:r>
              <w:rPr>
                <w:w w:val="95"/>
                <w:sz w:val="32"/>
              </w:rPr>
              <w:t>调查机构的组织结构</w:t>
            </w:r>
          </w:p>
          <w:p>
            <w:pPr>
              <w:pStyle w:val="TableParagraph"/>
              <w:numPr>
                <w:ilvl w:val="2"/>
                <w:numId w:val="65"/>
              </w:numPr>
              <w:tabs>
                <w:tab w:pos="827" w:val="left" w:leader="none"/>
              </w:tabs>
              <w:spacing w:line="240" w:lineRule="auto" w:before="130" w:after="0"/>
              <w:ind w:left="826" w:right="0" w:hanging="721"/>
              <w:jc w:val="left"/>
              <w:rPr>
                <w:sz w:val="32"/>
              </w:rPr>
            </w:pPr>
            <w:r>
              <w:rPr>
                <w:w w:val="95"/>
                <w:sz w:val="32"/>
              </w:rPr>
              <w:t>调查机构的人员配备</w:t>
            </w:r>
          </w:p>
        </w:tc>
      </w:tr>
      <w:tr>
        <w:trPr>
          <w:trHeight w:val="1079" w:hRule="atLeast"/>
        </w:trPr>
        <w:tc>
          <w:tcPr>
            <w:tcW w:w="1801" w:type="dxa"/>
            <w:vMerge/>
            <w:tcBorders>
              <w:top w:val="nil"/>
            </w:tcBorders>
          </w:tcPr>
          <w:p>
            <w:pPr>
              <w:rPr>
                <w:sz w:val="2"/>
                <w:szCs w:val="2"/>
              </w:rPr>
            </w:pPr>
          </w:p>
        </w:tc>
        <w:tc>
          <w:tcPr>
            <w:tcW w:w="2310" w:type="dxa"/>
          </w:tcPr>
          <w:p>
            <w:pPr>
              <w:pStyle w:val="TableParagraph"/>
              <w:spacing w:before="111"/>
              <w:ind w:left="107"/>
              <w:rPr>
                <w:sz w:val="32"/>
              </w:rPr>
            </w:pPr>
            <w:r>
              <w:rPr>
                <w:rFonts w:ascii="Times New Roman" w:eastAsia="Times New Roman"/>
                <w:sz w:val="32"/>
              </w:rPr>
              <w:t>6.3 </w:t>
            </w:r>
            <w:r>
              <w:rPr>
                <w:sz w:val="32"/>
              </w:rPr>
              <w:t>调查人员的</w:t>
            </w:r>
          </w:p>
          <w:p>
            <w:pPr>
              <w:pStyle w:val="TableParagraph"/>
              <w:spacing w:line="408" w:lineRule="exact" w:before="130"/>
              <w:ind w:left="107"/>
              <w:rPr>
                <w:sz w:val="32"/>
              </w:rPr>
            </w:pPr>
            <w:r>
              <w:rPr>
                <w:sz w:val="32"/>
              </w:rPr>
              <w:t>培训</w:t>
            </w:r>
          </w:p>
        </w:tc>
        <w:tc>
          <w:tcPr>
            <w:tcW w:w="4111" w:type="dxa"/>
          </w:tcPr>
          <w:p>
            <w:pPr>
              <w:pStyle w:val="TableParagraph"/>
              <w:numPr>
                <w:ilvl w:val="2"/>
                <w:numId w:val="66"/>
              </w:numPr>
              <w:tabs>
                <w:tab w:pos="827" w:val="left" w:leader="none"/>
              </w:tabs>
              <w:spacing w:line="240" w:lineRule="auto" w:before="111" w:after="0"/>
              <w:ind w:left="826" w:right="0" w:hanging="721"/>
              <w:jc w:val="left"/>
              <w:rPr>
                <w:sz w:val="32"/>
              </w:rPr>
            </w:pPr>
            <w:r>
              <w:rPr>
                <w:sz w:val="32"/>
              </w:rPr>
              <w:t>调查员培训的内容</w:t>
            </w:r>
          </w:p>
          <w:p>
            <w:pPr>
              <w:pStyle w:val="TableParagraph"/>
              <w:numPr>
                <w:ilvl w:val="2"/>
                <w:numId w:val="66"/>
              </w:numPr>
              <w:tabs>
                <w:tab w:pos="909" w:val="left" w:leader="none"/>
              </w:tabs>
              <w:spacing w:line="408" w:lineRule="exact" w:before="130" w:after="0"/>
              <w:ind w:left="908" w:right="0" w:hanging="803"/>
              <w:jc w:val="left"/>
              <w:rPr>
                <w:sz w:val="32"/>
              </w:rPr>
            </w:pPr>
            <w:r>
              <w:rPr>
                <w:sz w:val="32"/>
              </w:rPr>
              <w:t>调查员培训的方式</w:t>
            </w:r>
          </w:p>
        </w:tc>
      </w:tr>
      <w:tr>
        <w:trPr>
          <w:trHeight w:val="1080" w:hRule="atLeast"/>
        </w:trPr>
        <w:tc>
          <w:tcPr>
            <w:tcW w:w="1801" w:type="dxa"/>
            <w:vMerge/>
            <w:tcBorders>
              <w:top w:val="nil"/>
            </w:tcBorders>
          </w:tcPr>
          <w:p>
            <w:pPr>
              <w:rPr>
                <w:sz w:val="2"/>
                <w:szCs w:val="2"/>
              </w:rPr>
            </w:pPr>
          </w:p>
        </w:tc>
        <w:tc>
          <w:tcPr>
            <w:tcW w:w="2310" w:type="dxa"/>
          </w:tcPr>
          <w:p>
            <w:pPr>
              <w:pStyle w:val="TableParagraph"/>
              <w:spacing w:line="540" w:lineRule="exact"/>
              <w:ind w:left="107" w:right="97"/>
              <w:rPr>
                <w:sz w:val="32"/>
              </w:rPr>
            </w:pPr>
            <w:r>
              <w:rPr>
                <w:rFonts w:ascii="Times New Roman" w:eastAsia="Times New Roman"/>
                <w:sz w:val="32"/>
              </w:rPr>
              <w:t>6.4 </w:t>
            </w:r>
            <w:r>
              <w:rPr>
                <w:sz w:val="32"/>
              </w:rPr>
              <w:t>调查的实施与质量控制</w:t>
            </w:r>
          </w:p>
        </w:tc>
        <w:tc>
          <w:tcPr>
            <w:tcW w:w="4111" w:type="dxa"/>
          </w:tcPr>
          <w:p>
            <w:pPr>
              <w:pStyle w:val="TableParagraph"/>
              <w:numPr>
                <w:ilvl w:val="2"/>
                <w:numId w:val="67"/>
              </w:numPr>
              <w:tabs>
                <w:tab w:pos="827" w:val="left" w:leader="none"/>
              </w:tabs>
              <w:spacing w:line="240" w:lineRule="auto" w:before="112" w:after="0"/>
              <w:ind w:left="826" w:right="0" w:hanging="721"/>
              <w:jc w:val="left"/>
              <w:rPr>
                <w:sz w:val="32"/>
              </w:rPr>
            </w:pPr>
            <w:r>
              <w:rPr>
                <w:sz w:val="32"/>
              </w:rPr>
              <w:t>现场督导与复核</w:t>
            </w:r>
          </w:p>
          <w:p>
            <w:pPr>
              <w:pStyle w:val="TableParagraph"/>
              <w:numPr>
                <w:ilvl w:val="2"/>
                <w:numId w:val="67"/>
              </w:numPr>
              <w:tabs>
                <w:tab w:pos="827" w:val="left" w:leader="none"/>
              </w:tabs>
              <w:spacing w:line="408" w:lineRule="exact" w:before="130" w:after="0"/>
              <w:ind w:left="826" w:right="0" w:hanging="721"/>
              <w:jc w:val="left"/>
              <w:rPr>
                <w:sz w:val="32"/>
              </w:rPr>
            </w:pPr>
            <w:r>
              <w:rPr>
                <w:sz w:val="32"/>
              </w:rPr>
              <w:t>调查实施中的控制</w:t>
            </w:r>
          </w:p>
        </w:tc>
      </w:tr>
      <w:tr>
        <w:trPr>
          <w:trHeight w:val="2157" w:hRule="atLeast"/>
        </w:trPr>
        <w:tc>
          <w:tcPr>
            <w:tcW w:w="1801" w:type="dxa"/>
          </w:tcPr>
          <w:p>
            <w:pPr>
              <w:pStyle w:val="TableParagraph"/>
              <w:spacing w:before="3"/>
              <w:rPr>
                <w:rFonts w:ascii="Times New Roman"/>
                <w:sz w:val="33"/>
              </w:rPr>
            </w:pPr>
          </w:p>
          <w:p>
            <w:pPr>
              <w:pStyle w:val="TableParagraph"/>
              <w:spacing w:line="316" w:lineRule="auto"/>
              <w:ind w:left="106" w:right="98"/>
              <w:jc w:val="both"/>
              <w:rPr>
                <w:sz w:val="32"/>
              </w:rPr>
            </w:pPr>
            <w:r>
              <w:rPr>
                <w:rFonts w:ascii="Times New Roman" w:eastAsia="Times New Roman"/>
                <w:sz w:val="32"/>
              </w:rPr>
              <w:t>7 </w:t>
            </w:r>
            <w:r>
              <w:rPr>
                <w:spacing w:val="8"/>
                <w:sz w:val="32"/>
              </w:rPr>
              <w:t>调查资料</w:t>
            </w:r>
            <w:r>
              <w:rPr>
                <w:spacing w:val="-28"/>
                <w:sz w:val="32"/>
              </w:rPr>
              <w:t>整 理 及 分</w:t>
            </w:r>
            <w:r>
              <w:rPr>
                <w:sz w:val="32"/>
              </w:rPr>
              <w:t>析</w:t>
            </w:r>
          </w:p>
        </w:tc>
        <w:tc>
          <w:tcPr>
            <w:tcW w:w="2310" w:type="dxa"/>
          </w:tcPr>
          <w:p>
            <w:pPr>
              <w:pStyle w:val="TableParagraph"/>
              <w:rPr>
                <w:rFonts w:ascii="Times New Roman"/>
                <w:sz w:val="32"/>
              </w:rPr>
            </w:pPr>
          </w:p>
          <w:p>
            <w:pPr>
              <w:pStyle w:val="TableParagraph"/>
              <w:spacing w:line="316" w:lineRule="auto" w:before="286"/>
              <w:ind w:left="107" w:right="97"/>
              <w:rPr>
                <w:sz w:val="32"/>
              </w:rPr>
            </w:pPr>
            <w:r>
              <w:rPr>
                <w:rFonts w:ascii="Times New Roman" w:eastAsia="Times New Roman"/>
                <w:sz w:val="32"/>
              </w:rPr>
              <w:t>7.1 </w:t>
            </w:r>
            <w:r>
              <w:rPr>
                <w:sz w:val="32"/>
              </w:rPr>
              <w:t>调查资料整理的步骤</w:t>
            </w:r>
          </w:p>
        </w:tc>
        <w:tc>
          <w:tcPr>
            <w:tcW w:w="4111" w:type="dxa"/>
          </w:tcPr>
          <w:p>
            <w:pPr>
              <w:pStyle w:val="TableParagraph"/>
              <w:numPr>
                <w:ilvl w:val="2"/>
                <w:numId w:val="68"/>
              </w:numPr>
              <w:tabs>
                <w:tab w:pos="827" w:val="left" w:leader="none"/>
              </w:tabs>
              <w:spacing w:line="240" w:lineRule="auto" w:before="114" w:after="0"/>
              <w:ind w:left="826" w:right="0" w:hanging="721"/>
              <w:jc w:val="left"/>
              <w:rPr>
                <w:sz w:val="32"/>
              </w:rPr>
            </w:pPr>
            <w:r>
              <w:rPr>
                <w:w w:val="95"/>
                <w:sz w:val="32"/>
              </w:rPr>
              <w:t>调查资料的审核</w:t>
            </w:r>
          </w:p>
          <w:p>
            <w:pPr>
              <w:pStyle w:val="TableParagraph"/>
              <w:numPr>
                <w:ilvl w:val="2"/>
                <w:numId w:val="68"/>
              </w:numPr>
              <w:tabs>
                <w:tab w:pos="827" w:val="left" w:leader="none"/>
              </w:tabs>
              <w:spacing w:line="240" w:lineRule="auto" w:before="130" w:after="0"/>
              <w:ind w:left="826" w:right="0" w:hanging="721"/>
              <w:jc w:val="left"/>
              <w:rPr>
                <w:sz w:val="32"/>
              </w:rPr>
            </w:pPr>
            <w:r>
              <w:rPr>
                <w:w w:val="95"/>
                <w:sz w:val="32"/>
              </w:rPr>
              <w:t>调查资料的整理</w:t>
            </w:r>
          </w:p>
          <w:p>
            <w:pPr>
              <w:pStyle w:val="TableParagraph"/>
              <w:numPr>
                <w:ilvl w:val="2"/>
                <w:numId w:val="68"/>
              </w:numPr>
              <w:tabs>
                <w:tab w:pos="827" w:val="left" w:leader="none"/>
              </w:tabs>
              <w:spacing w:line="240" w:lineRule="auto" w:before="130" w:after="0"/>
              <w:ind w:left="826" w:right="0" w:hanging="721"/>
              <w:jc w:val="left"/>
              <w:rPr>
                <w:sz w:val="32"/>
              </w:rPr>
            </w:pPr>
            <w:r>
              <w:rPr>
                <w:w w:val="95"/>
                <w:sz w:val="32"/>
              </w:rPr>
              <w:t>调查资料的编码</w:t>
            </w:r>
          </w:p>
          <w:p>
            <w:pPr>
              <w:pStyle w:val="TableParagraph"/>
              <w:numPr>
                <w:ilvl w:val="2"/>
                <w:numId w:val="68"/>
              </w:numPr>
              <w:tabs>
                <w:tab w:pos="827" w:val="left" w:leader="none"/>
              </w:tabs>
              <w:spacing w:line="404" w:lineRule="exact" w:before="130" w:after="0"/>
              <w:ind w:left="826" w:right="0" w:hanging="721"/>
              <w:jc w:val="left"/>
              <w:rPr>
                <w:sz w:val="32"/>
              </w:rPr>
            </w:pPr>
            <w:r>
              <w:rPr>
                <w:w w:val="95"/>
                <w:sz w:val="32"/>
              </w:rPr>
              <w:t>调查资料的录入</w:t>
            </w:r>
          </w:p>
        </w:tc>
      </w:tr>
    </w:tbl>
    <w:p>
      <w:pPr>
        <w:spacing w:after="0" w:line="404" w:lineRule="exact"/>
        <w:jc w:val="left"/>
        <w:rPr>
          <w:sz w:val="32"/>
        </w:rPr>
        <w:sectPr>
          <w:pgSz w:w="11910" w:h="16840"/>
          <w:pgMar w:header="0" w:footer="1035" w:top="1580" w:bottom="1220" w:left="820" w:right="780"/>
        </w:sectPr>
      </w:pPr>
    </w:p>
    <w:p>
      <w:pPr>
        <w:pStyle w:val="BodyText"/>
        <w:spacing w:before="0"/>
        <w:rPr>
          <w:rFonts w:ascii="Times New Roman"/>
          <w:sz w:val="20"/>
        </w:rPr>
      </w:pPr>
    </w:p>
    <w:p>
      <w:pPr>
        <w:pStyle w:val="BodyText"/>
        <w:spacing w:before="5"/>
        <w:rPr>
          <w:rFonts w:ascii="Times New Roman"/>
          <w:sz w:val="23"/>
        </w:rPr>
      </w:pPr>
    </w:p>
    <w:tbl>
      <w:tblPr>
        <w:tblW w:w="0" w:type="auto"/>
        <w:jc w:val="left"/>
        <w:tblInd w:w="1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1"/>
        <w:gridCol w:w="2310"/>
        <w:gridCol w:w="4111"/>
      </w:tblGrid>
      <w:tr>
        <w:trPr>
          <w:trHeight w:val="540" w:hRule="atLeast"/>
        </w:trPr>
        <w:tc>
          <w:tcPr>
            <w:tcW w:w="1801" w:type="dxa"/>
          </w:tcPr>
          <w:p>
            <w:pPr>
              <w:pStyle w:val="TableParagraph"/>
              <w:spacing w:line="408" w:lineRule="exact" w:before="112"/>
              <w:ind w:left="579"/>
              <w:rPr>
                <w:sz w:val="32"/>
              </w:rPr>
            </w:pPr>
            <w:r>
              <w:rPr>
                <w:sz w:val="32"/>
              </w:rPr>
              <w:t>模块</w:t>
            </w:r>
          </w:p>
        </w:tc>
        <w:tc>
          <w:tcPr>
            <w:tcW w:w="2310" w:type="dxa"/>
          </w:tcPr>
          <w:p>
            <w:pPr>
              <w:pStyle w:val="TableParagraph"/>
              <w:spacing w:line="408" w:lineRule="exact" w:before="112"/>
              <w:ind w:left="814" w:right="806"/>
              <w:jc w:val="center"/>
              <w:rPr>
                <w:sz w:val="32"/>
              </w:rPr>
            </w:pPr>
            <w:r>
              <w:rPr>
                <w:sz w:val="32"/>
              </w:rPr>
              <w:t>单元</w:t>
            </w:r>
          </w:p>
        </w:tc>
        <w:tc>
          <w:tcPr>
            <w:tcW w:w="4111" w:type="dxa"/>
          </w:tcPr>
          <w:p>
            <w:pPr>
              <w:pStyle w:val="TableParagraph"/>
              <w:spacing w:line="408" w:lineRule="exact" w:before="112"/>
              <w:ind w:left="1555" w:right="1546"/>
              <w:jc w:val="center"/>
              <w:rPr>
                <w:sz w:val="32"/>
              </w:rPr>
            </w:pPr>
            <w:r>
              <w:rPr>
                <w:sz w:val="32"/>
              </w:rPr>
              <w:t>知识点</w:t>
            </w:r>
          </w:p>
        </w:tc>
      </w:tr>
      <w:tr>
        <w:trPr>
          <w:trHeight w:val="540" w:hRule="atLeast"/>
        </w:trPr>
        <w:tc>
          <w:tcPr>
            <w:tcW w:w="1801" w:type="dxa"/>
            <w:vMerge w:val="restart"/>
          </w:tcPr>
          <w:p>
            <w:pPr>
              <w:pStyle w:val="TableParagraph"/>
              <w:rPr>
                <w:rFonts w:ascii="Times New Roman"/>
                <w:sz w:val="30"/>
              </w:rPr>
            </w:pPr>
          </w:p>
        </w:tc>
        <w:tc>
          <w:tcPr>
            <w:tcW w:w="2310" w:type="dxa"/>
          </w:tcPr>
          <w:p>
            <w:pPr>
              <w:pStyle w:val="TableParagraph"/>
              <w:rPr>
                <w:rFonts w:ascii="Times New Roman"/>
                <w:sz w:val="30"/>
              </w:rPr>
            </w:pPr>
          </w:p>
        </w:tc>
        <w:tc>
          <w:tcPr>
            <w:tcW w:w="4111" w:type="dxa"/>
          </w:tcPr>
          <w:p>
            <w:pPr>
              <w:pStyle w:val="TableParagraph"/>
              <w:spacing w:line="408" w:lineRule="exact" w:before="112"/>
              <w:ind w:left="106"/>
              <w:rPr>
                <w:sz w:val="32"/>
              </w:rPr>
            </w:pPr>
            <w:r>
              <w:rPr>
                <w:rFonts w:ascii="Times New Roman" w:eastAsia="Times New Roman"/>
                <w:sz w:val="32"/>
              </w:rPr>
              <w:t>7.1.5 </w:t>
            </w:r>
            <w:r>
              <w:rPr>
                <w:sz w:val="32"/>
              </w:rPr>
              <w:t>调查数据的清洗</w:t>
            </w:r>
          </w:p>
        </w:tc>
      </w:tr>
      <w:tr>
        <w:trPr>
          <w:trHeight w:val="3240" w:hRule="atLeast"/>
        </w:trPr>
        <w:tc>
          <w:tcPr>
            <w:tcW w:w="1801" w:type="dxa"/>
            <w:vMerge/>
            <w:tcBorders>
              <w:top w:val="nil"/>
            </w:tcBorders>
          </w:tcPr>
          <w:p>
            <w:pPr>
              <w:rPr>
                <w:sz w:val="2"/>
                <w:szCs w:val="2"/>
              </w:rPr>
            </w:pPr>
          </w:p>
        </w:tc>
        <w:tc>
          <w:tcPr>
            <w:tcW w:w="2310" w:type="dxa"/>
          </w:tcPr>
          <w:p>
            <w:pPr>
              <w:pStyle w:val="TableParagraph"/>
              <w:rPr>
                <w:rFonts w:ascii="Times New Roman"/>
                <w:sz w:val="32"/>
              </w:rPr>
            </w:pPr>
          </w:p>
          <w:p>
            <w:pPr>
              <w:pStyle w:val="TableParagraph"/>
              <w:rPr>
                <w:rFonts w:ascii="Times New Roman"/>
                <w:sz w:val="32"/>
              </w:rPr>
            </w:pPr>
          </w:p>
          <w:p>
            <w:pPr>
              <w:pStyle w:val="TableParagraph"/>
              <w:spacing w:line="316" w:lineRule="auto" w:before="187"/>
              <w:ind w:left="107" w:right="97"/>
              <w:rPr>
                <w:sz w:val="32"/>
              </w:rPr>
            </w:pPr>
            <w:r>
              <w:rPr>
                <w:rFonts w:ascii="Times New Roman" w:eastAsia="Times New Roman"/>
                <w:sz w:val="32"/>
              </w:rPr>
              <w:t>7.2 </w:t>
            </w:r>
            <w:r>
              <w:rPr>
                <w:sz w:val="32"/>
              </w:rPr>
              <w:t>市场调查资料整理的方法</w:t>
            </w:r>
          </w:p>
          <w:p>
            <w:pPr>
              <w:pStyle w:val="TableParagraph"/>
              <w:spacing w:line="408" w:lineRule="exact"/>
              <w:ind w:left="107"/>
              <w:rPr>
                <w:sz w:val="32"/>
              </w:rPr>
            </w:pPr>
            <w:r>
              <w:rPr>
                <w:rFonts w:ascii="Times New Roman" w:hAnsi="Times New Roman" w:eastAsia="Times New Roman"/>
                <w:sz w:val="32"/>
              </w:rPr>
              <w:t>—</w:t>
            </w:r>
            <w:r>
              <w:rPr>
                <w:sz w:val="32"/>
              </w:rPr>
              <w:t>统计分组法</w:t>
            </w:r>
          </w:p>
        </w:tc>
        <w:tc>
          <w:tcPr>
            <w:tcW w:w="4111" w:type="dxa"/>
          </w:tcPr>
          <w:p>
            <w:pPr>
              <w:pStyle w:val="TableParagraph"/>
              <w:numPr>
                <w:ilvl w:val="2"/>
                <w:numId w:val="69"/>
              </w:numPr>
              <w:tabs>
                <w:tab w:pos="803" w:val="left" w:leader="none"/>
              </w:tabs>
              <w:spacing w:line="240" w:lineRule="auto" w:before="114" w:after="0"/>
              <w:ind w:left="802" w:right="0" w:hanging="697"/>
              <w:jc w:val="left"/>
              <w:rPr>
                <w:sz w:val="32"/>
              </w:rPr>
            </w:pPr>
            <w:r>
              <w:rPr>
                <w:sz w:val="32"/>
              </w:rPr>
              <w:t>统计分组的含义和原则</w:t>
            </w:r>
          </w:p>
          <w:p>
            <w:pPr>
              <w:pStyle w:val="TableParagraph"/>
              <w:numPr>
                <w:ilvl w:val="2"/>
                <w:numId w:val="69"/>
              </w:numPr>
              <w:tabs>
                <w:tab w:pos="909" w:val="left" w:leader="none"/>
              </w:tabs>
              <w:spacing w:line="240" w:lineRule="auto" w:before="130" w:after="0"/>
              <w:ind w:left="908" w:right="0" w:hanging="803"/>
              <w:jc w:val="left"/>
              <w:rPr>
                <w:sz w:val="32"/>
              </w:rPr>
            </w:pPr>
            <w:r>
              <w:rPr>
                <w:sz w:val="32"/>
              </w:rPr>
              <w:t>分组标志的选择</w:t>
            </w:r>
          </w:p>
          <w:p>
            <w:pPr>
              <w:pStyle w:val="TableParagraph"/>
              <w:numPr>
                <w:ilvl w:val="2"/>
                <w:numId w:val="69"/>
              </w:numPr>
              <w:tabs>
                <w:tab w:pos="909" w:val="left" w:leader="none"/>
              </w:tabs>
              <w:spacing w:line="316" w:lineRule="auto" w:before="130" w:after="0"/>
              <w:ind w:left="106" w:right="310" w:firstLine="0"/>
              <w:jc w:val="left"/>
              <w:rPr>
                <w:sz w:val="32"/>
              </w:rPr>
            </w:pPr>
            <w:r>
              <w:rPr>
                <w:spacing w:val="-2"/>
                <w:sz w:val="32"/>
              </w:rPr>
              <w:t>统计分组的类型与方</w:t>
            </w:r>
            <w:r>
              <w:rPr>
                <w:sz w:val="32"/>
              </w:rPr>
              <w:t>法选择</w:t>
            </w:r>
          </w:p>
          <w:p>
            <w:pPr>
              <w:pStyle w:val="TableParagraph"/>
              <w:numPr>
                <w:ilvl w:val="2"/>
                <w:numId w:val="69"/>
              </w:numPr>
              <w:tabs>
                <w:tab w:pos="909" w:val="left" w:leader="none"/>
              </w:tabs>
              <w:spacing w:line="408" w:lineRule="exact" w:before="0" w:after="0"/>
              <w:ind w:left="908" w:right="0" w:hanging="803"/>
              <w:jc w:val="left"/>
              <w:rPr>
                <w:sz w:val="32"/>
              </w:rPr>
            </w:pPr>
            <w:r>
              <w:rPr>
                <w:sz w:val="32"/>
              </w:rPr>
              <w:t>次数分布</w:t>
            </w:r>
          </w:p>
          <w:p>
            <w:pPr>
              <w:pStyle w:val="TableParagraph"/>
              <w:numPr>
                <w:ilvl w:val="2"/>
                <w:numId w:val="69"/>
              </w:numPr>
              <w:tabs>
                <w:tab w:pos="909" w:val="left" w:leader="none"/>
              </w:tabs>
              <w:spacing w:line="406" w:lineRule="exact" w:before="130" w:after="0"/>
              <w:ind w:left="908" w:right="0" w:hanging="803"/>
              <w:jc w:val="left"/>
              <w:rPr>
                <w:sz w:val="32"/>
              </w:rPr>
            </w:pPr>
            <w:r>
              <w:rPr>
                <w:sz w:val="32"/>
              </w:rPr>
              <w:t>汇编、制表和绘图</w:t>
            </w:r>
          </w:p>
        </w:tc>
      </w:tr>
      <w:tr>
        <w:trPr>
          <w:trHeight w:val="3240" w:hRule="atLeast"/>
        </w:trPr>
        <w:tc>
          <w:tcPr>
            <w:tcW w:w="1801" w:type="dxa"/>
            <w:vMerge w:val="restart"/>
          </w:tcPr>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spacing w:line="316" w:lineRule="auto" w:before="247"/>
              <w:ind w:left="106" w:right="98"/>
              <w:rPr>
                <w:sz w:val="32"/>
              </w:rPr>
            </w:pPr>
            <w:r>
              <w:rPr>
                <w:rFonts w:ascii="Times New Roman" w:eastAsia="Times New Roman"/>
                <w:sz w:val="32"/>
              </w:rPr>
              <w:t>8 </w:t>
            </w:r>
            <w:r>
              <w:rPr>
                <w:sz w:val="32"/>
              </w:rPr>
              <w:t>调查结果报告</w:t>
            </w:r>
          </w:p>
        </w:tc>
        <w:tc>
          <w:tcPr>
            <w:tcW w:w="2310" w:type="dxa"/>
          </w:tcPr>
          <w:p>
            <w:pPr>
              <w:pStyle w:val="TableParagraph"/>
              <w:rPr>
                <w:rFonts w:ascii="Times New Roman"/>
                <w:sz w:val="32"/>
              </w:rPr>
            </w:pPr>
          </w:p>
          <w:p>
            <w:pPr>
              <w:pStyle w:val="TableParagraph"/>
              <w:rPr>
                <w:rFonts w:ascii="Times New Roman"/>
                <w:sz w:val="32"/>
              </w:rPr>
            </w:pPr>
          </w:p>
          <w:p>
            <w:pPr>
              <w:pStyle w:val="TableParagraph"/>
              <w:spacing w:before="9"/>
              <w:rPr>
                <w:rFonts w:ascii="Times New Roman"/>
                <w:sz w:val="39"/>
              </w:rPr>
            </w:pPr>
          </w:p>
          <w:p>
            <w:pPr>
              <w:pStyle w:val="TableParagraph"/>
              <w:spacing w:line="316" w:lineRule="auto"/>
              <w:ind w:left="107" w:right="97"/>
              <w:rPr>
                <w:sz w:val="32"/>
              </w:rPr>
            </w:pPr>
            <w:r>
              <w:rPr>
                <w:rFonts w:ascii="Times New Roman" w:eastAsia="Times New Roman"/>
                <w:sz w:val="32"/>
              </w:rPr>
              <w:t>8.1 </w:t>
            </w:r>
            <w:r>
              <w:rPr>
                <w:sz w:val="32"/>
              </w:rPr>
              <w:t>调查报告的结构与内容</w:t>
            </w:r>
          </w:p>
        </w:tc>
        <w:tc>
          <w:tcPr>
            <w:tcW w:w="4111" w:type="dxa"/>
          </w:tcPr>
          <w:p>
            <w:pPr>
              <w:pStyle w:val="TableParagraph"/>
              <w:numPr>
                <w:ilvl w:val="2"/>
                <w:numId w:val="70"/>
              </w:numPr>
              <w:tabs>
                <w:tab w:pos="827" w:val="left" w:leader="none"/>
              </w:tabs>
              <w:spacing w:line="240" w:lineRule="auto" w:before="113" w:after="0"/>
              <w:ind w:left="826" w:right="0" w:hanging="721"/>
              <w:jc w:val="left"/>
              <w:rPr>
                <w:sz w:val="32"/>
              </w:rPr>
            </w:pPr>
            <w:r>
              <w:rPr>
                <w:sz w:val="32"/>
              </w:rPr>
              <w:t>调查报告标题</w:t>
            </w:r>
          </w:p>
          <w:p>
            <w:pPr>
              <w:pStyle w:val="TableParagraph"/>
              <w:numPr>
                <w:ilvl w:val="2"/>
                <w:numId w:val="70"/>
              </w:numPr>
              <w:tabs>
                <w:tab w:pos="827" w:val="left" w:leader="none"/>
              </w:tabs>
              <w:spacing w:line="240" w:lineRule="auto" w:before="130" w:after="0"/>
              <w:ind w:left="826" w:right="0" w:hanging="721"/>
              <w:jc w:val="left"/>
              <w:rPr>
                <w:sz w:val="32"/>
              </w:rPr>
            </w:pPr>
            <w:r>
              <w:rPr>
                <w:w w:val="95"/>
                <w:sz w:val="32"/>
              </w:rPr>
              <w:t>目录</w:t>
            </w:r>
          </w:p>
          <w:p>
            <w:pPr>
              <w:pStyle w:val="TableParagraph"/>
              <w:numPr>
                <w:ilvl w:val="2"/>
                <w:numId w:val="70"/>
              </w:numPr>
              <w:tabs>
                <w:tab w:pos="827" w:val="left" w:leader="none"/>
              </w:tabs>
              <w:spacing w:line="240" w:lineRule="auto" w:before="130" w:after="0"/>
              <w:ind w:left="826" w:right="0" w:hanging="721"/>
              <w:jc w:val="left"/>
              <w:rPr>
                <w:sz w:val="32"/>
              </w:rPr>
            </w:pPr>
            <w:r>
              <w:rPr>
                <w:w w:val="95"/>
                <w:sz w:val="32"/>
              </w:rPr>
              <w:t>摘要</w:t>
            </w:r>
          </w:p>
          <w:p>
            <w:pPr>
              <w:pStyle w:val="TableParagraph"/>
              <w:numPr>
                <w:ilvl w:val="2"/>
                <w:numId w:val="70"/>
              </w:numPr>
              <w:tabs>
                <w:tab w:pos="827" w:val="left" w:leader="none"/>
              </w:tabs>
              <w:spacing w:line="240" w:lineRule="auto" w:before="130" w:after="0"/>
              <w:ind w:left="826" w:right="0" w:hanging="721"/>
              <w:jc w:val="left"/>
              <w:rPr>
                <w:sz w:val="32"/>
              </w:rPr>
            </w:pPr>
            <w:r>
              <w:rPr>
                <w:w w:val="95"/>
                <w:sz w:val="32"/>
              </w:rPr>
              <w:t>调查概况</w:t>
            </w:r>
          </w:p>
          <w:p>
            <w:pPr>
              <w:pStyle w:val="TableParagraph"/>
              <w:numPr>
                <w:ilvl w:val="2"/>
                <w:numId w:val="70"/>
              </w:numPr>
              <w:tabs>
                <w:tab w:pos="827" w:val="left" w:leader="none"/>
              </w:tabs>
              <w:spacing w:line="240" w:lineRule="auto" w:before="130" w:after="0"/>
              <w:ind w:left="826" w:right="0" w:hanging="721"/>
              <w:jc w:val="left"/>
              <w:rPr>
                <w:sz w:val="32"/>
              </w:rPr>
            </w:pPr>
            <w:r>
              <w:rPr>
                <w:w w:val="95"/>
                <w:sz w:val="32"/>
              </w:rPr>
              <w:t>调查结果</w:t>
            </w:r>
          </w:p>
          <w:p>
            <w:pPr>
              <w:pStyle w:val="TableParagraph"/>
              <w:numPr>
                <w:ilvl w:val="2"/>
                <w:numId w:val="70"/>
              </w:numPr>
              <w:tabs>
                <w:tab w:pos="827" w:val="left" w:leader="none"/>
              </w:tabs>
              <w:spacing w:line="406" w:lineRule="exact" w:before="130" w:after="0"/>
              <w:ind w:left="826" w:right="0" w:hanging="721"/>
              <w:jc w:val="left"/>
              <w:rPr>
                <w:sz w:val="32"/>
              </w:rPr>
            </w:pPr>
            <w:r>
              <w:rPr>
                <w:sz w:val="32"/>
              </w:rPr>
              <w:t>调查结论与建议</w:t>
            </w:r>
          </w:p>
        </w:tc>
      </w:tr>
      <w:tr>
        <w:trPr>
          <w:trHeight w:val="1620" w:hRule="atLeast"/>
        </w:trPr>
        <w:tc>
          <w:tcPr>
            <w:tcW w:w="1801" w:type="dxa"/>
            <w:vMerge/>
            <w:tcBorders>
              <w:top w:val="nil"/>
            </w:tcBorders>
          </w:tcPr>
          <w:p>
            <w:pPr>
              <w:rPr>
                <w:sz w:val="2"/>
                <w:szCs w:val="2"/>
              </w:rPr>
            </w:pPr>
          </w:p>
        </w:tc>
        <w:tc>
          <w:tcPr>
            <w:tcW w:w="2310" w:type="dxa"/>
          </w:tcPr>
          <w:p>
            <w:pPr>
              <w:pStyle w:val="TableParagraph"/>
              <w:spacing w:before="2"/>
              <w:rPr>
                <w:rFonts w:ascii="Times New Roman"/>
                <w:sz w:val="33"/>
              </w:rPr>
            </w:pPr>
          </w:p>
          <w:p>
            <w:pPr>
              <w:pStyle w:val="TableParagraph"/>
              <w:spacing w:line="316" w:lineRule="auto"/>
              <w:ind w:left="107" w:right="97"/>
              <w:rPr>
                <w:sz w:val="32"/>
              </w:rPr>
            </w:pPr>
            <w:r>
              <w:rPr>
                <w:rFonts w:ascii="Times New Roman" w:eastAsia="Times New Roman"/>
                <w:sz w:val="32"/>
              </w:rPr>
              <w:t>8.2 </w:t>
            </w:r>
            <w:r>
              <w:rPr>
                <w:sz w:val="32"/>
              </w:rPr>
              <w:t>调查报告的撰写</w:t>
            </w:r>
          </w:p>
        </w:tc>
        <w:tc>
          <w:tcPr>
            <w:tcW w:w="4111" w:type="dxa"/>
          </w:tcPr>
          <w:p>
            <w:pPr>
              <w:pStyle w:val="TableParagraph"/>
              <w:numPr>
                <w:ilvl w:val="2"/>
                <w:numId w:val="71"/>
              </w:numPr>
              <w:tabs>
                <w:tab w:pos="827" w:val="left" w:leader="none"/>
              </w:tabs>
              <w:spacing w:line="240" w:lineRule="auto" w:before="113" w:after="0"/>
              <w:ind w:left="826" w:right="0" w:hanging="721"/>
              <w:jc w:val="left"/>
              <w:rPr>
                <w:sz w:val="32"/>
              </w:rPr>
            </w:pPr>
            <w:r>
              <w:rPr>
                <w:sz w:val="32"/>
              </w:rPr>
              <w:t>调查报告的写作原则</w:t>
            </w:r>
          </w:p>
          <w:p>
            <w:pPr>
              <w:pStyle w:val="TableParagraph"/>
              <w:numPr>
                <w:ilvl w:val="2"/>
                <w:numId w:val="71"/>
              </w:numPr>
              <w:tabs>
                <w:tab w:pos="803" w:val="left" w:leader="none"/>
              </w:tabs>
              <w:spacing w:line="540" w:lineRule="atLeast" w:before="0" w:after="0"/>
              <w:ind w:left="106" w:right="97" w:firstLine="0"/>
              <w:jc w:val="left"/>
              <w:rPr>
                <w:sz w:val="32"/>
              </w:rPr>
            </w:pPr>
            <w:r>
              <w:rPr>
                <w:spacing w:val="-2"/>
                <w:sz w:val="32"/>
              </w:rPr>
              <w:t>撰写调查报告应注意的</w:t>
            </w:r>
            <w:r>
              <w:rPr>
                <w:sz w:val="32"/>
              </w:rPr>
              <w:t>问题</w:t>
            </w:r>
          </w:p>
        </w:tc>
      </w:tr>
      <w:tr>
        <w:trPr>
          <w:trHeight w:val="1620" w:hRule="atLeast"/>
        </w:trPr>
        <w:tc>
          <w:tcPr>
            <w:tcW w:w="1801" w:type="dxa"/>
            <w:vMerge/>
            <w:tcBorders>
              <w:top w:val="nil"/>
            </w:tcBorders>
          </w:tcPr>
          <w:p>
            <w:pPr>
              <w:rPr>
                <w:sz w:val="2"/>
                <w:szCs w:val="2"/>
              </w:rPr>
            </w:pPr>
          </w:p>
        </w:tc>
        <w:tc>
          <w:tcPr>
            <w:tcW w:w="2310" w:type="dxa"/>
          </w:tcPr>
          <w:p>
            <w:pPr>
              <w:pStyle w:val="TableParagraph"/>
              <w:spacing w:before="4"/>
              <w:rPr>
                <w:rFonts w:ascii="Times New Roman"/>
                <w:sz w:val="33"/>
              </w:rPr>
            </w:pPr>
          </w:p>
          <w:p>
            <w:pPr>
              <w:pStyle w:val="TableParagraph"/>
              <w:spacing w:line="316" w:lineRule="auto"/>
              <w:ind w:left="107" w:right="97"/>
              <w:rPr>
                <w:sz w:val="32"/>
              </w:rPr>
            </w:pPr>
            <w:r>
              <w:rPr>
                <w:rFonts w:ascii="Times New Roman" w:eastAsia="Times New Roman"/>
                <w:sz w:val="32"/>
              </w:rPr>
              <w:t>8.2 </w:t>
            </w:r>
            <w:r>
              <w:rPr>
                <w:sz w:val="32"/>
              </w:rPr>
              <w:t>调查报告的完善</w:t>
            </w:r>
          </w:p>
        </w:tc>
        <w:tc>
          <w:tcPr>
            <w:tcW w:w="4111" w:type="dxa"/>
          </w:tcPr>
          <w:p>
            <w:pPr>
              <w:pStyle w:val="TableParagraph"/>
              <w:numPr>
                <w:ilvl w:val="2"/>
                <w:numId w:val="72"/>
              </w:numPr>
              <w:tabs>
                <w:tab w:pos="803" w:val="left" w:leader="none"/>
              </w:tabs>
              <w:spacing w:line="240" w:lineRule="auto" w:before="113" w:after="0"/>
              <w:ind w:left="802" w:right="0" w:hanging="697"/>
              <w:jc w:val="left"/>
              <w:rPr>
                <w:sz w:val="32"/>
              </w:rPr>
            </w:pPr>
            <w:r>
              <w:rPr>
                <w:sz w:val="32"/>
              </w:rPr>
              <w:t>对调查报告使用的指导</w:t>
            </w:r>
          </w:p>
          <w:p>
            <w:pPr>
              <w:pStyle w:val="TableParagraph"/>
              <w:numPr>
                <w:ilvl w:val="2"/>
                <w:numId w:val="72"/>
              </w:numPr>
              <w:tabs>
                <w:tab w:pos="827" w:val="left" w:leader="none"/>
              </w:tabs>
              <w:spacing w:line="240" w:lineRule="auto" w:before="130" w:after="0"/>
              <w:ind w:left="826" w:right="0" w:hanging="721"/>
              <w:jc w:val="left"/>
              <w:rPr>
                <w:sz w:val="32"/>
              </w:rPr>
            </w:pPr>
            <w:r>
              <w:rPr>
                <w:w w:val="95"/>
                <w:sz w:val="32"/>
              </w:rPr>
              <w:t>调查报告的评价</w:t>
            </w:r>
          </w:p>
          <w:p>
            <w:pPr>
              <w:pStyle w:val="TableParagraph"/>
              <w:numPr>
                <w:ilvl w:val="2"/>
                <w:numId w:val="72"/>
              </w:numPr>
              <w:tabs>
                <w:tab w:pos="827" w:val="left" w:leader="none"/>
              </w:tabs>
              <w:spacing w:line="407" w:lineRule="exact" w:before="130" w:after="0"/>
              <w:ind w:left="826" w:right="0" w:hanging="721"/>
              <w:jc w:val="left"/>
              <w:rPr>
                <w:sz w:val="32"/>
              </w:rPr>
            </w:pPr>
            <w:r>
              <w:rPr>
                <w:w w:val="95"/>
                <w:sz w:val="32"/>
              </w:rPr>
              <w:t>调查报告的反馈</w:t>
            </w:r>
          </w:p>
        </w:tc>
      </w:tr>
    </w:tbl>
    <w:p>
      <w:pPr>
        <w:pStyle w:val="BodyText"/>
        <w:spacing w:before="112"/>
        <w:ind w:left="1352"/>
        <w:rPr>
          <w:rFonts w:ascii="楷体" w:eastAsia="楷体" w:hint="eastAsia"/>
        </w:rPr>
      </w:pPr>
      <w:bookmarkStart w:name="（二）技能二：数据分析能力" w:id="45"/>
      <w:bookmarkEnd w:id="45"/>
      <w:r>
        <w:rPr/>
      </w:r>
      <w:r>
        <w:rPr>
          <w:rFonts w:ascii="楷体" w:eastAsia="楷体" w:hint="eastAsia"/>
        </w:rPr>
        <w:t>（二）技能二：数据分析能力</w:t>
      </w:r>
    </w:p>
    <w:p>
      <w:pPr>
        <w:pStyle w:val="BodyText"/>
        <w:ind w:left="1352"/>
      </w:pPr>
      <w:r>
        <w:rPr/>
        <w:t>【考查目标】</w:t>
      </w:r>
    </w:p>
    <w:p>
      <w:pPr>
        <w:pStyle w:val="BodyText"/>
        <w:spacing w:line="316" w:lineRule="auto"/>
        <w:ind w:left="711" w:right="773" w:firstLine="640"/>
      </w:pPr>
      <w:r>
        <w:rPr>
          <w:spacing w:val="-8"/>
          <w:w w:val="95"/>
        </w:rPr>
        <w:t>本部分考查学生是否具备数据分析能力。考生应了解和掌握 </w:t>
      </w:r>
      <w:r>
        <w:rPr>
          <w:spacing w:val="-15"/>
          <w:w w:val="95"/>
        </w:rPr>
        <w:t>数据分析的目的与思路、数据采集、数据处理、数据分析、数据</w:t>
      </w:r>
    </w:p>
    <w:p>
      <w:pPr>
        <w:spacing w:after="0" w:line="316" w:lineRule="auto"/>
        <w:sectPr>
          <w:pgSz w:w="11910" w:h="16840"/>
          <w:pgMar w:header="0" w:footer="1035" w:top="1580" w:bottom="1220" w:left="820" w:right="780"/>
        </w:sectPr>
      </w:pPr>
    </w:p>
    <w:p>
      <w:pPr>
        <w:pStyle w:val="BodyText"/>
        <w:spacing w:before="0"/>
        <w:rPr>
          <w:sz w:val="20"/>
        </w:rPr>
      </w:pPr>
    </w:p>
    <w:p>
      <w:pPr>
        <w:pStyle w:val="BodyText"/>
        <w:spacing w:before="7"/>
        <w:rPr>
          <w:sz w:val="23"/>
        </w:rPr>
      </w:pPr>
    </w:p>
    <w:p>
      <w:pPr>
        <w:pStyle w:val="BodyText"/>
        <w:spacing w:before="54"/>
        <w:ind w:left="711"/>
      </w:pPr>
      <w:r>
        <w:rPr/>
        <w:t>展现、数据分析报告撰写。</w:t>
      </w:r>
    </w:p>
    <w:p>
      <w:pPr>
        <w:pStyle w:val="BodyText"/>
        <w:spacing w:after="18"/>
        <w:ind w:left="1352"/>
      </w:pPr>
      <w:r>
        <w:rPr/>
        <w:t>【考查内容】</w:t>
      </w:r>
    </w:p>
    <w:tbl>
      <w:tblPr>
        <w:tblW w:w="0" w:type="auto"/>
        <w:jc w:val="left"/>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8"/>
        <w:gridCol w:w="2126"/>
        <w:gridCol w:w="4111"/>
      </w:tblGrid>
      <w:tr>
        <w:trPr>
          <w:trHeight w:val="540" w:hRule="atLeast"/>
        </w:trPr>
        <w:tc>
          <w:tcPr>
            <w:tcW w:w="1838" w:type="dxa"/>
          </w:tcPr>
          <w:p>
            <w:pPr>
              <w:pStyle w:val="TableParagraph"/>
              <w:spacing w:line="408" w:lineRule="exact" w:before="112"/>
              <w:ind w:left="597"/>
              <w:rPr>
                <w:sz w:val="32"/>
              </w:rPr>
            </w:pPr>
            <w:r>
              <w:rPr>
                <w:sz w:val="32"/>
              </w:rPr>
              <w:t>模块</w:t>
            </w:r>
          </w:p>
        </w:tc>
        <w:tc>
          <w:tcPr>
            <w:tcW w:w="2126" w:type="dxa"/>
          </w:tcPr>
          <w:p>
            <w:pPr>
              <w:pStyle w:val="TableParagraph"/>
              <w:spacing w:line="408" w:lineRule="exact" w:before="112"/>
              <w:ind w:left="6"/>
              <w:jc w:val="center"/>
              <w:rPr>
                <w:sz w:val="32"/>
              </w:rPr>
            </w:pPr>
            <w:r>
              <w:rPr>
                <w:sz w:val="32"/>
              </w:rPr>
              <w:t>单元</w:t>
            </w:r>
          </w:p>
        </w:tc>
        <w:tc>
          <w:tcPr>
            <w:tcW w:w="4111" w:type="dxa"/>
          </w:tcPr>
          <w:p>
            <w:pPr>
              <w:pStyle w:val="TableParagraph"/>
              <w:spacing w:line="408" w:lineRule="exact" w:before="112"/>
              <w:ind w:left="1555" w:right="1546"/>
              <w:jc w:val="center"/>
              <w:rPr>
                <w:sz w:val="32"/>
              </w:rPr>
            </w:pPr>
            <w:r>
              <w:rPr>
                <w:sz w:val="32"/>
              </w:rPr>
              <w:t>知识点</w:t>
            </w:r>
          </w:p>
        </w:tc>
      </w:tr>
      <w:tr>
        <w:trPr>
          <w:trHeight w:val="1080" w:hRule="atLeast"/>
        </w:trPr>
        <w:tc>
          <w:tcPr>
            <w:tcW w:w="1838" w:type="dxa"/>
            <w:vMerge w:val="restart"/>
          </w:tcPr>
          <w:p>
            <w:pPr>
              <w:pStyle w:val="TableParagraph"/>
              <w:rPr>
                <w:sz w:val="32"/>
              </w:rPr>
            </w:pPr>
          </w:p>
          <w:p>
            <w:pPr>
              <w:pStyle w:val="TableParagraph"/>
              <w:spacing w:line="316" w:lineRule="auto" w:before="258"/>
              <w:ind w:left="107" w:right="98"/>
              <w:jc w:val="both"/>
              <w:rPr>
                <w:sz w:val="32"/>
              </w:rPr>
            </w:pPr>
            <w:r>
              <w:rPr>
                <w:rFonts w:ascii="Times New Roman" w:eastAsia="Times New Roman"/>
                <w:sz w:val="32"/>
              </w:rPr>
              <w:t>1 </w:t>
            </w:r>
            <w:r>
              <w:rPr>
                <w:sz w:val="32"/>
              </w:rPr>
              <w:t>数据分析的目的与思路</w:t>
            </w:r>
          </w:p>
        </w:tc>
        <w:tc>
          <w:tcPr>
            <w:tcW w:w="2126" w:type="dxa"/>
          </w:tcPr>
          <w:p>
            <w:pPr>
              <w:pStyle w:val="TableParagraph"/>
              <w:spacing w:line="540" w:lineRule="exact"/>
              <w:ind w:left="108" w:right="97"/>
              <w:rPr>
                <w:sz w:val="32"/>
              </w:rPr>
            </w:pPr>
            <w:r>
              <w:rPr>
                <w:rFonts w:ascii="Times New Roman" w:eastAsia="Times New Roman"/>
                <w:sz w:val="32"/>
              </w:rPr>
              <w:t>1.1 </w:t>
            </w:r>
            <w:r>
              <w:rPr>
                <w:sz w:val="32"/>
              </w:rPr>
              <w:t>数据分析的目的</w:t>
            </w:r>
          </w:p>
        </w:tc>
        <w:tc>
          <w:tcPr>
            <w:tcW w:w="4111" w:type="dxa"/>
          </w:tcPr>
          <w:p>
            <w:pPr>
              <w:pStyle w:val="TableParagraph"/>
              <w:numPr>
                <w:ilvl w:val="2"/>
                <w:numId w:val="73"/>
              </w:numPr>
              <w:tabs>
                <w:tab w:pos="829" w:val="left" w:leader="none"/>
              </w:tabs>
              <w:spacing w:line="240" w:lineRule="auto" w:before="112" w:after="0"/>
              <w:ind w:left="828" w:right="0" w:hanging="721"/>
              <w:jc w:val="left"/>
              <w:rPr>
                <w:sz w:val="32"/>
              </w:rPr>
            </w:pPr>
            <w:r>
              <w:rPr>
                <w:w w:val="95"/>
                <w:sz w:val="32"/>
              </w:rPr>
              <w:t>数据分析的含义</w:t>
            </w:r>
          </w:p>
          <w:p>
            <w:pPr>
              <w:pStyle w:val="TableParagraph"/>
              <w:numPr>
                <w:ilvl w:val="2"/>
                <w:numId w:val="73"/>
              </w:numPr>
              <w:tabs>
                <w:tab w:pos="829" w:val="left" w:leader="none"/>
              </w:tabs>
              <w:spacing w:line="408" w:lineRule="exact" w:before="130" w:after="0"/>
              <w:ind w:left="828" w:right="0" w:hanging="721"/>
              <w:jc w:val="left"/>
              <w:rPr>
                <w:sz w:val="32"/>
              </w:rPr>
            </w:pPr>
            <w:r>
              <w:rPr>
                <w:w w:val="95"/>
                <w:sz w:val="32"/>
              </w:rPr>
              <w:t>数据分析的目的</w:t>
            </w:r>
          </w:p>
        </w:tc>
      </w:tr>
      <w:tr>
        <w:trPr>
          <w:trHeight w:val="1640" w:hRule="atLeast"/>
        </w:trPr>
        <w:tc>
          <w:tcPr>
            <w:tcW w:w="1838" w:type="dxa"/>
            <w:vMerge/>
            <w:tcBorders>
              <w:top w:val="nil"/>
            </w:tcBorders>
          </w:tcPr>
          <w:p>
            <w:pPr>
              <w:rPr>
                <w:sz w:val="2"/>
                <w:szCs w:val="2"/>
              </w:rPr>
            </w:pPr>
          </w:p>
        </w:tc>
        <w:tc>
          <w:tcPr>
            <w:tcW w:w="2126" w:type="dxa"/>
          </w:tcPr>
          <w:p>
            <w:pPr>
              <w:pStyle w:val="TableParagraph"/>
              <w:spacing w:before="8"/>
              <w:rPr>
                <w:sz w:val="30"/>
              </w:rPr>
            </w:pPr>
          </w:p>
          <w:p>
            <w:pPr>
              <w:pStyle w:val="TableParagraph"/>
              <w:spacing w:line="316" w:lineRule="auto"/>
              <w:ind w:left="108" w:right="97"/>
              <w:rPr>
                <w:sz w:val="32"/>
              </w:rPr>
            </w:pPr>
            <w:r>
              <w:rPr>
                <w:rFonts w:ascii="Times New Roman" w:eastAsia="Times New Roman"/>
                <w:sz w:val="32"/>
              </w:rPr>
              <w:t>1.2 </w:t>
            </w:r>
            <w:r>
              <w:rPr>
                <w:sz w:val="32"/>
              </w:rPr>
              <w:t>数据分析的思路</w:t>
            </w:r>
          </w:p>
        </w:tc>
        <w:tc>
          <w:tcPr>
            <w:tcW w:w="4111" w:type="dxa"/>
          </w:tcPr>
          <w:p>
            <w:pPr>
              <w:pStyle w:val="TableParagraph"/>
              <w:spacing w:before="8"/>
              <w:rPr>
                <w:sz w:val="30"/>
              </w:rPr>
            </w:pPr>
          </w:p>
          <w:p>
            <w:pPr>
              <w:pStyle w:val="TableParagraph"/>
              <w:numPr>
                <w:ilvl w:val="2"/>
                <w:numId w:val="74"/>
              </w:numPr>
              <w:tabs>
                <w:tab w:pos="829" w:val="left" w:leader="none"/>
              </w:tabs>
              <w:spacing w:line="240" w:lineRule="auto" w:before="0" w:after="0"/>
              <w:ind w:left="828" w:right="0" w:hanging="721"/>
              <w:jc w:val="left"/>
              <w:rPr>
                <w:sz w:val="32"/>
              </w:rPr>
            </w:pPr>
            <w:r>
              <w:rPr>
                <w:sz w:val="32"/>
              </w:rPr>
              <w:t>数据分析类型</w:t>
            </w:r>
          </w:p>
          <w:p>
            <w:pPr>
              <w:pStyle w:val="TableParagraph"/>
              <w:numPr>
                <w:ilvl w:val="2"/>
                <w:numId w:val="74"/>
              </w:numPr>
              <w:tabs>
                <w:tab w:pos="908" w:val="left" w:leader="none"/>
              </w:tabs>
              <w:spacing w:line="240" w:lineRule="auto" w:before="130" w:after="0"/>
              <w:ind w:left="907" w:right="0" w:hanging="800"/>
              <w:jc w:val="left"/>
              <w:rPr>
                <w:sz w:val="32"/>
              </w:rPr>
            </w:pPr>
            <w:r>
              <w:rPr>
                <w:sz w:val="32"/>
              </w:rPr>
              <w:t>数据分析的工作流程</w:t>
            </w:r>
          </w:p>
        </w:tc>
      </w:tr>
      <w:tr>
        <w:trPr>
          <w:trHeight w:val="2160" w:hRule="atLeast"/>
        </w:trPr>
        <w:tc>
          <w:tcPr>
            <w:tcW w:w="1838" w:type="dxa"/>
            <w:vMerge w:val="restart"/>
          </w:tcPr>
          <w:p>
            <w:pPr>
              <w:pStyle w:val="TableParagraph"/>
              <w:rPr>
                <w:sz w:val="32"/>
              </w:rPr>
            </w:pPr>
          </w:p>
          <w:p>
            <w:pPr>
              <w:pStyle w:val="TableParagraph"/>
              <w:rPr>
                <w:sz w:val="32"/>
              </w:rPr>
            </w:pPr>
          </w:p>
          <w:p>
            <w:pPr>
              <w:pStyle w:val="TableParagraph"/>
              <w:rPr>
                <w:sz w:val="32"/>
              </w:rPr>
            </w:pPr>
          </w:p>
          <w:p>
            <w:pPr>
              <w:pStyle w:val="TableParagraph"/>
              <w:spacing w:before="7"/>
              <w:rPr>
                <w:sz w:val="39"/>
              </w:rPr>
            </w:pPr>
          </w:p>
          <w:p>
            <w:pPr>
              <w:pStyle w:val="TableParagraph"/>
              <w:spacing w:line="316" w:lineRule="auto" w:before="1"/>
              <w:ind w:left="107" w:right="98"/>
              <w:jc w:val="both"/>
              <w:rPr>
                <w:sz w:val="32"/>
              </w:rPr>
            </w:pPr>
            <w:r>
              <w:rPr>
                <w:rFonts w:ascii="Times New Roman" w:eastAsia="Times New Roman"/>
                <w:sz w:val="32"/>
              </w:rPr>
              <w:t>2 </w:t>
            </w:r>
            <w:r>
              <w:rPr>
                <w:sz w:val="32"/>
              </w:rPr>
              <w:t>数据采集的方法及相关工具</w:t>
            </w:r>
          </w:p>
        </w:tc>
        <w:tc>
          <w:tcPr>
            <w:tcW w:w="2126" w:type="dxa"/>
          </w:tcPr>
          <w:p>
            <w:pPr>
              <w:pStyle w:val="TableParagraph"/>
              <w:rPr>
                <w:sz w:val="34"/>
              </w:rPr>
            </w:pPr>
          </w:p>
          <w:p>
            <w:pPr>
              <w:pStyle w:val="TableParagraph"/>
              <w:spacing w:before="1"/>
              <w:rPr>
                <w:sz w:val="38"/>
              </w:rPr>
            </w:pPr>
          </w:p>
          <w:p>
            <w:pPr>
              <w:pStyle w:val="TableParagraph"/>
              <w:ind w:left="108"/>
              <w:rPr>
                <w:sz w:val="32"/>
              </w:rPr>
            </w:pPr>
            <w:r>
              <w:rPr>
                <w:rFonts w:ascii="Times New Roman" w:eastAsia="Times New Roman"/>
                <w:sz w:val="32"/>
              </w:rPr>
              <w:t>2.1 </w:t>
            </w:r>
            <w:r>
              <w:rPr>
                <w:sz w:val="32"/>
              </w:rPr>
              <w:t>数据准备</w:t>
            </w:r>
          </w:p>
        </w:tc>
        <w:tc>
          <w:tcPr>
            <w:tcW w:w="4111" w:type="dxa"/>
          </w:tcPr>
          <w:p>
            <w:pPr>
              <w:pStyle w:val="TableParagraph"/>
              <w:numPr>
                <w:ilvl w:val="2"/>
                <w:numId w:val="75"/>
              </w:numPr>
              <w:tabs>
                <w:tab w:pos="829" w:val="left" w:leader="none"/>
              </w:tabs>
              <w:spacing w:line="240" w:lineRule="auto" w:before="113" w:after="0"/>
              <w:ind w:left="828" w:right="0" w:hanging="721"/>
              <w:jc w:val="left"/>
              <w:rPr>
                <w:sz w:val="32"/>
              </w:rPr>
            </w:pPr>
            <w:r>
              <w:rPr>
                <w:sz w:val="32"/>
              </w:rPr>
              <w:t>字段与记录</w:t>
            </w:r>
          </w:p>
          <w:p>
            <w:pPr>
              <w:pStyle w:val="TableParagraph"/>
              <w:numPr>
                <w:ilvl w:val="2"/>
                <w:numId w:val="75"/>
              </w:numPr>
              <w:tabs>
                <w:tab w:pos="908" w:val="left" w:leader="none"/>
              </w:tabs>
              <w:spacing w:line="240" w:lineRule="auto" w:before="130" w:after="0"/>
              <w:ind w:left="907" w:right="0" w:hanging="800"/>
              <w:jc w:val="left"/>
              <w:rPr>
                <w:sz w:val="32"/>
              </w:rPr>
            </w:pPr>
            <w:r>
              <w:rPr>
                <w:sz w:val="32"/>
              </w:rPr>
              <w:t>数据类型</w:t>
            </w:r>
          </w:p>
          <w:p>
            <w:pPr>
              <w:pStyle w:val="TableParagraph"/>
              <w:numPr>
                <w:ilvl w:val="2"/>
                <w:numId w:val="75"/>
              </w:numPr>
              <w:tabs>
                <w:tab w:pos="908" w:val="left" w:leader="none"/>
              </w:tabs>
              <w:spacing w:line="240" w:lineRule="auto" w:before="130" w:after="0"/>
              <w:ind w:left="907" w:right="0" w:hanging="800"/>
              <w:jc w:val="left"/>
              <w:rPr>
                <w:sz w:val="32"/>
              </w:rPr>
            </w:pPr>
            <w:r>
              <w:rPr>
                <w:sz w:val="32"/>
              </w:rPr>
              <w:t>数据表规范化</w:t>
            </w:r>
          </w:p>
          <w:p>
            <w:pPr>
              <w:pStyle w:val="TableParagraph"/>
              <w:numPr>
                <w:ilvl w:val="2"/>
                <w:numId w:val="75"/>
              </w:numPr>
              <w:tabs>
                <w:tab w:pos="908" w:val="left" w:leader="none"/>
              </w:tabs>
              <w:spacing w:line="407" w:lineRule="exact" w:before="130" w:after="0"/>
              <w:ind w:left="907" w:right="0" w:hanging="800"/>
              <w:jc w:val="left"/>
              <w:rPr>
                <w:sz w:val="32"/>
              </w:rPr>
            </w:pPr>
            <w:r>
              <w:rPr>
                <w:sz w:val="32"/>
              </w:rPr>
              <w:t>数据来源</w:t>
            </w:r>
          </w:p>
        </w:tc>
      </w:tr>
      <w:tr>
        <w:trPr>
          <w:trHeight w:val="2700" w:hRule="atLeast"/>
        </w:trPr>
        <w:tc>
          <w:tcPr>
            <w:tcW w:w="1838" w:type="dxa"/>
            <w:vMerge/>
            <w:tcBorders>
              <w:top w:val="nil"/>
            </w:tcBorders>
          </w:tcPr>
          <w:p>
            <w:pPr>
              <w:rPr>
                <w:sz w:val="2"/>
                <w:szCs w:val="2"/>
              </w:rPr>
            </w:pPr>
          </w:p>
        </w:tc>
        <w:tc>
          <w:tcPr>
            <w:tcW w:w="2126" w:type="dxa"/>
          </w:tcPr>
          <w:p>
            <w:pPr>
              <w:pStyle w:val="TableParagraph"/>
              <w:rPr>
                <w:sz w:val="32"/>
              </w:rPr>
            </w:pPr>
          </w:p>
          <w:p>
            <w:pPr>
              <w:pStyle w:val="TableParagraph"/>
              <w:spacing w:line="316" w:lineRule="auto" w:before="242"/>
              <w:ind w:left="108" w:right="97"/>
              <w:jc w:val="both"/>
              <w:rPr>
                <w:sz w:val="32"/>
              </w:rPr>
            </w:pPr>
            <w:r>
              <w:rPr>
                <w:rFonts w:ascii="Times New Roman" w:eastAsia="Times New Roman"/>
                <w:sz w:val="32"/>
              </w:rPr>
              <w:t>2.2 </w:t>
            </w:r>
            <w:r>
              <w:rPr>
                <w:spacing w:val="9"/>
                <w:sz w:val="32"/>
              </w:rPr>
              <w:t>数据采集</w:t>
            </w:r>
            <w:r>
              <w:rPr>
                <w:spacing w:val="58"/>
                <w:sz w:val="32"/>
              </w:rPr>
              <w:t>常用工具介</w:t>
            </w:r>
            <w:r>
              <w:rPr>
                <w:sz w:val="32"/>
              </w:rPr>
              <w:t>绍</w:t>
            </w:r>
          </w:p>
        </w:tc>
        <w:tc>
          <w:tcPr>
            <w:tcW w:w="4111" w:type="dxa"/>
          </w:tcPr>
          <w:p>
            <w:pPr>
              <w:pStyle w:val="TableParagraph"/>
              <w:numPr>
                <w:ilvl w:val="2"/>
                <w:numId w:val="76"/>
              </w:numPr>
              <w:tabs>
                <w:tab w:pos="908" w:val="left" w:leader="none"/>
              </w:tabs>
              <w:spacing w:line="240" w:lineRule="auto" w:before="112" w:after="0"/>
              <w:ind w:left="907" w:right="0" w:hanging="800"/>
              <w:jc w:val="left"/>
              <w:rPr>
                <w:sz w:val="32"/>
              </w:rPr>
            </w:pPr>
            <w:r>
              <w:rPr>
                <w:w w:val="95"/>
                <w:sz w:val="32"/>
              </w:rPr>
              <w:t>火车头采集器</w:t>
            </w:r>
          </w:p>
          <w:p>
            <w:pPr>
              <w:pStyle w:val="TableParagraph"/>
              <w:numPr>
                <w:ilvl w:val="2"/>
                <w:numId w:val="76"/>
              </w:numPr>
              <w:tabs>
                <w:tab w:pos="908" w:val="left" w:leader="none"/>
              </w:tabs>
              <w:spacing w:line="240" w:lineRule="auto" w:before="130" w:after="0"/>
              <w:ind w:left="907" w:right="0" w:hanging="800"/>
              <w:jc w:val="left"/>
              <w:rPr>
                <w:sz w:val="32"/>
              </w:rPr>
            </w:pPr>
            <w:r>
              <w:rPr>
                <w:w w:val="95"/>
                <w:sz w:val="32"/>
              </w:rPr>
              <w:t>八爪鱼采集器</w:t>
            </w:r>
          </w:p>
          <w:p>
            <w:pPr>
              <w:pStyle w:val="TableParagraph"/>
              <w:numPr>
                <w:ilvl w:val="2"/>
                <w:numId w:val="76"/>
              </w:numPr>
              <w:tabs>
                <w:tab w:pos="908" w:val="left" w:leader="none"/>
              </w:tabs>
              <w:spacing w:line="240" w:lineRule="auto" w:before="130" w:after="0"/>
              <w:ind w:left="907" w:right="0" w:hanging="800"/>
              <w:jc w:val="left"/>
              <w:rPr>
                <w:sz w:val="32"/>
              </w:rPr>
            </w:pPr>
            <w:r>
              <w:rPr>
                <w:sz w:val="32"/>
              </w:rPr>
              <w:t>集搜客</w:t>
            </w:r>
          </w:p>
          <w:p>
            <w:pPr>
              <w:pStyle w:val="TableParagraph"/>
              <w:numPr>
                <w:ilvl w:val="2"/>
                <w:numId w:val="76"/>
              </w:numPr>
              <w:tabs>
                <w:tab w:pos="829" w:val="left" w:leader="none"/>
              </w:tabs>
              <w:spacing w:line="240" w:lineRule="auto" w:before="151" w:after="0"/>
              <w:ind w:left="828" w:right="0" w:hanging="721"/>
              <w:jc w:val="left"/>
              <w:rPr>
                <w:rFonts w:ascii="Times New Roman"/>
                <w:sz w:val="32"/>
              </w:rPr>
            </w:pPr>
            <w:r>
              <w:rPr>
                <w:rFonts w:ascii="Times New Roman"/>
                <w:sz w:val="32"/>
              </w:rPr>
              <w:t>Excel</w:t>
            </w:r>
          </w:p>
          <w:p>
            <w:pPr>
              <w:pStyle w:val="TableParagraph"/>
              <w:numPr>
                <w:ilvl w:val="2"/>
                <w:numId w:val="76"/>
              </w:numPr>
              <w:tabs>
                <w:tab w:pos="829" w:val="left" w:leader="none"/>
              </w:tabs>
              <w:spacing w:line="240" w:lineRule="auto" w:before="172" w:after="0"/>
              <w:ind w:left="828" w:right="0" w:hanging="721"/>
              <w:jc w:val="left"/>
              <w:rPr>
                <w:rFonts w:ascii="Times New Roman"/>
                <w:sz w:val="32"/>
              </w:rPr>
            </w:pPr>
            <w:r>
              <w:rPr>
                <w:rFonts w:ascii="Times New Roman"/>
                <w:sz w:val="32"/>
              </w:rPr>
              <w:t>Python</w:t>
            </w:r>
          </w:p>
        </w:tc>
      </w:tr>
      <w:tr>
        <w:trPr>
          <w:trHeight w:val="2160" w:hRule="atLeast"/>
        </w:trPr>
        <w:tc>
          <w:tcPr>
            <w:tcW w:w="1838" w:type="dxa"/>
            <w:vMerge w:val="restart"/>
          </w:tcPr>
          <w:p>
            <w:pPr>
              <w:pStyle w:val="TableParagraph"/>
              <w:rPr>
                <w:sz w:val="32"/>
              </w:rPr>
            </w:pPr>
          </w:p>
          <w:p>
            <w:pPr>
              <w:pStyle w:val="TableParagraph"/>
              <w:rPr>
                <w:sz w:val="32"/>
              </w:rPr>
            </w:pPr>
          </w:p>
          <w:p>
            <w:pPr>
              <w:pStyle w:val="TableParagraph"/>
              <w:spacing w:before="7"/>
              <w:rPr>
                <w:sz w:val="41"/>
              </w:rPr>
            </w:pPr>
          </w:p>
          <w:p>
            <w:pPr>
              <w:pStyle w:val="TableParagraph"/>
              <w:spacing w:line="316" w:lineRule="auto"/>
              <w:ind w:left="107" w:right="98"/>
              <w:rPr>
                <w:sz w:val="32"/>
              </w:rPr>
            </w:pPr>
            <w:r>
              <w:rPr>
                <w:rFonts w:ascii="Times New Roman" w:eastAsia="Times New Roman"/>
                <w:sz w:val="32"/>
              </w:rPr>
              <w:t>3 </w:t>
            </w:r>
            <w:r>
              <w:rPr>
                <w:sz w:val="32"/>
              </w:rPr>
              <w:t>数据处理的内容</w:t>
            </w:r>
          </w:p>
        </w:tc>
        <w:tc>
          <w:tcPr>
            <w:tcW w:w="2126" w:type="dxa"/>
          </w:tcPr>
          <w:p>
            <w:pPr>
              <w:pStyle w:val="TableParagraph"/>
              <w:rPr>
                <w:sz w:val="34"/>
              </w:rPr>
            </w:pPr>
          </w:p>
          <w:p>
            <w:pPr>
              <w:pStyle w:val="TableParagraph"/>
              <w:rPr>
                <w:sz w:val="38"/>
              </w:rPr>
            </w:pPr>
          </w:p>
          <w:p>
            <w:pPr>
              <w:pStyle w:val="TableParagraph"/>
              <w:ind w:left="108"/>
              <w:rPr>
                <w:sz w:val="32"/>
              </w:rPr>
            </w:pPr>
            <w:r>
              <w:rPr>
                <w:rFonts w:ascii="Times New Roman" w:eastAsia="Times New Roman"/>
                <w:sz w:val="32"/>
              </w:rPr>
              <w:t>3.1 </w:t>
            </w:r>
            <w:r>
              <w:rPr>
                <w:sz w:val="32"/>
              </w:rPr>
              <w:t>数据清洗</w:t>
            </w:r>
          </w:p>
        </w:tc>
        <w:tc>
          <w:tcPr>
            <w:tcW w:w="4111" w:type="dxa"/>
          </w:tcPr>
          <w:p>
            <w:pPr>
              <w:pStyle w:val="TableParagraph"/>
              <w:numPr>
                <w:ilvl w:val="2"/>
                <w:numId w:val="77"/>
              </w:numPr>
              <w:tabs>
                <w:tab w:pos="829" w:val="left" w:leader="none"/>
              </w:tabs>
              <w:spacing w:line="240" w:lineRule="auto" w:before="112" w:after="0"/>
              <w:ind w:left="828" w:right="0" w:hanging="721"/>
              <w:jc w:val="left"/>
              <w:rPr>
                <w:sz w:val="32"/>
              </w:rPr>
            </w:pPr>
            <w:r>
              <w:rPr>
                <w:w w:val="95"/>
                <w:sz w:val="32"/>
              </w:rPr>
              <w:t>缺失数据的处理</w:t>
            </w:r>
          </w:p>
          <w:p>
            <w:pPr>
              <w:pStyle w:val="TableParagraph"/>
              <w:numPr>
                <w:ilvl w:val="2"/>
                <w:numId w:val="77"/>
              </w:numPr>
              <w:tabs>
                <w:tab w:pos="829" w:val="left" w:leader="none"/>
              </w:tabs>
              <w:spacing w:line="240" w:lineRule="auto" w:before="130" w:after="0"/>
              <w:ind w:left="828" w:right="0" w:hanging="721"/>
              <w:jc w:val="left"/>
              <w:rPr>
                <w:sz w:val="32"/>
              </w:rPr>
            </w:pPr>
            <w:r>
              <w:rPr>
                <w:w w:val="95"/>
                <w:sz w:val="32"/>
              </w:rPr>
              <w:t>重复数据的处理</w:t>
            </w:r>
          </w:p>
          <w:p>
            <w:pPr>
              <w:pStyle w:val="TableParagraph"/>
              <w:numPr>
                <w:ilvl w:val="2"/>
                <w:numId w:val="77"/>
              </w:numPr>
              <w:tabs>
                <w:tab w:pos="829" w:val="left" w:leader="none"/>
              </w:tabs>
              <w:spacing w:line="240" w:lineRule="auto" w:before="130" w:after="0"/>
              <w:ind w:left="828" w:right="0" w:hanging="721"/>
              <w:jc w:val="left"/>
              <w:rPr>
                <w:sz w:val="32"/>
              </w:rPr>
            </w:pPr>
            <w:r>
              <w:rPr>
                <w:w w:val="95"/>
                <w:sz w:val="32"/>
              </w:rPr>
              <w:t>空格数据的处理</w:t>
            </w:r>
          </w:p>
          <w:p>
            <w:pPr>
              <w:pStyle w:val="TableParagraph"/>
              <w:numPr>
                <w:ilvl w:val="2"/>
                <w:numId w:val="77"/>
              </w:numPr>
              <w:tabs>
                <w:tab w:pos="829" w:val="left" w:leader="none"/>
              </w:tabs>
              <w:spacing w:line="408" w:lineRule="exact" w:before="130" w:after="0"/>
              <w:ind w:left="828" w:right="0" w:hanging="721"/>
              <w:jc w:val="left"/>
              <w:rPr>
                <w:sz w:val="32"/>
              </w:rPr>
            </w:pPr>
            <w:r>
              <w:rPr>
                <w:sz w:val="32"/>
              </w:rPr>
              <w:t>逻辑错误数据的处理</w:t>
            </w:r>
          </w:p>
        </w:tc>
      </w:tr>
      <w:tr>
        <w:trPr>
          <w:trHeight w:val="1389" w:hRule="atLeast"/>
        </w:trPr>
        <w:tc>
          <w:tcPr>
            <w:tcW w:w="1838" w:type="dxa"/>
            <w:vMerge/>
            <w:tcBorders>
              <w:top w:val="nil"/>
            </w:tcBorders>
          </w:tcPr>
          <w:p>
            <w:pPr>
              <w:rPr>
                <w:sz w:val="2"/>
                <w:szCs w:val="2"/>
              </w:rPr>
            </w:pPr>
          </w:p>
        </w:tc>
        <w:tc>
          <w:tcPr>
            <w:tcW w:w="2126" w:type="dxa"/>
          </w:tcPr>
          <w:p>
            <w:pPr>
              <w:pStyle w:val="TableParagraph"/>
              <w:rPr>
                <w:sz w:val="42"/>
              </w:rPr>
            </w:pPr>
          </w:p>
          <w:p>
            <w:pPr>
              <w:pStyle w:val="TableParagraph"/>
              <w:ind w:left="108"/>
              <w:rPr>
                <w:sz w:val="32"/>
              </w:rPr>
            </w:pPr>
            <w:r>
              <w:rPr>
                <w:rFonts w:ascii="Times New Roman" w:eastAsia="Times New Roman"/>
                <w:sz w:val="32"/>
              </w:rPr>
              <w:t>3.2 </w:t>
            </w:r>
            <w:r>
              <w:rPr>
                <w:sz w:val="32"/>
              </w:rPr>
              <w:t>数据加工</w:t>
            </w:r>
          </w:p>
        </w:tc>
        <w:tc>
          <w:tcPr>
            <w:tcW w:w="4111" w:type="dxa"/>
          </w:tcPr>
          <w:p>
            <w:pPr>
              <w:pStyle w:val="TableParagraph"/>
              <w:numPr>
                <w:ilvl w:val="2"/>
                <w:numId w:val="78"/>
              </w:numPr>
              <w:tabs>
                <w:tab w:pos="829" w:val="left" w:leader="none"/>
              </w:tabs>
              <w:spacing w:line="240" w:lineRule="auto" w:before="114" w:after="0"/>
              <w:ind w:left="828" w:right="0" w:hanging="721"/>
              <w:jc w:val="left"/>
              <w:rPr>
                <w:sz w:val="32"/>
              </w:rPr>
            </w:pPr>
            <w:r>
              <w:rPr>
                <w:w w:val="95"/>
                <w:sz w:val="32"/>
              </w:rPr>
              <w:t>数据转换</w:t>
            </w:r>
          </w:p>
          <w:p>
            <w:pPr>
              <w:pStyle w:val="TableParagraph"/>
              <w:numPr>
                <w:ilvl w:val="2"/>
                <w:numId w:val="78"/>
              </w:numPr>
              <w:tabs>
                <w:tab w:pos="829" w:val="left" w:leader="none"/>
              </w:tabs>
              <w:spacing w:line="240" w:lineRule="auto" w:before="130" w:after="0"/>
              <w:ind w:left="828" w:right="0" w:hanging="721"/>
              <w:jc w:val="left"/>
              <w:rPr>
                <w:sz w:val="32"/>
              </w:rPr>
            </w:pPr>
            <w:r>
              <w:rPr>
                <w:w w:val="95"/>
                <w:sz w:val="32"/>
              </w:rPr>
              <w:t>数据分列</w:t>
            </w:r>
          </w:p>
        </w:tc>
      </w:tr>
    </w:tbl>
    <w:p>
      <w:pPr>
        <w:spacing w:after="0" w:line="240" w:lineRule="auto"/>
        <w:jc w:val="left"/>
        <w:rPr>
          <w:sz w:val="32"/>
        </w:rPr>
        <w:sectPr>
          <w:pgSz w:w="11910" w:h="16840"/>
          <w:pgMar w:header="0" w:footer="1035" w:top="1580" w:bottom="1300" w:left="820" w:right="780"/>
        </w:sectPr>
      </w:pPr>
    </w:p>
    <w:p>
      <w:pPr>
        <w:pStyle w:val="BodyText"/>
        <w:spacing w:before="0"/>
        <w:rPr>
          <w:rFonts w:ascii="Times New Roman"/>
          <w:sz w:val="20"/>
        </w:rPr>
      </w:pPr>
    </w:p>
    <w:p>
      <w:pPr>
        <w:pStyle w:val="BodyText"/>
        <w:spacing w:before="5"/>
        <w:rPr>
          <w:rFonts w:ascii="Times New Roman"/>
          <w:sz w:val="23"/>
        </w:rPr>
      </w:pPr>
    </w:p>
    <w:tbl>
      <w:tblPr>
        <w:tblW w:w="0" w:type="auto"/>
        <w:jc w:val="left"/>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8"/>
        <w:gridCol w:w="2126"/>
        <w:gridCol w:w="4111"/>
      </w:tblGrid>
      <w:tr>
        <w:trPr>
          <w:trHeight w:val="540" w:hRule="atLeast"/>
        </w:trPr>
        <w:tc>
          <w:tcPr>
            <w:tcW w:w="1838" w:type="dxa"/>
          </w:tcPr>
          <w:p>
            <w:pPr>
              <w:pStyle w:val="TableParagraph"/>
              <w:spacing w:line="408" w:lineRule="exact" w:before="112"/>
              <w:ind w:left="597"/>
              <w:rPr>
                <w:sz w:val="32"/>
              </w:rPr>
            </w:pPr>
            <w:r>
              <w:rPr>
                <w:sz w:val="32"/>
              </w:rPr>
              <w:t>模块</w:t>
            </w:r>
          </w:p>
        </w:tc>
        <w:tc>
          <w:tcPr>
            <w:tcW w:w="2126" w:type="dxa"/>
          </w:tcPr>
          <w:p>
            <w:pPr>
              <w:pStyle w:val="TableParagraph"/>
              <w:spacing w:line="408" w:lineRule="exact" w:before="112"/>
              <w:ind w:left="6"/>
              <w:jc w:val="center"/>
              <w:rPr>
                <w:sz w:val="32"/>
              </w:rPr>
            </w:pPr>
            <w:r>
              <w:rPr>
                <w:sz w:val="32"/>
              </w:rPr>
              <w:t>单元</w:t>
            </w:r>
          </w:p>
        </w:tc>
        <w:tc>
          <w:tcPr>
            <w:tcW w:w="4111" w:type="dxa"/>
          </w:tcPr>
          <w:p>
            <w:pPr>
              <w:pStyle w:val="TableParagraph"/>
              <w:spacing w:line="408" w:lineRule="exact" w:before="112"/>
              <w:ind w:left="1555" w:right="1546"/>
              <w:jc w:val="center"/>
              <w:rPr>
                <w:sz w:val="32"/>
              </w:rPr>
            </w:pPr>
            <w:r>
              <w:rPr>
                <w:sz w:val="32"/>
              </w:rPr>
              <w:t>知识点</w:t>
            </w:r>
          </w:p>
        </w:tc>
      </w:tr>
      <w:tr>
        <w:trPr>
          <w:trHeight w:val="1390" w:hRule="atLeast"/>
        </w:trPr>
        <w:tc>
          <w:tcPr>
            <w:tcW w:w="1838" w:type="dxa"/>
            <w:vMerge w:val="restart"/>
          </w:tcPr>
          <w:p>
            <w:pPr>
              <w:pStyle w:val="TableParagraph"/>
              <w:rPr>
                <w:rFonts w:ascii="Times New Roman"/>
                <w:sz w:val="30"/>
              </w:rPr>
            </w:pPr>
          </w:p>
        </w:tc>
        <w:tc>
          <w:tcPr>
            <w:tcW w:w="2126" w:type="dxa"/>
          </w:tcPr>
          <w:p>
            <w:pPr>
              <w:pStyle w:val="TableParagraph"/>
              <w:rPr>
                <w:rFonts w:ascii="Times New Roman"/>
                <w:sz w:val="30"/>
              </w:rPr>
            </w:pPr>
          </w:p>
        </w:tc>
        <w:tc>
          <w:tcPr>
            <w:tcW w:w="4111" w:type="dxa"/>
          </w:tcPr>
          <w:p>
            <w:pPr>
              <w:pStyle w:val="TableParagraph"/>
              <w:numPr>
                <w:ilvl w:val="2"/>
                <w:numId w:val="79"/>
              </w:numPr>
              <w:tabs>
                <w:tab w:pos="829" w:val="left" w:leader="none"/>
              </w:tabs>
              <w:spacing w:line="240" w:lineRule="auto" w:before="112" w:after="0"/>
              <w:ind w:left="828" w:right="0" w:hanging="721"/>
              <w:jc w:val="left"/>
              <w:rPr>
                <w:sz w:val="32"/>
              </w:rPr>
            </w:pPr>
            <w:r>
              <w:rPr>
                <w:w w:val="95"/>
                <w:sz w:val="32"/>
              </w:rPr>
              <w:t>数据抽取与合并</w:t>
            </w:r>
          </w:p>
          <w:p>
            <w:pPr>
              <w:pStyle w:val="TableParagraph"/>
              <w:numPr>
                <w:ilvl w:val="2"/>
                <w:numId w:val="79"/>
              </w:numPr>
              <w:tabs>
                <w:tab w:pos="829" w:val="left" w:leader="none"/>
              </w:tabs>
              <w:spacing w:line="240" w:lineRule="auto" w:before="130" w:after="0"/>
              <w:ind w:left="828" w:right="0" w:hanging="721"/>
              <w:jc w:val="left"/>
              <w:rPr>
                <w:sz w:val="32"/>
              </w:rPr>
            </w:pPr>
            <w:r>
              <w:rPr>
                <w:w w:val="95"/>
                <w:sz w:val="32"/>
              </w:rPr>
              <w:t>数据查询与匹配</w:t>
            </w:r>
          </w:p>
        </w:tc>
      </w:tr>
      <w:tr>
        <w:trPr>
          <w:trHeight w:val="2160" w:hRule="atLeast"/>
        </w:trPr>
        <w:tc>
          <w:tcPr>
            <w:tcW w:w="1838" w:type="dxa"/>
            <w:vMerge/>
            <w:tcBorders>
              <w:top w:val="nil"/>
            </w:tcBorders>
          </w:tcPr>
          <w:p>
            <w:pPr>
              <w:rPr>
                <w:sz w:val="2"/>
                <w:szCs w:val="2"/>
              </w:rPr>
            </w:pPr>
          </w:p>
        </w:tc>
        <w:tc>
          <w:tcPr>
            <w:tcW w:w="2126" w:type="dxa"/>
          </w:tcPr>
          <w:p>
            <w:pPr>
              <w:pStyle w:val="TableParagraph"/>
              <w:rPr>
                <w:rFonts w:ascii="Times New Roman"/>
                <w:sz w:val="34"/>
              </w:rPr>
            </w:pPr>
          </w:p>
          <w:p>
            <w:pPr>
              <w:pStyle w:val="TableParagraph"/>
              <w:spacing w:before="3"/>
              <w:rPr>
                <w:rFonts w:ascii="Times New Roman"/>
                <w:sz w:val="46"/>
              </w:rPr>
            </w:pPr>
          </w:p>
          <w:p>
            <w:pPr>
              <w:pStyle w:val="TableParagraph"/>
              <w:spacing w:before="1"/>
              <w:ind w:left="108"/>
              <w:rPr>
                <w:sz w:val="32"/>
              </w:rPr>
            </w:pPr>
            <w:r>
              <w:rPr>
                <w:rFonts w:ascii="Times New Roman" w:eastAsia="Times New Roman"/>
                <w:sz w:val="32"/>
              </w:rPr>
              <w:t>3.3 </w:t>
            </w:r>
            <w:r>
              <w:rPr>
                <w:sz w:val="32"/>
              </w:rPr>
              <w:t>数据计算</w:t>
            </w:r>
          </w:p>
        </w:tc>
        <w:tc>
          <w:tcPr>
            <w:tcW w:w="4111" w:type="dxa"/>
          </w:tcPr>
          <w:p>
            <w:pPr>
              <w:pStyle w:val="TableParagraph"/>
              <w:numPr>
                <w:ilvl w:val="2"/>
                <w:numId w:val="80"/>
              </w:numPr>
              <w:tabs>
                <w:tab w:pos="829" w:val="left" w:leader="none"/>
              </w:tabs>
              <w:spacing w:line="240" w:lineRule="auto" w:before="112" w:after="0"/>
              <w:ind w:left="828" w:right="0" w:hanging="721"/>
              <w:jc w:val="left"/>
              <w:rPr>
                <w:sz w:val="32"/>
              </w:rPr>
            </w:pPr>
            <w:r>
              <w:rPr>
                <w:sz w:val="32"/>
              </w:rPr>
              <w:t>公式计算</w:t>
            </w:r>
          </w:p>
          <w:p>
            <w:pPr>
              <w:pStyle w:val="TableParagraph"/>
              <w:numPr>
                <w:ilvl w:val="2"/>
                <w:numId w:val="80"/>
              </w:numPr>
              <w:tabs>
                <w:tab w:pos="829" w:val="left" w:leader="none"/>
              </w:tabs>
              <w:spacing w:line="316" w:lineRule="auto" w:before="130" w:after="0"/>
              <w:ind w:left="108" w:right="97" w:firstLine="0"/>
              <w:jc w:val="left"/>
              <w:rPr>
                <w:sz w:val="32"/>
              </w:rPr>
            </w:pPr>
            <w:r>
              <w:rPr>
                <w:spacing w:val="-6"/>
                <w:sz w:val="32"/>
              </w:rPr>
              <w:t>数学、统计、逻辑及嵌</w:t>
            </w:r>
            <w:r>
              <w:rPr>
                <w:sz w:val="32"/>
              </w:rPr>
              <w:t>套函数</w:t>
            </w:r>
          </w:p>
          <w:p>
            <w:pPr>
              <w:pStyle w:val="TableParagraph"/>
              <w:numPr>
                <w:ilvl w:val="2"/>
                <w:numId w:val="80"/>
              </w:numPr>
              <w:tabs>
                <w:tab w:pos="829" w:val="left" w:leader="none"/>
              </w:tabs>
              <w:spacing w:line="405" w:lineRule="exact" w:before="0" w:after="0"/>
              <w:ind w:left="828" w:right="0" w:hanging="721"/>
              <w:jc w:val="left"/>
              <w:rPr>
                <w:sz w:val="32"/>
              </w:rPr>
            </w:pPr>
            <w:r>
              <w:rPr>
                <w:sz w:val="32"/>
              </w:rPr>
              <w:t>日期函数</w:t>
            </w:r>
          </w:p>
        </w:tc>
      </w:tr>
      <w:tr>
        <w:trPr>
          <w:trHeight w:val="2160" w:hRule="atLeast"/>
        </w:trPr>
        <w:tc>
          <w:tcPr>
            <w:tcW w:w="1838" w:type="dxa"/>
            <w:vMerge w:val="restart"/>
          </w:tcPr>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spacing w:before="202"/>
              <w:ind w:left="107"/>
              <w:rPr>
                <w:sz w:val="32"/>
              </w:rPr>
            </w:pPr>
            <w:r>
              <w:rPr>
                <w:rFonts w:ascii="Times New Roman" w:eastAsia="Times New Roman"/>
                <w:sz w:val="32"/>
              </w:rPr>
              <w:t>4 </w:t>
            </w:r>
            <w:r>
              <w:rPr>
                <w:sz w:val="32"/>
              </w:rPr>
              <w:t>数据分析</w:t>
            </w:r>
          </w:p>
        </w:tc>
        <w:tc>
          <w:tcPr>
            <w:tcW w:w="2126" w:type="dxa"/>
          </w:tcPr>
          <w:p>
            <w:pPr>
              <w:pStyle w:val="TableParagraph"/>
              <w:rPr>
                <w:rFonts w:ascii="Times New Roman"/>
                <w:sz w:val="32"/>
              </w:rPr>
            </w:pPr>
          </w:p>
          <w:p>
            <w:pPr>
              <w:pStyle w:val="TableParagraph"/>
              <w:spacing w:line="316" w:lineRule="auto" w:before="284"/>
              <w:ind w:left="108" w:right="97"/>
              <w:rPr>
                <w:sz w:val="32"/>
              </w:rPr>
            </w:pPr>
            <w:r>
              <w:rPr>
                <w:rFonts w:ascii="Times New Roman" w:eastAsia="Times New Roman"/>
                <w:sz w:val="32"/>
              </w:rPr>
              <w:t>4.1 </w:t>
            </w:r>
            <w:r>
              <w:rPr>
                <w:sz w:val="32"/>
              </w:rPr>
              <w:t>数据分析方法</w:t>
            </w:r>
          </w:p>
        </w:tc>
        <w:tc>
          <w:tcPr>
            <w:tcW w:w="4111" w:type="dxa"/>
          </w:tcPr>
          <w:p>
            <w:pPr>
              <w:pStyle w:val="TableParagraph"/>
              <w:numPr>
                <w:ilvl w:val="2"/>
                <w:numId w:val="81"/>
              </w:numPr>
              <w:tabs>
                <w:tab w:pos="829" w:val="left" w:leader="none"/>
              </w:tabs>
              <w:spacing w:line="240" w:lineRule="auto" w:before="112" w:after="0"/>
              <w:ind w:left="828" w:right="0" w:hanging="721"/>
              <w:jc w:val="left"/>
              <w:rPr>
                <w:sz w:val="32"/>
              </w:rPr>
            </w:pPr>
            <w:r>
              <w:rPr>
                <w:w w:val="95"/>
                <w:sz w:val="32"/>
              </w:rPr>
              <w:t>对比分析法</w:t>
            </w:r>
          </w:p>
          <w:p>
            <w:pPr>
              <w:pStyle w:val="TableParagraph"/>
              <w:numPr>
                <w:ilvl w:val="2"/>
                <w:numId w:val="81"/>
              </w:numPr>
              <w:tabs>
                <w:tab w:pos="829" w:val="left" w:leader="none"/>
              </w:tabs>
              <w:spacing w:line="240" w:lineRule="auto" w:before="130" w:after="0"/>
              <w:ind w:left="828" w:right="0" w:hanging="721"/>
              <w:jc w:val="left"/>
              <w:rPr>
                <w:sz w:val="32"/>
              </w:rPr>
            </w:pPr>
            <w:r>
              <w:rPr>
                <w:w w:val="95"/>
                <w:sz w:val="32"/>
              </w:rPr>
              <w:t>分组分析法</w:t>
            </w:r>
          </w:p>
          <w:p>
            <w:pPr>
              <w:pStyle w:val="TableParagraph"/>
              <w:numPr>
                <w:ilvl w:val="2"/>
                <w:numId w:val="81"/>
              </w:numPr>
              <w:tabs>
                <w:tab w:pos="829" w:val="left" w:leader="none"/>
              </w:tabs>
              <w:spacing w:line="240" w:lineRule="auto" w:before="130" w:after="0"/>
              <w:ind w:left="828" w:right="0" w:hanging="721"/>
              <w:jc w:val="left"/>
              <w:rPr>
                <w:sz w:val="32"/>
              </w:rPr>
            </w:pPr>
            <w:r>
              <w:rPr>
                <w:w w:val="95"/>
                <w:sz w:val="32"/>
              </w:rPr>
              <w:t>结构分析法</w:t>
            </w:r>
          </w:p>
          <w:p>
            <w:pPr>
              <w:pStyle w:val="TableParagraph"/>
              <w:numPr>
                <w:ilvl w:val="2"/>
                <w:numId w:val="81"/>
              </w:numPr>
              <w:tabs>
                <w:tab w:pos="829" w:val="left" w:leader="none"/>
              </w:tabs>
              <w:spacing w:line="408" w:lineRule="exact" w:before="130" w:after="0"/>
              <w:ind w:left="828" w:right="0" w:hanging="721"/>
              <w:jc w:val="left"/>
              <w:rPr>
                <w:sz w:val="32"/>
              </w:rPr>
            </w:pPr>
            <w:r>
              <w:rPr>
                <w:w w:val="95"/>
                <w:sz w:val="32"/>
              </w:rPr>
              <w:t>平均分析法</w:t>
            </w:r>
          </w:p>
        </w:tc>
      </w:tr>
      <w:tr>
        <w:trPr>
          <w:trHeight w:val="3240" w:hRule="atLeast"/>
        </w:trPr>
        <w:tc>
          <w:tcPr>
            <w:tcW w:w="1838" w:type="dxa"/>
            <w:vMerge/>
            <w:tcBorders>
              <w:top w:val="nil"/>
            </w:tcBorders>
          </w:tcPr>
          <w:p>
            <w:pPr>
              <w:rPr>
                <w:sz w:val="2"/>
                <w:szCs w:val="2"/>
              </w:rPr>
            </w:pPr>
          </w:p>
        </w:tc>
        <w:tc>
          <w:tcPr>
            <w:tcW w:w="2126" w:type="dxa"/>
          </w:tcPr>
          <w:p>
            <w:pPr>
              <w:pStyle w:val="TableParagraph"/>
              <w:rPr>
                <w:rFonts w:ascii="Times New Roman"/>
                <w:sz w:val="32"/>
              </w:rPr>
            </w:pPr>
          </w:p>
          <w:p>
            <w:pPr>
              <w:pStyle w:val="TableParagraph"/>
              <w:rPr>
                <w:rFonts w:ascii="Times New Roman"/>
                <w:sz w:val="32"/>
              </w:rPr>
            </w:pPr>
          </w:p>
          <w:p>
            <w:pPr>
              <w:pStyle w:val="TableParagraph"/>
              <w:spacing w:before="9"/>
              <w:rPr>
                <w:rFonts w:ascii="Times New Roman"/>
                <w:sz w:val="39"/>
              </w:rPr>
            </w:pPr>
          </w:p>
          <w:p>
            <w:pPr>
              <w:pStyle w:val="TableParagraph"/>
              <w:spacing w:line="316" w:lineRule="auto" w:before="1"/>
              <w:ind w:left="108" w:right="97"/>
              <w:rPr>
                <w:sz w:val="32"/>
              </w:rPr>
            </w:pPr>
            <w:r>
              <w:rPr>
                <w:rFonts w:ascii="Times New Roman" w:eastAsia="Times New Roman"/>
                <w:sz w:val="32"/>
              </w:rPr>
              <w:t>4.2 </w:t>
            </w:r>
            <w:r>
              <w:rPr>
                <w:sz w:val="32"/>
              </w:rPr>
              <w:t>描述性统计分析</w:t>
            </w:r>
          </w:p>
        </w:tc>
        <w:tc>
          <w:tcPr>
            <w:tcW w:w="4111" w:type="dxa"/>
          </w:tcPr>
          <w:p>
            <w:pPr>
              <w:pStyle w:val="TableParagraph"/>
              <w:numPr>
                <w:ilvl w:val="2"/>
                <w:numId w:val="82"/>
              </w:numPr>
              <w:tabs>
                <w:tab w:pos="803" w:val="left" w:leader="none"/>
              </w:tabs>
              <w:spacing w:line="240" w:lineRule="auto" w:before="114" w:after="0"/>
              <w:ind w:left="802" w:right="0" w:hanging="695"/>
              <w:jc w:val="left"/>
              <w:rPr>
                <w:sz w:val="32"/>
              </w:rPr>
            </w:pPr>
            <w:r>
              <w:rPr>
                <w:sz w:val="32"/>
              </w:rPr>
              <w:t>描述集中趋势的统计量</w:t>
            </w:r>
          </w:p>
          <w:p>
            <w:pPr>
              <w:pStyle w:val="TableParagraph"/>
              <w:spacing w:before="130"/>
              <w:ind w:left="108"/>
              <w:rPr>
                <w:sz w:val="32"/>
              </w:rPr>
            </w:pPr>
            <w:r>
              <w:rPr>
                <w:sz w:val="32"/>
              </w:rPr>
              <w:t>（均值、中位数、众数）</w:t>
            </w:r>
          </w:p>
          <w:p>
            <w:pPr>
              <w:pStyle w:val="TableParagraph"/>
              <w:numPr>
                <w:ilvl w:val="2"/>
                <w:numId w:val="82"/>
              </w:numPr>
              <w:tabs>
                <w:tab w:pos="803" w:val="left" w:leader="none"/>
              </w:tabs>
              <w:spacing w:line="240" w:lineRule="auto" w:before="130" w:after="0"/>
              <w:ind w:left="802" w:right="0" w:hanging="695"/>
              <w:jc w:val="left"/>
              <w:rPr>
                <w:sz w:val="32"/>
              </w:rPr>
            </w:pPr>
            <w:r>
              <w:rPr>
                <w:sz w:val="32"/>
              </w:rPr>
              <w:t>描述离散程度的统计量</w:t>
            </w:r>
          </w:p>
          <w:p>
            <w:pPr>
              <w:pStyle w:val="TableParagraph"/>
              <w:spacing w:before="130"/>
              <w:ind w:left="108"/>
              <w:rPr>
                <w:sz w:val="32"/>
              </w:rPr>
            </w:pPr>
            <w:r>
              <w:rPr>
                <w:sz w:val="32"/>
              </w:rPr>
              <w:t>（标准差、方差、极差）</w:t>
            </w:r>
          </w:p>
          <w:p>
            <w:pPr>
              <w:pStyle w:val="TableParagraph"/>
              <w:numPr>
                <w:ilvl w:val="2"/>
                <w:numId w:val="82"/>
              </w:numPr>
              <w:tabs>
                <w:tab w:pos="803" w:val="left" w:leader="none"/>
              </w:tabs>
              <w:spacing w:line="240" w:lineRule="auto" w:before="130" w:after="0"/>
              <w:ind w:left="802" w:right="0" w:hanging="695"/>
              <w:jc w:val="left"/>
              <w:rPr>
                <w:sz w:val="32"/>
              </w:rPr>
            </w:pPr>
            <w:r>
              <w:rPr>
                <w:sz w:val="32"/>
              </w:rPr>
              <w:t>描述分布情况的统计量</w:t>
            </w:r>
          </w:p>
          <w:p>
            <w:pPr>
              <w:pStyle w:val="TableParagraph"/>
              <w:spacing w:line="406" w:lineRule="exact" w:before="130"/>
              <w:ind w:left="108"/>
              <w:rPr>
                <w:sz w:val="32"/>
              </w:rPr>
            </w:pPr>
            <w:r>
              <w:rPr>
                <w:sz w:val="32"/>
              </w:rPr>
              <w:t>（频数、频率）</w:t>
            </w:r>
          </w:p>
        </w:tc>
      </w:tr>
      <w:tr>
        <w:trPr>
          <w:trHeight w:val="1620" w:hRule="atLeast"/>
        </w:trPr>
        <w:tc>
          <w:tcPr>
            <w:tcW w:w="1838" w:type="dxa"/>
            <w:vMerge w:val="restart"/>
          </w:tcPr>
          <w:p>
            <w:pPr>
              <w:pStyle w:val="TableParagraph"/>
              <w:rPr>
                <w:rFonts w:ascii="Times New Roman"/>
                <w:sz w:val="34"/>
              </w:rPr>
            </w:pPr>
          </w:p>
          <w:p>
            <w:pPr>
              <w:pStyle w:val="TableParagraph"/>
              <w:rPr>
                <w:rFonts w:ascii="Times New Roman"/>
                <w:sz w:val="34"/>
              </w:rPr>
            </w:pPr>
          </w:p>
          <w:p>
            <w:pPr>
              <w:pStyle w:val="TableParagraph"/>
              <w:spacing w:before="2"/>
              <w:rPr>
                <w:rFonts w:ascii="Times New Roman"/>
                <w:sz w:val="36"/>
              </w:rPr>
            </w:pPr>
          </w:p>
          <w:p>
            <w:pPr>
              <w:pStyle w:val="TableParagraph"/>
              <w:ind w:left="107"/>
              <w:rPr>
                <w:sz w:val="32"/>
              </w:rPr>
            </w:pPr>
            <w:r>
              <w:rPr>
                <w:rFonts w:ascii="Times New Roman" w:eastAsia="Times New Roman"/>
                <w:sz w:val="32"/>
              </w:rPr>
              <w:t>5 </w:t>
            </w:r>
            <w:r>
              <w:rPr>
                <w:sz w:val="32"/>
              </w:rPr>
              <w:t>数据展现</w:t>
            </w:r>
          </w:p>
        </w:tc>
        <w:tc>
          <w:tcPr>
            <w:tcW w:w="2126" w:type="dxa"/>
          </w:tcPr>
          <w:p>
            <w:pPr>
              <w:pStyle w:val="TableParagraph"/>
              <w:spacing w:before="3"/>
              <w:rPr>
                <w:rFonts w:ascii="Times New Roman"/>
                <w:sz w:val="33"/>
              </w:rPr>
            </w:pPr>
          </w:p>
          <w:p>
            <w:pPr>
              <w:pStyle w:val="TableParagraph"/>
              <w:spacing w:line="316" w:lineRule="auto"/>
              <w:ind w:left="108" w:right="97"/>
              <w:rPr>
                <w:sz w:val="32"/>
              </w:rPr>
            </w:pPr>
            <w:r>
              <w:rPr>
                <w:rFonts w:ascii="Times New Roman" w:eastAsia="Times New Roman"/>
                <w:sz w:val="32"/>
              </w:rPr>
              <w:t>5.1 </w:t>
            </w:r>
            <w:r>
              <w:rPr>
                <w:sz w:val="32"/>
              </w:rPr>
              <w:t>统计表的绘制方法</w:t>
            </w:r>
          </w:p>
        </w:tc>
        <w:tc>
          <w:tcPr>
            <w:tcW w:w="4111" w:type="dxa"/>
          </w:tcPr>
          <w:p>
            <w:pPr>
              <w:pStyle w:val="TableParagraph"/>
              <w:numPr>
                <w:ilvl w:val="2"/>
                <w:numId w:val="83"/>
              </w:numPr>
              <w:tabs>
                <w:tab w:pos="829" w:val="left" w:leader="none"/>
              </w:tabs>
              <w:spacing w:line="240" w:lineRule="auto" w:before="113" w:after="0"/>
              <w:ind w:left="828" w:right="0" w:hanging="721"/>
              <w:jc w:val="left"/>
              <w:rPr>
                <w:sz w:val="32"/>
              </w:rPr>
            </w:pPr>
            <w:r>
              <w:rPr>
                <w:sz w:val="32"/>
              </w:rPr>
              <w:t>突出显示单元格</w:t>
            </w:r>
          </w:p>
          <w:p>
            <w:pPr>
              <w:pStyle w:val="TableParagraph"/>
              <w:numPr>
                <w:ilvl w:val="2"/>
                <w:numId w:val="83"/>
              </w:numPr>
              <w:tabs>
                <w:tab w:pos="829" w:val="left" w:leader="none"/>
              </w:tabs>
              <w:spacing w:line="240" w:lineRule="auto" w:before="130" w:after="0"/>
              <w:ind w:left="828" w:right="0" w:hanging="721"/>
              <w:jc w:val="left"/>
              <w:rPr>
                <w:sz w:val="32"/>
              </w:rPr>
            </w:pPr>
            <w:r>
              <w:rPr>
                <w:w w:val="95"/>
                <w:sz w:val="32"/>
              </w:rPr>
              <w:t>数据条</w:t>
            </w:r>
          </w:p>
          <w:p>
            <w:pPr>
              <w:pStyle w:val="TableParagraph"/>
              <w:numPr>
                <w:ilvl w:val="2"/>
                <w:numId w:val="83"/>
              </w:numPr>
              <w:tabs>
                <w:tab w:pos="829" w:val="left" w:leader="none"/>
              </w:tabs>
              <w:spacing w:line="406" w:lineRule="exact" w:before="130" w:after="0"/>
              <w:ind w:left="828" w:right="0" w:hanging="721"/>
              <w:jc w:val="left"/>
              <w:rPr>
                <w:sz w:val="32"/>
              </w:rPr>
            </w:pPr>
            <w:r>
              <w:rPr>
                <w:w w:val="95"/>
                <w:sz w:val="32"/>
              </w:rPr>
              <w:t>图标集</w:t>
            </w:r>
          </w:p>
        </w:tc>
      </w:tr>
      <w:tr>
        <w:trPr>
          <w:trHeight w:val="1077" w:hRule="atLeast"/>
        </w:trPr>
        <w:tc>
          <w:tcPr>
            <w:tcW w:w="1838" w:type="dxa"/>
            <w:vMerge/>
            <w:tcBorders>
              <w:top w:val="nil"/>
            </w:tcBorders>
          </w:tcPr>
          <w:p>
            <w:pPr>
              <w:rPr>
                <w:sz w:val="2"/>
                <w:szCs w:val="2"/>
              </w:rPr>
            </w:pPr>
          </w:p>
        </w:tc>
        <w:tc>
          <w:tcPr>
            <w:tcW w:w="2126" w:type="dxa"/>
          </w:tcPr>
          <w:p>
            <w:pPr>
              <w:pStyle w:val="TableParagraph"/>
              <w:spacing w:line="540" w:lineRule="exact" w:before="1"/>
              <w:ind w:left="108" w:right="97"/>
              <w:rPr>
                <w:sz w:val="32"/>
              </w:rPr>
            </w:pPr>
            <w:r>
              <w:rPr>
                <w:rFonts w:ascii="Times New Roman" w:eastAsia="Times New Roman"/>
                <w:sz w:val="32"/>
              </w:rPr>
              <w:t>5.2 </w:t>
            </w:r>
            <w:r>
              <w:rPr>
                <w:sz w:val="32"/>
              </w:rPr>
              <w:t>统计图的绘制方法</w:t>
            </w:r>
          </w:p>
        </w:tc>
        <w:tc>
          <w:tcPr>
            <w:tcW w:w="4111" w:type="dxa"/>
          </w:tcPr>
          <w:p>
            <w:pPr>
              <w:pStyle w:val="TableParagraph"/>
              <w:numPr>
                <w:ilvl w:val="2"/>
                <w:numId w:val="84"/>
              </w:numPr>
              <w:tabs>
                <w:tab w:pos="829" w:val="left" w:leader="none"/>
              </w:tabs>
              <w:spacing w:line="240" w:lineRule="auto" w:before="113" w:after="0"/>
              <w:ind w:left="828" w:right="0" w:hanging="721"/>
              <w:jc w:val="left"/>
              <w:rPr>
                <w:sz w:val="32"/>
              </w:rPr>
            </w:pPr>
            <w:r>
              <w:rPr>
                <w:sz w:val="32"/>
              </w:rPr>
              <w:t>通过关系选择图表</w:t>
            </w:r>
          </w:p>
          <w:p>
            <w:pPr>
              <w:pStyle w:val="TableParagraph"/>
              <w:numPr>
                <w:ilvl w:val="2"/>
                <w:numId w:val="84"/>
              </w:numPr>
              <w:tabs>
                <w:tab w:pos="829" w:val="left" w:leader="none"/>
              </w:tabs>
              <w:spacing w:line="405" w:lineRule="exact" w:before="130" w:after="0"/>
              <w:ind w:left="828" w:right="0" w:hanging="721"/>
              <w:jc w:val="left"/>
              <w:rPr>
                <w:sz w:val="32"/>
              </w:rPr>
            </w:pPr>
            <w:r>
              <w:rPr>
                <w:spacing w:val="-17"/>
                <w:sz w:val="32"/>
              </w:rPr>
              <w:t>图表制作 </w:t>
            </w:r>
            <w:r>
              <w:rPr>
                <w:rFonts w:ascii="Times New Roman" w:eastAsia="Times New Roman"/>
                <w:sz w:val="32"/>
              </w:rPr>
              <w:t>5 </w:t>
            </w:r>
            <w:r>
              <w:rPr>
                <w:sz w:val="32"/>
              </w:rPr>
              <w:t>步法</w:t>
            </w:r>
          </w:p>
        </w:tc>
      </w:tr>
    </w:tbl>
    <w:p>
      <w:pPr>
        <w:spacing w:after="0" w:line="405" w:lineRule="exact"/>
        <w:jc w:val="left"/>
        <w:rPr>
          <w:sz w:val="32"/>
        </w:rPr>
        <w:sectPr>
          <w:footerReference w:type="default" r:id="rId10"/>
          <w:pgSz w:w="11910" w:h="16840"/>
          <w:pgMar w:footer="1035" w:header="0" w:top="1580" w:bottom="1220" w:left="820" w:right="780"/>
          <w:pgNumType w:start="40"/>
        </w:sectPr>
      </w:pPr>
    </w:p>
    <w:p>
      <w:pPr>
        <w:pStyle w:val="BodyText"/>
        <w:spacing w:before="0"/>
        <w:rPr>
          <w:rFonts w:ascii="Times New Roman"/>
          <w:sz w:val="20"/>
        </w:rPr>
      </w:pPr>
    </w:p>
    <w:p>
      <w:pPr>
        <w:pStyle w:val="BodyText"/>
        <w:spacing w:before="5"/>
        <w:rPr>
          <w:rFonts w:ascii="Times New Roman"/>
          <w:sz w:val="23"/>
        </w:rPr>
      </w:pPr>
    </w:p>
    <w:tbl>
      <w:tblPr>
        <w:tblW w:w="0" w:type="auto"/>
        <w:jc w:val="left"/>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8"/>
        <w:gridCol w:w="2126"/>
        <w:gridCol w:w="4111"/>
      </w:tblGrid>
      <w:tr>
        <w:trPr>
          <w:trHeight w:val="540" w:hRule="atLeast"/>
        </w:trPr>
        <w:tc>
          <w:tcPr>
            <w:tcW w:w="1838" w:type="dxa"/>
          </w:tcPr>
          <w:p>
            <w:pPr>
              <w:pStyle w:val="TableParagraph"/>
              <w:spacing w:line="408" w:lineRule="exact" w:before="112"/>
              <w:ind w:left="597"/>
              <w:rPr>
                <w:sz w:val="32"/>
              </w:rPr>
            </w:pPr>
            <w:r>
              <w:rPr>
                <w:sz w:val="32"/>
              </w:rPr>
              <w:t>模块</w:t>
            </w:r>
          </w:p>
        </w:tc>
        <w:tc>
          <w:tcPr>
            <w:tcW w:w="2126" w:type="dxa"/>
          </w:tcPr>
          <w:p>
            <w:pPr>
              <w:pStyle w:val="TableParagraph"/>
              <w:spacing w:line="408" w:lineRule="exact" w:before="112"/>
              <w:ind w:left="6"/>
              <w:jc w:val="center"/>
              <w:rPr>
                <w:sz w:val="32"/>
              </w:rPr>
            </w:pPr>
            <w:r>
              <w:rPr>
                <w:sz w:val="32"/>
              </w:rPr>
              <w:t>单元</w:t>
            </w:r>
          </w:p>
        </w:tc>
        <w:tc>
          <w:tcPr>
            <w:tcW w:w="4111" w:type="dxa"/>
          </w:tcPr>
          <w:p>
            <w:pPr>
              <w:pStyle w:val="TableParagraph"/>
              <w:spacing w:line="408" w:lineRule="exact" w:before="112"/>
              <w:ind w:left="1555" w:right="1546"/>
              <w:jc w:val="center"/>
              <w:rPr>
                <w:sz w:val="32"/>
              </w:rPr>
            </w:pPr>
            <w:r>
              <w:rPr>
                <w:sz w:val="32"/>
              </w:rPr>
              <w:t>知识点</w:t>
            </w:r>
          </w:p>
        </w:tc>
      </w:tr>
      <w:tr>
        <w:trPr>
          <w:trHeight w:val="594" w:hRule="atLeast"/>
        </w:trPr>
        <w:tc>
          <w:tcPr>
            <w:tcW w:w="1838" w:type="dxa"/>
            <w:tcBorders>
              <w:bottom w:val="nil"/>
            </w:tcBorders>
          </w:tcPr>
          <w:p>
            <w:pPr>
              <w:pStyle w:val="TableParagraph"/>
              <w:rPr>
                <w:rFonts w:ascii="Times New Roman"/>
                <w:sz w:val="30"/>
              </w:rPr>
            </w:pPr>
          </w:p>
        </w:tc>
        <w:tc>
          <w:tcPr>
            <w:tcW w:w="2126" w:type="dxa"/>
            <w:tcBorders>
              <w:bottom w:val="nil"/>
            </w:tcBorders>
          </w:tcPr>
          <w:p>
            <w:pPr>
              <w:pStyle w:val="TableParagraph"/>
              <w:rPr>
                <w:rFonts w:ascii="Times New Roman"/>
                <w:sz w:val="30"/>
              </w:rPr>
            </w:pPr>
          </w:p>
        </w:tc>
        <w:tc>
          <w:tcPr>
            <w:tcW w:w="4111" w:type="dxa"/>
            <w:tcBorders>
              <w:bottom w:val="nil"/>
            </w:tcBorders>
          </w:tcPr>
          <w:p>
            <w:pPr>
              <w:pStyle w:val="TableParagraph"/>
              <w:spacing w:before="112"/>
              <w:ind w:left="108"/>
              <w:rPr>
                <w:sz w:val="32"/>
              </w:rPr>
            </w:pPr>
            <w:r>
              <w:rPr>
                <w:rFonts w:ascii="Times New Roman" w:eastAsia="Times New Roman"/>
                <w:sz w:val="32"/>
              </w:rPr>
              <w:t>6.1.1 </w:t>
            </w:r>
            <w:r>
              <w:rPr>
                <w:sz w:val="32"/>
              </w:rPr>
              <w:t>标题页</w:t>
            </w:r>
          </w:p>
        </w:tc>
      </w:tr>
      <w:tr>
        <w:trPr>
          <w:trHeight w:val="540" w:hRule="atLeast"/>
        </w:trPr>
        <w:tc>
          <w:tcPr>
            <w:tcW w:w="1838" w:type="dxa"/>
            <w:tcBorders>
              <w:top w:val="nil"/>
              <w:bottom w:val="nil"/>
            </w:tcBorders>
          </w:tcPr>
          <w:p>
            <w:pPr>
              <w:pStyle w:val="TableParagraph"/>
              <w:rPr>
                <w:rFonts w:ascii="Times New Roman"/>
                <w:sz w:val="30"/>
              </w:rPr>
            </w:pPr>
          </w:p>
        </w:tc>
        <w:tc>
          <w:tcPr>
            <w:tcW w:w="2126" w:type="dxa"/>
            <w:tcBorders>
              <w:top w:val="nil"/>
              <w:bottom w:val="nil"/>
            </w:tcBorders>
          </w:tcPr>
          <w:p>
            <w:pPr>
              <w:pStyle w:val="TableParagraph"/>
              <w:rPr>
                <w:rFonts w:ascii="Times New Roman"/>
                <w:sz w:val="30"/>
              </w:rPr>
            </w:pPr>
          </w:p>
        </w:tc>
        <w:tc>
          <w:tcPr>
            <w:tcW w:w="4111" w:type="dxa"/>
            <w:tcBorders>
              <w:top w:val="nil"/>
              <w:bottom w:val="nil"/>
            </w:tcBorders>
          </w:tcPr>
          <w:p>
            <w:pPr>
              <w:pStyle w:val="TableParagraph"/>
              <w:spacing w:before="57"/>
              <w:ind w:left="108"/>
              <w:rPr>
                <w:sz w:val="32"/>
              </w:rPr>
            </w:pPr>
            <w:r>
              <w:rPr>
                <w:rFonts w:ascii="Times New Roman" w:eastAsia="Times New Roman"/>
                <w:sz w:val="32"/>
              </w:rPr>
              <w:t>6.1.2 </w:t>
            </w:r>
            <w:r>
              <w:rPr>
                <w:sz w:val="32"/>
              </w:rPr>
              <w:t>目录</w:t>
            </w:r>
          </w:p>
        </w:tc>
      </w:tr>
      <w:tr>
        <w:trPr>
          <w:trHeight w:val="540" w:hRule="atLeast"/>
        </w:trPr>
        <w:tc>
          <w:tcPr>
            <w:tcW w:w="1838" w:type="dxa"/>
            <w:tcBorders>
              <w:top w:val="nil"/>
              <w:bottom w:val="nil"/>
            </w:tcBorders>
          </w:tcPr>
          <w:p>
            <w:pPr>
              <w:pStyle w:val="TableParagraph"/>
              <w:spacing w:before="57"/>
              <w:ind w:left="107"/>
              <w:rPr>
                <w:sz w:val="32"/>
              </w:rPr>
            </w:pPr>
            <w:r>
              <w:rPr>
                <w:rFonts w:ascii="Times New Roman" w:eastAsia="Times New Roman"/>
                <w:sz w:val="32"/>
              </w:rPr>
              <w:t>6 </w:t>
            </w:r>
            <w:r>
              <w:rPr>
                <w:sz w:val="32"/>
              </w:rPr>
              <w:t>分析报告</w:t>
            </w:r>
          </w:p>
        </w:tc>
        <w:tc>
          <w:tcPr>
            <w:tcW w:w="2126" w:type="dxa"/>
            <w:tcBorders>
              <w:top w:val="nil"/>
              <w:bottom w:val="nil"/>
            </w:tcBorders>
          </w:tcPr>
          <w:p>
            <w:pPr>
              <w:pStyle w:val="TableParagraph"/>
              <w:spacing w:before="57"/>
              <w:ind w:left="108"/>
              <w:rPr>
                <w:sz w:val="32"/>
              </w:rPr>
            </w:pPr>
            <w:r>
              <w:rPr>
                <w:rFonts w:ascii="Times New Roman" w:eastAsia="Times New Roman"/>
                <w:sz w:val="32"/>
              </w:rPr>
              <w:t>6.1 </w:t>
            </w:r>
            <w:r>
              <w:rPr>
                <w:sz w:val="32"/>
              </w:rPr>
              <w:t>数据分析</w:t>
            </w:r>
          </w:p>
        </w:tc>
        <w:tc>
          <w:tcPr>
            <w:tcW w:w="4111" w:type="dxa"/>
            <w:tcBorders>
              <w:top w:val="nil"/>
              <w:bottom w:val="nil"/>
            </w:tcBorders>
          </w:tcPr>
          <w:p>
            <w:pPr>
              <w:pStyle w:val="TableParagraph"/>
              <w:spacing w:before="57"/>
              <w:ind w:left="108"/>
              <w:rPr>
                <w:sz w:val="32"/>
              </w:rPr>
            </w:pPr>
            <w:r>
              <w:rPr>
                <w:rFonts w:ascii="Times New Roman" w:eastAsia="Times New Roman"/>
                <w:sz w:val="32"/>
              </w:rPr>
              <w:t>6.1.3 </w:t>
            </w:r>
            <w:r>
              <w:rPr>
                <w:sz w:val="32"/>
              </w:rPr>
              <w:t>前言</w:t>
            </w:r>
          </w:p>
        </w:tc>
      </w:tr>
      <w:tr>
        <w:trPr>
          <w:trHeight w:val="540" w:hRule="atLeast"/>
        </w:trPr>
        <w:tc>
          <w:tcPr>
            <w:tcW w:w="1838" w:type="dxa"/>
            <w:tcBorders>
              <w:top w:val="nil"/>
              <w:bottom w:val="nil"/>
            </w:tcBorders>
          </w:tcPr>
          <w:p>
            <w:pPr>
              <w:pStyle w:val="TableParagraph"/>
              <w:spacing w:before="57"/>
              <w:ind w:left="107"/>
              <w:rPr>
                <w:sz w:val="32"/>
              </w:rPr>
            </w:pPr>
            <w:r>
              <w:rPr>
                <w:sz w:val="32"/>
              </w:rPr>
              <w:t>撰写</w:t>
            </w:r>
          </w:p>
        </w:tc>
        <w:tc>
          <w:tcPr>
            <w:tcW w:w="2126" w:type="dxa"/>
            <w:tcBorders>
              <w:top w:val="nil"/>
              <w:bottom w:val="nil"/>
            </w:tcBorders>
          </w:tcPr>
          <w:p>
            <w:pPr>
              <w:pStyle w:val="TableParagraph"/>
              <w:spacing w:before="57"/>
              <w:ind w:left="108"/>
              <w:rPr>
                <w:sz w:val="32"/>
              </w:rPr>
            </w:pPr>
            <w:r>
              <w:rPr>
                <w:sz w:val="32"/>
              </w:rPr>
              <w:t>报告的结构</w:t>
            </w:r>
          </w:p>
        </w:tc>
        <w:tc>
          <w:tcPr>
            <w:tcW w:w="4111" w:type="dxa"/>
            <w:tcBorders>
              <w:top w:val="nil"/>
              <w:bottom w:val="nil"/>
            </w:tcBorders>
          </w:tcPr>
          <w:p>
            <w:pPr>
              <w:pStyle w:val="TableParagraph"/>
              <w:spacing w:before="57"/>
              <w:ind w:left="108"/>
              <w:rPr>
                <w:sz w:val="32"/>
              </w:rPr>
            </w:pPr>
            <w:r>
              <w:rPr>
                <w:rFonts w:ascii="Times New Roman" w:eastAsia="Times New Roman"/>
                <w:sz w:val="32"/>
              </w:rPr>
              <w:t>6.1.4 </w:t>
            </w:r>
            <w:r>
              <w:rPr>
                <w:sz w:val="32"/>
              </w:rPr>
              <w:t>正文</w:t>
            </w:r>
          </w:p>
        </w:tc>
      </w:tr>
      <w:tr>
        <w:trPr>
          <w:trHeight w:val="540" w:hRule="atLeast"/>
        </w:trPr>
        <w:tc>
          <w:tcPr>
            <w:tcW w:w="1838" w:type="dxa"/>
            <w:tcBorders>
              <w:top w:val="nil"/>
              <w:bottom w:val="nil"/>
            </w:tcBorders>
          </w:tcPr>
          <w:p>
            <w:pPr>
              <w:pStyle w:val="TableParagraph"/>
              <w:rPr>
                <w:rFonts w:ascii="Times New Roman"/>
                <w:sz w:val="30"/>
              </w:rPr>
            </w:pPr>
          </w:p>
        </w:tc>
        <w:tc>
          <w:tcPr>
            <w:tcW w:w="2126" w:type="dxa"/>
            <w:tcBorders>
              <w:top w:val="nil"/>
              <w:bottom w:val="nil"/>
            </w:tcBorders>
          </w:tcPr>
          <w:p>
            <w:pPr>
              <w:pStyle w:val="TableParagraph"/>
              <w:rPr>
                <w:rFonts w:ascii="Times New Roman"/>
                <w:sz w:val="30"/>
              </w:rPr>
            </w:pPr>
          </w:p>
        </w:tc>
        <w:tc>
          <w:tcPr>
            <w:tcW w:w="4111" w:type="dxa"/>
            <w:tcBorders>
              <w:top w:val="nil"/>
              <w:bottom w:val="nil"/>
            </w:tcBorders>
          </w:tcPr>
          <w:p>
            <w:pPr>
              <w:pStyle w:val="TableParagraph"/>
              <w:spacing w:before="57"/>
              <w:ind w:left="108"/>
              <w:rPr>
                <w:sz w:val="32"/>
              </w:rPr>
            </w:pPr>
            <w:r>
              <w:rPr>
                <w:rFonts w:ascii="Times New Roman" w:eastAsia="Times New Roman"/>
                <w:sz w:val="32"/>
              </w:rPr>
              <w:t>6.1.5 </w:t>
            </w:r>
            <w:r>
              <w:rPr>
                <w:sz w:val="32"/>
              </w:rPr>
              <w:t>结论与建议</w:t>
            </w:r>
          </w:p>
        </w:tc>
      </w:tr>
      <w:tr>
        <w:trPr>
          <w:trHeight w:val="485" w:hRule="atLeast"/>
        </w:trPr>
        <w:tc>
          <w:tcPr>
            <w:tcW w:w="1838" w:type="dxa"/>
            <w:tcBorders>
              <w:top w:val="nil"/>
            </w:tcBorders>
          </w:tcPr>
          <w:p>
            <w:pPr>
              <w:pStyle w:val="TableParagraph"/>
              <w:rPr>
                <w:rFonts w:ascii="Times New Roman"/>
                <w:sz w:val="30"/>
              </w:rPr>
            </w:pPr>
          </w:p>
        </w:tc>
        <w:tc>
          <w:tcPr>
            <w:tcW w:w="2126" w:type="dxa"/>
            <w:tcBorders>
              <w:top w:val="nil"/>
            </w:tcBorders>
          </w:tcPr>
          <w:p>
            <w:pPr>
              <w:pStyle w:val="TableParagraph"/>
              <w:rPr>
                <w:rFonts w:ascii="Times New Roman"/>
                <w:sz w:val="30"/>
              </w:rPr>
            </w:pPr>
          </w:p>
        </w:tc>
        <w:tc>
          <w:tcPr>
            <w:tcW w:w="4111" w:type="dxa"/>
            <w:tcBorders>
              <w:top w:val="nil"/>
            </w:tcBorders>
          </w:tcPr>
          <w:p>
            <w:pPr>
              <w:pStyle w:val="TableParagraph"/>
              <w:spacing w:line="408" w:lineRule="exact" w:before="57"/>
              <w:ind w:left="108"/>
              <w:rPr>
                <w:sz w:val="32"/>
              </w:rPr>
            </w:pPr>
            <w:r>
              <w:rPr>
                <w:rFonts w:ascii="Times New Roman" w:eastAsia="Times New Roman"/>
                <w:sz w:val="32"/>
              </w:rPr>
              <w:t>6.1.6 </w:t>
            </w:r>
            <w:r>
              <w:rPr>
                <w:sz w:val="32"/>
              </w:rPr>
              <w:t>附录</w:t>
            </w:r>
          </w:p>
        </w:tc>
      </w:tr>
    </w:tbl>
    <w:p>
      <w:pPr>
        <w:pStyle w:val="BodyText"/>
        <w:spacing w:before="114"/>
        <w:ind w:left="1352"/>
        <w:rPr>
          <w:rFonts w:ascii="楷体" w:eastAsia="楷体" w:hint="eastAsia"/>
        </w:rPr>
      </w:pPr>
      <w:bookmarkStart w:name="（三）技能三：应用文写作能力" w:id="46"/>
      <w:bookmarkEnd w:id="46"/>
      <w:r>
        <w:rPr/>
      </w:r>
      <w:r>
        <w:rPr>
          <w:rFonts w:ascii="楷体" w:eastAsia="楷体" w:hint="eastAsia"/>
        </w:rPr>
        <w:t>（三）技能三：应用文写作能力</w:t>
      </w:r>
    </w:p>
    <w:p>
      <w:pPr>
        <w:pStyle w:val="BodyText"/>
        <w:ind w:left="1352"/>
      </w:pPr>
      <w:r>
        <w:rPr/>
        <w:t>【考查目标】</w:t>
      </w:r>
    </w:p>
    <w:p>
      <w:pPr>
        <w:pStyle w:val="BodyText"/>
        <w:spacing w:line="316" w:lineRule="auto"/>
        <w:ind w:left="711" w:right="633" w:firstLine="640"/>
      </w:pPr>
      <w:r>
        <w:rPr/>
        <w:t>本部分考查学生是否具备经济应用文写作能力。考生应了解和掌握经济应用文写作理论知识和基本方法，能写出主旨明确、格式规范、语言得体的常用应用文。</w:t>
      </w:r>
    </w:p>
    <w:p>
      <w:pPr>
        <w:pStyle w:val="BodyText"/>
        <w:spacing w:line="406" w:lineRule="exact" w:before="0"/>
        <w:ind w:left="1352"/>
      </w:pPr>
      <w:r>
        <w:rPr/>
        <w:t>【考查内容】</w:t>
      </w:r>
    </w:p>
    <w:p>
      <w:pPr>
        <w:pStyle w:val="BodyText"/>
        <w:spacing w:before="0"/>
        <w:rPr>
          <w:sz w:val="20"/>
        </w:rPr>
      </w:pPr>
    </w:p>
    <w:p>
      <w:pPr>
        <w:pStyle w:val="BodyText"/>
        <w:spacing w:before="5"/>
        <w:rPr>
          <w:sz w:val="23"/>
        </w:rPr>
      </w:pP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9"/>
        <w:gridCol w:w="2571"/>
        <w:gridCol w:w="4142"/>
      </w:tblGrid>
      <w:tr>
        <w:trPr>
          <w:trHeight w:val="540" w:hRule="atLeast"/>
        </w:trPr>
        <w:tc>
          <w:tcPr>
            <w:tcW w:w="1809" w:type="dxa"/>
          </w:tcPr>
          <w:p>
            <w:pPr>
              <w:pStyle w:val="TableParagraph"/>
              <w:spacing w:line="406" w:lineRule="exact" w:before="113"/>
              <w:ind w:left="5"/>
              <w:jc w:val="center"/>
              <w:rPr>
                <w:sz w:val="32"/>
              </w:rPr>
            </w:pPr>
            <w:r>
              <w:rPr>
                <w:sz w:val="32"/>
              </w:rPr>
              <w:t>模块</w:t>
            </w:r>
          </w:p>
        </w:tc>
        <w:tc>
          <w:tcPr>
            <w:tcW w:w="2571" w:type="dxa"/>
          </w:tcPr>
          <w:p>
            <w:pPr>
              <w:pStyle w:val="TableParagraph"/>
              <w:spacing w:line="406" w:lineRule="exact" w:before="113"/>
              <w:ind w:left="944" w:right="937"/>
              <w:jc w:val="center"/>
              <w:rPr>
                <w:sz w:val="32"/>
              </w:rPr>
            </w:pPr>
            <w:r>
              <w:rPr>
                <w:sz w:val="32"/>
              </w:rPr>
              <w:t>单元</w:t>
            </w:r>
          </w:p>
        </w:tc>
        <w:tc>
          <w:tcPr>
            <w:tcW w:w="4142" w:type="dxa"/>
          </w:tcPr>
          <w:p>
            <w:pPr>
              <w:pStyle w:val="TableParagraph"/>
              <w:spacing w:line="406" w:lineRule="exact" w:before="113"/>
              <w:ind w:left="1571" w:right="1561"/>
              <w:jc w:val="center"/>
              <w:rPr>
                <w:sz w:val="32"/>
              </w:rPr>
            </w:pPr>
            <w:r>
              <w:rPr>
                <w:sz w:val="32"/>
              </w:rPr>
              <w:t>知识点</w:t>
            </w:r>
          </w:p>
        </w:tc>
      </w:tr>
      <w:tr>
        <w:trPr>
          <w:trHeight w:val="1080" w:hRule="atLeast"/>
        </w:trPr>
        <w:tc>
          <w:tcPr>
            <w:tcW w:w="1809" w:type="dxa"/>
            <w:vMerge w:val="restart"/>
          </w:tcPr>
          <w:p>
            <w:pPr>
              <w:pStyle w:val="TableParagraph"/>
              <w:rPr>
                <w:sz w:val="32"/>
              </w:rPr>
            </w:pPr>
          </w:p>
          <w:p>
            <w:pPr>
              <w:pStyle w:val="TableParagraph"/>
              <w:rPr>
                <w:sz w:val="32"/>
              </w:rPr>
            </w:pPr>
          </w:p>
          <w:p>
            <w:pPr>
              <w:pStyle w:val="TableParagraph"/>
              <w:rPr>
                <w:sz w:val="32"/>
              </w:rPr>
            </w:pPr>
          </w:p>
          <w:p>
            <w:pPr>
              <w:pStyle w:val="TableParagraph"/>
              <w:spacing w:line="316" w:lineRule="auto" w:before="239"/>
              <w:ind w:left="107" w:right="98"/>
              <w:rPr>
                <w:sz w:val="32"/>
              </w:rPr>
            </w:pPr>
            <w:r>
              <w:rPr>
                <w:rFonts w:ascii="Times New Roman" w:eastAsia="Times New Roman"/>
                <w:sz w:val="32"/>
              </w:rPr>
              <w:t>1 </w:t>
            </w:r>
            <w:r>
              <w:rPr>
                <w:sz w:val="32"/>
              </w:rPr>
              <w:t>应用文的基本概念</w:t>
            </w:r>
          </w:p>
        </w:tc>
        <w:tc>
          <w:tcPr>
            <w:tcW w:w="2571" w:type="dxa"/>
          </w:tcPr>
          <w:p>
            <w:pPr>
              <w:pStyle w:val="TableParagraph"/>
              <w:spacing w:line="540" w:lineRule="exact" w:before="1"/>
              <w:ind w:left="108" w:right="96"/>
              <w:rPr>
                <w:sz w:val="32"/>
              </w:rPr>
            </w:pPr>
            <w:r>
              <w:rPr>
                <w:rFonts w:ascii="Times New Roman" w:eastAsia="Times New Roman"/>
                <w:sz w:val="32"/>
              </w:rPr>
              <w:t>1.1 </w:t>
            </w:r>
            <w:r>
              <w:rPr>
                <w:sz w:val="32"/>
              </w:rPr>
              <w:t>应用文概念与分类</w:t>
            </w:r>
          </w:p>
        </w:tc>
        <w:tc>
          <w:tcPr>
            <w:tcW w:w="4142" w:type="dxa"/>
          </w:tcPr>
          <w:p>
            <w:pPr>
              <w:pStyle w:val="TableParagraph"/>
              <w:numPr>
                <w:ilvl w:val="2"/>
                <w:numId w:val="85"/>
              </w:numPr>
              <w:tabs>
                <w:tab w:pos="828" w:val="left" w:leader="none"/>
              </w:tabs>
              <w:spacing w:line="240" w:lineRule="auto" w:before="113" w:after="0"/>
              <w:ind w:left="827" w:right="0" w:hanging="721"/>
              <w:jc w:val="left"/>
              <w:rPr>
                <w:sz w:val="32"/>
              </w:rPr>
            </w:pPr>
            <w:r>
              <w:rPr>
                <w:w w:val="95"/>
                <w:sz w:val="32"/>
              </w:rPr>
              <w:t>应用文概念</w:t>
            </w:r>
          </w:p>
          <w:p>
            <w:pPr>
              <w:pStyle w:val="TableParagraph"/>
              <w:numPr>
                <w:ilvl w:val="2"/>
                <w:numId w:val="85"/>
              </w:numPr>
              <w:tabs>
                <w:tab w:pos="828" w:val="left" w:leader="none"/>
              </w:tabs>
              <w:spacing w:line="407" w:lineRule="exact" w:before="130" w:after="0"/>
              <w:ind w:left="827" w:right="0" w:hanging="721"/>
              <w:jc w:val="left"/>
              <w:rPr>
                <w:sz w:val="32"/>
              </w:rPr>
            </w:pPr>
            <w:r>
              <w:rPr>
                <w:w w:val="95"/>
                <w:sz w:val="32"/>
              </w:rPr>
              <w:t>应用文分类</w:t>
            </w:r>
          </w:p>
        </w:tc>
      </w:tr>
      <w:tr>
        <w:trPr>
          <w:trHeight w:val="2699" w:hRule="atLeast"/>
        </w:trPr>
        <w:tc>
          <w:tcPr>
            <w:tcW w:w="1809" w:type="dxa"/>
            <w:vMerge/>
            <w:tcBorders>
              <w:top w:val="nil"/>
            </w:tcBorders>
          </w:tcPr>
          <w:p>
            <w:pPr>
              <w:rPr>
                <w:sz w:val="2"/>
                <w:szCs w:val="2"/>
              </w:rPr>
            </w:pPr>
          </w:p>
        </w:tc>
        <w:tc>
          <w:tcPr>
            <w:tcW w:w="2571" w:type="dxa"/>
          </w:tcPr>
          <w:p>
            <w:pPr>
              <w:pStyle w:val="TableParagraph"/>
              <w:rPr>
                <w:sz w:val="32"/>
              </w:rPr>
            </w:pPr>
          </w:p>
          <w:p>
            <w:pPr>
              <w:pStyle w:val="TableParagraph"/>
              <w:spacing w:line="316" w:lineRule="auto" w:before="242"/>
              <w:ind w:left="108" w:right="96"/>
              <w:jc w:val="both"/>
              <w:rPr>
                <w:sz w:val="32"/>
              </w:rPr>
            </w:pPr>
            <w:r>
              <w:rPr>
                <w:rFonts w:ascii="Times New Roman" w:eastAsia="Times New Roman"/>
                <w:sz w:val="32"/>
              </w:rPr>
              <w:t>1.2 </w:t>
            </w:r>
            <w:r>
              <w:rPr>
                <w:sz w:val="32"/>
              </w:rPr>
              <w:t>应用文写作的语言要求和表达方式</w:t>
            </w:r>
          </w:p>
        </w:tc>
        <w:tc>
          <w:tcPr>
            <w:tcW w:w="4142" w:type="dxa"/>
          </w:tcPr>
          <w:p>
            <w:pPr>
              <w:pStyle w:val="TableParagraph"/>
              <w:numPr>
                <w:ilvl w:val="2"/>
                <w:numId w:val="86"/>
              </w:numPr>
              <w:tabs>
                <w:tab w:pos="864" w:val="left" w:leader="none"/>
              </w:tabs>
              <w:spacing w:line="316" w:lineRule="auto" w:before="112" w:after="0"/>
              <w:ind w:left="107" w:right="98" w:firstLine="0"/>
              <w:jc w:val="both"/>
              <w:rPr>
                <w:sz w:val="32"/>
              </w:rPr>
            </w:pPr>
            <w:r>
              <w:rPr>
                <w:spacing w:val="30"/>
                <w:sz w:val="32"/>
              </w:rPr>
              <w:t>应用文写作的语言要</w:t>
            </w:r>
            <w:r>
              <w:rPr>
                <w:spacing w:val="5"/>
                <w:sz w:val="32"/>
              </w:rPr>
              <w:t>求：准确、简洁、质朴、规</w:t>
            </w:r>
            <w:r>
              <w:rPr>
                <w:sz w:val="32"/>
              </w:rPr>
              <w:t>范得体</w:t>
            </w:r>
          </w:p>
          <w:p>
            <w:pPr>
              <w:pStyle w:val="TableParagraph"/>
              <w:numPr>
                <w:ilvl w:val="2"/>
                <w:numId w:val="86"/>
              </w:numPr>
              <w:tabs>
                <w:tab w:pos="864" w:val="left" w:leader="none"/>
              </w:tabs>
              <w:spacing w:line="406" w:lineRule="exact" w:before="0" w:after="0"/>
              <w:ind w:left="863" w:right="0" w:hanging="757"/>
              <w:jc w:val="both"/>
              <w:rPr>
                <w:sz w:val="32"/>
              </w:rPr>
            </w:pPr>
            <w:r>
              <w:rPr>
                <w:spacing w:val="32"/>
                <w:sz w:val="32"/>
              </w:rPr>
              <w:t>应用文写作的表达方</w:t>
            </w:r>
          </w:p>
          <w:p>
            <w:pPr>
              <w:pStyle w:val="TableParagraph"/>
              <w:spacing w:line="407" w:lineRule="exact" w:before="130"/>
              <w:ind w:left="107"/>
              <w:rPr>
                <w:sz w:val="32"/>
              </w:rPr>
            </w:pPr>
            <w:r>
              <w:rPr>
                <w:sz w:val="32"/>
              </w:rPr>
              <w:t>式：叙述、议论、说明</w:t>
            </w:r>
          </w:p>
        </w:tc>
      </w:tr>
      <w:tr>
        <w:trPr>
          <w:trHeight w:val="537" w:hRule="atLeast"/>
        </w:trPr>
        <w:tc>
          <w:tcPr>
            <w:tcW w:w="1809" w:type="dxa"/>
          </w:tcPr>
          <w:p>
            <w:pPr>
              <w:pStyle w:val="TableParagraph"/>
              <w:spacing w:line="406" w:lineRule="exact" w:before="112"/>
              <w:ind w:left="7"/>
              <w:jc w:val="center"/>
              <w:rPr>
                <w:sz w:val="32"/>
              </w:rPr>
            </w:pPr>
            <w:r>
              <w:rPr>
                <w:rFonts w:ascii="Times New Roman" w:eastAsia="Times New Roman"/>
                <w:sz w:val="32"/>
              </w:rPr>
              <w:t>2 </w:t>
            </w:r>
            <w:r>
              <w:rPr>
                <w:sz w:val="32"/>
              </w:rPr>
              <w:t>党政机关</w:t>
            </w:r>
          </w:p>
        </w:tc>
        <w:tc>
          <w:tcPr>
            <w:tcW w:w="2571" w:type="dxa"/>
          </w:tcPr>
          <w:p>
            <w:pPr>
              <w:pStyle w:val="TableParagraph"/>
              <w:spacing w:line="406" w:lineRule="exact" w:before="112"/>
              <w:ind w:left="108"/>
              <w:rPr>
                <w:sz w:val="32"/>
              </w:rPr>
            </w:pPr>
            <w:r>
              <w:rPr>
                <w:rFonts w:ascii="Times New Roman" w:eastAsia="Times New Roman"/>
                <w:sz w:val="32"/>
              </w:rPr>
              <w:t>2.1</w:t>
            </w:r>
            <w:r>
              <w:rPr>
                <w:rFonts w:ascii="Times New Roman" w:eastAsia="Times New Roman"/>
                <w:spacing w:val="51"/>
                <w:sz w:val="32"/>
              </w:rPr>
              <w:t> </w:t>
            </w:r>
            <w:r>
              <w:rPr>
                <w:spacing w:val="44"/>
                <w:sz w:val="32"/>
              </w:rPr>
              <w:t>党政机关公</w:t>
            </w:r>
          </w:p>
        </w:tc>
        <w:tc>
          <w:tcPr>
            <w:tcW w:w="4142" w:type="dxa"/>
          </w:tcPr>
          <w:p>
            <w:pPr>
              <w:pStyle w:val="TableParagraph"/>
              <w:spacing w:line="406" w:lineRule="exact" w:before="112"/>
              <w:ind w:left="107"/>
              <w:rPr>
                <w:sz w:val="32"/>
              </w:rPr>
            </w:pPr>
            <w:r>
              <w:rPr>
                <w:rFonts w:ascii="Times New Roman" w:eastAsia="Times New Roman"/>
                <w:sz w:val="32"/>
              </w:rPr>
              <w:t>2.1.1 </w:t>
            </w:r>
            <w:r>
              <w:rPr>
                <w:sz w:val="32"/>
              </w:rPr>
              <w:t>党政机关公文概念</w:t>
            </w:r>
          </w:p>
        </w:tc>
      </w:tr>
    </w:tbl>
    <w:p>
      <w:pPr>
        <w:spacing w:after="0" w:line="406" w:lineRule="exact"/>
        <w:rPr>
          <w:sz w:val="32"/>
        </w:rPr>
        <w:sectPr>
          <w:pgSz w:w="11910" w:h="16840"/>
          <w:pgMar w:header="0" w:footer="1035" w:top="1580" w:bottom="1220" w:left="820" w:right="780"/>
        </w:sectPr>
      </w:pPr>
    </w:p>
    <w:p>
      <w:pPr>
        <w:pStyle w:val="BodyText"/>
        <w:spacing w:before="0"/>
        <w:rPr>
          <w:rFonts w:ascii="Times New Roman"/>
          <w:sz w:val="20"/>
        </w:rPr>
      </w:pPr>
    </w:p>
    <w:p>
      <w:pPr>
        <w:pStyle w:val="BodyText"/>
        <w:spacing w:before="5"/>
        <w:rPr>
          <w:rFonts w:ascii="Times New Roman"/>
          <w:sz w:val="23"/>
        </w:rPr>
      </w:pP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9"/>
        <w:gridCol w:w="2571"/>
        <w:gridCol w:w="4142"/>
      </w:tblGrid>
      <w:tr>
        <w:trPr>
          <w:trHeight w:val="1620" w:hRule="atLeast"/>
        </w:trPr>
        <w:tc>
          <w:tcPr>
            <w:tcW w:w="1809" w:type="dxa"/>
            <w:vMerge w:val="restart"/>
          </w:tcPr>
          <w:p>
            <w:pPr>
              <w:pStyle w:val="TableParagraph"/>
              <w:spacing w:before="112"/>
              <w:ind w:left="107"/>
              <w:rPr>
                <w:sz w:val="32"/>
              </w:rPr>
            </w:pPr>
            <w:r>
              <w:rPr>
                <w:sz w:val="32"/>
              </w:rPr>
              <w:t>公文写作</w:t>
            </w:r>
          </w:p>
        </w:tc>
        <w:tc>
          <w:tcPr>
            <w:tcW w:w="2571" w:type="dxa"/>
          </w:tcPr>
          <w:p>
            <w:pPr>
              <w:pStyle w:val="TableParagraph"/>
              <w:spacing w:before="112"/>
              <w:ind w:left="108"/>
              <w:rPr>
                <w:sz w:val="32"/>
              </w:rPr>
            </w:pPr>
            <w:r>
              <w:rPr>
                <w:sz w:val="32"/>
              </w:rPr>
              <w:t>文概述</w:t>
            </w:r>
          </w:p>
        </w:tc>
        <w:tc>
          <w:tcPr>
            <w:tcW w:w="4142" w:type="dxa"/>
          </w:tcPr>
          <w:p>
            <w:pPr>
              <w:pStyle w:val="TableParagraph"/>
              <w:numPr>
                <w:ilvl w:val="2"/>
                <w:numId w:val="87"/>
              </w:numPr>
              <w:tabs>
                <w:tab w:pos="828" w:val="left" w:leader="none"/>
              </w:tabs>
              <w:spacing w:line="240" w:lineRule="auto" w:before="112" w:after="0"/>
              <w:ind w:left="827" w:right="0" w:hanging="721"/>
              <w:jc w:val="left"/>
              <w:rPr>
                <w:sz w:val="32"/>
              </w:rPr>
            </w:pPr>
            <w:r>
              <w:rPr>
                <w:w w:val="95"/>
                <w:sz w:val="32"/>
              </w:rPr>
              <w:t>党政机关公文分类</w:t>
            </w:r>
          </w:p>
          <w:p>
            <w:pPr>
              <w:pStyle w:val="TableParagraph"/>
              <w:numPr>
                <w:ilvl w:val="2"/>
                <w:numId w:val="87"/>
              </w:numPr>
              <w:tabs>
                <w:tab w:pos="828" w:val="left" w:leader="none"/>
              </w:tabs>
              <w:spacing w:line="240" w:lineRule="auto" w:before="130" w:after="0"/>
              <w:ind w:left="827" w:right="0" w:hanging="721"/>
              <w:jc w:val="left"/>
              <w:rPr>
                <w:sz w:val="32"/>
              </w:rPr>
            </w:pPr>
            <w:r>
              <w:rPr>
                <w:w w:val="95"/>
                <w:sz w:val="32"/>
              </w:rPr>
              <w:t>党政机关公文格式</w:t>
            </w:r>
          </w:p>
          <w:p>
            <w:pPr>
              <w:pStyle w:val="TableParagraph"/>
              <w:numPr>
                <w:ilvl w:val="2"/>
                <w:numId w:val="87"/>
              </w:numPr>
              <w:tabs>
                <w:tab w:pos="828" w:val="left" w:leader="none"/>
              </w:tabs>
              <w:spacing w:line="408" w:lineRule="exact" w:before="130" w:after="0"/>
              <w:ind w:left="827" w:right="0" w:hanging="721"/>
              <w:jc w:val="left"/>
              <w:rPr>
                <w:sz w:val="32"/>
              </w:rPr>
            </w:pPr>
            <w:r>
              <w:rPr>
                <w:sz w:val="32"/>
              </w:rPr>
              <w:t>党政机关公文行文规则</w:t>
            </w:r>
          </w:p>
        </w:tc>
      </w:tr>
      <w:tr>
        <w:trPr>
          <w:trHeight w:val="2700" w:hRule="atLeast"/>
        </w:trPr>
        <w:tc>
          <w:tcPr>
            <w:tcW w:w="1809" w:type="dxa"/>
            <w:vMerge/>
            <w:tcBorders>
              <w:top w:val="nil"/>
            </w:tcBorders>
          </w:tcPr>
          <w:p>
            <w:pPr>
              <w:rPr>
                <w:sz w:val="2"/>
                <w:szCs w:val="2"/>
              </w:rPr>
            </w:pPr>
          </w:p>
        </w:tc>
        <w:tc>
          <w:tcPr>
            <w:tcW w:w="2571" w:type="dxa"/>
          </w:tcPr>
          <w:p>
            <w:pPr>
              <w:pStyle w:val="TableParagraph"/>
              <w:rPr>
                <w:rFonts w:ascii="Times New Roman"/>
                <w:sz w:val="32"/>
              </w:rPr>
            </w:pPr>
          </w:p>
          <w:p>
            <w:pPr>
              <w:pStyle w:val="TableParagraph"/>
              <w:rPr>
                <w:rFonts w:ascii="Times New Roman"/>
                <w:sz w:val="32"/>
              </w:rPr>
            </w:pPr>
          </w:p>
          <w:p>
            <w:pPr>
              <w:pStyle w:val="TableParagraph"/>
              <w:spacing w:line="316" w:lineRule="auto" w:before="187"/>
              <w:ind w:left="108" w:right="96"/>
              <w:rPr>
                <w:sz w:val="32"/>
              </w:rPr>
            </w:pPr>
            <w:r>
              <w:rPr>
                <w:rFonts w:ascii="Times New Roman" w:eastAsia="Times New Roman"/>
                <w:sz w:val="32"/>
              </w:rPr>
              <w:t>2.2 </w:t>
            </w:r>
            <w:r>
              <w:rPr>
                <w:sz w:val="32"/>
              </w:rPr>
              <w:t>常用党政机关公文文种写作</w:t>
            </w:r>
          </w:p>
        </w:tc>
        <w:tc>
          <w:tcPr>
            <w:tcW w:w="4142" w:type="dxa"/>
          </w:tcPr>
          <w:p>
            <w:pPr>
              <w:pStyle w:val="TableParagraph"/>
              <w:numPr>
                <w:ilvl w:val="2"/>
                <w:numId w:val="88"/>
              </w:numPr>
              <w:tabs>
                <w:tab w:pos="828" w:val="left" w:leader="none"/>
              </w:tabs>
              <w:spacing w:line="240" w:lineRule="auto" w:before="112" w:after="0"/>
              <w:ind w:left="827" w:right="0" w:hanging="721"/>
              <w:jc w:val="left"/>
              <w:rPr>
                <w:sz w:val="32"/>
              </w:rPr>
            </w:pPr>
            <w:r>
              <w:rPr>
                <w:w w:val="95"/>
                <w:sz w:val="32"/>
              </w:rPr>
              <w:t>通知的概念和写作</w:t>
            </w:r>
          </w:p>
          <w:p>
            <w:pPr>
              <w:pStyle w:val="TableParagraph"/>
              <w:numPr>
                <w:ilvl w:val="2"/>
                <w:numId w:val="88"/>
              </w:numPr>
              <w:tabs>
                <w:tab w:pos="828" w:val="left" w:leader="none"/>
              </w:tabs>
              <w:spacing w:line="240" w:lineRule="auto" w:before="130" w:after="0"/>
              <w:ind w:left="827" w:right="0" w:hanging="721"/>
              <w:jc w:val="left"/>
              <w:rPr>
                <w:sz w:val="32"/>
              </w:rPr>
            </w:pPr>
            <w:r>
              <w:rPr>
                <w:w w:val="95"/>
                <w:sz w:val="32"/>
              </w:rPr>
              <w:t>通报的概念和写作</w:t>
            </w:r>
          </w:p>
          <w:p>
            <w:pPr>
              <w:pStyle w:val="TableParagraph"/>
              <w:numPr>
                <w:ilvl w:val="2"/>
                <w:numId w:val="88"/>
              </w:numPr>
              <w:tabs>
                <w:tab w:pos="828" w:val="left" w:leader="none"/>
              </w:tabs>
              <w:spacing w:line="240" w:lineRule="auto" w:before="130" w:after="0"/>
              <w:ind w:left="827" w:right="0" w:hanging="721"/>
              <w:jc w:val="left"/>
              <w:rPr>
                <w:sz w:val="32"/>
              </w:rPr>
            </w:pPr>
            <w:r>
              <w:rPr>
                <w:w w:val="95"/>
                <w:sz w:val="32"/>
              </w:rPr>
              <w:t>请示的概念和写作</w:t>
            </w:r>
          </w:p>
          <w:p>
            <w:pPr>
              <w:pStyle w:val="TableParagraph"/>
              <w:numPr>
                <w:ilvl w:val="2"/>
                <w:numId w:val="88"/>
              </w:numPr>
              <w:tabs>
                <w:tab w:pos="828" w:val="left" w:leader="none"/>
              </w:tabs>
              <w:spacing w:line="240" w:lineRule="auto" w:before="130" w:after="0"/>
              <w:ind w:left="827" w:right="0" w:hanging="721"/>
              <w:jc w:val="left"/>
              <w:rPr>
                <w:sz w:val="32"/>
              </w:rPr>
            </w:pPr>
            <w:r>
              <w:rPr>
                <w:w w:val="95"/>
                <w:sz w:val="32"/>
              </w:rPr>
              <w:t>批复的概念和写作</w:t>
            </w:r>
          </w:p>
          <w:p>
            <w:pPr>
              <w:pStyle w:val="TableParagraph"/>
              <w:numPr>
                <w:ilvl w:val="2"/>
                <w:numId w:val="88"/>
              </w:numPr>
              <w:tabs>
                <w:tab w:pos="828" w:val="left" w:leader="none"/>
              </w:tabs>
              <w:spacing w:line="408" w:lineRule="exact" w:before="130" w:after="0"/>
              <w:ind w:left="827" w:right="0" w:hanging="721"/>
              <w:jc w:val="left"/>
              <w:rPr>
                <w:sz w:val="32"/>
              </w:rPr>
            </w:pPr>
            <w:r>
              <w:rPr>
                <w:sz w:val="32"/>
              </w:rPr>
              <w:t>函的概念和写作</w:t>
            </w:r>
          </w:p>
        </w:tc>
      </w:tr>
      <w:tr>
        <w:trPr>
          <w:trHeight w:val="1620" w:hRule="atLeast"/>
        </w:trPr>
        <w:tc>
          <w:tcPr>
            <w:tcW w:w="1809" w:type="dxa"/>
            <w:vMerge w:val="restart"/>
          </w:tcPr>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spacing w:line="316" w:lineRule="auto" w:before="252"/>
              <w:ind w:left="107" w:right="98"/>
              <w:rPr>
                <w:sz w:val="32"/>
              </w:rPr>
            </w:pPr>
            <w:r>
              <w:rPr>
                <w:rFonts w:ascii="Times New Roman" w:eastAsia="Times New Roman"/>
                <w:sz w:val="32"/>
              </w:rPr>
              <w:t>3 </w:t>
            </w:r>
            <w:r>
              <w:rPr>
                <w:sz w:val="32"/>
              </w:rPr>
              <w:t>事务文书写作</w:t>
            </w:r>
          </w:p>
        </w:tc>
        <w:tc>
          <w:tcPr>
            <w:tcW w:w="2571" w:type="dxa"/>
          </w:tcPr>
          <w:p>
            <w:pPr>
              <w:pStyle w:val="TableParagraph"/>
              <w:rPr>
                <w:rFonts w:ascii="Times New Roman"/>
                <w:sz w:val="34"/>
              </w:rPr>
            </w:pPr>
          </w:p>
          <w:p>
            <w:pPr>
              <w:pStyle w:val="TableParagraph"/>
              <w:spacing w:before="263"/>
              <w:ind w:left="108"/>
              <w:rPr>
                <w:sz w:val="32"/>
              </w:rPr>
            </w:pPr>
            <w:r>
              <w:rPr>
                <w:rFonts w:ascii="Times New Roman" w:eastAsia="Times New Roman"/>
                <w:sz w:val="32"/>
              </w:rPr>
              <w:t>3.1 </w:t>
            </w:r>
            <w:r>
              <w:rPr>
                <w:sz w:val="32"/>
              </w:rPr>
              <w:t>计划的写作</w:t>
            </w:r>
          </w:p>
        </w:tc>
        <w:tc>
          <w:tcPr>
            <w:tcW w:w="4142" w:type="dxa"/>
          </w:tcPr>
          <w:p>
            <w:pPr>
              <w:pStyle w:val="TableParagraph"/>
              <w:numPr>
                <w:ilvl w:val="2"/>
                <w:numId w:val="89"/>
              </w:numPr>
              <w:tabs>
                <w:tab w:pos="828" w:val="left" w:leader="none"/>
              </w:tabs>
              <w:spacing w:line="316" w:lineRule="auto" w:before="114" w:after="0"/>
              <w:ind w:left="107" w:right="98" w:firstLine="0"/>
              <w:jc w:val="left"/>
              <w:rPr>
                <w:sz w:val="32"/>
              </w:rPr>
            </w:pPr>
            <w:r>
              <w:rPr>
                <w:spacing w:val="-2"/>
                <w:sz w:val="32"/>
              </w:rPr>
              <w:t>计划的内容要素和结构</w:t>
            </w:r>
            <w:r>
              <w:rPr>
                <w:sz w:val="32"/>
              </w:rPr>
              <w:t>体式</w:t>
            </w:r>
          </w:p>
          <w:p>
            <w:pPr>
              <w:pStyle w:val="TableParagraph"/>
              <w:numPr>
                <w:ilvl w:val="2"/>
                <w:numId w:val="89"/>
              </w:numPr>
              <w:tabs>
                <w:tab w:pos="828" w:val="left" w:leader="none"/>
              </w:tabs>
              <w:spacing w:line="404" w:lineRule="exact" w:before="0" w:after="0"/>
              <w:ind w:left="827" w:right="0" w:hanging="721"/>
              <w:jc w:val="left"/>
              <w:rPr>
                <w:sz w:val="32"/>
              </w:rPr>
            </w:pPr>
            <w:r>
              <w:rPr>
                <w:sz w:val="32"/>
              </w:rPr>
              <w:t>计划的写作要求</w:t>
            </w:r>
          </w:p>
        </w:tc>
      </w:tr>
      <w:tr>
        <w:trPr>
          <w:trHeight w:val="1620" w:hRule="atLeast"/>
        </w:trPr>
        <w:tc>
          <w:tcPr>
            <w:tcW w:w="1809" w:type="dxa"/>
            <w:vMerge/>
            <w:tcBorders>
              <w:top w:val="nil"/>
            </w:tcBorders>
          </w:tcPr>
          <w:p>
            <w:pPr>
              <w:rPr>
                <w:sz w:val="2"/>
                <w:szCs w:val="2"/>
              </w:rPr>
            </w:pPr>
          </w:p>
        </w:tc>
        <w:tc>
          <w:tcPr>
            <w:tcW w:w="2571" w:type="dxa"/>
          </w:tcPr>
          <w:p>
            <w:pPr>
              <w:pStyle w:val="TableParagraph"/>
              <w:rPr>
                <w:rFonts w:ascii="Times New Roman"/>
                <w:sz w:val="34"/>
              </w:rPr>
            </w:pPr>
          </w:p>
          <w:p>
            <w:pPr>
              <w:pStyle w:val="TableParagraph"/>
              <w:spacing w:before="262"/>
              <w:ind w:left="108"/>
              <w:rPr>
                <w:sz w:val="32"/>
              </w:rPr>
            </w:pPr>
            <w:r>
              <w:rPr>
                <w:rFonts w:ascii="Times New Roman" w:eastAsia="Times New Roman"/>
                <w:sz w:val="32"/>
              </w:rPr>
              <w:t>3.2 </w:t>
            </w:r>
            <w:r>
              <w:rPr>
                <w:sz w:val="32"/>
              </w:rPr>
              <w:t>总结的写作</w:t>
            </w:r>
          </w:p>
        </w:tc>
        <w:tc>
          <w:tcPr>
            <w:tcW w:w="4142" w:type="dxa"/>
          </w:tcPr>
          <w:p>
            <w:pPr>
              <w:pStyle w:val="TableParagraph"/>
              <w:numPr>
                <w:ilvl w:val="2"/>
                <w:numId w:val="90"/>
              </w:numPr>
              <w:tabs>
                <w:tab w:pos="828" w:val="left" w:leader="none"/>
              </w:tabs>
              <w:spacing w:line="316" w:lineRule="auto" w:before="113" w:after="0"/>
              <w:ind w:left="107" w:right="98" w:firstLine="0"/>
              <w:jc w:val="left"/>
              <w:rPr>
                <w:sz w:val="32"/>
              </w:rPr>
            </w:pPr>
            <w:r>
              <w:rPr>
                <w:spacing w:val="-2"/>
                <w:sz w:val="32"/>
              </w:rPr>
              <w:t>总结的内容要素和结构</w:t>
            </w:r>
            <w:r>
              <w:rPr>
                <w:sz w:val="32"/>
              </w:rPr>
              <w:t>体式</w:t>
            </w:r>
          </w:p>
          <w:p>
            <w:pPr>
              <w:pStyle w:val="TableParagraph"/>
              <w:numPr>
                <w:ilvl w:val="2"/>
                <w:numId w:val="90"/>
              </w:numPr>
              <w:tabs>
                <w:tab w:pos="828" w:val="left" w:leader="none"/>
              </w:tabs>
              <w:spacing w:line="404" w:lineRule="exact" w:before="0" w:after="0"/>
              <w:ind w:left="827" w:right="0" w:hanging="721"/>
              <w:jc w:val="left"/>
              <w:rPr>
                <w:sz w:val="32"/>
              </w:rPr>
            </w:pPr>
            <w:r>
              <w:rPr>
                <w:sz w:val="32"/>
              </w:rPr>
              <w:t>总结的写作要求</w:t>
            </w:r>
          </w:p>
        </w:tc>
      </w:tr>
      <w:tr>
        <w:trPr>
          <w:trHeight w:val="1620" w:hRule="atLeast"/>
        </w:trPr>
        <w:tc>
          <w:tcPr>
            <w:tcW w:w="1809" w:type="dxa"/>
            <w:vMerge/>
            <w:tcBorders>
              <w:top w:val="nil"/>
            </w:tcBorders>
          </w:tcPr>
          <w:p>
            <w:pPr>
              <w:rPr>
                <w:sz w:val="2"/>
                <w:szCs w:val="2"/>
              </w:rPr>
            </w:pPr>
          </w:p>
        </w:tc>
        <w:tc>
          <w:tcPr>
            <w:tcW w:w="2571" w:type="dxa"/>
          </w:tcPr>
          <w:p>
            <w:pPr>
              <w:pStyle w:val="TableParagraph"/>
              <w:rPr>
                <w:rFonts w:ascii="Times New Roman"/>
                <w:sz w:val="34"/>
              </w:rPr>
            </w:pPr>
          </w:p>
          <w:p>
            <w:pPr>
              <w:pStyle w:val="TableParagraph"/>
              <w:spacing w:before="262"/>
              <w:ind w:left="108"/>
              <w:rPr>
                <w:sz w:val="32"/>
              </w:rPr>
            </w:pPr>
            <w:r>
              <w:rPr>
                <w:rFonts w:ascii="Times New Roman" w:eastAsia="Times New Roman"/>
                <w:sz w:val="32"/>
              </w:rPr>
              <w:t>3.3 </w:t>
            </w:r>
            <w:r>
              <w:rPr>
                <w:sz w:val="32"/>
              </w:rPr>
              <w:t>简报的写作</w:t>
            </w:r>
          </w:p>
        </w:tc>
        <w:tc>
          <w:tcPr>
            <w:tcW w:w="4142" w:type="dxa"/>
          </w:tcPr>
          <w:p>
            <w:pPr>
              <w:pStyle w:val="TableParagraph"/>
              <w:numPr>
                <w:ilvl w:val="2"/>
                <w:numId w:val="91"/>
              </w:numPr>
              <w:tabs>
                <w:tab w:pos="828" w:val="left" w:leader="none"/>
              </w:tabs>
              <w:spacing w:line="240" w:lineRule="auto" w:before="113" w:after="0"/>
              <w:ind w:left="827" w:right="0" w:hanging="721"/>
              <w:jc w:val="left"/>
              <w:rPr>
                <w:sz w:val="32"/>
              </w:rPr>
            </w:pPr>
            <w:r>
              <w:rPr>
                <w:sz w:val="32"/>
              </w:rPr>
              <w:t>简报的种类</w:t>
            </w:r>
          </w:p>
          <w:p>
            <w:pPr>
              <w:pStyle w:val="TableParagraph"/>
              <w:numPr>
                <w:ilvl w:val="2"/>
                <w:numId w:val="91"/>
              </w:numPr>
              <w:tabs>
                <w:tab w:pos="828" w:val="left" w:leader="none"/>
              </w:tabs>
              <w:spacing w:line="540" w:lineRule="atLeast" w:before="0" w:after="0"/>
              <w:ind w:left="107" w:right="98" w:firstLine="0"/>
              <w:jc w:val="left"/>
              <w:rPr>
                <w:sz w:val="32"/>
              </w:rPr>
            </w:pPr>
            <w:r>
              <w:rPr>
                <w:spacing w:val="-2"/>
                <w:sz w:val="32"/>
              </w:rPr>
              <w:t>简报的内容要素和结构</w:t>
            </w:r>
            <w:r>
              <w:rPr>
                <w:sz w:val="32"/>
              </w:rPr>
              <w:t>体式</w:t>
            </w:r>
          </w:p>
        </w:tc>
      </w:tr>
      <w:tr>
        <w:trPr>
          <w:trHeight w:val="1620" w:hRule="atLeast"/>
        </w:trPr>
        <w:tc>
          <w:tcPr>
            <w:tcW w:w="1809" w:type="dxa"/>
            <w:vMerge/>
            <w:tcBorders>
              <w:top w:val="nil"/>
            </w:tcBorders>
          </w:tcPr>
          <w:p>
            <w:pPr>
              <w:rPr>
                <w:sz w:val="2"/>
                <w:szCs w:val="2"/>
              </w:rPr>
            </w:pPr>
          </w:p>
        </w:tc>
        <w:tc>
          <w:tcPr>
            <w:tcW w:w="2571" w:type="dxa"/>
          </w:tcPr>
          <w:p>
            <w:pPr>
              <w:pStyle w:val="TableParagraph"/>
              <w:spacing w:before="4"/>
              <w:rPr>
                <w:rFonts w:ascii="Times New Roman"/>
                <w:sz w:val="33"/>
              </w:rPr>
            </w:pPr>
          </w:p>
          <w:p>
            <w:pPr>
              <w:pStyle w:val="TableParagraph"/>
              <w:spacing w:line="316" w:lineRule="auto"/>
              <w:ind w:left="108" w:right="96"/>
              <w:rPr>
                <w:sz w:val="32"/>
              </w:rPr>
            </w:pPr>
            <w:r>
              <w:rPr>
                <w:rFonts w:ascii="Times New Roman" w:eastAsia="Times New Roman"/>
                <w:sz w:val="32"/>
              </w:rPr>
              <w:t>3.4 </w:t>
            </w:r>
            <w:r>
              <w:rPr>
                <w:sz w:val="32"/>
              </w:rPr>
              <w:t>规章制度的写作</w:t>
            </w:r>
          </w:p>
        </w:tc>
        <w:tc>
          <w:tcPr>
            <w:tcW w:w="4142" w:type="dxa"/>
          </w:tcPr>
          <w:p>
            <w:pPr>
              <w:pStyle w:val="TableParagraph"/>
              <w:numPr>
                <w:ilvl w:val="2"/>
                <w:numId w:val="92"/>
              </w:numPr>
              <w:tabs>
                <w:tab w:pos="828" w:val="left" w:leader="none"/>
              </w:tabs>
              <w:spacing w:line="240" w:lineRule="auto" w:before="113" w:after="0"/>
              <w:ind w:left="827" w:right="0" w:hanging="721"/>
              <w:jc w:val="left"/>
              <w:rPr>
                <w:sz w:val="32"/>
              </w:rPr>
            </w:pPr>
            <w:r>
              <w:rPr>
                <w:sz w:val="32"/>
              </w:rPr>
              <w:t>规章制度的写作格式</w:t>
            </w:r>
          </w:p>
          <w:p>
            <w:pPr>
              <w:pStyle w:val="TableParagraph"/>
              <w:numPr>
                <w:ilvl w:val="2"/>
                <w:numId w:val="92"/>
              </w:numPr>
              <w:tabs>
                <w:tab w:pos="828" w:val="left" w:leader="none"/>
              </w:tabs>
              <w:spacing w:line="540" w:lineRule="atLeast" w:before="0" w:after="0"/>
              <w:ind w:left="107" w:right="98" w:firstLine="0"/>
              <w:jc w:val="left"/>
              <w:rPr>
                <w:sz w:val="32"/>
              </w:rPr>
            </w:pPr>
            <w:r>
              <w:rPr>
                <w:spacing w:val="-2"/>
                <w:sz w:val="32"/>
              </w:rPr>
              <w:t>规章制度写作的注意事</w:t>
            </w:r>
            <w:r>
              <w:rPr>
                <w:sz w:val="32"/>
              </w:rPr>
              <w:t>项</w:t>
            </w:r>
          </w:p>
        </w:tc>
      </w:tr>
      <w:tr>
        <w:trPr>
          <w:trHeight w:val="1080" w:hRule="atLeast"/>
        </w:trPr>
        <w:tc>
          <w:tcPr>
            <w:tcW w:w="1809" w:type="dxa"/>
            <w:vMerge w:val="restart"/>
          </w:tcPr>
          <w:p>
            <w:pPr>
              <w:pStyle w:val="TableParagraph"/>
              <w:spacing w:before="8"/>
              <w:rPr>
                <w:rFonts w:ascii="Times New Roman"/>
                <w:sz w:val="33"/>
              </w:rPr>
            </w:pPr>
          </w:p>
          <w:p>
            <w:pPr>
              <w:pStyle w:val="TableParagraph"/>
              <w:spacing w:line="316" w:lineRule="auto" w:before="1"/>
              <w:ind w:left="107" w:right="98"/>
              <w:rPr>
                <w:sz w:val="32"/>
              </w:rPr>
            </w:pPr>
            <w:r>
              <w:rPr>
                <w:rFonts w:ascii="Times New Roman" w:eastAsia="Times New Roman"/>
                <w:sz w:val="32"/>
              </w:rPr>
              <w:t>4 </w:t>
            </w:r>
            <w:r>
              <w:rPr>
                <w:sz w:val="32"/>
              </w:rPr>
              <w:t>经济文书写作</w:t>
            </w:r>
          </w:p>
        </w:tc>
        <w:tc>
          <w:tcPr>
            <w:tcW w:w="2571" w:type="dxa"/>
          </w:tcPr>
          <w:p>
            <w:pPr>
              <w:pStyle w:val="TableParagraph"/>
              <w:spacing w:line="540" w:lineRule="exact"/>
              <w:ind w:left="108" w:right="96"/>
              <w:rPr>
                <w:sz w:val="32"/>
              </w:rPr>
            </w:pPr>
            <w:r>
              <w:rPr>
                <w:rFonts w:ascii="Times New Roman" w:eastAsia="Times New Roman"/>
                <w:sz w:val="32"/>
              </w:rPr>
              <w:t>4.1 </w:t>
            </w:r>
            <w:r>
              <w:rPr>
                <w:sz w:val="32"/>
              </w:rPr>
              <w:t>经济文书概念和分类</w:t>
            </w:r>
          </w:p>
        </w:tc>
        <w:tc>
          <w:tcPr>
            <w:tcW w:w="4142" w:type="dxa"/>
          </w:tcPr>
          <w:p>
            <w:pPr>
              <w:pStyle w:val="TableParagraph"/>
              <w:numPr>
                <w:ilvl w:val="2"/>
                <w:numId w:val="93"/>
              </w:numPr>
              <w:tabs>
                <w:tab w:pos="828" w:val="left" w:leader="none"/>
              </w:tabs>
              <w:spacing w:line="240" w:lineRule="auto" w:before="112" w:after="0"/>
              <w:ind w:left="827" w:right="0" w:hanging="721"/>
              <w:jc w:val="left"/>
              <w:rPr>
                <w:sz w:val="32"/>
              </w:rPr>
            </w:pPr>
            <w:r>
              <w:rPr>
                <w:w w:val="95"/>
                <w:sz w:val="32"/>
              </w:rPr>
              <w:t>经济文书的概念</w:t>
            </w:r>
          </w:p>
          <w:p>
            <w:pPr>
              <w:pStyle w:val="TableParagraph"/>
              <w:numPr>
                <w:ilvl w:val="2"/>
                <w:numId w:val="93"/>
              </w:numPr>
              <w:tabs>
                <w:tab w:pos="828" w:val="left" w:leader="none"/>
              </w:tabs>
              <w:spacing w:line="408" w:lineRule="exact" w:before="130" w:after="0"/>
              <w:ind w:left="827" w:right="0" w:hanging="721"/>
              <w:jc w:val="left"/>
              <w:rPr>
                <w:sz w:val="32"/>
              </w:rPr>
            </w:pPr>
            <w:r>
              <w:rPr>
                <w:w w:val="95"/>
                <w:sz w:val="32"/>
              </w:rPr>
              <w:t>经济文书的分类</w:t>
            </w:r>
          </w:p>
        </w:tc>
      </w:tr>
      <w:tr>
        <w:trPr>
          <w:trHeight w:val="537" w:hRule="atLeast"/>
        </w:trPr>
        <w:tc>
          <w:tcPr>
            <w:tcW w:w="1809" w:type="dxa"/>
            <w:vMerge/>
            <w:tcBorders>
              <w:top w:val="nil"/>
            </w:tcBorders>
          </w:tcPr>
          <w:p>
            <w:pPr>
              <w:rPr>
                <w:sz w:val="2"/>
                <w:szCs w:val="2"/>
              </w:rPr>
            </w:pPr>
          </w:p>
        </w:tc>
        <w:tc>
          <w:tcPr>
            <w:tcW w:w="2571" w:type="dxa"/>
          </w:tcPr>
          <w:p>
            <w:pPr>
              <w:pStyle w:val="TableParagraph"/>
              <w:spacing w:line="406" w:lineRule="exact" w:before="112"/>
              <w:ind w:left="108"/>
              <w:rPr>
                <w:sz w:val="32"/>
              </w:rPr>
            </w:pPr>
            <w:r>
              <w:rPr>
                <w:rFonts w:ascii="Times New Roman" w:eastAsia="Times New Roman"/>
                <w:sz w:val="32"/>
              </w:rPr>
              <w:t>4.2 </w:t>
            </w:r>
            <w:r>
              <w:rPr>
                <w:sz w:val="32"/>
              </w:rPr>
              <w:t>合同写作</w:t>
            </w:r>
          </w:p>
        </w:tc>
        <w:tc>
          <w:tcPr>
            <w:tcW w:w="4142" w:type="dxa"/>
          </w:tcPr>
          <w:p>
            <w:pPr>
              <w:pStyle w:val="TableParagraph"/>
              <w:spacing w:line="406" w:lineRule="exact" w:before="112"/>
              <w:ind w:left="107"/>
              <w:rPr>
                <w:sz w:val="32"/>
              </w:rPr>
            </w:pPr>
            <w:r>
              <w:rPr>
                <w:rFonts w:ascii="Times New Roman" w:eastAsia="Times New Roman"/>
                <w:sz w:val="32"/>
              </w:rPr>
              <w:t>4.2.1 </w:t>
            </w:r>
            <w:r>
              <w:rPr>
                <w:sz w:val="32"/>
              </w:rPr>
              <w:t>合同的概念和分类</w:t>
            </w:r>
          </w:p>
        </w:tc>
      </w:tr>
    </w:tbl>
    <w:p>
      <w:pPr>
        <w:spacing w:after="0" w:line="406" w:lineRule="exact"/>
        <w:rPr>
          <w:sz w:val="32"/>
        </w:rPr>
        <w:sectPr>
          <w:pgSz w:w="11910" w:h="16840"/>
          <w:pgMar w:header="0" w:footer="1035" w:top="1580" w:bottom="1220" w:left="820" w:right="780"/>
        </w:sectPr>
      </w:pPr>
    </w:p>
    <w:p>
      <w:pPr>
        <w:pStyle w:val="BodyText"/>
        <w:spacing w:before="0"/>
        <w:rPr>
          <w:rFonts w:ascii="Times New Roman"/>
          <w:sz w:val="20"/>
        </w:rPr>
      </w:pPr>
    </w:p>
    <w:p>
      <w:pPr>
        <w:pStyle w:val="BodyText"/>
        <w:spacing w:before="5"/>
        <w:rPr>
          <w:rFonts w:ascii="Times New Roman"/>
          <w:sz w:val="23"/>
        </w:rPr>
      </w:pP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9"/>
        <w:gridCol w:w="2571"/>
        <w:gridCol w:w="4142"/>
      </w:tblGrid>
      <w:tr>
        <w:trPr>
          <w:trHeight w:val="1080" w:hRule="atLeast"/>
        </w:trPr>
        <w:tc>
          <w:tcPr>
            <w:tcW w:w="1809" w:type="dxa"/>
            <w:vMerge w:val="restart"/>
          </w:tcPr>
          <w:p>
            <w:pPr>
              <w:pStyle w:val="TableParagraph"/>
              <w:rPr>
                <w:rFonts w:ascii="Times New Roman"/>
                <w:sz w:val="30"/>
              </w:rPr>
            </w:pPr>
          </w:p>
        </w:tc>
        <w:tc>
          <w:tcPr>
            <w:tcW w:w="2571" w:type="dxa"/>
          </w:tcPr>
          <w:p>
            <w:pPr>
              <w:pStyle w:val="TableParagraph"/>
              <w:rPr>
                <w:rFonts w:ascii="Times New Roman"/>
                <w:sz w:val="30"/>
              </w:rPr>
            </w:pPr>
          </w:p>
        </w:tc>
        <w:tc>
          <w:tcPr>
            <w:tcW w:w="4142" w:type="dxa"/>
          </w:tcPr>
          <w:p>
            <w:pPr>
              <w:pStyle w:val="TableParagraph"/>
              <w:numPr>
                <w:ilvl w:val="2"/>
                <w:numId w:val="94"/>
              </w:numPr>
              <w:tabs>
                <w:tab w:pos="828" w:val="left" w:leader="none"/>
              </w:tabs>
              <w:spacing w:line="240" w:lineRule="auto" w:before="112" w:after="0"/>
              <w:ind w:left="827" w:right="0" w:hanging="721"/>
              <w:jc w:val="left"/>
              <w:rPr>
                <w:sz w:val="32"/>
              </w:rPr>
            </w:pPr>
            <w:r>
              <w:rPr>
                <w:w w:val="95"/>
                <w:sz w:val="32"/>
              </w:rPr>
              <w:t>合同的内容构成</w:t>
            </w:r>
          </w:p>
          <w:p>
            <w:pPr>
              <w:pStyle w:val="TableParagraph"/>
              <w:numPr>
                <w:ilvl w:val="2"/>
                <w:numId w:val="94"/>
              </w:numPr>
              <w:tabs>
                <w:tab w:pos="828" w:val="left" w:leader="none"/>
              </w:tabs>
              <w:spacing w:line="408" w:lineRule="exact" w:before="130" w:after="0"/>
              <w:ind w:left="827" w:right="0" w:hanging="721"/>
              <w:jc w:val="left"/>
              <w:rPr>
                <w:sz w:val="32"/>
              </w:rPr>
            </w:pPr>
            <w:r>
              <w:rPr>
                <w:w w:val="95"/>
                <w:sz w:val="32"/>
              </w:rPr>
              <w:t>合同的结构体式</w:t>
            </w:r>
          </w:p>
        </w:tc>
      </w:tr>
      <w:tr>
        <w:trPr>
          <w:trHeight w:val="2160" w:hRule="atLeast"/>
        </w:trPr>
        <w:tc>
          <w:tcPr>
            <w:tcW w:w="1809" w:type="dxa"/>
            <w:vMerge/>
            <w:tcBorders>
              <w:top w:val="nil"/>
            </w:tcBorders>
          </w:tcPr>
          <w:p>
            <w:pPr>
              <w:rPr>
                <w:sz w:val="2"/>
                <w:szCs w:val="2"/>
              </w:rPr>
            </w:pPr>
          </w:p>
        </w:tc>
        <w:tc>
          <w:tcPr>
            <w:tcW w:w="2571" w:type="dxa"/>
          </w:tcPr>
          <w:p>
            <w:pPr>
              <w:pStyle w:val="TableParagraph"/>
              <w:rPr>
                <w:rFonts w:ascii="Times New Roman"/>
                <w:sz w:val="32"/>
              </w:rPr>
            </w:pPr>
          </w:p>
          <w:p>
            <w:pPr>
              <w:pStyle w:val="TableParagraph"/>
              <w:spacing w:line="316" w:lineRule="auto" w:before="284"/>
              <w:ind w:left="108" w:right="96"/>
              <w:rPr>
                <w:sz w:val="32"/>
              </w:rPr>
            </w:pPr>
            <w:r>
              <w:rPr>
                <w:rFonts w:ascii="Times New Roman" w:eastAsia="Times New Roman"/>
                <w:sz w:val="32"/>
              </w:rPr>
              <w:t>4.3 </w:t>
            </w:r>
            <w:r>
              <w:rPr>
                <w:sz w:val="32"/>
              </w:rPr>
              <w:t>招标书和投标书</w:t>
            </w:r>
          </w:p>
        </w:tc>
        <w:tc>
          <w:tcPr>
            <w:tcW w:w="4142" w:type="dxa"/>
          </w:tcPr>
          <w:p>
            <w:pPr>
              <w:pStyle w:val="TableParagraph"/>
              <w:numPr>
                <w:ilvl w:val="2"/>
                <w:numId w:val="95"/>
              </w:numPr>
              <w:tabs>
                <w:tab w:pos="828" w:val="left" w:leader="none"/>
              </w:tabs>
              <w:spacing w:line="316" w:lineRule="auto" w:before="112" w:after="0"/>
              <w:ind w:left="107" w:right="98" w:firstLine="0"/>
              <w:jc w:val="left"/>
              <w:rPr>
                <w:sz w:val="32"/>
              </w:rPr>
            </w:pPr>
            <w:r>
              <w:rPr>
                <w:spacing w:val="-2"/>
                <w:sz w:val="32"/>
              </w:rPr>
              <w:t>了解招标书概念、分类</w:t>
            </w:r>
            <w:r>
              <w:rPr>
                <w:sz w:val="32"/>
              </w:rPr>
              <w:t>和写作格式</w:t>
            </w:r>
          </w:p>
          <w:p>
            <w:pPr>
              <w:pStyle w:val="TableParagraph"/>
              <w:numPr>
                <w:ilvl w:val="2"/>
                <w:numId w:val="95"/>
              </w:numPr>
              <w:tabs>
                <w:tab w:pos="828" w:val="left" w:leader="none"/>
              </w:tabs>
              <w:spacing w:line="408" w:lineRule="exact" w:before="0" w:after="0"/>
              <w:ind w:left="827" w:right="0" w:hanging="721"/>
              <w:jc w:val="left"/>
              <w:rPr>
                <w:sz w:val="32"/>
              </w:rPr>
            </w:pPr>
            <w:r>
              <w:rPr>
                <w:sz w:val="32"/>
              </w:rPr>
              <w:t>了解投标书概念、分类</w:t>
            </w:r>
          </w:p>
          <w:p>
            <w:pPr>
              <w:pStyle w:val="TableParagraph"/>
              <w:spacing w:line="408" w:lineRule="exact" w:before="130"/>
              <w:ind w:left="107"/>
              <w:rPr>
                <w:sz w:val="32"/>
              </w:rPr>
            </w:pPr>
            <w:r>
              <w:rPr>
                <w:sz w:val="32"/>
              </w:rPr>
              <w:t>和写作格式</w:t>
            </w:r>
          </w:p>
        </w:tc>
      </w:tr>
    </w:tbl>
    <w:p>
      <w:pPr>
        <w:pStyle w:val="BodyText"/>
        <w:spacing w:before="114"/>
        <w:ind w:left="1352"/>
        <w:rPr>
          <w:rFonts w:ascii="楷体" w:eastAsia="楷体" w:hint="eastAsia"/>
        </w:rPr>
      </w:pPr>
      <w:bookmarkStart w:name="（四）技能四：计算机应用能力 " w:id="47"/>
      <w:bookmarkEnd w:id="47"/>
      <w:r>
        <w:rPr/>
      </w:r>
      <w:r>
        <w:rPr>
          <w:rFonts w:ascii="楷体" w:eastAsia="楷体" w:hint="eastAsia"/>
        </w:rPr>
        <w:t>（四）技能四：计算机应用能力</w:t>
      </w:r>
    </w:p>
    <w:p>
      <w:pPr>
        <w:pStyle w:val="BodyText"/>
        <w:ind w:left="1352"/>
      </w:pPr>
      <w:r>
        <w:rPr/>
        <w:t>【考查目标】</w:t>
      </w:r>
    </w:p>
    <w:p>
      <w:pPr>
        <w:pStyle w:val="BodyText"/>
        <w:spacing w:line="316" w:lineRule="auto"/>
        <w:ind w:left="711" w:right="773" w:firstLine="640"/>
        <w:jc w:val="both"/>
      </w:pPr>
      <w:r>
        <w:rPr>
          <w:spacing w:val="6"/>
          <w:w w:val="95"/>
        </w:rPr>
        <w:t>计算机应用能力考核以检验考生计算机系统知识及网络应 </w:t>
      </w:r>
      <w:r>
        <w:rPr>
          <w:spacing w:val="-1"/>
        </w:rPr>
        <w:t>用知识的掌握和常用办公自动化软件使用能力为目的，使学生了</w:t>
      </w:r>
      <w:r>
        <w:rPr>
          <w:spacing w:val="-10"/>
        </w:rPr>
        <w:t>解计算机应用能力的重要性，理解计算机相关操作技能，熟悉计</w:t>
      </w:r>
      <w:r>
        <w:rPr>
          <w:spacing w:val="-14"/>
          <w:w w:val="95"/>
        </w:rPr>
        <w:t>算机的软、硬件，掌握软、硬件的使用和日常维护方法，能运用 </w:t>
      </w:r>
      <w:r>
        <w:rPr>
          <w:spacing w:val="-14"/>
        </w:rPr>
        <w:t>办公自动化软件知识进行文字和数据处理以及内容展现。</w:t>
      </w:r>
    </w:p>
    <w:p>
      <w:pPr>
        <w:pStyle w:val="BodyText"/>
        <w:spacing w:line="404" w:lineRule="exact" w:before="0"/>
        <w:ind w:left="1352"/>
      </w:pPr>
      <w:r>
        <w:rPr/>
        <w:t>【考查内容】</w:t>
      </w:r>
    </w:p>
    <w:p>
      <w:pPr>
        <w:pStyle w:val="BodyText"/>
        <w:ind w:left="1352"/>
      </w:pPr>
      <w:r>
        <w:rPr/>
        <w:t>软件要求：</w:t>
      </w:r>
      <w:r>
        <w:rPr>
          <w:rFonts w:ascii="Times New Roman" w:eastAsia="Times New Roman"/>
        </w:rPr>
        <w:t>Windows 10</w:t>
      </w:r>
      <w:r>
        <w:rPr/>
        <w:t>，</w:t>
      </w:r>
      <w:r>
        <w:rPr>
          <w:rFonts w:ascii="Times New Roman" w:eastAsia="Times New Roman"/>
        </w:rPr>
        <w:t>MS Office 2016</w:t>
      </w:r>
      <w:r>
        <w:rPr/>
        <w:t>。</w: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7"/>
        <w:rPr>
          <w:sz w:val="25"/>
        </w:rPr>
      </w:pP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9"/>
        <w:gridCol w:w="2696"/>
        <w:gridCol w:w="3967"/>
      </w:tblGrid>
      <w:tr>
        <w:trPr>
          <w:trHeight w:val="540" w:hRule="atLeast"/>
        </w:trPr>
        <w:tc>
          <w:tcPr>
            <w:tcW w:w="1809" w:type="dxa"/>
          </w:tcPr>
          <w:p>
            <w:pPr>
              <w:pStyle w:val="TableParagraph"/>
              <w:tabs>
                <w:tab w:pos="1063" w:val="left" w:leader="none"/>
              </w:tabs>
              <w:spacing w:line="406" w:lineRule="exact" w:before="113"/>
              <w:ind w:left="424"/>
              <w:rPr>
                <w:sz w:val="32"/>
              </w:rPr>
            </w:pPr>
            <w:r>
              <w:rPr>
                <w:sz w:val="32"/>
              </w:rPr>
              <w:t>模</w:t>
              <w:tab/>
              <w:t>块</w:t>
            </w:r>
          </w:p>
        </w:tc>
        <w:tc>
          <w:tcPr>
            <w:tcW w:w="2696" w:type="dxa"/>
          </w:tcPr>
          <w:p>
            <w:pPr>
              <w:pStyle w:val="TableParagraph"/>
              <w:tabs>
                <w:tab w:pos="1507" w:val="left" w:leader="none"/>
              </w:tabs>
              <w:spacing w:line="406" w:lineRule="exact" w:before="113"/>
              <w:ind w:left="866"/>
              <w:rPr>
                <w:sz w:val="32"/>
              </w:rPr>
            </w:pPr>
            <w:r>
              <w:rPr>
                <w:sz w:val="32"/>
              </w:rPr>
              <w:t>单</w:t>
              <w:tab/>
              <w:t>元</w:t>
            </w:r>
          </w:p>
        </w:tc>
        <w:tc>
          <w:tcPr>
            <w:tcW w:w="3967" w:type="dxa"/>
          </w:tcPr>
          <w:p>
            <w:pPr>
              <w:pStyle w:val="TableParagraph"/>
              <w:spacing w:line="406" w:lineRule="exact" w:before="113"/>
              <w:ind w:left="7"/>
              <w:jc w:val="center"/>
              <w:rPr>
                <w:sz w:val="32"/>
              </w:rPr>
            </w:pPr>
            <w:r>
              <w:rPr>
                <w:sz w:val="32"/>
              </w:rPr>
              <w:t>知识点</w:t>
            </w:r>
          </w:p>
        </w:tc>
      </w:tr>
      <w:tr>
        <w:trPr>
          <w:trHeight w:val="3237" w:hRule="atLeast"/>
        </w:trPr>
        <w:tc>
          <w:tcPr>
            <w:tcW w:w="1809" w:type="dxa"/>
          </w:tcPr>
          <w:p>
            <w:pPr>
              <w:pStyle w:val="TableParagraph"/>
              <w:rPr>
                <w:sz w:val="32"/>
              </w:rPr>
            </w:pPr>
          </w:p>
          <w:p>
            <w:pPr>
              <w:pStyle w:val="TableParagraph"/>
              <w:rPr>
                <w:sz w:val="32"/>
              </w:rPr>
            </w:pPr>
          </w:p>
          <w:p>
            <w:pPr>
              <w:pStyle w:val="TableParagraph"/>
              <w:spacing w:before="1"/>
              <w:rPr>
                <w:sz w:val="29"/>
              </w:rPr>
            </w:pPr>
          </w:p>
          <w:p>
            <w:pPr>
              <w:pStyle w:val="TableParagraph"/>
              <w:tabs>
                <w:tab w:pos="532" w:val="left" w:leader="none"/>
              </w:tabs>
              <w:spacing w:line="316" w:lineRule="auto"/>
              <w:ind w:left="107" w:right="95"/>
              <w:rPr>
                <w:sz w:val="32"/>
              </w:rPr>
            </w:pPr>
            <w:r>
              <w:rPr>
                <w:rFonts w:ascii="Times New Roman" w:eastAsia="Times New Roman"/>
                <w:sz w:val="32"/>
              </w:rPr>
              <w:t>1</w:t>
              <w:tab/>
            </w:r>
            <w:r>
              <w:rPr>
                <w:spacing w:val="-27"/>
                <w:sz w:val="32"/>
              </w:rPr>
              <w:t>计 算 机</w:t>
            </w:r>
            <w:r>
              <w:rPr>
                <w:sz w:val="32"/>
              </w:rPr>
              <w:t>系统</w:t>
            </w:r>
          </w:p>
        </w:tc>
        <w:tc>
          <w:tcPr>
            <w:tcW w:w="2696" w:type="dxa"/>
          </w:tcPr>
          <w:p>
            <w:pPr>
              <w:pStyle w:val="TableParagraph"/>
              <w:rPr>
                <w:sz w:val="32"/>
              </w:rPr>
            </w:pPr>
          </w:p>
          <w:p>
            <w:pPr>
              <w:pStyle w:val="TableParagraph"/>
              <w:rPr>
                <w:sz w:val="32"/>
              </w:rPr>
            </w:pPr>
          </w:p>
          <w:p>
            <w:pPr>
              <w:pStyle w:val="TableParagraph"/>
              <w:spacing w:before="1"/>
              <w:rPr>
                <w:sz w:val="29"/>
              </w:rPr>
            </w:pPr>
          </w:p>
          <w:p>
            <w:pPr>
              <w:pStyle w:val="TableParagraph"/>
              <w:spacing w:line="316" w:lineRule="auto"/>
              <w:ind w:left="108" w:right="94"/>
              <w:rPr>
                <w:sz w:val="32"/>
              </w:rPr>
            </w:pPr>
            <w:r>
              <w:rPr>
                <w:rFonts w:ascii="Times New Roman" w:eastAsia="Times New Roman"/>
                <w:sz w:val="32"/>
              </w:rPr>
              <w:t>1.1 Windows </w:t>
            </w:r>
            <w:r>
              <w:rPr>
                <w:sz w:val="32"/>
              </w:rPr>
              <w:t>操作系统</w:t>
            </w:r>
          </w:p>
        </w:tc>
        <w:tc>
          <w:tcPr>
            <w:tcW w:w="3967" w:type="dxa"/>
          </w:tcPr>
          <w:p>
            <w:pPr>
              <w:pStyle w:val="TableParagraph"/>
              <w:numPr>
                <w:ilvl w:val="2"/>
                <w:numId w:val="96"/>
              </w:numPr>
              <w:tabs>
                <w:tab w:pos="907" w:val="left" w:leader="none"/>
              </w:tabs>
              <w:spacing w:line="240" w:lineRule="auto" w:before="113" w:after="0"/>
              <w:ind w:left="906" w:right="0" w:hanging="800"/>
              <w:jc w:val="both"/>
              <w:rPr>
                <w:sz w:val="32"/>
              </w:rPr>
            </w:pPr>
            <w:r>
              <w:rPr>
                <w:sz w:val="32"/>
              </w:rPr>
              <w:t>系统的安装与维护。</w:t>
            </w:r>
          </w:p>
          <w:p>
            <w:pPr>
              <w:pStyle w:val="TableParagraph"/>
              <w:numPr>
                <w:ilvl w:val="2"/>
                <w:numId w:val="96"/>
              </w:numPr>
              <w:tabs>
                <w:tab w:pos="845" w:val="left" w:leader="none"/>
              </w:tabs>
              <w:spacing w:line="316" w:lineRule="auto" w:before="130" w:after="0"/>
              <w:ind w:left="107" w:right="93" w:firstLine="0"/>
              <w:jc w:val="both"/>
              <w:rPr>
                <w:sz w:val="32"/>
              </w:rPr>
            </w:pPr>
            <w:r>
              <w:rPr>
                <w:rFonts w:ascii="Times New Roman" w:eastAsia="Times New Roman"/>
                <w:sz w:val="32"/>
              </w:rPr>
              <w:t>Windows</w:t>
            </w:r>
            <w:r>
              <w:rPr>
                <w:rFonts w:ascii="Times New Roman" w:eastAsia="Times New Roman"/>
                <w:spacing w:val="6"/>
                <w:sz w:val="32"/>
              </w:rPr>
              <w:t> </w:t>
            </w:r>
            <w:r>
              <w:rPr>
                <w:spacing w:val="25"/>
                <w:sz w:val="32"/>
              </w:rPr>
              <w:t>设置</w:t>
            </w:r>
            <w:r>
              <w:rPr>
                <w:spacing w:val="24"/>
                <w:sz w:val="32"/>
              </w:rPr>
              <w:t>（</w:t>
            </w:r>
            <w:r>
              <w:rPr>
                <w:spacing w:val="13"/>
                <w:sz w:val="32"/>
              </w:rPr>
              <w:t>控制</w:t>
            </w:r>
            <w:r>
              <w:rPr>
                <w:spacing w:val="7"/>
                <w:w w:val="95"/>
                <w:sz w:val="32"/>
              </w:rPr>
              <w:t>面板</w:t>
            </w:r>
            <w:r>
              <w:rPr>
                <w:spacing w:val="-154"/>
                <w:w w:val="95"/>
                <w:sz w:val="32"/>
              </w:rPr>
              <w:t>）</w:t>
            </w:r>
            <w:r>
              <w:rPr>
                <w:spacing w:val="6"/>
                <w:w w:val="95"/>
                <w:sz w:val="32"/>
              </w:rPr>
              <w:t>、任务管理器、计算</w:t>
            </w:r>
            <w:r>
              <w:rPr>
                <w:spacing w:val="6"/>
                <w:sz w:val="32"/>
              </w:rPr>
              <w:t>机管理功能的使用。</w:t>
            </w:r>
          </w:p>
          <w:p>
            <w:pPr>
              <w:pStyle w:val="TableParagraph"/>
              <w:numPr>
                <w:ilvl w:val="2"/>
                <w:numId w:val="96"/>
              </w:numPr>
              <w:tabs>
                <w:tab w:pos="915" w:val="left" w:leader="none"/>
              </w:tabs>
              <w:spacing w:line="406" w:lineRule="exact" w:before="0" w:after="0"/>
              <w:ind w:left="914" w:right="0" w:hanging="808"/>
              <w:jc w:val="both"/>
              <w:rPr>
                <w:sz w:val="32"/>
              </w:rPr>
            </w:pPr>
            <w:r>
              <w:rPr>
                <w:spacing w:val="7"/>
                <w:sz w:val="32"/>
              </w:rPr>
              <w:t>驱动器优化管理</w:t>
            </w:r>
            <w:r>
              <w:rPr>
                <w:spacing w:val="9"/>
                <w:sz w:val="32"/>
              </w:rPr>
              <w:t>（</w:t>
            </w:r>
            <w:r>
              <w:rPr>
                <w:sz w:val="32"/>
              </w:rPr>
              <w:t>磁</w:t>
            </w:r>
          </w:p>
          <w:p>
            <w:pPr>
              <w:pStyle w:val="TableParagraph"/>
              <w:spacing w:line="405" w:lineRule="exact" w:before="130"/>
              <w:ind w:left="107"/>
              <w:rPr>
                <w:sz w:val="32"/>
              </w:rPr>
            </w:pPr>
            <w:r>
              <w:rPr>
                <w:sz w:val="32"/>
              </w:rPr>
              <w:t>盘碎片整理</w:t>
            </w:r>
            <w:r>
              <w:rPr>
                <w:spacing w:val="-161"/>
                <w:sz w:val="32"/>
              </w:rPr>
              <w:t>）</w:t>
            </w:r>
            <w:r>
              <w:rPr>
                <w:sz w:val="32"/>
              </w:rPr>
              <w:t>。</w:t>
            </w:r>
          </w:p>
        </w:tc>
      </w:tr>
    </w:tbl>
    <w:p>
      <w:pPr>
        <w:spacing w:after="0" w:line="405" w:lineRule="exact"/>
        <w:rPr>
          <w:sz w:val="32"/>
        </w:rPr>
        <w:sectPr>
          <w:pgSz w:w="11910" w:h="16840"/>
          <w:pgMar w:header="0" w:footer="1035" w:top="1580" w:bottom="1220" w:left="820" w:right="780"/>
        </w:sectPr>
      </w:pPr>
    </w:p>
    <w:p>
      <w:pPr>
        <w:pStyle w:val="BodyText"/>
        <w:spacing w:before="0"/>
        <w:rPr>
          <w:rFonts w:ascii="Times New Roman"/>
          <w:sz w:val="20"/>
        </w:rPr>
      </w:pPr>
    </w:p>
    <w:p>
      <w:pPr>
        <w:pStyle w:val="BodyText"/>
        <w:spacing w:before="5"/>
        <w:rPr>
          <w:rFonts w:ascii="Times New Roman"/>
          <w:sz w:val="23"/>
        </w:rPr>
      </w:pP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9"/>
        <w:gridCol w:w="573"/>
        <w:gridCol w:w="2124"/>
        <w:gridCol w:w="3968"/>
      </w:tblGrid>
      <w:tr>
        <w:trPr>
          <w:trHeight w:val="540" w:hRule="atLeast"/>
        </w:trPr>
        <w:tc>
          <w:tcPr>
            <w:tcW w:w="1809" w:type="dxa"/>
          </w:tcPr>
          <w:p>
            <w:pPr>
              <w:pStyle w:val="TableParagraph"/>
              <w:tabs>
                <w:tab w:pos="646" w:val="left" w:leader="none"/>
              </w:tabs>
              <w:spacing w:line="408" w:lineRule="exact" w:before="112"/>
              <w:ind w:left="8"/>
              <w:jc w:val="center"/>
              <w:rPr>
                <w:sz w:val="32"/>
              </w:rPr>
            </w:pPr>
            <w:r>
              <w:rPr>
                <w:sz w:val="32"/>
              </w:rPr>
              <w:t>模</w:t>
              <w:tab/>
              <w:t>块</w:t>
            </w:r>
          </w:p>
        </w:tc>
        <w:tc>
          <w:tcPr>
            <w:tcW w:w="2697" w:type="dxa"/>
            <w:gridSpan w:val="2"/>
          </w:tcPr>
          <w:p>
            <w:pPr>
              <w:pStyle w:val="TableParagraph"/>
              <w:tabs>
                <w:tab w:pos="1507" w:val="left" w:leader="none"/>
              </w:tabs>
              <w:spacing w:line="408" w:lineRule="exact" w:before="112"/>
              <w:ind w:left="866"/>
              <w:rPr>
                <w:sz w:val="32"/>
              </w:rPr>
            </w:pPr>
            <w:r>
              <w:rPr>
                <w:sz w:val="32"/>
              </w:rPr>
              <w:t>单</w:t>
              <w:tab/>
              <w:t>元</w:t>
            </w:r>
          </w:p>
        </w:tc>
        <w:tc>
          <w:tcPr>
            <w:tcW w:w="3968" w:type="dxa"/>
          </w:tcPr>
          <w:p>
            <w:pPr>
              <w:pStyle w:val="TableParagraph"/>
              <w:spacing w:line="408" w:lineRule="exact" w:before="112"/>
              <w:ind w:left="1481" w:right="1477"/>
              <w:jc w:val="center"/>
              <w:rPr>
                <w:sz w:val="32"/>
              </w:rPr>
            </w:pPr>
            <w:r>
              <w:rPr>
                <w:sz w:val="32"/>
              </w:rPr>
              <w:t>知识点</w:t>
            </w:r>
          </w:p>
        </w:tc>
      </w:tr>
      <w:tr>
        <w:trPr>
          <w:trHeight w:val="1080" w:hRule="atLeast"/>
        </w:trPr>
        <w:tc>
          <w:tcPr>
            <w:tcW w:w="1809" w:type="dxa"/>
            <w:vMerge w:val="restart"/>
          </w:tcPr>
          <w:p>
            <w:pPr>
              <w:pStyle w:val="TableParagraph"/>
              <w:rPr>
                <w:rFonts w:ascii="Times New Roman"/>
                <w:sz w:val="30"/>
              </w:rPr>
            </w:pPr>
          </w:p>
        </w:tc>
        <w:tc>
          <w:tcPr>
            <w:tcW w:w="573" w:type="dxa"/>
            <w:tcBorders>
              <w:right w:val="nil"/>
            </w:tcBorders>
          </w:tcPr>
          <w:p>
            <w:pPr>
              <w:pStyle w:val="TableParagraph"/>
              <w:spacing w:before="133"/>
              <w:ind w:left="108"/>
              <w:rPr>
                <w:rFonts w:ascii="Times New Roman"/>
                <w:sz w:val="32"/>
              </w:rPr>
            </w:pPr>
            <w:r>
              <w:rPr>
                <w:rFonts w:ascii="Times New Roman"/>
                <w:sz w:val="32"/>
              </w:rPr>
              <w:t>1.2</w:t>
            </w:r>
          </w:p>
          <w:p>
            <w:pPr>
              <w:pStyle w:val="TableParagraph"/>
              <w:spacing w:line="408" w:lineRule="exact" w:before="151"/>
              <w:ind w:left="108"/>
              <w:rPr>
                <w:sz w:val="32"/>
              </w:rPr>
            </w:pPr>
            <w:r>
              <w:rPr>
                <w:w w:val="99"/>
                <w:sz w:val="32"/>
              </w:rPr>
              <w:t>件</w:t>
            </w:r>
          </w:p>
        </w:tc>
        <w:tc>
          <w:tcPr>
            <w:tcW w:w="2124" w:type="dxa"/>
            <w:tcBorders>
              <w:left w:val="nil"/>
            </w:tcBorders>
          </w:tcPr>
          <w:p>
            <w:pPr>
              <w:pStyle w:val="TableParagraph"/>
              <w:spacing w:before="112"/>
              <w:ind w:left="68"/>
              <w:rPr>
                <w:sz w:val="32"/>
              </w:rPr>
            </w:pPr>
            <w:r>
              <w:rPr>
                <w:rFonts w:ascii="Times New Roman" w:eastAsia="Times New Roman"/>
                <w:sz w:val="32"/>
              </w:rPr>
              <w:t>PC </w:t>
            </w:r>
            <w:r>
              <w:rPr>
                <w:sz w:val="32"/>
              </w:rPr>
              <w:t>机常用软</w:t>
            </w:r>
          </w:p>
        </w:tc>
        <w:tc>
          <w:tcPr>
            <w:tcW w:w="3968" w:type="dxa"/>
          </w:tcPr>
          <w:p>
            <w:pPr>
              <w:pStyle w:val="TableParagraph"/>
              <w:spacing w:before="112"/>
              <w:ind w:left="106"/>
              <w:rPr>
                <w:sz w:val="32"/>
              </w:rPr>
            </w:pPr>
            <w:r>
              <w:rPr>
                <w:sz w:val="32"/>
              </w:rPr>
              <w:t>常用软件的安装与卸载。</w:t>
            </w:r>
          </w:p>
        </w:tc>
      </w:tr>
      <w:tr>
        <w:trPr>
          <w:trHeight w:val="3240" w:hRule="atLeast"/>
        </w:trPr>
        <w:tc>
          <w:tcPr>
            <w:tcW w:w="1809" w:type="dxa"/>
            <w:vMerge/>
            <w:tcBorders>
              <w:top w:val="nil"/>
            </w:tcBorders>
          </w:tcPr>
          <w:p>
            <w:pPr>
              <w:rPr>
                <w:sz w:val="2"/>
                <w:szCs w:val="2"/>
              </w:rPr>
            </w:pPr>
          </w:p>
        </w:tc>
        <w:tc>
          <w:tcPr>
            <w:tcW w:w="573" w:type="dxa"/>
            <w:tcBorders>
              <w:right w:val="nil"/>
            </w:tcBorders>
          </w:tcPr>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rPr>
                <w:rFonts w:ascii="Times New Roman"/>
                <w:sz w:val="27"/>
              </w:rPr>
            </w:pPr>
          </w:p>
          <w:p>
            <w:pPr>
              <w:pStyle w:val="TableParagraph"/>
              <w:ind w:right="57"/>
              <w:jc w:val="right"/>
              <w:rPr>
                <w:rFonts w:ascii="Times New Roman"/>
                <w:sz w:val="32"/>
              </w:rPr>
            </w:pPr>
            <w:r>
              <w:rPr>
                <w:rFonts w:ascii="Times New Roman"/>
                <w:w w:val="95"/>
                <w:sz w:val="32"/>
              </w:rPr>
              <w:t>1.3</w:t>
            </w:r>
          </w:p>
        </w:tc>
        <w:tc>
          <w:tcPr>
            <w:tcW w:w="2124" w:type="dxa"/>
            <w:tcBorders>
              <w:left w:val="nil"/>
            </w:tcBorders>
          </w:tcPr>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spacing w:before="2"/>
              <w:rPr>
                <w:rFonts w:ascii="Times New Roman"/>
                <w:sz w:val="31"/>
              </w:rPr>
            </w:pPr>
          </w:p>
          <w:p>
            <w:pPr>
              <w:pStyle w:val="TableParagraph"/>
              <w:ind w:left="99"/>
              <w:rPr>
                <w:sz w:val="32"/>
              </w:rPr>
            </w:pPr>
            <w:r>
              <w:rPr>
                <w:sz w:val="32"/>
              </w:rPr>
              <w:t>常用外部设备</w:t>
            </w:r>
          </w:p>
        </w:tc>
        <w:tc>
          <w:tcPr>
            <w:tcW w:w="3968" w:type="dxa"/>
          </w:tcPr>
          <w:p>
            <w:pPr>
              <w:pStyle w:val="TableParagraph"/>
              <w:numPr>
                <w:ilvl w:val="2"/>
                <w:numId w:val="97"/>
              </w:numPr>
              <w:tabs>
                <w:tab w:pos="953" w:val="left" w:leader="none"/>
                <w:tab w:pos="954" w:val="left" w:leader="none"/>
              </w:tabs>
              <w:spacing w:line="316" w:lineRule="auto" w:before="114" w:after="0"/>
              <w:ind w:left="106" w:right="100" w:firstLine="0"/>
              <w:jc w:val="left"/>
              <w:rPr>
                <w:sz w:val="32"/>
              </w:rPr>
            </w:pPr>
            <w:r>
              <w:rPr>
                <w:spacing w:val="40"/>
                <w:sz w:val="32"/>
              </w:rPr>
              <w:t>键盘常用按键的使</w:t>
            </w:r>
            <w:r>
              <w:rPr>
                <w:sz w:val="32"/>
              </w:rPr>
              <w:t>用。</w:t>
            </w:r>
          </w:p>
          <w:p>
            <w:pPr>
              <w:pStyle w:val="TableParagraph"/>
              <w:numPr>
                <w:ilvl w:val="2"/>
                <w:numId w:val="97"/>
              </w:numPr>
              <w:tabs>
                <w:tab w:pos="914" w:val="left" w:leader="none"/>
              </w:tabs>
              <w:spacing w:line="316" w:lineRule="auto" w:before="0" w:after="0"/>
              <w:ind w:left="106" w:right="100" w:firstLine="0"/>
              <w:jc w:val="left"/>
              <w:rPr>
                <w:sz w:val="32"/>
              </w:rPr>
            </w:pPr>
            <w:r>
              <w:rPr>
                <w:spacing w:val="6"/>
                <w:w w:val="95"/>
                <w:sz w:val="32"/>
              </w:rPr>
              <w:t>显示器、打印机等设</w:t>
            </w:r>
            <w:r>
              <w:rPr>
                <w:spacing w:val="6"/>
                <w:sz w:val="32"/>
              </w:rPr>
              <w:t>备的使用。</w:t>
            </w:r>
          </w:p>
          <w:p>
            <w:pPr>
              <w:pStyle w:val="TableParagraph"/>
              <w:numPr>
                <w:ilvl w:val="2"/>
                <w:numId w:val="97"/>
              </w:numPr>
              <w:tabs>
                <w:tab w:pos="914" w:val="left" w:leader="none"/>
              </w:tabs>
              <w:spacing w:line="408" w:lineRule="exact" w:before="0" w:after="0"/>
              <w:ind w:left="913" w:right="0" w:hanging="808"/>
              <w:jc w:val="left"/>
              <w:rPr>
                <w:sz w:val="32"/>
              </w:rPr>
            </w:pPr>
            <w:r>
              <w:rPr>
                <w:spacing w:val="6"/>
                <w:sz w:val="32"/>
              </w:rPr>
              <w:t>能解决常用外部设备</w:t>
            </w:r>
          </w:p>
          <w:p>
            <w:pPr>
              <w:pStyle w:val="TableParagraph"/>
              <w:spacing w:line="406" w:lineRule="exact" w:before="127"/>
              <w:ind w:left="106"/>
              <w:rPr>
                <w:sz w:val="32"/>
              </w:rPr>
            </w:pPr>
            <w:r>
              <w:rPr>
                <w:sz w:val="32"/>
              </w:rPr>
              <w:t>出现的常见故障。</w:t>
            </w:r>
          </w:p>
        </w:tc>
      </w:tr>
      <w:tr>
        <w:trPr>
          <w:trHeight w:val="4320" w:hRule="atLeast"/>
        </w:trPr>
        <w:tc>
          <w:tcPr>
            <w:tcW w:w="1809" w:type="dxa"/>
            <w:vMerge/>
            <w:tcBorders>
              <w:top w:val="nil"/>
            </w:tcBorders>
          </w:tcPr>
          <w:p>
            <w:pPr>
              <w:rPr>
                <w:sz w:val="2"/>
                <w:szCs w:val="2"/>
              </w:rPr>
            </w:pPr>
          </w:p>
        </w:tc>
        <w:tc>
          <w:tcPr>
            <w:tcW w:w="573" w:type="dxa"/>
            <w:tcBorders>
              <w:right w:val="nil"/>
            </w:tcBorders>
          </w:tcPr>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spacing w:before="6"/>
              <w:rPr>
                <w:rFonts w:ascii="Times New Roman"/>
                <w:sz w:val="50"/>
              </w:rPr>
            </w:pPr>
          </w:p>
          <w:p>
            <w:pPr>
              <w:pStyle w:val="TableParagraph"/>
              <w:spacing w:before="1"/>
              <w:ind w:left="108"/>
              <w:rPr>
                <w:rFonts w:ascii="Times New Roman"/>
                <w:sz w:val="32"/>
              </w:rPr>
            </w:pPr>
            <w:r>
              <w:rPr>
                <w:rFonts w:ascii="Times New Roman"/>
                <w:sz w:val="32"/>
              </w:rPr>
              <w:t>1.4</w:t>
            </w:r>
          </w:p>
          <w:p>
            <w:pPr>
              <w:pStyle w:val="TableParagraph"/>
              <w:spacing w:before="150"/>
              <w:ind w:left="108"/>
              <w:rPr>
                <w:sz w:val="32"/>
              </w:rPr>
            </w:pPr>
            <w:r>
              <w:rPr>
                <w:w w:val="99"/>
                <w:sz w:val="32"/>
              </w:rPr>
              <w:t>作</w:t>
            </w:r>
          </w:p>
        </w:tc>
        <w:tc>
          <w:tcPr>
            <w:tcW w:w="2124" w:type="dxa"/>
            <w:tcBorders>
              <w:left w:val="nil"/>
            </w:tcBorders>
          </w:tcPr>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spacing w:before="261"/>
              <w:ind w:left="99"/>
              <w:rPr>
                <w:sz w:val="32"/>
              </w:rPr>
            </w:pPr>
            <w:r>
              <w:rPr>
                <w:sz w:val="32"/>
              </w:rPr>
              <w:t>文件管理及操</w:t>
            </w:r>
          </w:p>
        </w:tc>
        <w:tc>
          <w:tcPr>
            <w:tcW w:w="3968" w:type="dxa"/>
          </w:tcPr>
          <w:p>
            <w:pPr>
              <w:pStyle w:val="TableParagraph"/>
              <w:tabs>
                <w:tab w:pos="953" w:val="left" w:leader="none"/>
              </w:tabs>
              <w:spacing w:line="316" w:lineRule="auto" w:before="113"/>
              <w:ind w:left="106" w:right="98"/>
              <w:rPr>
                <w:sz w:val="32"/>
              </w:rPr>
            </w:pPr>
            <w:r>
              <w:rPr>
                <w:rFonts w:ascii="Times New Roman" w:eastAsia="Times New Roman"/>
                <w:sz w:val="32"/>
              </w:rPr>
              <w:t>1.4.1</w:t>
              <w:tab/>
            </w:r>
            <w:r>
              <w:rPr>
                <w:spacing w:val="40"/>
                <w:sz w:val="32"/>
              </w:rPr>
              <w:t>文件及文件夹的建</w:t>
            </w:r>
            <w:r>
              <w:rPr>
                <w:spacing w:val="-11"/>
                <w:sz w:val="32"/>
              </w:rPr>
              <w:t>立、复制、移动，文件及文</w:t>
            </w:r>
            <w:r>
              <w:rPr>
                <w:sz w:val="32"/>
              </w:rPr>
              <w:t>件夹快捷方式的建立。</w:t>
            </w:r>
            <w:r>
              <w:rPr>
                <w:rFonts w:ascii="Times New Roman" w:eastAsia="Times New Roman"/>
                <w:spacing w:val="-15"/>
                <w:sz w:val="32"/>
              </w:rPr>
              <w:t>1.4.2</w:t>
            </w:r>
            <w:r>
              <w:rPr>
                <w:spacing w:val="-5"/>
                <w:sz w:val="32"/>
              </w:rPr>
              <w:t>，文件及文件夹的显示</w:t>
            </w:r>
            <w:r>
              <w:rPr>
                <w:spacing w:val="-11"/>
                <w:sz w:val="32"/>
              </w:rPr>
              <w:t>与隐藏，文件扩展名的显示</w:t>
            </w:r>
            <w:r>
              <w:rPr>
                <w:sz w:val="32"/>
              </w:rPr>
              <w:t>语句隐藏。</w:t>
            </w:r>
          </w:p>
          <w:p>
            <w:pPr>
              <w:pStyle w:val="TableParagraph"/>
              <w:spacing w:line="403" w:lineRule="exact"/>
              <w:ind w:left="106"/>
              <w:rPr>
                <w:sz w:val="32"/>
              </w:rPr>
            </w:pPr>
            <w:r>
              <w:rPr>
                <w:rFonts w:ascii="Times New Roman" w:eastAsia="Times New Roman"/>
                <w:sz w:val="32"/>
              </w:rPr>
              <w:t>1.4.3</w:t>
            </w:r>
            <w:r>
              <w:rPr>
                <w:rFonts w:ascii="Times New Roman" w:eastAsia="Times New Roman"/>
                <w:spacing w:val="79"/>
                <w:sz w:val="32"/>
              </w:rPr>
              <w:t> </w:t>
            </w:r>
            <w:r>
              <w:rPr>
                <w:spacing w:val="6"/>
                <w:sz w:val="32"/>
              </w:rPr>
              <w:t>文件及文件夹的压缩</w:t>
            </w:r>
          </w:p>
          <w:p>
            <w:pPr>
              <w:pStyle w:val="TableParagraph"/>
              <w:spacing w:line="406" w:lineRule="exact" w:before="130"/>
              <w:ind w:left="106"/>
              <w:rPr>
                <w:sz w:val="32"/>
              </w:rPr>
            </w:pPr>
            <w:r>
              <w:rPr>
                <w:sz w:val="32"/>
              </w:rPr>
              <w:t>和解压。</w:t>
            </w:r>
          </w:p>
        </w:tc>
      </w:tr>
      <w:tr>
        <w:trPr>
          <w:trHeight w:val="1080" w:hRule="atLeast"/>
        </w:trPr>
        <w:tc>
          <w:tcPr>
            <w:tcW w:w="1809" w:type="dxa"/>
            <w:vMerge w:val="restart"/>
          </w:tcPr>
          <w:p>
            <w:pPr>
              <w:pStyle w:val="TableParagraph"/>
              <w:rPr>
                <w:rFonts w:ascii="Times New Roman"/>
                <w:sz w:val="32"/>
              </w:rPr>
            </w:pPr>
          </w:p>
          <w:p>
            <w:pPr>
              <w:pStyle w:val="TableParagraph"/>
              <w:rPr>
                <w:rFonts w:ascii="Times New Roman"/>
                <w:sz w:val="32"/>
              </w:rPr>
            </w:pPr>
          </w:p>
          <w:p>
            <w:pPr>
              <w:pStyle w:val="TableParagraph"/>
              <w:tabs>
                <w:tab w:pos="532" w:val="left" w:leader="none"/>
              </w:tabs>
              <w:spacing w:line="316" w:lineRule="auto" w:before="198"/>
              <w:ind w:left="107" w:right="95"/>
              <w:rPr>
                <w:sz w:val="32"/>
              </w:rPr>
            </w:pPr>
            <w:r>
              <w:rPr>
                <w:rFonts w:ascii="Times New Roman" w:eastAsia="Times New Roman"/>
                <w:sz w:val="32"/>
              </w:rPr>
              <w:t>2</w:t>
              <w:tab/>
            </w:r>
            <w:r>
              <w:rPr>
                <w:spacing w:val="-27"/>
                <w:sz w:val="32"/>
              </w:rPr>
              <w:t>互 联 网</w:t>
            </w:r>
            <w:r>
              <w:rPr>
                <w:sz w:val="32"/>
              </w:rPr>
              <w:t>应用</w:t>
            </w:r>
          </w:p>
        </w:tc>
        <w:tc>
          <w:tcPr>
            <w:tcW w:w="573" w:type="dxa"/>
            <w:tcBorders>
              <w:right w:val="nil"/>
            </w:tcBorders>
          </w:tcPr>
          <w:p>
            <w:pPr>
              <w:pStyle w:val="TableParagraph"/>
              <w:rPr>
                <w:rFonts w:ascii="Times New Roman"/>
                <w:sz w:val="35"/>
              </w:rPr>
            </w:pPr>
          </w:p>
          <w:p>
            <w:pPr>
              <w:pStyle w:val="TableParagraph"/>
              <w:ind w:right="57"/>
              <w:jc w:val="right"/>
              <w:rPr>
                <w:rFonts w:ascii="Times New Roman"/>
                <w:sz w:val="32"/>
              </w:rPr>
            </w:pPr>
            <w:r>
              <w:rPr>
                <w:rFonts w:ascii="Times New Roman"/>
                <w:w w:val="95"/>
                <w:sz w:val="32"/>
              </w:rPr>
              <w:t>2.1</w:t>
            </w:r>
          </w:p>
        </w:tc>
        <w:tc>
          <w:tcPr>
            <w:tcW w:w="2124" w:type="dxa"/>
            <w:tcBorders>
              <w:left w:val="nil"/>
            </w:tcBorders>
          </w:tcPr>
          <w:p>
            <w:pPr>
              <w:pStyle w:val="TableParagraph"/>
              <w:spacing w:before="2"/>
              <w:rPr>
                <w:rFonts w:ascii="Times New Roman"/>
                <w:sz w:val="33"/>
              </w:rPr>
            </w:pPr>
          </w:p>
          <w:p>
            <w:pPr>
              <w:pStyle w:val="TableParagraph"/>
              <w:ind w:left="99"/>
              <w:rPr>
                <w:sz w:val="32"/>
              </w:rPr>
            </w:pPr>
            <w:r>
              <w:rPr>
                <w:sz w:val="32"/>
              </w:rPr>
              <w:t>浏览器</w:t>
            </w:r>
          </w:p>
        </w:tc>
        <w:tc>
          <w:tcPr>
            <w:tcW w:w="3968" w:type="dxa"/>
          </w:tcPr>
          <w:p>
            <w:pPr>
              <w:pStyle w:val="TableParagraph"/>
              <w:spacing w:line="540" w:lineRule="exact" w:before="1"/>
              <w:ind w:left="106" w:right="331"/>
              <w:rPr>
                <w:sz w:val="32"/>
              </w:rPr>
            </w:pPr>
            <w:r>
              <w:rPr>
                <w:sz w:val="32"/>
              </w:rPr>
              <w:t>常用浏览器设置，网页浏览，信息检索。</w:t>
            </w:r>
          </w:p>
        </w:tc>
      </w:tr>
      <w:tr>
        <w:trPr>
          <w:trHeight w:val="1079" w:hRule="atLeast"/>
        </w:trPr>
        <w:tc>
          <w:tcPr>
            <w:tcW w:w="1809" w:type="dxa"/>
            <w:vMerge/>
            <w:tcBorders>
              <w:top w:val="nil"/>
            </w:tcBorders>
          </w:tcPr>
          <w:p>
            <w:pPr>
              <w:rPr>
                <w:sz w:val="2"/>
                <w:szCs w:val="2"/>
              </w:rPr>
            </w:pPr>
          </w:p>
        </w:tc>
        <w:tc>
          <w:tcPr>
            <w:tcW w:w="573" w:type="dxa"/>
            <w:tcBorders>
              <w:right w:val="nil"/>
            </w:tcBorders>
          </w:tcPr>
          <w:p>
            <w:pPr>
              <w:pStyle w:val="TableParagraph"/>
              <w:spacing w:before="133"/>
              <w:ind w:left="108"/>
              <w:rPr>
                <w:rFonts w:ascii="Times New Roman"/>
                <w:sz w:val="32"/>
              </w:rPr>
            </w:pPr>
            <w:r>
              <w:rPr>
                <w:rFonts w:ascii="Times New Roman"/>
                <w:sz w:val="32"/>
              </w:rPr>
              <w:t>2.2</w:t>
            </w:r>
          </w:p>
          <w:p>
            <w:pPr>
              <w:pStyle w:val="TableParagraph"/>
              <w:spacing w:line="407" w:lineRule="exact" w:before="151"/>
              <w:ind w:left="108"/>
              <w:rPr>
                <w:sz w:val="32"/>
              </w:rPr>
            </w:pPr>
            <w:r>
              <w:rPr>
                <w:w w:val="99"/>
                <w:sz w:val="32"/>
              </w:rPr>
              <w:t>传</w:t>
            </w:r>
          </w:p>
        </w:tc>
        <w:tc>
          <w:tcPr>
            <w:tcW w:w="2124" w:type="dxa"/>
            <w:tcBorders>
              <w:left w:val="nil"/>
            </w:tcBorders>
          </w:tcPr>
          <w:p>
            <w:pPr>
              <w:pStyle w:val="TableParagraph"/>
              <w:spacing w:before="112"/>
              <w:ind w:left="99"/>
              <w:rPr>
                <w:sz w:val="32"/>
              </w:rPr>
            </w:pPr>
            <w:r>
              <w:rPr>
                <w:sz w:val="32"/>
              </w:rPr>
              <w:t>资料下载与上</w:t>
            </w:r>
          </w:p>
        </w:tc>
        <w:tc>
          <w:tcPr>
            <w:tcW w:w="3968" w:type="dxa"/>
          </w:tcPr>
          <w:p>
            <w:pPr>
              <w:pStyle w:val="TableParagraph"/>
              <w:spacing w:before="112"/>
              <w:ind w:left="106"/>
              <w:rPr>
                <w:sz w:val="32"/>
              </w:rPr>
            </w:pPr>
            <w:r>
              <w:rPr>
                <w:sz w:val="32"/>
              </w:rPr>
              <w:t>资料下载与上传方法。</w:t>
            </w:r>
          </w:p>
        </w:tc>
      </w:tr>
      <w:tr>
        <w:trPr>
          <w:trHeight w:val="540" w:hRule="atLeast"/>
        </w:trPr>
        <w:tc>
          <w:tcPr>
            <w:tcW w:w="1809" w:type="dxa"/>
            <w:vMerge/>
            <w:tcBorders>
              <w:top w:val="nil"/>
            </w:tcBorders>
          </w:tcPr>
          <w:p>
            <w:pPr>
              <w:rPr>
                <w:sz w:val="2"/>
                <w:szCs w:val="2"/>
              </w:rPr>
            </w:pPr>
          </w:p>
        </w:tc>
        <w:tc>
          <w:tcPr>
            <w:tcW w:w="573" w:type="dxa"/>
            <w:tcBorders>
              <w:right w:val="nil"/>
            </w:tcBorders>
          </w:tcPr>
          <w:p>
            <w:pPr>
              <w:pStyle w:val="TableParagraph"/>
              <w:spacing w:before="133"/>
              <w:ind w:right="57"/>
              <w:jc w:val="right"/>
              <w:rPr>
                <w:rFonts w:ascii="Times New Roman"/>
                <w:sz w:val="32"/>
              </w:rPr>
            </w:pPr>
            <w:r>
              <w:rPr>
                <w:rFonts w:ascii="Times New Roman"/>
                <w:w w:val="95"/>
                <w:sz w:val="32"/>
              </w:rPr>
              <w:t>2.3</w:t>
            </w:r>
          </w:p>
        </w:tc>
        <w:tc>
          <w:tcPr>
            <w:tcW w:w="2124" w:type="dxa"/>
            <w:tcBorders>
              <w:left w:val="nil"/>
            </w:tcBorders>
          </w:tcPr>
          <w:p>
            <w:pPr>
              <w:pStyle w:val="TableParagraph"/>
              <w:spacing w:line="408" w:lineRule="exact" w:before="112"/>
              <w:ind w:left="99"/>
              <w:rPr>
                <w:sz w:val="32"/>
              </w:rPr>
            </w:pPr>
            <w:r>
              <w:rPr>
                <w:sz w:val="32"/>
              </w:rPr>
              <w:t>电子邮件</w:t>
            </w:r>
          </w:p>
        </w:tc>
        <w:tc>
          <w:tcPr>
            <w:tcW w:w="3968" w:type="dxa"/>
          </w:tcPr>
          <w:p>
            <w:pPr>
              <w:pStyle w:val="TableParagraph"/>
              <w:spacing w:line="408" w:lineRule="exact" w:before="112"/>
              <w:ind w:left="106"/>
              <w:rPr>
                <w:sz w:val="32"/>
              </w:rPr>
            </w:pPr>
            <w:r>
              <w:rPr>
                <w:sz w:val="32"/>
              </w:rPr>
              <w:t>邮件的书写、发送、接收。</w:t>
            </w:r>
          </w:p>
        </w:tc>
      </w:tr>
      <w:tr>
        <w:trPr>
          <w:trHeight w:val="537" w:hRule="atLeast"/>
        </w:trPr>
        <w:tc>
          <w:tcPr>
            <w:tcW w:w="1809" w:type="dxa"/>
          </w:tcPr>
          <w:p>
            <w:pPr>
              <w:pStyle w:val="TableParagraph"/>
              <w:tabs>
                <w:tab w:pos="470" w:val="left" w:leader="none"/>
                <w:tab w:pos="1382" w:val="left" w:leader="none"/>
              </w:tabs>
              <w:spacing w:line="406" w:lineRule="exact" w:before="112"/>
              <w:ind w:left="107"/>
              <w:rPr>
                <w:sz w:val="32"/>
              </w:rPr>
            </w:pPr>
            <w:r>
              <w:rPr>
                <w:rFonts w:ascii="Times New Roman" w:eastAsia="Times New Roman"/>
                <w:sz w:val="32"/>
              </w:rPr>
              <w:t>3</w:t>
              <w:tab/>
            </w:r>
            <w:r>
              <w:rPr>
                <w:rFonts w:ascii="Times New Roman" w:eastAsia="Times New Roman"/>
                <w:spacing w:val="-7"/>
                <w:sz w:val="32"/>
              </w:rPr>
              <w:t>Word</w:t>
              <w:tab/>
            </w:r>
            <w:r>
              <w:rPr>
                <w:sz w:val="32"/>
              </w:rPr>
              <w:t>文</w:t>
            </w:r>
          </w:p>
        </w:tc>
        <w:tc>
          <w:tcPr>
            <w:tcW w:w="573" w:type="dxa"/>
            <w:tcBorders>
              <w:right w:val="nil"/>
            </w:tcBorders>
          </w:tcPr>
          <w:p>
            <w:pPr>
              <w:pStyle w:val="TableParagraph"/>
              <w:spacing w:before="133"/>
              <w:ind w:right="57"/>
              <w:jc w:val="right"/>
              <w:rPr>
                <w:rFonts w:ascii="Times New Roman"/>
                <w:sz w:val="32"/>
              </w:rPr>
            </w:pPr>
            <w:r>
              <w:rPr>
                <w:rFonts w:ascii="Times New Roman"/>
                <w:w w:val="95"/>
                <w:sz w:val="32"/>
              </w:rPr>
              <w:t>3.1</w:t>
            </w:r>
          </w:p>
        </w:tc>
        <w:tc>
          <w:tcPr>
            <w:tcW w:w="2124" w:type="dxa"/>
            <w:tcBorders>
              <w:left w:val="nil"/>
            </w:tcBorders>
          </w:tcPr>
          <w:p>
            <w:pPr>
              <w:pStyle w:val="TableParagraph"/>
              <w:spacing w:line="406" w:lineRule="exact" w:before="112"/>
              <w:ind w:left="99"/>
              <w:rPr>
                <w:sz w:val="32"/>
              </w:rPr>
            </w:pPr>
            <w:r>
              <w:rPr>
                <w:sz w:val="32"/>
              </w:rPr>
              <w:t>文字编辑</w:t>
            </w:r>
          </w:p>
        </w:tc>
        <w:tc>
          <w:tcPr>
            <w:tcW w:w="3968" w:type="dxa"/>
          </w:tcPr>
          <w:p>
            <w:pPr>
              <w:pStyle w:val="TableParagraph"/>
              <w:spacing w:line="406" w:lineRule="exact" w:before="112"/>
              <w:ind w:left="106"/>
              <w:rPr>
                <w:sz w:val="32"/>
              </w:rPr>
            </w:pPr>
            <w:r>
              <w:rPr>
                <w:rFonts w:ascii="Times New Roman" w:eastAsia="Times New Roman"/>
                <w:sz w:val="32"/>
              </w:rPr>
              <w:t>3.1.1</w:t>
            </w:r>
            <w:r>
              <w:rPr>
                <w:rFonts w:ascii="Times New Roman" w:eastAsia="Times New Roman"/>
                <w:spacing w:val="79"/>
                <w:sz w:val="32"/>
              </w:rPr>
              <w:t> </w:t>
            </w:r>
            <w:r>
              <w:rPr>
                <w:spacing w:val="6"/>
                <w:sz w:val="32"/>
              </w:rPr>
              <w:t>文字录入、修改、删</w:t>
            </w:r>
          </w:p>
        </w:tc>
      </w:tr>
    </w:tbl>
    <w:p>
      <w:pPr>
        <w:spacing w:after="0" w:line="406" w:lineRule="exact"/>
        <w:rPr>
          <w:sz w:val="32"/>
        </w:rPr>
        <w:sectPr>
          <w:pgSz w:w="11910" w:h="16840"/>
          <w:pgMar w:header="0" w:footer="1035" w:top="1580" w:bottom="1220" w:left="820" w:right="7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10"/>
        <w:rPr>
          <w:rFonts w:ascii="Times New Roman"/>
          <w:sz w:val="19"/>
        </w:rPr>
      </w:pPr>
    </w:p>
    <w:p>
      <w:pPr>
        <w:pStyle w:val="BodyText"/>
        <w:spacing w:before="64"/>
        <w:ind w:right="1178"/>
        <w:jc w:val="right"/>
      </w:pPr>
      <w:r>
        <w:rPr/>
        <w:pict>
          <v:shape style="position:absolute;margin-left:70.910004pt;margin-top:-572.908997pt;width:424.35pt;height:624.9pt;mso-position-horizontal-relative:page;mso-position-vertical-relative:paragraph;z-index:25165824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9"/>
                    <w:gridCol w:w="588"/>
                    <w:gridCol w:w="2108"/>
                    <w:gridCol w:w="3967"/>
                  </w:tblGrid>
                  <w:tr>
                    <w:trPr>
                      <w:trHeight w:val="540" w:hRule="atLeast"/>
                    </w:trPr>
                    <w:tc>
                      <w:tcPr>
                        <w:tcW w:w="1809" w:type="dxa"/>
                      </w:tcPr>
                      <w:p>
                        <w:pPr>
                          <w:pStyle w:val="TableParagraph"/>
                          <w:tabs>
                            <w:tab w:pos="1063" w:val="left" w:leader="none"/>
                          </w:tabs>
                          <w:spacing w:line="408" w:lineRule="exact" w:before="112"/>
                          <w:ind w:left="424"/>
                          <w:rPr>
                            <w:sz w:val="32"/>
                          </w:rPr>
                        </w:pPr>
                        <w:r>
                          <w:rPr>
                            <w:sz w:val="32"/>
                          </w:rPr>
                          <w:t>模</w:t>
                          <w:tab/>
                          <w:t>块</w:t>
                        </w:r>
                      </w:p>
                    </w:tc>
                    <w:tc>
                      <w:tcPr>
                        <w:tcW w:w="2696" w:type="dxa"/>
                        <w:gridSpan w:val="2"/>
                      </w:tcPr>
                      <w:p>
                        <w:pPr>
                          <w:pStyle w:val="TableParagraph"/>
                          <w:tabs>
                            <w:tab w:pos="1507" w:val="left" w:leader="none"/>
                          </w:tabs>
                          <w:spacing w:line="408" w:lineRule="exact" w:before="112"/>
                          <w:ind w:left="866"/>
                          <w:rPr>
                            <w:sz w:val="32"/>
                          </w:rPr>
                        </w:pPr>
                        <w:r>
                          <w:rPr>
                            <w:sz w:val="32"/>
                          </w:rPr>
                          <w:t>单</w:t>
                          <w:tab/>
                          <w:t>元</w:t>
                        </w:r>
                      </w:p>
                    </w:tc>
                    <w:tc>
                      <w:tcPr>
                        <w:tcW w:w="3967" w:type="dxa"/>
                      </w:tcPr>
                      <w:p>
                        <w:pPr>
                          <w:pStyle w:val="TableParagraph"/>
                          <w:spacing w:line="408" w:lineRule="exact" w:before="112"/>
                          <w:ind w:left="7"/>
                          <w:jc w:val="center"/>
                          <w:rPr>
                            <w:sz w:val="32"/>
                          </w:rPr>
                        </w:pPr>
                        <w:r>
                          <w:rPr>
                            <w:sz w:val="32"/>
                          </w:rPr>
                          <w:t>知识点</w:t>
                        </w:r>
                      </w:p>
                    </w:tc>
                  </w:tr>
                  <w:tr>
                    <w:trPr>
                      <w:trHeight w:val="1620" w:hRule="atLeast"/>
                    </w:trPr>
                    <w:tc>
                      <w:tcPr>
                        <w:tcW w:w="1809" w:type="dxa"/>
                        <w:vMerge w:val="restart"/>
                      </w:tcPr>
                      <w:p>
                        <w:pPr>
                          <w:pStyle w:val="TableParagraph"/>
                          <w:spacing w:before="112"/>
                          <w:ind w:left="107"/>
                          <w:rPr>
                            <w:sz w:val="32"/>
                          </w:rPr>
                        </w:pPr>
                        <w:r>
                          <w:rPr>
                            <w:sz w:val="32"/>
                          </w:rPr>
                          <w:t>字处理</w:t>
                        </w:r>
                      </w:p>
                    </w:tc>
                    <w:tc>
                      <w:tcPr>
                        <w:tcW w:w="2696" w:type="dxa"/>
                        <w:gridSpan w:val="2"/>
                      </w:tcPr>
                      <w:p>
                        <w:pPr>
                          <w:pStyle w:val="TableParagraph"/>
                          <w:rPr>
                            <w:rFonts w:ascii="Times New Roman"/>
                            <w:sz w:val="30"/>
                          </w:rPr>
                        </w:pPr>
                      </w:p>
                    </w:tc>
                    <w:tc>
                      <w:tcPr>
                        <w:tcW w:w="3967" w:type="dxa"/>
                      </w:tcPr>
                      <w:p>
                        <w:pPr>
                          <w:pStyle w:val="TableParagraph"/>
                          <w:spacing w:line="316" w:lineRule="auto" w:before="112"/>
                          <w:ind w:left="107" w:right="93"/>
                          <w:rPr>
                            <w:sz w:val="32"/>
                          </w:rPr>
                        </w:pPr>
                        <w:r>
                          <w:rPr>
                            <w:spacing w:val="-11"/>
                            <w:sz w:val="32"/>
                          </w:rPr>
                          <w:t>除，字体、字号、字形、颜</w:t>
                        </w:r>
                        <w:r>
                          <w:rPr>
                            <w:sz w:val="32"/>
                          </w:rPr>
                          <w:t>色、字符间距设置。</w:t>
                        </w:r>
                      </w:p>
                      <w:p>
                        <w:pPr>
                          <w:pStyle w:val="TableParagraph"/>
                          <w:spacing w:line="406" w:lineRule="exact"/>
                          <w:ind w:left="107"/>
                          <w:rPr>
                            <w:sz w:val="32"/>
                          </w:rPr>
                        </w:pPr>
                        <w:r>
                          <w:rPr>
                            <w:rFonts w:ascii="Times New Roman" w:eastAsia="Times New Roman"/>
                            <w:sz w:val="32"/>
                          </w:rPr>
                          <w:t>3.1.2</w:t>
                        </w:r>
                        <w:r>
                          <w:rPr>
                            <w:rFonts w:ascii="Times New Roman" w:eastAsia="Times New Roman"/>
                            <w:spacing w:val="78"/>
                            <w:sz w:val="32"/>
                          </w:rPr>
                          <w:t> </w:t>
                        </w:r>
                        <w:r>
                          <w:rPr>
                            <w:sz w:val="32"/>
                          </w:rPr>
                          <w:t>查找和替换。</w:t>
                        </w:r>
                      </w:p>
                    </w:tc>
                  </w:tr>
                  <w:tr>
                    <w:trPr>
                      <w:trHeight w:val="1620" w:hRule="atLeast"/>
                    </w:trPr>
                    <w:tc>
                      <w:tcPr>
                        <w:tcW w:w="1809" w:type="dxa"/>
                        <w:vMerge/>
                        <w:tcBorders>
                          <w:top w:val="nil"/>
                        </w:tcBorders>
                      </w:tcPr>
                      <w:p>
                        <w:pPr>
                          <w:rPr>
                            <w:sz w:val="2"/>
                            <w:szCs w:val="2"/>
                          </w:rPr>
                        </w:pPr>
                      </w:p>
                    </w:tc>
                    <w:tc>
                      <w:tcPr>
                        <w:tcW w:w="588" w:type="dxa"/>
                        <w:tcBorders>
                          <w:right w:val="nil"/>
                        </w:tcBorders>
                      </w:tcPr>
                      <w:p>
                        <w:pPr>
                          <w:pStyle w:val="TableParagraph"/>
                          <w:rPr>
                            <w:sz w:val="34"/>
                          </w:rPr>
                        </w:pPr>
                      </w:p>
                      <w:p>
                        <w:pPr>
                          <w:pStyle w:val="TableParagraph"/>
                          <w:spacing w:before="239"/>
                          <w:ind w:right="72"/>
                          <w:jc w:val="right"/>
                          <w:rPr>
                            <w:rFonts w:ascii="Times New Roman"/>
                            <w:sz w:val="32"/>
                          </w:rPr>
                        </w:pPr>
                        <w:r>
                          <w:rPr>
                            <w:rFonts w:ascii="Times New Roman"/>
                            <w:w w:val="95"/>
                            <w:sz w:val="32"/>
                          </w:rPr>
                          <w:t>3.2</w:t>
                        </w:r>
                      </w:p>
                    </w:tc>
                    <w:tc>
                      <w:tcPr>
                        <w:tcW w:w="2108" w:type="dxa"/>
                        <w:tcBorders>
                          <w:left w:val="nil"/>
                        </w:tcBorders>
                      </w:tcPr>
                      <w:p>
                        <w:pPr>
                          <w:pStyle w:val="TableParagraph"/>
                          <w:rPr>
                            <w:sz w:val="32"/>
                          </w:rPr>
                        </w:pPr>
                      </w:p>
                      <w:p>
                        <w:pPr>
                          <w:pStyle w:val="TableParagraph"/>
                          <w:spacing w:before="244"/>
                          <w:ind w:left="84"/>
                          <w:rPr>
                            <w:sz w:val="32"/>
                          </w:rPr>
                        </w:pPr>
                        <w:r>
                          <w:rPr>
                            <w:sz w:val="32"/>
                          </w:rPr>
                          <w:t>段落格式设置</w:t>
                        </w:r>
                      </w:p>
                    </w:tc>
                    <w:tc>
                      <w:tcPr>
                        <w:tcW w:w="3967" w:type="dxa"/>
                      </w:tcPr>
                      <w:p>
                        <w:pPr>
                          <w:pStyle w:val="TableParagraph"/>
                          <w:spacing w:line="540" w:lineRule="exact" w:before="2"/>
                          <w:ind w:left="107" w:right="7"/>
                          <w:jc w:val="both"/>
                          <w:rPr>
                            <w:sz w:val="32"/>
                          </w:rPr>
                        </w:pPr>
                        <w:r>
                          <w:rPr>
                            <w:sz w:val="32"/>
                          </w:rPr>
                          <w:t>对齐方式，左、右缩进，特殊格式，段前、段后间距， 行距。</w:t>
                        </w:r>
                      </w:p>
                    </w:tc>
                  </w:tr>
                  <w:tr>
                    <w:trPr>
                      <w:trHeight w:val="3238" w:hRule="atLeast"/>
                    </w:trPr>
                    <w:tc>
                      <w:tcPr>
                        <w:tcW w:w="1809" w:type="dxa"/>
                        <w:vMerge/>
                        <w:tcBorders>
                          <w:top w:val="nil"/>
                        </w:tcBorders>
                      </w:tcPr>
                      <w:p>
                        <w:pPr>
                          <w:rPr>
                            <w:sz w:val="2"/>
                            <w:szCs w:val="2"/>
                          </w:rPr>
                        </w:pPr>
                      </w:p>
                    </w:tc>
                    <w:tc>
                      <w:tcPr>
                        <w:tcW w:w="588" w:type="dxa"/>
                        <w:tcBorders>
                          <w:right w:val="nil"/>
                        </w:tcBorders>
                      </w:tcPr>
                      <w:p>
                        <w:pPr>
                          <w:pStyle w:val="TableParagraph"/>
                          <w:rPr>
                            <w:sz w:val="34"/>
                          </w:rPr>
                        </w:pPr>
                      </w:p>
                      <w:p>
                        <w:pPr>
                          <w:pStyle w:val="TableParagraph"/>
                          <w:rPr>
                            <w:sz w:val="34"/>
                          </w:rPr>
                        </w:pPr>
                      </w:p>
                      <w:p>
                        <w:pPr>
                          <w:pStyle w:val="TableParagraph"/>
                          <w:spacing w:before="8"/>
                          <w:rPr>
                            <w:sz w:val="26"/>
                          </w:rPr>
                        </w:pPr>
                      </w:p>
                      <w:p>
                        <w:pPr>
                          <w:pStyle w:val="TableParagraph"/>
                          <w:ind w:left="108"/>
                          <w:rPr>
                            <w:rFonts w:ascii="Times New Roman"/>
                            <w:sz w:val="32"/>
                          </w:rPr>
                        </w:pPr>
                        <w:r>
                          <w:rPr>
                            <w:rFonts w:ascii="Times New Roman"/>
                            <w:sz w:val="32"/>
                          </w:rPr>
                          <w:t>3.3</w:t>
                        </w:r>
                      </w:p>
                      <w:p>
                        <w:pPr>
                          <w:pStyle w:val="TableParagraph"/>
                          <w:spacing w:before="151"/>
                          <w:ind w:left="108"/>
                          <w:rPr>
                            <w:sz w:val="32"/>
                          </w:rPr>
                        </w:pPr>
                        <w:r>
                          <w:rPr>
                            <w:w w:val="99"/>
                            <w:sz w:val="32"/>
                          </w:rPr>
                          <w:t>置</w:t>
                        </w:r>
                      </w:p>
                    </w:tc>
                    <w:tc>
                      <w:tcPr>
                        <w:tcW w:w="2108" w:type="dxa"/>
                        <w:tcBorders>
                          <w:left w:val="nil"/>
                        </w:tcBorders>
                      </w:tcPr>
                      <w:p>
                        <w:pPr>
                          <w:pStyle w:val="TableParagraph"/>
                          <w:rPr>
                            <w:sz w:val="32"/>
                          </w:rPr>
                        </w:pPr>
                      </w:p>
                      <w:p>
                        <w:pPr>
                          <w:pStyle w:val="TableParagraph"/>
                          <w:rPr>
                            <w:sz w:val="32"/>
                          </w:rPr>
                        </w:pPr>
                      </w:p>
                      <w:p>
                        <w:pPr>
                          <w:pStyle w:val="TableParagraph"/>
                          <w:rPr>
                            <w:sz w:val="29"/>
                          </w:rPr>
                        </w:pPr>
                      </w:p>
                      <w:p>
                        <w:pPr>
                          <w:pStyle w:val="TableParagraph"/>
                          <w:ind w:left="84"/>
                          <w:rPr>
                            <w:sz w:val="32"/>
                          </w:rPr>
                        </w:pPr>
                        <w:r>
                          <w:rPr>
                            <w:sz w:val="32"/>
                          </w:rPr>
                          <w:t>边框和底纹设</w:t>
                        </w:r>
                      </w:p>
                    </w:tc>
                    <w:tc>
                      <w:tcPr>
                        <w:tcW w:w="3967" w:type="dxa"/>
                      </w:tcPr>
                      <w:p>
                        <w:pPr>
                          <w:pStyle w:val="TableParagraph"/>
                          <w:numPr>
                            <w:ilvl w:val="2"/>
                            <w:numId w:val="98"/>
                          </w:numPr>
                          <w:tabs>
                            <w:tab w:pos="915" w:val="left" w:leader="none"/>
                          </w:tabs>
                          <w:spacing w:line="316" w:lineRule="auto" w:before="111" w:after="0"/>
                          <w:ind w:left="107" w:right="98" w:firstLine="0"/>
                          <w:jc w:val="left"/>
                          <w:rPr>
                            <w:sz w:val="32"/>
                          </w:rPr>
                        </w:pPr>
                        <w:r>
                          <w:rPr>
                            <w:spacing w:val="6"/>
                            <w:w w:val="95"/>
                            <w:sz w:val="32"/>
                          </w:rPr>
                          <w:t>边框样式、颜色、宽</w:t>
                        </w:r>
                        <w:r>
                          <w:rPr>
                            <w:spacing w:val="6"/>
                            <w:sz w:val="32"/>
                          </w:rPr>
                          <w:t>度、类型等设置。</w:t>
                        </w:r>
                      </w:p>
                      <w:p>
                        <w:pPr>
                          <w:pStyle w:val="TableParagraph"/>
                          <w:numPr>
                            <w:ilvl w:val="2"/>
                            <w:numId w:val="98"/>
                          </w:numPr>
                          <w:tabs>
                            <w:tab w:pos="915" w:val="left" w:leader="none"/>
                          </w:tabs>
                          <w:spacing w:line="316" w:lineRule="auto" w:before="0" w:after="0"/>
                          <w:ind w:left="107" w:right="98" w:firstLine="0"/>
                          <w:jc w:val="left"/>
                          <w:rPr>
                            <w:sz w:val="32"/>
                          </w:rPr>
                        </w:pPr>
                        <w:r>
                          <w:rPr>
                            <w:spacing w:val="6"/>
                            <w:w w:val="95"/>
                            <w:sz w:val="32"/>
                          </w:rPr>
                          <w:t>底纹填充颜色、图案</w:t>
                        </w:r>
                        <w:r>
                          <w:rPr>
                            <w:spacing w:val="6"/>
                            <w:sz w:val="32"/>
                          </w:rPr>
                          <w:t>样式及颜色等设置。</w:t>
                        </w:r>
                      </w:p>
                      <w:p>
                        <w:pPr>
                          <w:pStyle w:val="TableParagraph"/>
                          <w:numPr>
                            <w:ilvl w:val="2"/>
                            <w:numId w:val="98"/>
                          </w:numPr>
                          <w:tabs>
                            <w:tab w:pos="915" w:val="left" w:leader="none"/>
                          </w:tabs>
                          <w:spacing w:line="408" w:lineRule="exact" w:before="0" w:after="0"/>
                          <w:ind w:left="914" w:right="0" w:hanging="808"/>
                          <w:jc w:val="left"/>
                          <w:rPr>
                            <w:sz w:val="32"/>
                          </w:rPr>
                        </w:pPr>
                        <w:r>
                          <w:rPr>
                            <w:spacing w:val="6"/>
                            <w:sz w:val="32"/>
                          </w:rPr>
                          <w:t>边框和底纹应用范围</w:t>
                        </w:r>
                      </w:p>
                      <w:p>
                        <w:pPr>
                          <w:pStyle w:val="TableParagraph"/>
                          <w:spacing w:line="406" w:lineRule="exact" w:before="128"/>
                          <w:ind w:left="107"/>
                          <w:rPr>
                            <w:sz w:val="32"/>
                          </w:rPr>
                        </w:pPr>
                        <w:r>
                          <w:rPr>
                            <w:sz w:val="32"/>
                          </w:rPr>
                          <w:t>设置。</w:t>
                        </w:r>
                      </w:p>
                    </w:tc>
                  </w:tr>
                  <w:tr>
                    <w:trPr>
                      <w:trHeight w:val="1080" w:hRule="atLeast"/>
                    </w:trPr>
                    <w:tc>
                      <w:tcPr>
                        <w:tcW w:w="1809" w:type="dxa"/>
                        <w:vMerge/>
                        <w:tcBorders>
                          <w:top w:val="nil"/>
                        </w:tcBorders>
                      </w:tcPr>
                      <w:p>
                        <w:pPr>
                          <w:rPr>
                            <w:sz w:val="2"/>
                            <w:szCs w:val="2"/>
                          </w:rPr>
                        </w:pPr>
                      </w:p>
                    </w:tc>
                    <w:tc>
                      <w:tcPr>
                        <w:tcW w:w="2696" w:type="dxa"/>
                        <w:gridSpan w:val="2"/>
                      </w:tcPr>
                      <w:p>
                        <w:pPr>
                          <w:pStyle w:val="TableParagraph"/>
                          <w:spacing w:before="10"/>
                          <w:rPr>
                            <w:sz w:val="29"/>
                          </w:rPr>
                        </w:pPr>
                      </w:p>
                      <w:p>
                        <w:pPr>
                          <w:pStyle w:val="TableParagraph"/>
                          <w:ind w:left="108"/>
                          <w:rPr>
                            <w:sz w:val="32"/>
                          </w:rPr>
                        </w:pPr>
                        <w:r>
                          <w:rPr>
                            <w:rFonts w:ascii="Times New Roman" w:eastAsia="Times New Roman"/>
                            <w:sz w:val="32"/>
                          </w:rPr>
                          <w:t>3.4 </w:t>
                        </w:r>
                        <w:r>
                          <w:rPr>
                            <w:sz w:val="32"/>
                          </w:rPr>
                          <w:t>首字下沉</w:t>
                        </w:r>
                      </w:p>
                    </w:tc>
                    <w:tc>
                      <w:tcPr>
                        <w:tcW w:w="3967" w:type="dxa"/>
                      </w:tcPr>
                      <w:p>
                        <w:pPr>
                          <w:pStyle w:val="TableParagraph"/>
                          <w:spacing w:line="540" w:lineRule="exact" w:before="1"/>
                          <w:ind w:left="107" w:right="96"/>
                          <w:rPr>
                            <w:sz w:val="32"/>
                          </w:rPr>
                        </w:pPr>
                        <w:r>
                          <w:rPr>
                            <w:spacing w:val="-11"/>
                            <w:sz w:val="32"/>
                          </w:rPr>
                          <w:t>下沉位置、行数、字体、距</w:t>
                        </w:r>
                        <w:r>
                          <w:rPr>
                            <w:sz w:val="32"/>
                          </w:rPr>
                          <w:t>正文位置等设置。</w:t>
                        </w:r>
                      </w:p>
                    </w:tc>
                  </w:tr>
                  <w:tr>
                    <w:trPr>
                      <w:trHeight w:val="1079" w:hRule="atLeast"/>
                    </w:trPr>
                    <w:tc>
                      <w:tcPr>
                        <w:tcW w:w="1809" w:type="dxa"/>
                        <w:vMerge/>
                        <w:tcBorders>
                          <w:top w:val="nil"/>
                        </w:tcBorders>
                      </w:tcPr>
                      <w:p>
                        <w:pPr>
                          <w:rPr>
                            <w:sz w:val="2"/>
                            <w:szCs w:val="2"/>
                          </w:rPr>
                        </w:pPr>
                      </w:p>
                    </w:tc>
                    <w:tc>
                      <w:tcPr>
                        <w:tcW w:w="588" w:type="dxa"/>
                        <w:tcBorders>
                          <w:right w:val="nil"/>
                        </w:tcBorders>
                      </w:tcPr>
                      <w:p>
                        <w:pPr>
                          <w:pStyle w:val="TableParagraph"/>
                          <w:spacing w:before="7"/>
                          <w:rPr>
                            <w:sz w:val="31"/>
                          </w:rPr>
                        </w:pPr>
                      </w:p>
                      <w:p>
                        <w:pPr>
                          <w:pStyle w:val="TableParagraph"/>
                          <w:ind w:right="72"/>
                          <w:jc w:val="right"/>
                          <w:rPr>
                            <w:rFonts w:ascii="Times New Roman"/>
                            <w:sz w:val="32"/>
                          </w:rPr>
                        </w:pPr>
                        <w:r>
                          <w:rPr>
                            <w:rFonts w:ascii="Times New Roman"/>
                            <w:w w:val="95"/>
                            <w:sz w:val="32"/>
                          </w:rPr>
                          <w:t>3.5</w:t>
                        </w:r>
                      </w:p>
                    </w:tc>
                    <w:tc>
                      <w:tcPr>
                        <w:tcW w:w="2108" w:type="dxa"/>
                        <w:tcBorders>
                          <w:left w:val="nil"/>
                        </w:tcBorders>
                      </w:tcPr>
                      <w:p>
                        <w:pPr>
                          <w:pStyle w:val="TableParagraph"/>
                          <w:spacing w:before="11"/>
                          <w:rPr>
                            <w:sz w:val="29"/>
                          </w:rPr>
                        </w:pPr>
                      </w:p>
                      <w:p>
                        <w:pPr>
                          <w:pStyle w:val="TableParagraph"/>
                          <w:ind w:left="84"/>
                          <w:rPr>
                            <w:sz w:val="32"/>
                          </w:rPr>
                        </w:pPr>
                        <w:r>
                          <w:rPr>
                            <w:sz w:val="32"/>
                          </w:rPr>
                          <w:t>分栏</w:t>
                        </w:r>
                      </w:p>
                    </w:tc>
                    <w:tc>
                      <w:tcPr>
                        <w:tcW w:w="3967" w:type="dxa"/>
                      </w:tcPr>
                      <w:p>
                        <w:pPr>
                          <w:pStyle w:val="TableParagraph"/>
                          <w:spacing w:line="540" w:lineRule="exact"/>
                          <w:ind w:left="107" w:right="98"/>
                          <w:rPr>
                            <w:sz w:val="32"/>
                          </w:rPr>
                        </w:pPr>
                        <w:r>
                          <w:rPr>
                            <w:spacing w:val="-11"/>
                            <w:sz w:val="32"/>
                          </w:rPr>
                          <w:t>栏数、栏宽、分隔线、应用</w:t>
                        </w:r>
                        <w:r>
                          <w:rPr>
                            <w:sz w:val="32"/>
                          </w:rPr>
                          <w:t>范围等设置。</w:t>
                        </w:r>
                      </w:p>
                    </w:tc>
                  </w:tr>
                  <w:tr>
                    <w:trPr>
                      <w:trHeight w:val="3236" w:hRule="atLeast"/>
                    </w:trPr>
                    <w:tc>
                      <w:tcPr>
                        <w:tcW w:w="1809" w:type="dxa"/>
                        <w:vMerge/>
                        <w:tcBorders>
                          <w:top w:val="nil"/>
                        </w:tcBorders>
                      </w:tcPr>
                      <w:p>
                        <w:pPr>
                          <w:rPr>
                            <w:sz w:val="2"/>
                            <w:szCs w:val="2"/>
                          </w:rPr>
                        </w:pPr>
                      </w:p>
                    </w:tc>
                    <w:tc>
                      <w:tcPr>
                        <w:tcW w:w="588" w:type="dxa"/>
                        <w:tcBorders>
                          <w:right w:val="nil"/>
                        </w:tcBorders>
                      </w:tcPr>
                      <w:p>
                        <w:pPr>
                          <w:pStyle w:val="TableParagraph"/>
                          <w:rPr>
                            <w:sz w:val="34"/>
                          </w:rPr>
                        </w:pPr>
                      </w:p>
                      <w:p>
                        <w:pPr>
                          <w:pStyle w:val="TableParagraph"/>
                          <w:rPr>
                            <w:sz w:val="34"/>
                          </w:rPr>
                        </w:pPr>
                      </w:p>
                      <w:p>
                        <w:pPr>
                          <w:pStyle w:val="TableParagraph"/>
                          <w:spacing w:before="10"/>
                          <w:rPr>
                            <w:sz w:val="47"/>
                          </w:rPr>
                        </w:pPr>
                      </w:p>
                      <w:p>
                        <w:pPr>
                          <w:pStyle w:val="TableParagraph"/>
                          <w:ind w:right="72"/>
                          <w:jc w:val="right"/>
                          <w:rPr>
                            <w:rFonts w:ascii="Times New Roman"/>
                            <w:sz w:val="32"/>
                          </w:rPr>
                        </w:pPr>
                        <w:r>
                          <w:rPr>
                            <w:rFonts w:ascii="Times New Roman"/>
                            <w:w w:val="95"/>
                            <w:sz w:val="32"/>
                          </w:rPr>
                          <w:t>3.6</w:t>
                        </w:r>
                      </w:p>
                    </w:tc>
                    <w:tc>
                      <w:tcPr>
                        <w:tcW w:w="2108" w:type="dxa"/>
                        <w:tcBorders>
                          <w:left w:val="nil"/>
                        </w:tcBorders>
                      </w:tcPr>
                      <w:p>
                        <w:pPr>
                          <w:pStyle w:val="TableParagraph"/>
                          <w:rPr>
                            <w:sz w:val="32"/>
                          </w:rPr>
                        </w:pPr>
                      </w:p>
                      <w:p>
                        <w:pPr>
                          <w:pStyle w:val="TableParagraph"/>
                          <w:rPr>
                            <w:sz w:val="32"/>
                          </w:rPr>
                        </w:pPr>
                      </w:p>
                      <w:p>
                        <w:pPr>
                          <w:pStyle w:val="TableParagraph"/>
                          <w:rPr>
                            <w:sz w:val="32"/>
                          </w:rPr>
                        </w:pPr>
                      </w:p>
                      <w:p>
                        <w:pPr>
                          <w:pStyle w:val="TableParagraph"/>
                          <w:spacing w:before="232"/>
                          <w:ind w:left="84"/>
                          <w:rPr>
                            <w:sz w:val="32"/>
                          </w:rPr>
                        </w:pPr>
                        <w:r>
                          <w:rPr>
                            <w:sz w:val="32"/>
                          </w:rPr>
                          <w:t>页面设置</w:t>
                        </w:r>
                      </w:p>
                    </w:tc>
                    <w:tc>
                      <w:tcPr>
                        <w:tcW w:w="3967" w:type="dxa"/>
                      </w:tcPr>
                      <w:p>
                        <w:pPr>
                          <w:pStyle w:val="TableParagraph"/>
                          <w:numPr>
                            <w:ilvl w:val="2"/>
                            <w:numId w:val="99"/>
                          </w:numPr>
                          <w:tabs>
                            <w:tab w:pos="915" w:val="left" w:leader="none"/>
                          </w:tabs>
                          <w:spacing w:line="316" w:lineRule="auto" w:before="111" w:after="0"/>
                          <w:ind w:left="107" w:right="98" w:firstLine="0"/>
                          <w:jc w:val="left"/>
                          <w:rPr>
                            <w:sz w:val="32"/>
                          </w:rPr>
                        </w:pPr>
                        <w:r>
                          <w:rPr>
                            <w:spacing w:val="6"/>
                            <w:w w:val="95"/>
                            <w:sz w:val="32"/>
                          </w:rPr>
                          <w:t>页边距，纸张大小， </w:t>
                        </w:r>
                        <w:r>
                          <w:rPr>
                            <w:spacing w:val="4"/>
                            <w:w w:val="99"/>
                            <w:sz w:val="32"/>
                          </w:rPr>
                          <w:t>布局</w:t>
                        </w:r>
                        <w:r>
                          <w:rPr>
                            <w:w w:val="99"/>
                            <w:sz w:val="32"/>
                          </w:rPr>
                          <w:t>（</w:t>
                        </w:r>
                        <w:r>
                          <w:rPr>
                            <w:spacing w:val="1"/>
                            <w:w w:val="99"/>
                            <w:sz w:val="32"/>
                          </w:rPr>
                          <w:t>版式</w:t>
                        </w:r>
                        <w:r>
                          <w:rPr>
                            <w:spacing w:val="-161"/>
                            <w:w w:val="99"/>
                            <w:sz w:val="32"/>
                          </w:rPr>
                          <w:t>）</w:t>
                        </w:r>
                        <w:r>
                          <w:rPr>
                            <w:w w:val="99"/>
                            <w:sz w:val="32"/>
                          </w:rPr>
                          <w:t>，文档网格。</w:t>
                        </w:r>
                      </w:p>
                      <w:p>
                        <w:pPr>
                          <w:pStyle w:val="TableParagraph"/>
                          <w:numPr>
                            <w:ilvl w:val="2"/>
                            <w:numId w:val="99"/>
                          </w:numPr>
                          <w:tabs>
                            <w:tab w:pos="915" w:val="left" w:leader="none"/>
                          </w:tabs>
                          <w:spacing w:line="316" w:lineRule="auto" w:before="0" w:after="0"/>
                          <w:ind w:left="107" w:right="98" w:firstLine="0"/>
                          <w:jc w:val="left"/>
                          <w:rPr>
                            <w:sz w:val="32"/>
                          </w:rPr>
                        </w:pPr>
                        <w:r>
                          <w:rPr>
                            <w:spacing w:val="6"/>
                            <w:w w:val="95"/>
                            <w:sz w:val="32"/>
                          </w:rPr>
                          <w:t>页眉的插入，页眉样</w:t>
                        </w:r>
                        <w:r>
                          <w:rPr>
                            <w:spacing w:val="6"/>
                            <w:sz w:val="32"/>
                          </w:rPr>
                          <w:t>式。</w:t>
                        </w:r>
                      </w:p>
                      <w:p>
                        <w:pPr>
                          <w:pStyle w:val="TableParagraph"/>
                          <w:numPr>
                            <w:ilvl w:val="2"/>
                            <w:numId w:val="99"/>
                          </w:numPr>
                          <w:tabs>
                            <w:tab w:pos="907" w:val="left" w:leader="none"/>
                          </w:tabs>
                          <w:spacing w:line="408" w:lineRule="exact" w:before="0" w:after="0"/>
                          <w:ind w:left="906" w:right="0" w:hanging="800"/>
                          <w:jc w:val="left"/>
                          <w:rPr>
                            <w:sz w:val="32"/>
                          </w:rPr>
                        </w:pPr>
                        <w:r>
                          <w:rPr>
                            <w:spacing w:val="-11"/>
                            <w:sz w:val="32"/>
                          </w:rPr>
                          <w:t>页脚样式，页码格式</w:t>
                        </w:r>
                      </w:p>
                      <w:p>
                        <w:pPr>
                          <w:pStyle w:val="TableParagraph"/>
                          <w:spacing w:line="406" w:lineRule="exact" w:before="128"/>
                          <w:ind w:left="107"/>
                          <w:rPr>
                            <w:sz w:val="32"/>
                          </w:rPr>
                        </w:pPr>
                        <w:r>
                          <w:rPr>
                            <w:sz w:val="32"/>
                          </w:rPr>
                          <w:t>起始页码，页码位置。</w:t>
                        </w:r>
                      </w:p>
                    </w:tc>
                  </w:tr>
                </w:tbl>
                <w:p>
                  <w:pPr>
                    <w:pStyle w:val="BodyText"/>
                    <w:spacing w:before="0"/>
                  </w:pPr>
                </w:p>
              </w:txbxContent>
            </v:textbox>
            <w10:wrap type="none"/>
          </v:shape>
        </w:pict>
      </w:r>
      <w:r>
        <w:rPr>
          <w:w w:val="99"/>
        </w:rPr>
        <w:t>，</w:t>
      </w:r>
    </w:p>
    <w:p>
      <w:pPr>
        <w:spacing w:after="0"/>
        <w:jc w:val="right"/>
        <w:sectPr>
          <w:pgSz w:w="11910" w:h="16840"/>
          <w:pgMar w:header="0" w:footer="1035" w:top="1580" w:bottom="1220" w:left="820" w:right="780"/>
        </w:sectPr>
      </w:pPr>
    </w:p>
    <w:p>
      <w:pPr>
        <w:pStyle w:val="BodyText"/>
        <w:spacing w:before="0"/>
        <w:rPr>
          <w:sz w:val="20"/>
        </w:rPr>
      </w:pPr>
      <w:r>
        <w:rPr/>
        <w:pict>
          <v:shape style="position:absolute;margin-left:70.910004pt;margin-top:104.900024pt;width:424.35pt;height:649.9pt;mso-position-horizontal-relative:page;mso-position-vertical-relative:page;z-index:25165926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9"/>
                    <w:gridCol w:w="588"/>
                    <w:gridCol w:w="2108"/>
                    <w:gridCol w:w="3967"/>
                  </w:tblGrid>
                  <w:tr>
                    <w:trPr>
                      <w:trHeight w:val="540" w:hRule="atLeast"/>
                    </w:trPr>
                    <w:tc>
                      <w:tcPr>
                        <w:tcW w:w="1809" w:type="dxa"/>
                      </w:tcPr>
                      <w:p>
                        <w:pPr>
                          <w:pStyle w:val="TableParagraph"/>
                          <w:tabs>
                            <w:tab w:pos="1063" w:val="left" w:leader="none"/>
                          </w:tabs>
                          <w:spacing w:line="408" w:lineRule="exact" w:before="112"/>
                          <w:ind w:left="424"/>
                          <w:rPr>
                            <w:sz w:val="32"/>
                          </w:rPr>
                        </w:pPr>
                        <w:r>
                          <w:rPr>
                            <w:sz w:val="32"/>
                          </w:rPr>
                          <w:t>模</w:t>
                          <w:tab/>
                          <w:t>块</w:t>
                        </w:r>
                      </w:p>
                    </w:tc>
                    <w:tc>
                      <w:tcPr>
                        <w:tcW w:w="2696" w:type="dxa"/>
                        <w:gridSpan w:val="2"/>
                      </w:tcPr>
                      <w:p>
                        <w:pPr>
                          <w:pStyle w:val="TableParagraph"/>
                          <w:tabs>
                            <w:tab w:pos="1507" w:val="left" w:leader="none"/>
                          </w:tabs>
                          <w:spacing w:line="408" w:lineRule="exact" w:before="112"/>
                          <w:ind w:left="866"/>
                          <w:rPr>
                            <w:sz w:val="32"/>
                          </w:rPr>
                        </w:pPr>
                        <w:r>
                          <w:rPr>
                            <w:sz w:val="32"/>
                          </w:rPr>
                          <w:t>单</w:t>
                          <w:tab/>
                          <w:t>元</w:t>
                        </w:r>
                      </w:p>
                    </w:tc>
                    <w:tc>
                      <w:tcPr>
                        <w:tcW w:w="3967" w:type="dxa"/>
                      </w:tcPr>
                      <w:p>
                        <w:pPr>
                          <w:pStyle w:val="TableParagraph"/>
                          <w:spacing w:line="408" w:lineRule="exact" w:before="112"/>
                          <w:ind w:left="7"/>
                          <w:jc w:val="center"/>
                          <w:rPr>
                            <w:sz w:val="32"/>
                          </w:rPr>
                        </w:pPr>
                        <w:r>
                          <w:rPr>
                            <w:sz w:val="32"/>
                          </w:rPr>
                          <w:t>知识点</w:t>
                        </w:r>
                      </w:p>
                    </w:tc>
                  </w:tr>
                  <w:tr>
                    <w:trPr>
                      <w:trHeight w:val="1122" w:hRule="atLeast"/>
                    </w:trPr>
                    <w:tc>
                      <w:tcPr>
                        <w:tcW w:w="1809" w:type="dxa"/>
                        <w:vMerge w:val="restart"/>
                      </w:tcPr>
                      <w:p>
                        <w:pPr>
                          <w:pStyle w:val="TableParagraph"/>
                          <w:rPr>
                            <w:rFonts w:ascii="Times New Roman"/>
                            <w:sz w:val="30"/>
                          </w:rPr>
                        </w:pPr>
                      </w:p>
                    </w:tc>
                    <w:tc>
                      <w:tcPr>
                        <w:tcW w:w="588" w:type="dxa"/>
                        <w:tcBorders>
                          <w:bottom w:val="nil"/>
                          <w:right w:val="nil"/>
                        </w:tcBorders>
                      </w:tcPr>
                      <w:p>
                        <w:pPr>
                          <w:pStyle w:val="TableParagraph"/>
                          <w:rPr>
                            <w:rFonts w:ascii="Times New Roman"/>
                            <w:sz w:val="30"/>
                          </w:rPr>
                        </w:pPr>
                      </w:p>
                    </w:tc>
                    <w:tc>
                      <w:tcPr>
                        <w:tcW w:w="2108" w:type="dxa"/>
                        <w:tcBorders>
                          <w:left w:val="nil"/>
                          <w:bottom w:val="nil"/>
                        </w:tcBorders>
                      </w:tcPr>
                      <w:p>
                        <w:pPr>
                          <w:pStyle w:val="TableParagraph"/>
                          <w:rPr>
                            <w:rFonts w:ascii="Times New Roman"/>
                            <w:sz w:val="30"/>
                          </w:rPr>
                        </w:pPr>
                      </w:p>
                    </w:tc>
                    <w:tc>
                      <w:tcPr>
                        <w:tcW w:w="3967" w:type="dxa"/>
                        <w:tcBorders>
                          <w:bottom w:val="nil"/>
                        </w:tcBorders>
                      </w:tcPr>
                      <w:p>
                        <w:pPr>
                          <w:pStyle w:val="TableParagraph"/>
                          <w:spacing w:line="540" w:lineRule="exact"/>
                          <w:ind w:left="107" w:right="96"/>
                          <w:rPr>
                            <w:sz w:val="32"/>
                          </w:rPr>
                        </w:pPr>
                        <w:r>
                          <w:rPr>
                            <w:rFonts w:ascii="Times New Roman" w:eastAsia="Times New Roman"/>
                            <w:sz w:val="32"/>
                          </w:rPr>
                          <w:t>3.7.1</w:t>
                        </w:r>
                        <w:r>
                          <w:rPr>
                            <w:rFonts w:ascii="Times New Roman" w:eastAsia="Times New Roman"/>
                            <w:spacing w:val="75"/>
                            <w:sz w:val="32"/>
                          </w:rPr>
                          <w:t> </w:t>
                        </w:r>
                        <w:r>
                          <w:rPr>
                            <w:spacing w:val="-11"/>
                            <w:sz w:val="32"/>
                          </w:rPr>
                          <w:t>文本框：文本框类型</w:t>
                        </w:r>
                        <w:r>
                          <w:rPr>
                            <w:spacing w:val="-15"/>
                            <w:sz w:val="32"/>
                          </w:rPr>
                          <w:t>有无边框，效果、排列、大</w:t>
                        </w:r>
                      </w:p>
                    </w:tc>
                  </w:tr>
                  <w:tr>
                    <w:trPr>
                      <w:trHeight w:val="3770" w:hRule="atLeast"/>
                    </w:trPr>
                    <w:tc>
                      <w:tcPr>
                        <w:tcW w:w="1809" w:type="dxa"/>
                        <w:vMerge/>
                        <w:tcBorders>
                          <w:top w:val="nil"/>
                        </w:tcBorders>
                      </w:tcPr>
                      <w:p>
                        <w:pPr>
                          <w:rPr>
                            <w:sz w:val="2"/>
                            <w:szCs w:val="2"/>
                          </w:rPr>
                        </w:pPr>
                      </w:p>
                    </w:tc>
                    <w:tc>
                      <w:tcPr>
                        <w:tcW w:w="588" w:type="dxa"/>
                        <w:tcBorders>
                          <w:top w:val="nil"/>
                          <w:bottom w:val="nil"/>
                          <w:right w:val="nil"/>
                        </w:tcBorders>
                      </w:tcPr>
                      <w:p>
                        <w:pPr>
                          <w:pStyle w:val="TableParagraph"/>
                          <w:rPr>
                            <w:sz w:val="34"/>
                          </w:rPr>
                        </w:pPr>
                      </w:p>
                      <w:p>
                        <w:pPr>
                          <w:pStyle w:val="TableParagraph"/>
                          <w:rPr>
                            <w:sz w:val="34"/>
                          </w:rPr>
                        </w:pPr>
                      </w:p>
                      <w:p>
                        <w:pPr>
                          <w:pStyle w:val="TableParagraph"/>
                          <w:rPr>
                            <w:sz w:val="34"/>
                          </w:rPr>
                        </w:pPr>
                      </w:p>
                      <w:p>
                        <w:pPr>
                          <w:pStyle w:val="TableParagraph"/>
                          <w:rPr>
                            <w:sz w:val="34"/>
                          </w:rPr>
                        </w:pPr>
                      </w:p>
                      <w:p>
                        <w:pPr>
                          <w:pStyle w:val="TableParagraph"/>
                          <w:spacing w:before="11"/>
                          <w:rPr>
                            <w:sz w:val="38"/>
                          </w:rPr>
                        </w:pPr>
                      </w:p>
                      <w:p>
                        <w:pPr>
                          <w:pStyle w:val="TableParagraph"/>
                          <w:ind w:right="72"/>
                          <w:jc w:val="right"/>
                          <w:rPr>
                            <w:rFonts w:ascii="Times New Roman"/>
                            <w:sz w:val="32"/>
                          </w:rPr>
                        </w:pPr>
                        <w:r>
                          <w:rPr>
                            <w:rFonts w:ascii="Times New Roman"/>
                            <w:w w:val="95"/>
                            <w:sz w:val="32"/>
                          </w:rPr>
                          <w:t>3.7</w:t>
                        </w:r>
                      </w:p>
                    </w:tc>
                    <w:tc>
                      <w:tcPr>
                        <w:tcW w:w="2108" w:type="dxa"/>
                        <w:tcBorders>
                          <w:top w:val="nil"/>
                          <w:left w:val="nil"/>
                          <w:bottom w:val="nil"/>
                        </w:tcBorders>
                      </w:tcPr>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spacing w:before="3"/>
                          <w:rPr>
                            <w:sz w:val="45"/>
                          </w:rPr>
                        </w:pPr>
                      </w:p>
                      <w:p>
                        <w:pPr>
                          <w:pStyle w:val="TableParagraph"/>
                          <w:ind w:left="84"/>
                          <w:rPr>
                            <w:sz w:val="32"/>
                          </w:rPr>
                        </w:pPr>
                        <w:r>
                          <w:rPr>
                            <w:sz w:val="32"/>
                          </w:rPr>
                          <w:t>对象的插入</w:t>
                        </w:r>
                      </w:p>
                    </w:tc>
                    <w:tc>
                      <w:tcPr>
                        <w:tcW w:w="3967" w:type="dxa"/>
                        <w:tcBorders>
                          <w:top w:val="nil"/>
                          <w:bottom w:val="nil"/>
                        </w:tcBorders>
                      </w:tcPr>
                      <w:p>
                        <w:pPr>
                          <w:pStyle w:val="TableParagraph"/>
                          <w:spacing w:before="59"/>
                          <w:ind w:left="107"/>
                          <w:rPr>
                            <w:sz w:val="32"/>
                          </w:rPr>
                        </w:pPr>
                        <w:r>
                          <w:rPr>
                            <w:sz w:val="32"/>
                          </w:rPr>
                          <w:t>小设置。</w:t>
                        </w:r>
                      </w:p>
                      <w:p>
                        <w:pPr>
                          <w:pStyle w:val="TableParagraph"/>
                          <w:numPr>
                            <w:ilvl w:val="2"/>
                            <w:numId w:val="100"/>
                          </w:numPr>
                          <w:tabs>
                            <w:tab w:pos="915" w:val="left" w:leader="none"/>
                          </w:tabs>
                          <w:spacing w:line="316" w:lineRule="auto" w:before="130" w:after="0"/>
                          <w:ind w:left="107" w:right="7" w:firstLine="0"/>
                          <w:jc w:val="both"/>
                          <w:rPr>
                            <w:sz w:val="32"/>
                          </w:rPr>
                        </w:pPr>
                        <w:r>
                          <w:rPr>
                            <w:spacing w:val="6"/>
                            <w:sz w:val="32"/>
                          </w:rPr>
                          <w:t>图片：图片插入，图</w:t>
                        </w:r>
                        <w:r>
                          <w:rPr>
                            <w:spacing w:val="4"/>
                            <w:sz w:val="32"/>
                          </w:rPr>
                          <w:t>片位置和大小，图片裁剪。</w:t>
                        </w:r>
                      </w:p>
                      <w:p>
                        <w:pPr>
                          <w:pStyle w:val="TableParagraph"/>
                          <w:numPr>
                            <w:ilvl w:val="2"/>
                            <w:numId w:val="100"/>
                          </w:numPr>
                          <w:tabs>
                            <w:tab w:pos="915" w:val="left" w:leader="none"/>
                          </w:tabs>
                          <w:spacing w:line="316" w:lineRule="auto" w:before="0" w:after="0"/>
                          <w:ind w:left="107" w:right="97" w:firstLine="0"/>
                          <w:jc w:val="both"/>
                          <w:rPr>
                            <w:rFonts w:ascii="Times New Roman" w:eastAsia="Times New Roman"/>
                            <w:sz w:val="32"/>
                          </w:rPr>
                        </w:pPr>
                        <w:r>
                          <w:rPr>
                            <w:spacing w:val="6"/>
                            <w:w w:val="95"/>
                            <w:sz w:val="32"/>
                          </w:rPr>
                          <w:t>形状：形状插入，形</w:t>
                        </w:r>
                        <w:r>
                          <w:rPr>
                            <w:spacing w:val="-10"/>
                            <w:sz w:val="32"/>
                          </w:rPr>
                          <w:t>状效果，形状组合和取消组</w:t>
                        </w:r>
                        <w:r>
                          <w:rPr>
                            <w:spacing w:val="-11"/>
                            <w:sz w:val="32"/>
                          </w:rPr>
                          <w:t>合，形状大小和位置。</w:t>
                        </w:r>
                        <w:r>
                          <w:rPr>
                            <w:rFonts w:ascii="Times New Roman" w:eastAsia="Times New Roman"/>
                            <w:spacing w:val="-3"/>
                            <w:sz w:val="32"/>
                          </w:rPr>
                          <w:t>3.7.4</w:t>
                        </w:r>
                      </w:p>
                      <w:p>
                        <w:pPr>
                          <w:pStyle w:val="TableParagraph"/>
                          <w:spacing w:line="406" w:lineRule="exact"/>
                          <w:ind w:left="107"/>
                          <w:rPr>
                            <w:sz w:val="32"/>
                          </w:rPr>
                        </w:pPr>
                        <w:r>
                          <w:rPr>
                            <w:sz w:val="32"/>
                          </w:rPr>
                          <w:t>艺术字：艺术字插入，样式</w:t>
                        </w:r>
                      </w:p>
                    </w:tc>
                  </w:tr>
                  <w:tr>
                    <w:trPr>
                      <w:trHeight w:val="530" w:hRule="atLeast"/>
                    </w:trPr>
                    <w:tc>
                      <w:tcPr>
                        <w:tcW w:w="1809" w:type="dxa"/>
                        <w:vMerge/>
                        <w:tcBorders>
                          <w:top w:val="nil"/>
                        </w:tcBorders>
                      </w:tcPr>
                      <w:p>
                        <w:pPr>
                          <w:rPr>
                            <w:sz w:val="2"/>
                            <w:szCs w:val="2"/>
                          </w:rPr>
                        </w:pPr>
                      </w:p>
                    </w:tc>
                    <w:tc>
                      <w:tcPr>
                        <w:tcW w:w="588" w:type="dxa"/>
                        <w:tcBorders>
                          <w:top w:val="nil"/>
                          <w:bottom w:val="nil"/>
                          <w:right w:val="nil"/>
                        </w:tcBorders>
                      </w:tcPr>
                      <w:p>
                        <w:pPr>
                          <w:pStyle w:val="TableParagraph"/>
                          <w:rPr>
                            <w:rFonts w:ascii="Times New Roman"/>
                            <w:sz w:val="30"/>
                          </w:rPr>
                        </w:pPr>
                      </w:p>
                    </w:tc>
                    <w:tc>
                      <w:tcPr>
                        <w:tcW w:w="2108" w:type="dxa"/>
                        <w:tcBorders>
                          <w:top w:val="nil"/>
                          <w:left w:val="nil"/>
                          <w:bottom w:val="nil"/>
                        </w:tcBorders>
                      </w:tcPr>
                      <w:p>
                        <w:pPr>
                          <w:pStyle w:val="TableParagraph"/>
                          <w:rPr>
                            <w:rFonts w:ascii="Times New Roman"/>
                            <w:sz w:val="30"/>
                          </w:rPr>
                        </w:pPr>
                      </w:p>
                    </w:tc>
                    <w:tc>
                      <w:tcPr>
                        <w:tcW w:w="3967" w:type="dxa"/>
                        <w:tcBorders>
                          <w:top w:val="nil"/>
                          <w:bottom w:val="nil"/>
                        </w:tcBorders>
                      </w:tcPr>
                      <w:p>
                        <w:pPr>
                          <w:pStyle w:val="TableParagraph"/>
                          <w:spacing w:before="59"/>
                          <w:ind w:left="9"/>
                          <w:jc w:val="center"/>
                          <w:rPr>
                            <w:sz w:val="32"/>
                          </w:rPr>
                        </w:pPr>
                        <w:r>
                          <w:rPr>
                            <w:sz w:val="32"/>
                          </w:rPr>
                          <w:t>文本效果、大小和位置设</w:t>
                        </w:r>
                      </w:p>
                    </w:tc>
                  </w:tr>
                  <w:tr>
                    <w:trPr>
                      <w:trHeight w:val="1567" w:hRule="atLeast"/>
                    </w:trPr>
                    <w:tc>
                      <w:tcPr>
                        <w:tcW w:w="1809" w:type="dxa"/>
                        <w:vMerge/>
                        <w:tcBorders>
                          <w:top w:val="nil"/>
                        </w:tcBorders>
                      </w:tcPr>
                      <w:p>
                        <w:pPr>
                          <w:rPr>
                            <w:sz w:val="2"/>
                            <w:szCs w:val="2"/>
                          </w:rPr>
                        </w:pPr>
                      </w:p>
                    </w:tc>
                    <w:tc>
                      <w:tcPr>
                        <w:tcW w:w="588" w:type="dxa"/>
                        <w:tcBorders>
                          <w:top w:val="nil"/>
                          <w:right w:val="nil"/>
                        </w:tcBorders>
                      </w:tcPr>
                      <w:p>
                        <w:pPr>
                          <w:pStyle w:val="TableParagraph"/>
                          <w:rPr>
                            <w:rFonts w:ascii="Times New Roman"/>
                            <w:sz w:val="30"/>
                          </w:rPr>
                        </w:pPr>
                      </w:p>
                    </w:tc>
                    <w:tc>
                      <w:tcPr>
                        <w:tcW w:w="2108" w:type="dxa"/>
                        <w:tcBorders>
                          <w:top w:val="nil"/>
                          <w:left w:val="nil"/>
                        </w:tcBorders>
                      </w:tcPr>
                      <w:p>
                        <w:pPr>
                          <w:pStyle w:val="TableParagraph"/>
                          <w:rPr>
                            <w:rFonts w:ascii="Times New Roman"/>
                            <w:sz w:val="30"/>
                          </w:rPr>
                        </w:pPr>
                      </w:p>
                    </w:tc>
                    <w:tc>
                      <w:tcPr>
                        <w:tcW w:w="3967" w:type="dxa"/>
                        <w:tcBorders>
                          <w:top w:val="nil"/>
                        </w:tcBorders>
                      </w:tcPr>
                      <w:p>
                        <w:pPr>
                          <w:pStyle w:val="TableParagraph"/>
                          <w:spacing w:before="59"/>
                          <w:ind w:left="107"/>
                          <w:rPr>
                            <w:sz w:val="32"/>
                          </w:rPr>
                        </w:pPr>
                        <w:r>
                          <w:rPr>
                            <w:w w:val="95"/>
                            <w:sz w:val="32"/>
                          </w:rPr>
                          <w:t>置。</w:t>
                        </w:r>
                      </w:p>
                      <w:p>
                        <w:pPr>
                          <w:pStyle w:val="TableParagraph"/>
                          <w:spacing w:line="540" w:lineRule="atLeast"/>
                          <w:ind w:left="107" w:right="98"/>
                          <w:rPr>
                            <w:sz w:val="32"/>
                          </w:rPr>
                        </w:pPr>
                        <w:r>
                          <w:rPr>
                            <w:rFonts w:ascii="Times New Roman" w:eastAsia="Times New Roman"/>
                            <w:sz w:val="32"/>
                          </w:rPr>
                          <w:t>3.7.5</w:t>
                        </w:r>
                        <w:r>
                          <w:rPr>
                            <w:rFonts w:ascii="Times New Roman" w:eastAsia="Times New Roman"/>
                            <w:spacing w:val="75"/>
                            <w:sz w:val="32"/>
                          </w:rPr>
                          <w:t> </w:t>
                        </w:r>
                        <w:r>
                          <w:rPr>
                            <w:spacing w:val="6"/>
                            <w:sz w:val="32"/>
                          </w:rPr>
                          <w:t>对象环绕文字方式设置。</w:t>
                        </w:r>
                      </w:p>
                    </w:tc>
                  </w:tr>
                  <w:tr>
                    <w:trPr>
                      <w:trHeight w:val="1124" w:hRule="atLeast"/>
                    </w:trPr>
                    <w:tc>
                      <w:tcPr>
                        <w:tcW w:w="1809" w:type="dxa"/>
                        <w:vMerge/>
                        <w:tcBorders>
                          <w:top w:val="nil"/>
                        </w:tcBorders>
                      </w:tcPr>
                      <w:p>
                        <w:pPr>
                          <w:rPr>
                            <w:sz w:val="2"/>
                            <w:szCs w:val="2"/>
                          </w:rPr>
                        </w:pPr>
                      </w:p>
                    </w:tc>
                    <w:tc>
                      <w:tcPr>
                        <w:tcW w:w="588" w:type="dxa"/>
                        <w:tcBorders>
                          <w:bottom w:val="nil"/>
                          <w:right w:val="nil"/>
                        </w:tcBorders>
                      </w:tcPr>
                      <w:p>
                        <w:pPr>
                          <w:pStyle w:val="TableParagraph"/>
                          <w:rPr>
                            <w:rFonts w:ascii="Times New Roman"/>
                            <w:sz w:val="30"/>
                          </w:rPr>
                        </w:pPr>
                      </w:p>
                    </w:tc>
                    <w:tc>
                      <w:tcPr>
                        <w:tcW w:w="2108" w:type="dxa"/>
                        <w:tcBorders>
                          <w:left w:val="nil"/>
                          <w:bottom w:val="nil"/>
                        </w:tcBorders>
                      </w:tcPr>
                      <w:p>
                        <w:pPr>
                          <w:pStyle w:val="TableParagraph"/>
                          <w:rPr>
                            <w:rFonts w:ascii="Times New Roman"/>
                            <w:sz w:val="30"/>
                          </w:rPr>
                        </w:pPr>
                      </w:p>
                    </w:tc>
                    <w:tc>
                      <w:tcPr>
                        <w:tcW w:w="3967" w:type="dxa"/>
                        <w:tcBorders>
                          <w:bottom w:val="nil"/>
                        </w:tcBorders>
                      </w:tcPr>
                      <w:p>
                        <w:pPr>
                          <w:pStyle w:val="TableParagraph"/>
                          <w:spacing w:line="540" w:lineRule="exact" w:before="2"/>
                          <w:ind w:left="107" w:right="96"/>
                          <w:rPr>
                            <w:sz w:val="32"/>
                          </w:rPr>
                        </w:pPr>
                        <w:r>
                          <w:rPr>
                            <w:rFonts w:ascii="Times New Roman" w:eastAsia="Times New Roman"/>
                            <w:sz w:val="32"/>
                          </w:rPr>
                          <w:t>3.8.1</w:t>
                        </w:r>
                        <w:r>
                          <w:rPr>
                            <w:rFonts w:ascii="Times New Roman" w:eastAsia="Times New Roman"/>
                            <w:spacing w:val="75"/>
                            <w:sz w:val="32"/>
                          </w:rPr>
                          <w:t> </w:t>
                        </w:r>
                        <w:r>
                          <w:rPr>
                            <w:spacing w:val="6"/>
                            <w:sz w:val="32"/>
                          </w:rPr>
                          <w:t>表格基本操作：插入</w:t>
                        </w:r>
                        <w:r>
                          <w:rPr>
                            <w:spacing w:val="20"/>
                            <w:sz w:val="32"/>
                          </w:rPr>
                          <w:t>表格或是将文本转换成表</w:t>
                        </w:r>
                      </w:p>
                    </w:tc>
                  </w:tr>
                  <w:tr>
                    <w:trPr>
                      <w:trHeight w:val="530" w:hRule="atLeast"/>
                    </w:trPr>
                    <w:tc>
                      <w:tcPr>
                        <w:tcW w:w="1809" w:type="dxa"/>
                        <w:vMerge/>
                        <w:tcBorders>
                          <w:top w:val="nil"/>
                        </w:tcBorders>
                      </w:tcPr>
                      <w:p>
                        <w:pPr>
                          <w:rPr>
                            <w:sz w:val="2"/>
                            <w:szCs w:val="2"/>
                          </w:rPr>
                        </w:pPr>
                      </w:p>
                    </w:tc>
                    <w:tc>
                      <w:tcPr>
                        <w:tcW w:w="588" w:type="dxa"/>
                        <w:tcBorders>
                          <w:top w:val="nil"/>
                          <w:bottom w:val="nil"/>
                          <w:right w:val="nil"/>
                        </w:tcBorders>
                      </w:tcPr>
                      <w:p>
                        <w:pPr>
                          <w:pStyle w:val="TableParagraph"/>
                          <w:rPr>
                            <w:rFonts w:ascii="Times New Roman"/>
                            <w:sz w:val="30"/>
                          </w:rPr>
                        </w:pPr>
                      </w:p>
                    </w:tc>
                    <w:tc>
                      <w:tcPr>
                        <w:tcW w:w="2108" w:type="dxa"/>
                        <w:tcBorders>
                          <w:top w:val="nil"/>
                          <w:left w:val="nil"/>
                          <w:bottom w:val="nil"/>
                        </w:tcBorders>
                      </w:tcPr>
                      <w:p>
                        <w:pPr>
                          <w:pStyle w:val="TableParagraph"/>
                          <w:rPr>
                            <w:rFonts w:ascii="Times New Roman"/>
                            <w:sz w:val="30"/>
                          </w:rPr>
                        </w:pPr>
                      </w:p>
                    </w:tc>
                    <w:tc>
                      <w:tcPr>
                        <w:tcW w:w="3967" w:type="dxa"/>
                        <w:tcBorders>
                          <w:top w:val="nil"/>
                          <w:bottom w:val="nil"/>
                        </w:tcBorders>
                      </w:tcPr>
                      <w:p>
                        <w:pPr>
                          <w:pStyle w:val="TableParagraph"/>
                          <w:spacing w:before="59"/>
                          <w:ind w:left="7"/>
                          <w:jc w:val="center"/>
                          <w:rPr>
                            <w:sz w:val="32"/>
                          </w:rPr>
                        </w:pPr>
                        <w:r>
                          <w:rPr>
                            <w:sz w:val="32"/>
                          </w:rPr>
                          <w:t>格，删除表格，插入、删除</w:t>
                        </w:r>
                      </w:p>
                    </w:tc>
                  </w:tr>
                  <w:tr>
                    <w:trPr>
                      <w:trHeight w:val="530" w:hRule="atLeast"/>
                    </w:trPr>
                    <w:tc>
                      <w:tcPr>
                        <w:tcW w:w="1809" w:type="dxa"/>
                        <w:vMerge/>
                        <w:tcBorders>
                          <w:top w:val="nil"/>
                        </w:tcBorders>
                      </w:tcPr>
                      <w:p>
                        <w:pPr>
                          <w:rPr>
                            <w:sz w:val="2"/>
                            <w:szCs w:val="2"/>
                          </w:rPr>
                        </w:pPr>
                      </w:p>
                    </w:tc>
                    <w:tc>
                      <w:tcPr>
                        <w:tcW w:w="588" w:type="dxa"/>
                        <w:tcBorders>
                          <w:top w:val="nil"/>
                          <w:bottom w:val="nil"/>
                          <w:right w:val="nil"/>
                        </w:tcBorders>
                      </w:tcPr>
                      <w:p>
                        <w:pPr>
                          <w:pStyle w:val="TableParagraph"/>
                          <w:rPr>
                            <w:rFonts w:ascii="Times New Roman"/>
                            <w:sz w:val="30"/>
                          </w:rPr>
                        </w:pPr>
                      </w:p>
                    </w:tc>
                    <w:tc>
                      <w:tcPr>
                        <w:tcW w:w="2108" w:type="dxa"/>
                        <w:tcBorders>
                          <w:top w:val="nil"/>
                          <w:left w:val="nil"/>
                          <w:bottom w:val="nil"/>
                        </w:tcBorders>
                      </w:tcPr>
                      <w:p>
                        <w:pPr>
                          <w:pStyle w:val="TableParagraph"/>
                          <w:rPr>
                            <w:rFonts w:ascii="Times New Roman"/>
                            <w:sz w:val="30"/>
                          </w:rPr>
                        </w:pPr>
                      </w:p>
                    </w:tc>
                    <w:tc>
                      <w:tcPr>
                        <w:tcW w:w="3967" w:type="dxa"/>
                        <w:tcBorders>
                          <w:top w:val="nil"/>
                          <w:bottom w:val="nil"/>
                        </w:tcBorders>
                      </w:tcPr>
                      <w:p>
                        <w:pPr>
                          <w:pStyle w:val="TableParagraph"/>
                          <w:spacing w:before="59"/>
                          <w:ind w:left="98"/>
                          <w:jc w:val="center"/>
                          <w:rPr>
                            <w:sz w:val="32"/>
                          </w:rPr>
                        </w:pPr>
                        <w:r>
                          <w:rPr>
                            <w:sz w:val="32"/>
                          </w:rPr>
                          <w:t>行、列，调整行高、列宽，</w:t>
                        </w:r>
                      </w:p>
                    </w:tc>
                  </w:tr>
                  <w:tr>
                    <w:trPr>
                      <w:trHeight w:val="1070" w:hRule="atLeast"/>
                    </w:trPr>
                    <w:tc>
                      <w:tcPr>
                        <w:tcW w:w="1809" w:type="dxa"/>
                        <w:vMerge/>
                        <w:tcBorders>
                          <w:top w:val="nil"/>
                        </w:tcBorders>
                      </w:tcPr>
                      <w:p>
                        <w:pPr>
                          <w:rPr>
                            <w:sz w:val="2"/>
                            <w:szCs w:val="2"/>
                          </w:rPr>
                        </w:pPr>
                      </w:p>
                    </w:tc>
                    <w:tc>
                      <w:tcPr>
                        <w:tcW w:w="588" w:type="dxa"/>
                        <w:tcBorders>
                          <w:top w:val="nil"/>
                          <w:bottom w:val="nil"/>
                          <w:right w:val="nil"/>
                        </w:tcBorders>
                      </w:tcPr>
                      <w:p>
                        <w:pPr>
                          <w:pStyle w:val="TableParagraph"/>
                          <w:spacing w:before="3"/>
                          <w:rPr>
                            <w:sz w:val="27"/>
                          </w:rPr>
                        </w:pPr>
                      </w:p>
                      <w:p>
                        <w:pPr>
                          <w:pStyle w:val="TableParagraph"/>
                          <w:ind w:right="72"/>
                          <w:jc w:val="right"/>
                          <w:rPr>
                            <w:rFonts w:ascii="Times New Roman"/>
                            <w:sz w:val="32"/>
                          </w:rPr>
                        </w:pPr>
                        <w:r>
                          <w:rPr>
                            <w:rFonts w:ascii="Times New Roman"/>
                            <w:w w:val="95"/>
                            <w:sz w:val="32"/>
                          </w:rPr>
                          <w:t>3.8</w:t>
                        </w:r>
                      </w:p>
                    </w:tc>
                    <w:tc>
                      <w:tcPr>
                        <w:tcW w:w="2108" w:type="dxa"/>
                        <w:tcBorders>
                          <w:top w:val="nil"/>
                          <w:left w:val="nil"/>
                          <w:bottom w:val="nil"/>
                        </w:tcBorders>
                      </w:tcPr>
                      <w:p>
                        <w:pPr>
                          <w:pStyle w:val="TableParagraph"/>
                          <w:spacing w:before="8"/>
                          <w:rPr>
                            <w:sz w:val="25"/>
                          </w:rPr>
                        </w:pPr>
                      </w:p>
                      <w:p>
                        <w:pPr>
                          <w:pStyle w:val="TableParagraph"/>
                          <w:ind w:left="84"/>
                          <w:rPr>
                            <w:sz w:val="32"/>
                          </w:rPr>
                        </w:pPr>
                        <w:r>
                          <w:rPr>
                            <w:sz w:val="32"/>
                          </w:rPr>
                          <w:t>表格处理</w:t>
                        </w:r>
                      </w:p>
                    </w:tc>
                    <w:tc>
                      <w:tcPr>
                        <w:tcW w:w="3967" w:type="dxa"/>
                        <w:tcBorders>
                          <w:top w:val="nil"/>
                          <w:bottom w:val="nil"/>
                        </w:tcBorders>
                      </w:tcPr>
                      <w:p>
                        <w:pPr>
                          <w:pStyle w:val="TableParagraph"/>
                          <w:spacing w:before="59"/>
                          <w:ind w:left="107"/>
                          <w:rPr>
                            <w:sz w:val="32"/>
                          </w:rPr>
                        </w:pPr>
                        <w:r>
                          <w:rPr>
                            <w:sz w:val="32"/>
                          </w:rPr>
                          <w:t>合并、拆分单元格，对齐方</w:t>
                        </w:r>
                      </w:p>
                      <w:p>
                        <w:pPr>
                          <w:pStyle w:val="TableParagraph"/>
                          <w:spacing w:before="130"/>
                          <w:ind w:left="107"/>
                          <w:rPr>
                            <w:sz w:val="32"/>
                          </w:rPr>
                        </w:pPr>
                        <w:r>
                          <w:rPr>
                            <w:sz w:val="32"/>
                          </w:rPr>
                          <w:t>式、字体、底纹、表格样式</w:t>
                        </w:r>
                      </w:p>
                    </w:tc>
                  </w:tr>
                  <w:tr>
                    <w:trPr>
                      <w:trHeight w:val="2103" w:hRule="atLeast"/>
                    </w:trPr>
                    <w:tc>
                      <w:tcPr>
                        <w:tcW w:w="1809" w:type="dxa"/>
                        <w:vMerge/>
                        <w:tcBorders>
                          <w:top w:val="nil"/>
                        </w:tcBorders>
                      </w:tcPr>
                      <w:p>
                        <w:pPr>
                          <w:rPr>
                            <w:sz w:val="2"/>
                            <w:szCs w:val="2"/>
                          </w:rPr>
                        </w:pPr>
                      </w:p>
                    </w:tc>
                    <w:tc>
                      <w:tcPr>
                        <w:tcW w:w="588" w:type="dxa"/>
                        <w:tcBorders>
                          <w:top w:val="nil"/>
                          <w:right w:val="nil"/>
                        </w:tcBorders>
                      </w:tcPr>
                      <w:p>
                        <w:pPr>
                          <w:pStyle w:val="TableParagraph"/>
                          <w:rPr>
                            <w:rFonts w:ascii="Times New Roman"/>
                            <w:sz w:val="30"/>
                          </w:rPr>
                        </w:pPr>
                      </w:p>
                    </w:tc>
                    <w:tc>
                      <w:tcPr>
                        <w:tcW w:w="2108" w:type="dxa"/>
                        <w:tcBorders>
                          <w:top w:val="nil"/>
                          <w:left w:val="nil"/>
                        </w:tcBorders>
                      </w:tcPr>
                      <w:p>
                        <w:pPr>
                          <w:pStyle w:val="TableParagraph"/>
                          <w:rPr>
                            <w:rFonts w:ascii="Times New Roman"/>
                            <w:sz w:val="30"/>
                          </w:rPr>
                        </w:pPr>
                      </w:p>
                    </w:tc>
                    <w:tc>
                      <w:tcPr>
                        <w:tcW w:w="3967" w:type="dxa"/>
                        <w:tcBorders>
                          <w:top w:val="nil"/>
                        </w:tcBorders>
                      </w:tcPr>
                      <w:p>
                        <w:pPr>
                          <w:pStyle w:val="TableParagraph"/>
                          <w:spacing w:before="59"/>
                          <w:ind w:left="107"/>
                          <w:rPr>
                            <w:sz w:val="32"/>
                          </w:rPr>
                        </w:pPr>
                        <w:r>
                          <w:rPr>
                            <w:sz w:val="32"/>
                          </w:rPr>
                          <w:t>重复标题行设置。</w:t>
                        </w:r>
                      </w:p>
                      <w:p>
                        <w:pPr>
                          <w:pStyle w:val="TableParagraph"/>
                          <w:numPr>
                            <w:ilvl w:val="2"/>
                            <w:numId w:val="101"/>
                          </w:numPr>
                          <w:tabs>
                            <w:tab w:pos="915" w:val="left" w:leader="none"/>
                          </w:tabs>
                          <w:spacing w:line="316" w:lineRule="auto" w:before="130" w:after="0"/>
                          <w:ind w:left="107" w:right="98" w:firstLine="0"/>
                          <w:jc w:val="left"/>
                          <w:rPr>
                            <w:sz w:val="32"/>
                          </w:rPr>
                        </w:pPr>
                        <w:r>
                          <w:rPr>
                            <w:spacing w:val="6"/>
                            <w:w w:val="95"/>
                            <w:sz w:val="32"/>
                          </w:rPr>
                          <w:t>表格框线：线型，粗</w:t>
                        </w:r>
                        <w:r>
                          <w:rPr>
                            <w:spacing w:val="6"/>
                            <w:sz w:val="32"/>
                          </w:rPr>
                          <w:t>细，笔颜色，应用范围。</w:t>
                        </w:r>
                      </w:p>
                      <w:p>
                        <w:pPr>
                          <w:pStyle w:val="TableParagraph"/>
                          <w:numPr>
                            <w:ilvl w:val="2"/>
                            <w:numId w:val="101"/>
                          </w:numPr>
                          <w:tabs>
                            <w:tab w:pos="845" w:val="left" w:leader="none"/>
                          </w:tabs>
                          <w:spacing w:line="402" w:lineRule="exact" w:before="0" w:after="0"/>
                          <w:ind w:left="844" w:right="0" w:hanging="738"/>
                          <w:jc w:val="left"/>
                          <w:rPr>
                            <w:sz w:val="32"/>
                          </w:rPr>
                        </w:pPr>
                        <w:r>
                          <w:rPr>
                            <w:spacing w:val="15"/>
                            <w:sz w:val="32"/>
                          </w:rPr>
                          <w:t>数据处理：排序，对</w:t>
                        </w:r>
                      </w:p>
                    </w:tc>
                  </w:tr>
                </w:tbl>
                <w:p>
                  <w:pPr>
                    <w:pStyle w:val="BodyText"/>
                    <w:spacing w:before="0"/>
                  </w:pPr>
                </w:p>
              </w:txbxContent>
            </v:textbox>
            <w10:wrap type="none"/>
          </v:shape>
        </w:pict>
      </w:r>
    </w:p>
    <w:p>
      <w:pPr>
        <w:pStyle w:val="BodyText"/>
        <w:spacing w:before="0"/>
        <w:rPr>
          <w:sz w:val="20"/>
        </w:rPr>
      </w:pPr>
    </w:p>
    <w:p>
      <w:pPr>
        <w:pStyle w:val="BodyText"/>
        <w:spacing w:before="0"/>
        <w:rPr>
          <w:sz w:val="20"/>
        </w:rPr>
      </w:pPr>
    </w:p>
    <w:p>
      <w:pPr>
        <w:pStyle w:val="BodyText"/>
        <w:spacing w:before="2"/>
        <w:rPr>
          <w:sz w:val="27"/>
        </w:rPr>
      </w:pPr>
    </w:p>
    <w:p>
      <w:pPr>
        <w:pStyle w:val="BodyText"/>
        <w:spacing w:before="55"/>
        <w:ind w:right="1178"/>
        <w:jc w:val="right"/>
      </w:pPr>
      <w:r>
        <w:rPr>
          <w:w w:val="99"/>
        </w:rPr>
        <w:t>，</w:t>
      </w: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220"/>
        <w:ind w:right="1176"/>
        <w:jc w:val="right"/>
      </w:pPr>
      <w:r>
        <w:rPr>
          <w:w w:val="99"/>
        </w:rPr>
        <w:t>、</w:t>
      </w: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5"/>
        <w:rPr>
          <w:sz w:val="38"/>
        </w:rPr>
      </w:pPr>
    </w:p>
    <w:p>
      <w:pPr>
        <w:pStyle w:val="BodyText"/>
        <w:spacing w:before="0"/>
        <w:ind w:right="1178"/>
        <w:jc w:val="right"/>
      </w:pPr>
      <w:r>
        <w:rPr>
          <w:w w:val="99"/>
        </w:rPr>
        <w:t>、</w:t>
      </w:r>
    </w:p>
    <w:p>
      <w:pPr>
        <w:spacing w:after="0"/>
        <w:jc w:val="right"/>
        <w:sectPr>
          <w:pgSz w:w="11910" w:h="16840"/>
          <w:pgMar w:header="0" w:footer="1035" w:top="1580" w:bottom="1300" w:left="820" w:right="780"/>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4"/>
        <w:rPr>
          <w:sz w:val="18"/>
        </w:rPr>
      </w:pPr>
    </w:p>
    <w:p>
      <w:pPr>
        <w:pStyle w:val="BodyText"/>
        <w:spacing w:before="54"/>
        <w:ind w:right="1171"/>
        <w:jc w:val="right"/>
      </w:pPr>
      <w:r>
        <w:rPr/>
        <w:pict>
          <v:shape style="position:absolute;margin-left:70.910004pt;margin-top:-383.929993pt;width:424.35pt;height:625.9pt;mso-position-horizontal-relative:page;mso-position-vertical-relative:paragraph;z-index:25166028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9"/>
                    <w:gridCol w:w="2696"/>
                    <w:gridCol w:w="3967"/>
                  </w:tblGrid>
                  <w:tr>
                    <w:trPr>
                      <w:trHeight w:val="540" w:hRule="atLeast"/>
                    </w:trPr>
                    <w:tc>
                      <w:tcPr>
                        <w:tcW w:w="1809" w:type="dxa"/>
                      </w:tcPr>
                      <w:p>
                        <w:pPr>
                          <w:pStyle w:val="TableParagraph"/>
                          <w:tabs>
                            <w:tab w:pos="1063" w:val="left" w:leader="none"/>
                          </w:tabs>
                          <w:spacing w:line="408" w:lineRule="exact" w:before="112"/>
                          <w:ind w:left="424"/>
                          <w:rPr>
                            <w:sz w:val="32"/>
                          </w:rPr>
                        </w:pPr>
                        <w:r>
                          <w:rPr>
                            <w:sz w:val="32"/>
                          </w:rPr>
                          <w:t>模</w:t>
                          <w:tab/>
                          <w:t>块</w:t>
                        </w:r>
                      </w:p>
                    </w:tc>
                    <w:tc>
                      <w:tcPr>
                        <w:tcW w:w="2696" w:type="dxa"/>
                      </w:tcPr>
                      <w:p>
                        <w:pPr>
                          <w:pStyle w:val="TableParagraph"/>
                          <w:tabs>
                            <w:tab w:pos="1507" w:val="left" w:leader="none"/>
                          </w:tabs>
                          <w:spacing w:line="408" w:lineRule="exact" w:before="112"/>
                          <w:ind w:left="866"/>
                          <w:rPr>
                            <w:sz w:val="32"/>
                          </w:rPr>
                        </w:pPr>
                        <w:r>
                          <w:rPr>
                            <w:sz w:val="32"/>
                          </w:rPr>
                          <w:t>单</w:t>
                          <w:tab/>
                          <w:t>元</w:t>
                        </w:r>
                      </w:p>
                    </w:tc>
                    <w:tc>
                      <w:tcPr>
                        <w:tcW w:w="3967" w:type="dxa"/>
                      </w:tcPr>
                      <w:p>
                        <w:pPr>
                          <w:pStyle w:val="TableParagraph"/>
                          <w:spacing w:line="408" w:lineRule="exact" w:before="112"/>
                          <w:ind w:left="7"/>
                          <w:jc w:val="center"/>
                          <w:rPr>
                            <w:sz w:val="32"/>
                          </w:rPr>
                        </w:pPr>
                        <w:r>
                          <w:rPr>
                            <w:sz w:val="32"/>
                          </w:rPr>
                          <w:t>知识点</w:t>
                        </w:r>
                      </w:p>
                    </w:tc>
                  </w:tr>
                  <w:tr>
                    <w:trPr>
                      <w:trHeight w:val="1080" w:hRule="atLeast"/>
                    </w:trPr>
                    <w:tc>
                      <w:tcPr>
                        <w:tcW w:w="1809" w:type="dxa"/>
                        <w:vMerge w:val="restart"/>
                      </w:tcPr>
                      <w:p>
                        <w:pPr>
                          <w:pStyle w:val="TableParagraph"/>
                          <w:rPr>
                            <w:rFonts w:ascii="Times New Roman"/>
                            <w:sz w:val="30"/>
                          </w:rPr>
                        </w:pPr>
                      </w:p>
                    </w:tc>
                    <w:tc>
                      <w:tcPr>
                        <w:tcW w:w="2696" w:type="dxa"/>
                      </w:tcPr>
                      <w:p>
                        <w:pPr>
                          <w:pStyle w:val="TableParagraph"/>
                          <w:rPr>
                            <w:rFonts w:ascii="Times New Roman"/>
                            <w:sz w:val="30"/>
                          </w:rPr>
                        </w:pPr>
                      </w:p>
                    </w:tc>
                    <w:tc>
                      <w:tcPr>
                        <w:tcW w:w="3967" w:type="dxa"/>
                      </w:tcPr>
                      <w:p>
                        <w:pPr>
                          <w:pStyle w:val="TableParagraph"/>
                          <w:spacing w:line="540" w:lineRule="exact"/>
                          <w:ind w:left="107" w:right="96"/>
                          <w:rPr>
                            <w:sz w:val="32"/>
                          </w:rPr>
                        </w:pPr>
                        <w:r>
                          <w:rPr>
                            <w:sz w:val="32"/>
                          </w:rPr>
                          <w:t>表格内数据使用公式或函数进行计算。</w:t>
                        </w:r>
                      </w:p>
                    </w:tc>
                  </w:tr>
                  <w:tr>
                    <w:trPr>
                      <w:trHeight w:val="1080" w:hRule="atLeast"/>
                    </w:trPr>
                    <w:tc>
                      <w:tcPr>
                        <w:tcW w:w="1809" w:type="dxa"/>
                        <w:vMerge/>
                        <w:tcBorders>
                          <w:top w:val="nil"/>
                        </w:tcBorders>
                      </w:tcPr>
                      <w:p>
                        <w:pPr>
                          <w:rPr>
                            <w:sz w:val="2"/>
                            <w:szCs w:val="2"/>
                          </w:rPr>
                        </w:pPr>
                      </w:p>
                    </w:tc>
                    <w:tc>
                      <w:tcPr>
                        <w:tcW w:w="2696" w:type="dxa"/>
                      </w:tcPr>
                      <w:p>
                        <w:pPr>
                          <w:pStyle w:val="TableParagraph"/>
                          <w:spacing w:before="11"/>
                          <w:rPr>
                            <w:sz w:val="29"/>
                          </w:rPr>
                        </w:pPr>
                      </w:p>
                      <w:p>
                        <w:pPr>
                          <w:pStyle w:val="TableParagraph"/>
                          <w:ind w:left="108"/>
                          <w:rPr>
                            <w:sz w:val="32"/>
                          </w:rPr>
                        </w:pPr>
                        <w:r>
                          <w:rPr>
                            <w:rFonts w:ascii="Times New Roman" w:eastAsia="Times New Roman"/>
                            <w:sz w:val="32"/>
                          </w:rPr>
                          <w:t>3.9</w:t>
                        </w:r>
                        <w:r>
                          <w:rPr>
                            <w:rFonts w:ascii="Times New Roman" w:eastAsia="Times New Roman"/>
                            <w:spacing w:val="78"/>
                            <w:sz w:val="32"/>
                          </w:rPr>
                          <w:t> </w:t>
                        </w:r>
                        <w:r>
                          <w:rPr>
                            <w:sz w:val="32"/>
                          </w:rPr>
                          <w:t>文档打印</w:t>
                        </w:r>
                      </w:p>
                    </w:tc>
                    <w:tc>
                      <w:tcPr>
                        <w:tcW w:w="3967" w:type="dxa"/>
                      </w:tcPr>
                      <w:p>
                        <w:pPr>
                          <w:pStyle w:val="TableParagraph"/>
                          <w:spacing w:line="540" w:lineRule="exact" w:before="2"/>
                          <w:ind w:left="107" w:right="96"/>
                          <w:rPr>
                            <w:sz w:val="32"/>
                          </w:rPr>
                        </w:pPr>
                        <w:r>
                          <w:rPr>
                            <w:spacing w:val="-11"/>
                            <w:sz w:val="32"/>
                          </w:rPr>
                          <w:t>份数，打印机选取，设置打</w:t>
                        </w:r>
                        <w:r>
                          <w:rPr>
                            <w:sz w:val="32"/>
                          </w:rPr>
                          <w:t>印范围。</w:t>
                        </w:r>
                      </w:p>
                    </w:tc>
                  </w:tr>
                  <w:tr>
                    <w:trPr>
                      <w:trHeight w:val="581" w:hRule="atLeast"/>
                    </w:trPr>
                    <w:tc>
                      <w:tcPr>
                        <w:tcW w:w="1809" w:type="dxa"/>
                        <w:tcBorders>
                          <w:bottom w:val="nil"/>
                        </w:tcBorders>
                      </w:tcPr>
                      <w:p>
                        <w:pPr>
                          <w:pStyle w:val="TableParagraph"/>
                          <w:rPr>
                            <w:rFonts w:ascii="Times New Roman"/>
                            <w:sz w:val="30"/>
                          </w:rPr>
                        </w:pPr>
                      </w:p>
                    </w:tc>
                    <w:tc>
                      <w:tcPr>
                        <w:tcW w:w="2696" w:type="dxa"/>
                        <w:tcBorders>
                          <w:bottom w:val="nil"/>
                        </w:tcBorders>
                      </w:tcPr>
                      <w:p>
                        <w:pPr>
                          <w:pStyle w:val="TableParagraph"/>
                          <w:rPr>
                            <w:rFonts w:ascii="Times New Roman"/>
                            <w:sz w:val="30"/>
                          </w:rPr>
                        </w:pPr>
                      </w:p>
                    </w:tc>
                    <w:tc>
                      <w:tcPr>
                        <w:tcW w:w="3967" w:type="dxa"/>
                        <w:tcBorders>
                          <w:bottom w:val="nil"/>
                        </w:tcBorders>
                      </w:tcPr>
                      <w:p>
                        <w:pPr>
                          <w:pStyle w:val="TableParagraph"/>
                          <w:spacing w:before="111"/>
                          <w:ind w:left="107"/>
                          <w:rPr>
                            <w:sz w:val="32"/>
                          </w:rPr>
                        </w:pPr>
                        <w:r>
                          <w:rPr>
                            <w:sz w:val="32"/>
                          </w:rPr>
                          <w:t>数据输入、编辑、查找、替</w:t>
                        </w:r>
                      </w:p>
                    </w:tc>
                  </w:tr>
                  <w:tr>
                    <w:trPr>
                      <w:trHeight w:val="557" w:hRule="atLeast"/>
                    </w:trPr>
                    <w:tc>
                      <w:tcPr>
                        <w:tcW w:w="1809" w:type="dxa"/>
                        <w:tcBorders>
                          <w:top w:val="nil"/>
                          <w:bottom w:val="nil"/>
                        </w:tcBorders>
                      </w:tcPr>
                      <w:p>
                        <w:pPr>
                          <w:pStyle w:val="TableParagraph"/>
                          <w:rPr>
                            <w:rFonts w:ascii="Times New Roman"/>
                            <w:sz w:val="30"/>
                          </w:rPr>
                        </w:pPr>
                      </w:p>
                    </w:tc>
                    <w:tc>
                      <w:tcPr>
                        <w:tcW w:w="2696" w:type="dxa"/>
                        <w:tcBorders>
                          <w:top w:val="nil"/>
                          <w:bottom w:val="nil"/>
                        </w:tcBorders>
                      </w:tcPr>
                      <w:p>
                        <w:pPr>
                          <w:pStyle w:val="TableParagraph"/>
                          <w:spacing w:before="69"/>
                          <w:ind w:left="108"/>
                          <w:rPr>
                            <w:sz w:val="32"/>
                          </w:rPr>
                        </w:pPr>
                        <w:r>
                          <w:rPr>
                            <w:rFonts w:ascii="Times New Roman" w:eastAsia="Times New Roman"/>
                            <w:sz w:val="32"/>
                          </w:rPr>
                          <w:t>4.1 </w:t>
                        </w:r>
                        <w:r>
                          <w:rPr>
                            <w:sz w:val="32"/>
                          </w:rPr>
                          <w:t>内容编辑</w:t>
                        </w:r>
                      </w:p>
                    </w:tc>
                    <w:tc>
                      <w:tcPr>
                        <w:tcW w:w="3967" w:type="dxa"/>
                        <w:tcBorders>
                          <w:top w:val="nil"/>
                          <w:bottom w:val="nil"/>
                        </w:tcBorders>
                      </w:tcPr>
                      <w:p>
                        <w:pPr>
                          <w:pStyle w:val="TableParagraph"/>
                          <w:spacing w:before="69"/>
                          <w:ind w:left="107"/>
                          <w:rPr>
                            <w:sz w:val="32"/>
                          </w:rPr>
                        </w:pPr>
                        <w:r>
                          <w:rPr>
                            <w:sz w:val="32"/>
                          </w:rPr>
                          <w:t>换，单元格删除、清除、复</w:t>
                        </w:r>
                      </w:p>
                    </w:tc>
                  </w:tr>
                  <w:tr>
                    <w:trPr>
                      <w:trHeight w:val="478" w:hRule="atLeast"/>
                    </w:trPr>
                    <w:tc>
                      <w:tcPr>
                        <w:tcW w:w="1809" w:type="dxa"/>
                        <w:tcBorders>
                          <w:top w:val="nil"/>
                          <w:bottom w:val="nil"/>
                        </w:tcBorders>
                      </w:tcPr>
                      <w:p>
                        <w:pPr>
                          <w:pStyle w:val="TableParagraph"/>
                          <w:rPr>
                            <w:rFonts w:ascii="Times New Roman"/>
                            <w:sz w:val="30"/>
                          </w:rPr>
                        </w:pPr>
                      </w:p>
                    </w:tc>
                    <w:tc>
                      <w:tcPr>
                        <w:tcW w:w="2696" w:type="dxa"/>
                        <w:tcBorders>
                          <w:top w:val="nil"/>
                        </w:tcBorders>
                      </w:tcPr>
                      <w:p>
                        <w:pPr>
                          <w:pStyle w:val="TableParagraph"/>
                          <w:rPr>
                            <w:rFonts w:ascii="Times New Roman"/>
                            <w:sz w:val="30"/>
                          </w:rPr>
                        </w:pPr>
                      </w:p>
                    </w:tc>
                    <w:tc>
                      <w:tcPr>
                        <w:tcW w:w="3967" w:type="dxa"/>
                        <w:tcBorders>
                          <w:top w:val="nil"/>
                        </w:tcBorders>
                      </w:tcPr>
                      <w:p>
                        <w:pPr>
                          <w:pStyle w:val="TableParagraph"/>
                          <w:spacing w:line="406" w:lineRule="exact" w:before="52"/>
                          <w:ind w:left="107"/>
                          <w:rPr>
                            <w:sz w:val="32"/>
                          </w:rPr>
                        </w:pPr>
                        <w:r>
                          <w:rPr>
                            <w:sz w:val="32"/>
                          </w:rPr>
                          <w:t>制、移动，填充柄的使用。</w:t>
                        </w:r>
                      </w:p>
                    </w:tc>
                  </w:tr>
                  <w:tr>
                    <w:trPr>
                      <w:trHeight w:val="588" w:hRule="atLeast"/>
                    </w:trPr>
                    <w:tc>
                      <w:tcPr>
                        <w:tcW w:w="1809" w:type="dxa"/>
                        <w:tcBorders>
                          <w:top w:val="nil"/>
                          <w:bottom w:val="nil"/>
                        </w:tcBorders>
                      </w:tcPr>
                      <w:p>
                        <w:pPr>
                          <w:pStyle w:val="TableParagraph"/>
                          <w:rPr>
                            <w:rFonts w:ascii="Times New Roman"/>
                            <w:sz w:val="30"/>
                          </w:rPr>
                        </w:pPr>
                      </w:p>
                    </w:tc>
                    <w:tc>
                      <w:tcPr>
                        <w:tcW w:w="2696" w:type="dxa"/>
                        <w:tcBorders>
                          <w:bottom w:val="nil"/>
                        </w:tcBorders>
                      </w:tcPr>
                      <w:p>
                        <w:pPr>
                          <w:pStyle w:val="TableParagraph"/>
                          <w:rPr>
                            <w:rFonts w:ascii="Times New Roman"/>
                            <w:sz w:val="30"/>
                          </w:rPr>
                        </w:pPr>
                      </w:p>
                    </w:tc>
                    <w:tc>
                      <w:tcPr>
                        <w:tcW w:w="3967" w:type="dxa"/>
                        <w:tcBorders>
                          <w:bottom w:val="nil"/>
                        </w:tcBorders>
                      </w:tcPr>
                      <w:p>
                        <w:pPr>
                          <w:pStyle w:val="TableParagraph"/>
                          <w:spacing w:before="113"/>
                          <w:ind w:left="107"/>
                          <w:rPr>
                            <w:sz w:val="32"/>
                          </w:rPr>
                        </w:pPr>
                        <w:r>
                          <w:rPr>
                            <w:sz w:val="32"/>
                          </w:rPr>
                          <w:t>设置行高、列宽，行列隐藏</w:t>
                        </w:r>
                      </w:p>
                    </w:tc>
                  </w:tr>
                  <w:tr>
                    <w:trPr>
                      <w:trHeight w:val="1080" w:hRule="atLeast"/>
                    </w:trPr>
                    <w:tc>
                      <w:tcPr>
                        <w:tcW w:w="1809" w:type="dxa"/>
                        <w:tcBorders>
                          <w:top w:val="nil"/>
                          <w:bottom w:val="nil"/>
                        </w:tcBorders>
                      </w:tcPr>
                      <w:p>
                        <w:pPr>
                          <w:pStyle w:val="TableParagraph"/>
                          <w:rPr>
                            <w:rFonts w:ascii="Times New Roman"/>
                            <w:sz w:val="30"/>
                          </w:rPr>
                        </w:pPr>
                      </w:p>
                    </w:tc>
                    <w:tc>
                      <w:tcPr>
                        <w:tcW w:w="2696" w:type="dxa"/>
                        <w:tcBorders>
                          <w:top w:val="nil"/>
                          <w:bottom w:val="nil"/>
                        </w:tcBorders>
                      </w:tcPr>
                      <w:p>
                        <w:pPr>
                          <w:pStyle w:val="TableParagraph"/>
                          <w:rPr>
                            <w:sz w:val="26"/>
                          </w:rPr>
                        </w:pPr>
                      </w:p>
                      <w:p>
                        <w:pPr>
                          <w:pStyle w:val="TableParagraph"/>
                          <w:ind w:left="108"/>
                          <w:rPr>
                            <w:sz w:val="32"/>
                          </w:rPr>
                        </w:pPr>
                        <w:r>
                          <w:rPr>
                            <w:rFonts w:ascii="Times New Roman" w:eastAsia="Times New Roman"/>
                            <w:sz w:val="32"/>
                          </w:rPr>
                          <w:t>4.2</w:t>
                        </w:r>
                        <w:r>
                          <w:rPr>
                            <w:rFonts w:ascii="Times New Roman" w:eastAsia="Times New Roman"/>
                            <w:spacing w:val="77"/>
                            <w:sz w:val="32"/>
                          </w:rPr>
                          <w:t> </w:t>
                        </w:r>
                        <w:r>
                          <w:rPr>
                            <w:sz w:val="32"/>
                          </w:rPr>
                          <w:t>工作表格式化</w:t>
                        </w:r>
                      </w:p>
                    </w:tc>
                    <w:tc>
                      <w:tcPr>
                        <w:tcW w:w="3967" w:type="dxa"/>
                        <w:tcBorders>
                          <w:top w:val="nil"/>
                          <w:bottom w:val="nil"/>
                        </w:tcBorders>
                      </w:tcPr>
                      <w:p>
                        <w:pPr>
                          <w:pStyle w:val="TableParagraph"/>
                          <w:spacing w:before="64"/>
                          <w:ind w:left="107"/>
                          <w:rPr>
                            <w:sz w:val="32"/>
                          </w:rPr>
                        </w:pPr>
                        <w:r>
                          <w:rPr>
                            <w:spacing w:val="-10"/>
                            <w:w w:val="95"/>
                            <w:sz w:val="32"/>
                          </w:rPr>
                          <w:t>与取消隐藏，单元格格式设</w:t>
                        </w:r>
                      </w:p>
                      <w:p>
                        <w:pPr>
                          <w:pStyle w:val="TableParagraph"/>
                          <w:spacing w:before="130"/>
                          <w:ind w:left="107"/>
                          <w:rPr>
                            <w:sz w:val="32"/>
                          </w:rPr>
                        </w:pPr>
                        <w:r>
                          <w:rPr>
                            <w:spacing w:val="-11"/>
                            <w:w w:val="95"/>
                            <w:sz w:val="32"/>
                          </w:rPr>
                          <w:t>置，条件格式，套用表格格</w:t>
                        </w:r>
                      </w:p>
                    </w:tc>
                  </w:tr>
                  <w:tr>
                    <w:trPr>
                      <w:trHeight w:val="491" w:hRule="atLeast"/>
                    </w:trPr>
                    <w:tc>
                      <w:tcPr>
                        <w:tcW w:w="1809" w:type="dxa"/>
                        <w:tcBorders>
                          <w:top w:val="nil"/>
                          <w:bottom w:val="nil"/>
                        </w:tcBorders>
                      </w:tcPr>
                      <w:p>
                        <w:pPr>
                          <w:pStyle w:val="TableParagraph"/>
                          <w:rPr>
                            <w:rFonts w:ascii="Times New Roman"/>
                            <w:sz w:val="30"/>
                          </w:rPr>
                        </w:pPr>
                      </w:p>
                    </w:tc>
                    <w:tc>
                      <w:tcPr>
                        <w:tcW w:w="2696" w:type="dxa"/>
                        <w:tcBorders>
                          <w:top w:val="nil"/>
                        </w:tcBorders>
                      </w:tcPr>
                      <w:p>
                        <w:pPr>
                          <w:pStyle w:val="TableParagraph"/>
                          <w:rPr>
                            <w:rFonts w:ascii="Times New Roman"/>
                            <w:sz w:val="30"/>
                          </w:rPr>
                        </w:pPr>
                      </w:p>
                    </w:tc>
                    <w:tc>
                      <w:tcPr>
                        <w:tcW w:w="3967" w:type="dxa"/>
                        <w:tcBorders>
                          <w:top w:val="nil"/>
                        </w:tcBorders>
                      </w:tcPr>
                      <w:p>
                        <w:pPr>
                          <w:pStyle w:val="TableParagraph"/>
                          <w:spacing w:line="407" w:lineRule="exact" w:before="64"/>
                          <w:ind w:left="107"/>
                          <w:rPr>
                            <w:sz w:val="32"/>
                          </w:rPr>
                        </w:pPr>
                        <w:r>
                          <w:rPr>
                            <w:sz w:val="32"/>
                          </w:rPr>
                          <w:t>式。</w:t>
                        </w:r>
                      </w:p>
                    </w:tc>
                  </w:tr>
                  <w:tr>
                    <w:trPr>
                      <w:trHeight w:val="585" w:hRule="atLeast"/>
                    </w:trPr>
                    <w:tc>
                      <w:tcPr>
                        <w:tcW w:w="1809" w:type="dxa"/>
                        <w:tcBorders>
                          <w:top w:val="nil"/>
                          <w:bottom w:val="nil"/>
                        </w:tcBorders>
                      </w:tcPr>
                      <w:p>
                        <w:pPr>
                          <w:pStyle w:val="TableParagraph"/>
                          <w:rPr>
                            <w:rFonts w:ascii="Times New Roman"/>
                            <w:sz w:val="30"/>
                          </w:rPr>
                        </w:pPr>
                      </w:p>
                    </w:tc>
                    <w:tc>
                      <w:tcPr>
                        <w:tcW w:w="2696" w:type="dxa"/>
                        <w:tcBorders>
                          <w:bottom w:val="nil"/>
                        </w:tcBorders>
                      </w:tcPr>
                      <w:p>
                        <w:pPr>
                          <w:pStyle w:val="TableParagraph"/>
                          <w:rPr>
                            <w:rFonts w:ascii="Times New Roman"/>
                            <w:sz w:val="30"/>
                          </w:rPr>
                        </w:pPr>
                      </w:p>
                    </w:tc>
                    <w:tc>
                      <w:tcPr>
                        <w:tcW w:w="3967" w:type="dxa"/>
                        <w:tcBorders>
                          <w:bottom w:val="nil"/>
                        </w:tcBorders>
                      </w:tcPr>
                      <w:p>
                        <w:pPr>
                          <w:pStyle w:val="TableParagraph"/>
                          <w:spacing w:before="113"/>
                          <w:ind w:left="107"/>
                          <w:rPr>
                            <w:sz w:val="32"/>
                          </w:rPr>
                        </w:pPr>
                        <w:r>
                          <w:rPr>
                            <w:sz w:val="32"/>
                          </w:rPr>
                          <w:t>公式的使用，相对地址、绝</w:t>
                        </w:r>
                      </w:p>
                    </w:tc>
                  </w:tr>
                  <w:tr>
                    <w:trPr>
                      <w:trHeight w:val="2114" w:hRule="atLeast"/>
                    </w:trPr>
                    <w:tc>
                      <w:tcPr>
                        <w:tcW w:w="1809" w:type="dxa"/>
                        <w:tcBorders>
                          <w:top w:val="nil"/>
                          <w:bottom w:val="nil"/>
                        </w:tcBorders>
                      </w:tcPr>
                      <w:p>
                        <w:pPr>
                          <w:pStyle w:val="TableParagraph"/>
                          <w:spacing w:line="316" w:lineRule="auto" w:before="72"/>
                          <w:ind w:left="107" w:right="95"/>
                          <w:rPr>
                            <w:sz w:val="32"/>
                          </w:rPr>
                        </w:pPr>
                        <w:r>
                          <w:rPr>
                            <w:rFonts w:ascii="Times New Roman" w:eastAsia="Times New Roman"/>
                            <w:sz w:val="32"/>
                          </w:rPr>
                          <w:t>4 Excel</w:t>
                        </w:r>
                        <w:r>
                          <w:rPr>
                            <w:rFonts w:ascii="Times New Roman" w:eastAsia="Times New Roman"/>
                            <w:spacing w:val="63"/>
                            <w:sz w:val="32"/>
                          </w:rPr>
                          <w:t> </w:t>
                        </w:r>
                        <w:r>
                          <w:rPr>
                            <w:spacing w:val="-15"/>
                            <w:sz w:val="32"/>
                          </w:rPr>
                          <w:t>电</w:t>
                        </w:r>
                        <w:r>
                          <w:rPr>
                            <w:sz w:val="32"/>
                          </w:rPr>
                          <w:t>子表格</w:t>
                        </w:r>
                      </w:p>
                    </w:tc>
                    <w:tc>
                      <w:tcPr>
                        <w:tcW w:w="2696" w:type="dxa"/>
                        <w:tcBorders>
                          <w:top w:val="nil"/>
                        </w:tcBorders>
                      </w:tcPr>
                      <w:p>
                        <w:pPr>
                          <w:pStyle w:val="TableParagraph"/>
                          <w:spacing w:before="5"/>
                          <w:rPr>
                            <w:sz w:val="26"/>
                          </w:rPr>
                        </w:pPr>
                      </w:p>
                      <w:p>
                        <w:pPr>
                          <w:pStyle w:val="TableParagraph"/>
                          <w:spacing w:line="316" w:lineRule="auto"/>
                          <w:ind w:left="108" w:right="96"/>
                          <w:rPr>
                            <w:sz w:val="32"/>
                          </w:rPr>
                        </w:pPr>
                        <w:r>
                          <w:rPr>
                            <w:rFonts w:ascii="Times New Roman" w:eastAsia="Times New Roman"/>
                            <w:sz w:val="32"/>
                          </w:rPr>
                          <w:t>4.3</w:t>
                        </w:r>
                        <w:r>
                          <w:rPr>
                            <w:rFonts w:ascii="Times New Roman" w:eastAsia="Times New Roman"/>
                            <w:spacing w:val="76"/>
                            <w:sz w:val="32"/>
                          </w:rPr>
                          <w:t> </w:t>
                        </w:r>
                        <w:r>
                          <w:rPr>
                            <w:spacing w:val="-3"/>
                            <w:sz w:val="32"/>
                          </w:rPr>
                          <w:t>公式与函数应</w:t>
                        </w:r>
                        <w:r>
                          <w:rPr>
                            <w:sz w:val="32"/>
                          </w:rPr>
                          <w:t>用</w:t>
                        </w:r>
                      </w:p>
                    </w:tc>
                    <w:tc>
                      <w:tcPr>
                        <w:tcW w:w="3967" w:type="dxa"/>
                        <w:tcBorders>
                          <w:top w:val="nil"/>
                        </w:tcBorders>
                      </w:tcPr>
                      <w:p>
                        <w:pPr>
                          <w:pStyle w:val="TableParagraph"/>
                          <w:spacing w:before="67"/>
                          <w:ind w:left="107"/>
                          <w:rPr>
                            <w:sz w:val="32"/>
                          </w:rPr>
                        </w:pPr>
                        <w:r>
                          <w:rPr>
                            <w:sz w:val="32"/>
                          </w:rPr>
                          <w:t>对地址的使用，常用函数</w:t>
                        </w:r>
                      </w:p>
                      <w:p>
                        <w:pPr>
                          <w:pStyle w:val="TableParagraph"/>
                          <w:spacing w:before="130"/>
                          <w:ind w:left="107"/>
                          <w:rPr>
                            <w:rFonts w:ascii="Times New Roman" w:eastAsia="Times New Roman"/>
                            <w:sz w:val="32"/>
                          </w:rPr>
                        </w:pPr>
                        <w:r>
                          <w:rPr>
                            <w:sz w:val="32"/>
                          </w:rPr>
                          <w:t>（</w:t>
                        </w:r>
                        <w:r>
                          <w:rPr>
                            <w:rFonts w:ascii="Times New Roman" w:eastAsia="Times New Roman"/>
                            <w:sz w:val="32"/>
                          </w:rPr>
                          <w:t>SUM</w:t>
                        </w:r>
                        <w:r>
                          <w:rPr>
                            <w:spacing w:val="-147"/>
                            <w:sz w:val="32"/>
                          </w:rPr>
                          <w:t>、</w:t>
                        </w:r>
                        <w:r>
                          <w:rPr>
                            <w:rFonts w:ascii="Times New Roman" w:eastAsia="Times New Roman"/>
                            <w:spacing w:val="-6"/>
                            <w:sz w:val="32"/>
                          </w:rPr>
                          <w:t>AVERAGE</w:t>
                        </w:r>
                        <w:r>
                          <w:rPr>
                            <w:spacing w:val="-147"/>
                            <w:sz w:val="32"/>
                          </w:rPr>
                          <w:t>、</w:t>
                        </w:r>
                        <w:r>
                          <w:rPr>
                            <w:rFonts w:ascii="Times New Roman" w:eastAsia="Times New Roman"/>
                            <w:sz w:val="32"/>
                          </w:rPr>
                          <w:t>MAX</w:t>
                        </w:r>
                      </w:p>
                      <w:p>
                        <w:pPr>
                          <w:pStyle w:val="TableParagraph"/>
                          <w:spacing w:line="540" w:lineRule="atLeast"/>
                          <w:ind w:left="107" w:right="93"/>
                          <w:rPr>
                            <w:sz w:val="32"/>
                          </w:rPr>
                        </w:pPr>
                        <w:r>
                          <w:rPr>
                            <w:rFonts w:ascii="Times New Roman" w:eastAsia="Times New Roman"/>
                            <w:sz w:val="32"/>
                          </w:rPr>
                          <w:t>MIN</w:t>
                        </w:r>
                        <w:r>
                          <w:rPr>
                            <w:sz w:val="32"/>
                          </w:rPr>
                          <w:t>、</w:t>
                        </w:r>
                        <w:r>
                          <w:rPr>
                            <w:rFonts w:ascii="Times New Roman" w:eastAsia="Times New Roman"/>
                            <w:sz w:val="32"/>
                          </w:rPr>
                          <w:t>COUNT</w:t>
                        </w:r>
                        <w:r>
                          <w:rPr>
                            <w:sz w:val="32"/>
                          </w:rPr>
                          <w:t>、</w:t>
                        </w:r>
                        <w:r>
                          <w:rPr>
                            <w:rFonts w:ascii="Times New Roman" w:eastAsia="Times New Roman"/>
                            <w:sz w:val="32"/>
                          </w:rPr>
                          <w:t>IF</w:t>
                        </w:r>
                        <w:r>
                          <w:rPr>
                            <w:sz w:val="32"/>
                          </w:rPr>
                          <w:t>）的使用。</w:t>
                        </w:r>
                      </w:p>
                    </w:tc>
                  </w:tr>
                  <w:tr>
                    <w:trPr>
                      <w:trHeight w:val="1080" w:hRule="atLeast"/>
                    </w:trPr>
                    <w:tc>
                      <w:tcPr>
                        <w:tcW w:w="1809" w:type="dxa"/>
                        <w:tcBorders>
                          <w:top w:val="nil"/>
                          <w:bottom w:val="nil"/>
                        </w:tcBorders>
                      </w:tcPr>
                      <w:p>
                        <w:pPr>
                          <w:pStyle w:val="TableParagraph"/>
                          <w:rPr>
                            <w:rFonts w:ascii="Times New Roman"/>
                            <w:sz w:val="30"/>
                          </w:rPr>
                        </w:pPr>
                      </w:p>
                    </w:tc>
                    <w:tc>
                      <w:tcPr>
                        <w:tcW w:w="2696" w:type="dxa"/>
                      </w:tcPr>
                      <w:p>
                        <w:pPr>
                          <w:pStyle w:val="TableParagraph"/>
                          <w:spacing w:before="12"/>
                          <w:rPr>
                            <w:sz w:val="29"/>
                          </w:rPr>
                        </w:pPr>
                      </w:p>
                      <w:p>
                        <w:pPr>
                          <w:pStyle w:val="TableParagraph"/>
                          <w:ind w:left="108"/>
                          <w:rPr>
                            <w:sz w:val="32"/>
                          </w:rPr>
                        </w:pPr>
                        <w:r>
                          <w:rPr>
                            <w:rFonts w:ascii="Times New Roman" w:eastAsia="Times New Roman"/>
                            <w:sz w:val="32"/>
                          </w:rPr>
                          <w:t>4.4</w:t>
                        </w:r>
                        <w:r>
                          <w:rPr>
                            <w:rFonts w:ascii="Times New Roman" w:eastAsia="Times New Roman"/>
                            <w:spacing w:val="78"/>
                            <w:sz w:val="32"/>
                          </w:rPr>
                          <w:t> </w:t>
                        </w:r>
                        <w:r>
                          <w:rPr>
                            <w:sz w:val="32"/>
                          </w:rPr>
                          <w:t>图表处理</w:t>
                        </w:r>
                      </w:p>
                    </w:tc>
                    <w:tc>
                      <w:tcPr>
                        <w:tcW w:w="3967" w:type="dxa"/>
                      </w:tcPr>
                      <w:p>
                        <w:pPr>
                          <w:pStyle w:val="TableParagraph"/>
                          <w:spacing w:line="540" w:lineRule="exact"/>
                          <w:ind w:left="107" w:right="98"/>
                          <w:rPr>
                            <w:sz w:val="32"/>
                          </w:rPr>
                        </w:pPr>
                        <w:r>
                          <w:rPr>
                            <w:spacing w:val="-11"/>
                            <w:sz w:val="32"/>
                          </w:rPr>
                          <w:t>图表创建，图表修饰，图表</w:t>
                        </w:r>
                        <w:r>
                          <w:rPr>
                            <w:sz w:val="32"/>
                          </w:rPr>
                          <w:t>移动和删除。</w:t>
                        </w:r>
                      </w:p>
                    </w:tc>
                  </w:tr>
                  <w:tr>
                    <w:trPr>
                      <w:trHeight w:val="1080" w:hRule="atLeast"/>
                    </w:trPr>
                    <w:tc>
                      <w:tcPr>
                        <w:tcW w:w="1809" w:type="dxa"/>
                        <w:tcBorders>
                          <w:top w:val="nil"/>
                          <w:bottom w:val="nil"/>
                        </w:tcBorders>
                      </w:tcPr>
                      <w:p>
                        <w:pPr>
                          <w:pStyle w:val="TableParagraph"/>
                          <w:rPr>
                            <w:rFonts w:ascii="Times New Roman"/>
                            <w:sz w:val="30"/>
                          </w:rPr>
                        </w:pPr>
                      </w:p>
                    </w:tc>
                    <w:tc>
                      <w:tcPr>
                        <w:tcW w:w="2696" w:type="dxa"/>
                      </w:tcPr>
                      <w:p>
                        <w:pPr>
                          <w:pStyle w:val="TableParagraph"/>
                          <w:spacing w:before="11"/>
                          <w:rPr>
                            <w:sz w:val="29"/>
                          </w:rPr>
                        </w:pPr>
                      </w:p>
                      <w:p>
                        <w:pPr>
                          <w:pStyle w:val="TableParagraph"/>
                          <w:ind w:left="108"/>
                          <w:rPr>
                            <w:sz w:val="32"/>
                          </w:rPr>
                        </w:pPr>
                        <w:r>
                          <w:rPr>
                            <w:rFonts w:ascii="Times New Roman" w:eastAsia="Times New Roman"/>
                            <w:sz w:val="32"/>
                          </w:rPr>
                          <w:t>4.5</w:t>
                        </w:r>
                        <w:r>
                          <w:rPr>
                            <w:rFonts w:ascii="Times New Roman" w:eastAsia="Times New Roman"/>
                            <w:spacing w:val="78"/>
                            <w:sz w:val="32"/>
                          </w:rPr>
                          <w:t> </w:t>
                        </w:r>
                        <w:r>
                          <w:rPr>
                            <w:sz w:val="32"/>
                          </w:rPr>
                          <w:t>数据处理</w:t>
                        </w:r>
                      </w:p>
                    </w:tc>
                    <w:tc>
                      <w:tcPr>
                        <w:tcW w:w="3967" w:type="dxa"/>
                      </w:tcPr>
                      <w:p>
                        <w:pPr>
                          <w:pStyle w:val="TableParagraph"/>
                          <w:spacing w:line="540" w:lineRule="exact"/>
                          <w:ind w:left="107" w:right="96"/>
                          <w:rPr>
                            <w:sz w:val="32"/>
                          </w:rPr>
                        </w:pPr>
                        <w:r>
                          <w:rPr>
                            <w:spacing w:val="-12"/>
                            <w:sz w:val="32"/>
                          </w:rPr>
                          <w:t>排序，筛选，分类汇总，数</w:t>
                        </w:r>
                        <w:r>
                          <w:rPr>
                            <w:sz w:val="32"/>
                          </w:rPr>
                          <w:t>据透视表。</w:t>
                        </w:r>
                      </w:p>
                    </w:tc>
                  </w:tr>
                  <w:tr>
                    <w:trPr>
                      <w:trHeight w:val="1077" w:hRule="atLeast"/>
                    </w:trPr>
                    <w:tc>
                      <w:tcPr>
                        <w:tcW w:w="1809" w:type="dxa"/>
                        <w:tcBorders>
                          <w:top w:val="nil"/>
                        </w:tcBorders>
                      </w:tcPr>
                      <w:p>
                        <w:pPr>
                          <w:pStyle w:val="TableParagraph"/>
                          <w:rPr>
                            <w:rFonts w:ascii="Times New Roman"/>
                            <w:sz w:val="30"/>
                          </w:rPr>
                        </w:pPr>
                      </w:p>
                    </w:tc>
                    <w:tc>
                      <w:tcPr>
                        <w:tcW w:w="2696" w:type="dxa"/>
                      </w:tcPr>
                      <w:p>
                        <w:pPr>
                          <w:pStyle w:val="TableParagraph"/>
                          <w:spacing w:before="11"/>
                          <w:rPr>
                            <w:sz w:val="29"/>
                          </w:rPr>
                        </w:pPr>
                      </w:p>
                      <w:p>
                        <w:pPr>
                          <w:pStyle w:val="TableParagraph"/>
                          <w:ind w:left="108"/>
                          <w:rPr>
                            <w:sz w:val="32"/>
                          </w:rPr>
                        </w:pPr>
                        <w:r>
                          <w:rPr>
                            <w:rFonts w:ascii="Times New Roman" w:eastAsia="Times New Roman"/>
                            <w:sz w:val="32"/>
                          </w:rPr>
                          <w:t>4.6</w:t>
                        </w:r>
                        <w:r>
                          <w:rPr>
                            <w:rFonts w:ascii="Times New Roman" w:eastAsia="Times New Roman"/>
                            <w:spacing w:val="77"/>
                            <w:sz w:val="32"/>
                          </w:rPr>
                          <w:t> </w:t>
                        </w:r>
                        <w:r>
                          <w:rPr>
                            <w:sz w:val="32"/>
                          </w:rPr>
                          <w:t>工作表管理</w:t>
                        </w:r>
                      </w:p>
                    </w:tc>
                    <w:tc>
                      <w:tcPr>
                        <w:tcW w:w="3967" w:type="dxa"/>
                      </w:tcPr>
                      <w:p>
                        <w:pPr>
                          <w:pStyle w:val="TableParagraph"/>
                          <w:spacing w:line="540" w:lineRule="exact" w:before="2"/>
                          <w:ind w:left="107" w:right="257"/>
                          <w:rPr>
                            <w:sz w:val="32"/>
                          </w:rPr>
                        </w:pPr>
                        <w:r>
                          <w:rPr>
                            <w:spacing w:val="-24"/>
                            <w:sz w:val="32"/>
                          </w:rPr>
                          <w:t>工作表的创建、删除、复制</w:t>
                        </w:r>
                        <w:r>
                          <w:rPr>
                            <w:sz w:val="32"/>
                          </w:rPr>
                          <w:t>移动及重命名。</w:t>
                        </w:r>
                      </w:p>
                    </w:tc>
                  </w:tr>
                </w:tbl>
                <w:p>
                  <w:pPr>
                    <w:pStyle w:val="BodyText"/>
                    <w:spacing w:before="0"/>
                  </w:pPr>
                </w:p>
              </w:txbxContent>
            </v:textbox>
            <w10:wrap type="none"/>
          </v:shape>
        </w:pict>
      </w:r>
      <w:r>
        <w:rPr>
          <w:w w:val="99"/>
        </w:rPr>
        <w:t>、</w:t>
      </w: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6"/>
        <w:rPr>
          <w:sz w:val="41"/>
        </w:rPr>
      </w:pPr>
    </w:p>
    <w:p>
      <w:pPr>
        <w:pStyle w:val="BodyText"/>
        <w:spacing w:before="0"/>
        <w:ind w:right="1176"/>
        <w:jc w:val="right"/>
      </w:pPr>
      <w:r>
        <w:rPr>
          <w:w w:val="99"/>
        </w:rPr>
        <w:t>、</w:t>
      </w:r>
    </w:p>
    <w:p>
      <w:pPr>
        <w:spacing w:after="0"/>
        <w:jc w:val="right"/>
        <w:sectPr>
          <w:pgSz w:w="11910" w:h="16840"/>
          <w:pgMar w:header="0" w:footer="1035" w:top="1580" w:bottom="1300" w:left="820" w:right="780"/>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6"/>
        <w:rPr>
          <w:sz w:val="27"/>
        </w:rPr>
      </w:pPr>
    </w:p>
    <w:p>
      <w:pPr>
        <w:pStyle w:val="BodyText"/>
        <w:spacing w:before="54"/>
        <w:ind w:left="8806"/>
      </w:pPr>
      <w:r>
        <w:rPr/>
        <w:pict>
          <v:shape style="position:absolute;margin-left:70.910004pt;margin-top:-274.489990pt;width:424.35pt;height:625.4pt;mso-position-horizontal-relative:page;mso-position-vertical-relative:paragraph;z-index:25166131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9"/>
                    <w:gridCol w:w="588"/>
                    <w:gridCol w:w="2108"/>
                    <w:gridCol w:w="3967"/>
                  </w:tblGrid>
                  <w:tr>
                    <w:trPr>
                      <w:trHeight w:val="540" w:hRule="atLeast"/>
                    </w:trPr>
                    <w:tc>
                      <w:tcPr>
                        <w:tcW w:w="1809" w:type="dxa"/>
                      </w:tcPr>
                      <w:p>
                        <w:pPr>
                          <w:pStyle w:val="TableParagraph"/>
                          <w:tabs>
                            <w:tab w:pos="1063" w:val="left" w:leader="none"/>
                          </w:tabs>
                          <w:spacing w:line="408" w:lineRule="exact" w:before="112"/>
                          <w:ind w:left="424"/>
                          <w:rPr>
                            <w:sz w:val="32"/>
                          </w:rPr>
                        </w:pPr>
                        <w:r>
                          <w:rPr>
                            <w:sz w:val="32"/>
                          </w:rPr>
                          <w:t>模</w:t>
                          <w:tab/>
                          <w:t>块</w:t>
                        </w:r>
                      </w:p>
                    </w:tc>
                    <w:tc>
                      <w:tcPr>
                        <w:tcW w:w="2696" w:type="dxa"/>
                        <w:gridSpan w:val="2"/>
                      </w:tcPr>
                      <w:p>
                        <w:pPr>
                          <w:pStyle w:val="TableParagraph"/>
                          <w:tabs>
                            <w:tab w:pos="1507" w:val="left" w:leader="none"/>
                          </w:tabs>
                          <w:spacing w:line="408" w:lineRule="exact" w:before="112"/>
                          <w:ind w:left="866"/>
                          <w:rPr>
                            <w:sz w:val="32"/>
                          </w:rPr>
                        </w:pPr>
                        <w:r>
                          <w:rPr>
                            <w:sz w:val="32"/>
                          </w:rPr>
                          <w:t>单</w:t>
                          <w:tab/>
                          <w:t>元</w:t>
                        </w:r>
                      </w:p>
                    </w:tc>
                    <w:tc>
                      <w:tcPr>
                        <w:tcW w:w="3967" w:type="dxa"/>
                      </w:tcPr>
                      <w:p>
                        <w:pPr>
                          <w:pStyle w:val="TableParagraph"/>
                          <w:spacing w:line="408" w:lineRule="exact" w:before="112"/>
                          <w:ind w:left="7"/>
                          <w:jc w:val="center"/>
                          <w:rPr>
                            <w:sz w:val="32"/>
                          </w:rPr>
                        </w:pPr>
                        <w:r>
                          <w:rPr>
                            <w:sz w:val="32"/>
                          </w:rPr>
                          <w:t>知识点</w:t>
                        </w:r>
                      </w:p>
                    </w:tc>
                  </w:tr>
                  <w:tr>
                    <w:trPr>
                      <w:trHeight w:val="1620" w:hRule="atLeast"/>
                    </w:trPr>
                    <w:tc>
                      <w:tcPr>
                        <w:tcW w:w="1809" w:type="dxa"/>
                      </w:tcPr>
                      <w:p>
                        <w:pPr>
                          <w:pStyle w:val="TableParagraph"/>
                          <w:rPr>
                            <w:rFonts w:ascii="Times New Roman"/>
                            <w:sz w:val="30"/>
                          </w:rPr>
                        </w:pPr>
                      </w:p>
                    </w:tc>
                    <w:tc>
                      <w:tcPr>
                        <w:tcW w:w="588" w:type="dxa"/>
                        <w:tcBorders>
                          <w:right w:val="nil"/>
                        </w:tcBorders>
                      </w:tcPr>
                      <w:p>
                        <w:pPr>
                          <w:pStyle w:val="TableParagraph"/>
                          <w:rPr>
                            <w:sz w:val="34"/>
                          </w:rPr>
                        </w:pPr>
                      </w:p>
                      <w:p>
                        <w:pPr>
                          <w:pStyle w:val="TableParagraph"/>
                          <w:spacing w:before="237"/>
                          <w:ind w:right="72"/>
                          <w:jc w:val="right"/>
                          <w:rPr>
                            <w:rFonts w:ascii="Times New Roman"/>
                            <w:sz w:val="32"/>
                          </w:rPr>
                        </w:pPr>
                        <w:r>
                          <w:rPr>
                            <w:rFonts w:ascii="Times New Roman"/>
                            <w:w w:val="95"/>
                            <w:sz w:val="32"/>
                          </w:rPr>
                          <w:t>4.7</w:t>
                        </w:r>
                      </w:p>
                    </w:tc>
                    <w:tc>
                      <w:tcPr>
                        <w:tcW w:w="2108" w:type="dxa"/>
                        <w:tcBorders>
                          <w:left w:val="nil"/>
                        </w:tcBorders>
                      </w:tcPr>
                      <w:p>
                        <w:pPr>
                          <w:pStyle w:val="TableParagraph"/>
                          <w:rPr>
                            <w:sz w:val="32"/>
                          </w:rPr>
                        </w:pPr>
                      </w:p>
                      <w:p>
                        <w:pPr>
                          <w:pStyle w:val="TableParagraph"/>
                          <w:spacing w:before="242"/>
                          <w:ind w:left="84"/>
                          <w:rPr>
                            <w:sz w:val="32"/>
                          </w:rPr>
                        </w:pPr>
                        <w:r>
                          <w:rPr>
                            <w:sz w:val="32"/>
                          </w:rPr>
                          <w:t>页面设置</w:t>
                        </w:r>
                      </w:p>
                    </w:tc>
                    <w:tc>
                      <w:tcPr>
                        <w:tcW w:w="3967" w:type="dxa"/>
                      </w:tcPr>
                      <w:p>
                        <w:pPr>
                          <w:pStyle w:val="TableParagraph"/>
                          <w:spacing w:line="540" w:lineRule="exact"/>
                          <w:ind w:left="107" w:right="96"/>
                          <w:jc w:val="both"/>
                          <w:rPr>
                            <w:sz w:val="32"/>
                          </w:rPr>
                        </w:pPr>
                        <w:r>
                          <w:rPr>
                            <w:spacing w:val="-11"/>
                            <w:sz w:val="32"/>
                          </w:rPr>
                          <w:t>页面，页边距，页眉、页脚编辑，打印区域，顶端标题</w:t>
                        </w:r>
                        <w:r>
                          <w:rPr>
                            <w:sz w:val="32"/>
                          </w:rPr>
                          <w:t>行。</w:t>
                        </w:r>
                      </w:p>
                    </w:tc>
                  </w:tr>
                  <w:tr>
                    <w:trPr>
                      <w:trHeight w:val="4320" w:hRule="atLeast"/>
                    </w:trPr>
                    <w:tc>
                      <w:tcPr>
                        <w:tcW w:w="1809" w:type="dxa"/>
                        <w:vMerge w:val="restart"/>
                      </w:tcPr>
                      <w:p>
                        <w:pPr>
                          <w:pStyle w:val="TableParagraph"/>
                          <w:rPr>
                            <w:sz w:val="34"/>
                          </w:rPr>
                        </w:pPr>
                      </w:p>
                      <w:p>
                        <w:pPr>
                          <w:pStyle w:val="TableParagraph"/>
                          <w:rPr>
                            <w:sz w:val="34"/>
                          </w:rPr>
                        </w:pPr>
                      </w:p>
                      <w:p>
                        <w:pPr>
                          <w:pStyle w:val="TableParagraph"/>
                          <w:rPr>
                            <w:sz w:val="34"/>
                          </w:rPr>
                        </w:pPr>
                      </w:p>
                      <w:p>
                        <w:pPr>
                          <w:pStyle w:val="TableParagraph"/>
                          <w:rPr>
                            <w:sz w:val="34"/>
                          </w:rPr>
                        </w:pPr>
                      </w:p>
                      <w:p>
                        <w:pPr>
                          <w:pStyle w:val="TableParagraph"/>
                          <w:rPr>
                            <w:sz w:val="34"/>
                          </w:rPr>
                        </w:pPr>
                      </w:p>
                      <w:p>
                        <w:pPr>
                          <w:pStyle w:val="TableParagraph"/>
                          <w:rPr>
                            <w:sz w:val="34"/>
                          </w:rPr>
                        </w:pPr>
                      </w:p>
                      <w:p>
                        <w:pPr>
                          <w:pStyle w:val="TableParagraph"/>
                          <w:rPr>
                            <w:sz w:val="34"/>
                          </w:rPr>
                        </w:pPr>
                      </w:p>
                      <w:p>
                        <w:pPr>
                          <w:pStyle w:val="TableParagraph"/>
                          <w:rPr>
                            <w:sz w:val="34"/>
                          </w:rPr>
                        </w:pPr>
                      </w:p>
                      <w:p>
                        <w:pPr>
                          <w:pStyle w:val="TableParagraph"/>
                          <w:rPr>
                            <w:sz w:val="34"/>
                          </w:rPr>
                        </w:pPr>
                      </w:p>
                      <w:p>
                        <w:pPr>
                          <w:pStyle w:val="TableParagraph"/>
                          <w:spacing w:before="2"/>
                          <w:rPr>
                            <w:sz w:val="43"/>
                          </w:rPr>
                        </w:pPr>
                      </w:p>
                      <w:p>
                        <w:pPr>
                          <w:pStyle w:val="TableParagraph"/>
                          <w:spacing w:before="1"/>
                          <w:ind w:left="107"/>
                          <w:rPr>
                            <w:rFonts w:ascii="Times New Roman"/>
                            <w:sz w:val="32"/>
                          </w:rPr>
                        </w:pPr>
                        <w:r>
                          <w:rPr>
                            <w:rFonts w:ascii="Times New Roman"/>
                            <w:w w:val="99"/>
                            <w:sz w:val="32"/>
                          </w:rPr>
                          <w:t>5</w:t>
                        </w:r>
                      </w:p>
                      <w:p>
                        <w:pPr>
                          <w:pStyle w:val="TableParagraph"/>
                          <w:spacing w:before="172"/>
                          <w:ind w:left="107"/>
                          <w:rPr>
                            <w:rFonts w:ascii="Times New Roman"/>
                            <w:sz w:val="32"/>
                          </w:rPr>
                        </w:pPr>
                        <w:r>
                          <w:rPr>
                            <w:rFonts w:ascii="Times New Roman"/>
                            <w:sz w:val="32"/>
                          </w:rPr>
                          <w:t>PowerPoint</w:t>
                        </w:r>
                      </w:p>
                      <w:p>
                        <w:pPr>
                          <w:pStyle w:val="TableParagraph"/>
                          <w:spacing w:before="150"/>
                          <w:ind w:left="107"/>
                          <w:rPr>
                            <w:sz w:val="32"/>
                          </w:rPr>
                        </w:pPr>
                        <w:r>
                          <w:rPr>
                            <w:sz w:val="32"/>
                          </w:rPr>
                          <w:t>演示文稿</w:t>
                        </w:r>
                      </w:p>
                    </w:tc>
                    <w:tc>
                      <w:tcPr>
                        <w:tcW w:w="588" w:type="dxa"/>
                        <w:tcBorders>
                          <w:right w:val="nil"/>
                        </w:tcBorders>
                      </w:tcPr>
                      <w:p>
                        <w:pPr>
                          <w:pStyle w:val="TableParagraph"/>
                          <w:rPr>
                            <w:sz w:val="34"/>
                          </w:rPr>
                        </w:pPr>
                      </w:p>
                      <w:p>
                        <w:pPr>
                          <w:pStyle w:val="TableParagraph"/>
                          <w:rPr>
                            <w:sz w:val="34"/>
                          </w:rPr>
                        </w:pPr>
                      </w:p>
                      <w:p>
                        <w:pPr>
                          <w:pStyle w:val="TableParagraph"/>
                          <w:rPr>
                            <w:sz w:val="34"/>
                          </w:rPr>
                        </w:pPr>
                      </w:p>
                      <w:p>
                        <w:pPr>
                          <w:pStyle w:val="TableParagraph"/>
                          <w:spacing w:before="12"/>
                          <w:rPr>
                            <w:sz w:val="34"/>
                          </w:rPr>
                        </w:pPr>
                      </w:p>
                      <w:p>
                        <w:pPr>
                          <w:pStyle w:val="TableParagraph"/>
                          <w:ind w:left="108"/>
                          <w:rPr>
                            <w:rFonts w:ascii="Times New Roman"/>
                            <w:sz w:val="32"/>
                          </w:rPr>
                        </w:pPr>
                        <w:r>
                          <w:rPr>
                            <w:rFonts w:ascii="Times New Roman"/>
                            <w:sz w:val="32"/>
                          </w:rPr>
                          <w:t>5.1</w:t>
                        </w:r>
                      </w:p>
                      <w:p>
                        <w:pPr>
                          <w:pStyle w:val="TableParagraph"/>
                          <w:spacing w:before="151"/>
                          <w:ind w:left="108"/>
                          <w:rPr>
                            <w:sz w:val="32"/>
                          </w:rPr>
                        </w:pPr>
                        <w:r>
                          <w:rPr>
                            <w:w w:val="99"/>
                            <w:sz w:val="32"/>
                          </w:rPr>
                          <w:t>作</w:t>
                        </w:r>
                      </w:p>
                    </w:tc>
                    <w:tc>
                      <w:tcPr>
                        <w:tcW w:w="2108" w:type="dxa"/>
                        <w:tcBorders>
                          <w:left w:val="nil"/>
                        </w:tcBorders>
                      </w:tcPr>
                      <w:p>
                        <w:pPr>
                          <w:pStyle w:val="TableParagraph"/>
                          <w:rPr>
                            <w:sz w:val="32"/>
                          </w:rPr>
                        </w:pPr>
                      </w:p>
                      <w:p>
                        <w:pPr>
                          <w:pStyle w:val="TableParagraph"/>
                          <w:rPr>
                            <w:sz w:val="32"/>
                          </w:rPr>
                        </w:pPr>
                      </w:p>
                      <w:p>
                        <w:pPr>
                          <w:pStyle w:val="TableParagraph"/>
                          <w:rPr>
                            <w:sz w:val="32"/>
                          </w:rPr>
                        </w:pPr>
                      </w:p>
                      <w:p>
                        <w:pPr>
                          <w:pStyle w:val="TableParagraph"/>
                          <w:spacing w:before="4"/>
                          <w:rPr>
                            <w:sz w:val="39"/>
                          </w:rPr>
                        </w:pPr>
                      </w:p>
                      <w:p>
                        <w:pPr>
                          <w:pStyle w:val="TableParagraph"/>
                          <w:ind w:left="84"/>
                          <w:rPr>
                            <w:sz w:val="32"/>
                          </w:rPr>
                        </w:pPr>
                        <w:r>
                          <w:rPr>
                            <w:sz w:val="32"/>
                          </w:rPr>
                          <w:t>幻灯片基本操</w:t>
                        </w:r>
                      </w:p>
                    </w:tc>
                    <w:tc>
                      <w:tcPr>
                        <w:tcW w:w="3967" w:type="dxa"/>
                      </w:tcPr>
                      <w:p>
                        <w:pPr>
                          <w:pStyle w:val="TableParagraph"/>
                          <w:numPr>
                            <w:ilvl w:val="2"/>
                            <w:numId w:val="102"/>
                          </w:numPr>
                          <w:tabs>
                            <w:tab w:pos="915" w:val="left" w:leader="none"/>
                          </w:tabs>
                          <w:spacing w:line="316" w:lineRule="auto" w:before="114" w:after="0"/>
                          <w:ind w:left="107" w:right="96" w:firstLine="0"/>
                          <w:jc w:val="both"/>
                          <w:rPr>
                            <w:sz w:val="32"/>
                          </w:rPr>
                        </w:pPr>
                        <w:r>
                          <w:rPr>
                            <w:spacing w:val="6"/>
                            <w:w w:val="95"/>
                            <w:sz w:val="32"/>
                          </w:rPr>
                          <w:t>幻灯片插入、删除、</w:t>
                        </w:r>
                        <w:r>
                          <w:rPr>
                            <w:spacing w:val="-11"/>
                            <w:sz w:val="32"/>
                          </w:rPr>
                          <w:t>复制、移动及编辑，幻灯片</w:t>
                        </w:r>
                        <w:r>
                          <w:rPr>
                            <w:sz w:val="32"/>
                          </w:rPr>
                          <w:t>版式设置。</w:t>
                        </w:r>
                      </w:p>
                      <w:p>
                        <w:pPr>
                          <w:pStyle w:val="TableParagraph"/>
                          <w:numPr>
                            <w:ilvl w:val="2"/>
                            <w:numId w:val="102"/>
                          </w:numPr>
                          <w:tabs>
                            <w:tab w:pos="915" w:val="left" w:leader="none"/>
                          </w:tabs>
                          <w:spacing w:line="316" w:lineRule="auto" w:before="0" w:after="0"/>
                          <w:ind w:left="107" w:right="91" w:firstLine="0"/>
                          <w:jc w:val="both"/>
                          <w:rPr>
                            <w:sz w:val="32"/>
                          </w:rPr>
                        </w:pPr>
                        <w:r>
                          <w:rPr>
                            <w:spacing w:val="6"/>
                            <w:sz w:val="32"/>
                          </w:rPr>
                          <w:t>插入文本框、图片、</w:t>
                        </w:r>
                        <w:r>
                          <w:rPr>
                            <w:spacing w:val="-10"/>
                            <w:sz w:val="32"/>
                          </w:rPr>
                          <w:t>形状、艺术字、</w:t>
                        </w:r>
                        <w:r>
                          <w:rPr>
                            <w:rFonts w:ascii="Times New Roman" w:eastAsia="Times New Roman"/>
                            <w:sz w:val="32"/>
                          </w:rPr>
                          <w:t>SmartArt</w:t>
                        </w:r>
                        <w:r>
                          <w:rPr>
                            <w:rFonts w:ascii="Times New Roman" w:eastAsia="Times New Roman"/>
                            <w:spacing w:val="-2"/>
                            <w:sz w:val="32"/>
                          </w:rPr>
                          <w:t> </w:t>
                        </w:r>
                        <w:r>
                          <w:rPr>
                            <w:spacing w:val="-11"/>
                            <w:sz w:val="32"/>
                          </w:rPr>
                          <w:t>图</w:t>
                        </w:r>
                        <w:r>
                          <w:rPr>
                            <w:sz w:val="32"/>
                          </w:rPr>
                          <w:t>形、音频、视频等对象。</w:t>
                        </w:r>
                      </w:p>
                      <w:p>
                        <w:pPr>
                          <w:pStyle w:val="TableParagraph"/>
                          <w:numPr>
                            <w:ilvl w:val="2"/>
                            <w:numId w:val="102"/>
                          </w:numPr>
                          <w:tabs>
                            <w:tab w:pos="907" w:val="left" w:leader="none"/>
                          </w:tabs>
                          <w:spacing w:line="406" w:lineRule="exact" w:before="0" w:after="0"/>
                          <w:ind w:left="906" w:right="0" w:hanging="800"/>
                          <w:jc w:val="both"/>
                          <w:rPr>
                            <w:sz w:val="32"/>
                          </w:rPr>
                        </w:pPr>
                        <w:r>
                          <w:rPr>
                            <w:spacing w:val="-11"/>
                            <w:sz w:val="32"/>
                          </w:rPr>
                          <w:t>超链接的插入、删除</w:t>
                        </w:r>
                      </w:p>
                      <w:p>
                        <w:pPr>
                          <w:pStyle w:val="TableParagraph"/>
                          <w:spacing w:line="406" w:lineRule="exact" w:before="126"/>
                          <w:ind w:left="107"/>
                          <w:rPr>
                            <w:sz w:val="32"/>
                          </w:rPr>
                        </w:pPr>
                        <w:r>
                          <w:rPr>
                            <w:sz w:val="32"/>
                          </w:rPr>
                          <w:t>编辑。</w:t>
                        </w:r>
                      </w:p>
                    </w:tc>
                  </w:tr>
                  <w:tr>
                    <w:trPr>
                      <w:trHeight w:val="3240" w:hRule="atLeast"/>
                    </w:trPr>
                    <w:tc>
                      <w:tcPr>
                        <w:tcW w:w="1809" w:type="dxa"/>
                        <w:vMerge/>
                        <w:tcBorders>
                          <w:top w:val="nil"/>
                        </w:tcBorders>
                      </w:tcPr>
                      <w:p>
                        <w:pPr>
                          <w:rPr>
                            <w:sz w:val="2"/>
                            <w:szCs w:val="2"/>
                          </w:rPr>
                        </w:pPr>
                      </w:p>
                    </w:tc>
                    <w:tc>
                      <w:tcPr>
                        <w:tcW w:w="588" w:type="dxa"/>
                        <w:tcBorders>
                          <w:right w:val="nil"/>
                        </w:tcBorders>
                      </w:tcPr>
                      <w:p>
                        <w:pPr>
                          <w:pStyle w:val="TableParagraph"/>
                          <w:rPr>
                            <w:sz w:val="34"/>
                          </w:rPr>
                        </w:pPr>
                      </w:p>
                      <w:p>
                        <w:pPr>
                          <w:pStyle w:val="TableParagraph"/>
                          <w:rPr>
                            <w:sz w:val="34"/>
                          </w:rPr>
                        </w:pPr>
                      </w:p>
                      <w:p>
                        <w:pPr>
                          <w:pStyle w:val="TableParagraph"/>
                          <w:spacing w:before="10"/>
                          <w:rPr>
                            <w:sz w:val="47"/>
                          </w:rPr>
                        </w:pPr>
                      </w:p>
                      <w:p>
                        <w:pPr>
                          <w:pStyle w:val="TableParagraph"/>
                          <w:ind w:right="72"/>
                          <w:jc w:val="right"/>
                          <w:rPr>
                            <w:rFonts w:ascii="Times New Roman"/>
                            <w:sz w:val="32"/>
                          </w:rPr>
                        </w:pPr>
                        <w:r>
                          <w:rPr>
                            <w:rFonts w:ascii="Times New Roman"/>
                            <w:w w:val="95"/>
                            <w:sz w:val="32"/>
                          </w:rPr>
                          <w:t>5.2</w:t>
                        </w:r>
                      </w:p>
                    </w:tc>
                    <w:tc>
                      <w:tcPr>
                        <w:tcW w:w="2108" w:type="dxa"/>
                        <w:tcBorders>
                          <w:left w:val="nil"/>
                        </w:tcBorders>
                      </w:tcPr>
                      <w:p>
                        <w:pPr>
                          <w:pStyle w:val="TableParagraph"/>
                          <w:rPr>
                            <w:sz w:val="32"/>
                          </w:rPr>
                        </w:pPr>
                      </w:p>
                      <w:p>
                        <w:pPr>
                          <w:pStyle w:val="TableParagraph"/>
                          <w:rPr>
                            <w:sz w:val="32"/>
                          </w:rPr>
                        </w:pPr>
                      </w:p>
                      <w:p>
                        <w:pPr>
                          <w:pStyle w:val="TableParagraph"/>
                          <w:rPr>
                            <w:sz w:val="32"/>
                          </w:rPr>
                        </w:pPr>
                      </w:p>
                      <w:p>
                        <w:pPr>
                          <w:pStyle w:val="TableParagraph"/>
                          <w:spacing w:before="232"/>
                          <w:ind w:left="84"/>
                          <w:rPr>
                            <w:sz w:val="32"/>
                          </w:rPr>
                        </w:pPr>
                        <w:r>
                          <w:rPr>
                            <w:sz w:val="32"/>
                          </w:rPr>
                          <w:t>幻灯片修饰</w:t>
                        </w:r>
                      </w:p>
                    </w:tc>
                    <w:tc>
                      <w:tcPr>
                        <w:tcW w:w="3967" w:type="dxa"/>
                      </w:tcPr>
                      <w:p>
                        <w:pPr>
                          <w:pStyle w:val="TableParagraph"/>
                          <w:numPr>
                            <w:ilvl w:val="2"/>
                            <w:numId w:val="103"/>
                          </w:numPr>
                          <w:tabs>
                            <w:tab w:pos="907" w:val="left" w:leader="none"/>
                          </w:tabs>
                          <w:spacing w:line="240" w:lineRule="auto" w:before="113" w:after="0"/>
                          <w:ind w:left="906" w:right="0" w:hanging="800"/>
                          <w:jc w:val="left"/>
                          <w:rPr>
                            <w:sz w:val="32"/>
                          </w:rPr>
                        </w:pPr>
                        <w:r>
                          <w:rPr>
                            <w:spacing w:val="-12"/>
                            <w:sz w:val="32"/>
                          </w:rPr>
                          <w:t>文字、段落格式设置</w:t>
                        </w:r>
                      </w:p>
                      <w:p>
                        <w:pPr>
                          <w:pStyle w:val="TableParagraph"/>
                          <w:numPr>
                            <w:ilvl w:val="2"/>
                            <w:numId w:val="103"/>
                          </w:numPr>
                          <w:tabs>
                            <w:tab w:pos="907" w:val="left" w:leader="none"/>
                          </w:tabs>
                          <w:spacing w:line="316" w:lineRule="auto" w:before="130" w:after="0"/>
                          <w:ind w:left="107" w:right="7" w:firstLine="0"/>
                          <w:jc w:val="left"/>
                          <w:rPr>
                            <w:sz w:val="32"/>
                          </w:rPr>
                        </w:pPr>
                        <w:r>
                          <w:rPr>
                            <w:spacing w:val="-11"/>
                            <w:sz w:val="32"/>
                          </w:rPr>
                          <w:t>文本框、图片、形状</w:t>
                        </w:r>
                        <w:r>
                          <w:rPr>
                            <w:spacing w:val="11"/>
                            <w:sz w:val="32"/>
                          </w:rPr>
                          <w:t>艺术字及</w:t>
                        </w:r>
                        <w:r>
                          <w:rPr>
                            <w:rFonts w:ascii="Times New Roman" w:eastAsia="Times New Roman"/>
                            <w:sz w:val="32"/>
                          </w:rPr>
                          <w:t>SmartArt</w:t>
                        </w:r>
                        <w:r>
                          <w:rPr>
                            <w:rFonts w:ascii="Times New Roman" w:eastAsia="Times New Roman"/>
                            <w:spacing w:val="-1"/>
                            <w:sz w:val="32"/>
                          </w:rPr>
                          <w:t> </w:t>
                        </w:r>
                        <w:r>
                          <w:rPr>
                            <w:spacing w:val="-40"/>
                            <w:sz w:val="32"/>
                          </w:rPr>
                          <w:t>图形、音</w:t>
                        </w:r>
                        <w:r>
                          <w:rPr>
                            <w:spacing w:val="-38"/>
                            <w:sz w:val="32"/>
                          </w:rPr>
                          <w:t>频、视频等对象格式设置。</w:t>
                        </w:r>
                      </w:p>
                      <w:p>
                        <w:pPr>
                          <w:pStyle w:val="TableParagraph"/>
                          <w:numPr>
                            <w:ilvl w:val="2"/>
                            <w:numId w:val="103"/>
                          </w:numPr>
                          <w:tabs>
                            <w:tab w:pos="915" w:val="left" w:leader="none"/>
                          </w:tabs>
                          <w:spacing w:line="406" w:lineRule="exact" w:before="0" w:after="0"/>
                          <w:ind w:left="914" w:right="0" w:hanging="808"/>
                          <w:jc w:val="left"/>
                          <w:rPr>
                            <w:sz w:val="32"/>
                          </w:rPr>
                        </w:pPr>
                        <w:r>
                          <w:rPr>
                            <w:spacing w:val="6"/>
                            <w:sz w:val="32"/>
                          </w:rPr>
                          <w:t>幻灯片的主题、背景</w:t>
                        </w:r>
                      </w:p>
                      <w:p>
                        <w:pPr>
                          <w:pStyle w:val="TableParagraph"/>
                          <w:spacing w:line="406" w:lineRule="exact" w:before="130"/>
                          <w:ind w:left="107"/>
                          <w:rPr>
                            <w:sz w:val="32"/>
                          </w:rPr>
                        </w:pPr>
                        <w:r>
                          <w:rPr>
                            <w:sz w:val="32"/>
                          </w:rPr>
                          <w:t>设置。</w:t>
                        </w:r>
                      </w:p>
                    </w:tc>
                  </w:tr>
                  <w:tr>
                    <w:trPr>
                      <w:trHeight w:val="1080" w:hRule="atLeast"/>
                    </w:trPr>
                    <w:tc>
                      <w:tcPr>
                        <w:tcW w:w="1809" w:type="dxa"/>
                        <w:vMerge/>
                        <w:tcBorders>
                          <w:top w:val="nil"/>
                        </w:tcBorders>
                      </w:tcPr>
                      <w:p>
                        <w:pPr>
                          <w:rPr>
                            <w:sz w:val="2"/>
                            <w:szCs w:val="2"/>
                          </w:rPr>
                        </w:pPr>
                      </w:p>
                    </w:tc>
                    <w:tc>
                      <w:tcPr>
                        <w:tcW w:w="2696" w:type="dxa"/>
                        <w:gridSpan w:val="2"/>
                      </w:tcPr>
                      <w:p>
                        <w:pPr>
                          <w:pStyle w:val="TableParagraph"/>
                          <w:spacing w:line="540" w:lineRule="exact" w:before="1"/>
                          <w:ind w:left="108" w:right="96"/>
                          <w:rPr>
                            <w:sz w:val="32"/>
                          </w:rPr>
                        </w:pPr>
                        <w:r>
                          <w:rPr>
                            <w:rFonts w:ascii="Times New Roman" w:eastAsia="Times New Roman"/>
                            <w:sz w:val="32"/>
                          </w:rPr>
                          <w:t>5.3</w:t>
                        </w:r>
                        <w:r>
                          <w:rPr>
                            <w:rFonts w:ascii="Times New Roman" w:eastAsia="Times New Roman"/>
                            <w:spacing w:val="76"/>
                            <w:sz w:val="32"/>
                          </w:rPr>
                          <w:t> </w:t>
                        </w:r>
                        <w:r>
                          <w:rPr>
                            <w:spacing w:val="-3"/>
                            <w:sz w:val="32"/>
                          </w:rPr>
                          <w:t>幻灯片动画效</w:t>
                        </w:r>
                        <w:r>
                          <w:rPr>
                            <w:sz w:val="32"/>
                          </w:rPr>
                          <w:t>果设置</w:t>
                        </w:r>
                      </w:p>
                    </w:tc>
                    <w:tc>
                      <w:tcPr>
                        <w:tcW w:w="3967" w:type="dxa"/>
                      </w:tcPr>
                      <w:p>
                        <w:pPr>
                          <w:pStyle w:val="TableParagraph"/>
                          <w:spacing w:line="540" w:lineRule="exact" w:before="1"/>
                          <w:ind w:left="107" w:right="98"/>
                          <w:rPr>
                            <w:sz w:val="32"/>
                          </w:rPr>
                        </w:pPr>
                        <w:r>
                          <w:rPr>
                            <w:spacing w:val="-11"/>
                            <w:sz w:val="32"/>
                          </w:rPr>
                          <w:t>动画方式、效果选项、动画</w:t>
                        </w:r>
                        <w:r>
                          <w:rPr>
                            <w:sz w:val="32"/>
                          </w:rPr>
                          <w:t>计时功能设置。</w:t>
                        </w:r>
                      </w:p>
                    </w:tc>
                  </w:tr>
                  <w:tr>
                    <w:trPr>
                      <w:trHeight w:val="1079" w:hRule="atLeast"/>
                    </w:trPr>
                    <w:tc>
                      <w:tcPr>
                        <w:tcW w:w="1809" w:type="dxa"/>
                        <w:vMerge/>
                        <w:tcBorders>
                          <w:top w:val="nil"/>
                        </w:tcBorders>
                      </w:tcPr>
                      <w:p>
                        <w:pPr>
                          <w:rPr>
                            <w:sz w:val="2"/>
                            <w:szCs w:val="2"/>
                          </w:rPr>
                        </w:pPr>
                      </w:p>
                    </w:tc>
                    <w:tc>
                      <w:tcPr>
                        <w:tcW w:w="2696" w:type="dxa"/>
                        <w:gridSpan w:val="2"/>
                      </w:tcPr>
                      <w:p>
                        <w:pPr>
                          <w:pStyle w:val="TableParagraph"/>
                          <w:spacing w:line="540" w:lineRule="exact"/>
                          <w:ind w:left="108" w:right="96"/>
                          <w:rPr>
                            <w:sz w:val="32"/>
                          </w:rPr>
                        </w:pPr>
                        <w:r>
                          <w:rPr>
                            <w:rFonts w:ascii="Times New Roman" w:eastAsia="Times New Roman"/>
                            <w:sz w:val="32"/>
                          </w:rPr>
                          <w:t>5.4</w:t>
                        </w:r>
                        <w:r>
                          <w:rPr>
                            <w:rFonts w:ascii="Times New Roman" w:eastAsia="Times New Roman"/>
                            <w:spacing w:val="76"/>
                            <w:sz w:val="32"/>
                          </w:rPr>
                          <w:t> </w:t>
                        </w:r>
                        <w:r>
                          <w:rPr>
                            <w:spacing w:val="-3"/>
                            <w:sz w:val="32"/>
                          </w:rPr>
                          <w:t>幻灯片切换效</w:t>
                        </w:r>
                        <w:r>
                          <w:rPr>
                            <w:sz w:val="32"/>
                          </w:rPr>
                          <w:t>果设置</w:t>
                        </w:r>
                      </w:p>
                    </w:tc>
                    <w:tc>
                      <w:tcPr>
                        <w:tcW w:w="3967" w:type="dxa"/>
                      </w:tcPr>
                      <w:p>
                        <w:pPr>
                          <w:pStyle w:val="TableParagraph"/>
                          <w:spacing w:line="540" w:lineRule="exact"/>
                          <w:ind w:left="107" w:right="98"/>
                          <w:rPr>
                            <w:sz w:val="32"/>
                          </w:rPr>
                        </w:pPr>
                        <w:r>
                          <w:rPr>
                            <w:spacing w:val="-11"/>
                            <w:sz w:val="32"/>
                          </w:rPr>
                          <w:t>切换方式、效果选项、换片</w:t>
                        </w:r>
                        <w:r>
                          <w:rPr>
                            <w:sz w:val="32"/>
                          </w:rPr>
                          <w:t>计时功能设置。</w:t>
                        </w:r>
                      </w:p>
                    </w:tc>
                  </w:tr>
                  <w:tr>
                    <w:trPr>
                      <w:trHeight w:val="546" w:hRule="atLeast"/>
                    </w:trPr>
                    <w:tc>
                      <w:tcPr>
                        <w:tcW w:w="1809" w:type="dxa"/>
                        <w:vMerge/>
                        <w:tcBorders>
                          <w:top w:val="nil"/>
                        </w:tcBorders>
                      </w:tcPr>
                      <w:p>
                        <w:pPr>
                          <w:rPr>
                            <w:sz w:val="2"/>
                            <w:szCs w:val="2"/>
                          </w:rPr>
                        </w:pPr>
                      </w:p>
                    </w:tc>
                    <w:tc>
                      <w:tcPr>
                        <w:tcW w:w="588" w:type="dxa"/>
                        <w:tcBorders>
                          <w:right w:val="nil"/>
                        </w:tcBorders>
                      </w:tcPr>
                      <w:p>
                        <w:pPr>
                          <w:pStyle w:val="TableParagraph"/>
                          <w:spacing w:before="132"/>
                          <w:ind w:right="72"/>
                          <w:jc w:val="right"/>
                          <w:rPr>
                            <w:rFonts w:ascii="Times New Roman"/>
                            <w:sz w:val="32"/>
                          </w:rPr>
                        </w:pPr>
                        <w:r>
                          <w:rPr>
                            <w:rFonts w:ascii="Times New Roman"/>
                            <w:w w:val="95"/>
                            <w:sz w:val="32"/>
                          </w:rPr>
                          <w:t>5.5</w:t>
                        </w:r>
                      </w:p>
                    </w:tc>
                    <w:tc>
                      <w:tcPr>
                        <w:tcW w:w="2108" w:type="dxa"/>
                        <w:tcBorders>
                          <w:left w:val="nil"/>
                        </w:tcBorders>
                      </w:tcPr>
                      <w:p>
                        <w:pPr>
                          <w:pStyle w:val="TableParagraph"/>
                          <w:spacing w:before="111"/>
                          <w:ind w:left="84"/>
                          <w:rPr>
                            <w:sz w:val="32"/>
                          </w:rPr>
                        </w:pPr>
                        <w:r>
                          <w:rPr>
                            <w:sz w:val="32"/>
                          </w:rPr>
                          <w:t>幻灯片放映</w:t>
                        </w:r>
                      </w:p>
                    </w:tc>
                    <w:tc>
                      <w:tcPr>
                        <w:tcW w:w="3967" w:type="dxa"/>
                      </w:tcPr>
                      <w:p>
                        <w:pPr>
                          <w:pStyle w:val="TableParagraph"/>
                          <w:spacing w:before="111"/>
                          <w:ind w:left="7"/>
                          <w:jc w:val="center"/>
                          <w:rPr>
                            <w:sz w:val="32"/>
                          </w:rPr>
                        </w:pPr>
                        <w:r>
                          <w:rPr>
                            <w:sz w:val="32"/>
                          </w:rPr>
                          <w:t>放映方式、放映类型、自定</w:t>
                        </w:r>
                      </w:p>
                    </w:tc>
                  </w:tr>
                </w:tbl>
                <w:p>
                  <w:pPr>
                    <w:pStyle w:val="BodyText"/>
                    <w:spacing w:before="0"/>
                  </w:pPr>
                </w:p>
              </w:txbxContent>
            </v:textbox>
            <w10:wrap type="none"/>
          </v:shape>
        </w:pict>
      </w:r>
      <w:r>
        <w:rPr>
          <w:w w:val="99"/>
        </w:rPr>
        <w:t>、</w:t>
      </w:r>
    </w:p>
    <w:p>
      <w:pPr>
        <w:pStyle w:val="BodyText"/>
        <w:spacing w:before="0"/>
      </w:pPr>
    </w:p>
    <w:p>
      <w:pPr>
        <w:pStyle w:val="BodyText"/>
        <w:spacing w:before="270"/>
        <w:ind w:left="8806"/>
      </w:pPr>
      <w:r>
        <w:rPr>
          <w:w w:val="99"/>
        </w:rPr>
        <w:t>。</w:t>
      </w:r>
    </w:p>
    <w:p>
      <w:pPr>
        <w:pStyle w:val="BodyText"/>
        <w:ind w:left="8806"/>
      </w:pPr>
      <w:r>
        <w:rPr>
          <w:w w:val="99"/>
        </w:rPr>
        <w:t>、</w:t>
      </w:r>
    </w:p>
    <w:p>
      <w:pPr>
        <w:spacing w:after="0"/>
        <w:sectPr>
          <w:pgSz w:w="11910" w:h="16840"/>
          <w:pgMar w:header="0" w:footer="1035" w:top="1580" w:bottom="1300" w:left="820" w:right="780"/>
        </w:sectPr>
      </w:pPr>
    </w:p>
    <w:p>
      <w:pPr>
        <w:pStyle w:val="BodyText"/>
        <w:spacing w:before="0"/>
        <w:rPr>
          <w:sz w:val="20"/>
        </w:rPr>
      </w:pPr>
    </w:p>
    <w:p>
      <w:pPr>
        <w:pStyle w:val="BodyText"/>
        <w:spacing w:before="0"/>
        <w:rPr>
          <w:sz w:val="19"/>
        </w:rPr>
      </w:pP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9"/>
        <w:gridCol w:w="2696"/>
        <w:gridCol w:w="3967"/>
      </w:tblGrid>
      <w:tr>
        <w:trPr>
          <w:trHeight w:val="540" w:hRule="atLeast"/>
        </w:trPr>
        <w:tc>
          <w:tcPr>
            <w:tcW w:w="1809" w:type="dxa"/>
          </w:tcPr>
          <w:p>
            <w:pPr>
              <w:pStyle w:val="TableParagraph"/>
              <w:tabs>
                <w:tab w:pos="1063" w:val="left" w:leader="none"/>
              </w:tabs>
              <w:spacing w:line="408" w:lineRule="exact" w:before="112"/>
              <w:ind w:left="424"/>
              <w:rPr>
                <w:sz w:val="32"/>
              </w:rPr>
            </w:pPr>
            <w:r>
              <w:rPr>
                <w:sz w:val="32"/>
              </w:rPr>
              <w:t>模</w:t>
              <w:tab/>
              <w:t>块</w:t>
            </w:r>
          </w:p>
        </w:tc>
        <w:tc>
          <w:tcPr>
            <w:tcW w:w="2696" w:type="dxa"/>
          </w:tcPr>
          <w:p>
            <w:pPr>
              <w:pStyle w:val="TableParagraph"/>
              <w:tabs>
                <w:tab w:pos="1507" w:val="left" w:leader="none"/>
              </w:tabs>
              <w:spacing w:line="408" w:lineRule="exact" w:before="112"/>
              <w:ind w:left="866"/>
              <w:rPr>
                <w:sz w:val="32"/>
              </w:rPr>
            </w:pPr>
            <w:r>
              <w:rPr>
                <w:sz w:val="32"/>
              </w:rPr>
              <w:t>单</w:t>
              <w:tab/>
              <w:t>元</w:t>
            </w:r>
          </w:p>
        </w:tc>
        <w:tc>
          <w:tcPr>
            <w:tcW w:w="3967" w:type="dxa"/>
          </w:tcPr>
          <w:p>
            <w:pPr>
              <w:pStyle w:val="TableParagraph"/>
              <w:spacing w:line="408" w:lineRule="exact" w:before="112"/>
              <w:ind w:left="7"/>
              <w:jc w:val="center"/>
              <w:rPr>
                <w:sz w:val="32"/>
              </w:rPr>
            </w:pPr>
            <w:r>
              <w:rPr>
                <w:sz w:val="32"/>
              </w:rPr>
              <w:t>知识点</w:t>
            </w:r>
          </w:p>
        </w:tc>
      </w:tr>
      <w:tr>
        <w:trPr>
          <w:trHeight w:val="540" w:hRule="atLeast"/>
        </w:trPr>
        <w:tc>
          <w:tcPr>
            <w:tcW w:w="1809" w:type="dxa"/>
          </w:tcPr>
          <w:p>
            <w:pPr>
              <w:pStyle w:val="TableParagraph"/>
              <w:rPr>
                <w:rFonts w:ascii="Times New Roman"/>
                <w:sz w:val="30"/>
              </w:rPr>
            </w:pPr>
          </w:p>
        </w:tc>
        <w:tc>
          <w:tcPr>
            <w:tcW w:w="2696" w:type="dxa"/>
          </w:tcPr>
          <w:p>
            <w:pPr>
              <w:pStyle w:val="TableParagraph"/>
              <w:rPr>
                <w:rFonts w:ascii="Times New Roman"/>
                <w:sz w:val="30"/>
              </w:rPr>
            </w:pPr>
          </w:p>
        </w:tc>
        <w:tc>
          <w:tcPr>
            <w:tcW w:w="3967" w:type="dxa"/>
          </w:tcPr>
          <w:p>
            <w:pPr>
              <w:pStyle w:val="TableParagraph"/>
              <w:spacing w:line="408" w:lineRule="exact" w:before="112"/>
              <w:ind w:left="107"/>
              <w:rPr>
                <w:sz w:val="32"/>
              </w:rPr>
            </w:pPr>
            <w:r>
              <w:rPr>
                <w:sz w:val="32"/>
              </w:rPr>
              <w:t>义幻灯片放映设置。</w:t>
            </w:r>
          </w:p>
        </w:tc>
      </w:tr>
    </w:tbl>
    <w:p>
      <w:pPr>
        <w:pStyle w:val="BodyText"/>
        <w:spacing w:before="114"/>
        <w:ind w:left="1352"/>
        <w:rPr>
          <w:rFonts w:ascii="楷体" w:eastAsia="楷体" w:hint="eastAsia"/>
        </w:rPr>
      </w:pPr>
      <w:bookmarkStart w:name="（五）技能五：项目设计能力" w:id="48"/>
      <w:bookmarkEnd w:id="48"/>
      <w:r>
        <w:rPr/>
      </w:r>
      <w:r>
        <w:rPr>
          <w:rFonts w:ascii="楷体" w:eastAsia="楷体" w:hint="eastAsia"/>
        </w:rPr>
        <w:t>（五）技能五：项目设计能力</w:t>
      </w:r>
    </w:p>
    <w:p>
      <w:pPr>
        <w:pStyle w:val="BodyText"/>
        <w:ind w:left="1352"/>
      </w:pPr>
      <w:r>
        <w:rPr/>
        <w:t>【考查目标】</w:t>
      </w:r>
    </w:p>
    <w:p>
      <w:pPr>
        <w:pStyle w:val="BodyText"/>
        <w:spacing w:line="316" w:lineRule="auto"/>
        <w:ind w:left="711" w:right="453" w:firstLine="640"/>
      </w:pPr>
      <w:r>
        <w:rPr>
          <w:spacing w:val="-10"/>
          <w:w w:val="95"/>
        </w:rPr>
        <w:t>通过领会项目管理领域的方针，熟悉项目及项目管理的特点， </w:t>
      </w:r>
      <w:r>
        <w:rPr>
          <w:spacing w:val="-16"/>
        </w:rPr>
        <w:t>掌握项目计划组织、计划和控制的基本理论和方法以及项目管理 </w:t>
      </w:r>
      <w:r>
        <w:rPr>
          <w:spacing w:val="-19"/>
        </w:rPr>
        <w:t>所必需的相关商务知识，考查学生项目总体策划、设计与计划编 </w:t>
      </w:r>
      <w:r>
        <w:rPr>
          <w:spacing w:val="-16"/>
        </w:rPr>
        <w:t>制的能力，项目总体组织建设与实施的能力，运用项目管理知识 领域的观点和理论解释并解决项目管理中实际问题的能力。</w:t>
      </w:r>
    </w:p>
    <w:p>
      <w:pPr>
        <w:pStyle w:val="BodyText"/>
        <w:spacing w:line="404" w:lineRule="exact" w:before="0" w:after="16"/>
        <w:ind w:left="1352"/>
      </w:pPr>
      <w:r>
        <w:rPr/>
        <w:t>【考查内容】</w:t>
      </w:r>
    </w:p>
    <w:tbl>
      <w:tblPr>
        <w:tblW w:w="0" w:type="auto"/>
        <w:jc w:val="lef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0"/>
        <w:gridCol w:w="561"/>
        <w:gridCol w:w="2223"/>
        <w:gridCol w:w="828"/>
        <w:gridCol w:w="3142"/>
      </w:tblGrid>
      <w:tr>
        <w:trPr>
          <w:trHeight w:val="540" w:hRule="atLeast"/>
        </w:trPr>
        <w:tc>
          <w:tcPr>
            <w:tcW w:w="1810" w:type="dxa"/>
          </w:tcPr>
          <w:p>
            <w:pPr>
              <w:pStyle w:val="TableParagraph"/>
              <w:spacing w:line="406" w:lineRule="exact" w:before="113"/>
              <w:ind w:left="88" w:right="81"/>
              <w:jc w:val="center"/>
              <w:rPr>
                <w:sz w:val="32"/>
              </w:rPr>
            </w:pPr>
            <w:r>
              <w:rPr>
                <w:sz w:val="32"/>
              </w:rPr>
              <w:t>模块</w:t>
            </w:r>
          </w:p>
        </w:tc>
        <w:tc>
          <w:tcPr>
            <w:tcW w:w="2784" w:type="dxa"/>
            <w:gridSpan w:val="2"/>
          </w:tcPr>
          <w:p>
            <w:pPr>
              <w:pStyle w:val="TableParagraph"/>
              <w:spacing w:line="406" w:lineRule="exact" w:before="113"/>
              <w:ind w:left="1050" w:right="1043"/>
              <w:jc w:val="center"/>
              <w:rPr>
                <w:sz w:val="32"/>
              </w:rPr>
            </w:pPr>
            <w:r>
              <w:rPr>
                <w:sz w:val="32"/>
              </w:rPr>
              <w:t>单元</w:t>
            </w:r>
          </w:p>
        </w:tc>
        <w:tc>
          <w:tcPr>
            <w:tcW w:w="3970" w:type="dxa"/>
            <w:gridSpan w:val="2"/>
          </w:tcPr>
          <w:p>
            <w:pPr>
              <w:pStyle w:val="TableParagraph"/>
              <w:spacing w:line="406" w:lineRule="exact" w:before="113"/>
              <w:ind w:left="1483" w:right="1477"/>
              <w:jc w:val="center"/>
              <w:rPr>
                <w:sz w:val="32"/>
              </w:rPr>
            </w:pPr>
            <w:r>
              <w:rPr>
                <w:sz w:val="32"/>
              </w:rPr>
              <w:t>知识点</w:t>
            </w:r>
          </w:p>
        </w:tc>
      </w:tr>
      <w:tr>
        <w:trPr>
          <w:trHeight w:val="1080" w:hRule="atLeast"/>
        </w:trPr>
        <w:tc>
          <w:tcPr>
            <w:tcW w:w="1810" w:type="dxa"/>
            <w:vMerge w:val="restart"/>
          </w:tcPr>
          <w:p>
            <w:pPr>
              <w:pStyle w:val="TableParagraph"/>
              <w:rPr>
                <w:sz w:val="34"/>
              </w:rPr>
            </w:pPr>
          </w:p>
          <w:p>
            <w:pPr>
              <w:pStyle w:val="TableParagraph"/>
              <w:spacing w:before="6"/>
              <w:rPr>
                <w:sz w:val="38"/>
              </w:rPr>
            </w:pPr>
          </w:p>
          <w:p>
            <w:pPr>
              <w:pStyle w:val="TableParagraph"/>
              <w:ind w:left="107"/>
              <w:rPr>
                <w:sz w:val="32"/>
              </w:rPr>
            </w:pPr>
            <w:r>
              <w:rPr>
                <w:rFonts w:ascii="Times New Roman" w:eastAsia="Times New Roman"/>
                <w:sz w:val="32"/>
              </w:rPr>
              <w:t>1 </w:t>
            </w:r>
            <w:r>
              <w:rPr>
                <w:sz w:val="32"/>
              </w:rPr>
              <w:t>项目</w:t>
            </w:r>
          </w:p>
        </w:tc>
        <w:tc>
          <w:tcPr>
            <w:tcW w:w="2784" w:type="dxa"/>
            <w:gridSpan w:val="2"/>
          </w:tcPr>
          <w:p>
            <w:pPr>
              <w:pStyle w:val="TableParagraph"/>
              <w:spacing w:before="10"/>
              <w:rPr>
                <w:sz w:val="29"/>
              </w:rPr>
            </w:pPr>
          </w:p>
          <w:p>
            <w:pPr>
              <w:pStyle w:val="TableParagraph"/>
              <w:ind w:left="106"/>
              <w:rPr>
                <w:sz w:val="32"/>
              </w:rPr>
            </w:pPr>
            <w:r>
              <w:rPr>
                <w:rFonts w:ascii="Times New Roman" w:eastAsia="Times New Roman"/>
                <w:sz w:val="32"/>
              </w:rPr>
              <w:t>1.1 </w:t>
            </w:r>
            <w:r>
              <w:rPr>
                <w:sz w:val="32"/>
              </w:rPr>
              <w:t>什么是项目</w:t>
            </w:r>
          </w:p>
        </w:tc>
        <w:tc>
          <w:tcPr>
            <w:tcW w:w="3970" w:type="dxa"/>
            <w:gridSpan w:val="2"/>
          </w:tcPr>
          <w:p>
            <w:pPr>
              <w:pStyle w:val="TableParagraph"/>
              <w:numPr>
                <w:ilvl w:val="2"/>
                <w:numId w:val="104"/>
              </w:numPr>
              <w:tabs>
                <w:tab w:pos="827" w:val="left" w:leader="none"/>
              </w:tabs>
              <w:spacing w:line="240" w:lineRule="auto" w:before="113" w:after="0"/>
              <w:ind w:left="826" w:right="0" w:hanging="721"/>
              <w:jc w:val="left"/>
              <w:rPr>
                <w:sz w:val="32"/>
              </w:rPr>
            </w:pPr>
            <w:r>
              <w:rPr>
                <w:sz w:val="32"/>
              </w:rPr>
              <w:t>项目的定义和特征</w:t>
            </w:r>
          </w:p>
          <w:p>
            <w:pPr>
              <w:pStyle w:val="TableParagraph"/>
              <w:numPr>
                <w:ilvl w:val="2"/>
                <w:numId w:val="104"/>
              </w:numPr>
              <w:tabs>
                <w:tab w:pos="827" w:val="left" w:leader="none"/>
              </w:tabs>
              <w:spacing w:line="407" w:lineRule="exact" w:before="130" w:after="0"/>
              <w:ind w:left="826" w:right="0" w:hanging="721"/>
              <w:jc w:val="left"/>
              <w:rPr>
                <w:sz w:val="32"/>
              </w:rPr>
            </w:pPr>
            <w:r>
              <w:rPr>
                <w:sz w:val="32"/>
              </w:rPr>
              <w:t>项目的分类</w:t>
            </w:r>
          </w:p>
        </w:tc>
      </w:tr>
      <w:tr>
        <w:trPr>
          <w:trHeight w:val="1080" w:hRule="atLeast"/>
        </w:trPr>
        <w:tc>
          <w:tcPr>
            <w:tcW w:w="1810" w:type="dxa"/>
            <w:vMerge/>
            <w:tcBorders>
              <w:top w:val="nil"/>
            </w:tcBorders>
          </w:tcPr>
          <w:p>
            <w:pPr>
              <w:rPr>
                <w:sz w:val="2"/>
                <w:szCs w:val="2"/>
              </w:rPr>
            </w:pPr>
          </w:p>
        </w:tc>
        <w:tc>
          <w:tcPr>
            <w:tcW w:w="2784" w:type="dxa"/>
            <w:gridSpan w:val="2"/>
          </w:tcPr>
          <w:p>
            <w:pPr>
              <w:pStyle w:val="TableParagraph"/>
              <w:spacing w:before="12"/>
              <w:rPr>
                <w:sz w:val="29"/>
              </w:rPr>
            </w:pPr>
          </w:p>
          <w:p>
            <w:pPr>
              <w:pStyle w:val="TableParagraph"/>
              <w:ind w:left="106"/>
              <w:rPr>
                <w:sz w:val="32"/>
              </w:rPr>
            </w:pPr>
            <w:r>
              <w:rPr>
                <w:rFonts w:ascii="Times New Roman" w:eastAsia="Times New Roman"/>
                <w:sz w:val="32"/>
              </w:rPr>
              <w:t>1.2 </w:t>
            </w:r>
            <w:r>
              <w:rPr>
                <w:sz w:val="32"/>
              </w:rPr>
              <w:t>项目生命周期</w:t>
            </w:r>
          </w:p>
        </w:tc>
        <w:tc>
          <w:tcPr>
            <w:tcW w:w="3970" w:type="dxa"/>
            <w:gridSpan w:val="2"/>
          </w:tcPr>
          <w:p>
            <w:pPr>
              <w:pStyle w:val="TableParagraph"/>
              <w:numPr>
                <w:ilvl w:val="2"/>
                <w:numId w:val="105"/>
              </w:numPr>
              <w:tabs>
                <w:tab w:pos="827" w:val="left" w:leader="none"/>
              </w:tabs>
              <w:spacing w:line="240" w:lineRule="auto" w:before="113" w:after="0"/>
              <w:ind w:left="826" w:right="0" w:hanging="721"/>
              <w:jc w:val="left"/>
              <w:rPr>
                <w:sz w:val="32"/>
              </w:rPr>
            </w:pPr>
            <w:r>
              <w:rPr>
                <w:w w:val="95"/>
                <w:sz w:val="32"/>
              </w:rPr>
              <w:t>项目生命周期的含义</w:t>
            </w:r>
          </w:p>
          <w:p>
            <w:pPr>
              <w:pStyle w:val="TableParagraph"/>
              <w:numPr>
                <w:ilvl w:val="2"/>
                <w:numId w:val="105"/>
              </w:numPr>
              <w:tabs>
                <w:tab w:pos="827" w:val="left" w:leader="none"/>
              </w:tabs>
              <w:spacing w:line="407" w:lineRule="exact" w:before="130" w:after="0"/>
              <w:ind w:left="826" w:right="0" w:hanging="721"/>
              <w:jc w:val="left"/>
              <w:rPr>
                <w:sz w:val="32"/>
              </w:rPr>
            </w:pPr>
            <w:r>
              <w:rPr>
                <w:w w:val="95"/>
                <w:sz w:val="32"/>
              </w:rPr>
              <w:t>项目生命周期的规律</w:t>
            </w:r>
          </w:p>
        </w:tc>
      </w:tr>
      <w:tr>
        <w:trPr>
          <w:trHeight w:val="1080" w:hRule="atLeast"/>
        </w:trPr>
        <w:tc>
          <w:tcPr>
            <w:tcW w:w="1810" w:type="dxa"/>
            <w:vMerge w:val="restart"/>
          </w:tcPr>
          <w:p>
            <w:pPr>
              <w:pStyle w:val="TableParagraph"/>
              <w:rPr>
                <w:sz w:val="34"/>
              </w:rPr>
            </w:pPr>
          </w:p>
          <w:p>
            <w:pPr>
              <w:pStyle w:val="TableParagraph"/>
              <w:rPr>
                <w:sz w:val="34"/>
              </w:rPr>
            </w:pPr>
          </w:p>
          <w:p>
            <w:pPr>
              <w:pStyle w:val="TableParagraph"/>
              <w:spacing w:before="5"/>
              <w:rPr>
                <w:sz w:val="25"/>
              </w:rPr>
            </w:pPr>
          </w:p>
          <w:p>
            <w:pPr>
              <w:pStyle w:val="TableParagraph"/>
              <w:ind w:left="107"/>
              <w:rPr>
                <w:sz w:val="32"/>
              </w:rPr>
            </w:pPr>
            <w:r>
              <w:rPr>
                <w:rFonts w:ascii="Times New Roman" w:eastAsia="Times New Roman"/>
                <w:sz w:val="32"/>
              </w:rPr>
              <w:t>2 </w:t>
            </w:r>
            <w:r>
              <w:rPr>
                <w:sz w:val="32"/>
              </w:rPr>
              <w:t>项目组织</w:t>
            </w:r>
          </w:p>
        </w:tc>
        <w:tc>
          <w:tcPr>
            <w:tcW w:w="561" w:type="dxa"/>
            <w:tcBorders>
              <w:right w:val="nil"/>
            </w:tcBorders>
          </w:tcPr>
          <w:p>
            <w:pPr>
              <w:pStyle w:val="TableParagraph"/>
              <w:spacing w:before="133"/>
              <w:ind w:left="106"/>
              <w:rPr>
                <w:rFonts w:ascii="Times New Roman"/>
                <w:sz w:val="32"/>
              </w:rPr>
            </w:pPr>
            <w:r>
              <w:rPr>
                <w:rFonts w:ascii="Times New Roman"/>
                <w:sz w:val="32"/>
              </w:rPr>
              <w:t>2.1</w:t>
            </w:r>
          </w:p>
          <w:p>
            <w:pPr>
              <w:pStyle w:val="TableParagraph"/>
              <w:spacing w:line="408" w:lineRule="exact" w:before="151"/>
              <w:ind w:left="106"/>
              <w:rPr>
                <w:sz w:val="32"/>
              </w:rPr>
            </w:pPr>
            <w:r>
              <w:rPr>
                <w:w w:val="99"/>
                <w:sz w:val="32"/>
              </w:rPr>
              <w:t>境</w:t>
            </w:r>
          </w:p>
        </w:tc>
        <w:tc>
          <w:tcPr>
            <w:tcW w:w="2223" w:type="dxa"/>
            <w:tcBorders>
              <w:left w:val="nil"/>
            </w:tcBorders>
          </w:tcPr>
          <w:p>
            <w:pPr>
              <w:pStyle w:val="TableParagraph"/>
              <w:spacing w:before="112"/>
              <w:ind w:left="59"/>
              <w:rPr>
                <w:sz w:val="32"/>
              </w:rPr>
            </w:pPr>
            <w:r>
              <w:rPr>
                <w:sz w:val="32"/>
              </w:rPr>
              <w:t>项目组织及环</w:t>
            </w:r>
          </w:p>
        </w:tc>
        <w:tc>
          <w:tcPr>
            <w:tcW w:w="3970" w:type="dxa"/>
            <w:gridSpan w:val="2"/>
          </w:tcPr>
          <w:p>
            <w:pPr>
              <w:pStyle w:val="TableParagraph"/>
              <w:numPr>
                <w:ilvl w:val="2"/>
                <w:numId w:val="106"/>
              </w:numPr>
              <w:tabs>
                <w:tab w:pos="827" w:val="left" w:leader="none"/>
              </w:tabs>
              <w:spacing w:line="240" w:lineRule="auto" w:before="112" w:after="0"/>
              <w:ind w:left="826" w:right="0" w:hanging="721"/>
              <w:jc w:val="left"/>
              <w:rPr>
                <w:sz w:val="32"/>
              </w:rPr>
            </w:pPr>
            <w:r>
              <w:rPr>
                <w:sz w:val="32"/>
              </w:rPr>
              <w:t>组织及组织目标</w:t>
            </w:r>
          </w:p>
          <w:p>
            <w:pPr>
              <w:pStyle w:val="TableParagraph"/>
              <w:numPr>
                <w:ilvl w:val="2"/>
                <w:numId w:val="106"/>
              </w:numPr>
              <w:tabs>
                <w:tab w:pos="827" w:val="left" w:leader="none"/>
              </w:tabs>
              <w:spacing w:line="408" w:lineRule="exact" w:before="130" w:after="0"/>
              <w:ind w:left="826" w:right="0" w:hanging="721"/>
              <w:jc w:val="left"/>
              <w:rPr>
                <w:sz w:val="32"/>
              </w:rPr>
            </w:pPr>
            <w:r>
              <w:rPr>
                <w:sz w:val="32"/>
              </w:rPr>
              <w:t>组织目标环境</w:t>
            </w:r>
          </w:p>
        </w:tc>
      </w:tr>
      <w:tr>
        <w:trPr>
          <w:trHeight w:val="1620" w:hRule="atLeast"/>
        </w:trPr>
        <w:tc>
          <w:tcPr>
            <w:tcW w:w="1810" w:type="dxa"/>
            <w:vMerge/>
            <w:tcBorders>
              <w:top w:val="nil"/>
            </w:tcBorders>
          </w:tcPr>
          <w:p>
            <w:pPr>
              <w:rPr>
                <w:sz w:val="2"/>
                <w:szCs w:val="2"/>
              </w:rPr>
            </w:pPr>
          </w:p>
        </w:tc>
        <w:tc>
          <w:tcPr>
            <w:tcW w:w="561" w:type="dxa"/>
            <w:tcBorders>
              <w:right w:val="nil"/>
            </w:tcBorders>
          </w:tcPr>
          <w:p>
            <w:pPr>
              <w:pStyle w:val="TableParagraph"/>
              <w:rPr>
                <w:sz w:val="34"/>
              </w:rPr>
            </w:pPr>
          </w:p>
          <w:p>
            <w:pPr>
              <w:pStyle w:val="TableParagraph"/>
              <w:spacing w:before="237"/>
              <w:ind w:left="106"/>
              <w:rPr>
                <w:rFonts w:ascii="Times New Roman"/>
                <w:sz w:val="32"/>
              </w:rPr>
            </w:pPr>
            <w:r>
              <w:rPr>
                <w:rFonts w:ascii="Times New Roman"/>
                <w:sz w:val="32"/>
              </w:rPr>
              <w:t>2.2</w:t>
            </w:r>
          </w:p>
        </w:tc>
        <w:tc>
          <w:tcPr>
            <w:tcW w:w="2223" w:type="dxa"/>
            <w:tcBorders>
              <w:left w:val="nil"/>
            </w:tcBorders>
          </w:tcPr>
          <w:p>
            <w:pPr>
              <w:pStyle w:val="TableParagraph"/>
              <w:rPr>
                <w:sz w:val="32"/>
              </w:rPr>
            </w:pPr>
          </w:p>
          <w:p>
            <w:pPr>
              <w:pStyle w:val="TableParagraph"/>
              <w:spacing w:before="242"/>
              <w:ind w:left="112"/>
              <w:rPr>
                <w:sz w:val="32"/>
              </w:rPr>
            </w:pPr>
            <w:r>
              <w:rPr>
                <w:sz w:val="32"/>
              </w:rPr>
              <w:t>项目组织结构</w:t>
            </w:r>
          </w:p>
        </w:tc>
        <w:tc>
          <w:tcPr>
            <w:tcW w:w="3970" w:type="dxa"/>
            <w:gridSpan w:val="2"/>
          </w:tcPr>
          <w:p>
            <w:pPr>
              <w:pStyle w:val="TableParagraph"/>
              <w:numPr>
                <w:ilvl w:val="2"/>
                <w:numId w:val="107"/>
              </w:numPr>
              <w:tabs>
                <w:tab w:pos="827" w:val="left" w:leader="none"/>
              </w:tabs>
              <w:spacing w:line="240" w:lineRule="auto" w:before="112" w:after="0"/>
              <w:ind w:left="826" w:right="0" w:hanging="721"/>
              <w:jc w:val="left"/>
              <w:rPr>
                <w:sz w:val="32"/>
              </w:rPr>
            </w:pPr>
            <w:r>
              <w:rPr>
                <w:sz w:val="32"/>
              </w:rPr>
              <w:t>主要的项目组织结构</w:t>
            </w:r>
          </w:p>
          <w:p>
            <w:pPr>
              <w:pStyle w:val="TableParagraph"/>
              <w:numPr>
                <w:ilvl w:val="2"/>
                <w:numId w:val="107"/>
              </w:numPr>
              <w:tabs>
                <w:tab w:pos="916" w:val="left" w:leader="none"/>
              </w:tabs>
              <w:spacing w:line="540" w:lineRule="atLeast" w:before="0" w:after="0"/>
              <w:ind w:left="106" w:right="97" w:firstLine="0"/>
              <w:jc w:val="left"/>
              <w:rPr>
                <w:sz w:val="32"/>
              </w:rPr>
            </w:pPr>
            <w:r>
              <w:rPr>
                <w:spacing w:val="6"/>
                <w:w w:val="95"/>
                <w:sz w:val="32"/>
              </w:rPr>
              <w:t>项目组织结构的选择</w:t>
            </w:r>
            <w:r>
              <w:rPr>
                <w:spacing w:val="6"/>
                <w:sz w:val="32"/>
              </w:rPr>
              <w:t>与适用</w:t>
            </w:r>
          </w:p>
        </w:tc>
      </w:tr>
      <w:tr>
        <w:trPr>
          <w:trHeight w:val="596" w:hRule="atLeast"/>
        </w:trPr>
        <w:tc>
          <w:tcPr>
            <w:tcW w:w="1810" w:type="dxa"/>
            <w:tcBorders>
              <w:bottom w:val="nil"/>
            </w:tcBorders>
          </w:tcPr>
          <w:p>
            <w:pPr>
              <w:pStyle w:val="TableParagraph"/>
              <w:rPr>
                <w:rFonts w:ascii="Times New Roman"/>
                <w:sz w:val="30"/>
              </w:rPr>
            </w:pPr>
          </w:p>
        </w:tc>
        <w:tc>
          <w:tcPr>
            <w:tcW w:w="2784" w:type="dxa"/>
            <w:gridSpan w:val="2"/>
            <w:tcBorders>
              <w:bottom w:val="nil"/>
            </w:tcBorders>
          </w:tcPr>
          <w:p>
            <w:pPr>
              <w:pStyle w:val="TableParagraph"/>
              <w:rPr>
                <w:rFonts w:ascii="Times New Roman"/>
                <w:sz w:val="30"/>
              </w:rPr>
            </w:pPr>
          </w:p>
        </w:tc>
        <w:tc>
          <w:tcPr>
            <w:tcW w:w="828" w:type="dxa"/>
            <w:tcBorders>
              <w:bottom w:val="nil"/>
              <w:right w:val="nil"/>
            </w:tcBorders>
          </w:tcPr>
          <w:p>
            <w:pPr>
              <w:pStyle w:val="TableParagraph"/>
              <w:spacing w:before="135"/>
              <w:ind w:left="106"/>
              <w:rPr>
                <w:rFonts w:ascii="Times New Roman"/>
                <w:sz w:val="32"/>
              </w:rPr>
            </w:pPr>
            <w:r>
              <w:rPr>
                <w:rFonts w:ascii="Times New Roman"/>
                <w:sz w:val="32"/>
              </w:rPr>
              <w:t>3.1.1</w:t>
            </w:r>
          </w:p>
        </w:tc>
        <w:tc>
          <w:tcPr>
            <w:tcW w:w="3142" w:type="dxa"/>
            <w:tcBorders>
              <w:left w:val="nil"/>
              <w:bottom w:val="nil"/>
            </w:tcBorders>
          </w:tcPr>
          <w:p>
            <w:pPr>
              <w:pStyle w:val="TableParagraph"/>
              <w:spacing w:before="114"/>
              <w:ind w:left="92"/>
              <w:rPr>
                <w:sz w:val="32"/>
              </w:rPr>
            </w:pPr>
            <w:r>
              <w:rPr>
                <w:sz w:val="32"/>
              </w:rPr>
              <w:t>项目计划的概念、作</w:t>
            </w:r>
          </w:p>
        </w:tc>
      </w:tr>
      <w:tr>
        <w:trPr>
          <w:trHeight w:val="540" w:hRule="atLeast"/>
        </w:trPr>
        <w:tc>
          <w:tcPr>
            <w:tcW w:w="1810" w:type="dxa"/>
            <w:tcBorders>
              <w:top w:val="nil"/>
              <w:bottom w:val="nil"/>
            </w:tcBorders>
          </w:tcPr>
          <w:p>
            <w:pPr>
              <w:pStyle w:val="TableParagraph"/>
              <w:spacing w:before="57"/>
              <w:ind w:left="88" w:right="152"/>
              <w:jc w:val="center"/>
              <w:rPr>
                <w:sz w:val="32"/>
              </w:rPr>
            </w:pPr>
            <w:r>
              <w:rPr>
                <w:rFonts w:ascii="Times New Roman" w:eastAsia="Times New Roman"/>
                <w:sz w:val="32"/>
              </w:rPr>
              <w:t>3 </w:t>
            </w:r>
            <w:r>
              <w:rPr>
                <w:sz w:val="32"/>
              </w:rPr>
              <w:t>项目计划</w:t>
            </w:r>
          </w:p>
        </w:tc>
        <w:tc>
          <w:tcPr>
            <w:tcW w:w="2784" w:type="dxa"/>
            <w:gridSpan w:val="2"/>
            <w:tcBorders>
              <w:top w:val="nil"/>
              <w:bottom w:val="nil"/>
            </w:tcBorders>
          </w:tcPr>
          <w:p>
            <w:pPr>
              <w:pStyle w:val="TableParagraph"/>
              <w:spacing w:before="57"/>
              <w:ind w:left="106"/>
              <w:rPr>
                <w:sz w:val="32"/>
              </w:rPr>
            </w:pPr>
            <w:r>
              <w:rPr>
                <w:rFonts w:ascii="Times New Roman" w:eastAsia="Times New Roman"/>
                <w:sz w:val="32"/>
              </w:rPr>
              <w:t>3.1 </w:t>
            </w:r>
            <w:r>
              <w:rPr>
                <w:sz w:val="32"/>
              </w:rPr>
              <w:t>项目计划概述</w:t>
            </w:r>
          </w:p>
        </w:tc>
        <w:tc>
          <w:tcPr>
            <w:tcW w:w="828" w:type="dxa"/>
            <w:tcBorders>
              <w:top w:val="nil"/>
              <w:bottom w:val="nil"/>
              <w:right w:val="nil"/>
            </w:tcBorders>
          </w:tcPr>
          <w:p>
            <w:pPr>
              <w:pStyle w:val="TableParagraph"/>
              <w:spacing w:before="57"/>
              <w:ind w:left="106"/>
              <w:rPr>
                <w:sz w:val="32"/>
              </w:rPr>
            </w:pPr>
            <w:r>
              <w:rPr>
                <w:w w:val="99"/>
                <w:sz w:val="32"/>
              </w:rPr>
              <w:t>用</w:t>
            </w:r>
          </w:p>
        </w:tc>
        <w:tc>
          <w:tcPr>
            <w:tcW w:w="3142" w:type="dxa"/>
            <w:tcBorders>
              <w:top w:val="nil"/>
              <w:left w:val="nil"/>
              <w:bottom w:val="nil"/>
            </w:tcBorders>
          </w:tcPr>
          <w:p>
            <w:pPr>
              <w:pStyle w:val="TableParagraph"/>
              <w:rPr>
                <w:rFonts w:ascii="Times New Roman"/>
                <w:sz w:val="30"/>
              </w:rPr>
            </w:pPr>
          </w:p>
        </w:tc>
      </w:tr>
      <w:tr>
        <w:trPr>
          <w:trHeight w:val="481" w:hRule="atLeast"/>
        </w:trPr>
        <w:tc>
          <w:tcPr>
            <w:tcW w:w="1810" w:type="dxa"/>
            <w:tcBorders>
              <w:top w:val="nil"/>
            </w:tcBorders>
          </w:tcPr>
          <w:p>
            <w:pPr>
              <w:pStyle w:val="TableParagraph"/>
              <w:rPr>
                <w:rFonts w:ascii="Times New Roman"/>
                <w:sz w:val="30"/>
              </w:rPr>
            </w:pPr>
          </w:p>
        </w:tc>
        <w:tc>
          <w:tcPr>
            <w:tcW w:w="2784" w:type="dxa"/>
            <w:gridSpan w:val="2"/>
            <w:tcBorders>
              <w:top w:val="nil"/>
            </w:tcBorders>
          </w:tcPr>
          <w:p>
            <w:pPr>
              <w:pStyle w:val="TableParagraph"/>
              <w:rPr>
                <w:rFonts w:ascii="Times New Roman"/>
                <w:sz w:val="30"/>
              </w:rPr>
            </w:pPr>
          </w:p>
        </w:tc>
        <w:tc>
          <w:tcPr>
            <w:tcW w:w="828" w:type="dxa"/>
            <w:tcBorders>
              <w:top w:val="nil"/>
              <w:right w:val="nil"/>
            </w:tcBorders>
          </w:tcPr>
          <w:p>
            <w:pPr>
              <w:pStyle w:val="TableParagraph"/>
              <w:spacing w:before="79"/>
              <w:ind w:left="106"/>
              <w:rPr>
                <w:rFonts w:ascii="Times New Roman"/>
                <w:sz w:val="32"/>
              </w:rPr>
            </w:pPr>
            <w:r>
              <w:rPr>
                <w:rFonts w:ascii="Times New Roman"/>
                <w:sz w:val="32"/>
              </w:rPr>
              <w:t>3.1.2</w:t>
            </w:r>
          </w:p>
        </w:tc>
        <w:tc>
          <w:tcPr>
            <w:tcW w:w="3142" w:type="dxa"/>
            <w:tcBorders>
              <w:top w:val="nil"/>
              <w:left w:val="nil"/>
            </w:tcBorders>
          </w:tcPr>
          <w:p>
            <w:pPr>
              <w:pStyle w:val="TableParagraph"/>
              <w:spacing w:line="404" w:lineRule="exact" w:before="57"/>
              <w:ind w:left="85"/>
              <w:rPr>
                <w:sz w:val="32"/>
              </w:rPr>
            </w:pPr>
            <w:r>
              <w:rPr>
                <w:sz w:val="32"/>
              </w:rPr>
              <w:t>项目计划的原则</w:t>
            </w:r>
          </w:p>
        </w:tc>
      </w:tr>
    </w:tbl>
    <w:p>
      <w:pPr>
        <w:spacing w:after="0" w:line="404" w:lineRule="exact"/>
        <w:rPr>
          <w:sz w:val="32"/>
        </w:rPr>
        <w:sectPr>
          <w:pgSz w:w="11910" w:h="16840"/>
          <w:pgMar w:header="0" w:footer="1035" w:top="1580" w:bottom="1300" w:left="820" w:right="780"/>
        </w:sectPr>
      </w:pPr>
    </w:p>
    <w:p>
      <w:pPr>
        <w:pStyle w:val="BodyText"/>
        <w:spacing w:before="0"/>
        <w:rPr>
          <w:rFonts w:ascii="Times New Roman"/>
          <w:sz w:val="20"/>
        </w:rPr>
      </w:pPr>
    </w:p>
    <w:p>
      <w:pPr>
        <w:pStyle w:val="BodyText"/>
        <w:spacing w:before="5"/>
        <w:rPr>
          <w:rFonts w:ascii="Times New Roman"/>
          <w:sz w:val="23"/>
        </w:rPr>
      </w:pPr>
    </w:p>
    <w:tbl>
      <w:tblPr>
        <w:tblW w:w="0" w:type="auto"/>
        <w:jc w:val="lef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0"/>
        <w:gridCol w:w="588"/>
        <w:gridCol w:w="2197"/>
        <w:gridCol w:w="3970"/>
      </w:tblGrid>
      <w:tr>
        <w:trPr>
          <w:trHeight w:val="2700" w:hRule="atLeast"/>
        </w:trPr>
        <w:tc>
          <w:tcPr>
            <w:tcW w:w="1810" w:type="dxa"/>
            <w:vMerge w:val="restart"/>
          </w:tcPr>
          <w:p>
            <w:pPr>
              <w:pStyle w:val="TableParagraph"/>
              <w:rPr>
                <w:rFonts w:ascii="Times New Roman"/>
                <w:sz w:val="30"/>
              </w:rPr>
            </w:pPr>
          </w:p>
        </w:tc>
        <w:tc>
          <w:tcPr>
            <w:tcW w:w="2785" w:type="dxa"/>
            <w:gridSpan w:val="2"/>
          </w:tcPr>
          <w:p>
            <w:pPr>
              <w:pStyle w:val="TableParagraph"/>
              <w:rPr>
                <w:rFonts w:ascii="Times New Roman"/>
                <w:sz w:val="30"/>
              </w:rPr>
            </w:pPr>
          </w:p>
        </w:tc>
        <w:tc>
          <w:tcPr>
            <w:tcW w:w="3970" w:type="dxa"/>
          </w:tcPr>
          <w:p>
            <w:pPr>
              <w:pStyle w:val="TableParagraph"/>
              <w:numPr>
                <w:ilvl w:val="2"/>
                <w:numId w:val="108"/>
              </w:numPr>
              <w:tabs>
                <w:tab w:pos="915" w:val="left" w:leader="none"/>
              </w:tabs>
              <w:spacing w:line="316" w:lineRule="auto" w:before="112" w:after="0"/>
              <w:ind w:left="105" w:right="98" w:firstLine="0"/>
              <w:jc w:val="left"/>
              <w:rPr>
                <w:sz w:val="32"/>
              </w:rPr>
            </w:pPr>
            <w:r>
              <w:rPr>
                <w:spacing w:val="6"/>
                <w:w w:val="95"/>
                <w:sz w:val="32"/>
              </w:rPr>
              <w:t>项目计划的内容和编</w:t>
            </w:r>
            <w:r>
              <w:rPr>
                <w:spacing w:val="6"/>
                <w:sz w:val="32"/>
              </w:rPr>
              <w:t>制过程</w:t>
            </w:r>
          </w:p>
          <w:p>
            <w:pPr>
              <w:pStyle w:val="TableParagraph"/>
              <w:numPr>
                <w:ilvl w:val="2"/>
                <w:numId w:val="108"/>
              </w:numPr>
              <w:tabs>
                <w:tab w:pos="915" w:val="left" w:leader="none"/>
              </w:tabs>
              <w:spacing w:line="316" w:lineRule="auto" w:before="0" w:after="0"/>
              <w:ind w:left="105" w:right="98" w:firstLine="0"/>
              <w:jc w:val="left"/>
              <w:rPr>
                <w:sz w:val="32"/>
              </w:rPr>
            </w:pPr>
            <w:r>
              <w:rPr>
                <w:spacing w:val="6"/>
                <w:w w:val="95"/>
                <w:sz w:val="32"/>
              </w:rPr>
              <w:t>项目计划的编制依据</w:t>
            </w:r>
            <w:r>
              <w:rPr>
                <w:spacing w:val="6"/>
                <w:sz w:val="32"/>
              </w:rPr>
              <w:t>和方法</w:t>
            </w:r>
          </w:p>
          <w:p>
            <w:pPr>
              <w:pStyle w:val="TableParagraph"/>
              <w:numPr>
                <w:ilvl w:val="2"/>
                <w:numId w:val="108"/>
              </w:numPr>
              <w:tabs>
                <w:tab w:pos="908" w:val="left" w:leader="none"/>
              </w:tabs>
              <w:spacing w:line="405" w:lineRule="exact" w:before="0" w:after="0"/>
              <w:ind w:left="907" w:right="0" w:hanging="803"/>
              <w:jc w:val="left"/>
              <w:rPr>
                <w:sz w:val="32"/>
              </w:rPr>
            </w:pPr>
            <w:r>
              <w:rPr>
                <w:sz w:val="32"/>
              </w:rPr>
              <w:t>项目计划编制的成果</w:t>
            </w:r>
          </w:p>
        </w:tc>
      </w:tr>
      <w:tr>
        <w:trPr>
          <w:trHeight w:val="1620" w:hRule="atLeast"/>
        </w:trPr>
        <w:tc>
          <w:tcPr>
            <w:tcW w:w="1810" w:type="dxa"/>
            <w:vMerge/>
            <w:tcBorders>
              <w:top w:val="nil"/>
            </w:tcBorders>
          </w:tcPr>
          <w:p>
            <w:pPr>
              <w:rPr>
                <w:sz w:val="2"/>
                <w:szCs w:val="2"/>
              </w:rPr>
            </w:pPr>
          </w:p>
        </w:tc>
        <w:tc>
          <w:tcPr>
            <w:tcW w:w="2785" w:type="dxa"/>
            <w:gridSpan w:val="2"/>
          </w:tcPr>
          <w:p>
            <w:pPr>
              <w:pStyle w:val="TableParagraph"/>
              <w:rPr>
                <w:rFonts w:ascii="Times New Roman"/>
                <w:sz w:val="34"/>
              </w:rPr>
            </w:pPr>
          </w:p>
          <w:p>
            <w:pPr>
              <w:pStyle w:val="TableParagraph"/>
              <w:spacing w:before="261"/>
              <w:ind w:left="106"/>
              <w:rPr>
                <w:sz w:val="32"/>
              </w:rPr>
            </w:pPr>
            <w:r>
              <w:rPr>
                <w:rFonts w:ascii="Times New Roman" w:eastAsia="Times New Roman"/>
                <w:sz w:val="32"/>
              </w:rPr>
              <w:t>3.2 </w:t>
            </w:r>
            <w:r>
              <w:rPr>
                <w:sz w:val="32"/>
              </w:rPr>
              <w:t>项目范围计划</w:t>
            </w:r>
          </w:p>
        </w:tc>
        <w:tc>
          <w:tcPr>
            <w:tcW w:w="3970" w:type="dxa"/>
          </w:tcPr>
          <w:p>
            <w:pPr>
              <w:pStyle w:val="TableParagraph"/>
              <w:numPr>
                <w:ilvl w:val="2"/>
                <w:numId w:val="109"/>
              </w:numPr>
              <w:tabs>
                <w:tab w:pos="843" w:val="left" w:leader="none"/>
              </w:tabs>
              <w:spacing w:line="316" w:lineRule="auto" w:before="112" w:after="0"/>
              <w:ind w:left="105" w:right="101" w:firstLine="0"/>
              <w:jc w:val="left"/>
              <w:rPr>
                <w:sz w:val="32"/>
              </w:rPr>
            </w:pPr>
            <w:r>
              <w:rPr>
                <w:spacing w:val="13"/>
                <w:sz w:val="32"/>
              </w:rPr>
              <w:t>项目范围计划的概念</w:t>
            </w:r>
            <w:r>
              <w:rPr>
                <w:sz w:val="32"/>
              </w:rPr>
              <w:t>和规定范围</w:t>
            </w:r>
          </w:p>
          <w:p>
            <w:pPr>
              <w:pStyle w:val="TableParagraph"/>
              <w:numPr>
                <w:ilvl w:val="2"/>
                <w:numId w:val="109"/>
              </w:numPr>
              <w:tabs>
                <w:tab w:pos="826" w:val="left" w:leader="none"/>
              </w:tabs>
              <w:spacing w:line="406" w:lineRule="exact" w:before="0" w:after="0"/>
              <w:ind w:left="825" w:right="0" w:hanging="721"/>
              <w:jc w:val="left"/>
              <w:rPr>
                <w:sz w:val="32"/>
              </w:rPr>
            </w:pPr>
            <w:r>
              <w:rPr>
                <w:sz w:val="32"/>
              </w:rPr>
              <w:t>创建工作分解结构</w:t>
            </w:r>
          </w:p>
        </w:tc>
      </w:tr>
      <w:tr>
        <w:trPr>
          <w:trHeight w:val="2160" w:hRule="atLeast"/>
        </w:trPr>
        <w:tc>
          <w:tcPr>
            <w:tcW w:w="1810" w:type="dxa"/>
            <w:vMerge/>
            <w:tcBorders>
              <w:top w:val="nil"/>
            </w:tcBorders>
          </w:tcPr>
          <w:p>
            <w:pPr>
              <w:rPr>
                <w:sz w:val="2"/>
                <w:szCs w:val="2"/>
              </w:rPr>
            </w:pPr>
          </w:p>
        </w:tc>
        <w:tc>
          <w:tcPr>
            <w:tcW w:w="588" w:type="dxa"/>
            <w:tcBorders>
              <w:right w:val="nil"/>
            </w:tcBorders>
          </w:tcPr>
          <w:p>
            <w:pPr>
              <w:pStyle w:val="TableParagraph"/>
              <w:rPr>
                <w:rFonts w:ascii="Times New Roman"/>
                <w:sz w:val="34"/>
              </w:rPr>
            </w:pPr>
          </w:p>
          <w:p>
            <w:pPr>
              <w:pStyle w:val="TableParagraph"/>
              <w:spacing w:before="1"/>
              <w:rPr>
                <w:rFonts w:ascii="Times New Roman"/>
                <w:sz w:val="48"/>
              </w:rPr>
            </w:pPr>
          </w:p>
          <w:p>
            <w:pPr>
              <w:pStyle w:val="TableParagraph"/>
              <w:ind w:left="85" w:right="55"/>
              <w:jc w:val="center"/>
              <w:rPr>
                <w:rFonts w:ascii="Times New Roman"/>
                <w:sz w:val="32"/>
              </w:rPr>
            </w:pPr>
            <w:r>
              <w:rPr>
                <w:rFonts w:ascii="Times New Roman"/>
                <w:sz w:val="32"/>
              </w:rPr>
              <w:t>3.3</w:t>
            </w:r>
          </w:p>
        </w:tc>
        <w:tc>
          <w:tcPr>
            <w:tcW w:w="2197" w:type="dxa"/>
            <w:tcBorders>
              <w:left w:val="nil"/>
            </w:tcBorders>
          </w:tcPr>
          <w:p>
            <w:pPr>
              <w:pStyle w:val="TableParagraph"/>
              <w:rPr>
                <w:rFonts w:ascii="Times New Roman"/>
                <w:sz w:val="32"/>
              </w:rPr>
            </w:pPr>
          </w:p>
          <w:p>
            <w:pPr>
              <w:pStyle w:val="TableParagraph"/>
              <w:rPr>
                <w:rFonts w:ascii="Times New Roman"/>
                <w:sz w:val="32"/>
              </w:rPr>
            </w:pPr>
          </w:p>
          <w:p>
            <w:pPr>
              <w:pStyle w:val="TableParagraph"/>
              <w:spacing w:before="187"/>
              <w:ind w:left="85"/>
              <w:rPr>
                <w:sz w:val="32"/>
              </w:rPr>
            </w:pPr>
            <w:r>
              <w:rPr>
                <w:sz w:val="32"/>
              </w:rPr>
              <w:t>项目进度计划</w:t>
            </w:r>
          </w:p>
        </w:tc>
        <w:tc>
          <w:tcPr>
            <w:tcW w:w="3970" w:type="dxa"/>
          </w:tcPr>
          <w:p>
            <w:pPr>
              <w:pStyle w:val="TableParagraph"/>
              <w:numPr>
                <w:ilvl w:val="2"/>
                <w:numId w:val="110"/>
              </w:numPr>
              <w:tabs>
                <w:tab w:pos="843" w:val="left" w:leader="none"/>
              </w:tabs>
              <w:spacing w:line="316" w:lineRule="auto" w:before="114" w:after="0"/>
              <w:ind w:left="105" w:right="101" w:firstLine="0"/>
              <w:jc w:val="left"/>
              <w:rPr>
                <w:sz w:val="32"/>
              </w:rPr>
            </w:pPr>
            <w:r>
              <w:rPr>
                <w:spacing w:val="13"/>
                <w:sz w:val="32"/>
              </w:rPr>
              <w:t>项目进度计划的概念</w:t>
            </w:r>
            <w:r>
              <w:rPr>
                <w:sz w:val="32"/>
              </w:rPr>
              <w:t>和任务</w:t>
            </w:r>
          </w:p>
          <w:p>
            <w:pPr>
              <w:pStyle w:val="TableParagraph"/>
              <w:numPr>
                <w:ilvl w:val="2"/>
                <w:numId w:val="110"/>
              </w:numPr>
              <w:tabs>
                <w:tab w:pos="843" w:val="left" w:leader="none"/>
              </w:tabs>
              <w:spacing w:line="408" w:lineRule="exact" w:before="0" w:after="0"/>
              <w:ind w:left="842" w:right="0" w:hanging="738"/>
              <w:jc w:val="left"/>
              <w:rPr>
                <w:sz w:val="32"/>
              </w:rPr>
            </w:pPr>
            <w:r>
              <w:rPr>
                <w:spacing w:val="15"/>
                <w:sz w:val="32"/>
              </w:rPr>
              <w:t>项目进度计划的编制</w:t>
            </w:r>
          </w:p>
          <w:p>
            <w:pPr>
              <w:pStyle w:val="TableParagraph"/>
              <w:spacing w:line="406" w:lineRule="exact" w:before="130"/>
              <w:ind w:left="105"/>
              <w:rPr>
                <w:sz w:val="32"/>
              </w:rPr>
            </w:pPr>
            <w:r>
              <w:rPr>
                <w:sz w:val="32"/>
              </w:rPr>
              <w:t>方法</w:t>
            </w:r>
          </w:p>
        </w:tc>
      </w:tr>
      <w:tr>
        <w:trPr>
          <w:trHeight w:val="2160" w:hRule="atLeast"/>
        </w:trPr>
        <w:tc>
          <w:tcPr>
            <w:tcW w:w="1810" w:type="dxa"/>
            <w:vMerge/>
            <w:tcBorders>
              <w:top w:val="nil"/>
            </w:tcBorders>
          </w:tcPr>
          <w:p>
            <w:pPr>
              <w:rPr>
                <w:sz w:val="2"/>
                <w:szCs w:val="2"/>
              </w:rPr>
            </w:pPr>
          </w:p>
        </w:tc>
        <w:tc>
          <w:tcPr>
            <w:tcW w:w="588" w:type="dxa"/>
            <w:tcBorders>
              <w:right w:val="nil"/>
            </w:tcBorders>
          </w:tcPr>
          <w:p>
            <w:pPr>
              <w:pStyle w:val="TableParagraph"/>
              <w:rPr>
                <w:rFonts w:ascii="Times New Roman"/>
                <w:sz w:val="34"/>
              </w:rPr>
            </w:pPr>
          </w:p>
          <w:p>
            <w:pPr>
              <w:pStyle w:val="TableParagraph"/>
              <w:rPr>
                <w:rFonts w:ascii="Times New Roman"/>
                <w:sz w:val="48"/>
              </w:rPr>
            </w:pPr>
          </w:p>
          <w:p>
            <w:pPr>
              <w:pStyle w:val="TableParagraph"/>
              <w:ind w:left="85" w:right="55"/>
              <w:jc w:val="center"/>
              <w:rPr>
                <w:rFonts w:ascii="Times New Roman"/>
                <w:sz w:val="32"/>
              </w:rPr>
            </w:pPr>
            <w:r>
              <w:rPr>
                <w:rFonts w:ascii="Times New Roman"/>
                <w:sz w:val="32"/>
              </w:rPr>
              <w:t>3.4</w:t>
            </w:r>
          </w:p>
        </w:tc>
        <w:tc>
          <w:tcPr>
            <w:tcW w:w="2197" w:type="dxa"/>
            <w:tcBorders>
              <w:left w:val="nil"/>
            </w:tcBorders>
          </w:tcPr>
          <w:p>
            <w:pPr>
              <w:pStyle w:val="TableParagraph"/>
              <w:rPr>
                <w:rFonts w:ascii="Times New Roman"/>
                <w:sz w:val="32"/>
              </w:rPr>
            </w:pPr>
          </w:p>
          <w:p>
            <w:pPr>
              <w:pStyle w:val="TableParagraph"/>
              <w:rPr>
                <w:rFonts w:ascii="Times New Roman"/>
                <w:sz w:val="32"/>
              </w:rPr>
            </w:pPr>
          </w:p>
          <w:p>
            <w:pPr>
              <w:pStyle w:val="TableParagraph"/>
              <w:spacing w:before="186"/>
              <w:ind w:left="85"/>
              <w:rPr>
                <w:sz w:val="32"/>
              </w:rPr>
            </w:pPr>
            <w:r>
              <w:rPr>
                <w:sz w:val="32"/>
              </w:rPr>
              <w:t>项目成本计划</w:t>
            </w:r>
          </w:p>
        </w:tc>
        <w:tc>
          <w:tcPr>
            <w:tcW w:w="3970" w:type="dxa"/>
          </w:tcPr>
          <w:p>
            <w:pPr>
              <w:pStyle w:val="TableParagraph"/>
              <w:numPr>
                <w:ilvl w:val="2"/>
                <w:numId w:val="111"/>
              </w:numPr>
              <w:tabs>
                <w:tab w:pos="915" w:val="left" w:leader="none"/>
              </w:tabs>
              <w:spacing w:line="316" w:lineRule="auto" w:before="113" w:after="0"/>
              <w:ind w:left="105" w:right="98" w:firstLine="0"/>
              <w:jc w:val="left"/>
              <w:rPr>
                <w:sz w:val="32"/>
              </w:rPr>
            </w:pPr>
            <w:r>
              <w:rPr>
                <w:spacing w:val="6"/>
                <w:w w:val="95"/>
                <w:sz w:val="32"/>
              </w:rPr>
              <w:t>项目成本的构成与影</w:t>
            </w:r>
            <w:r>
              <w:rPr>
                <w:spacing w:val="6"/>
                <w:sz w:val="32"/>
              </w:rPr>
              <w:t>响因素</w:t>
            </w:r>
          </w:p>
          <w:p>
            <w:pPr>
              <w:pStyle w:val="TableParagraph"/>
              <w:numPr>
                <w:ilvl w:val="2"/>
                <w:numId w:val="111"/>
              </w:numPr>
              <w:tabs>
                <w:tab w:pos="826" w:val="left" w:leader="none"/>
              </w:tabs>
              <w:spacing w:line="408" w:lineRule="exact" w:before="0" w:after="0"/>
              <w:ind w:left="825" w:right="0" w:hanging="721"/>
              <w:jc w:val="left"/>
              <w:rPr>
                <w:sz w:val="32"/>
              </w:rPr>
            </w:pPr>
            <w:r>
              <w:rPr>
                <w:w w:val="95"/>
                <w:sz w:val="32"/>
              </w:rPr>
              <w:t>估算成本</w:t>
            </w:r>
          </w:p>
          <w:p>
            <w:pPr>
              <w:pStyle w:val="TableParagraph"/>
              <w:numPr>
                <w:ilvl w:val="2"/>
                <w:numId w:val="111"/>
              </w:numPr>
              <w:tabs>
                <w:tab w:pos="826" w:val="left" w:leader="none"/>
              </w:tabs>
              <w:spacing w:line="406" w:lineRule="exact" w:before="130" w:after="0"/>
              <w:ind w:left="825" w:right="0" w:hanging="721"/>
              <w:jc w:val="left"/>
              <w:rPr>
                <w:sz w:val="32"/>
              </w:rPr>
            </w:pPr>
            <w:r>
              <w:rPr>
                <w:w w:val="95"/>
                <w:sz w:val="32"/>
              </w:rPr>
              <w:t>编制预算</w:t>
            </w:r>
          </w:p>
        </w:tc>
      </w:tr>
      <w:tr>
        <w:trPr>
          <w:trHeight w:val="2160" w:hRule="atLeast"/>
        </w:trPr>
        <w:tc>
          <w:tcPr>
            <w:tcW w:w="1810" w:type="dxa"/>
            <w:vMerge/>
            <w:tcBorders>
              <w:top w:val="nil"/>
            </w:tcBorders>
          </w:tcPr>
          <w:p>
            <w:pPr>
              <w:rPr>
                <w:sz w:val="2"/>
                <w:szCs w:val="2"/>
              </w:rPr>
            </w:pPr>
          </w:p>
        </w:tc>
        <w:tc>
          <w:tcPr>
            <w:tcW w:w="588" w:type="dxa"/>
            <w:tcBorders>
              <w:right w:val="nil"/>
            </w:tcBorders>
          </w:tcPr>
          <w:p>
            <w:pPr>
              <w:pStyle w:val="TableParagraph"/>
              <w:rPr>
                <w:rFonts w:ascii="Times New Roman"/>
                <w:sz w:val="34"/>
              </w:rPr>
            </w:pPr>
          </w:p>
          <w:p>
            <w:pPr>
              <w:pStyle w:val="TableParagraph"/>
              <w:rPr>
                <w:rFonts w:ascii="Times New Roman"/>
                <w:sz w:val="48"/>
              </w:rPr>
            </w:pPr>
          </w:p>
          <w:p>
            <w:pPr>
              <w:pStyle w:val="TableParagraph"/>
              <w:ind w:left="85" w:right="55"/>
              <w:jc w:val="center"/>
              <w:rPr>
                <w:rFonts w:ascii="Times New Roman"/>
                <w:sz w:val="32"/>
              </w:rPr>
            </w:pPr>
            <w:r>
              <w:rPr>
                <w:rFonts w:ascii="Times New Roman"/>
                <w:sz w:val="32"/>
              </w:rPr>
              <w:t>3.5</w:t>
            </w:r>
          </w:p>
        </w:tc>
        <w:tc>
          <w:tcPr>
            <w:tcW w:w="2197" w:type="dxa"/>
            <w:tcBorders>
              <w:left w:val="nil"/>
            </w:tcBorders>
          </w:tcPr>
          <w:p>
            <w:pPr>
              <w:pStyle w:val="TableParagraph"/>
              <w:rPr>
                <w:rFonts w:ascii="Times New Roman"/>
                <w:sz w:val="32"/>
              </w:rPr>
            </w:pPr>
          </w:p>
          <w:p>
            <w:pPr>
              <w:pStyle w:val="TableParagraph"/>
              <w:rPr>
                <w:rFonts w:ascii="Times New Roman"/>
                <w:sz w:val="32"/>
              </w:rPr>
            </w:pPr>
          </w:p>
          <w:p>
            <w:pPr>
              <w:pStyle w:val="TableParagraph"/>
              <w:spacing w:before="186"/>
              <w:ind w:left="85"/>
              <w:rPr>
                <w:sz w:val="32"/>
              </w:rPr>
            </w:pPr>
            <w:r>
              <w:rPr>
                <w:sz w:val="32"/>
              </w:rPr>
              <w:t>项目质量计划</w:t>
            </w:r>
          </w:p>
        </w:tc>
        <w:tc>
          <w:tcPr>
            <w:tcW w:w="3970" w:type="dxa"/>
          </w:tcPr>
          <w:p>
            <w:pPr>
              <w:pStyle w:val="TableParagraph"/>
              <w:numPr>
                <w:ilvl w:val="2"/>
                <w:numId w:val="112"/>
              </w:numPr>
              <w:tabs>
                <w:tab w:pos="915" w:val="left" w:leader="none"/>
              </w:tabs>
              <w:spacing w:line="316" w:lineRule="auto" w:before="113" w:after="0"/>
              <w:ind w:left="105" w:right="98" w:firstLine="0"/>
              <w:jc w:val="left"/>
              <w:rPr>
                <w:sz w:val="32"/>
              </w:rPr>
            </w:pPr>
            <w:r>
              <w:rPr>
                <w:spacing w:val="6"/>
                <w:w w:val="95"/>
                <w:sz w:val="32"/>
              </w:rPr>
              <w:t>项目质量计划的概念</w:t>
            </w:r>
            <w:r>
              <w:rPr>
                <w:spacing w:val="6"/>
                <w:sz w:val="32"/>
              </w:rPr>
              <w:t>和特点</w:t>
            </w:r>
          </w:p>
          <w:p>
            <w:pPr>
              <w:pStyle w:val="TableParagraph"/>
              <w:numPr>
                <w:ilvl w:val="2"/>
                <w:numId w:val="112"/>
              </w:numPr>
              <w:tabs>
                <w:tab w:pos="908" w:val="left" w:leader="none"/>
              </w:tabs>
              <w:spacing w:line="408" w:lineRule="exact" w:before="0" w:after="0"/>
              <w:ind w:left="907" w:right="0" w:hanging="803"/>
              <w:jc w:val="left"/>
              <w:rPr>
                <w:sz w:val="32"/>
              </w:rPr>
            </w:pPr>
            <w:r>
              <w:rPr>
                <w:w w:val="95"/>
                <w:sz w:val="32"/>
              </w:rPr>
              <w:t>项目质量的规划</w:t>
            </w:r>
          </w:p>
          <w:p>
            <w:pPr>
              <w:pStyle w:val="TableParagraph"/>
              <w:numPr>
                <w:ilvl w:val="2"/>
                <w:numId w:val="112"/>
              </w:numPr>
              <w:tabs>
                <w:tab w:pos="908" w:val="left" w:leader="none"/>
              </w:tabs>
              <w:spacing w:line="407" w:lineRule="exact" w:before="130" w:after="0"/>
              <w:ind w:left="907" w:right="0" w:hanging="803"/>
              <w:jc w:val="left"/>
              <w:rPr>
                <w:sz w:val="32"/>
              </w:rPr>
            </w:pPr>
            <w:r>
              <w:rPr>
                <w:w w:val="95"/>
                <w:sz w:val="32"/>
              </w:rPr>
              <w:t>项目质量的保证</w:t>
            </w:r>
          </w:p>
        </w:tc>
      </w:tr>
      <w:tr>
        <w:trPr>
          <w:trHeight w:val="1080" w:hRule="atLeast"/>
        </w:trPr>
        <w:tc>
          <w:tcPr>
            <w:tcW w:w="1810" w:type="dxa"/>
            <w:vMerge w:val="restart"/>
          </w:tcPr>
          <w:p>
            <w:pPr>
              <w:pStyle w:val="TableParagraph"/>
              <w:rPr>
                <w:rFonts w:ascii="Times New Roman"/>
                <w:sz w:val="34"/>
              </w:rPr>
            </w:pPr>
          </w:p>
          <w:p>
            <w:pPr>
              <w:pStyle w:val="TableParagraph"/>
              <w:spacing w:before="266"/>
              <w:ind w:left="107"/>
              <w:rPr>
                <w:sz w:val="32"/>
              </w:rPr>
            </w:pPr>
            <w:r>
              <w:rPr>
                <w:rFonts w:ascii="Times New Roman" w:eastAsia="Times New Roman"/>
                <w:sz w:val="32"/>
              </w:rPr>
              <w:t>4 </w:t>
            </w:r>
            <w:r>
              <w:rPr>
                <w:sz w:val="32"/>
              </w:rPr>
              <w:t>项目控制</w:t>
            </w:r>
          </w:p>
        </w:tc>
        <w:tc>
          <w:tcPr>
            <w:tcW w:w="2785" w:type="dxa"/>
            <w:gridSpan w:val="2"/>
          </w:tcPr>
          <w:p>
            <w:pPr>
              <w:pStyle w:val="TableParagraph"/>
              <w:spacing w:before="4"/>
              <w:rPr>
                <w:rFonts w:ascii="Times New Roman"/>
                <w:sz w:val="33"/>
              </w:rPr>
            </w:pPr>
          </w:p>
          <w:p>
            <w:pPr>
              <w:pStyle w:val="TableParagraph"/>
              <w:ind w:left="106"/>
              <w:rPr>
                <w:sz w:val="32"/>
              </w:rPr>
            </w:pPr>
            <w:r>
              <w:rPr>
                <w:rFonts w:ascii="Times New Roman" w:eastAsia="Times New Roman"/>
                <w:sz w:val="32"/>
              </w:rPr>
              <w:t>4.1 </w:t>
            </w:r>
            <w:r>
              <w:rPr>
                <w:sz w:val="32"/>
              </w:rPr>
              <w:t>控制的原理</w:t>
            </w:r>
          </w:p>
        </w:tc>
        <w:tc>
          <w:tcPr>
            <w:tcW w:w="3970" w:type="dxa"/>
          </w:tcPr>
          <w:p>
            <w:pPr>
              <w:pStyle w:val="TableParagraph"/>
              <w:numPr>
                <w:ilvl w:val="2"/>
                <w:numId w:val="113"/>
              </w:numPr>
              <w:tabs>
                <w:tab w:pos="826" w:val="left" w:leader="none"/>
              </w:tabs>
              <w:spacing w:line="240" w:lineRule="auto" w:before="113" w:after="0"/>
              <w:ind w:left="825" w:right="0" w:hanging="721"/>
              <w:jc w:val="left"/>
              <w:rPr>
                <w:sz w:val="32"/>
              </w:rPr>
            </w:pPr>
            <w:r>
              <w:rPr>
                <w:w w:val="95"/>
                <w:sz w:val="32"/>
              </w:rPr>
              <w:t>控制的概念</w:t>
            </w:r>
          </w:p>
          <w:p>
            <w:pPr>
              <w:pStyle w:val="TableParagraph"/>
              <w:numPr>
                <w:ilvl w:val="2"/>
                <w:numId w:val="113"/>
              </w:numPr>
              <w:tabs>
                <w:tab w:pos="826" w:val="left" w:leader="none"/>
              </w:tabs>
              <w:spacing w:line="407" w:lineRule="exact" w:before="130" w:after="0"/>
              <w:ind w:left="825" w:right="0" w:hanging="721"/>
              <w:jc w:val="left"/>
              <w:rPr>
                <w:sz w:val="32"/>
              </w:rPr>
            </w:pPr>
            <w:r>
              <w:rPr>
                <w:w w:val="95"/>
                <w:sz w:val="32"/>
              </w:rPr>
              <w:t>控制的过程</w:t>
            </w:r>
          </w:p>
        </w:tc>
      </w:tr>
      <w:tr>
        <w:trPr>
          <w:trHeight w:val="547" w:hRule="atLeast"/>
        </w:trPr>
        <w:tc>
          <w:tcPr>
            <w:tcW w:w="1810" w:type="dxa"/>
            <w:vMerge/>
            <w:tcBorders>
              <w:top w:val="nil"/>
            </w:tcBorders>
          </w:tcPr>
          <w:p>
            <w:pPr>
              <w:rPr>
                <w:sz w:val="2"/>
                <w:szCs w:val="2"/>
              </w:rPr>
            </w:pPr>
          </w:p>
        </w:tc>
        <w:tc>
          <w:tcPr>
            <w:tcW w:w="2785" w:type="dxa"/>
            <w:gridSpan w:val="2"/>
          </w:tcPr>
          <w:p>
            <w:pPr>
              <w:pStyle w:val="TableParagraph"/>
              <w:spacing w:before="112"/>
              <w:ind w:left="106"/>
              <w:rPr>
                <w:sz w:val="32"/>
              </w:rPr>
            </w:pPr>
            <w:r>
              <w:rPr>
                <w:rFonts w:ascii="Times New Roman" w:eastAsia="Times New Roman"/>
                <w:sz w:val="32"/>
              </w:rPr>
              <w:t>4.2 </w:t>
            </w:r>
            <w:r>
              <w:rPr>
                <w:sz w:val="32"/>
              </w:rPr>
              <w:t>项目控制过程</w:t>
            </w:r>
          </w:p>
        </w:tc>
        <w:tc>
          <w:tcPr>
            <w:tcW w:w="3970" w:type="dxa"/>
          </w:tcPr>
          <w:p>
            <w:pPr>
              <w:pStyle w:val="TableParagraph"/>
              <w:spacing w:before="112"/>
              <w:ind w:left="105"/>
              <w:rPr>
                <w:sz w:val="32"/>
              </w:rPr>
            </w:pPr>
            <w:r>
              <w:rPr>
                <w:rFonts w:ascii="Times New Roman" w:eastAsia="Times New Roman"/>
                <w:sz w:val="32"/>
              </w:rPr>
              <w:t>4.2.1 </w:t>
            </w:r>
            <w:r>
              <w:rPr>
                <w:sz w:val="32"/>
              </w:rPr>
              <w:t>检测和控制</w:t>
            </w:r>
          </w:p>
        </w:tc>
      </w:tr>
    </w:tbl>
    <w:p>
      <w:pPr>
        <w:spacing w:after="0"/>
        <w:rPr>
          <w:sz w:val="32"/>
        </w:rPr>
        <w:sectPr>
          <w:footerReference w:type="default" r:id="rId11"/>
          <w:pgSz w:w="11910" w:h="16840"/>
          <w:pgMar w:footer="1035" w:header="0" w:top="1580" w:bottom="1220" w:left="820" w:right="780"/>
          <w:pgNumType w:start="50"/>
        </w:sectPr>
      </w:pPr>
    </w:p>
    <w:p>
      <w:pPr>
        <w:pStyle w:val="BodyText"/>
        <w:spacing w:before="0"/>
        <w:rPr>
          <w:rFonts w:ascii="Times New Roman"/>
          <w:sz w:val="20"/>
        </w:rPr>
      </w:pPr>
    </w:p>
    <w:p>
      <w:pPr>
        <w:pStyle w:val="BodyText"/>
        <w:spacing w:before="5"/>
        <w:rPr>
          <w:rFonts w:ascii="Times New Roman"/>
          <w:sz w:val="23"/>
        </w:rPr>
      </w:pPr>
    </w:p>
    <w:tbl>
      <w:tblPr>
        <w:tblW w:w="0" w:type="auto"/>
        <w:jc w:val="lef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0"/>
        <w:gridCol w:w="2784"/>
        <w:gridCol w:w="3969"/>
      </w:tblGrid>
      <w:tr>
        <w:trPr>
          <w:trHeight w:val="2160" w:hRule="atLeast"/>
        </w:trPr>
        <w:tc>
          <w:tcPr>
            <w:tcW w:w="1810" w:type="dxa"/>
          </w:tcPr>
          <w:p>
            <w:pPr>
              <w:pStyle w:val="TableParagraph"/>
              <w:rPr>
                <w:rFonts w:ascii="Times New Roman"/>
                <w:sz w:val="30"/>
              </w:rPr>
            </w:pPr>
          </w:p>
        </w:tc>
        <w:tc>
          <w:tcPr>
            <w:tcW w:w="2784" w:type="dxa"/>
          </w:tcPr>
          <w:p>
            <w:pPr>
              <w:pStyle w:val="TableParagraph"/>
              <w:rPr>
                <w:rFonts w:ascii="Times New Roman"/>
                <w:sz w:val="30"/>
              </w:rPr>
            </w:pPr>
          </w:p>
        </w:tc>
        <w:tc>
          <w:tcPr>
            <w:tcW w:w="3969" w:type="dxa"/>
          </w:tcPr>
          <w:p>
            <w:pPr>
              <w:pStyle w:val="TableParagraph"/>
              <w:numPr>
                <w:ilvl w:val="2"/>
                <w:numId w:val="114"/>
              </w:numPr>
              <w:tabs>
                <w:tab w:pos="827" w:val="left" w:leader="none"/>
              </w:tabs>
              <w:spacing w:line="240" w:lineRule="auto" w:before="112" w:after="0"/>
              <w:ind w:left="826" w:right="0" w:hanging="721"/>
              <w:jc w:val="left"/>
              <w:rPr>
                <w:sz w:val="32"/>
              </w:rPr>
            </w:pPr>
            <w:r>
              <w:rPr>
                <w:w w:val="95"/>
                <w:sz w:val="32"/>
              </w:rPr>
              <w:t>控制范围</w:t>
            </w:r>
          </w:p>
          <w:p>
            <w:pPr>
              <w:pStyle w:val="TableParagraph"/>
              <w:numPr>
                <w:ilvl w:val="2"/>
                <w:numId w:val="114"/>
              </w:numPr>
              <w:tabs>
                <w:tab w:pos="827" w:val="left" w:leader="none"/>
              </w:tabs>
              <w:spacing w:line="240" w:lineRule="auto" w:before="130" w:after="0"/>
              <w:ind w:left="826" w:right="0" w:hanging="721"/>
              <w:jc w:val="left"/>
              <w:rPr>
                <w:sz w:val="32"/>
              </w:rPr>
            </w:pPr>
            <w:r>
              <w:rPr>
                <w:w w:val="95"/>
                <w:sz w:val="32"/>
              </w:rPr>
              <w:t>控制进度</w:t>
            </w:r>
          </w:p>
          <w:p>
            <w:pPr>
              <w:pStyle w:val="TableParagraph"/>
              <w:numPr>
                <w:ilvl w:val="2"/>
                <w:numId w:val="114"/>
              </w:numPr>
              <w:tabs>
                <w:tab w:pos="827" w:val="left" w:leader="none"/>
              </w:tabs>
              <w:spacing w:line="240" w:lineRule="auto" w:before="130" w:after="0"/>
              <w:ind w:left="826" w:right="0" w:hanging="721"/>
              <w:jc w:val="left"/>
              <w:rPr>
                <w:sz w:val="32"/>
              </w:rPr>
            </w:pPr>
            <w:r>
              <w:rPr>
                <w:w w:val="95"/>
                <w:sz w:val="32"/>
              </w:rPr>
              <w:t>控制成本</w:t>
            </w:r>
          </w:p>
          <w:p>
            <w:pPr>
              <w:pStyle w:val="TableParagraph"/>
              <w:numPr>
                <w:ilvl w:val="2"/>
                <w:numId w:val="114"/>
              </w:numPr>
              <w:tabs>
                <w:tab w:pos="827" w:val="left" w:leader="none"/>
              </w:tabs>
              <w:spacing w:line="408" w:lineRule="exact" w:before="130" w:after="0"/>
              <w:ind w:left="826" w:right="0" w:hanging="721"/>
              <w:jc w:val="left"/>
              <w:rPr>
                <w:sz w:val="32"/>
              </w:rPr>
            </w:pPr>
            <w:r>
              <w:rPr>
                <w:sz w:val="32"/>
              </w:rPr>
              <w:t>进行质量控制</w:t>
            </w:r>
          </w:p>
        </w:tc>
      </w:tr>
    </w:tbl>
    <w:p>
      <w:pPr>
        <w:pStyle w:val="BodyText"/>
        <w:spacing w:before="112"/>
        <w:ind w:left="1352"/>
        <w:rPr>
          <w:rFonts w:ascii="楷体" w:eastAsia="楷体" w:hint="eastAsia"/>
        </w:rPr>
      </w:pPr>
      <w:bookmarkStart w:name="（六）技能六：营销策划能力" w:id="49"/>
      <w:bookmarkEnd w:id="49"/>
      <w:r>
        <w:rPr/>
      </w:r>
      <w:r>
        <w:rPr>
          <w:rFonts w:ascii="楷体" w:eastAsia="楷体" w:hint="eastAsia"/>
        </w:rPr>
        <w:t>（六）技能六：营销策划能力</w:t>
      </w:r>
    </w:p>
    <w:p>
      <w:pPr>
        <w:pStyle w:val="BodyText"/>
        <w:ind w:left="1352"/>
      </w:pPr>
      <w:r>
        <w:rPr>
          <w:w w:val="95"/>
        </w:rPr>
        <w:t>【考查目标】</w:t>
      </w:r>
    </w:p>
    <w:p>
      <w:pPr>
        <w:pStyle w:val="BodyText"/>
        <w:spacing w:line="316" w:lineRule="auto"/>
        <w:ind w:left="711" w:right="633" w:firstLine="640"/>
      </w:pPr>
      <w:r>
        <w:rPr>
          <w:spacing w:val="6"/>
        </w:rPr>
        <w:t>营销策划能力操作技能考核以检验相关专业学生对营销与</w:t>
      </w:r>
      <w:r>
        <w:rPr>
          <w:spacing w:val="-4"/>
        </w:rPr>
        <w:t>策划知识的掌握和应用能力为目的，通过该考核，使学生明确营</w:t>
      </w:r>
      <w:r>
        <w:rPr>
          <w:spacing w:val="-13"/>
        </w:rPr>
        <w:t>销策划流程，创新思维方式，掌握营销实际操作能力，能够正确运用所学知识进行产品、价格、渠道、促销等方面的营销策划， 撰写营销策划书。</w:t>
      </w:r>
    </w:p>
    <w:p>
      <w:pPr>
        <w:pStyle w:val="BodyText"/>
        <w:spacing w:line="404" w:lineRule="exact" w:before="0" w:after="18"/>
        <w:ind w:left="1352"/>
      </w:pPr>
      <w:r>
        <w:rPr>
          <w:w w:val="95"/>
        </w:rPr>
        <w:t>【考查内容】</w:t>
      </w:r>
    </w:p>
    <w:tbl>
      <w:tblPr>
        <w:tblW w:w="0" w:type="auto"/>
        <w:jc w:val="left"/>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3"/>
        <w:gridCol w:w="777"/>
        <w:gridCol w:w="923"/>
        <w:gridCol w:w="827"/>
        <w:gridCol w:w="3707"/>
      </w:tblGrid>
      <w:tr>
        <w:trPr>
          <w:trHeight w:val="540" w:hRule="atLeast"/>
        </w:trPr>
        <w:tc>
          <w:tcPr>
            <w:tcW w:w="1843" w:type="dxa"/>
          </w:tcPr>
          <w:p>
            <w:pPr>
              <w:pStyle w:val="TableParagraph"/>
              <w:spacing w:line="406" w:lineRule="exact" w:before="114"/>
              <w:ind w:left="88" w:right="84"/>
              <w:jc w:val="center"/>
              <w:rPr>
                <w:sz w:val="32"/>
              </w:rPr>
            </w:pPr>
            <w:r>
              <w:rPr>
                <w:sz w:val="32"/>
              </w:rPr>
              <w:t>模块</w:t>
            </w:r>
          </w:p>
        </w:tc>
        <w:tc>
          <w:tcPr>
            <w:tcW w:w="1700" w:type="dxa"/>
            <w:gridSpan w:val="2"/>
          </w:tcPr>
          <w:p>
            <w:pPr>
              <w:pStyle w:val="TableParagraph"/>
              <w:spacing w:line="406" w:lineRule="exact" w:before="114"/>
              <w:ind w:left="530"/>
              <w:rPr>
                <w:sz w:val="32"/>
              </w:rPr>
            </w:pPr>
            <w:r>
              <w:rPr>
                <w:sz w:val="32"/>
              </w:rPr>
              <w:t>单元</w:t>
            </w:r>
          </w:p>
        </w:tc>
        <w:tc>
          <w:tcPr>
            <w:tcW w:w="4534" w:type="dxa"/>
            <w:gridSpan w:val="2"/>
          </w:tcPr>
          <w:p>
            <w:pPr>
              <w:pStyle w:val="TableParagraph"/>
              <w:spacing w:line="406" w:lineRule="exact" w:before="114"/>
              <w:ind w:left="1769" w:right="1755"/>
              <w:jc w:val="center"/>
              <w:rPr>
                <w:sz w:val="32"/>
              </w:rPr>
            </w:pPr>
            <w:r>
              <w:rPr>
                <w:sz w:val="32"/>
              </w:rPr>
              <w:t>知识点</w:t>
            </w:r>
          </w:p>
        </w:tc>
      </w:tr>
      <w:tr>
        <w:trPr>
          <w:trHeight w:val="1112" w:hRule="atLeast"/>
        </w:trPr>
        <w:tc>
          <w:tcPr>
            <w:tcW w:w="1843" w:type="dxa"/>
            <w:vMerge w:val="restart"/>
          </w:tcPr>
          <w:p>
            <w:pPr>
              <w:pStyle w:val="TableParagraph"/>
              <w:rPr>
                <w:sz w:val="34"/>
              </w:rPr>
            </w:pPr>
          </w:p>
          <w:p>
            <w:pPr>
              <w:pStyle w:val="TableParagraph"/>
              <w:spacing w:before="8"/>
              <w:rPr>
                <w:sz w:val="39"/>
              </w:rPr>
            </w:pPr>
          </w:p>
          <w:p>
            <w:pPr>
              <w:pStyle w:val="TableParagraph"/>
              <w:ind w:left="107"/>
              <w:rPr>
                <w:sz w:val="32"/>
              </w:rPr>
            </w:pPr>
            <w:r>
              <w:rPr>
                <w:rFonts w:ascii="Times New Roman" w:eastAsia="Times New Roman"/>
                <w:sz w:val="32"/>
              </w:rPr>
              <w:t>1</w:t>
            </w:r>
            <w:r>
              <w:rPr>
                <w:rFonts w:ascii="Times New Roman" w:eastAsia="Times New Roman"/>
                <w:spacing w:val="77"/>
                <w:sz w:val="32"/>
              </w:rPr>
              <w:t> </w:t>
            </w:r>
            <w:r>
              <w:rPr>
                <w:sz w:val="32"/>
              </w:rPr>
              <w:t>营销基础</w:t>
            </w:r>
          </w:p>
        </w:tc>
        <w:tc>
          <w:tcPr>
            <w:tcW w:w="1700" w:type="dxa"/>
            <w:gridSpan w:val="2"/>
          </w:tcPr>
          <w:p>
            <w:pPr>
              <w:pStyle w:val="TableParagraph"/>
              <w:tabs>
                <w:tab w:pos="808" w:val="left" w:leader="none"/>
              </w:tabs>
              <w:spacing w:line="540" w:lineRule="exact" w:before="16"/>
              <w:ind w:left="107" w:right="97"/>
              <w:rPr>
                <w:sz w:val="32"/>
              </w:rPr>
            </w:pPr>
            <w:r>
              <w:rPr>
                <w:rFonts w:ascii="Times New Roman" w:eastAsia="Times New Roman"/>
                <w:sz w:val="32"/>
              </w:rPr>
              <w:t>1.1</w:t>
              <w:tab/>
            </w:r>
            <w:r>
              <w:rPr>
                <w:spacing w:val="-12"/>
                <w:sz w:val="32"/>
              </w:rPr>
              <w:t>营 销</w:t>
            </w:r>
            <w:r>
              <w:rPr>
                <w:sz w:val="32"/>
              </w:rPr>
              <w:t>策划基础</w:t>
            </w:r>
          </w:p>
        </w:tc>
        <w:tc>
          <w:tcPr>
            <w:tcW w:w="827" w:type="dxa"/>
            <w:tcBorders>
              <w:right w:val="nil"/>
            </w:tcBorders>
          </w:tcPr>
          <w:p>
            <w:pPr>
              <w:pStyle w:val="TableParagraph"/>
              <w:spacing w:before="149"/>
              <w:ind w:left="109"/>
              <w:rPr>
                <w:rFonts w:ascii="Times New Roman"/>
                <w:sz w:val="32"/>
              </w:rPr>
            </w:pPr>
            <w:r>
              <w:rPr>
                <w:rFonts w:ascii="Times New Roman"/>
                <w:sz w:val="32"/>
              </w:rPr>
              <w:t>1.1.1</w:t>
            </w:r>
          </w:p>
          <w:p>
            <w:pPr>
              <w:pStyle w:val="TableParagraph"/>
              <w:spacing w:before="172"/>
              <w:ind w:left="109"/>
              <w:rPr>
                <w:rFonts w:ascii="Times New Roman"/>
                <w:sz w:val="32"/>
              </w:rPr>
            </w:pPr>
            <w:r>
              <w:rPr>
                <w:rFonts w:ascii="Times New Roman"/>
                <w:sz w:val="32"/>
              </w:rPr>
              <w:t>1.1.2</w:t>
            </w:r>
          </w:p>
        </w:tc>
        <w:tc>
          <w:tcPr>
            <w:tcW w:w="3707" w:type="dxa"/>
            <w:tcBorders>
              <w:left w:val="nil"/>
            </w:tcBorders>
          </w:tcPr>
          <w:p>
            <w:pPr>
              <w:pStyle w:val="TableParagraph"/>
              <w:spacing w:line="540" w:lineRule="exact" w:before="16"/>
              <w:ind w:left="86" w:right="95"/>
              <w:rPr>
                <w:sz w:val="32"/>
              </w:rPr>
            </w:pPr>
            <w:r>
              <w:rPr>
                <w:sz w:val="32"/>
              </w:rPr>
              <w:t>市场营销策划基本内容 </w:t>
            </w:r>
            <w:r>
              <w:rPr>
                <w:spacing w:val="-2"/>
                <w:sz w:val="32"/>
              </w:rPr>
              <w:t>市场营销策划原理及方法</w:t>
            </w:r>
          </w:p>
        </w:tc>
      </w:tr>
      <w:tr>
        <w:trPr>
          <w:trHeight w:val="1080" w:hRule="atLeast"/>
        </w:trPr>
        <w:tc>
          <w:tcPr>
            <w:tcW w:w="1843" w:type="dxa"/>
            <w:vMerge/>
            <w:tcBorders>
              <w:top w:val="nil"/>
            </w:tcBorders>
          </w:tcPr>
          <w:p>
            <w:pPr>
              <w:rPr>
                <w:sz w:val="2"/>
                <w:szCs w:val="2"/>
              </w:rPr>
            </w:pPr>
          </w:p>
        </w:tc>
        <w:tc>
          <w:tcPr>
            <w:tcW w:w="1700" w:type="dxa"/>
            <w:gridSpan w:val="2"/>
          </w:tcPr>
          <w:p>
            <w:pPr>
              <w:pStyle w:val="TableParagraph"/>
              <w:tabs>
                <w:tab w:pos="808" w:val="left" w:leader="none"/>
              </w:tabs>
              <w:spacing w:line="540" w:lineRule="exact"/>
              <w:ind w:left="107" w:right="97"/>
              <w:rPr>
                <w:sz w:val="32"/>
              </w:rPr>
            </w:pPr>
            <w:r>
              <w:rPr>
                <w:rFonts w:ascii="Times New Roman" w:eastAsia="Times New Roman"/>
                <w:sz w:val="32"/>
              </w:rPr>
              <w:t>1.2</w:t>
              <w:tab/>
            </w:r>
            <w:r>
              <w:rPr>
                <w:spacing w:val="-12"/>
                <w:sz w:val="32"/>
              </w:rPr>
              <w:t>营 销</w:t>
            </w:r>
            <w:r>
              <w:rPr>
                <w:sz w:val="32"/>
              </w:rPr>
              <w:t>策划步骤</w:t>
            </w:r>
          </w:p>
        </w:tc>
        <w:tc>
          <w:tcPr>
            <w:tcW w:w="827" w:type="dxa"/>
            <w:tcBorders>
              <w:right w:val="nil"/>
            </w:tcBorders>
          </w:tcPr>
          <w:p>
            <w:pPr>
              <w:pStyle w:val="TableParagraph"/>
              <w:spacing w:before="7"/>
              <w:rPr>
                <w:sz w:val="31"/>
              </w:rPr>
            </w:pPr>
          </w:p>
          <w:p>
            <w:pPr>
              <w:pStyle w:val="TableParagraph"/>
              <w:ind w:right="71"/>
              <w:jc w:val="right"/>
              <w:rPr>
                <w:rFonts w:ascii="Times New Roman"/>
                <w:sz w:val="32"/>
              </w:rPr>
            </w:pPr>
            <w:r>
              <w:rPr>
                <w:rFonts w:ascii="Times New Roman"/>
                <w:w w:val="95"/>
                <w:sz w:val="32"/>
              </w:rPr>
              <w:t>1.2.1</w:t>
            </w:r>
          </w:p>
        </w:tc>
        <w:tc>
          <w:tcPr>
            <w:tcW w:w="3707" w:type="dxa"/>
            <w:tcBorders>
              <w:left w:val="nil"/>
            </w:tcBorders>
          </w:tcPr>
          <w:p>
            <w:pPr>
              <w:pStyle w:val="TableParagraph"/>
              <w:spacing w:before="12"/>
              <w:rPr>
                <w:sz w:val="29"/>
              </w:rPr>
            </w:pPr>
          </w:p>
          <w:p>
            <w:pPr>
              <w:pStyle w:val="TableParagraph"/>
              <w:ind w:left="86"/>
              <w:rPr>
                <w:sz w:val="32"/>
              </w:rPr>
            </w:pPr>
            <w:r>
              <w:rPr>
                <w:sz w:val="32"/>
              </w:rPr>
              <w:t>市场营销策划具体步骤</w:t>
            </w:r>
          </w:p>
        </w:tc>
      </w:tr>
      <w:tr>
        <w:trPr>
          <w:trHeight w:val="1080" w:hRule="atLeast"/>
        </w:trPr>
        <w:tc>
          <w:tcPr>
            <w:tcW w:w="1843" w:type="dxa"/>
            <w:vMerge w:val="restart"/>
          </w:tcPr>
          <w:p>
            <w:pPr>
              <w:pStyle w:val="TableParagraph"/>
              <w:rPr>
                <w:sz w:val="34"/>
              </w:rPr>
            </w:pPr>
          </w:p>
          <w:p>
            <w:pPr>
              <w:pStyle w:val="TableParagraph"/>
              <w:rPr>
                <w:sz w:val="34"/>
              </w:rPr>
            </w:pPr>
          </w:p>
          <w:p>
            <w:pPr>
              <w:pStyle w:val="TableParagraph"/>
              <w:spacing w:before="7"/>
              <w:rPr>
                <w:sz w:val="25"/>
              </w:rPr>
            </w:pPr>
          </w:p>
          <w:p>
            <w:pPr>
              <w:pStyle w:val="TableParagraph"/>
              <w:ind w:left="107"/>
              <w:rPr>
                <w:sz w:val="32"/>
              </w:rPr>
            </w:pPr>
            <w:r>
              <w:rPr>
                <w:rFonts w:ascii="Times New Roman" w:eastAsia="Times New Roman"/>
                <w:sz w:val="32"/>
              </w:rPr>
              <w:t>2</w:t>
            </w:r>
            <w:r>
              <w:rPr>
                <w:rFonts w:ascii="Times New Roman" w:eastAsia="Times New Roman"/>
                <w:spacing w:val="77"/>
                <w:sz w:val="32"/>
              </w:rPr>
              <w:t> </w:t>
            </w:r>
            <w:r>
              <w:rPr>
                <w:sz w:val="32"/>
              </w:rPr>
              <w:t>营销环境</w:t>
            </w:r>
          </w:p>
        </w:tc>
        <w:tc>
          <w:tcPr>
            <w:tcW w:w="777" w:type="dxa"/>
            <w:tcBorders>
              <w:right w:val="nil"/>
            </w:tcBorders>
          </w:tcPr>
          <w:p>
            <w:pPr>
              <w:pStyle w:val="TableParagraph"/>
              <w:spacing w:before="133"/>
              <w:ind w:left="107"/>
              <w:rPr>
                <w:rFonts w:ascii="Times New Roman"/>
                <w:sz w:val="32"/>
              </w:rPr>
            </w:pPr>
            <w:r>
              <w:rPr>
                <w:rFonts w:ascii="Times New Roman"/>
                <w:sz w:val="32"/>
              </w:rPr>
              <w:t>2.1</w:t>
            </w:r>
          </w:p>
          <w:p>
            <w:pPr>
              <w:pStyle w:val="TableParagraph"/>
              <w:spacing w:line="408" w:lineRule="exact" w:before="151"/>
              <w:ind w:left="107"/>
              <w:rPr>
                <w:sz w:val="32"/>
              </w:rPr>
            </w:pPr>
            <w:r>
              <w:rPr>
                <w:sz w:val="32"/>
              </w:rPr>
              <w:t>环境</w:t>
            </w:r>
          </w:p>
        </w:tc>
        <w:tc>
          <w:tcPr>
            <w:tcW w:w="923" w:type="dxa"/>
            <w:tcBorders>
              <w:left w:val="nil"/>
            </w:tcBorders>
          </w:tcPr>
          <w:p>
            <w:pPr>
              <w:pStyle w:val="TableParagraph"/>
              <w:spacing w:before="112"/>
              <w:ind w:left="36"/>
              <w:rPr>
                <w:sz w:val="32"/>
              </w:rPr>
            </w:pPr>
            <w:r>
              <w:rPr>
                <w:sz w:val="32"/>
              </w:rPr>
              <w:t>营 销</w:t>
            </w:r>
          </w:p>
        </w:tc>
        <w:tc>
          <w:tcPr>
            <w:tcW w:w="4534" w:type="dxa"/>
            <w:gridSpan w:val="2"/>
          </w:tcPr>
          <w:p>
            <w:pPr>
              <w:pStyle w:val="TableParagraph"/>
              <w:numPr>
                <w:ilvl w:val="2"/>
                <w:numId w:val="115"/>
              </w:numPr>
              <w:tabs>
                <w:tab w:pos="830" w:val="left" w:leader="none"/>
              </w:tabs>
              <w:spacing w:line="240" w:lineRule="auto" w:before="112" w:after="0"/>
              <w:ind w:left="829" w:right="0" w:hanging="721"/>
              <w:jc w:val="left"/>
              <w:rPr>
                <w:sz w:val="32"/>
              </w:rPr>
            </w:pPr>
            <w:r>
              <w:rPr>
                <w:sz w:val="32"/>
              </w:rPr>
              <w:t>市场营销宏观环境分析</w:t>
            </w:r>
          </w:p>
          <w:p>
            <w:pPr>
              <w:pStyle w:val="TableParagraph"/>
              <w:numPr>
                <w:ilvl w:val="2"/>
                <w:numId w:val="115"/>
              </w:numPr>
              <w:tabs>
                <w:tab w:pos="909" w:val="left" w:leader="none"/>
              </w:tabs>
              <w:spacing w:line="408" w:lineRule="exact" w:before="130" w:after="0"/>
              <w:ind w:left="908" w:right="0" w:hanging="800"/>
              <w:jc w:val="left"/>
              <w:rPr>
                <w:sz w:val="32"/>
              </w:rPr>
            </w:pPr>
            <w:r>
              <w:rPr>
                <w:sz w:val="32"/>
              </w:rPr>
              <w:t>市场营销微观环境分析</w:t>
            </w:r>
          </w:p>
        </w:tc>
      </w:tr>
      <w:tr>
        <w:trPr>
          <w:trHeight w:val="1620" w:hRule="atLeast"/>
        </w:trPr>
        <w:tc>
          <w:tcPr>
            <w:tcW w:w="1843" w:type="dxa"/>
            <w:vMerge/>
            <w:tcBorders>
              <w:top w:val="nil"/>
            </w:tcBorders>
          </w:tcPr>
          <w:p>
            <w:pPr>
              <w:rPr>
                <w:sz w:val="2"/>
                <w:szCs w:val="2"/>
              </w:rPr>
            </w:pPr>
          </w:p>
        </w:tc>
        <w:tc>
          <w:tcPr>
            <w:tcW w:w="1700" w:type="dxa"/>
            <w:gridSpan w:val="2"/>
          </w:tcPr>
          <w:p>
            <w:pPr>
              <w:pStyle w:val="TableParagraph"/>
              <w:spacing w:line="540" w:lineRule="exact" w:before="2"/>
              <w:ind w:left="107" w:right="97"/>
              <w:jc w:val="both"/>
              <w:rPr>
                <w:sz w:val="32"/>
              </w:rPr>
            </w:pPr>
            <w:r>
              <w:rPr>
                <w:rFonts w:ascii="Times New Roman" w:eastAsia="Times New Roman"/>
                <w:sz w:val="32"/>
              </w:rPr>
              <w:t>2.2 </w:t>
            </w:r>
            <w:r>
              <w:rPr>
                <w:spacing w:val="-18"/>
                <w:sz w:val="32"/>
              </w:rPr>
              <w:t>营 销</w:t>
            </w:r>
            <w:r>
              <w:rPr>
                <w:spacing w:val="47"/>
                <w:sz w:val="32"/>
              </w:rPr>
              <w:t>环境分析</w:t>
            </w:r>
            <w:r>
              <w:rPr>
                <w:sz w:val="32"/>
              </w:rPr>
              <w:t>方法</w:t>
            </w:r>
          </w:p>
        </w:tc>
        <w:tc>
          <w:tcPr>
            <w:tcW w:w="827" w:type="dxa"/>
            <w:tcBorders>
              <w:right w:val="nil"/>
            </w:tcBorders>
          </w:tcPr>
          <w:p>
            <w:pPr>
              <w:pStyle w:val="TableParagraph"/>
              <w:rPr>
                <w:sz w:val="34"/>
              </w:rPr>
            </w:pPr>
          </w:p>
          <w:p>
            <w:pPr>
              <w:pStyle w:val="TableParagraph"/>
              <w:spacing w:before="239"/>
              <w:ind w:right="71"/>
              <w:jc w:val="right"/>
              <w:rPr>
                <w:rFonts w:ascii="Times New Roman"/>
                <w:sz w:val="32"/>
              </w:rPr>
            </w:pPr>
            <w:r>
              <w:rPr>
                <w:rFonts w:ascii="Times New Roman"/>
                <w:w w:val="95"/>
                <w:sz w:val="32"/>
              </w:rPr>
              <w:t>2.2.1</w:t>
            </w:r>
          </w:p>
        </w:tc>
        <w:tc>
          <w:tcPr>
            <w:tcW w:w="3707" w:type="dxa"/>
            <w:tcBorders>
              <w:left w:val="nil"/>
            </w:tcBorders>
          </w:tcPr>
          <w:p>
            <w:pPr>
              <w:pStyle w:val="TableParagraph"/>
              <w:rPr>
                <w:sz w:val="32"/>
              </w:rPr>
            </w:pPr>
          </w:p>
          <w:p>
            <w:pPr>
              <w:pStyle w:val="TableParagraph"/>
              <w:spacing w:before="244"/>
              <w:ind w:left="86"/>
              <w:rPr>
                <w:sz w:val="32"/>
              </w:rPr>
            </w:pPr>
            <w:r>
              <w:rPr>
                <w:sz w:val="32"/>
              </w:rPr>
              <w:t>市场营销环境分析方法</w:t>
            </w:r>
          </w:p>
        </w:tc>
      </w:tr>
      <w:tr>
        <w:trPr>
          <w:trHeight w:val="535" w:hRule="atLeast"/>
        </w:trPr>
        <w:tc>
          <w:tcPr>
            <w:tcW w:w="1843" w:type="dxa"/>
          </w:tcPr>
          <w:p>
            <w:pPr>
              <w:pStyle w:val="TableParagraph"/>
              <w:spacing w:line="404" w:lineRule="exact" w:before="111"/>
              <w:ind w:left="88" w:right="184"/>
              <w:jc w:val="center"/>
              <w:rPr>
                <w:sz w:val="32"/>
              </w:rPr>
            </w:pPr>
            <w:r>
              <w:rPr>
                <w:rFonts w:ascii="Times New Roman" w:eastAsia="Times New Roman"/>
                <w:sz w:val="32"/>
              </w:rPr>
              <w:t>3 </w:t>
            </w:r>
            <w:r>
              <w:rPr>
                <w:sz w:val="32"/>
              </w:rPr>
              <w:t>营销战略</w:t>
            </w:r>
          </w:p>
        </w:tc>
        <w:tc>
          <w:tcPr>
            <w:tcW w:w="777" w:type="dxa"/>
            <w:tcBorders>
              <w:right w:val="nil"/>
            </w:tcBorders>
          </w:tcPr>
          <w:p>
            <w:pPr>
              <w:pStyle w:val="TableParagraph"/>
              <w:spacing w:before="133"/>
              <w:ind w:left="107"/>
              <w:rPr>
                <w:rFonts w:ascii="Times New Roman"/>
                <w:sz w:val="32"/>
              </w:rPr>
            </w:pPr>
            <w:r>
              <w:rPr>
                <w:rFonts w:ascii="Times New Roman"/>
                <w:sz w:val="32"/>
              </w:rPr>
              <w:t>3.1</w:t>
            </w:r>
          </w:p>
        </w:tc>
        <w:tc>
          <w:tcPr>
            <w:tcW w:w="923" w:type="dxa"/>
            <w:tcBorders>
              <w:left w:val="nil"/>
            </w:tcBorders>
          </w:tcPr>
          <w:p>
            <w:pPr>
              <w:pStyle w:val="TableParagraph"/>
              <w:spacing w:line="404" w:lineRule="exact" w:before="111"/>
              <w:ind w:left="36"/>
              <w:rPr>
                <w:sz w:val="32"/>
              </w:rPr>
            </w:pPr>
            <w:r>
              <w:rPr>
                <w:sz w:val="32"/>
              </w:rPr>
              <w:t>目 标</w:t>
            </w:r>
          </w:p>
        </w:tc>
        <w:tc>
          <w:tcPr>
            <w:tcW w:w="827" w:type="dxa"/>
            <w:tcBorders>
              <w:right w:val="nil"/>
            </w:tcBorders>
          </w:tcPr>
          <w:p>
            <w:pPr>
              <w:pStyle w:val="TableParagraph"/>
              <w:spacing w:before="133"/>
              <w:ind w:right="71"/>
              <w:jc w:val="right"/>
              <w:rPr>
                <w:rFonts w:ascii="Times New Roman"/>
                <w:sz w:val="32"/>
              </w:rPr>
            </w:pPr>
            <w:r>
              <w:rPr>
                <w:rFonts w:ascii="Times New Roman"/>
                <w:w w:val="95"/>
                <w:sz w:val="32"/>
              </w:rPr>
              <w:t>3.1.1</w:t>
            </w:r>
          </w:p>
        </w:tc>
        <w:tc>
          <w:tcPr>
            <w:tcW w:w="3707" w:type="dxa"/>
            <w:tcBorders>
              <w:left w:val="nil"/>
            </w:tcBorders>
          </w:tcPr>
          <w:p>
            <w:pPr>
              <w:pStyle w:val="TableParagraph"/>
              <w:spacing w:line="404" w:lineRule="exact" w:before="111"/>
              <w:ind w:left="86"/>
              <w:rPr>
                <w:sz w:val="32"/>
              </w:rPr>
            </w:pPr>
            <w:r>
              <w:rPr>
                <w:sz w:val="32"/>
              </w:rPr>
              <w:t>市场细分</w:t>
            </w:r>
          </w:p>
        </w:tc>
      </w:tr>
    </w:tbl>
    <w:p>
      <w:pPr>
        <w:spacing w:after="0" w:line="404" w:lineRule="exact"/>
        <w:rPr>
          <w:sz w:val="32"/>
        </w:rPr>
        <w:sectPr>
          <w:pgSz w:w="11910" w:h="16840"/>
          <w:pgMar w:header="0" w:footer="1035" w:top="1580" w:bottom="1220" w:left="820" w:right="780"/>
        </w:sectPr>
      </w:pPr>
    </w:p>
    <w:p>
      <w:pPr>
        <w:pStyle w:val="BodyText"/>
        <w:spacing w:before="0"/>
        <w:rPr>
          <w:sz w:val="20"/>
        </w:rPr>
      </w:pPr>
    </w:p>
    <w:p>
      <w:pPr>
        <w:pStyle w:val="BodyText"/>
        <w:spacing w:before="0"/>
        <w:rPr>
          <w:sz w:val="19"/>
        </w:rPr>
      </w:pPr>
    </w:p>
    <w:tbl>
      <w:tblPr>
        <w:tblW w:w="0" w:type="auto"/>
        <w:jc w:val="left"/>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3"/>
        <w:gridCol w:w="1701"/>
        <w:gridCol w:w="4536"/>
      </w:tblGrid>
      <w:tr>
        <w:trPr>
          <w:trHeight w:val="1080" w:hRule="atLeast"/>
        </w:trPr>
        <w:tc>
          <w:tcPr>
            <w:tcW w:w="1843" w:type="dxa"/>
            <w:vMerge w:val="restart"/>
          </w:tcPr>
          <w:p>
            <w:pPr>
              <w:pStyle w:val="TableParagraph"/>
              <w:rPr>
                <w:rFonts w:ascii="Times New Roman"/>
                <w:sz w:val="30"/>
              </w:rPr>
            </w:pPr>
          </w:p>
        </w:tc>
        <w:tc>
          <w:tcPr>
            <w:tcW w:w="1701" w:type="dxa"/>
          </w:tcPr>
          <w:p>
            <w:pPr>
              <w:pStyle w:val="TableParagraph"/>
              <w:spacing w:line="540" w:lineRule="exact"/>
              <w:ind w:left="107" w:right="98"/>
              <w:rPr>
                <w:sz w:val="32"/>
              </w:rPr>
            </w:pPr>
            <w:r>
              <w:rPr>
                <w:sz w:val="32"/>
              </w:rPr>
              <w:t>市场营销战略</w:t>
            </w:r>
          </w:p>
        </w:tc>
        <w:tc>
          <w:tcPr>
            <w:tcW w:w="4536" w:type="dxa"/>
          </w:tcPr>
          <w:p>
            <w:pPr>
              <w:pStyle w:val="TableParagraph"/>
              <w:numPr>
                <w:ilvl w:val="2"/>
                <w:numId w:val="116"/>
              </w:numPr>
              <w:tabs>
                <w:tab w:pos="908" w:val="left" w:leader="none"/>
              </w:tabs>
              <w:spacing w:line="240" w:lineRule="auto" w:before="112" w:after="0"/>
              <w:ind w:left="907" w:right="0" w:hanging="800"/>
              <w:jc w:val="left"/>
              <w:rPr>
                <w:sz w:val="32"/>
              </w:rPr>
            </w:pPr>
            <w:r>
              <w:rPr>
                <w:sz w:val="32"/>
              </w:rPr>
              <w:t>目标市场选择</w:t>
            </w:r>
          </w:p>
          <w:p>
            <w:pPr>
              <w:pStyle w:val="TableParagraph"/>
              <w:numPr>
                <w:ilvl w:val="2"/>
                <w:numId w:val="116"/>
              </w:numPr>
              <w:tabs>
                <w:tab w:pos="908" w:val="left" w:leader="none"/>
              </w:tabs>
              <w:spacing w:line="408" w:lineRule="exact" w:before="130" w:after="0"/>
              <w:ind w:left="907" w:right="0" w:hanging="800"/>
              <w:jc w:val="left"/>
              <w:rPr>
                <w:sz w:val="32"/>
              </w:rPr>
            </w:pPr>
            <w:r>
              <w:rPr>
                <w:sz w:val="32"/>
              </w:rPr>
              <w:t>市场定位</w:t>
            </w:r>
          </w:p>
        </w:tc>
      </w:tr>
      <w:tr>
        <w:trPr>
          <w:trHeight w:val="1620" w:hRule="atLeast"/>
        </w:trPr>
        <w:tc>
          <w:tcPr>
            <w:tcW w:w="1843" w:type="dxa"/>
            <w:vMerge/>
            <w:tcBorders>
              <w:top w:val="nil"/>
            </w:tcBorders>
          </w:tcPr>
          <w:p>
            <w:pPr>
              <w:rPr>
                <w:sz w:val="2"/>
                <w:szCs w:val="2"/>
              </w:rPr>
            </w:pPr>
          </w:p>
        </w:tc>
        <w:tc>
          <w:tcPr>
            <w:tcW w:w="1701" w:type="dxa"/>
          </w:tcPr>
          <w:p>
            <w:pPr>
              <w:pStyle w:val="TableParagraph"/>
              <w:spacing w:before="11"/>
              <w:rPr>
                <w:sz w:val="29"/>
              </w:rPr>
            </w:pPr>
          </w:p>
          <w:p>
            <w:pPr>
              <w:pStyle w:val="TableParagraph"/>
              <w:tabs>
                <w:tab w:pos="808" w:val="left" w:leader="none"/>
              </w:tabs>
              <w:spacing w:line="316" w:lineRule="auto"/>
              <w:ind w:left="107" w:right="98"/>
              <w:rPr>
                <w:sz w:val="32"/>
              </w:rPr>
            </w:pPr>
            <w:r>
              <w:rPr>
                <w:rFonts w:ascii="Times New Roman" w:eastAsia="Times New Roman"/>
                <w:sz w:val="32"/>
              </w:rPr>
              <w:t>3.2</w:t>
              <w:tab/>
            </w:r>
            <w:r>
              <w:rPr>
                <w:spacing w:val="-12"/>
                <w:sz w:val="32"/>
              </w:rPr>
              <w:t>企 业</w:t>
            </w:r>
            <w:r>
              <w:rPr>
                <w:sz w:val="32"/>
              </w:rPr>
              <w:t>发展战略</w:t>
            </w:r>
          </w:p>
        </w:tc>
        <w:tc>
          <w:tcPr>
            <w:tcW w:w="4536" w:type="dxa"/>
          </w:tcPr>
          <w:p>
            <w:pPr>
              <w:pStyle w:val="TableParagraph"/>
              <w:numPr>
                <w:ilvl w:val="2"/>
                <w:numId w:val="117"/>
              </w:numPr>
              <w:tabs>
                <w:tab w:pos="908" w:val="left" w:leader="none"/>
              </w:tabs>
              <w:spacing w:line="316" w:lineRule="auto" w:before="112" w:after="0"/>
              <w:ind w:left="108" w:right="98" w:firstLine="0"/>
              <w:jc w:val="left"/>
              <w:rPr>
                <w:sz w:val="32"/>
              </w:rPr>
            </w:pPr>
            <w:r>
              <w:rPr>
                <w:spacing w:val="-2"/>
                <w:sz w:val="32"/>
              </w:rPr>
              <w:t>划分业务单位、确定投资</w:t>
            </w:r>
            <w:r>
              <w:rPr>
                <w:sz w:val="32"/>
              </w:rPr>
              <w:t>组合</w:t>
            </w:r>
          </w:p>
          <w:p>
            <w:pPr>
              <w:pStyle w:val="TableParagraph"/>
              <w:numPr>
                <w:ilvl w:val="2"/>
                <w:numId w:val="117"/>
              </w:numPr>
              <w:tabs>
                <w:tab w:pos="908" w:val="left" w:leader="none"/>
              </w:tabs>
              <w:spacing w:line="406" w:lineRule="exact" w:before="0" w:after="0"/>
              <w:ind w:left="907" w:right="0" w:hanging="800"/>
              <w:jc w:val="left"/>
              <w:rPr>
                <w:sz w:val="32"/>
              </w:rPr>
            </w:pPr>
            <w:r>
              <w:rPr>
                <w:w w:val="95"/>
                <w:sz w:val="32"/>
              </w:rPr>
              <w:t>策划新增业务方式</w:t>
            </w:r>
          </w:p>
        </w:tc>
      </w:tr>
      <w:tr>
        <w:trPr>
          <w:trHeight w:val="2160" w:hRule="atLeast"/>
        </w:trPr>
        <w:tc>
          <w:tcPr>
            <w:tcW w:w="1843" w:type="dxa"/>
            <w:vMerge/>
            <w:tcBorders>
              <w:top w:val="nil"/>
            </w:tcBorders>
          </w:tcPr>
          <w:p>
            <w:pPr>
              <w:rPr>
                <w:sz w:val="2"/>
                <w:szCs w:val="2"/>
              </w:rPr>
            </w:pPr>
          </w:p>
        </w:tc>
        <w:tc>
          <w:tcPr>
            <w:tcW w:w="1701" w:type="dxa"/>
          </w:tcPr>
          <w:p>
            <w:pPr>
              <w:pStyle w:val="TableParagraph"/>
              <w:rPr>
                <w:sz w:val="32"/>
              </w:rPr>
            </w:pPr>
          </w:p>
          <w:p>
            <w:pPr>
              <w:pStyle w:val="TableParagraph"/>
              <w:tabs>
                <w:tab w:pos="808" w:val="left" w:leader="none"/>
              </w:tabs>
              <w:spacing w:line="316" w:lineRule="auto" w:before="244"/>
              <w:ind w:left="107" w:right="98"/>
              <w:rPr>
                <w:sz w:val="32"/>
              </w:rPr>
            </w:pPr>
            <w:r>
              <w:rPr>
                <w:rFonts w:ascii="Times New Roman" w:eastAsia="Times New Roman"/>
                <w:sz w:val="32"/>
              </w:rPr>
              <w:t>3.3</w:t>
              <w:tab/>
            </w:r>
            <w:r>
              <w:rPr>
                <w:spacing w:val="-12"/>
                <w:sz w:val="32"/>
              </w:rPr>
              <w:t>制 定</w:t>
            </w:r>
            <w:r>
              <w:rPr>
                <w:sz w:val="32"/>
              </w:rPr>
              <w:t>计划</w:t>
            </w:r>
          </w:p>
        </w:tc>
        <w:tc>
          <w:tcPr>
            <w:tcW w:w="4536" w:type="dxa"/>
          </w:tcPr>
          <w:p>
            <w:pPr>
              <w:pStyle w:val="TableParagraph"/>
              <w:numPr>
                <w:ilvl w:val="2"/>
                <w:numId w:val="118"/>
              </w:numPr>
              <w:tabs>
                <w:tab w:pos="908" w:val="left" w:leader="none"/>
              </w:tabs>
              <w:spacing w:line="316" w:lineRule="auto" w:before="114" w:after="0"/>
              <w:ind w:left="108" w:right="98" w:firstLine="0"/>
              <w:jc w:val="left"/>
              <w:rPr>
                <w:sz w:val="32"/>
              </w:rPr>
            </w:pPr>
            <w:r>
              <w:rPr>
                <w:spacing w:val="-2"/>
                <w:sz w:val="32"/>
              </w:rPr>
              <w:t>明确企业目标市场及发展</w:t>
            </w:r>
            <w:r>
              <w:rPr>
                <w:sz w:val="32"/>
              </w:rPr>
              <w:t>战略</w:t>
            </w:r>
          </w:p>
          <w:p>
            <w:pPr>
              <w:pStyle w:val="TableParagraph"/>
              <w:numPr>
                <w:ilvl w:val="2"/>
                <w:numId w:val="118"/>
              </w:numPr>
              <w:tabs>
                <w:tab w:pos="908" w:val="left" w:leader="none"/>
              </w:tabs>
              <w:spacing w:line="408" w:lineRule="exact" w:before="0" w:after="0"/>
              <w:ind w:left="907" w:right="0" w:hanging="800"/>
              <w:jc w:val="left"/>
              <w:rPr>
                <w:sz w:val="32"/>
              </w:rPr>
            </w:pPr>
            <w:r>
              <w:rPr>
                <w:sz w:val="32"/>
              </w:rPr>
              <w:t>制定具体市场营销战略计</w:t>
            </w:r>
          </w:p>
          <w:p>
            <w:pPr>
              <w:pStyle w:val="TableParagraph"/>
              <w:spacing w:line="406" w:lineRule="exact" w:before="130"/>
              <w:ind w:left="108"/>
              <w:rPr>
                <w:sz w:val="32"/>
              </w:rPr>
            </w:pPr>
            <w:r>
              <w:rPr>
                <w:w w:val="99"/>
                <w:sz w:val="32"/>
              </w:rPr>
              <w:t>划</w:t>
            </w:r>
          </w:p>
        </w:tc>
      </w:tr>
      <w:tr>
        <w:trPr>
          <w:trHeight w:val="3780" w:hRule="atLeast"/>
        </w:trPr>
        <w:tc>
          <w:tcPr>
            <w:tcW w:w="1843" w:type="dxa"/>
            <w:vMerge w:val="restart"/>
          </w:tcPr>
          <w:p>
            <w:pPr>
              <w:pStyle w:val="TableParagraph"/>
              <w:rPr>
                <w:sz w:val="34"/>
              </w:rPr>
            </w:pPr>
          </w:p>
          <w:p>
            <w:pPr>
              <w:pStyle w:val="TableParagraph"/>
              <w:rPr>
                <w:sz w:val="34"/>
              </w:rPr>
            </w:pPr>
          </w:p>
          <w:p>
            <w:pPr>
              <w:pStyle w:val="TableParagraph"/>
              <w:rPr>
                <w:sz w:val="34"/>
              </w:rPr>
            </w:pPr>
          </w:p>
          <w:p>
            <w:pPr>
              <w:pStyle w:val="TableParagraph"/>
              <w:rPr>
                <w:sz w:val="34"/>
              </w:rPr>
            </w:pPr>
          </w:p>
          <w:p>
            <w:pPr>
              <w:pStyle w:val="TableParagraph"/>
              <w:rPr>
                <w:sz w:val="34"/>
              </w:rPr>
            </w:pPr>
          </w:p>
          <w:p>
            <w:pPr>
              <w:pStyle w:val="TableParagraph"/>
              <w:spacing w:before="12"/>
              <w:rPr>
                <w:sz w:val="49"/>
              </w:rPr>
            </w:pPr>
          </w:p>
          <w:p>
            <w:pPr>
              <w:pStyle w:val="TableParagraph"/>
              <w:ind w:left="107"/>
              <w:rPr>
                <w:sz w:val="32"/>
              </w:rPr>
            </w:pPr>
            <w:r>
              <w:rPr>
                <w:rFonts w:ascii="Times New Roman" w:eastAsia="Times New Roman"/>
                <w:sz w:val="32"/>
              </w:rPr>
              <w:t>4</w:t>
            </w:r>
            <w:r>
              <w:rPr>
                <w:rFonts w:ascii="Times New Roman" w:eastAsia="Times New Roman"/>
                <w:spacing w:val="77"/>
                <w:sz w:val="32"/>
              </w:rPr>
              <w:t> </w:t>
            </w:r>
            <w:r>
              <w:rPr>
                <w:sz w:val="32"/>
              </w:rPr>
              <w:t>营销组合</w:t>
            </w:r>
          </w:p>
        </w:tc>
        <w:tc>
          <w:tcPr>
            <w:tcW w:w="1701" w:type="dxa"/>
          </w:tcPr>
          <w:p>
            <w:pPr>
              <w:pStyle w:val="TableParagraph"/>
              <w:rPr>
                <w:sz w:val="32"/>
              </w:rPr>
            </w:pPr>
          </w:p>
          <w:p>
            <w:pPr>
              <w:pStyle w:val="TableParagraph"/>
              <w:rPr>
                <w:sz w:val="32"/>
              </w:rPr>
            </w:pPr>
          </w:p>
          <w:p>
            <w:pPr>
              <w:pStyle w:val="TableParagraph"/>
              <w:rPr>
                <w:sz w:val="32"/>
              </w:rPr>
            </w:pPr>
          </w:p>
          <w:p>
            <w:pPr>
              <w:pStyle w:val="TableParagraph"/>
              <w:tabs>
                <w:tab w:pos="808" w:val="left" w:leader="none"/>
              </w:tabs>
              <w:spacing w:line="316" w:lineRule="auto" w:before="232"/>
              <w:ind w:left="107" w:right="98"/>
              <w:rPr>
                <w:sz w:val="32"/>
              </w:rPr>
            </w:pPr>
            <w:r>
              <w:rPr>
                <w:rFonts w:ascii="Times New Roman" w:eastAsia="Times New Roman"/>
                <w:sz w:val="32"/>
              </w:rPr>
              <w:t>4.1</w:t>
              <w:tab/>
            </w:r>
            <w:r>
              <w:rPr>
                <w:spacing w:val="-12"/>
                <w:sz w:val="32"/>
              </w:rPr>
              <w:t>营 销</w:t>
            </w:r>
            <w:r>
              <w:rPr>
                <w:sz w:val="32"/>
              </w:rPr>
              <w:t>组合策略</w:t>
            </w:r>
          </w:p>
        </w:tc>
        <w:tc>
          <w:tcPr>
            <w:tcW w:w="4536" w:type="dxa"/>
          </w:tcPr>
          <w:p>
            <w:pPr>
              <w:pStyle w:val="TableParagraph"/>
              <w:numPr>
                <w:ilvl w:val="2"/>
                <w:numId w:val="119"/>
              </w:numPr>
              <w:tabs>
                <w:tab w:pos="836" w:val="left" w:leader="none"/>
              </w:tabs>
              <w:spacing w:line="316" w:lineRule="auto" w:before="113" w:after="0"/>
              <w:ind w:left="108" w:right="95" w:firstLine="0"/>
              <w:jc w:val="left"/>
              <w:rPr>
                <w:sz w:val="32"/>
              </w:rPr>
            </w:pPr>
            <w:r>
              <w:rPr>
                <w:spacing w:val="6"/>
                <w:w w:val="95"/>
                <w:sz w:val="32"/>
              </w:rPr>
              <w:t>产品组合策划及产品生命</w:t>
            </w:r>
            <w:r>
              <w:rPr>
                <w:spacing w:val="6"/>
                <w:sz w:val="32"/>
              </w:rPr>
              <w:t>周期策划</w:t>
            </w:r>
          </w:p>
          <w:p>
            <w:pPr>
              <w:pStyle w:val="TableParagraph"/>
              <w:numPr>
                <w:ilvl w:val="2"/>
                <w:numId w:val="119"/>
              </w:numPr>
              <w:tabs>
                <w:tab w:pos="836" w:val="left" w:leader="none"/>
              </w:tabs>
              <w:spacing w:line="316" w:lineRule="auto" w:before="0" w:after="0"/>
              <w:ind w:left="108" w:right="95" w:firstLine="0"/>
              <w:jc w:val="left"/>
              <w:rPr>
                <w:sz w:val="32"/>
              </w:rPr>
            </w:pPr>
            <w:r>
              <w:rPr>
                <w:spacing w:val="6"/>
                <w:w w:val="95"/>
                <w:sz w:val="32"/>
              </w:rPr>
              <w:t>价格策划概述、程序及新</w:t>
            </w:r>
            <w:r>
              <w:rPr>
                <w:spacing w:val="6"/>
                <w:sz w:val="32"/>
              </w:rPr>
              <w:t>产品上市价格策划</w:t>
            </w:r>
          </w:p>
          <w:p>
            <w:pPr>
              <w:pStyle w:val="TableParagraph"/>
              <w:numPr>
                <w:ilvl w:val="2"/>
                <w:numId w:val="119"/>
              </w:numPr>
              <w:tabs>
                <w:tab w:pos="836" w:val="left" w:leader="none"/>
              </w:tabs>
              <w:spacing w:line="316" w:lineRule="auto" w:before="0" w:after="0"/>
              <w:ind w:left="108" w:right="95" w:firstLine="0"/>
              <w:jc w:val="left"/>
              <w:rPr>
                <w:sz w:val="32"/>
              </w:rPr>
            </w:pPr>
            <w:r>
              <w:rPr>
                <w:spacing w:val="6"/>
                <w:w w:val="95"/>
                <w:sz w:val="32"/>
              </w:rPr>
              <w:t>分销渠道设计、管理及策</w:t>
            </w:r>
            <w:r>
              <w:rPr>
                <w:spacing w:val="6"/>
                <w:sz w:val="32"/>
              </w:rPr>
              <w:t>划</w:t>
            </w:r>
          </w:p>
          <w:p>
            <w:pPr>
              <w:pStyle w:val="TableParagraph"/>
              <w:numPr>
                <w:ilvl w:val="2"/>
                <w:numId w:val="119"/>
              </w:numPr>
              <w:tabs>
                <w:tab w:pos="829" w:val="left" w:leader="none"/>
              </w:tabs>
              <w:spacing w:line="404" w:lineRule="exact" w:before="0" w:after="0"/>
              <w:ind w:left="828" w:right="0" w:hanging="721"/>
              <w:jc w:val="left"/>
              <w:rPr>
                <w:sz w:val="32"/>
              </w:rPr>
            </w:pPr>
            <w:r>
              <w:rPr>
                <w:sz w:val="32"/>
              </w:rPr>
              <w:t>广告策划及公共关系策划</w:t>
            </w:r>
          </w:p>
        </w:tc>
      </w:tr>
      <w:tr>
        <w:trPr>
          <w:trHeight w:val="2160" w:hRule="atLeast"/>
        </w:trPr>
        <w:tc>
          <w:tcPr>
            <w:tcW w:w="1843" w:type="dxa"/>
            <w:vMerge/>
            <w:tcBorders>
              <w:top w:val="nil"/>
            </w:tcBorders>
          </w:tcPr>
          <w:p>
            <w:pPr>
              <w:rPr>
                <w:sz w:val="2"/>
                <w:szCs w:val="2"/>
              </w:rPr>
            </w:pPr>
          </w:p>
        </w:tc>
        <w:tc>
          <w:tcPr>
            <w:tcW w:w="1701" w:type="dxa"/>
          </w:tcPr>
          <w:p>
            <w:pPr>
              <w:pStyle w:val="TableParagraph"/>
              <w:rPr>
                <w:sz w:val="32"/>
              </w:rPr>
            </w:pPr>
          </w:p>
          <w:p>
            <w:pPr>
              <w:pStyle w:val="TableParagraph"/>
              <w:tabs>
                <w:tab w:pos="808" w:val="left" w:leader="none"/>
              </w:tabs>
              <w:spacing w:line="316" w:lineRule="auto" w:before="243"/>
              <w:ind w:left="107" w:right="98"/>
              <w:rPr>
                <w:sz w:val="32"/>
              </w:rPr>
            </w:pPr>
            <w:r>
              <w:rPr>
                <w:rFonts w:ascii="Times New Roman" w:eastAsia="Times New Roman"/>
                <w:sz w:val="32"/>
              </w:rPr>
              <w:t>4.2</w:t>
              <w:tab/>
            </w:r>
            <w:r>
              <w:rPr>
                <w:spacing w:val="-12"/>
                <w:sz w:val="32"/>
              </w:rPr>
              <w:t>制 定</w:t>
            </w:r>
            <w:r>
              <w:rPr>
                <w:sz w:val="32"/>
              </w:rPr>
              <w:t>方案</w:t>
            </w:r>
          </w:p>
        </w:tc>
        <w:tc>
          <w:tcPr>
            <w:tcW w:w="4536" w:type="dxa"/>
          </w:tcPr>
          <w:p>
            <w:pPr>
              <w:pStyle w:val="TableParagraph"/>
              <w:numPr>
                <w:ilvl w:val="2"/>
                <w:numId w:val="120"/>
              </w:numPr>
              <w:tabs>
                <w:tab w:pos="908" w:val="left" w:leader="none"/>
              </w:tabs>
              <w:spacing w:line="240" w:lineRule="auto" w:before="113" w:after="0"/>
              <w:ind w:left="907" w:right="0" w:hanging="800"/>
              <w:jc w:val="left"/>
              <w:rPr>
                <w:sz w:val="32"/>
              </w:rPr>
            </w:pPr>
            <w:r>
              <w:rPr>
                <w:w w:val="95"/>
                <w:sz w:val="32"/>
              </w:rPr>
              <w:t>分析企业营销环境</w:t>
            </w:r>
          </w:p>
          <w:p>
            <w:pPr>
              <w:pStyle w:val="TableParagraph"/>
              <w:numPr>
                <w:ilvl w:val="2"/>
                <w:numId w:val="120"/>
              </w:numPr>
              <w:tabs>
                <w:tab w:pos="908" w:val="left" w:leader="none"/>
              </w:tabs>
              <w:spacing w:line="240" w:lineRule="auto" w:before="130" w:after="0"/>
              <w:ind w:left="907" w:right="0" w:hanging="800"/>
              <w:jc w:val="left"/>
              <w:rPr>
                <w:sz w:val="32"/>
              </w:rPr>
            </w:pPr>
            <w:r>
              <w:rPr>
                <w:w w:val="95"/>
                <w:sz w:val="32"/>
              </w:rPr>
              <w:t>明确企业营销战略</w:t>
            </w:r>
          </w:p>
          <w:p>
            <w:pPr>
              <w:pStyle w:val="TableParagraph"/>
              <w:numPr>
                <w:ilvl w:val="2"/>
                <w:numId w:val="120"/>
              </w:numPr>
              <w:tabs>
                <w:tab w:pos="908" w:val="left" w:leader="none"/>
              </w:tabs>
              <w:spacing w:line="240" w:lineRule="auto" w:before="130" w:after="0"/>
              <w:ind w:left="907" w:right="0" w:hanging="800"/>
              <w:jc w:val="left"/>
              <w:rPr>
                <w:sz w:val="32"/>
              </w:rPr>
            </w:pPr>
            <w:r>
              <w:rPr>
                <w:w w:val="95"/>
                <w:sz w:val="32"/>
              </w:rPr>
              <w:t>确定企业营销组合</w:t>
            </w:r>
          </w:p>
          <w:p>
            <w:pPr>
              <w:pStyle w:val="TableParagraph"/>
              <w:spacing w:line="407" w:lineRule="exact" w:before="130"/>
              <w:ind w:left="108"/>
              <w:rPr>
                <w:sz w:val="32"/>
              </w:rPr>
            </w:pPr>
            <w:r>
              <w:rPr>
                <w:rFonts w:ascii="Times New Roman" w:eastAsia="Times New Roman"/>
                <w:sz w:val="32"/>
              </w:rPr>
              <w:t>4.2.2</w:t>
            </w:r>
            <w:r>
              <w:rPr>
                <w:rFonts w:ascii="Times New Roman" w:eastAsia="Times New Roman"/>
                <w:spacing w:val="78"/>
                <w:sz w:val="32"/>
              </w:rPr>
              <w:t> </w:t>
            </w:r>
            <w:r>
              <w:rPr>
                <w:sz w:val="32"/>
              </w:rPr>
              <w:t>撰写营销策划方案</w:t>
            </w:r>
          </w:p>
        </w:tc>
      </w:tr>
    </w:tbl>
    <w:p>
      <w:pPr>
        <w:pStyle w:val="BodyText"/>
        <w:spacing w:before="113"/>
        <w:ind w:left="1352"/>
        <w:rPr>
          <w:rFonts w:ascii="楷体" w:eastAsia="楷体" w:hint="eastAsia"/>
        </w:rPr>
      </w:pPr>
      <w:bookmarkStart w:name="（七）技能七：危机公关能力" w:id="50"/>
      <w:bookmarkEnd w:id="50"/>
      <w:r>
        <w:rPr/>
      </w:r>
      <w:r>
        <w:rPr>
          <w:rFonts w:ascii="楷体" w:eastAsia="楷体" w:hint="eastAsia"/>
        </w:rPr>
        <w:t>（七）技能七：危机公关能力</w:t>
      </w:r>
    </w:p>
    <w:p>
      <w:pPr>
        <w:pStyle w:val="BodyText"/>
        <w:ind w:left="1352"/>
      </w:pPr>
      <w:r>
        <w:rPr/>
        <w:t>【考查目标】</w:t>
      </w:r>
    </w:p>
    <w:p>
      <w:pPr>
        <w:pStyle w:val="BodyText"/>
        <w:spacing w:line="316" w:lineRule="auto"/>
        <w:ind w:left="711" w:right="770" w:firstLine="640"/>
      </w:pPr>
      <w:r>
        <w:rPr>
          <w:spacing w:val="-9"/>
        </w:rPr>
        <w:t>通过考查考生所掌握的危机公关知识，主要包括危机事件认</w:t>
      </w:r>
      <w:r>
        <w:rPr>
          <w:spacing w:val="-16"/>
        </w:rPr>
        <w:t>知分析及研判、危机公关预案设计、危机公关处理原则、危机公</w:t>
      </w:r>
    </w:p>
    <w:p>
      <w:pPr>
        <w:spacing w:after="0" w:line="316" w:lineRule="auto"/>
        <w:sectPr>
          <w:pgSz w:w="11910" w:h="16840"/>
          <w:pgMar w:header="0" w:footer="1035" w:top="1580" w:bottom="1300" w:left="820" w:right="780"/>
        </w:sectPr>
      </w:pPr>
    </w:p>
    <w:p>
      <w:pPr>
        <w:pStyle w:val="BodyText"/>
        <w:spacing w:before="0"/>
        <w:rPr>
          <w:sz w:val="20"/>
        </w:rPr>
      </w:pPr>
    </w:p>
    <w:p>
      <w:pPr>
        <w:pStyle w:val="BodyText"/>
        <w:spacing w:before="7"/>
        <w:rPr>
          <w:sz w:val="23"/>
        </w:rPr>
      </w:pPr>
    </w:p>
    <w:p>
      <w:pPr>
        <w:pStyle w:val="BodyText"/>
        <w:spacing w:line="316" w:lineRule="auto" w:before="54"/>
        <w:ind w:left="711" w:right="773"/>
      </w:pPr>
      <w:r>
        <w:rPr>
          <w:spacing w:val="-13"/>
        </w:rPr>
        <w:t>关策略、危机公关处理流程等内容，以此检验学生是否具备相应的预防、预测、处理、善后与重建等危机公关工作的能力。</w:t>
      </w:r>
    </w:p>
    <w:p>
      <w:pPr>
        <w:pStyle w:val="BodyText"/>
        <w:spacing w:line="408" w:lineRule="exact" w:before="0"/>
        <w:ind w:left="1352"/>
      </w:pPr>
      <w:r>
        <w:rPr/>
        <w:pict>
          <v:shape style="position:absolute;margin-left:87.059998pt;margin-top:21.249994pt;width:421.45pt;height:543.4pt;mso-position-horizontal-relative:page;mso-position-vertical-relative:paragraph;z-index:25166233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6"/>
                    <w:gridCol w:w="2256"/>
                    <w:gridCol w:w="4532"/>
                  </w:tblGrid>
                  <w:tr>
                    <w:trPr>
                      <w:trHeight w:val="540" w:hRule="atLeast"/>
                    </w:trPr>
                    <w:tc>
                      <w:tcPr>
                        <w:tcW w:w="1626" w:type="dxa"/>
                      </w:tcPr>
                      <w:p>
                        <w:pPr>
                          <w:pStyle w:val="TableParagraph"/>
                          <w:spacing w:line="408" w:lineRule="exact" w:before="112"/>
                          <w:ind w:left="492"/>
                          <w:rPr>
                            <w:sz w:val="32"/>
                          </w:rPr>
                        </w:pPr>
                        <w:r>
                          <w:rPr>
                            <w:sz w:val="32"/>
                          </w:rPr>
                          <w:t>模块</w:t>
                        </w:r>
                      </w:p>
                    </w:tc>
                    <w:tc>
                      <w:tcPr>
                        <w:tcW w:w="2256" w:type="dxa"/>
                      </w:tcPr>
                      <w:p>
                        <w:pPr>
                          <w:pStyle w:val="TableParagraph"/>
                          <w:spacing w:line="408" w:lineRule="exact" w:before="112"/>
                          <w:ind w:left="787" w:right="778"/>
                          <w:jc w:val="center"/>
                          <w:rPr>
                            <w:sz w:val="32"/>
                          </w:rPr>
                        </w:pPr>
                        <w:r>
                          <w:rPr>
                            <w:sz w:val="32"/>
                          </w:rPr>
                          <w:t>单元</w:t>
                        </w:r>
                      </w:p>
                    </w:tc>
                    <w:tc>
                      <w:tcPr>
                        <w:tcW w:w="4532" w:type="dxa"/>
                      </w:tcPr>
                      <w:p>
                        <w:pPr>
                          <w:pStyle w:val="TableParagraph"/>
                          <w:spacing w:line="408" w:lineRule="exact" w:before="112"/>
                          <w:ind w:left="1765" w:right="1757"/>
                          <w:jc w:val="center"/>
                          <w:rPr>
                            <w:sz w:val="32"/>
                          </w:rPr>
                        </w:pPr>
                        <w:r>
                          <w:rPr>
                            <w:sz w:val="32"/>
                          </w:rPr>
                          <w:t>知识点</w:t>
                        </w:r>
                      </w:p>
                    </w:tc>
                  </w:tr>
                  <w:tr>
                    <w:trPr>
                      <w:trHeight w:val="1080" w:hRule="atLeast"/>
                    </w:trPr>
                    <w:tc>
                      <w:tcPr>
                        <w:tcW w:w="1626" w:type="dxa"/>
                        <w:vMerge w:val="restart"/>
                      </w:tcPr>
                      <w:p>
                        <w:pPr>
                          <w:pStyle w:val="TableParagraph"/>
                          <w:rPr>
                            <w:sz w:val="32"/>
                          </w:rPr>
                        </w:pPr>
                      </w:p>
                      <w:p>
                        <w:pPr>
                          <w:pStyle w:val="TableParagraph"/>
                          <w:spacing w:before="5"/>
                          <w:rPr>
                            <w:sz w:val="40"/>
                          </w:rPr>
                        </w:pPr>
                      </w:p>
                      <w:p>
                        <w:pPr>
                          <w:pStyle w:val="TableParagraph"/>
                          <w:spacing w:line="316" w:lineRule="auto"/>
                          <w:ind w:left="106" w:right="96"/>
                          <w:jc w:val="both"/>
                          <w:rPr>
                            <w:sz w:val="32"/>
                          </w:rPr>
                        </w:pPr>
                        <w:r>
                          <w:rPr>
                            <w:rFonts w:ascii="Times New Roman" w:eastAsia="Times New Roman"/>
                            <w:sz w:val="32"/>
                          </w:rPr>
                          <w:t>1</w:t>
                        </w:r>
                        <w:r>
                          <w:rPr>
                            <w:rFonts w:ascii="Times New Roman" w:eastAsia="Times New Roman"/>
                            <w:spacing w:val="69"/>
                            <w:sz w:val="32"/>
                          </w:rPr>
                          <w:t> </w:t>
                        </w:r>
                        <w:r>
                          <w:rPr>
                            <w:spacing w:val="41"/>
                            <w:sz w:val="32"/>
                          </w:rPr>
                          <w:t>危机事</w:t>
                        </w:r>
                        <w:r>
                          <w:rPr>
                            <w:spacing w:val="29"/>
                            <w:sz w:val="32"/>
                          </w:rPr>
                          <w:t>件认知及</w:t>
                        </w:r>
                        <w:r>
                          <w:rPr>
                            <w:sz w:val="32"/>
                          </w:rPr>
                          <w:t>研判</w:t>
                        </w:r>
                      </w:p>
                    </w:tc>
                    <w:tc>
                      <w:tcPr>
                        <w:tcW w:w="2256" w:type="dxa"/>
                      </w:tcPr>
                      <w:p>
                        <w:pPr>
                          <w:pStyle w:val="TableParagraph"/>
                          <w:spacing w:line="540" w:lineRule="exact"/>
                          <w:ind w:left="107" w:right="38"/>
                          <w:rPr>
                            <w:sz w:val="32"/>
                          </w:rPr>
                        </w:pPr>
                        <w:r>
                          <w:rPr>
                            <w:rFonts w:ascii="Times New Roman" w:eastAsia="Times New Roman"/>
                            <w:sz w:val="32"/>
                          </w:rPr>
                          <w:t>1.1 </w:t>
                        </w:r>
                        <w:r>
                          <w:rPr>
                            <w:sz w:val="32"/>
                          </w:rPr>
                          <w:t>正确认识危机</w:t>
                        </w:r>
                      </w:p>
                    </w:tc>
                    <w:tc>
                      <w:tcPr>
                        <w:tcW w:w="4532" w:type="dxa"/>
                      </w:tcPr>
                      <w:p>
                        <w:pPr>
                          <w:pStyle w:val="TableParagraph"/>
                          <w:numPr>
                            <w:ilvl w:val="2"/>
                            <w:numId w:val="121"/>
                          </w:numPr>
                          <w:tabs>
                            <w:tab w:pos="828" w:val="left" w:leader="none"/>
                          </w:tabs>
                          <w:spacing w:line="240" w:lineRule="auto" w:before="112" w:after="0"/>
                          <w:ind w:left="827" w:right="0" w:hanging="721"/>
                          <w:jc w:val="left"/>
                          <w:rPr>
                            <w:sz w:val="32"/>
                          </w:rPr>
                        </w:pPr>
                        <w:r>
                          <w:rPr>
                            <w:sz w:val="32"/>
                          </w:rPr>
                          <w:t>辨别危机事件种类</w:t>
                        </w:r>
                      </w:p>
                      <w:p>
                        <w:pPr>
                          <w:pStyle w:val="TableParagraph"/>
                          <w:numPr>
                            <w:ilvl w:val="2"/>
                            <w:numId w:val="121"/>
                          </w:numPr>
                          <w:tabs>
                            <w:tab w:pos="828" w:val="left" w:leader="none"/>
                          </w:tabs>
                          <w:spacing w:line="408" w:lineRule="exact" w:before="130" w:after="0"/>
                          <w:ind w:left="827" w:right="0" w:hanging="721"/>
                          <w:jc w:val="left"/>
                          <w:rPr>
                            <w:sz w:val="32"/>
                          </w:rPr>
                        </w:pPr>
                        <w:r>
                          <w:rPr>
                            <w:sz w:val="32"/>
                          </w:rPr>
                          <w:t>确定处理方向</w:t>
                        </w:r>
                      </w:p>
                    </w:tc>
                  </w:tr>
                  <w:tr>
                    <w:trPr>
                      <w:trHeight w:val="2160" w:hRule="atLeast"/>
                    </w:trPr>
                    <w:tc>
                      <w:tcPr>
                        <w:tcW w:w="1626" w:type="dxa"/>
                        <w:vMerge/>
                        <w:tcBorders>
                          <w:top w:val="nil"/>
                        </w:tcBorders>
                      </w:tcPr>
                      <w:p>
                        <w:pPr>
                          <w:rPr>
                            <w:sz w:val="2"/>
                            <w:szCs w:val="2"/>
                          </w:rPr>
                        </w:pPr>
                      </w:p>
                    </w:tc>
                    <w:tc>
                      <w:tcPr>
                        <w:tcW w:w="2256" w:type="dxa"/>
                      </w:tcPr>
                      <w:p>
                        <w:pPr>
                          <w:pStyle w:val="TableParagraph"/>
                          <w:rPr>
                            <w:sz w:val="32"/>
                          </w:rPr>
                        </w:pPr>
                      </w:p>
                      <w:p>
                        <w:pPr>
                          <w:pStyle w:val="TableParagraph"/>
                          <w:spacing w:line="316" w:lineRule="auto" w:before="244"/>
                          <w:ind w:left="107" w:right="38"/>
                          <w:rPr>
                            <w:sz w:val="32"/>
                          </w:rPr>
                        </w:pPr>
                        <w:r>
                          <w:rPr>
                            <w:rFonts w:ascii="Times New Roman" w:eastAsia="Times New Roman"/>
                            <w:sz w:val="32"/>
                          </w:rPr>
                          <w:t>1.2 </w:t>
                        </w:r>
                        <w:r>
                          <w:rPr>
                            <w:sz w:val="32"/>
                          </w:rPr>
                          <w:t>危机事件呈现的特点</w:t>
                        </w:r>
                      </w:p>
                    </w:tc>
                    <w:tc>
                      <w:tcPr>
                        <w:tcW w:w="4532" w:type="dxa"/>
                      </w:tcPr>
                      <w:p>
                        <w:pPr>
                          <w:pStyle w:val="TableParagraph"/>
                          <w:numPr>
                            <w:ilvl w:val="2"/>
                            <w:numId w:val="122"/>
                          </w:numPr>
                          <w:tabs>
                            <w:tab w:pos="828" w:val="left" w:leader="none"/>
                          </w:tabs>
                          <w:spacing w:line="240" w:lineRule="auto" w:before="114" w:after="0"/>
                          <w:ind w:left="827" w:right="0" w:hanging="721"/>
                          <w:jc w:val="left"/>
                          <w:rPr>
                            <w:sz w:val="32"/>
                          </w:rPr>
                        </w:pPr>
                        <w:r>
                          <w:rPr>
                            <w:w w:val="95"/>
                            <w:sz w:val="32"/>
                          </w:rPr>
                          <w:t>意外性</w:t>
                        </w:r>
                      </w:p>
                      <w:p>
                        <w:pPr>
                          <w:pStyle w:val="TableParagraph"/>
                          <w:numPr>
                            <w:ilvl w:val="2"/>
                            <w:numId w:val="122"/>
                          </w:numPr>
                          <w:tabs>
                            <w:tab w:pos="828" w:val="left" w:leader="none"/>
                          </w:tabs>
                          <w:spacing w:line="240" w:lineRule="auto" w:before="130" w:after="0"/>
                          <w:ind w:left="827" w:right="0" w:hanging="721"/>
                          <w:jc w:val="left"/>
                          <w:rPr>
                            <w:sz w:val="32"/>
                          </w:rPr>
                        </w:pPr>
                        <w:r>
                          <w:rPr>
                            <w:w w:val="95"/>
                            <w:sz w:val="32"/>
                          </w:rPr>
                          <w:t>聚焦性</w:t>
                        </w:r>
                      </w:p>
                      <w:p>
                        <w:pPr>
                          <w:pStyle w:val="TableParagraph"/>
                          <w:numPr>
                            <w:ilvl w:val="2"/>
                            <w:numId w:val="122"/>
                          </w:numPr>
                          <w:tabs>
                            <w:tab w:pos="828" w:val="left" w:leader="none"/>
                          </w:tabs>
                          <w:spacing w:line="240" w:lineRule="auto" w:before="130" w:after="0"/>
                          <w:ind w:left="827" w:right="0" w:hanging="721"/>
                          <w:jc w:val="left"/>
                          <w:rPr>
                            <w:sz w:val="32"/>
                          </w:rPr>
                        </w:pPr>
                        <w:r>
                          <w:rPr>
                            <w:w w:val="95"/>
                            <w:sz w:val="32"/>
                          </w:rPr>
                          <w:t>破坏性</w:t>
                        </w:r>
                      </w:p>
                      <w:p>
                        <w:pPr>
                          <w:pStyle w:val="TableParagraph"/>
                          <w:numPr>
                            <w:ilvl w:val="2"/>
                            <w:numId w:val="122"/>
                          </w:numPr>
                          <w:tabs>
                            <w:tab w:pos="828" w:val="left" w:leader="none"/>
                          </w:tabs>
                          <w:spacing w:line="406" w:lineRule="exact" w:before="130" w:after="0"/>
                          <w:ind w:left="827" w:right="0" w:hanging="721"/>
                          <w:jc w:val="left"/>
                          <w:rPr>
                            <w:sz w:val="32"/>
                          </w:rPr>
                        </w:pPr>
                        <w:r>
                          <w:rPr>
                            <w:w w:val="95"/>
                            <w:sz w:val="32"/>
                          </w:rPr>
                          <w:t>紧迫性</w:t>
                        </w:r>
                      </w:p>
                    </w:tc>
                  </w:tr>
                  <w:tr>
                    <w:trPr>
                      <w:trHeight w:val="2700" w:hRule="atLeast"/>
                    </w:trPr>
                    <w:tc>
                      <w:tcPr>
                        <w:tcW w:w="1626" w:type="dxa"/>
                        <w:vMerge w:val="restart"/>
                      </w:tcPr>
                      <w:p>
                        <w:pPr>
                          <w:pStyle w:val="TableParagraph"/>
                          <w:rPr>
                            <w:sz w:val="32"/>
                          </w:rPr>
                        </w:pPr>
                      </w:p>
                      <w:p>
                        <w:pPr>
                          <w:pStyle w:val="TableParagraph"/>
                          <w:spacing w:before="4"/>
                          <w:rPr>
                            <w:sz w:val="40"/>
                          </w:rPr>
                        </w:pPr>
                      </w:p>
                      <w:p>
                        <w:pPr>
                          <w:pStyle w:val="TableParagraph"/>
                          <w:spacing w:line="316" w:lineRule="auto"/>
                          <w:ind w:left="106" w:right="96"/>
                          <w:jc w:val="both"/>
                          <w:rPr>
                            <w:sz w:val="32"/>
                          </w:rPr>
                        </w:pPr>
                        <w:r>
                          <w:rPr>
                            <w:rFonts w:ascii="Times New Roman" w:eastAsia="Times New Roman"/>
                            <w:sz w:val="32"/>
                          </w:rPr>
                          <w:t>2</w:t>
                        </w:r>
                        <w:r>
                          <w:rPr>
                            <w:rFonts w:ascii="Times New Roman" w:eastAsia="Times New Roman"/>
                            <w:spacing w:val="69"/>
                            <w:sz w:val="32"/>
                          </w:rPr>
                          <w:t> </w:t>
                        </w:r>
                        <w:r>
                          <w:rPr>
                            <w:spacing w:val="41"/>
                            <w:sz w:val="32"/>
                          </w:rPr>
                          <w:t>危机公</w:t>
                        </w:r>
                        <w:r>
                          <w:rPr>
                            <w:spacing w:val="29"/>
                            <w:sz w:val="32"/>
                          </w:rPr>
                          <w:t>关预案设计内容及</w:t>
                        </w:r>
                        <w:r>
                          <w:rPr>
                            <w:sz w:val="32"/>
                          </w:rPr>
                          <w:t>撰写</w:t>
                        </w:r>
                      </w:p>
                    </w:tc>
                    <w:tc>
                      <w:tcPr>
                        <w:tcW w:w="2256" w:type="dxa"/>
                      </w:tcPr>
                      <w:p>
                        <w:pPr>
                          <w:pStyle w:val="TableParagraph"/>
                          <w:rPr>
                            <w:sz w:val="32"/>
                          </w:rPr>
                        </w:pPr>
                      </w:p>
                      <w:p>
                        <w:pPr>
                          <w:pStyle w:val="TableParagraph"/>
                          <w:spacing w:line="316" w:lineRule="auto" w:before="243"/>
                          <w:ind w:left="107" w:right="96"/>
                          <w:jc w:val="both"/>
                          <w:rPr>
                            <w:sz w:val="32"/>
                          </w:rPr>
                        </w:pPr>
                        <w:r>
                          <w:rPr>
                            <w:rFonts w:ascii="Times New Roman" w:eastAsia="Times New Roman"/>
                            <w:sz w:val="32"/>
                          </w:rPr>
                          <w:t>2.1</w:t>
                        </w:r>
                        <w:r>
                          <w:rPr>
                            <w:rFonts w:ascii="Times New Roman" w:eastAsia="Times New Roman"/>
                            <w:spacing w:val="-44"/>
                            <w:sz w:val="32"/>
                          </w:rPr>
                          <w:t> </w:t>
                        </w:r>
                        <w:r>
                          <w:rPr>
                            <w:spacing w:val="-3"/>
                            <w:sz w:val="32"/>
                          </w:rPr>
                          <w:t>危机公关预</w:t>
                        </w:r>
                        <w:r>
                          <w:rPr>
                            <w:spacing w:val="17"/>
                            <w:sz w:val="32"/>
                          </w:rPr>
                          <w:t>案设计的主要</w:t>
                        </w:r>
                        <w:r>
                          <w:rPr>
                            <w:sz w:val="32"/>
                          </w:rPr>
                          <w:t>内容</w:t>
                        </w:r>
                      </w:p>
                    </w:tc>
                    <w:tc>
                      <w:tcPr>
                        <w:tcW w:w="4532" w:type="dxa"/>
                      </w:tcPr>
                      <w:p>
                        <w:pPr>
                          <w:pStyle w:val="TableParagraph"/>
                          <w:numPr>
                            <w:ilvl w:val="2"/>
                            <w:numId w:val="123"/>
                          </w:numPr>
                          <w:tabs>
                            <w:tab w:pos="828" w:val="left" w:leader="none"/>
                          </w:tabs>
                          <w:spacing w:line="240" w:lineRule="auto" w:before="113" w:after="0"/>
                          <w:ind w:left="827" w:right="0" w:hanging="721"/>
                          <w:jc w:val="left"/>
                          <w:rPr>
                            <w:sz w:val="32"/>
                          </w:rPr>
                        </w:pPr>
                        <w:r>
                          <w:rPr>
                            <w:sz w:val="32"/>
                          </w:rPr>
                          <w:t>确定危机公关目标</w:t>
                        </w:r>
                      </w:p>
                      <w:p>
                        <w:pPr>
                          <w:pStyle w:val="TableParagraph"/>
                          <w:numPr>
                            <w:ilvl w:val="2"/>
                            <w:numId w:val="123"/>
                          </w:numPr>
                          <w:tabs>
                            <w:tab w:pos="828" w:val="left" w:leader="none"/>
                          </w:tabs>
                          <w:spacing w:line="240" w:lineRule="auto" w:before="130" w:after="0"/>
                          <w:ind w:left="827" w:right="0" w:hanging="721"/>
                          <w:jc w:val="left"/>
                          <w:rPr>
                            <w:sz w:val="32"/>
                          </w:rPr>
                        </w:pPr>
                        <w:r>
                          <w:rPr>
                            <w:w w:val="95"/>
                            <w:sz w:val="32"/>
                          </w:rPr>
                          <w:t>确定活动主题</w:t>
                        </w:r>
                      </w:p>
                      <w:p>
                        <w:pPr>
                          <w:pStyle w:val="TableParagraph"/>
                          <w:numPr>
                            <w:ilvl w:val="2"/>
                            <w:numId w:val="123"/>
                          </w:numPr>
                          <w:tabs>
                            <w:tab w:pos="828" w:val="left" w:leader="none"/>
                          </w:tabs>
                          <w:spacing w:line="240" w:lineRule="auto" w:before="130" w:after="0"/>
                          <w:ind w:left="827" w:right="0" w:hanging="721"/>
                          <w:jc w:val="left"/>
                          <w:rPr>
                            <w:sz w:val="32"/>
                          </w:rPr>
                        </w:pPr>
                        <w:r>
                          <w:rPr>
                            <w:w w:val="95"/>
                            <w:sz w:val="32"/>
                          </w:rPr>
                          <w:t>确定目标受众</w:t>
                        </w:r>
                      </w:p>
                      <w:p>
                        <w:pPr>
                          <w:pStyle w:val="TableParagraph"/>
                          <w:numPr>
                            <w:ilvl w:val="2"/>
                            <w:numId w:val="123"/>
                          </w:numPr>
                          <w:tabs>
                            <w:tab w:pos="828" w:val="left" w:leader="none"/>
                          </w:tabs>
                          <w:spacing w:line="240" w:lineRule="auto" w:before="130" w:after="0"/>
                          <w:ind w:left="827" w:right="0" w:hanging="721"/>
                          <w:jc w:val="left"/>
                          <w:rPr>
                            <w:sz w:val="32"/>
                          </w:rPr>
                        </w:pPr>
                        <w:r>
                          <w:rPr>
                            <w:w w:val="95"/>
                            <w:sz w:val="32"/>
                          </w:rPr>
                          <w:t>设计项目活动方案</w:t>
                        </w:r>
                      </w:p>
                      <w:p>
                        <w:pPr>
                          <w:pStyle w:val="TableParagraph"/>
                          <w:numPr>
                            <w:ilvl w:val="2"/>
                            <w:numId w:val="123"/>
                          </w:numPr>
                          <w:tabs>
                            <w:tab w:pos="828" w:val="left" w:leader="none"/>
                          </w:tabs>
                          <w:spacing w:line="406" w:lineRule="exact" w:before="130" w:after="0"/>
                          <w:ind w:left="827" w:right="0" w:hanging="721"/>
                          <w:jc w:val="left"/>
                          <w:rPr>
                            <w:sz w:val="32"/>
                          </w:rPr>
                        </w:pPr>
                        <w:r>
                          <w:rPr>
                            <w:w w:val="95"/>
                            <w:sz w:val="32"/>
                          </w:rPr>
                          <w:t>明确危机公关策略</w:t>
                        </w:r>
                      </w:p>
                    </w:tc>
                  </w:tr>
                  <w:tr>
                    <w:trPr>
                      <w:trHeight w:val="1080" w:hRule="atLeast"/>
                    </w:trPr>
                    <w:tc>
                      <w:tcPr>
                        <w:tcW w:w="1626" w:type="dxa"/>
                        <w:vMerge/>
                        <w:tcBorders>
                          <w:top w:val="nil"/>
                        </w:tcBorders>
                      </w:tcPr>
                      <w:p>
                        <w:pPr>
                          <w:rPr>
                            <w:sz w:val="2"/>
                            <w:szCs w:val="2"/>
                          </w:rPr>
                        </w:pPr>
                      </w:p>
                    </w:tc>
                    <w:tc>
                      <w:tcPr>
                        <w:tcW w:w="2256" w:type="dxa"/>
                      </w:tcPr>
                      <w:p>
                        <w:pPr>
                          <w:pStyle w:val="TableParagraph"/>
                          <w:spacing w:line="540" w:lineRule="exact" w:before="1"/>
                          <w:ind w:left="107" w:right="38"/>
                          <w:rPr>
                            <w:sz w:val="32"/>
                          </w:rPr>
                        </w:pPr>
                        <w:r>
                          <w:rPr>
                            <w:rFonts w:ascii="Times New Roman" w:eastAsia="Times New Roman"/>
                            <w:sz w:val="32"/>
                          </w:rPr>
                          <w:t>2.2 </w:t>
                        </w:r>
                        <w:r>
                          <w:rPr>
                            <w:sz w:val="32"/>
                          </w:rPr>
                          <w:t>危机公关预案的撰写</w:t>
                        </w:r>
                      </w:p>
                    </w:tc>
                    <w:tc>
                      <w:tcPr>
                        <w:tcW w:w="4532" w:type="dxa"/>
                      </w:tcPr>
                      <w:p>
                        <w:pPr>
                          <w:pStyle w:val="TableParagraph"/>
                          <w:numPr>
                            <w:ilvl w:val="2"/>
                            <w:numId w:val="124"/>
                          </w:numPr>
                          <w:tabs>
                            <w:tab w:pos="828" w:val="left" w:leader="none"/>
                          </w:tabs>
                          <w:spacing w:line="240" w:lineRule="auto" w:before="113" w:after="0"/>
                          <w:ind w:left="827" w:right="0" w:hanging="721"/>
                          <w:jc w:val="left"/>
                          <w:rPr>
                            <w:sz w:val="32"/>
                          </w:rPr>
                        </w:pPr>
                        <w:r>
                          <w:rPr>
                            <w:w w:val="95"/>
                            <w:sz w:val="32"/>
                          </w:rPr>
                          <w:t>撰写的结构</w:t>
                        </w:r>
                      </w:p>
                      <w:p>
                        <w:pPr>
                          <w:pStyle w:val="TableParagraph"/>
                          <w:numPr>
                            <w:ilvl w:val="2"/>
                            <w:numId w:val="124"/>
                          </w:numPr>
                          <w:tabs>
                            <w:tab w:pos="828" w:val="left" w:leader="none"/>
                          </w:tabs>
                          <w:spacing w:line="407" w:lineRule="exact" w:before="130" w:after="0"/>
                          <w:ind w:left="827" w:right="0" w:hanging="721"/>
                          <w:jc w:val="left"/>
                          <w:rPr>
                            <w:sz w:val="32"/>
                          </w:rPr>
                        </w:pPr>
                        <w:r>
                          <w:rPr>
                            <w:w w:val="95"/>
                            <w:sz w:val="32"/>
                          </w:rPr>
                          <w:t>形式的要求</w:t>
                        </w:r>
                      </w:p>
                    </w:tc>
                  </w:tr>
                  <w:tr>
                    <w:trPr>
                      <w:trHeight w:val="3236" w:hRule="atLeast"/>
                    </w:trPr>
                    <w:tc>
                      <w:tcPr>
                        <w:tcW w:w="1626" w:type="dxa"/>
                      </w:tcPr>
                      <w:p>
                        <w:pPr>
                          <w:pStyle w:val="TableParagraph"/>
                          <w:rPr>
                            <w:sz w:val="32"/>
                          </w:rPr>
                        </w:pPr>
                      </w:p>
                      <w:p>
                        <w:pPr>
                          <w:pStyle w:val="TableParagraph"/>
                          <w:rPr>
                            <w:sz w:val="40"/>
                          </w:rPr>
                        </w:pPr>
                      </w:p>
                      <w:p>
                        <w:pPr>
                          <w:pStyle w:val="TableParagraph"/>
                          <w:spacing w:line="316" w:lineRule="auto"/>
                          <w:ind w:left="106" w:right="96"/>
                          <w:jc w:val="both"/>
                          <w:rPr>
                            <w:sz w:val="32"/>
                          </w:rPr>
                        </w:pPr>
                        <w:r>
                          <w:rPr>
                            <w:rFonts w:ascii="Times New Roman" w:eastAsia="Times New Roman"/>
                            <w:sz w:val="32"/>
                          </w:rPr>
                          <w:t>3</w:t>
                        </w:r>
                        <w:r>
                          <w:rPr>
                            <w:rFonts w:ascii="Times New Roman" w:eastAsia="Times New Roman"/>
                            <w:spacing w:val="69"/>
                            <w:sz w:val="32"/>
                          </w:rPr>
                          <w:t> </w:t>
                        </w:r>
                        <w:r>
                          <w:rPr>
                            <w:spacing w:val="41"/>
                            <w:sz w:val="32"/>
                          </w:rPr>
                          <w:t>危机公</w:t>
                        </w:r>
                        <w:r>
                          <w:rPr>
                            <w:spacing w:val="29"/>
                            <w:sz w:val="32"/>
                          </w:rPr>
                          <w:t>关处理原</w:t>
                        </w:r>
                        <w:r>
                          <w:rPr>
                            <w:sz w:val="32"/>
                          </w:rPr>
                          <w:t>则及策略</w:t>
                        </w:r>
                      </w:p>
                    </w:tc>
                    <w:tc>
                      <w:tcPr>
                        <w:tcW w:w="2256" w:type="dxa"/>
                      </w:tcPr>
                      <w:p>
                        <w:pPr>
                          <w:pStyle w:val="TableParagraph"/>
                          <w:rPr>
                            <w:sz w:val="34"/>
                          </w:rPr>
                        </w:pPr>
                      </w:p>
                      <w:p>
                        <w:pPr>
                          <w:pStyle w:val="TableParagraph"/>
                          <w:rPr>
                            <w:sz w:val="34"/>
                          </w:rPr>
                        </w:pPr>
                      </w:p>
                      <w:p>
                        <w:pPr>
                          <w:pStyle w:val="TableParagraph"/>
                          <w:rPr>
                            <w:sz w:val="25"/>
                          </w:rPr>
                        </w:pPr>
                      </w:p>
                      <w:p>
                        <w:pPr>
                          <w:pStyle w:val="TableParagraph"/>
                          <w:spacing w:line="316" w:lineRule="auto"/>
                          <w:ind w:left="107" w:right="38"/>
                          <w:rPr>
                            <w:sz w:val="32"/>
                          </w:rPr>
                        </w:pPr>
                        <w:r>
                          <w:rPr>
                            <w:rFonts w:ascii="Times New Roman" w:eastAsia="Times New Roman"/>
                            <w:sz w:val="32"/>
                          </w:rPr>
                          <w:t>3.1 </w:t>
                        </w:r>
                        <w:r>
                          <w:rPr>
                            <w:sz w:val="32"/>
                          </w:rPr>
                          <w:t>危机公关处理的 </w:t>
                        </w:r>
                        <w:r>
                          <w:rPr>
                            <w:rFonts w:ascii="Times New Roman" w:eastAsia="Times New Roman"/>
                            <w:sz w:val="32"/>
                          </w:rPr>
                          <w:t>5S </w:t>
                        </w:r>
                        <w:r>
                          <w:rPr>
                            <w:sz w:val="32"/>
                          </w:rPr>
                          <w:t>原则</w:t>
                        </w:r>
                      </w:p>
                    </w:tc>
                    <w:tc>
                      <w:tcPr>
                        <w:tcW w:w="4532" w:type="dxa"/>
                      </w:tcPr>
                      <w:p>
                        <w:pPr>
                          <w:pStyle w:val="TableParagraph"/>
                          <w:spacing w:line="316" w:lineRule="auto" w:before="112"/>
                          <w:ind w:left="107" w:right="80"/>
                          <w:rPr>
                            <w:sz w:val="32"/>
                          </w:rPr>
                        </w:pPr>
                        <w:r>
                          <w:rPr>
                            <w:rFonts w:ascii="Times New Roman" w:eastAsia="Times New Roman"/>
                            <w:sz w:val="32"/>
                          </w:rPr>
                          <w:t>3.1.1 </w:t>
                        </w:r>
                        <w:r>
                          <w:rPr>
                            <w:spacing w:val="-26"/>
                            <w:sz w:val="32"/>
                          </w:rPr>
                          <w:t>承担责任原则</w:t>
                        </w:r>
                        <w:r>
                          <w:rPr>
                            <w:sz w:val="32"/>
                          </w:rPr>
                          <w:t>（</w:t>
                        </w:r>
                        <w:r>
                          <w:rPr>
                            <w:rFonts w:ascii="Times New Roman" w:eastAsia="Times New Roman"/>
                            <w:sz w:val="32"/>
                          </w:rPr>
                          <w:t>shouldering the matter</w:t>
                        </w:r>
                        <w:r>
                          <w:rPr>
                            <w:sz w:val="32"/>
                          </w:rPr>
                          <w:t>）</w:t>
                        </w:r>
                      </w:p>
                      <w:p>
                        <w:pPr>
                          <w:pStyle w:val="TableParagraph"/>
                          <w:spacing w:line="408" w:lineRule="exact"/>
                          <w:ind w:left="107"/>
                          <w:rPr>
                            <w:rFonts w:ascii="Times New Roman" w:eastAsia="Times New Roman"/>
                            <w:sz w:val="32"/>
                          </w:rPr>
                        </w:pPr>
                        <w:r>
                          <w:rPr>
                            <w:rFonts w:ascii="Times New Roman" w:eastAsia="Times New Roman"/>
                            <w:sz w:val="32"/>
                          </w:rPr>
                          <w:t>3. 1.2 </w:t>
                        </w:r>
                        <w:r>
                          <w:rPr>
                            <w:sz w:val="32"/>
                          </w:rPr>
                          <w:t>真诚沟通原则（</w:t>
                        </w:r>
                        <w:r>
                          <w:rPr>
                            <w:rFonts w:ascii="Times New Roman" w:eastAsia="Times New Roman"/>
                            <w:sz w:val="32"/>
                          </w:rPr>
                          <w:t>sincerity</w:t>
                        </w:r>
                      </w:p>
                      <w:p>
                        <w:pPr>
                          <w:pStyle w:val="TableParagraph"/>
                          <w:spacing w:before="130"/>
                          <w:ind w:left="107"/>
                          <w:rPr>
                            <w:sz w:val="32"/>
                          </w:rPr>
                        </w:pPr>
                        <w:r>
                          <w:rPr>
                            <w:rFonts w:ascii="Times New Roman" w:eastAsia="Times New Roman"/>
                            <w:sz w:val="32"/>
                          </w:rPr>
                          <w:t>3. 1.3 </w:t>
                        </w:r>
                        <w:r>
                          <w:rPr>
                            <w:sz w:val="32"/>
                          </w:rPr>
                          <w:t>速度第一原则（</w:t>
                        </w:r>
                        <w:r>
                          <w:rPr>
                            <w:rFonts w:ascii="Times New Roman" w:eastAsia="Times New Roman"/>
                            <w:sz w:val="32"/>
                          </w:rPr>
                          <w:t>speed</w:t>
                        </w:r>
                        <w:r>
                          <w:rPr>
                            <w:sz w:val="32"/>
                          </w:rPr>
                          <w:t>）</w:t>
                        </w:r>
                      </w:p>
                      <w:p>
                        <w:pPr>
                          <w:pStyle w:val="TableParagraph"/>
                          <w:spacing w:before="130"/>
                          <w:ind w:left="107"/>
                          <w:rPr>
                            <w:sz w:val="32"/>
                          </w:rPr>
                        </w:pPr>
                        <w:r>
                          <w:rPr>
                            <w:rFonts w:ascii="Times New Roman" w:eastAsia="Times New Roman"/>
                            <w:sz w:val="32"/>
                          </w:rPr>
                          <w:t>3. 1.4 </w:t>
                        </w:r>
                        <w:r>
                          <w:rPr>
                            <w:sz w:val="32"/>
                          </w:rPr>
                          <w:t>系统运行原则（</w:t>
                        </w:r>
                        <w:r>
                          <w:rPr>
                            <w:rFonts w:ascii="Times New Roman" w:eastAsia="Times New Roman"/>
                            <w:sz w:val="32"/>
                          </w:rPr>
                          <w:t>system</w:t>
                        </w:r>
                        <w:r>
                          <w:rPr>
                            <w:sz w:val="32"/>
                          </w:rPr>
                          <w:t>）</w:t>
                        </w:r>
                      </w:p>
                      <w:p>
                        <w:pPr>
                          <w:pStyle w:val="TableParagraph"/>
                          <w:spacing w:line="405" w:lineRule="exact" w:before="129"/>
                          <w:ind w:left="107" w:right="-29"/>
                          <w:rPr>
                            <w:sz w:val="32"/>
                          </w:rPr>
                        </w:pPr>
                        <w:r>
                          <w:rPr>
                            <w:rFonts w:ascii="Times New Roman" w:eastAsia="Times New Roman"/>
                            <w:sz w:val="32"/>
                          </w:rPr>
                          <w:t>3</w:t>
                        </w:r>
                        <w:r>
                          <w:rPr>
                            <w:rFonts w:ascii="Times New Roman" w:eastAsia="Times New Roman"/>
                            <w:spacing w:val="-5"/>
                            <w:sz w:val="32"/>
                          </w:rPr>
                          <w:t>. </w:t>
                        </w:r>
                        <w:r>
                          <w:rPr>
                            <w:rFonts w:ascii="Times New Roman" w:eastAsia="Times New Roman"/>
                            <w:sz w:val="32"/>
                          </w:rPr>
                          <w:t>1.5</w:t>
                        </w:r>
                        <w:r>
                          <w:rPr>
                            <w:rFonts w:ascii="Times New Roman" w:eastAsia="Times New Roman"/>
                            <w:spacing w:val="-8"/>
                            <w:sz w:val="32"/>
                          </w:rPr>
                          <w:t> </w:t>
                        </w:r>
                        <w:r>
                          <w:rPr>
                            <w:sz w:val="32"/>
                          </w:rPr>
                          <w:t>权威证实原则（</w:t>
                        </w:r>
                        <w:r>
                          <w:rPr>
                            <w:rFonts w:ascii="Times New Roman" w:eastAsia="Times New Roman"/>
                            <w:sz w:val="32"/>
                          </w:rPr>
                          <w:t>standard</w:t>
                        </w:r>
                        <w:r>
                          <w:rPr>
                            <w:sz w:val="32"/>
                          </w:rPr>
                          <w:t>）</w:t>
                        </w:r>
                      </w:p>
                    </w:tc>
                  </w:tr>
                </w:tbl>
                <w:p>
                  <w:pPr>
                    <w:pStyle w:val="BodyText"/>
                    <w:spacing w:before="0"/>
                  </w:pPr>
                </w:p>
              </w:txbxContent>
            </v:textbox>
            <w10:wrap type="none"/>
          </v:shape>
        </w:pict>
      </w:r>
      <w:r>
        <w:rPr/>
        <w:t>【考查内容】</w:t>
      </w: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220"/>
        <w:ind w:right="930"/>
        <w:jc w:val="right"/>
      </w:pPr>
      <w:r>
        <w:rPr>
          <w:w w:val="99"/>
        </w:rPr>
        <w:t>）</w:t>
      </w:r>
    </w:p>
    <w:p>
      <w:pPr>
        <w:spacing w:after="0"/>
        <w:jc w:val="right"/>
        <w:sectPr>
          <w:pgSz w:w="11910" w:h="16840"/>
          <w:pgMar w:header="0" w:footer="1035" w:top="1580" w:bottom="1300" w:left="820" w:right="780"/>
        </w:sectPr>
      </w:pPr>
    </w:p>
    <w:p>
      <w:pPr>
        <w:pStyle w:val="BodyText"/>
        <w:spacing w:before="0"/>
        <w:rPr>
          <w:sz w:val="20"/>
        </w:rPr>
      </w:pPr>
    </w:p>
    <w:p>
      <w:pPr>
        <w:pStyle w:val="BodyText"/>
        <w:spacing w:before="0"/>
        <w:rPr>
          <w:sz w:val="19"/>
        </w:rPr>
      </w:pPr>
    </w:p>
    <w:tbl>
      <w:tblPr>
        <w:tblW w:w="0" w:type="auto"/>
        <w:jc w:val="left"/>
        <w:tblInd w:w="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6"/>
        <w:gridCol w:w="2256"/>
        <w:gridCol w:w="4532"/>
      </w:tblGrid>
      <w:tr>
        <w:trPr>
          <w:trHeight w:val="540" w:hRule="atLeast"/>
        </w:trPr>
        <w:tc>
          <w:tcPr>
            <w:tcW w:w="1626" w:type="dxa"/>
          </w:tcPr>
          <w:p>
            <w:pPr>
              <w:pStyle w:val="TableParagraph"/>
              <w:spacing w:line="408" w:lineRule="exact" w:before="112"/>
              <w:ind w:left="492"/>
              <w:rPr>
                <w:sz w:val="32"/>
              </w:rPr>
            </w:pPr>
            <w:r>
              <w:rPr>
                <w:sz w:val="32"/>
              </w:rPr>
              <w:t>模块</w:t>
            </w:r>
          </w:p>
        </w:tc>
        <w:tc>
          <w:tcPr>
            <w:tcW w:w="2256" w:type="dxa"/>
          </w:tcPr>
          <w:p>
            <w:pPr>
              <w:pStyle w:val="TableParagraph"/>
              <w:spacing w:line="408" w:lineRule="exact" w:before="112"/>
              <w:ind w:left="787" w:right="778"/>
              <w:jc w:val="center"/>
              <w:rPr>
                <w:sz w:val="32"/>
              </w:rPr>
            </w:pPr>
            <w:r>
              <w:rPr>
                <w:sz w:val="32"/>
              </w:rPr>
              <w:t>单元</w:t>
            </w:r>
          </w:p>
        </w:tc>
        <w:tc>
          <w:tcPr>
            <w:tcW w:w="4532" w:type="dxa"/>
          </w:tcPr>
          <w:p>
            <w:pPr>
              <w:pStyle w:val="TableParagraph"/>
              <w:spacing w:line="408" w:lineRule="exact" w:before="112"/>
              <w:ind w:left="1765" w:right="1757"/>
              <w:jc w:val="center"/>
              <w:rPr>
                <w:sz w:val="32"/>
              </w:rPr>
            </w:pPr>
            <w:r>
              <w:rPr>
                <w:sz w:val="32"/>
              </w:rPr>
              <w:t>知识点</w:t>
            </w:r>
          </w:p>
        </w:tc>
      </w:tr>
      <w:tr>
        <w:trPr>
          <w:trHeight w:val="540" w:hRule="atLeast"/>
        </w:trPr>
        <w:tc>
          <w:tcPr>
            <w:tcW w:w="1626" w:type="dxa"/>
            <w:vMerge w:val="restart"/>
          </w:tcPr>
          <w:p>
            <w:pPr>
              <w:pStyle w:val="TableParagraph"/>
              <w:rPr>
                <w:rFonts w:ascii="Times New Roman"/>
                <w:sz w:val="30"/>
              </w:rPr>
            </w:pPr>
          </w:p>
        </w:tc>
        <w:tc>
          <w:tcPr>
            <w:tcW w:w="2256" w:type="dxa"/>
            <w:vMerge w:val="restart"/>
          </w:tcPr>
          <w:p>
            <w:pPr>
              <w:pStyle w:val="TableParagraph"/>
              <w:rPr>
                <w:sz w:val="32"/>
              </w:rPr>
            </w:pPr>
          </w:p>
          <w:p>
            <w:pPr>
              <w:pStyle w:val="TableParagraph"/>
              <w:rPr>
                <w:sz w:val="32"/>
              </w:rPr>
            </w:pPr>
          </w:p>
          <w:p>
            <w:pPr>
              <w:pStyle w:val="TableParagraph"/>
              <w:spacing w:before="9"/>
              <w:rPr>
                <w:sz w:val="30"/>
              </w:rPr>
            </w:pPr>
          </w:p>
          <w:p>
            <w:pPr>
              <w:pStyle w:val="TableParagraph"/>
              <w:spacing w:line="316" w:lineRule="auto"/>
              <w:ind w:left="107" w:right="38"/>
              <w:rPr>
                <w:sz w:val="32"/>
              </w:rPr>
            </w:pPr>
            <w:r>
              <w:rPr>
                <w:rFonts w:ascii="Times New Roman" w:eastAsia="Times New Roman"/>
                <w:sz w:val="32"/>
              </w:rPr>
              <w:t>3.2 </w:t>
            </w:r>
            <w:r>
              <w:rPr>
                <w:sz w:val="32"/>
              </w:rPr>
              <w:t>危机公关策略</w:t>
            </w:r>
          </w:p>
        </w:tc>
        <w:tc>
          <w:tcPr>
            <w:tcW w:w="4532" w:type="dxa"/>
          </w:tcPr>
          <w:p>
            <w:pPr>
              <w:pStyle w:val="TableParagraph"/>
              <w:spacing w:line="408" w:lineRule="exact" w:before="112"/>
              <w:ind w:left="107"/>
              <w:rPr>
                <w:sz w:val="32"/>
              </w:rPr>
            </w:pPr>
            <w:r>
              <w:rPr>
                <w:rFonts w:ascii="Times New Roman" w:eastAsia="Times New Roman"/>
                <w:sz w:val="32"/>
              </w:rPr>
              <w:t>3. 2.1 </w:t>
            </w:r>
            <w:r>
              <w:rPr>
                <w:sz w:val="32"/>
              </w:rPr>
              <w:t>危机公关预警策略</w:t>
            </w:r>
          </w:p>
        </w:tc>
      </w:tr>
      <w:tr>
        <w:trPr>
          <w:trHeight w:val="540" w:hRule="atLeast"/>
        </w:trPr>
        <w:tc>
          <w:tcPr>
            <w:tcW w:w="1626" w:type="dxa"/>
            <w:vMerge/>
            <w:tcBorders>
              <w:top w:val="nil"/>
            </w:tcBorders>
          </w:tcPr>
          <w:p>
            <w:pPr>
              <w:rPr>
                <w:sz w:val="2"/>
                <w:szCs w:val="2"/>
              </w:rPr>
            </w:pPr>
          </w:p>
        </w:tc>
        <w:tc>
          <w:tcPr>
            <w:tcW w:w="2256" w:type="dxa"/>
            <w:vMerge/>
            <w:tcBorders>
              <w:top w:val="nil"/>
            </w:tcBorders>
          </w:tcPr>
          <w:p>
            <w:pPr>
              <w:rPr>
                <w:sz w:val="2"/>
                <w:szCs w:val="2"/>
              </w:rPr>
            </w:pPr>
          </w:p>
        </w:tc>
        <w:tc>
          <w:tcPr>
            <w:tcW w:w="4532" w:type="dxa"/>
          </w:tcPr>
          <w:p>
            <w:pPr>
              <w:pStyle w:val="TableParagraph"/>
              <w:spacing w:line="406" w:lineRule="exact" w:before="114"/>
              <w:ind w:left="107"/>
              <w:rPr>
                <w:sz w:val="32"/>
              </w:rPr>
            </w:pPr>
            <w:r>
              <w:rPr>
                <w:rFonts w:ascii="Times New Roman" w:eastAsia="Times New Roman"/>
                <w:sz w:val="32"/>
              </w:rPr>
              <w:t>3. 2.2 </w:t>
            </w:r>
            <w:r>
              <w:rPr>
                <w:sz w:val="32"/>
              </w:rPr>
              <w:t>危机公关响应与决策策略</w:t>
            </w:r>
          </w:p>
        </w:tc>
      </w:tr>
      <w:tr>
        <w:trPr>
          <w:trHeight w:val="540" w:hRule="atLeast"/>
        </w:trPr>
        <w:tc>
          <w:tcPr>
            <w:tcW w:w="1626" w:type="dxa"/>
            <w:vMerge/>
            <w:tcBorders>
              <w:top w:val="nil"/>
            </w:tcBorders>
          </w:tcPr>
          <w:p>
            <w:pPr>
              <w:rPr>
                <w:sz w:val="2"/>
                <w:szCs w:val="2"/>
              </w:rPr>
            </w:pPr>
          </w:p>
        </w:tc>
        <w:tc>
          <w:tcPr>
            <w:tcW w:w="2256" w:type="dxa"/>
            <w:vMerge/>
            <w:tcBorders>
              <w:top w:val="nil"/>
            </w:tcBorders>
          </w:tcPr>
          <w:p>
            <w:pPr>
              <w:rPr>
                <w:sz w:val="2"/>
                <w:szCs w:val="2"/>
              </w:rPr>
            </w:pPr>
          </w:p>
        </w:tc>
        <w:tc>
          <w:tcPr>
            <w:tcW w:w="4532" w:type="dxa"/>
          </w:tcPr>
          <w:p>
            <w:pPr>
              <w:pStyle w:val="TableParagraph"/>
              <w:spacing w:line="406" w:lineRule="exact" w:before="113"/>
              <w:ind w:left="107"/>
              <w:rPr>
                <w:sz w:val="32"/>
              </w:rPr>
            </w:pPr>
            <w:r>
              <w:rPr>
                <w:rFonts w:ascii="Times New Roman" w:eastAsia="Times New Roman"/>
                <w:sz w:val="32"/>
              </w:rPr>
              <w:t>3. 2.3 </w:t>
            </w:r>
            <w:r>
              <w:rPr>
                <w:sz w:val="32"/>
              </w:rPr>
              <w:t>媒体公关与舆情引导策略</w:t>
            </w:r>
          </w:p>
        </w:tc>
      </w:tr>
      <w:tr>
        <w:trPr>
          <w:trHeight w:val="1080" w:hRule="atLeast"/>
        </w:trPr>
        <w:tc>
          <w:tcPr>
            <w:tcW w:w="1626" w:type="dxa"/>
            <w:vMerge/>
            <w:tcBorders>
              <w:top w:val="nil"/>
            </w:tcBorders>
          </w:tcPr>
          <w:p>
            <w:pPr>
              <w:rPr>
                <w:sz w:val="2"/>
                <w:szCs w:val="2"/>
              </w:rPr>
            </w:pPr>
          </w:p>
        </w:tc>
        <w:tc>
          <w:tcPr>
            <w:tcW w:w="2256" w:type="dxa"/>
            <w:vMerge/>
            <w:tcBorders>
              <w:top w:val="nil"/>
            </w:tcBorders>
          </w:tcPr>
          <w:p>
            <w:pPr>
              <w:rPr>
                <w:sz w:val="2"/>
                <w:szCs w:val="2"/>
              </w:rPr>
            </w:pPr>
          </w:p>
        </w:tc>
        <w:tc>
          <w:tcPr>
            <w:tcW w:w="4532" w:type="dxa"/>
          </w:tcPr>
          <w:p>
            <w:pPr>
              <w:pStyle w:val="TableParagraph"/>
              <w:spacing w:line="540" w:lineRule="exact" w:before="1"/>
              <w:ind w:left="107" w:right="56"/>
              <w:rPr>
                <w:sz w:val="32"/>
              </w:rPr>
            </w:pPr>
            <w:r>
              <w:rPr>
                <w:rFonts w:ascii="Times New Roman" w:eastAsia="Times New Roman"/>
                <w:sz w:val="32"/>
              </w:rPr>
              <w:t>3. 2.4 </w:t>
            </w:r>
            <w:r>
              <w:rPr>
                <w:sz w:val="32"/>
              </w:rPr>
              <w:t>危机公关中网络载体的运用策略</w:t>
            </w:r>
          </w:p>
        </w:tc>
      </w:tr>
      <w:tr>
        <w:trPr>
          <w:trHeight w:val="539" w:hRule="atLeast"/>
        </w:trPr>
        <w:tc>
          <w:tcPr>
            <w:tcW w:w="1626" w:type="dxa"/>
            <w:vMerge/>
            <w:tcBorders>
              <w:top w:val="nil"/>
            </w:tcBorders>
          </w:tcPr>
          <w:p>
            <w:pPr>
              <w:rPr>
                <w:sz w:val="2"/>
                <w:szCs w:val="2"/>
              </w:rPr>
            </w:pPr>
          </w:p>
        </w:tc>
        <w:tc>
          <w:tcPr>
            <w:tcW w:w="2256" w:type="dxa"/>
            <w:vMerge/>
            <w:tcBorders>
              <w:top w:val="nil"/>
            </w:tcBorders>
          </w:tcPr>
          <w:p>
            <w:pPr>
              <w:rPr>
                <w:sz w:val="2"/>
                <w:szCs w:val="2"/>
              </w:rPr>
            </w:pPr>
          </w:p>
        </w:tc>
        <w:tc>
          <w:tcPr>
            <w:tcW w:w="4532" w:type="dxa"/>
          </w:tcPr>
          <w:p>
            <w:pPr>
              <w:pStyle w:val="TableParagraph"/>
              <w:spacing w:line="407" w:lineRule="exact" w:before="112"/>
              <w:ind w:left="107"/>
              <w:rPr>
                <w:sz w:val="32"/>
              </w:rPr>
            </w:pPr>
            <w:r>
              <w:rPr>
                <w:rFonts w:ascii="Times New Roman" w:eastAsia="Times New Roman"/>
                <w:sz w:val="32"/>
              </w:rPr>
              <w:t>3. 2.5 </w:t>
            </w:r>
            <w:r>
              <w:rPr>
                <w:sz w:val="32"/>
              </w:rPr>
              <w:t>危机公关善后与评价策略</w:t>
            </w:r>
          </w:p>
        </w:tc>
      </w:tr>
      <w:tr>
        <w:trPr>
          <w:trHeight w:val="1620" w:hRule="atLeast"/>
        </w:trPr>
        <w:tc>
          <w:tcPr>
            <w:tcW w:w="1626" w:type="dxa"/>
            <w:vMerge w:val="restart"/>
          </w:tcPr>
          <w:p>
            <w:pPr>
              <w:pStyle w:val="TableParagraph"/>
              <w:rPr>
                <w:sz w:val="32"/>
              </w:rPr>
            </w:pPr>
          </w:p>
          <w:p>
            <w:pPr>
              <w:pStyle w:val="TableParagraph"/>
              <w:rPr>
                <w:sz w:val="32"/>
              </w:rPr>
            </w:pPr>
          </w:p>
          <w:p>
            <w:pPr>
              <w:pStyle w:val="TableParagraph"/>
              <w:rPr>
                <w:sz w:val="32"/>
              </w:rPr>
            </w:pPr>
          </w:p>
          <w:p>
            <w:pPr>
              <w:pStyle w:val="TableParagraph"/>
              <w:spacing w:before="12"/>
              <w:rPr>
                <w:sz w:val="39"/>
              </w:rPr>
            </w:pPr>
          </w:p>
          <w:p>
            <w:pPr>
              <w:pStyle w:val="TableParagraph"/>
              <w:spacing w:line="316" w:lineRule="auto"/>
              <w:ind w:left="106" w:right="96"/>
              <w:jc w:val="both"/>
              <w:rPr>
                <w:sz w:val="32"/>
              </w:rPr>
            </w:pPr>
            <w:r>
              <w:rPr>
                <w:rFonts w:ascii="Times New Roman" w:eastAsia="Times New Roman"/>
                <w:sz w:val="32"/>
              </w:rPr>
              <w:t>4</w:t>
            </w:r>
            <w:r>
              <w:rPr>
                <w:rFonts w:ascii="Times New Roman" w:eastAsia="Times New Roman"/>
                <w:spacing w:val="69"/>
                <w:sz w:val="32"/>
              </w:rPr>
              <w:t> </w:t>
            </w:r>
            <w:r>
              <w:rPr>
                <w:spacing w:val="41"/>
                <w:sz w:val="32"/>
              </w:rPr>
              <w:t>危机公</w:t>
            </w:r>
            <w:r>
              <w:rPr>
                <w:spacing w:val="29"/>
                <w:sz w:val="32"/>
              </w:rPr>
              <w:t>关处理流</w:t>
            </w:r>
            <w:r>
              <w:rPr>
                <w:sz w:val="32"/>
              </w:rPr>
              <w:t>程</w:t>
            </w:r>
          </w:p>
        </w:tc>
        <w:tc>
          <w:tcPr>
            <w:tcW w:w="2256" w:type="dxa"/>
          </w:tcPr>
          <w:p>
            <w:pPr>
              <w:pStyle w:val="TableParagraph"/>
              <w:spacing w:line="540" w:lineRule="exact"/>
              <w:ind w:left="107" w:right="96"/>
              <w:jc w:val="both"/>
              <w:rPr>
                <w:sz w:val="32"/>
              </w:rPr>
            </w:pPr>
            <w:r>
              <w:rPr>
                <w:rFonts w:ascii="Times New Roman" w:eastAsia="Times New Roman"/>
                <w:sz w:val="32"/>
              </w:rPr>
              <w:t>4.1</w:t>
            </w:r>
            <w:r>
              <w:rPr>
                <w:rFonts w:ascii="Times New Roman" w:eastAsia="Times New Roman"/>
                <w:spacing w:val="-44"/>
                <w:sz w:val="32"/>
              </w:rPr>
              <w:t> </w:t>
            </w:r>
            <w:r>
              <w:rPr>
                <w:spacing w:val="-3"/>
                <w:sz w:val="32"/>
              </w:rPr>
              <w:t>危机公关前</w:t>
            </w:r>
            <w:r>
              <w:rPr>
                <w:spacing w:val="17"/>
                <w:sz w:val="32"/>
              </w:rPr>
              <w:t>的舆情监测与</w:t>
            </w:r>
            <w:r>
              <w:rPr>
                <w:sz w:val="32"/>
              </w:rPr>
              <w:t>分析</w:t>
            </w:r>
          </w:p>
        </w:tc>
        <w:tc>
          <w:tcPr>
            <w:tcW w:w="4532" w:type="dxa"/>
          </w:tcPr>
          <w:p>
            <w:pPr>
              <w:pStyle w:val="TableParagraph"/>
              <w:spacing w:before="12"/>
              <w:rPr>
                <w:sz w:val="29"/>
              </w:rPr>
            </w:pPr>
          </w:p>
          <w:p>
            <w:pPr>
              <w:pStyle w:val="TableParagraph"/>
              <w:numPr>
                <w:ilvl w:val="2"/>
                <w:numId w:val="125"/>
              </w:numPr>
              <w:tabs>
                <w:tab w:pos="828" w:val="left" w:leader="none"/>
              </w:tabs>
              <w:spacing w:line="240" w:lineRule="auto" w:before="0" w:after="0"/>
              <w:ind w:left="827" w:right="0" w:hanging="721"/>
              <w:jc w:val="left"/>
              <w:rPr>
                <w:sz w:val="32"/>
              </w:rPr>
            </w:pPr>
            <w:r>
              <w:rPr>
                <w:w w:val="95"/>
                <w:sz w:val="32"/>
              </w:rPr>
              <w:t>网络舆情的采集与监测</w:t>
            </w:r>
          </w:p>
          <w:p>
            <w:pPr>
              <w:pStyle w:val="TableParagraph"/>
              <w:numPr>
                <w:ilvl w:val="2"/>
                <w:numId w:val="125"/>
              </w:numPr>
              <w:tabs>
                <w:tab w:pos="828" w:val="left" w:leader="none"/>
              </w:tabs>
              <w:spacing w:line="240" w:lineRule="auto" w:before="130" w:after="0"/>
              <w:ind w:left="827" w:right="0" w:hanging="721"/>
              <w:jc w:val="left"/>
              <w:rPr>
                <w:sz w:val="32"/>
              </w:rPr>
            </w:pPr>
            <w:r>
              <w:rPr>
                <w:w w:val="95"/>
                <w:sz w:val="32"/>
              </w:rPr>
              <w:t>网络舆情的分析与研判</w:t>
            </w:r>
          </w:p>
        </w:tc>
      </w:tr>
      <w:tr>
        <w:trPr>
          <w:trHeight w:val="1620" w:hRule="atLeast"/>
        </w:trPr>
        <w:tc>
          <w:tcPr>
            <w:tcW w:w="1626" w:type="dxa"/>
            <w:vMerge/>
            <w:tcBorders>
              <w:top w:val="nil"/>
            </w:tcBorders>
          </w:tcPr>
          <w:p>
            <w:pPr>
              <w:rPr>
                <w:sz w:val="2"/>
                <w:szCs w:val="2"/>
              </w:rPr>
            </w:pPr>
          </w:p>
        </w:tc>
        <w:tc>
          <w:tcPr>
            <w:tcW w:w="2256" w:type="dxa"/>
          </w:tcPr>
          <w:p>
            <w:pPr>
              <w:pStyle w:val="TableParagraph"/>
              <w:spacing w:line="540" w:lineRule="exact"/>
              <w:ind w:left="107" w:right="96"/>
              <w:jc w:val="both"/>
              <w:rPr>
                <w:sz w:val="32"/>
              </w:rPr>
            </w:pPr>
            <w:r>
              <w:rPr>
                <w:rFonts w:ascii="Times New Roman" w:eastAsia="Times New Roman"/>
                <w:sz w:val="32"/>
              </w:rPr>
              <w:t>4.2</w:t>
            </w:r>
            <w:r>
              <w:rPr>
                <w:rFonts w:ascii="Times New Roman" w:eastAsia="Times New Roman"/>
                <w:spacing w:val="-44"/>
                <w:sz w:val="32"/>
              </w:rPr>
              <w:t> </w:t>
            </w:r>
            <w:r>
              <w:rPr>
                <w:spacing w:val="-3"/>
                <w:sz w:val="32"/>
              </w:rPr>
              <w:t>危机公关中</w:t>
            </w:r>
            <w:r>
              <w:rPr>
                <w:spacing w:val="17"/>
                <w:sz w:val="32"/>
              </w:rPr>
              <w:t>的信息传播与</w:t>
            </w:r>
            <w:r>
              <w:rPr>
                <w:sz w:val="32"/>
              </w:rPr>
              <w:t>沟通</w:t>
            </w:r>
          </w:p>
        </w:tc>
        <w:tc>
          <w:tcPr>
            <w:tcW w:w="4532" w:type="dxa"/>
          </w:tcPr>
          <w:p>
            <w:pPr>
              <w:pStyle w:val="TableParagraph"/>
              <w:numPr>
                <w:ilvl w:val="2"/>
                <w:numId w:val="126"/>
              </w:numPr>
              <w:tabs>
                <w:tab w:pos="833" w:val="left" w:leader="none"/>
              </w:tabs>
              <w:spacing w:line="316" w:lineRule="auto" w:before="112" w:after="0"/>
              <w:ind w:left="107" w:right="99" w:firstLine="0"/>
              <w:jc w:val="left"/>
              <w:rPr>
                <w:sz w:val="32"/>
              </w:rPr>
            </w:pPr>
            <w:r>
              <w:rPr>
                <w:spacing w:val="5"/>
                <w:sz w:val="32"/>
              </w:rPr>
              <w:t>危机公关中的信息发布策</w:t>
            </w:r>
            <w:r>
              <w:rPr>
                <w:sz w:val="32"/>
              </w:rPr>
              <w:t>略</w:t>
            </w:r>
          </w:p>
          <w:p>
            <w:pPr>
              <w:pStyle w:val="TableParagraph"/>
              <w:numPr>
                <w:ilvl w:val="2"/>
                <w:numId w:val="126"/>
              </w:numPr>
              <w:tabs>
                <w:tab w:pos="828" w:val="left" w:leader="none"/>
              </w:tabs>
              <w:spacing w:line="406" w:lineRule="exact" w:before="0" w:after="0"/>
              <w:ind w:left="827" w:right="0" w:hanging="721"/>
              <w:jc w:val="left"/>
              <w:rPr>
                <w:sz w:val="32"/>
              </w:rPr>
            </w:pPr>
            <w:r>
              <w:rPr>
                <w:sz w:val="32"/>
              </w:rPr>
              <w:t>危机公关中的沟通技巧</w:t>
            </w:r>
          </w:p>
        </w:tc>
      </w:tr>
      <w:tr>
        <w:trPr>
          <w:trHeight w:val="1620" w:hRule="atLeast"/>
        </w:trPr>
        <w:tc>
          <w:tcPr>
            <w:tcW w:w="1626" w:type="dxa"/>
            <w:vMerge/>
            <w:tcBorders>
              <w:top w:val="nil"/>
            </w:tcBorders>
          </w:tcPr>
          <w:p>
            <w:pPr>
              <w:rPr>
                <w:sz w:val="2"/>
                <w:szCs w:val="2"/>
              </w:rPr>
            </w:pPr>
          </w:p>
        </w:tc>
        <w:tc>
          <w:tcPr>
            <w:tcW w:w="2256" w:type="dxa"/>
          </w:tcPr>
          <w:p>
            <w:pPr>
              <w:pStyle w:val="TableParagraph"/>
              <w:spacing w:before="11"/>
              <w:rPr>
                <w:sz w:val="29"/>
              </w:rPr>
            </w:pPr>
          </w:p>
          <w:p>
            <w:pPr>
              <w:pStyle w:val="TableParagraph"/>
              <w:spacing w:line="316" w:lineRule="auto"/>
              <w:ind w:left="107" w:right="38"/>
              <w:rPr>
                <w:sz w:val="32"/>
              </w:rPr>
            </w:pPr>
            <w:r>
              <w:rPr>
                <w:rFonts w:ascii="Times New Roman" w:eastAsia="Times New Roman"/>
                <w:sz w:val="32"/>
              </w:rPr>
              <w:t>4.3 </w:t>
            </w:r>
            <w:r>
              <w:rPr>
                <w:sz w:val="32"/>
              </w:rPr>
              <w:t>危机公关的善后及评估</w:t>
            </w:r>
          </w:p>
        </w:tc>
        <w:tc>
          <w:tcPr>
            <w:tcW w:w="4532" w:type="dxa"/>
          </w:tcPr>
          <w:p>
            <w:pPr>
              <w:pStyle w:val="TableParagraph"/>
              <w:numPr>
                <w:ilvl w:val="2"/>
                <w:numId w:val="127"/>
              </w:numPr>
              <w:tabs>
                <w:tab w:pos="828" w:val="left" w:leader="none"/>
              </w:tabs>
              <w:spacing w:line="240" w:lineRule="auto" w:before="114" w:after="0"/>
              <w:ind w:left="827" w:right="0" w:hanging="721"/>
              <w:jc w:val="left"/>
              <w:rPr>
                <w:sz w:val="32"/>
              </w:rPr>
            </w:pPr>
            <w:r>
              <w:rPr>
                <w:sz w:val="32"/>
              </w:rPr>
              <w:t>重塑声誉恢复形象</w:t>
            </w:r>
          </w:p>
          <w:p>
            <w:pPr>
              <w:pStyle w:val="TableParagraph"/>
              <w:numPr>
                <w:ilvl w:val="2"/>
                <w:numId w:val="127"/>
              </w:numPr>
              <w:tabs>
                <w:tab w:pos="828" w:val="left" w:leader="none"/>
              </w:tabs>
              <w:spacing w:line="240" w:lineRule="auto" w:before="130" w:after="0"/>
              <w:ind w:left="827" w:right="0" w:hanging="721"/>
              <w:jc w:val="left"/>
              <w:rPr>
                <w:sz w:val="32"/>
              </w:rPr>
            </w:pPr>
            <w:r>
              <w:rPr>
                <w:w w:val="95"/>
                <w:sz w:val="32"/>
              </w:rPr>
              <w:t>危机公关的总结与评价</w:t>
            </w:r>
          </w:p>
          <w:p>
            <w:pPr>
              <w:pStyle w:val="TableParagraph"/>
              <w:numPr>
                <w:ilvl w:val="2"/>
                <w:numId w:val="127"/>
              </w:numPr>
              <w:tabs>
                <w:tab w:pos="828" w:val="left" w:leader="none"/>
              </w:tabs>
              <w:spacing w:line="406" w:lineRule="exact" w:before="130" w:after="0"/>
              <w:ind w:left="827" w:right="0" w:hanging="721"/>
              <w:jc w:val="left"/>
              <w:rPr>
                <w:sz w:val="32"/>
              </w:rPr>
            </w:pPr>
            <w:r>
              <w:rPr>
                <w:w w:val="95"/>
                <w:sz w:val="32"/>
              </w:rPr>
              <w:t>危机后正面舆情的培育</w:t>
            </w:r>
          </w:p>
        </w:tc>
      </w:tr>
    </w:tbl>
    <w:p>
      <w:pPr>
        <w:pStyle w:val="BodyText"/>
        <w:spacing w:before="113"/>
        <w:ind w:left="1352"/>
        <w:rPr>
          <w:rFonts w:ascii="楷体" w:eastAsia="楷体" w:hint="eastAsia"/>
        </w:rPr>
      </w:pPr>
      <w:bookmarkStart w:name="（八）技能八：人际交流能力" w:id="51"/>
      <w:bookmarkEnd w:id="51"/>
      <w:r>
        <w:rPr/>
      </w:r>
      <w:r>
        <w:rPr>
          <w:rFonts w:ascii="楷体" w:eastAsia="楷体" w:hint="eastAsia"/>
        </w:rPr>
        <w:t>（八）技能八：人际交流能力</w:t>
      </w:r>
    </w:p>
    <w:p>
      <w:pPr>
        <w:pStyle w:val="BodyText"/>
        <w:ind w:left="1352"/>
      </w:pPr>
      <w:r>
        <w:rPr/>
        <w:t>【考查目标】</w:t>
      </w:r>
    </w:p>
    <w:p>
      <w:pPr>
        <w:pStyle w:val="BodyText"/>
        <w:spacing w:line="316" w:lineRule="auto"/>
        <w:ind w:left="711" w:right="612" w:firstLine="640"/>
        <w:jc w:val="both"/>
      </w:pPr>
      <w:r>
        <w:rPr>
          <w:spacing w:val="-7"/>
        </w:rPr>
        <w:t>通过了解沟通基础知识及有效沟通的原则与步骤，考查学生</w:t>
      </w:r>
      <w:r>
        <w:rPr>
          <w:spacing w:val="-14"/>
        </w:rPr>
        <w:t>是否具备在特定的人际或工作环境中，以工作为中心，正确认识</w:t>
      </w:r>
      <w:r>
        <w:rPr>
          <w:spacing w:val="-18"/>
        </w:rPr>
        <w:t>和处理与他人之间的关系，妥善完成工作的能力；具有克服沟通</w:t>
      </w:r>
      <w:r>
        <w:rPr>
          <w:spacing w:val="-15"/>
        </w:rPr>
        <w:t>障碍、改善人际沟通的能力；掌握与领导、同事、下属沟通的技</w:t>
      </w:r>
      <w:r>
        <w:rPr>
          <w:spacing w:val="-23"/>
          <w:w w:val="95"/>
        </w:rPr>
        <w:t>巧并能有效沟通的能力；熟悉口头沟通、书面沟通、非语言沟通、</w:t>
      </w:r>
    </w:p>
    <w:p>
      <w:pPr>
        <w:spacing w:after="0" w:line="316" w:lineRule="auto"/>
        <w:jc w:val="both"/>
        <w:sectPr>
          <w:pgSz w:w="11910" w:h="16840"/>
          <w:pgMar w:header="0" w:footer="1035" w:top="1580" w:bottom="1300" w:left="820" w:right="780"/>
        </w:sectPr>
      </w:pPr>
    </w:p>
    <w:p>
      <w:pPr>
        <w:pStyle w:val="BodyText"/>
        <w:spacing w:before="0"/>
        <w:rPr>
          <w:sz w:val="20"/>
        </w:rPr>
      </w:pPr>
    </w:p>
    <w:p>
      <w:pPr>
        <w:pStyle w:val="BodyText"/>
        <w:spacing w:before="7"/>
        <w:rPr>
          <w:sz w:val="23"/>
        </w:rPr>
      </w:pPr>
    </w:p>
    <w:p>
      <w:pPr>
        <w:pStyle w:val="BodyText"/>
        <w:spacing w:before="54"/>
        <w:ind w:left="711"/>
      </w:pPr>
      <w:r>
        <w:rPr/>
        <w:t>组织沟通的方式并能灵活运用。</w:t>
      </w:r>
    </w:p>
    <w:p>
      <w:pPr>
        <w:pStyle w:val="BodyText"/>
        <w:spacing w:after="18"/>
        <w:ind w:left="1352"/>
      </w:pPr>
      <w:r>
        <w:rPr/>
        <w:t>【考查内容】</w:t>
      </w:r>
    </w:p>
    <w:tbl>
      <w:tblPr>
        <w:tblW w:w="0" w:type="auto"/>
        <w:jc w:val="left"/>
        <w:tblInd w:w="1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1"/>
        <w:gridCol w:w="588"/>
        <w:gridCol w:w="2148"/>
        <w:gridCol w:w="799"/>
        <w:gridCol w:w="2888"/>
      </w:tblGrid>
      <w:tr>
        <w:trPr>
          <w:trHeight w:val="540" w:hRule="atLeast"/>
        </w:trPr>
        <w:tc>
          <w:tcPr>
            <w:tcW w:w="1801" w:type="dxa"/>
          </w:tcPr>
          <w:p>
            <w:pPr>
              <w:pStyle w:val="TableParagraph"/>
              <w:spacing w:line="408" w:lineRule="exact" w:before="112"/>
              <w:ind w:left="579"/>
              <w:rPr>
                <w:sz w:val="32"/>
              </w:rPr>
            </w:pPr>
            <w:r>
              <w:rPr>
                <w:sz w:val="32"/>
              </w:rPr>
              <w:t>模块</w:t>
            </w:r>
          </w:p>
        </w:tc>
        <w:tc>
          <w:tcPr>
            <w:tcW w:w="2736" w:type="dxa"/>
            <w:gridSpan w:val="2"/>
          </w:tcPr>
          <w:p>
            <w:pPr>
              <w:pStyle w:val="TableParagraph"/>
              <w:spacing w:line="408" w:lineRule="exact" w:before="112"/>
              <w:ind w:left="1025" w:right="1021"/>
              <w:jc w:val="center"/>
              <w:rPr>
                <w:sz w:val="32"/>
              </w:rPr>
            </w:pPr>
            <w:r>
              <w:rPr>
                <w:sz w:val="32"/>
              </w:rPr>
              <w:t>单元</w:t>
            </w:r>
          </w:p>
        </w:tc>
        <w:tc>
          <w:tcPr>
            <w:tcW w:w="3687" w:type="dxa"/>
            <w:gridSpan w:val="2"/>
          </w:tcPr>
          <w:p>
            <w:pPr>
              <w:pStyle w:val="TableParagraph"/>
              <w:spacing w:line="408" w:lineRule="exact" w:before="112"/>
              <w:ind w:left="1340" w:right="1336"/>
              <w:jc w:val="center"/>
              <w:rPr>
                <w:sz w:val="32"/>
              </w:rPr>
            </w:pPr>
            <w:r>
              <w:rPr>
                <w:sz w:val="32"/>
              </w:rPr>
              <w:t>知识点</w:t>
            </w:r>
          </w:p>
        </w:tc>
      </w:tr>
      <w:tr>
        <w:trPr>
          <w:trHeight w:val="540" w:hRule="atLeast"/>
        </w:trPr>
        <w:tc>
          <w:tcPr>
            <w:tcW w:w="1801" w:type="dxa"/>
            <w:vMerge w:val="restart"/>
          </w:tcPr>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spacing w:before="7"/>
              <w:rPr>
                <w:sz w:val="27"/>
              </w:rPr>
            </w:pPr>
          </w:p>
          <w:p>
            <w:pPr>
              <w:pStyle w:val="TableParagraph"/>
              <w:spacing w:line="316" w:lineRule="auto"/>
              <w:ind w:left="106" w:right="98"/>
              <w:rPr>
                <w:sz w:val="32"/>
              </w:rPr>
            </w:pPr>
            <w:r>
              <w:rPr>
                <w:rFonts w:ascii="Times New Roman" w:eastAsia="Times New Roman"/>
                <w:sz w:val="32"/>
              </w:rPr>
              <w:t>1 </w:t>
            </w:r>
            <w:r>
              <w:rPr>
                <w:sz w:val="32"/>
              </w:rPr>
              <w:t>沟通基础知识</w:t>
            </w:r>
          </w:p>
        </w:tc>
        <w:tc>
          <w:tcPr>
            <w:tcW w:w="2736" w:type="dxa"/>
            <w:gridSpan w:val="2"/>
          </w:tcPr>
          <w:p>
            <w:pPr>
              <w:pStyle w:val="TableParagraph"/>
              <w:spacing w:line="408" w:lineRule="exact" w:before="112"/>
              <w:ind w:left="107"/>
              <w:rPr>
                <w:sz w:val="32"/>
              </w:rPr>
            </w:pPr>
            <w:r>
              <w:rPr>
                <w:rFonts w:ascii="Times New Roman" w:eastAsia="Times New Roman"/>
                <w:sz w:val="32"/>
              </w:rPr>
              <w:t>1.1 </w:t>
            </w:r>
            <w:r>
              <w:rPr>
                <w:sz w:val="32"/>
              </w:rPr>
              <w:t>沟通的定义</w:t>
            </w:r>
          </w:p>
        </w:tc>
        <w:tc>
          <w:tcPr>
            <w:tcW w:w="3687" w:type="dxa"/>
            <w:gridSpan w:val="2"/>
          </w:tcPr>
          <w:p>
            <w:pPr>
              <w:pStyle w:val="TableParagraph"/>
              <w:spacing w:line="408" w:lineRule="exact" w:before="112"/>
              <w:ind w:left="105"/>
              <w:rPr>
                <w:sz w:val="32"/>
              </w:rPr>
            </w:pPr>
            <w:r>
              <w:rPr>
                <w:rFonts w:ascii="Times New Roman" w:eastAsia="Times New Roman"/>
                <w:sz w:val="32"/>
              </w:rPr>
              <w:t>1.1.1 </w:t>
            </w:r>
            <w:r>
              <w:rPr>
                <w:sz w:val="32"/>
              </w:rPr>
              <w:t>沟通的定义</w:t>
            </w:r>
          </w:p>
        </w:tc>
      </w:tr>
      <w:tr>
        <w:trPr>
          <w:trHeight w:val="2160" w:hRule="atLeast"/>
        </w:trPr>
        <w:tc>
          <w:tcPr>
            <w:tcW w:w="1801" w:type="dxa"/>
            <w:vMerge/>
            <w:tcBorders>
              <w:top w:val="nil"/>
            </w:tcBorders>
          </w:tcPr>
          <w:p>
            <w:pPr>
              <w:rPr>
                <w:sz w:val="2"/>
                <w:szCs w:val="2"/>
              </w:rPr>
            </w:pPr>
          </w:p>
        </w:tc>
        <w:tc>
          <w:tcPr>
            <w:tcW w:w="2736" w:type="dxa"/>
            <w:gridSpan w:val="2"/>
          </w:tcPr>
          <w:p>
            <w:pPr>
              <w:pStyle w:val="TableParagraph"/>
              <w:rPr>
                <w:sz w:val="34"/>
              </w:rPr>
            </w:pPr>
          </w:p>
          <w:p>
            <w:pPr>
              <w:pStyle w:val="TableParagraph"/>
              <w:rPr>
                <w:sz w:val="38"/>
              </w:rPr>
            </w:pPr>
          </w:p>
          <w:p>
            <w:pPr>
              <w:pStyle w:val="TableParagraph"/>
              <w:ind w:left="107"/>
              <w:rPr>
                <w:sz w:val="32"/>
              </w:rPr>
            </w:pPr>
            <w:r>
              <w:rPr>
                <w:rFonts w:ascii="Times New Roman" w:eastAsia="Times New Roman"/>
                <w:sz w:val="32"/>
              </w:rPr>
              <w:t>1.2 </w:t>
            </w:r>
            <w:r>
              <w:rPr>
                <w:sz w:val="32"/>
              </w:rPr>
              <w:t>沟通条件</w:t>
            </w:r>
          </w:p>
        </w:tc>
        <w:tc>
          <w:tcPr>
            <w:tcW w:w="3687" w:type="dxa"/>
            <w:gridSpan w:val="2"/>
          </w:tcPr>
          <w:p>
            <w:pPr>
              <w:pStyle w:val="TableParagraph"/>
              <w:numPr>
                <w:ilvl w:val="2"/>
                <w:numId w:val="128"/>
              </w:numPr>
              <w:tabs>
                <w:tab w:pos="826" w:val="left" w:leader="none"/>
              </w:tabs>
              <w:spacing w:line="240" w:lineRule="auto" w:before="114" w:after="0"/>
              <w:ind w:left="825" w:right="0" w:hanging="721"/>
              <w:jc w:val="left"/>
              <w:rPr>
                <w:sz w:val="32"/>
              </w:rPr>
            </w:pPr>
            <w:r>
              <w:rPr>
                <w:w w:val="95"/>
                <w:sz w:val="32"/>
              </w:rPr>
              <w:t>信息发送者</w:t>
            </w:r>
          </w:p>
          <w:p>
            <w:pPr>
              <w:pStyle w:val="TableParagraph"/>
              <w:numPr>
                <w:ilvl w:val="2"/>
                <w:numId w:val="128"/>
              </w:numPr>
              <w:tabs>
                <w:tab w:pos="826" w:val="left" w:leader="none"/>
              </w:tabs>
              <w:spacing w:line="240" w:lineRule="auto" w:before="130" w:after="0"/>
              <w:ind w:left="825" w:right="0" w:hanging="721"/>
              <w:jc w:val="left"/>
              <w:rPr>
                <w:sz w:val="32"/>
              </w:rPr>
            </w:pPr>
            <w:r>
              <w:rPr>
                <w:w w:val="95"/>
                <w:sz w:val="32"/>
              </w:rPr>
              <w:t>信息接收者</w:t>
            </w:r>
          </w:p>
          <w:p>
            <w:pPr>
              <w:pStyle w:val="TableParagraph"/>
              <w:numPr>
                <w:ilvl w:val="2"/>
                <w:numId w:val="128"/>
              </w:numPr>
              <w:tabs>
                <w:tab w:pos="826" w:val="left" w:leader="none"/>
              </w:tabs>
              <w:spacing w:line="240" w:lineRule="auto" w:before="130" w:after="0"/>
              <w:ind w:left="825" w:right="0" w:hanging="721"/>
              <w:jc w:val="left"/>
              <w:rPr>
                <w:sz w:val="32"/>
              </w:rPr>
            </w:pPr>
            <w:r>
              <w:rPr>
                <w:sz w:val="32"/>
              </w:rPr>
              <w:t>信息内容</w:t>
            </w:r>
          </w:p>
          <w:p>
            <w:pPr>
              <w:pStyle w:val="TableParagraph"/>
              <w:numPr>
                <w:ilvl w:val="2"/>
                <w:numId w:val="128"/>
              </w:numPr>
              <w:tabs>
                <w:tab w:pos="826" w:val="left" w:leader="none"/>
              </w:tabs>
              <w:spacing w:line="406" w:lineRule="exact" w:before="130" w:after="0"/>
              <w:ind w:left="825" w:right="0" w:hanging="721"/>
              <w:jc w:val="left"/>
              <w:rPr>
                <w:sz w:val="32"/>
              </w:rPr>
            </w:pPr>
            <w:r>
              <w:rPr>
                <w:sz w:val="32"/>
              </w:rPr>
              <w:t>信息传递的渠道</w:t>
            </w:r>
          </w:p>
        </w:tc>
      </w:tr>
      <w:tr>
        <w:trPr>
          <w:trHeight w:val="2700" w:hRule="atLeast"/>
        </w:trPr>
        <w:tc>
          <w:tcPr>
            <w:tcW w:w="1801" w:type="dxa"/>
            <w:vMerge/>
            <w:tcBorders>
              <w:top w:val="nil"/>
            </w:tcBorders>
          </w:tcPr>
          <w:p>
            <w:pPr>
              <w:rPr>
                <w:sz w:val="2"/>
                <w:szCs w:val="2"/>
              </w:rPr>
            </w:pPr>
          </w:p>
        </w:tc>
        <w:tc>
          <w:tcPr>
            <w:tcW w:w="2736" w:type="dxa"/>
            <w:gridSpan w:val="2"/>
          </w:tcPr>
          <w:p>
            <w:pPr>
              <w:pStyle w:val="TableParagraph"/>
              <w:rPr>
                <w:sz w:val="34"/>
              </w:rPr>
            </w:pPr>
          </w:p>
          <w:p>
            <w:pPr>
              <w:pStyle w:val="TableParagraph"/>
              <w:rPr>
                <w:sz w:val="34"/>
              </w:rPr>
            </w:pPr>
          </w:p>
          <w:p>
            <w:pPr>
              <w:pStyle w:val="TableParagraph"/>
              <w:spacing w:before="2"/>
              <w:rPr>
                <w:sz w:val="25"/>
              </w:rPr>
            </w:pPr>
          </w:p>
          <w:p>
            <w:pPr>
              <w:pStyle w:val="TableParagraph"/>
              <w:ind w:left="107"/>
              <w:rPr>
                <w:sz w:val="32"/>
              </w:rPr>
            </w:pPr>
            <w:r>
              <w:rPr>
                <w:rFonts w:ascii="Times New Roman" w:eastAsia="Times New Roman"/>
                <w:sz w:val="32"/>
              </w:rPr>
              <w:t>1.3 </w:t>
            </w:r>
            <w:r>
              <w:rPr>
                <w:sz w:val="32"/>
              </w:rPr>
              <w:t>沟通方式分类</w:t>
            </w:r>
          </w:p>
        </w:tc>
        <w:tc>
          <w:tcPr>
            <w:tcW w:w="3687" w:type="dxa"/>
            <w:gridSpan w:val="2"/>
          </w:tcPr>
          <w:p>
            <w:pPr>
              <w:pStyle w:val="TableParagraph"/>
              <w:numPr>
                <w:ilvl w:val="2"/>
                <w:numId w:val="129"/>
              </w:numPr>
              <w:tabs>
                <w:tab w:pos="850" w:val="left" w:leader="none"/>
              </w:tabs>
              <w:spacing w:line="316" w:lineRule="auto" w:before="113" w:after="0"/>
              <w:ind w:left="105" w:right="99" w:firstLine="0"/>
              <w:jc w:val="left"/>
              <w:rPr>
                <w:sz w:val="32"/>
              </w:rPr>
            </w:pPr>
            <w:r>
              <w:rPr>
                <w:spacing w:val="19"/>
                <w:sz w:val="32"/>
              </w:rPr>
              <w:t>按借助的中介或技</w:t>
            </w:r>
            <w:r>
              <w:rPr>
                <w:sz w:val="32"/>
              </w:rPr>
              <w:t>巧划分</w:t>
            </w:r>
          </w:p>
          <w:p>
            <w:pPr>
              <w:pStyle w:val="TableParagraph"/>
              <w:numPr>
                <w:ilvl w:val="2"/>
                <w:numId w:val="129"/>
              </w:numPr>
              <w:tabs>
                <w:tab w:pos="826" w:val="left" w:leader="none"/>
              </w:tabs>
              <w:spacing w:line="408" w:lineRule="exact" w:before="0" w:after="0"/>
              <w:ind w:left="825" w:right="0" w:hanging="721"/>
              <w:jc w:val="left"/>
              <w:rPr>
                <w:sz w:val="32"/>
              </w:rPr>
            </w:pPr>
            <w:r>
              <w:rPr>
                <w:w w:val="95"/>
                <w:sz w:val="32"/>
              </w:rPr>
              <w:t>按组织系统划分</w:t>
            </w:r>
          </w:p>
          <w:p>
            <w:pPr>
              <w:pStyle w:val="TableParagraph"/>
              <w:numPr>
                <w:ilvl w:val="2"/>
                <w:numId w:val="129"/>
              </w:numPr>
              <w:tabs>
                <w:tab w:pos="826" w:val="left" w:leader="none"/>
              </w:tabs>
              <w:spacing w:line="240" w:lineRule="auto" w:before="130" w:after="0"/>
              <w:ind w:left="825" w:right="0" w:hanging="721"/>
              <w:jc w:val="left"/>
              <w:rPr>
                <w:sz w:val="32"/>
              </w:rPr>
            </w:pPr>
            <w:r>
              <w:rPr>
                <w:w w:val="95"/>
                <w:sz w:val="32"/>
              </w:rPr>
              <w:t>按是否反馈划分</w:t>
            </w:r>
          </w:p>
          <w:p>
            <w:pPr>
              <w:pStyle w:val="TableParagraph"/>
              <w:numPr>
                <w:ilvl w:val="2"/>
                <w:numId w:val="129"/>
              </w:numPr>
              <w:tabs>
                <w:tab w:pos="826" w:val="left" w:leader="none"/>
              </w:tabs>
              <w:spacing w:line="406" w:lineRule="exact" w:before="130" w:after="0"/>
              <w:ind w:left="825" w:right="0" w:hanging="721"/>
              <w:jc w:val="left"/>
              <w:rPr>
                <w:sz w:val="32"/>
              </w:rPr>
            </w:pPr>
            <w:r>
              <w:rPr>
                <w:w w:val="95"/>
                <w:sz w:val="32"/>
              </w:rPr>
              <w:t>按沟通介质划分</w:t>
            </w:r>
          </w:p>
        </w:tc>
      </w:tr>
      <w:tr>
        <w:trPr>
          <w:trHeight w:val="2160" w:hRule="atLeast"/>
        </w:trPr>
        <w:tc>
          <w:tcPr>
            <w:tcW w:w="1801" w:type="dxa"/>
            <w:vMerge/>
            <w:tcBorders>
              <w:top w:val="nil"/>
            </w:tcBorders>
          </w:tcPr>
          <w:p>
            <w:pPr>
              <w:rPr>
                <w:sz w:val="2"/>
                <w:szCs w:val="2"/>
              </w:rPr>
            </w:pPr>
          </w:p>
        </w:tc>
        <w:tc>
          <w:tcPr>
            <w:tcW w:w="588" w:type="dxa"/>
            <w:tcBorders>
              <w:right w:val="nil"/>
            </w:tcBorders>
          </w:tcPr>
          <w:p>
            <w:pPr>
              <w:pStyle w:val="TableParagraph"/>
              <w:rPr>
                <w:sz w:val="34"/>
              </w:rPr>
            </w:pPr>
          </w:p>
          <w:p>
            <w:pPr>
              <w:pStyle w:val="TableParagraph"/>
              <w:spacing w:before="7"/>
              <w:rPr>
                <w:sz w:val="39"/>
              </w:rPr>
            </w:pPr>
          </w:p>
          <w:p>
            <w:pPr>
              <w:pStyle w:val="TableParagraph"/>
              <w:spacing w:before="1"/>
              <w:ind w:left="86" w:right="54"/>
              <w:jc w:val="center"/>
              <w:rPr>
                <w:rFonts w:ascii="Times New Roman"/>
                <w:sz w:val="32"/>
              </w:rPr>
            </w:pPr>
            <w:r>
              <w:rPr>
                <w:rFonts w:ascii="Times New Roman"/>
                <w:sz w:val="32"/>
              </w:rPr>
              <w:t>1.4</w:t>
            </w:r>
          </w:p>
        </w:tc>
        <w:tc>
          <w:tcPr>
            <w:tcW w:w="2148" w:type="dxa"/>
            <w:tcBorders>
              <w:left w:val="nil"/>
            </w:tcBorders>
          </w:tcPr>
          <w:p>
            <w:pPr>
              <w:pStyle w:val="TableParagraph"/>
              <w:rPr>
                <w:sz w:val="32"/>
              </w:rPr>
            </w:pPr>
          </w:p>
          <w:p>
            <w:pPr>
              <w:pStyle w:val="TableParagraph"/>
              <w:spacing w:before="12"/>
              <w:rPr>
                <w:sz w:val="39"/>
              </w:rPr>
            </w:pPr>
          </w:p>
          <w:p>
            <w:pPr>
              <w:pStyle w:val="TableParagraph"/>
              <w:ind w:left="84"/>
              <w:rPr>
                <w:sz w:val="32"/>
              </w:rPr>
            </w:pPr>
            <w:r>
              <w:rPr>
                <w:sz w:val="32"/>
              </w:rPr>
              <w:t>沟通的作用</w:t>
            </w:r>
          </w:p>
        </w:tc>
        <w:tc>
          <w:tcPr>
            <w:tcW w:w="799" w:type="dxa"/>
            <w:tcBorders>
              <w:right w:val="nil"/>
            </w:tcBorders>
          </w:tcPr>
          <w:p>
            <w:pPr>
              <w:pStyle w:val="TableParagraph"/>
              <w:spacing w:before="134"/>
              <w:ind w:left="105"/>
              <w:rPr>
                <w:rFonts w:ascii="Times New Roman"/>
                <w:sz w:val="32"/>
              </w:rPr>
            </w:pPr>
            <w:r>
              <w:rPr>
                <w:rFonts w:ascii="Times New Roman"/>
                <w:sz w:val="32"/>
              </w:rPr>
              <w:t>1.4.1</w:t>
            </w:r>
          </w:p>
          <w:p>
            <w:pPr>
              <w:pStyle w:val="TableParagraph"/>
              <w:spacing w:before="172"/>
              <w:ind w:left="105"/>
              <w:rPr>
                <w:rFonts w:ascii="Times New Roman"/>
                <w:sz w:val="32"/>
              </w:rPr>
            </w:pPr>
            <w:r>
              <w:rPr>
                <w:rFonts w:ascii="Times New Roman"/>
                <w:sz w:val="32"/>
              </w:rPr>
              <w:t>1.4.2</w:t>
            </w:r>
          </w:p>
          <w:p>
            <w:pPr>
              <w:pStyle w:val="TableParagraph"/>
              <w:spacing w:before="172"/>
              <w:ind w:left="105"/>
              <w:rPr>
                <w:rFonts w:ascii="Times New Roman"/>
                <w:sz w:val="32"/>
              </w:rPr>
            </w:pPr>
            <w:r>
              <w:rPr>
                <w:rFonts w:ascii="Times New Roman"/>
                <w:sz w:val="32"/>
              </w:rPr>
              <w:t>1.4.3</w:t>
            </w:r>
          </w:p>
          <w:p>
            <w:pPr>
              <w:pStyle w:val="TableParagraph"/>
              <w:spacing w:before="172"/>
              <w:ind w:left="105"/>
              <w:rPr>
                <w:rFonts w:ascii="Times New Roman"/>
                <w:sz w:val="32"/>
              </w:rPr>
            </w:pPr>
            <w:r>
              <w:rPr>
                <w:rFonts w:ascii="Times New Roman"/>
                <w:sz w:val="32"/>
              </w:rPr>
              <w:t>1.4.4</w:t>
            </w:r>
          </w:p>
        </w:tc>
        <w:tc>
          <w:tcPr>
            <w:tcW w:w="2888" w:type="dxa"/>
            <w:tcBorders>
              <w:left w:val="nil"/>
            </w:tcBorders>
          </w:tcPr>
          <w:p>
            <w:pPr>
              <w:pStyle w:val="TableParagraph"/>
              <w:spacing w:line="316" w:lineRule="auto" w:before="113"/>
              <w:ind w:left="113" w:right="1169"/>
              <w:rPr>
                <w:sz w:val="32"/>
              </w:rPr>
            </w:pPr>
            <w:r>
              <w:rPr>
                <w:sz w:val="32"/>
              </w:rPr>
              <w:t>联系与协调激励</w:t>
            </w:r>
          </w:p>
          <w:p>
            <w:pPr>
              <w:pStyle w:val="TableParagraph"/>
              <w:spacing w:line="408" w:lineRule="exact"/>
              <w:ind w:left="113"/>
              <w:rPr>
                <w:sz w:val="32"/>
              </w:rPr>
            </w:pPr>
            <w:r>
              <w:rPr>
                <w:sz w:val="32"/>
              </w:rPr>
              <w:t>改善人际关系</w:t>
            </w:r>
          </w:p>
          <w:p>
            <w:pPr>
              <w:pStyle w:val="TableParagraph"/>
              <w:spacing w:line="407" w:lineRule="exact" w:before="130"/>
              <w:ind w:left="113"/>
              <w:rPr>
                <w:sz w:val="32"/>
              </w:rPr>
            </w:pPr>
            <w:r>
              <w:rPr>
                <w:sz w:val="32"/>
              </w:rPr>
              <w:t>创新</w:t>
            </w:r>
          </w:p>
        </w:tc>
      </w:tr>
      <w:tr>
        <w:trPr>
          <w:trHeight w:val="2160" w:hRule="atLeast"/>
        </w:trPr>
        <w:tc>
          <w:tcPr>
            <w:tcW w:w="1801" w:type="dxa"/>
            <w:vMerge/>
            <w:tcBorders>
              <w:top w:val="nil"/>
            </w:tcBorders>
          </w:tcPr>
          <w:p>
            <w:pPr>
              <w:rPr>
                <w:sz w:val="2"/>
                <w:szCs w:val="2"/>
              </w:rPr>
            </w:pPr>
          </w:p>
        </w:tc>
        <w:tc>
          <w:tcPr>
            <w:tcW w:w="588" w:type="dxa"/>
            <w:tcBorders>
              <w:right w:val="nil"/>
            </w:tcBorders>
          </w:tcPr>
          <w:p>
            <w:pPr>
              <w:pStyle w:val="TableParagraph"/>
              <w:rPr>
                <w:sz w:val="34"/>
              </w:rPr>
            </w:pPr>
          </w:p>
          <w:p>
            <w:pPr>
              <w:pStyle w:val="TableParagraph"/>
              <w:spacing w:before="9"/>
              <w:rPr>
                <w:sz w:val="39"/>
              </w:rPr>
            </w:pPr>
          </w:p>
          <w:p>
            <w:pPr>
              <w:pStyle w:val="TableParagraph"/>
              <w:spacing w:before="1"/>
              <w:ind w:left="86" w:right="54"/>
              <w:jc w:val="center"/>
              <w:rPr>
                <w:rFonts w:ascii="Times New Roman"/>
                <w:sz w:val="32"/>
              </w:rPr>
            </w:pPr>
            <w:r>
              <w:rPr>
                <w:rFonts w:ascii="Times New Roman"/>
                <w:sz w:val="32"/>
              </w:rPr>
              <w:t>1.5</w:t>
            </w:r>
          </w:p>
        </w:tc>
        <w:tc>
          <w:tcPr>
            <w:tcW w:w="2148" w:type="dxa"/>
            <w:tcBorders>
              <w:left w:val="nil"/>
            </w:tcBorders>
          </w:tcPr>
          <w:p>
            <w:pPr>
              <w:pStyle w:val="TableParagraph"/>
              <w:rPr>
                <w:sz w:val="32"/>
              </w:rPr>
            </w:pPr>
          </w:p>
          <w:p>
            <w:pPr>
              <w:pStyle w:val="TableParagraph"/>
              <w:spacing w:before="1"/>
              <w:rPr>
                <w:sz w:val="40"/>
              </w:rPr>
            </w:pPr>
          </w:p>
          <w:p>
            <w:pPr>
              <w:pStyle w:val="TableParagraph"/>
              <w:ind w:left="84"/>
              <w:rPr>
                <w:sz w:val="32"/>
              </w:rPr>
            </w:pPr>
            <w:r>
              <w:rPr>
                <w:sz w:val="32"/>
              </w:rPr>
              <w:t>沟通的目标</w:t>
            </w:r>
          </w:p>
        </w:tc>
        <w:tc>
          <w:tcPr>
            <w:tcW w:w="3687" w:type="dxa"/>
            <w:gridSpan w:val="2"/>
          </w:tcPr>
          <w:p>
            <w:pPr>
              <w:pStyle w:val="TableParagraph"/>
              <w:numPr>
                <w:ilvl w:val="2"/>
                <w:numId w:val="130"/>
              </w:numPr>
              <w:tabs>
                <w:tab w:pos="826" w:val="left" w:leader="none"/>
              </w:tabs>
              <w:spacing w:line="240" w:lineRule="auto" w:before="113" w:after="0"/>
              <w:ind w:left="825" w:right="0" w:hanging="721"/>
              <w:jc w:val="left"/>
              <w:rPr>
                <w:sz w:val="32"/>
              </w:rPr>
            </w:pPr>
            <w:r>
              <w:rPr>
                <w:w w:val="95"/>
                <w:sz w:val="32"/>
              </w:rPr>
              <w:t>被接收</w:t>
            </w:r>
          </w:p>
          <w:p>
            <w:pPr>
              <w:pStyle w:val="TableParagraph"/>
              <w:numPr>
                <w:ilvl w:val="2"/>
                <w:numId w:val="130"/>
              </w:numPr>
              <w:tabs>
                <w:tab w:pos="826" w:val="left" w:leader="none"/>
              </w:tabs>
              <w:spacing w:line="240" w:lineRule="auto" w:before="130" w:after="0"/>
              <w:ind w:left="825" w:right="0" w:hanging="721"/>
              <w:jc w:val="left"/>
              <w:rPr>
                <w:sz w:val="32"/>
              </w:rPr>
            </w:pPr>
            <w:r>
              <w:rPr>
                <w:w w:val="95"/>
                <w:sz w:val="32"/>
              </w:rPr>
              <w:t>被理解</w:t>
            </w:r>
          </w:p>
          <w:p>
            <w:pPr>
              <w:pStyle w:val="TableParagraph"/>
              <w:numPr>
                <w:ilvl w:val="2"/>
                <w:numId w:val="130"/>
              </w:numPr>
              <w:tabs>
                <w:tab w:pos="826" w:val="left" w:leader="none"/>
              </w:tabs>
              <w:spacing w:line="240" w:lineRule="auto" w:before="130" w:after="0"/>
              <w:ind w:left="825" w:right="0" w:hanging="721"/>
              <w:jc w:val="left"/>
              <w:rPr>
                <w:sz w:val="32"/>
              </w:rPr>
            </w:pPr>
            <w:r>
              <w:rPr>
                <w:w w:val="95"/>
                <w:sz w:val="32"/>
              </w:rPr>
              <w:t>被接受</w:t>
            </w:r>
          </w:p>
          <w:p>
            <w:pPr>
              <w:pStyle w:val="TableParagraph"/>
              <w:numPr>
                <w:ilvl w:val="2"/>
                <w:numId w:val="130"/>
              </w:numPr>
              <w:tabs>
                <w:tab w:pos="826" w:val="left" w:leader="none"/>
              </w:tabs>
              <w:spacing w:line="407" w:lineRule="exact" w:before="130" w:after="0"/>
              <w:ind w:left="825" w:right="0" w:hanging="721"/>
              <w:jc w:val="left"/>
              <w:rPr>
                <w:sz w:val="32"/>
              </w:rPr>
            </w:pPr>
            <w:r>
              <w:rPr>
                <w:sz w:val="32"/>
              </w:rPr>
              <w:t>使对方采取行动</w:t>
            </w:r>
          </w:p>
        </w:tc>
      </w:tr>
      <w:tr>
        <w:trPr>
          <w:trHeight w:val="1077" w:hRule="atLeast"/>
        </w:trPr>
        <w:tc>
          <w:tcPr>
            <w:tcW w:w="1801" w:type="dxa"/>
          </w:tcPr>
          <w:p>
            <w:pPr>
              <w:pStyle w:val="TableParagraph"/>
              <w:spacing w:line="540" w:lineRule="exact"/>
              <w:ind w:left="106" w:right="98"/>
              <w:rPr>
                <w:sz w:val="32"/>
              </w:rPr>
            </w:pPr>
            <w:r>
              <w:rPr>
                <w:rFonts w:ascii="Times New Roman" w:eastAsia="Times New Roman"/>
                <w:sz w:val="32"/>
              </w:rPr>
              <w:t>2 </w:t>
            </w:r>
            <w:r>
              <w:rPr>
                <w:sz w:val="32"/>
              </w:rPr>
              <w:t>克服沟通障碍</w:t>
            </w:r>
          </w:p>
        </w:tc>
        <w:tc>
          <w:tcPr>
            <w:tcW w:w="2736" w:type="dxa"/>
            <w:gridSpan w:val="2"/>
          </w:tcPr>
          <w:p>
            <w:pPr>
              <w:pStyle w:val="TableParagraph"/>
              <w:spacing w:line="540" w:lineRule="exact"/>
              <w:ind w:left="107" w:right="98"/>
              <w:rPr>
                <w:sz w:val="32"/>
              </w:rPr>
            </w:pPr>
            <w:r>
              <w:rPr>
                <w:rFonts w:ascii="Times New Roman" w:eastAsia="Times New Roman"/>
                <w:sz w:val="32"/>
              </w:rPr>
              <w:t>2.1 </w:t>
            </w:r>
            <w:r>
              <w:rPr>
                <w:sz w:val="32"/>
              </w:rPr>
              <w:t>人际沟通中的障碍</w:t>
            </w:r>
          </w:p>
        </w:tc>
        <w:tc>
          <w:tcPr>
            <w:tcW w:w="799" w:type="dxa"/>
            <w:tcBorders>
              <w:right w:val="nil"/>
            </w:tcBorders>
          </w:tcPr>
          <w:p>
            <w:pPr>
              <w:pStyle w:val="TableParagraph"/>
              <w:spacing w:before="133"/>
              <w:ind w:left="105"/>
              <w:rPr>
                <w:rFonts w:ascii="Times New Roman"/>
                <w:sz w:val="32"/>
              </w:rPr>
            </w:pPr>
            <w:r>
              <w:rPr>
                <w:rFonts w:ascii="Times New Roman"/>
                <w:sz w:val="32"/>
              </w:rPr>
              <w:t>2.1.1</w:t>
            </w:r>
          </w:p>
          <w:p>
            <w:pPr>
              <w:pStyle w:val="TableParagraph"/>
              <w:spacing w:line="406" w:lineRule="exact" w:before="151"/>
              <w:ind w:left="105"/>
              <w:rPr>
                <w:sz w:val="32"/>
              </w:rPr>
            </w:pPr>
            <w:r>
              <w:rPr>
                <w:w w:val="95"/>
                <w:sz w:val="32"/>
              </w:rPr>
              <w:t>因素</w:t>
            </w:r>
          </w:p>
        </w:tc>
        <w:tc>
          <w:tcPr>
            <w:tcW w:w="2888" w:type="dxa"/>
            <w:tcBorders>
              <w:left w:val="nil"/>
            </w:tcBorders>
          </w:tcPr>
          <w:p>
            <w:pPr>
              <w:pStyle w:val="TableParagraph"/>
              <w:spacing w:before="112"/>
              <w:ind w:left="55"/>
              <w:rPr>
                <w:sz w:val="32"/>
              </w:rPr>
            </w:pPr>
            <w:r>
              <w:rPr>
                <w:sz w:val="32"/>
              </w:rPr>
              <w:t>人际沟通中的障碍</w:t>
            </w:r>
          </w:p>
        </w:tc>
      </w:tr>
    </w:tbl>
    <w:p>
      <w:pPr>
        <w:spacing w:after="0"/>
        <w:rPr>
          <w:sz w:val="32"/>
        </w:rPr>
        <w:sectPr>
          <w:pgSz w:w="11910" w:h="16840"/>
          <w:pgMar w:header="0" w:footer="1035" w:top="1580" w:bottom="1300" w:left="820" w:right="780"/>
        </w:sectPr>
      </w:pPr>
    </w:p>
    <w:p>
      <w:pPr>
        <w:pStyle w:val="BodyText"/>
        <w:spacing w:before="0"/>
        <w:rPr>
          <w:rFonts w:ascii="Times New Roman"/>
          <w:sz w:val="20"/>
        </w:rPr>
      </w:pPr>
    </w:p>
    <w:p>
      <w:pPr>
        <w:pStyle w:val="BodyText"/>
        <w:spacing w:before="5"/>
        <w:rPr>
          <w:rFonts w:ascii="Times New Roman"/>
          <w:sz w:val="23"/>
        </w:rPr>
      </w:pPr>
    </w:p>
    <w:tbl>
      <w:tblPr>
        <w:tblW w:w="0" w:type="auto"/>
        <w:jc w:val="left"/>
        <w:tblInd w:w="1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1"/>
        <w:gridCol w:w="2735"/>
        <w:gridCol w:w="3686"/>
      </w:tblGrid>
      <w:tr>
        <w:trPr>
          <w:trHeight w:val="540" w:hRule="atLeast"/>
        </w:trPr>
        <w:tc>
          <w:tcPr>
            <w:tcW w:w="1801" w:type="dxa"/>
          </w:tcPr>
          <w:p>
            <w:pPr>
              <w:pStyle w:val="TableParagraph"/>
              <w:spacing w:line="408" w:lineRule="exact" w:before="112"/>
              <w:ind w:left="579"/>
              <w:rPr>
                <w:sz w:val="32"/>
              </w:rPr>
            </w:pPr>
            <w:r>
              <w:rPr>
                <w:sz w:val="32"/>
              </w:rPr>
              <w:t>模块</w:t>
            </w:r>
          </w:p>
        </w:tc>
        <w:tc>
          <w:tcPr>
            <w:tcW w:w="2735" w:type="dxa"/>
          </w:tcPr>
          <w:p>
            <w:pPr>
              <w:pStyle w:val="TableParagraph"/>
              <w:spacing w:line="408" w:lineRule="exact" w:before="112"/>
              <w:ind w:left="1025" w:right="1020"/>
              <w:jc w:val="center"/>
              <w:rPr>
                <w:sz w:val="32"/>
              </w:rPr>
            </w:pPr>
            <w:r>
              <w:rPr>
                <w:sz w:val="32"/>
              </w:rPr>
              <w:t>单元</w:t>
            </w:r>
          </w:p>
        </w:tc>
        <w:tc>
          <w:tcPr>
            <w:tcW w:w="3686" w:type="dxa"/>
          </w:tcPr>
          <w:p>
            <w:pPr>
              <w:pStyle w:val="TableParagraph"/>
              <w:spacing w:line="408" w:lineRule="exact" w:before="112"/>
              <w:ind w:left="1341" w:right="1334"/>
              <w:jc w:val="center"/>
              <w:rPr>
                <w:sz w:val="32"/>
              </w:rPr>
            </w:pPr>
            <w:r>
              <w:rPr>
                <w:sz w:val="32"/>
              </w:rPr>
              <w:t>知识点</w:t>
            </w:r>
          </w:p>
        </w:tc>
      </w:tr>
      <w:tr>
        <w:trPr>
          <w:trHeight w:val="2160" w:hRule="atLeast"/>
        </w:trPr>
        <w:tc>
          <w:tcPr>
            <w:tcW w:w="1801" w:type="dxa"/>
            <w:vMerge w:val="restart"/>
          </w:tcPr>
          <w:p>
            <w:pPr>
              <w:pStyle w:val="TableParagraph"/>
              <w:rPr>
                <w:rFonts w:ascii="Times New Roman"/>
                <w:sz w:val="30"/>
              </w:rPr>
            </w:pPr>
          </w:p>
        </w:tc>
        <w:tc>
          <w:tcPr>
            <w:tcW w:w="2735" w:type="dxa"/>
          </w:tcPr>
          <w:p>
            <w:pPr>
              <w:pStyle w:val="TableParagraph"/>
              <w:rPr>
                <w:rFonts w:ascii="Times New Roman"/>
                <w:sz w:val="30"/>
              </w:rPr>
            </w:pPr>
          </w:p>
        </w:tc>
        <w:tc>
          <w:tcPr>
            <w:tcW w:w="3686" w:type="dxa"/>
          </w:tcPr>
          <w:p>
            <w:pPr>
              <w:pStyle w:val="TableParagraph"/>
              <w:numPr>
                <w:ilvl w:val="2"/>
                <w:numId w:val="131"/>
              </w:numPr>
              <w:tabs>
                <w:tab w:pos="851" w:val="left" w:leader="none"/>
              </w:tabs>
              <w:spacing w:line="316" w:lineRule="auto" w:before="112" w:after="0"/>
              <w:ind w:left="106" w:right="97" w:firstLine="0"/>
              <w:jc w:val="left"/>
              <w:rPr>
                <w:sz w:val="32"/>
              </w:rPr>
            </w:pPr>
            <w:r>
              <w:rPr>
                <w:spacing w:val="19"/>
                <w:sz w:val="32"/>
              </w:rPr>
              <w:t>人际沟通中的障碍</w:t>
            </w:r>
            <w:r>
              <w:rPr>
                <w:sz w:val="32"/>
              </w:rPr>
              <w:t>来源</w:t>
            </w:r>
          </w:p>
          <w:p>
            <w:pPr>
              <w:pStyle w:val="TableParagraph"/>
              <w:numPr>
                <w:ilvl w:val="2"/>
                <w:numId w:val="131"/>
              </w:numPr>
              <w:tabs>
                <w:tab w:pos="851" w:val="left" w:leader="none"/>
              </w:tabs>
              <w:spacing w:line="408" w:lineRule="exact" w:before="0" w:after="0"/>
              <w:ind w:left="850" w:right="0" w:hanging="745"/>
              <w:jc w:val="left"/>
              <w:rPr>
                <w:sz w:val="32"/>
              </w:rPr>
            </w:pPr>
            <w:r>
              <w:rPr>
                <w:spacing w:val="21"/>
                <w:sz w:val="32"/>
              </w:rPr>
              <w:t>改善人际沟通的方</w:t>
            </w:r>
          </w:p>
          <w:p>
            <w:pPr>
              <w:pStyle w:val="TableParagraph"/>
              <w:spacing w:line="408" w:lineRule="exact" w:before="130"/>
              <w:ind w:left="106"/>
              <w:rPr>
                <w:sz w:val="32"/>
              </w:rPr>
            </w:pPr>
            <w:r>
              <w:rPr>
                <w:w w:val="99"/>
                <w:sz w:val="32"/>
              </w:rPr>
              <w:t>法</w:t>
            </w:r>
          </w:p>
        </w:tc>
      </w:tr>
      <w:tr>
        <w:trPr>
          <w:trHeight w:val="2160" w:hRule="atLeast"/>
        </w:trPr>
        <w:tc>
          <w:tcPr>
            <w:tcW w:w="1801" w:type="dxa"/>
            <w:vMerge/>
            <w:tcBorders>
              <w:top w:val="nil"/>
            </w:tcBorders>
          </w:tcPr>
          <w:p>
            <w:pPr>
              <w:rPr>
                <w:sz w:val="2"/>
                <w:szCs w:val="2"/>
              </w:rPr>
            </w:pPr>
          </w:p>
        </w:tc>
        <w:tc>
          <w:tcPr>
            <w:tcW w:w="2735" w:type="dxa"/>
          </w:tcPr>
          <w:p>
            <w:pPr>
              <w:pStyle w:val="TableParagraph"/>
              <w:rPr>
                <w:rFonts w:ascii="Times New Roman"/>
                <w:sz w:val="32"/>
              </w:rPr>
            </w:pPr>
          </w:p>
          <w:p>
            <w:pPr>
              <w:pStyle w:val="TableParagraph"/>
              <w:spacing w:line="316" w:lineRule="auto" w:before="286"/>
              <w:ind w:left="107" w:right="97"/>
              <w:rPr>
                <w:sz w:val="32"/>
              </w:rPr>
            </w:pPr>
            <w:r>
              <w:rPr>
                <w:rFonts w:ascii="Times New Roman" w:eastAsia="Times New Roman"/>
                <w:sz w:val="32"/>
              </w:rPr>
              <w:t>2.2 </w:t>
            </w:r>
            <w:r>
              <w:rPr>
                <w:sz w:val="32"/>
              </w:rPr>
              <w:t>组织沟通中的障碍</w:t>
            </w:r>
          </w:p>
        </w:tc>
        <w:tc>
          <w:tcPr>
            <w:tcW w:w="3686" w:type="dxa"/>
          </w:tcPr>
          <w:p>
            <w:pPr>
              <w:pStyle w:val="TableParagraph"/>
              <w:numPr>
                <w:ilvl w:val="2"/>
                <w:numId w:val="132"/>
              </w:numPr>
              <w:tabs>
                <w:tab w:pos="851" w:val="left" w:leader="none"/>
              </w:tabs>
              <w:spacing w:line="316" w:lineRule="auto" w:before="114" w:after="0"/>
              <w:ind w:left="106" w:right="97" w:firstLine="0"/>
              <w:jc w:val="left"/>
              <w:rPr>
                <w:sz w:val="32"/>
              </w:rPr>
            </w:pPr>
            <w:r>
              <w:rPr>
                <w:spacing w:val="19"/>
                <w:sz w:val="32"/>
              </w:rPr>
              <w:t>影响组织沟通的障</w:t>
            </w:r>
            <w:r>
              <w:rPr>
                <w:sz w:val="32"/>
              </w:rPr>
              <w:t>碍</w:t>
            </w:r>
          </w:p>
          <w:p>
            <w:pPr>
              <w:pStyle w:val="TableParagraph"/>
              <w:numPr>
                <w:ilvl w:val="2"/>
                <w:numId w:val="132"/>
              </w:numPr>
              <w:tabs>
                <w:tab w:pos="921" w:val="left" w:leader="none"/>
              </w:tabs>
              <w:spacing w:line="408" w:lineRule="exact" w:before="0" w:after="0"/>
              <w:ind w:left="920" w:right="0" w:hanging="815"/>
              <w:jc w:val="left"/>
              <w:rPr>
                <w:sz w:val="32"/>
              </w:rPr>
            </w:pPr>
            <w:r>
              <w:rPr>
                <w:spacing w:val="12"/>
                <w:sz w:val="32"/>
              </w:rPr>
              <w:t>改善组织沟通的方</w:t>
            </w:r>
          </w:p>
          <w:p>
            <w:pPr>
              <w:pStyle w:val="TableParagraph"/>
              <w:spacing w:line="406" w:lineRule="exact" w:before="130"/>
              <w:ind w:left="106"/>
              <w:rPr>
                <w:sz w:val="32"/>
              </w:rPr>
            </w:pPr>
            <w:r>
              <w:rPr>
                <w:w w:val="99"/>
                <w:sz w:val="32"/>
              </w:rPr>
              <w:t>法</w:t>
            </w:r>
          </w:p>
        </w:tc>
      </w:tr>
      <w:tr>
        <w:trPr>
          <w:trHeight w:val="3240" w:hRule="atLeast"/>
        </w:trPr>
        <w:tc>
          <w:tcPr>
            <w:tcW w:w="1801" w:type="dxa"/>
            <w:vMerge w:val="restart"/>
          </w:tcPr>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spacing w:before="9"/>
              <w:rPr>
                <w:rFonts w:ascii="Times New Roman"/>
                <w:sz w:val="43"/>
              </w:rPr>
            </w:pPr>
          </w:p>
          <w:p>
            <w:pPr>
              <w:pStyle w:val="TableParagraph"/>
              <w:spacing w:before="1"/>
              <w:ind w:left="106"/>
              <w:rPr>
                <w:sz w:val="32"/>
              </w:rPr>
            </w:pPr>
            <w:r>
              <w:rPr>
                <w:rFonts w:ascii="Times New Roman" w:eastAsia="Times New Roman"/>
                <w:sz w:val="32"/>
              </w:rPr>
              <w:t>3 </w:t>
            </w:r>
            <w:r>
              <w:rPr>
                <w:sz w:val="32"/>
              </w:rPr>
              <w:t>有效沟通</w:t>
            </w:r>
          </w:p>
        </w:tc>
        <w:tc>
          <w:tcPr>
            <w:tcW w:w="2735" w:type="dxa"/>
          </w:tcPr>
          <w:p>
            <w:pPr>
              <w:pStyle w:val="TableParagraph"/>
              <w:rPr>
                <w:rFonts w:ascii="Times New Roman"/>
                <w:sz w:val="32"/>
              </w:rPr>
            </w:pPr>
          </w:p>
          <w:p>
            <w:pPr>
              <w:pStyle w:val="TableParagraph"/>
              <w:rPr>
                <w:rFonts w:ascii="Times New Roman"/>
                <w:sz w:val="32"/>
              </w:rPr>
            </w:pPr>
          </w:p>
          <w:p>
            <w:pPr>
              <w:pStyle w:val="TableParagraph"/>
              <w:spacing w:before="9"/>
              <w:rPr>
                <w:rFonts w:ascii="Times New Roman"/>
                <w:sz w:val="39"/>
              </w:rPr>
            </w:pPr>
          </w:p>
          <w:p>
            <w:pPr>
              <w:pStyle w:val="TableParagraph"/>
              <w:spacing w:line="316" w:lineRule="auto"/>
              <w:ind w:left="107" w:right="97"/>
              <w:rPr>
                <w:sz w:val="32"/>
              </w:rPr>
            </w:pPr>
            <w:r>
              <w:rPr>
                <w:rFonts w:ascii="Times New Roman" w:eastAsia="Times New Roman"/>
                <w:sz w:val="32"/>
              </w:rPr>
              <w:t>3.1 </w:t>
            </w:r>
            <w:r>
              <w:rPr>
                <w:sz w:val="32"/>
              </w:rPr>
              <w:t>有效沟通的原则</w:t>
            </w:r>
          </w:p>
        </w:tc>
        <w:tc>
          <w:tcPr>
            <w:tcW w:w="3686" w:type="dxa"/>
          </w:tcPr>
          <w:p>
            <w:pPr>
              <w:pStyle w:val="TableParagraph"/>
              <w:numPr>
                <w:ilvl w:val="2"/>
                <w:numId w:val="133"/>
              </w:numPr>
              <w:tabs>
                <w:tab w:pos="827" w:val="left" w:leader="none"/>
              </w:tabs>
              <w:spacing w:line="240" w:lineRule="auto" w:before="113" w:after="0"/>
              <w:ind w:left="826" w:right="0" w:hanging="721"/>
              <w:jc w:val="left"/>
              <w:rPr>
                <w:sz w:val="32"/>
              </w:rPr>
            </w:pPr>
            <w:r>
              <w:rPr>
                <w:sz w:val="32"/>
              </w:rPr>
              <w:t>相互尊重</w:t>
            </w:r>
          </w:p>
          <w:p>
            <w:pPr>
              <w:pStyle w:val="TableParagraph"/>
              <w:numPr>
                <w:ilvl w:val="2"/>
                <w:numId w:val="133"/>
              </w:numPr>
              <w:tabs>
                <w:tab w:pos="827" w:val="left" w:leader="none"/>
              </w:tabs>
              <w:spacing w:line="240" w:lineRule="auto" w:before="130" w:after="0"/>
              <w:ind w:left="826" w:right="0" w:hanging="721"/>
              <w:jc w:val="left"/>
              <w:rPr>
                <w:sz w:val="32"/>
              </w:rPr>
            </w:pPr>
            <w:r>
              <w:rPr>
                <w:sz w:val="32"/>
              </w:rPr>
              <w:t>对事不对人</w:t>
            </w:r>
          </w:p>
          <w:p>
            <w:pPr>
              <w:pStyle w:val="TableParagraph"/>
              <w:numPr>
                <w:ilvl w:val="2"/>
                <w:numId w:val="133"/>
              </w:numPr>
              <w:tabs>
                <w:tab w:pos="827" w:val="left" w:leader="none"/>
              </w:tabs>
              <w:spacing w:line="240" w:lineRule="auto" w:before="130" w:after="0"/>
              <w:ind w:left="826" w:right="0" w:hanging="721"/>
              <w:jc w:val="left"/>
              <w:rPr>
                <w:sz w:val="32"/>
              </w:rPr>
            </w:pPr>
            <w:r>
              <w:rPr>
                <w:sz w:val="32"/>
              </w:rPr>
              <w:t>内容的可接受性</w:t>
            </w:r>
          </w:p>
          <w:p>
            <w:pPr>
              <w:pStyle w:val="TableParagraph"/>
              <w:numPr>
                <w:ilvl w:val="2"/>
                <w:numId w:val="133"/>
              </w:numPr>
              <w:tabs>
                <w:tab w:pos="827" w:val="left" w:leader="none"/>
              </w:tabs>
              <w:spacing w:line="240" w:lineRule="auto" w:before="130" w:after="0"/>
              <w:ind w:left="826" w:right="0" w:hanging="721"/>
              <w:jc w:val="left"/>
              <w:rPr>
                <w:sz w:val="32"/>
              </w:rPr>
            </w:pPr>
            <w:r>
              <w:rPr>
                <w:w w:val="95"/>
                <w:sz w:val="32"/>
              </w:rPr>
              <w:t>表达的明确性</w:t>
            </w:r>
          </w:p>
          <w:p>
            <w:pPr>
              <w:pStyle w:val="TableParagraph"/>
              <w:numPr>
                <w:ilvl w:val="2"/>
                <w:numId w:val="133"/>
              </w:numPr>
              <w:tabs>
                <w:tab w:pos="827" w:val="left" w:leader="none"/>
              </w:tabs>
              <w:spacing w:line="240" w:lineRule="auto" w:before="130" w:after="0"/>
              <w:ind w:left="826" w:right="0" w:hanging="721"/>
              <w:jc w:val="left"/>
              <w:rPr>
                <w:sz w:val="32"/>
              </w:rPr>
            </w:pPr>
            <w:r>
              <w:rPr>
                <w:w w:val="95"/>
                <w:sz w:val="32"/>
              </w:rPr>
              <w:t>渠道的多样性</w:t>
            </w:r>
          </w:p>
          <w:p>
            <w:pPr>
              <w:pStyle w:val="TableParagraph"/>
              <w:numPr>
                <w:ilvl w:val="2"/>
                <w:numId w:val="133"/>
              </w:numPr>
              <w:tabs>
                <w:tab w:pos="827" w:val="left" w:leader="none"/>
              </w:tabs>
              <w:spacing w:line="406" w:lineRule="exact" w:before="130" w:after="0"/>
              <w:ind w:left="826" w:right="0" w:hanging="721"/>
              <w:jc w:val="left"/>
              <w:rPr>
                <w:sz w:val="32"/>
              </w:rPr>
            </w:pPr>
            <w:r>
              <w:rPr>
                <w:sz w:val="32"/>
              </w:rPr>
              <w:t>持续性与连贯性</w:t>
            </w:r>
          </w:p>
        </w:tc>
      </w:tr>
      <w:tr>
        <w:trPr>
          <w:trHeight w:val="2160" w:hRule="atLeast"/>
        </w:trPr>
        <w:tc>
          <w:tcPr>
            <w:tcW w:w="1801" w:type="dxa"/>
            <w:vMerge/>
            <w:tcBorders>
              <w:top w:val="nil"/>
            </w:tcBorders>
          </w:tcPr>
          <w:p>
            <w:pPr>
              <w:rPr>
                <w:sz w:val="2"/>
                <w:szCs w:val="2"/>
              </w:rPr>
            </w:pPr>
          </w:p>
        </w:tc>
        <w:tc>
          <w:tcPr>
            <w:tcW w:w="2735" w:type="dxa"/>
          </w:tcPr>
          <w:p>
            <w:pPr>
              <w:pStyle w:val="TableParagraph"/>
              <w:rPr>
                <w:rFonts w:ascii="Times New Roman"/>
                <w:sz w:val="32"/>
              </w:rPr>
            </w:pPr>
          </w:p>
          <w:p>
            <w:pPr>
              <w:pStyle w:val="TableParagraph"/>
              <w:spacing w:line="316" w:lineRule="auto" w:before="285"/>
              <w:ind w:left="107" w:right="97"/>
              <w:rPr>
                <w:sz w:val="32"/>
              </w:rPr>
            </w:pPr>
            <w:r>
              <w:rPr>
                <w:rFonts w:ascii="Times New Roman" w:eastAsia="Times New Roman"/>
                <w:sz w:val="32"/>
              </w:rPr>
              <w:t>3.2 </w:t>
            </w:r>
            <w:r>
              <w:rPr>
                <w:sz w:val="32"/>
              </w:rPr>
              <w:t>有效沟通的基本步骤</w:t>
            </w:r>
          </w:p>
        </w:tc>
        <w:tc>
          <w:tcPr>
            <w:tcW w:w="3686" w:type="dxa"/>
          </w:tcPr>
          <w:p>
            <w:pPr>
              <w:pStyle w:val="TableParagraph"/>
              <w:numPr>
                <w:ilvl w:val="2"/>
                <w:numId w:val="134"/>
              </w:numPr>
              <w:tabs>
                <w:tab w:pos="827" w:val="left" w:leader="none"/>
              </w:tabs>
              <w:spacing w:line="240" w:lineRule="auto" w:before="113" w:after="0"/>
              <w:ind w:left="826" w:right="0" w:hanging="721"/>
              <w:jc w:val="left"/>
              <w:rPr>
                <w:sz w:val="32"/>
              </w:rPr>
            </w:pPr>
            <w:r>
              <w:rPr>
                <w:w w:val="95"/>
                <w:sz w:val="32"/>
              </w:rPr>
              <w:t>事前准备</w:t>
            </w:r>
          </w:p>
          <w:p>
            <w:pPr>
              <w:pStyle w:val="TableParagraph"/>
              <w:numPr>
                <w:ilvl w:val="2"/>
                <w:numId w:val="134"/>
              </w:numPr>
              <w:tabs>
                <w:tab w:pos="827" w:val="left" w:leader="none"/>
              </w:tabs>
              <w:spacing w:line="240" w:lineRule="auto" w:before="130" w:after="0"/>
              <w:ind w:left="826" w:right="0" w:hanging="721"/>
              <w:jc w:val="left"/>
              <w:rPr>
                <w:sz w:val="32"/>
              </w:rPr>
            </w:pPr>
            <w:r>
              <w:rPr>
                <w:w w:val="95"/>
                <w:sz w:val="32"/>
              </w:rPr>
              <w:t>确认需求</w:t>
            </w:r>
          </w:p>
          <w:p>
            <w:pPr>
              <w:pStyle w:val="TableParagraph"/>
              <w:numPr>
                <w:ilvl w:val="2"/>
                <w:numId w:val="134"/>
              </w:numPr>
              <w:tabs>
                <w:tab w:pos="827" w:val="left" w:leader="none"/>
              </w:tabs>
              <w:spacing w:line="240" w:lineRule="auto" w:before="130" w:after="0"/>
              <w:ind w:left="826" w:right="0" w:hanging="721"/>
              <w:jc w:val="left"/>
              <w:rPr>
                <w:sz w:val="32"/>
              </w:rPr>
            </w:pPr>
            <w:r>
              <w:rPr>
                <w:w w:val="95"/>
                <w:sz w:val="32"/>
              </w:rPr>
              <w:t>阐述观点</w:t>
            </w:r>
          </w:p>
          <w:p>
            <w:pPr>
              <w:pStyle w:val="TableParagraph"/>
              <w:numPr>
                <w:ilvl w:val="2"/>
                <w:numId w:val="134"/>
              </w:numPr>
              <w:tabs>
                <w:tab w:pos="827" w:val="left" w:leader="none"/>
              </w:tabs>
              <w:spacing w:line="407" w:lineRule="exact" w:before="130" w:after="0"/>
              <w:ind w:left="826" w:right="0" w:hanging="721"/>
              <w:jc w:val="left"/>
              <w:rPr>
                <w:sz w:val="32"/>
              </w:rPr>
            </w:pPr>
            <w:r>
              <w:rPr>
                <w:w w:val="95"/>
                <w:sz w:val="32"/>
              </w:rPr>
              <w:t>处理争议</w:t>
            </w:r>
          </w:p>
        </w:tc>
      </w:tr>
      <w:tr>
        <w:trPr>
          <w:trHeight w:val="2157" w:hRule="atLeast"/>
        </w:trPr>
        <w:tc>
          <w:tcPr>
            <w:tcW w:w="1801" w:type="dxa"/>
            <w:vMerge/>
            <w:tcBorders>
              <w:top w:val="nil"/>
            </w:tcBorders>
          </w:tcPr>
          <w:p>
            <w:pPr>
              <w:rPr>
                <w:sz w:val="2"/>
                <w:szCs w:val="2"/>
              </w:rPr>
            </w:pPr>
          </w:p>
        </w:tc>
        <w:tc>
          <w:tcPr>
            <w:tcW w:w="2735" w:type="dxa"/>
          </w:tcPr>
          <w:p>
            <w:pPr>
              <w:pStyle w:val="TableParagraph"/>
              <w:rPr>
                <w:rFonts w:ascii="Times New Roman"/>
                <w:sz w:val="32"/>
              </w:rPr>
            </w:pPr>
          </w:p>
          <w:p>
            <w:pPr>
              <w:pStyle w:val="TableParagraph"/>
              <w:spacing w:line="316" w:lineRule="auto" w:before="285"/>
              <w:ind w:left="107" w:right="97"/>
              <w:rPr>
                <w:sz w:val="32"/>
              </w:rPr>
            </w:pPr>
            <w:r>
              <w:rPr>
                <w:rFonts w:ascii="Times New Roman" w:eastAsia="Times New Roman"/>
                <w:sz w:val="32"/>
              </w:rPr>
              <w:t>3.3 </w:t>
            </w:r>
            <w:r>
              <w:rPr>
                <w:sz w:val="32"/>
              </w:rPr>
              <w:t>有效沟通的技巧</w:t>
            </w:r>
          </w:p>
        </w:tc>
        <w:tc>
          <w:tcPr>
            <w:tcW w:w="3686" w:type="dxa"/>
          </w:tcPr>
          <w:p>
            <w:pPr>
              <w:pStyle w:val="TableParagraph"/>
              <w:numPr>
                <w:ilvl w:val="2"/>
                <w:numId w:val="135"/>
              </w:numPr>
              <w:tabs>
                <w:tab w:pos="827" w:val="left" w:leader="none"/>
              </w:tabs>
              <w:spacing w:line="240" w:lineRule="auto" w:before="113" w:after="0"/>
              <w:ind w:left="826" w:right="0" w:hanging="721"/>
              <w:jc w:val="left"/>
              <w:rPr>
                <w:sz w:val="32"/>
              </w:rPr>
            </w:pPr>
            <w:r>
              <w:rPr>
                <w:w w:val="95"/>
                <w:sz w:val="32"/>
              </w:rPr>
              <w:t>说话技巧</w:t>
            </w:r>
          </w:p>
          <w:p>
            <w:pPr>
              <w:pStyle w:val="TableParagraph"/>
              <w:numPr>
                <w:ilvl w:val="2"/>
                <w:numId w:val="135"/>
              </w:numPr>
              <w:tabs>
                <w:tab w:pos="827" w:val="left" w:leader="none"/>
              </w:tabs>
              <w:spacing w:line="240" w:lineRule="auto" w:before="130" w:after="0"/>
              <w:ind w:left="826" w:right="0" w:hanging="721"/>
              <w:jc w:val="left"/>
              <w:rPr>
                <w:sz w:val="32"/>
              </w:rPr>
            </w:pPr>
            <w:r>
              <w:rPr>
                <w:w w:val="95"/>
                <w:sz w:val="32"/>
              </w:rPr>
              <w:t>倾听技巧</w:t>
            </w:r>
          </w:p>
          <w:p>
            <w:pPr>
              <w:pStyle w:val="TableParagraph"/>
              <w:numPr>
                <w:ilvl w:val="2"/>
                <w:numId w:val="135"/>
              </w:numPr>
              <w:tabs>
                <w:tab w:pos="827" w:val="left" w:leader="none"/>
              </w:tabs>
              <w:spacing w:line="240" w:lineRule="auto" w:before="130" w:after="0"/>
              <w:ind w:left="826" w:right="0" w:hanging="721"/>
              <w:jc w:val="left"/>
              <w:rPr>
                <w:sz w:val="32"/>
              </w:rPr>
            </w:pPr>
            <w:r>
              <w:rPr>
                <w:sz w:val="32"/>
              </w:rPr>
              <w:t>提问与应答的技巧</w:t>
            </w:r>
          </w:p>
          <w:p>
            <w:pPr>
              <w:pStyle w:val="TableParagraph"/>
              <w:numPr>
                <w:ilvl w:val="2"/>
                <w:numId w:val="135"/>
              </w:numPr>
              <w:tabs>
                <w:tab w:pos="827" w:val="left" w:leader="none"/>
              </w:tabs>
              <w:spacing w:line="405" w:lineRule="exact" w:before="129" w:after="0"/>
              <w:ind w:left="826" w:right="0" w:hanging="721"/>
              <w:jc w:val="left"/>
              <w:rPr>
                <w:sz w:val="32"/>
              </w:rPr>
            </w:pPr>
            <w:r>
              <w:rPr>
                <w:sz w:val="32"/>
              </w:rPr>
              <w:t>表扬与批评技巧</w:t>
            </w:r>
          </w:p>
        </w:tc>
      </w:tr>
    </w:tbl>
    <w:p>
      <w:pPr>
        <w:spacing w:after="0" w:line="405" w:lineRule="exact"/>
        <w:jc w:val="left"/>
        <w:rPr>
          <w:sz w:val="32"/>
        </w:rPr>
        <w:sectPr>
          <w:pgSz w:w="11910" w:h="16840"/>
          <w:pgMar w:header="0" w:footer="1035" w:top="1580" w:bottom="1220" w:left="820" w:right="780"/>
        </w:sect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7"/>
        <w:rPr>
          <w:rFonts w:ascii="Times New Roman"/>
          <w:sz w:val="28"/>
        </w:rPr>
      </w:pPr>
    </w:p>
    <w:p>
      <w:pPr>
        <w:pStyle w:val="BodyText"/>
        <w:spacing w:before="55"/>
        <w:ind w:right="1008"/>
        <w:jc w:val="right"/>
      </w:pPr>
      <w:r>
        <w:rPr/>
        <w:pict>
          <v:shape style="position:absolute;margin-left:91.860001pt;margin-top:-301.919006pt;width:411.85pt;height:408pt;mso-position-horizontal-relative:page;mso-position-vertical-relative:paragraph;z-index:25166336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1"/>
                    <w:gridCol w:w="2735"/>
                    <w:gridCol w:w="3686"/>
                  </w:tblGrid>
                  <w:tr>
                    <w:trPr>
                      <w:trHeight w:val="540" w:hRule="atLeast"/>
                    </w:trPr>
                    <w:tc>
                      <w:tcPr>
                        <w:tcW w:w="1801" w:type="dxa"/>
                      </w:tcPr>
                      <w:p>
                        <w:pPr>
                          <w:pStyle w:val="TableParagraph"/>
                          <w:spacing w:line="408" w:lineRule="exact" w:before="112"/>
                          <w:ind w:left="579"/>
                          <w:rPr>
                            <w:sz w:val="32"/>
                          </w:rPr>
                        </w:pPr>
                        <w:r>
                          <w:rPr>
                            <w:sz w:val="32"/>
                          </w:rPr>
                          <w:t>模块</w:t>
                        </w:r>
                      </w:p>
                    </w:tc>
                    <w:tc>
                      <w:tcPr>
                        <w:tcW w:w="2735" w:type="dxa"/>
                      </w:tcPr>
                      <w:p>
                        <w:pPr>
                          <w:pStyle w:val="TableParagraph"/>
                          <w:spacing w:line="408" w:lineRule="exact" w:before="112"/>
                          <w:ind w:left="1025" w:right="1020"/>
                          <w:jc w:val="center"/>
                          <w:rPr>
                            <w:sz w:val="32"/>
                          </w:rPr>
                        </w:pPr>
                        <w:r>
                          <w:rPr>
                            <w:sz w:val="32"/>
                          </w:rPr>
                          <w:t>单元</w:t>
                        </w:r>
                      </w:p>
                    </w:tc>
                    <w:tc>
                      <w:tcPr>
                        <w:tcW w:w="3686" w:type="dxa"/>
                      </w:tcPr>
                      <w:p>
                        <w:pPr>
                          <w:pStyle w:val="TableParagraph"/>
                          <w:spacing w:line="408" w:lineRule="exact" w:before="112"/>
                          <w:ind w:left="1341" w:right="1334"/>
                          <w:jc w:val="center"/>
                          <w:rPr>
                            <w:sz w:val="32"/>
                          </w:rPr>
                        </w:pPr>
                        <w:r>
                          <w:rPr>
                            <w:sz w:val="32"/>
                          </w:rPr>
                          <w:t>知识点</w:t>
                        </w:r>
                      </w:p>
                    </w:tc>
                  </w:tr>
                  <w:tr>
                    <w:trPr>
                      <w:trHeight w:val="1620" w:hRule="atLeast"/>
                    </w:trPr>
                    <w:tc>
                      <w:tcPr>
                        <w:tcW w:w="1801" w:type="dxa"/>
                        <w:vMerge w:val="restart"/>
                      </w:tcPr>
                      <w:p>
                        <w:pPr>
                          <w:pStyle w:val="TableParagraph"/>
                          <w:rPr>
                            <w:rFonts w:ascii="楷体"/>
                            <w:sz w:val="34"/>
                          </w:rPr>
                        </w:pPr>
                      </w:p>
                      <w:p>
                        <w:pPr>
                          <w:pStyle w:val="TableParagraph"/>
                          <w:rPr>
                            <w:rFonts w:ascii="楷体"/>
                            <w:sz w:val="34"/>
                          </w:rPr>
                        </w:pPr>
                      </w:p>
                      <w:p>
                        <w:pPr>
                          <w:pStyle w:val="TableParagraph"/>
                          <w:rPr>
                            <w:rFonts w:ascii="楷体"/>
                            <w:sz w:val="34"/>
                          </w:rPr>
                        </w:pPr>
                      </w:p>
                      <w:p>
                        <w:pPr>
                          <w:pStyle w:val="TableParagraph"/>
                          <w:rPr>
                            <w:rFonts w:ascii="楷体"/>
                            <w:sz w:val="34"/>
                          </w:rPr>
                        </w:pPr>
                      </w:p>
                      <w:p>
                        <w:pPr>
                          <w:pStyle w:val="TableParagraph"/>
                          <w:rPr>
                            <w:rFonts w:ascii="楷体"/>
                            <w:sz w:val="34"/>
                          </w:rPr>
                        </w:pPr>
                      </w:p>
                      <w:p>
                        <w:pPr>
                          <w:pStyle w:val="TableParagraph"/>
                          <w:rPr>
                            <w:rFonts w:ascii="楷体"/>
                            <w:sz w:val="34"/>
                          </w:rPr>
                        </w:pPr>
                      </w:p>
                      <w:p>
                        <w:pPr>
                          <w:pStyle w:val="TableParagraph"/>
                          <w:rPr>
                            <w:rFonts w:ascii="楷体"/>
                            <w:sz w:val="34"/>
                          </w:rPr>
                        </w:pPr>
                      </w:p>
                      <w:p>
                        <w:pPr>
                          <w:pStyle w:val="TableParagraph"/>
                          <w:spacing w:before="11"/>
                          <w:rPr>
                            <w:rFonts w:ascii="楷体"/>
                            <w:sz w:val="45"/>
                          </w:rPr>
                        </w:pPr>
                      </w:p>
                      <w:p>
                        <w:pPr>
                          <w:pStyle w:val="TableParagraph"/>
                          <w:ind w:left="106"/>
                          <w:rPr>
                            <w:sz w:val="32"/>
                          </w:rPr>
                        </w:pPr>
                        <w:r>
                          <w:rPr>
                            <w:rFonts w:ascii="Times New Roman" w:eastAsia="Times New Roman"/>
                            <w:sz w:val="32"/>
                          </w:rPr>
                          <w:t>4 </w:t>
                        </w:r>
                        <w:r>
                          <w:rPr>
                            <w:sz w:val="32"/>
                          </w:rPr>
                          <w:t>沟通实践</w:t>
                        </w:r>
                      </w:p>
                    </w:tc>
                    <w:tc>
                      <w:tcPr>
                        <w:tcW w:w="2735" w:type="dxa"/>
                      </w:tcPr>
                      <w:p>
                        <w:pPr>
                          <w:pStyle w:val="TableParagraph"/>
                          <w:spacing w:before="11"/>
                          <w:rPr>
                            <w:rFonts w:ascii="楷体"/>
                            <w:sz w:val="50"/>
                          </w:rPr>
                        </w:pPr>
                      </w:p>
                      <w:p>
                        <w:pPr>
                          <w:pStyle w:val="TableParagraph"/>
                          <w:ind w:left="107"/>
                          <w:rPr>
                            <w:sz w:val="32"/>
                          </w:rPr>
                        </w:pPr>
                        <w:r>
                          <w:rPr>
                            <w:rFonts w:ascii="Times New Roman" w:eastAsia="Times New Roman"/>
                            <w:sz w:val="32"/>
                          </w:rPr>
                          <w:t>4.1 </w:t>
                        </w:r>
                        <w:r>
                          <w:rPr>
                            <w:sz w:val="32"/>
                          </w:rPr>
                          <w:t>口头沟通</w:t>
                        </w:r>
                      </w:p>
                    </w:tc>
                    <w:tc>
                      <w:tcPr>
                        <w:tcW w:w="3686" w:type="dxa"/>
                      </w:tcPr>
                      <w:p>
                        <w:pPr>
                          <w:pStyle w:val="TableParagraph"/>
                          <w:numPr>
                            <w:ilvl w:val="2"/>
                            <w:numId w:val="136"/>
                          </w:numPr>
                          <w:tabs>
                            <w:tab w:pos="827" w:val="left" w:leader="none"/>
                          </w:tabs>
                          <w:spacing w:line="240" w:lineRule="auto" w:before="112" w:after="0"/>
                          <w:ind w:left="826" w:right="0" w:hanging="721"/>
                          <w:jc w:val="left"/>
                          <w:rPr>
                            <w:sz w:val="32"/>
                          </w:rPr>
                        </w:pPr>
                        <w:r>
                          <w:rPr>
                            <w:w w:val="95"/>
                            <w:sz w:val="32"/>
                          </w:rPr>
                          <w:t>交谈</w:t>
                        </w:r>
                      </w:p>
                      <w:p>
                        <w:pPr>
                          <w:pStyle w:val="TableParagraph"/>
                          <w:numPr>
                            <w:ilvl w:val="2"/>
                            <w:numId w:val="136"/>
                          </w:numPr>
                          <w:tabs>
                            <w:tab w:pos="827" w:val="left" w:leader="none"/>
                          </w:tabs>
                          <w:spacing w:line="240" w:lineRule="auto" w:before="130" w:after="0"/>
                          <w:ind w:left="826" w:right="0" w:hanging="721"/>
                          <w:jc w:val="left"/>
                          <w:rPr>
                            <w:sz w:val="32"/>
                          </w:rPr>
                        </w:pPr>
                        <w:r>
                          <w:rPr>
                            <w:w w:val="95"/>
                            <w:sz w:val="32"/>
                          </w:rPr>
                          <w:t>演讲</w:t>
                        </w:r>
                      </w:p>
                      <w:p>
                        <w:pPr>
                          <w:pStyle w:val="TableParagraph"/>
                          <w:numPr>
                            <w:ilvl w:val="2"/>
                            <w:numId w:val="136"/>
                          </w:numPr>
                          <w:tabs>
                            <w:tab w:pos="827" w:val="left" w:leader="none"/>
                          </w:tabs>
                          <w:spacing w:line="408" w:lineRule="exact" w:before="130" w:after="0"/>
                          <w:ind w:left="826" w:right="0" w:hanging="721"/>
                          <w:jc w:val="left"/>
                          <w:rPr>
                            <w:sz w:val="32"/>
                          </w:rPr>
                        </w:pPr>
                        <w:r>
                          <w:rPr>
                            <w:w w:val="95"/>
                            <w:sz w:val="32"/>
                          </w:rPr>
                          <w:t>面试</w:t>
                        </w:r>
                      </w:p>
                    </w:tc>
                  </w:tr>
                  <w:tr>
                    <w:trPr>
                      <w:trHeight w:val="1620" w:hRule="atLeast"/>
                    </w:trPr>
                    <w:tc>
                      <w:tcPr>
                        <w:tcW w:w="1801" w:type="dxa"/>
                        <w:vMerge/>
                        <w:tcBorders>
                          <w:top w:val="nil"/>
                        </w:tcBorders>
                      </w:tcPr>
                      <w:p>
                        <w:pPr>
                          <w:rPr>
                            <w:sz w:val="2"/>
                            <w:szCs w:val="2"/>
                          </w:rPr>
                        </w:pPr>
                      </w:p>
                    </w:tc>
                    <w:tc>
                      <w:tcPr>
                        <w:tcW w:w="2735" w:type="dxa"/>
                      </w:tcPr>
                      <w:p>
                        <w:pPr>
                          <w:pStyle w:val="TableParagraph"/>
                          <w:rPr>
                            <w:rFonts w:ascii="楷体"/>
                            <w:sz w:val="34"/>
                          </w:rPr>
                        </w:pPr>
                      </w:p>
                      <w:p>
                        <w:pPr>
                          <w:pStyle w:val="TableParagraph"/>
                          <w:spacing w:before="218"/>
                          <w:ind w:left="107"/>
                          <w:rPr>
                            <w:sz w:val="32"/>
                          </w:rPr>
                        </w:pPr>
                        <w:r>
                          <w:rPr>
                            <w:rFonts w:ascii="Times New Roman" w:eastAsia="Times New Roman"/>
                            <w:sz w:val="32"/>
                          </w:rPr>
                          <w:t>4.2 </w:t>
                        </w:r>
                        <w:r>
                          <w:rPr>
                            <w:sz w:val="32"/>
                          </w:rPr>
                          <w:t>书面沟通</w:t>
                        </w:r>
                      </w:p>
                    </w:tc>
                    <w:tc>
                      <w:tcPr>
                        <w:tcW w:w="3686" w:type="dxa"/>
                      </w:tcPr>
                      <w:p>
                        <w:pPr>
                          <w:pStyle w:val="TableParagraph"/>
                          <w:numPr>
                            <w:ilvl w:val="2"/>
                            <w:numId w:val="137"/>
                          </w:numPr>
                          <w:tabs>
                            <w:tab w:pos="827" w:val="left" w:leader="none"/>
                          </w:tabs>
                          <w:spacing w:line="240" w:lineRule="auto" w:before="114" w:after="0"/>
                          <w:ind w:left="826" w:right="0" w:hanging="721"/>
                          <w:jc w:val="left"/>
                          <w:rPr>
                            <w:sz w:val="32"/>
                          </w:rPr>
                        </w:pPr>
                        <w:r>
                          <w:rPr>
                            <w:sz w:val="32"/>
                          </w:rPr>
                          <w:t>书面沟通的种类</w:t>
                        </w:r>
                      </w:p>
                      <w:p>
                        <w:pPr>
                          <w:pStyle w:val="TableParagraph"/>
                          <w:numPr>
                            <w:ilvl w:val="2"/>
                            <w:numId w:val="137"/>
                          </w:numPr>
                          <w:tabs>
                            <w:tab w:pos="851" w:val="left" w:leader="none"/>
                          </w:tabs>
                          <w:spacing w:line="540" w:lineRule="atLeast" w:before="0" w:after="0"/>
                          <w:ind w:left="106" w:right="97" w:firstLine="0"/>
                          <w:jc w:val="left"/>
                          <w:rPr>
                            <w:sz w:val="32"/>
                          </w:rPr>
                        </w:pPr>
                        <w:r>
                          <w:rPr>
                            <w:spacing w:val="19"/>
                            <w:sz w:val="32"/>
                          </w:rPr>
                          <w:t>书面沟通的写作技</w:t>
                        </w:r>
                        <w:r>
                          <w:rPr>
                            <w:sz w:val="32"/>
                          </w:rPr>
                          <w:t>巧</w:t>
                        </w:r>
                      </w:p>
                    </w:tc>
                  </w:tr>
                  <w:tr>
                    <w:trPr>
                      <w:trHeight w:val="2700" w:hRule="atLeast"/>
                    </w:trPr>
                    <w:tc>
                      <w:tcPr>
                        <w:tcW w:w="1801" w:type="dxa"/>
                        <w:vMerge/>
                        <w:tcBorders>
                          <w:top w:val="nil"/>
                        </w:tcBorders>
                      </w:tcPr>
                      <w:p>
                        <w:pPr>
                          <w:rPr>
                            <w:sz w:val="2"/>
                            <w:szCs w:val="2"/>
                          </w:rPr>
                        </w:pPr>
                      </w:p>
                    </w:tc>
                    <w:tc>
                      <w:tcPr>
                        <w:tcW w:w="2735" w:type="dxa"/>
                      </w:tcPr>
                      <w:p>
                        <w:pPr>
                          <w:pStyle w:val="TableParagraph"/>
                          <w:rPr>
                            <w:rFonts w:ascii="楷体"/>
                            <w:sz w:val="34"/>
                          </w:rPr>
                        </w:pPr>
                      </w:p>
                      <w:p>
                        <w:pPr>
                          <w:pStyle w:val="TableParagraph"/>
                          <w:rPr>
                            <w:rFonts w:ascii="楷体"/>
                            <w:sz w:val="34"/>
                          </w:rPr>
                        </w:pPr>
                      </w:p>
                      <w:p>
                        <w:pPr>
                          <w:pStyle w:val="TableParagraph"/>
                          <w:spacing w:before="2"/>
                          <w:rPr>
                            <w:rFonts w:ascii="楷体"/>
                            <w:sz w:val="25"/>
                          </w:rPr>
                        </w:pPr>
                      </w:p>
                      <w:p>
                        <w:pPr>
                          <w:pStyle w:val="TableParagraph"/>
                          <w:ind w:left="107"/>
                          <w:rPr>
                            <w:sz w:val="32"/>
                          </w:rPr>
                        </w:pPr>
                        <w:r>
                          <w:rPr>
                            <w:rFonts w:ascii="Times New Roman" w:eastAsia="Times New Roman"/>
                            <w:sz w:val="32"/>
                          </w:rPr>
                          <w:t>4.3 </w:t>
                        </w:r>
                        <w:r>
                          <w:rPr>
                            <w:sz w:val="32"/>
                          </w:rPr>
                          <w:t>非语言沟通</w:t>
                        </w:r>
                      </w:p>
                    </w:tc>
                    <w:tc>
                      <w:tcPr>
                        <w:tcW w:w="3686" w:type="dxa"/>
                      </w:tcPr>
                      <w:p>
                        <w:pPr>
                          <w:pStyle w:val="TableParagraph"/>
                          <w:numPr>
                            <w:ilvl w:val="2"/>
                            <w:numId w:val="138"/>
                          </w:numPr>
                          <w:tabs>
                            <w:tab w:pos="827" w:val="left" w:leader="none"/>
                          </w:tabs>
                          <w:spacing w:line="240" w:lineRule="auto" w:before="113" w:after="0"/>
                          <w:ind w:left="826" w:right="0" w:hanging="721"/>
                          <w:jc w:val="both"/>
                          <w:rPr>
                            <w:sz w:val="32"/>
                          </w:rPr>
                        </w:pPr>
                        <w:r>
                          <w:rPr>
                            <w:sz w:val="32"/>
                          </w:rPr>
                          <w:t>认识非语言沟通</w:t>
                        </w:r>
                      </w:p>
                      <w:p>
                        <w:pPr>
                          <w:pStyle w:val="TableParagraph"/>
                          <w:numPr>
                            <w:ilvl w:val="2"/>
                            <w:numId w:val="138"/>
                          </w:numPr>
                          <w:tabs>
                            <w:tab w:pos="851" w:val="left" w:leader="none"/>
                          </w:tabs>
                          <w:spacing w:line="540" w:lineRule="atLeast" w:before="0" w:after="0"/>
                          <w:ind w:left="106" w:right="46" w:firstLine="0"/>
                          <w:jc w:val="both"/>
                          <w:rPr>
                            <w:sz w:val="32"/>
                          </w:rPr>
                        </w:pPr>
                        <w:r>
                          <w:rPr>
                            <w:spacing w:val="21"/>
                            <w:sz w:val="32"/>
                          </w:rPr>
                          <w:t>几种常见的非语言</w:t>
                        </w:r>
                        <w:r>
                          <w:rPr>
                            <w:spacing w:val="-1"/>
                            <w:sz w:val="32"/>
                          </w:rPr>
                          <w:t>沟通</w:t>
                        </w:r>
                        <w:r>
                          <w:rPr>
                            <w:sz w:val="32"/>
                          </w:rPr>
                          <w:t>（</w:t>
                        </w:r>
                        <w:r>
                          <w:rPr>
                            <w:spacing w:val="-5"/>
                            <w:sz w:val="32"/>
                          </w:rPr>
                          <w:t>辅助语言、形体动</w:t>
                        </w:r>
                        <w:r>
                          <w:rPr>
                            <w:spacing w:val="-6"/>
                            <w:sz w:val="32"/>
                          </w:rPr>
                          <w:t>作、眼神信息、吸引力、</w:t>
                        </w:r>
                        <w:r>
                          <w:rPr>
                            <w:spacing w:val="-21"/>
                            <w:sz w:val="32"/>
                          </w:rPr>
                          <w:t>服装、空间和距离、接触</w:t>
                        </w:r>
                      </w:p>
                    </w:tc>
                  </w:tr>
                  <w:tr>
                    <w:trPr>
                      <w:trHeight w:val="1620" w:hRule="atLeast"/>
                    </w:trPr>
                    <w:tc>
                      <w:tcPr>
                        <w:tcW w:w="1801" w:type="dxa"/>
                        <w:vMerge/>
                        <w:tcBorders>
                          <w:top w:val="nil"/>
                        </w:tcBorders>
                      </w:tcPr>
                      <w:p>
                        <w:pPr>
                          <w:rPr>
                            <w:sz w:val="2"/>
                            <w:szCs w:val="2"/>
                          </w:rPr>
                        </w:pPr>
                      </w:p>
                    </w:tc>
                    <w:tc>
                      <w:tcPr>
                        <w:tcW w:w="2735" w:type="dxa"/>
                      </w:tcPr>
                      <w:p>
                        <w:pPr>
                          <w:pStyle w:val="TableParagraph"/>
                          <w:spacing w:before="12"/>
                          <w:rPr>
                            <w:rFonts w:ascii="楷体"/>
                            <w:sz w:val="50"/>
                          </w:rPr>
                        </w:pPr>
                      </w:p>
                      <w:p>
                        <w:pPr>
                          <w:pStyle w:val="TableParagraph"/>
                          <w:ind w:left="107"/>
                          <w:rPr>
                            <w:sz w:val="32"/>
                          </w:rPr>
                        </w:pPr>
                        <w:r>
                          <w:rPr>
                            <w:rFonts w:ascii="Times New Roman" w:eastAsia="Times New Roman"/>
                            <w:sz w:val="32"/>
                          </w:rPr>
                          <w:t>4.4 </w:t>
                        </w:r>
                        <w:r>
                          <w:rPr>
                            <w:sz w:val="32"/>
                          </w:rPr>
                          <w:t>组织沟通</w:t>
                        </w:r>
                      </w:p>
                    </w:tc>
                    <w:tc>
                      <w:tcPr>
                        <w:tcW w:w="3686" w:type="dxa"/>
                      </w:tcPr>
                      <w:p>
                        <w:pPr>
                          <w:pStyle w:val="TableParagraph"/>
                          <w:numPr>
                            <w:ilvl w:val="2"/>
                            <w:numId w:val="139"/>
                          </w:numPr>
                          <w:tabs>
                            <w:tab w:pos="827" w:val="left" w:leader="none"/>
                          </w:tabs>
                          <w:spacing w:line="240" w:lineRule="auto" w:before="113" w:after="0"/>
                          <w:ind w:left="826" w:right="0" w:hanging="721"/>
                          <w:jc w:val="left"/>
                          <w:rPr>
                            <w:sz w:val="32"/>
                          </w:rPr>
                        </w:pPr>
                        <w:r>
                          <w:rPr>
                            <w:w w:val="95"/>
                            <w:sz w:val="32"/>
                          </w:rPr>
                          <w:t>组织沟通</w:t>
                        </w:r>
                      </w:p>
                      <w:p>
                        <w:pPr>
                          <w:pStyle w:val="TableParagraph"/>
                          <w:numPr>
                            <w:ilvl w:val="2"/>
                            <w:numId w:val="139"/>
                          </w:numPr>
                          <w:tabs>
                            <w:tab w:pos="827" w:val="left" w:leader="none"/>
                          </w:tabs>
                          <w:spacing w:line="240" w:lineRule="auto" w:before="130" w:after="0"/>
                          <w:ind w:left="826" w:right="0" w:hanging="721"/>
                          <w:jc w:val="left"/>
                          <w:rPr>
                            <w:sz w:val="32"/>
                          </w:rPr>
                        </w:pPr>
                        <w:r>
                          <w:rPr>
                            <w:w w:val="95"/>
                            <w:sz w:val="32"/>
                          </w:rPr>
                          <w:t>团队沟通</w:t>
                        </w:r>
                      </w:p>
                      <w:p>
                        <w:pPr>
                          <w:pStyle w:val="TableParagraph"/>
                          <w:numPr>
                            <w:ilvl w:val="2"/>
                            <w:numId w:val="139"/>
                          </w:numPr>
                          <w:tabs>
                            <w:tab w:pos="827" w:val="left" w:leader="none"/>
                          </w:tabs>
                          <w:spacing w:line="407" w:lineRule="exact" w:before="130" w:after="0"/>
                          <w:ind w:left="826" w:right="0" w:hanging="721"/>
                          <w:jc w:val="left"/>
                          <w:rPr>
                            <w:sz w:val="32"/>
                          </w:rPr>
                        </w:pPr>
                        <w:r>
                          <w:rPr>
                            <w:w w:val="95"/>
                            <w:sz w:val="32"/>
                          </w:rPr>
                          <w:t>会议沟通</w:t>
                        </w:r>
                      </w:p>
                    </w:tc>
                  </w:tr>
                </w:tbl>
                <w:p>
                  <w:pPr>
                    <w:pStyle w:val="BodyText"/>
                    <w:spacing w:before="0"/>
                  </w:pPr>
                </w:p>
              </w:txbxContent>
            </v:textbox>
            <w10:wrap type="none"/>
          </v:shape>
        </w:pict>
      </w:r>
      <w:r>
        <w:rPr>
          <w:w w:val="99"/>
        </w:rPr>
        <w:t>）</w:t>
      </w:r>
    </w:p>
    <w:p>
      <w:pPr>
        <w:pStyle w:val="BodyText"/>
        <w:spacing w:before="0"/>
      </w:pPr>
    </w:p>
    <w:p>
      <w:pPr>
        <w:pStyle w:val="BodyText"/>
        <w:spacing w:before="0"/>
      </w:pPr>
    </w:p>
    <w:p>
      <w:pPr>
        <w:pStyle w:val="BodyText"/>
        <w:spacing w:before="0"/>
      </w:pPr>
    </w:p>
    <w:p>
      <w:pPr>
        <w:pStyle w:val="BodyText"/>
        <w:spacing w:before="1"/>
        <w:rPr>
          <w:sz w:val="42"/>
        </w:rPr>
      </w:pPr>
    </w:p>
    <w:p>
      <w:pPr>
        <w:pStyle w:val="BodyText"/>
        <w:spacing w:before="0"/>
        <w:ind w:left="1352"/>
        <w:rPr>
          <w:rFonts w:ascii="黑体" w:eastAsia="黑体" w:hint="eastAsia"/>
        </w:rPr>
      </w:pPr>
      <w:bookmarkStart w:name="五、考试形式和试卷结构" w:id="52"/>
      <w:bookmarkEnd w:id="52"/>
      <w:r>
        <w:rPr/>
      </w:r>
      <w:r>
        <w:rPr>
          <w:rFonts w:ascii="黑体" w:eastAsia="黑体" w:hint="eastAsia"/>
        </w:rPr>
        <w:t>五、考试形式和试卷结构</w:t>
      </w:r>
    </w:p>
    <w:p>
      <w:pPr>
        <w:pStyle w:val="BodyText"/>
        <w:ind w:left="1352"/>
        <w:rPr>
          <w:rFonts w:ascii="楷体" w:eastAsia="楷体" w:hint="eastAsia"/>
        </w:rPr>
      </w:pPr>
      <w:r>
        <w:rPr>
          <w:rFonts w:ascii="楷体" w:eastAsia="楷体" w:hint="eastAsia"/>
          <w:w w:val="95"/>
        </w:rPr>
        <w:t>（一）考试形式</w:t>
      </w:r>
    </w:p>
    <w:p>
      <w:pPr>
        <w:pStyle w:val="BodyText"/>
        <w:ind w:left="1671"/>
      </w:pPr>
      <w:r>
        <w:rPr>
          <w:w w:val="95"/>
        </w:rPr>
        <w:t>闭卷、笔试。</w:t>
      </w:r>
    </w:p>
    <w:p>
      <w:pPr>
        <w:pStyle w:val="BodyText"/>
        <w:ind w:left="1352"/>
        <w:rPr>
          <w:rFonts w:ascii="楷体" w:eastAsia="楷体" w:hint="eastAsia"/>
        </w:rPr>
      </w:pPr>
      <w:r>
        <w:rPr>
          <w:rFonts w:ascii="楷体" w:eastAsia="楷体" w:hint="eastAsia"/>
        </w:rPr>
        <w:t>（二）试卷满分及考试时间</w:t>
      </w:r>
    </w:p>
    <w:p>
      <w:pPr>
        <w:pStyle w:val="BodyText"/>
        <w:ind w:left="1512"/>
      </w:pPr>
      <w:r>
        <w:rPr/>
        <w:t>专业综合操作技能满分 </w:t>
      </w:r>
      <w:r>
        <w:rPr>
          <w:rFonts w:ascii="Times New Roman" w:eastAsia="Times New Roman"/>
        </w:rPr>
        <w:t>80 </w:t>
      </w:r>
      <w:r>
        <w:rPr/>
        <w:t>分。考试时间 </w:t>
      </w:r>
      <w:r>
        <w:rPr>
          <w:rFonts w:ascii="Times New Roman" w:eastAsia="Times New Roman"/>
        </w:rPr>
        <w:t>50 </w:t>
      </w:r>
      <w:r>
        <w:rPr/>
        <w:t>分钟。</w:t>
      </w:r>
    </w:p>
    <w:p>
      <w:pPr>
        <w:pStyle w:val="BodyText"/>
        <w:ind w:left="1352"/>
        <w:rPr>
          <w:rFonts w:ascii="楷体" w:eastAsia="楷体" w:hint="eastAsia"/>
        </w:rPr>
      </w:pPr>
      <w:r>
        <w:rPr>
          <w:rFonts w:ascii="楷体" w:eastAsia="楷体" w:hint="eastAsia"/>
        </w:rPr>
        <w:t>（三）试卷内容结构</w:t>
      </w:r>
    </w:p>
    <w:p>
      <w:pPr>
        <w:pStyle w:val="BodyText"/>
        <w:ind w:left="1352"/>
      </w:pPr>
      <w:r>
        <w:rPr/>
        <w:t>每次考试时选择其中 </w:t>
      </w:r>
      <w:r>
        <w:rPr>
          <w:rFonts w:ascii="Times New Roman" w:eastAsia="Times New Roman"/>
        </w:rPr>
        <w:t>5 </w:t>
      </w:r>
      <w:r>
        <w:rPr/>
        <w:t>项技能构成考试内容，每个技能各占</w:t>
      </w:r>
    </w:p>
    <w:p>
      <w:pPr>
        <w:pStyle w:val="BodyText"/>
        <w:ind w:left="711"/>
      </w:pPr>
      <w:r>
        <w:rPr>
          <w:rFonts w:ascii="Times New Roman" w:eastAsia="Times New Roman"/>
        </w:rPr>
        <w:t>20%</w:t>
      </w:r>
      <w:r>
        <w:rPr/>
        <w:t>。</w:t>
      </w:r>
    </w:p>
    <w:p>
      <w:pPr>
        <w:pStyle w:val="BodyText"/>
        <w:ind w:left="1352"/>
        <w:rPr>
          <w:rFonts w:ascii="楷体" w:eastAsia="楷体" w:hint="eastAsia"/>
        </w:rPr>
      </w:pPr>
      <w:r>
        <w:rPr>
          <w:rFonts w:ascii="楷体" w:eastAsia="楷体" w:hint="eastAsia"/>
        </w:rPr>
        <w:t>（四）试卷题型结构</w:t>
      </w:r>
    </w:p>
    <w:p>
      <w:pPr>
        <w:spacing w:after="0"/>
        <w:rPr>
          <w:rFonts w:ascii="楷体" w:eastAsia="楷体" w:hint="eastAsia"/>
        </w:rPr>
        <w:sectPr>
          <w:pgSz w:w="11910" w:h="16840"/>
          <w:pgMar w:header="0" w:footer="1035" w:top="1580" w:bottom="1220" w:left="820" w:right="780"/>
        </w:sectPr>
      </w:pPr>
    </w:p>
    <w:p>
      <w:pPr>
        <w:pStyle w:val="BodyText"/>
        <w:spacing w:before="0"/>
        <w:rPr>
          <w:rFonts w:ascii="楷体"/>
          <w:sz w:val="20"/>
        </w:rPr>
      </w:pPr>
    </w:p>
    <w:p>
      <w:pPr>
        <w:pStyle w:val="BodyText"/>
        <w:spacing w:before="0"/>
        <w:rPr>
          <w:rFonts w:ascii="楷体"/>
          <w:sz w:val="19"/>
        </w:rPr>
      </w:pP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37"/>
        <w:gridCol w:w="5263"/>
        <w:gridCol w:w="1322"/>
      </w:tblGrid>
      <w:tr>
        <w:trPr>
          <w:trHeight w:val="540" w:hRule="atLeast"/>
        </w:trPr>
        <w:tc>
          <w:tcPr>
            <w:tcW w:w="1937" w:type="dxa"/>
          </w:tcPr>
          <w:p>
            <w:pPr>
              <w:pStyle w:val="TableParagraph"/>
              <w:spacing w:line="408" w:lineRule="exact" w:before="112"/>
              <w:ind w:left="727"/>
              <w:rPr>
                <w:sz w:val="32"/>
              </w:rPr>
            </w:pPr>
            <w:r>
              <w:rPr>
                <w:sz w:val="32"/>
              </w:rPr>
              <w:t>题型</w:t>
            </w:r>
          </w:p>
        </w:tc>
        <w:tc>
          <w:tcPr>
            <w:tcW w:w="5263" w:type="dxa"/>
          </w:tcPr>
          <w:p>
            <w:pPr>
              <w:pStyle w:val="TableParagraph"/>
              <w:spacing w:line="408" w:lineRule="exact" w:before="112"/>
              <w:ind w:left="1810" w:right="1803"/>
              <w:jc w:val="center"/>
              <w:rPr>
                <w:sz w:val="32"/>
              </w:rPr>
            </w:pPr>
            <w:r>
              <w:rPr>
                <w:sz w:val="32"/>
              </w:rPr>
              <w:t>题量、分值</w:t>
            </w:r>
          </w:p>
        </w:tc>
        <w:tc>
          <w:tcPr>
            <w:tcW w:w="1322" w:type="dxa"/>
          </w:tcPr>
          <w:p>
            <w:pPr>
              <w:pStyle w:val="TableParagraph"/>
              <w:spacing w:line="408" w:lineRule="exact" w:before="112"/>
              <w:ind w:left="319" w:right="312"/>
              <w:jc w:val="center"/>
              <w:rPr>
                <w:sz w:val="32"/>
              </w:rPr>
            </w:pPr>
            <w:r>
              <w:rPr>
                <w:sz w:val="32"/>
              </w:rPr>
              <w:t>占比</w:t>
            </w:r>
          </w:p>
        </w:tc>
      </w:tr>
      <w:tr>
        <w:trPr>
          <w:trHeight w:val="540" w:hRule="atLeast"/>
        </w:trPr>
        <w:tc>
          <w:tcPr>
            <w:tcW w:w="1937" w:type="dxa"/>
          </w:tcPr>
          <w:p>
            <w:pPr>
              <w:pStyle w:val="TableParagraph"/>
              <w:spacing w:line="408" w:lineRule="exact" w:before="112"/>
              <w:ind w:left="487"/>
              <w:rPr>
                <w:sz w:val="32"/>
              </w:rPr>
            </w:pPr>
            <w:r>
              <w:rPr>
                <w:sz w:val="32"/>
              </w:rPr>
              <w:t>选择题</w:t>
            </w:r>
          </w:p>
        </w:tc>
        <w:tc>
          <w:tcPr>
            <w:tcW w:w="5263" w:type="dxa"/>
          </w:tcPr>
          <w:p>
            <w:pPr>
              <w:pStyle w:val="TableParagraph"/>
              <w:tabs>
                <w:tab w:pos="3388" w:val="left" w:leader="none"/>
              </w:tabs>
              <w:spacing w:line="408" w:lineRule="exact" w:before="112"/>
              <w:ind w:left="107"/>
              <w:rPr>
                <w:sz w:val="32"/>
              </w:rPr>
            </w:pPr>
            <w:r>
              <w:rPr>
                <w:rFonts w:ascii="Times New Roman" w:eastAsia="Times New Roman"/>
                <w:sz w:val="32"/>
              </w:rPr>
              <w:t>20</w:t>
            </w:r>
            <w:r>
              <w:rPr>
                <w:rFonts w:ascii="Times New Roman" w:eastAsia="Times New Roman"/>
                <w:spacing w:val="-1"/>
                <w:sz w:val="32"/>
              </w:rPr>
              <w:t> </w:t>
            </w:r>
            <w:r>
              <w:rPr>
                <w:sz w:val="32"/>
              </w:rPr>
              <w:t>小题，每小题</w:t>
            </w:r>
            <w:r>
              <w:rPr>
                <w:spacing w:val="-82"/>
                <w:sz w:val="32"/>
              </w:rPr>
              <w:t> </w:t>
            </w:r>
            <w:r>
              <w:rPr>
                <w:rFonts w:ascii="Times New Roman" w:eastAsia="Times New Roman"/>
                <w:sz w:val="32"/>
              </w:rPr>
              <w:t>1 </w:t>
            </w:r>
            <w:r>
              <w:rPr>
                <w:sz w:val="32"/>
              </w:rPr>
              <w:t>分</w:t>
              <w:tab/>
              <w:t>共</w:t>
            </w:r>
            <w:r>
              <w:rPr>
                <w:spacing w:val="-82"/>
                <w:sz w:val="32"/>
              </w:rPr>
              <w:t> </w:t>
            </w:r>
            <w:r>
              <w:rPr>
                <w:rFonts w:ascii="Times New Roman" w:eastAsia="Times New Roman"/>
                <w:sz w:val="32"/>
              </w:rPr>
              <w:t>20 </w:t>
            </w:r>
            <w:r>
              <w:rPr>
                <w:sz w:val="32"/>
              </w:rPr>
              <w:t>分</w:t>
            </w:r>
          </w:p>
        </w:tc>
        <w:tc>
          <w:tcPr>
            <w:tcW w:w="1322" w:type="dxa"/>
          </w:tcPr>
          <w:p>
            <w:pPr>
              <w:pStyle w:val="TableParagraph"/>
              <w:spacing w:before="133"/>
              <w:ind w:left="319" w:right="310"/>
              <w:jc w:val="center"/>
              <w:rPr>
                <w:rFonts w:ascii="Times New Roman"/>
                <w:sz w:val="32"/>
              </w:rPr>
            </w:pPr>
            <w:r>
              <w:rPr>
                <w:rFonts w:ascii="Times New Roman"/>
                <w:sz w:val="32"/>
              </w:rPr>
              <w:t>25%</w:t>
            </w:r>
          </w:p>
        </w:tc>
      </w:tr>
      <w:tr>
        <w:trPr>
          <w:trHeight w:val="540" w:hRule="atLeast"/>
        </w:trPr>
        <w:tc>
          <w:tcPr>
            <w:tcW w:w="1937" w:type="dxa"/>
          </w:tcPr>
          <w:p>
            <w:pPr>
              <w:pStyle w:val="TableParagraph"/>
              <w:spacing w:line="406" w:lineRule="exact" w:before="114"/>
              <w:ind w:left="167"/>
              <w:rPr>
                <w:sz w:val="32"/>
              </w:rPr>
            </w:pPr>
            <w:r>
              <w:rPr>
                <w:sz w:val="32"/>
              </w:rPr>
              <w:t>材料分析题</w:t>
            </w:r>
          </w:p>
        </w:tc>
        <w:tc>
          <w:tcPr>
            <w:tcW w:w="5263" w:type="dxa"/>
          </w:tcPr>
          <w:p>
            <w:pPr>
              <w:pStyle w:val="TableParagraph"/>
              <w:tabs>
                <w:tab w:pos="3388" w:val="left" w:leader="none"/>
              </w:tabs>
              <w:spacing w:line="406" w:lineRule="exact" w:before="114"/>
              <w:ind w:left="107"/>
              <w:rPr>
                <w:sz w:val="32"/>
              </w:rPr>
            </w:pPr>
            <w:r>
              <w:rPr>
                <w:rFonts w:ascii="Times New Roman" w:eastAsia="Times New Roman"/>
                <w:sz w:val="32"/>
              </w:rPr>
              <w:t>2</w:t>
            </w:r>
            <w:r>
              <w:rPr>
                <w:rFonts w:ascii="Times New Roman" w:eastAsia="Times New Roman"/>
                <w:spacing w:val="-1"/>
                <w:sz w:val="32"/>
              </w:rPr>
              <w:t> </w:t>
            </w:r>
            <w:r>
              <w:rPr>
                <w:sz w:val="32"/>
              </w:rPr>
              <w:t>小题，每小题</w:t>
            </w:r>
            <w:r>
              <w:rPr>
                <w:spacing w:val="-82"/>
                <w:sz w:val="32"/>
              </w:rPr>
              <w:t> </w:t>
            </w:r>
            <w:r>
              <w:rPr>
                <w:rFonts w:ascii="Times New Roman" w:eastAsia="Times New Roman"/>
                <w:sz w:val="32"/>
              </w:rPr>
              <w:t>30 </w:t>
            </w:r>
            <w:r>
              <w:rPr>
                <w:sz w:val="32"/>
              </w:rPr>
              <w:t>分</w:t>
              <w:tab/>
              <w:t>共</w:t>
            </w:r>
            <w:r>
              <w:rPr>
                <w:spacing w:val="-82"/>
                <w:sz w:val="32"/>
              </w:rPr>
              <w:t> </w:t>
            </w:r>
            <w:r>
              <w:rPr>
                <w:rFonts w:ascii="Times New Roman" w:eastAsia="Times New Roman"/>
                <w:sz w:val="32"/>
              </w:rPr>
              <w:t>60 </w:t>
            </w:r>
            <w:r>
              <w:rPr>
                <w:sz w:val="32"/>
              </w:rPr>
              <w:t>分</w:t>
            </w:r>
          </w:p>
        </w:tc>
        <w:tc>
          <w:tcPr>
            <w:tcW w:w="1322" w:type="dxa"/>
          </w:tcPr>
          <w:p>
            <w:pPr>
              <w:pStyle w:val="TableParagraph"/>
              <w:spacing w:before="135"/>
              <w:ind w:left="319" w:right="310"/>
              <w:jc w:val="center"/>
              <w:rPr>
                <w:rFonts w:ascii="Times New Roman"/>
                <w:sz w:val="32"/>
              </w:rPr>
            </w:pPr>
            <w:r>
              <w:rPr>
                <w:rFonts w:ascii="Times New Roman"/>
                <w:sz w:val="32"/>
              </w:rPr>
              <w:t>75%</w:t>
            </w:r>
          </w:p>
        </w:tc>
      </w:tr>
    </w:tbl>
    <w:p>
      <w:pPr>
        <w:pStyle w:val="BodyText"/>
        <w:spacing w:before="113"/>
        <w:ind w:left="1352"/>
        <w:rPr>
          <w:rFonts w:ascii="楷体" w:eastAsia="楷体" w:hint="eastAsia"/>
        </w:rPr>
      </w:pPr>
      <w:r>
        <w:rPr>
          <w:rFonts w:ascii="楷体" w:eastAsia="楷体" w:hint="eastAsia"/>
        </w:rPr>
        <w:t>（五）试卷难度结构</w:t>
      </w:r>
    </w:p>
    <w:p>
      <w:pPr>
        <w:pStyle w:val="BodyText"/>
        <w:ind w:left="1352"/>
      </w:pPr>
      <w:r>
        <w:rPr/>
        <w:t>较易题约占 </w:t>
      </w:r>
      <w:r>
        <w:rPr>
          <w:rFonts w:ascii="Times New Roman" w:eastAsia="Times New Roman"/>
        </w:rPr>
        <w:t>30%</w:t>
      </w:r>
      <w:r>
        <w:rPr/>
        <w:t>，中等难度题约占 </w:t>
      </w:r>
      <w:r>
        <w:rPr>
          <w:rFonts w:ascii="Times New Roman" w:eastAsia="Times New Roman"/>
        </w:rPr>
        <w:t>50%</w:t>
      </w:r>
      <w:r>
        <w:rPr/>
        <w:t>，较难题约占 </w:t>
      </w:r>
      <w:r>
        <w:rPr>
          <w:rFonts w:ascii="Times New Roman" w:eastAsia="Times New Roman"/>
        </w:rPr>
        <w:t>20%</w:t>
      </w:r>
      <w:r>
        <w:rPr/>
        <w:t>。</w:t>
      </w:r>
    </w:p>
    <w:p>
      <w:pPr>
        <w:pStyle w:val="BodyText"/>
        <w:ind w:left="1352"/>
        <w:rPr>
          <w:rFonts w:ascii="黑体" w:eastAsia="黑体" w:hint="eastAsia"/>
        </w:rPr>
      </w:pPr>
      <w:bookmarkStart w:name="六、其他" w:id="53"/>
      <w:bookmarkEnd w:id="53"/>
      <w:r>
        <w:rPr/>
      </w:r>
      <w:r>
        <w:rPr>
          <w:rFonts w:ascii="黑体" w:eastAsia="黑体" w:hint="eastAsia"/>
        </w:rPr>
        <w:t>六、其他</w:t>
      </w:r>
    </w:p>
    <w:p>
      <w:pPr>
        <w:pStyle w:val="BodyText"/>
        <w:spacing w:line="316" w:lineRule="auto"/>
        <w:ind w:left="1191" w:right="4953"/>
      </w:pPr>
      <w:r>
        <w:rPr/>
        <w:t>本大纲由省教育厅负责解释。本大纲自 </w:t>
      </w:r>
      <w:r>
        <w:rPr>
          <w:rFonts w:ascii="Times New Roman" w:eastAsia="Times New Roman"/>
        </w:rPr>
        <w:t>2022 </w:t>
      </w:r>
      <w:r>
        <w:rPr/>
        <w:t>年开始实施。</w:t>
      </w:r>
    </w:p>
    <w:p>
      <w:pPr>
        <w:spacing w:after="0" w:line="316" w:lineRule="auto"/>
        <w:sectPr>
          <w:pgSz w:w="11910" w:h="16840"/>
          <w:pgMar w:header="0" w:footer="1035" w:top="1580" w:bottom="1300" w:left="820" w:right="780"/>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3"/>
        <w:rPr>
          <w:sz w:val="24"/>
        </w:rPr>
      </w:pPr>
    </w:p>
    <w:p>
      <w:pPr>
        <w:spacing w:before="61"/>
        <w:ind w:left="1249" w:right="1310" w:firstLine="0"/>
        <w:jc w:val="center"/>
        <w:rPr>
          <w:rFonts w:ascii="黑体" w:hAnsi="黑体" w:eastAsia="黑体" w:hint="eastAsia"/>
          <w:sz w:val="36"/>
        </w:rPr>
      </w:pPr>
      <w:bookmarkStart w:name="江苏省普通高校“专转本”选拔考试" w:id="54"/>
      <w:bookmarkEnd w:id="54"/>
      <w:r>
        <w:rPr/>
      </w:r>
      <w:r>
        <w:rPr>
          <w:rFonts w:ascii="黑体" w:hAnsi="黑体" w:eastAsia="黑体" w:hint="eastAsia"/>
          <w:sz w:val="36"/>
        </w:rPr>
        <w:t>江苏省普通高校</w:t>
      </w:r>
      <w:r>
        <w:rPr>
          <w:rFonts w:ascii="Times New Roman" w:hAnsi="Times New Roman" w:eastAsia="Times New Roman"/>
          <w:sz w:val="36"/>
        </w:rPr>
        <w:t>“</w:t>
      </w:r>
      <w:r>
        <w:rPr>
          <w:rFonts w:ascii="黑体" w:hAnsi="黑体" w:eastAsia="黑体" w:hint="eastAsia"/>
          <w:sz w:val="36"/>
        </w:rPr>
        <w:t>专转本</w:t>
      </w:r>
      <w:r>
        <w:rPr>
          <w:rFonts w:ascii="Times New Roman" w:hAnsi="Times New Roman" w:eastAsia="Times New Roman"/>
          <w:sz w:val="36"/>
        </w:rPr>
        <w:t>”</w:t>
      </w:r>
      <w:r>
        <w:rPr>
          <w:rFonts w:ascii="黑体" w:hAnsi="黑体" w:eastAsia="黑体" w:hint="eastAsia"/>
          <w:sz w:val="36"/>
        </w:rPr>
        <w:t>选拔考试</w:t>
      </w:r>
    </w:p>
    <w:p>
      <w:pPr>
        <w:pStyle w:val="Heading1"/>
        <w:spacing w:before="78"/>
      </w:pPr>
      <w:bookmarkStart w:name="电子信息专业大类专业综合基础理论考试大纲" w:id="55"/>
      <w:bookmarkEnd w:id="55"/>
      <w:r>
        <w:rPr/>
      </w:r>
      <w:bookmarkStart w:name="_bookmark4" w:id="56"/>
      <w:bookmarkEnd w:id="56"/>
      <w:r>
        <w:rPr/>
      </w:r>
      <w:r>
        <w:rPr/>
        <w:t>电子信息专业大类专业综合基础理论考试大纲</w:t>
      </w:r>
    </w:p>
    <w:p>
      <w:pPr>
        <w:pStyle w:val="BodyText"/>
        <w:spacing w:before="5"/>
        <w:rPr>
          <w:rFonts w:ascii="黑体"/>
          <w:sz w:val="51"/>
        </w:rPr>
      </w:pPr>
    </w:p>
    <w:p>
      <w:pPr>
        <w:pStyle w:val="BodyText"/>
        <w:spacing w:before="1"/>
        <w:ind w:left="1352"/>
        <w:rPr>
          <w:rFonts w:ascii="黑体" w:eastAsia="黑体" w:hint="eastAsia"/>
        </w:rPr>
      </w:pPr>
      <w:bookmarkStart w:name="一、考试性质" w:id="57"/>
      <w:bookmarkEnd w:id="57"/>
      <w:r>
        <w:rPr/>
      </w:r>
      <w:r>
        <w:rPr>
          <w:rFonts w:ascii="黑体" w:eastAsia="黑体" w:hint="eastAsia"/>
        </w:rPr>
        <w:t>一、考试性质</w:t>
      </w:r>
    </w:p>
    <w:p>
      <w:pPr>
        <w:pStyle w:val="BodyText"/>
        <w:spacing w:line="316" w:lineRule="auto"/>
        <w:ind w:left="711" w:right="773" w:firstLine="640"/>
        <w:jc w:val="both"/>
      </w:pPr>
      <w:r>
        <w:rPr>
          <w:spacing w:val="6"/>
          <w:w w:val="95"/>
        </w:rPr>
        <w:t>电子信息专业大类专业综合科目基础理论考试是为江苏省 </w:t>
      </w:r>
      <w:r>
        <w:rPr>
          <w:spacing w:val="6"/>
        </w:rPr>
        <w:t>普通高校招收电子信息专业大类的</w:t>
      </w:r>
      <w:r>
        <w:rPr>
          <w:rFonts w:ascii="Times New Roman" w:hAnsi="Times New Roman" w:eastAsia="Times New Roman"/>
          <w:spacing w:val="6"/>
        </w:rPr>
        <w:t>“</w:t>
      </w:r>
      <w:r>
        <w:rPr>
          <w:spacing w:val="6"/>
        </w:rPr>
        <w:t>专转本</w:t>
      </w:r>
      <w:r>
        <w:rPr>
          <w:rFonts w:ascii="Times New Roman" w:hAnsi="Times New Roman" w:eastAsia="Times New Roman"/>
          <w:spacing w:val="6"/>
        </w:rPr>
        <w:t>”</w:t>
      </w:r>
      <w:r>
        <w:rPr>
          <w:spacing w:val="-8"/>
        </w:rPr>
        <w:t>学生而设置的、具有</w:t>
      </w:r>
      <w:r>
        <w:rPr>
          <w:spacing w:val="-16"/>
        </w:rPr>
        <w:t>选拔性质的全省统一考试。其目的是科学、公平、有效地测试考</w:t>
      </w:r>
      <w:r>
        <w:rPr>
          <w:spacing w:val="-24"/>
          <w:w w:val="95"/>
        </w:rPr>
        <w:t>生在高职</w:t>
      </w:r>
      <w:r>
        <w:rPr>
          <w:w w:val="95"/>
        </w:rPr>
        <w:t>（专科</w:t>
      </w:r>
      <w:r>
        <w:rPr>
          <w:spacing w:val="-46"/>
          <w:w w:val="95"/>
        </w:rPr>
        <w:t>）</w:t>
      </w:r>
      <w:r>
        <w:rPr>
          <w:spacing w:val="-6"/>
          <w:w w:val="95"/>
        </w:rPr>
        <w:t>阶段相关专业知识、基本理论与方法的掌握水 </w:t>
      </w:r>
      <w:r>
        <w:rPr>
          <w:spacing w:val="-10"/>
          <w:w w:val="95"/>
        </w:rPr>
        <w:t>平。考试评价的标准是报考该专业大类的高职</w:t>
      </w:r>
      <w:r>
        <w:rPr>
          <w:w w:val="95"/>
        </w:rPr>
        <w:t>（专科</w:t>
      </w:r>
      <w:r>
        <w:rPr>
          <w:spacing w:val="-46"/>
          <w:w w:val="95"/>
        </w:rPr>
        <w:t>）</w:t>
      </w:r>
      <w:r>
        <w:rPr>
          <w:w w:val="95"/>
        </w:rPr>
        <w:t>优秀毕业 </w:t>
      </w:r>
      <w:r>
        <w:rPr>
          <w:spacing w:val="-9"/>
        </w:rPr>
        <w:t>生应能达到的及格或及格以上水平，以利于各普通本科院校择优选拔，确保招生质量。</w:t>
      </w:r>
    </w:p>
    <w:p>
      <w:pPr>
        <w:pStyle w:val="BodyText"/>
        <w:spacing w:line="402" w:lineRule="exact" w:before="0"/>
        <w:ind w:left="1352"/>
        <w:rPr>
          <w:rFonts w:ascii="黑体" w:eastAsia="黑体" w:hint="eastAsia"/>
        </w:rPr>
      </w:pPr>
      <w:bookmarkStart w:name="二、适用专业" w:id="58"/>
      <w:bookmarkEnd w:id="58"/>
      <w:r>
        <w:rPr/>
      </w:r>
      <w:r>
        <w:rPr>
          <w:rFonts w:ascii="黑体" w:eastAsia="黑体" w:hint="eastAsia"/>
        </w:rPr>
        <w:t>二、适用专业</w:t>
      </w:r>
    </w:p>
    <w:p>
      <w:pPr>
        <w:pStyle w:val="BodyText"/>
        <w:spacing w:line="316" w:lineRule="auto"/>
        <w:ind w:left="711" w:right="773" w:firstLine="640"/>
      </w:pPr>
      <w:r>
        <w:rPr>
          <w:w w:val="99"/>
        </w:rPr>
        <w:t>本考试大纲适用于测控技术与仪器</w:t>
      </w:r>
      <w:r>
        <w:rPr>
          <w:rFonts w:ascii="仿宋" w:eastAsia="仿宋" w:hint="eastAsia"/>
          <w:spacing w:val="2"/>
          <w:w w:val="99"/>
        </w:rPr>
        <w:t>（</w:t>
      </w:r>
      <w:r>
        <w:rPr>
          <w:rFonts w:ascii="Times New Roman" w:eastAsia="Times New Roman"/>
          <w:spacing w:val="1"/>
          <w:w w:val="99"/>
        </w:rPr>
        <w:t>08</w:t>
      </w:r>
      <w:r>
        <w:rPr>
          <w:rFonts w:ascii="Times New Roman" w:eastAsia="Times New Roman"/>
          <w:spacing w:val="-2"/>
          <w:w w:val="99"/>
        </w:rPr>
        <w:t>0</w:t>
      </w:r>
      <w:r>
        <w:rPr>
          <w:rFonts w:ascii="Times New Roman" w:eastAsia="Times New Roman"/>
          <w:spacing w:val="1"/>
          <w:w w:val="99"/>
        </w:rPr>
        <w:t>30</w:t>
      </w:r>
      <w:r>
        <w:rPr>
          <w:rFonts w:ascii="Times New Roman" w:eastAsia="Times New Roman"/>
          <w:spacing w:val="-2"/>
          <w:w w:val="99"/>
        </w:rPr>
        <w:t>1</w:t>
      </w:r>
      <w:r>
        <w:rPr>
          <w:rFonts w:ascii="仿宋" w:eastAsia="仿宋" w:hint="eastAsia"/>
          <w:spacing w:val="-159"/>
          <w:w w:val="99"/>
        </w:rPr>
        <w:t>）</w:t>
      </w:r>
      <w:r>
        <w:rPr>
          <w:w w:val="99"/>
        </w:rPr>
        <w:t>、微电子科学</w:t>
      </w:r>
      <w:r>
        <w:rPr>
          <w:spacing w:val="-11"/>
          <w:w w:val="99"/>
        </w:rPr>
        <w:t>与工程</w:t>
      </w:r>
      <w:r>
        <w:rPr>
          <w:rFonts w:ascii="仿宋" w:eastAsia="仿宋" w:hint="eastAsia"/>
          <w:w w:val="99"/>
        </w:rPr>
        <w:t>（</w:t>
      </w:r>
      <w:r>
        <w:rPr>
          <w:rFonts w:ascii="Times New Roman" w:eastAsia="Times New Roman"/>
          <w:spacing w:val="1"/>
          <w:w w:val="99"/>
        </w:rPr>
        <w:t>08</w:t>
      </w:r>
      <w:r>
        <w:rPr>
          <w:rFonts w:ascii="Times New Roman" w:eastAsia="Times New Roman"/>
          <w:spacing w:val="-2"/>
          <w:w w:val="99"/>
        </w:rPr>
        <w:t>0</w:t>
      </w:r>
      <w:r>
        <w:rPr>
          <w:rFonts w:ascii="Times New Roman" w:eastAsia="Times New Roman"/>
          <w:spacing w:val="1"/>
          <w:w w:val="99"/>
        </w:rPr>
        <w:t>70</w:t>
      </w:r>
      <w:r>
        <w:rPr>
          <w:rFonts w:ascii="Times New Roman" w:eastAsia="Times New Roman"/>
          <w:spacing w:val="-2"/>
          <w:w w:val="99"/>
        </w:rPr>
        <w:t>4</w:t>
      </w:r>
      <w:r>
        <w:rPr>
          <w:rFonts w:ascii="仿宋" w:eastAsia="仿宋" w:hint="eastAsia"/>
          <w:spacing w:val="-159"/>
          <w:w w:val="99"/>
        </w:rPr>
        <w:t>）</w:t>
      </w:r>
      <w:r>
        <w:rPr>
          <w:spacing w:val="-9"/>
          <w:w w:val="99"/>
        </w:rPr>
        <w:t>、光电信息科学与工程</w:t>
      </w:r>
      <w:r>
        <w:rPr>
          <w:rFonts w:ascii="仿宋" w:eastAsia="仿宋" w:hint="eastAsia"/>
          <w:w w:val="99"/>
        </w:rPr>
        <w:t>（</w:t>
      </w:r>
      <w:r>
        <w:rPr>
          <w:rFonts w:ascii="Times New Roman" w:eastAsia="Times New Roman"/>
          <w:spacing w:val="1"/>
          <w:w w:val="99"/>
        </w:rPr>
        <w:t>08</w:t>
      </w:r>
      <w:r>
        <w:rPr>
          <w:rFonts w:ascii="Times New Roman" w:eastAsia="Times New Roman"/>
          <w:spacing w:val="-2"/>
          <w:w w:val="99"/>
        </w:rPr>
        <w:t>0</w:t>
      </w:r>
      <w:r>
        <w:rPr>
          <w:rFonts w:ascii="Times New Roman" w:eastAsia="Times New Roman"/>
          <w:spacing w:val="1"/>
          <w:w w:val="99"/>
        </w:rPr>
        <w:t>70</w:t>
      </w:r>
      <w:r>
        <w:rPr>
          <w:rFonts w:ascii="Times New Roman" w:eastAsia="Times New Roman"/>
          <w:spacing w:val="-2"/>
          <w:w w:val="99"/>
        </w:rPr>
        <w:t>5</w:t>
      </w:r>
      <w:r>
        <w:rPr>
          <w:rFonts w:ascii="仿宋" w:eastAsia="仿宋" w:hint="eastAsia"/>
          <w:spacing w:val="-159"/>
          <w:w w:val="99"/>
        </w:rPr>
        <w:t>）</w:t>
      </w:r>
      <w:r>
        <w:rPr>
          <w:spacing w:val="-7"/>
          <w:w w:val="99"/>
        </w:rPr>
        <w:t>、农业电气化</w:t>
      </w:r>
    </w:p>
    <w:p>
      <w:pPr>
        <w:pStyle w:val="BodyText"/>
        <w:spacing w:line="408" w:lineRule="exact" w:before="0"/>
        <w:ind w:left="711"/>
      </w:pPr>
      <w:r>
        <w:rPr>
          <w:rFonts w:ascii="仿宋" w:eastAsia="仿宋" w:hint="eastAsia"/>
          <w:spacing w:val="24"/>
          <w:w w:val="99"/>
        </w:rPr>
        <w:t>（</w:t>
      </w:r>
      <w:r>
        <w:rPr>
          <w:rFonts w:ascii="Times New Roman" w:eastAsia="Times New Roman"/>
          <w:spacing w:val="1"/>
          <w:w w:val="99"/>
        </w:rPr>
        <w:t>08</w:t>
      </w:r>
      <w:r>
        <w:rPr>
          <w:rFonts w:ascii="Times New Roman" w:eastAsia="Times New Roman"/>
          <w:spacing w:val="-2"/>
          <w:w w:val="99"/>
        </w:rPr>
        <w:t>2</w:t>
      </w:r>
      <w:r>
        <w:rPr>
          <w:rFonts w:ascii="Times New Roman" w:eastAsia="Times New Roman"/>
          <w:spacing w:val="1"/>
          <w:w w:val="99"/>
        </w:rPr>
        <w:t>30</w:t>
      </w:r>
      <w:r>
        <w:rPr>
          <w:rFonts w:ascii="Times New Roman" w:eastAsia="Times New Roman"/>
          <w:spacing w:val="20"/>
          <w:w w:val="99"/>
        </w:rPr>
        <w:t>3</w:t>
      </w:r>
      <w:r>
        <w:rPr>
          <w:rFonts w:ascii="仿宋" w:eastAsia="仿宋" w:hint="eastAsia"/>
          <w:spacing w:val="-135"/>
          <w:w w:val="99"/>
        </w:rPr>
        <w:t>）</w:t>
      </w:r>
      <w:r>
        <w:rPr>
          <w:spacing w:val="22"/>
          <w:w w:val="99"/>
        </w:rPr>
        <w:t>、电气工程及其自动化</w:t>
      </w:r>
      <w:r>
        <w:rPr>
          <w:rFonts w:ascii="仿宋" w:eastAsia="仿宋" w:hint="eastAsia"/>
          <w:spacing w:val="21"/>
          <w:w w:val="99"/>
        </w:rPr>
        <w:t>（</w:t>
      </w:r>
      <w:r>
        <w:rPr>
          <w:rFonts w:ascii="Times New Roman" w:eastAsia="Times New Roman"/>
          <w:spacing w:val="1"/>
          <w:w w:val="99"/>
        </w:rPr>
        <w:t>08</w:t>
      </w:r>
      <w:r>
        <w:rPr>
          <w:rFonts w:ascii="Times New Roman" w:eastAsia="Times New Roman"/>
          <w:spacing w:val="-2"/>
          <w:w w:val="99"/>
        </w:rPr>
        <w:t>0</w:t>
      </w:r>
      <w:r>
        <w:rPr>
          <w:rFonts w:ascii="Times New Roman" w:eastAsia="Times New Roman"/>
          <w:spacing w:val="1"/>
          <w:w w:val="99"/>
        </w:rPr>
        <w:t>60</w:t>
      </w:r>
      <w:r>
        <w:rPr>
          <w:rFonts w:ascii="Times New Roman" w:eastAsia="Times New Roman"/>
          <w:spacing w:val="22"/>
          <w:w w:val="99"/>
        </w:rPr>
        <w:t>1</w:t>
      </w:r>
      <w:r>
        <w:rPr>
          <w:rFonts w:ascii="仿宋" w:eastAsia="仿宋" w:hint="eastAsia"/>
          <w:spacing w:val="-137"/>
          <w:w w:val="99"/>
        </w:rPr>
        <w:t>）</w:t>
      </w:r>
      <w:r>
        <w:rPr>
          <w:spacing w:val="19"/>
          <w:w w:val="99"/>
        </w:rPr>
        <w:t>、电子信息工程</w:t>
      </w:r>
    </w:p>
    <w:p>
      <w:pPr>
        <w:pStyle w:val="BodyText"/>
        <w:spacing w:line="316" w:lineRule="auto"/>
        <w:ind w:left="711" w:right="774"/>
      </w:pPr>
      <w:r>
        <w:rPr>
          <w:rFonts w:ascii="仿宋" w:eastAsia="仿宋" w:hint="eastAsia"/>
          <w:spacing w:val="2"/>
          <w:w w:val="99"/>
        </w:rPr>
        <w:t>（</w:t>
      </w:r>
      <w:r>
        <w:rPr>
          <w:rFonts w:ascii="Times New Roman" w:eastAsia="Times New Roman"/>
          <w:spacing w:val="1"/>
          <w:w w:val="99"/>
        </w:rPr>
        <w:t>0</w:t>
      </w:r>
      <w:r>
        <w:rPr>
          <w:rFonts w:ascii="Times New Roman" w:eastAsia="Times New Roman"/>
          <w:spacing w:val="-2"/>
          <w:w w:val="99"/>
        </w:rPr>
        <w:t>8</w:t>
      </w:r>
      <w:r>
        <w:rPr>
          <w:rFonts w:ascii="Times New Roman" w:eastAsia="Times New Roman"/>
          <w:spacing w:val="1"/>
          <w:w w:val="99"/>
        </w:rPr>
        <w:t>07</w:t>
      </w:r>
      <w:r>
        <w:rPr>
          <w:rFonts w:ascii="Times New Roman" w:eastAsia="Times New Roman"/>
          <w:spacing w:val="-2"/>
          <w:w w:val="99"/>
        </w:rPr>
        <w:t>0</w:t>
      </w:r>
      <w:r>
        <w:rPr>
          <w:rFonts w:ascii="Times New Roman" w:eastAsia="Times New Roman"/>
          <w:spacing w:val="1"/>
          <w:w w:val="99"/>
        </w:rPr>
        <w:t>1</w:t>
      </w:r>
      <w:r>
        <w:rPr>
          <w:rFonts w:ascii="仿宋" w:eastAsia="仿宋" w:hint="eastAsia"/>
          <w:spacing w:val="-159"/>
          <w:w w:val="99"/>
        </w:rPr>
        <w:t>）</w:t>
      </w:r>
      <w:r>
        <w:rPr>
          <w:w w:val="99"/>
        </w:rPr>
        <w:t>、电子科学与技术</w:t>
      </w:r>
      <w:r>
        <w:rPr>
          <w:rFonts w:ascii="仿宋" w:eastAsia="仿宋" w:hint="eastAsia"/>
          <w:w w:val="99"/>
        </w:rPr>
        <w:t>（</w:t>
      </w:r>
      <w:r>
        <w:rPr>
          <w:rFonts w:ascii="Times New Roman" w:eastAsia="Times New Roman"/>
          <w:spacing w:val="1"/>
          <w:w w:val="99"/>
        </w:rPr>
        <w:t>08</w:t>
      </w:r>
      <w:r>
        <w:rPr>
          <w:rFonts w:ascii="Times New Roman" w:eastAsia="Times New Roman"/>
          <w:spacing w:val="-2"/>
          <w:w w:val="99"/>
        </w:rPr>
        <w:t>0</w:t>
      </w:r>
      <w:r>
        <w:rPr>
          <w:rFonts w:ascii="Times New Roman" w:eastAsia="Times New Roman"/>
          <w:spacing w:val="1"/>
          <w:w w:val="99"/>
        </w:rPr>
        <w:t>702</w:t>
      </w:r>
      <w:r>
        <w:rPr>
          <w:rFonts w:ascii="仿宋" w:eastAsia="仿宋" w:hint="eastAsia"/>
          <w:spacing w:val="-159"/>
          <w:w w:val="99"/>
        </w:rPr>
        <w:t>）</w:t>
      </w:r>
      <w:r>
        <w:rPr>
          <w:spacing w:val="1"/>
          <w:w w:val="99"/>
        </w:rPr>
        <w:t>、通信工程</w:t>
      </w:r>
      <w:r>
        <w:rPr>
          <w:rFonts w:ascii="仿宋" w:eastAsia="仿宋" w:hint="eastAsia"/>
          <w:w w:val="99"/>
        </w:rPr>
        <w:t>（</w:t>
      </w:r>
      <w:r>
        <w:rPr>
          <w:rFonts w:ascii="Times New Roman" w:eastAsia="Times New Roman"/>
          <w:spacing w:val="1"/>
          <w:w w:val="99"/>
        </w:rPr>
        <w:t>08</w:t>
      </w:r>
      <w:r>
        <w:rPr>
          <w:rFonts w:ascii="Times New Roman" w:eastAsia="Times New Roman"/>
          <w:spacing w:val="-2"/>
          <w:w w:val="99"/>
        </w:rPr>
        <w:t>0</w:t>
      </w:r>
      <w:r>
        <w:rPr>
          <w:rFonts w:ascii="Times New Roman" w:eastAsia="Times New Roman"/>
          <w:spacing w:val="1"/>
          <w:w w:val="99"/>
        </w:rPr>
        <w:t>703</w:t>
      </w:r>
      <w:r>
        <w:rPr>
          <w:rFonts w:ascii="仿宋" w:eastAsia="仿宋" w:hint="eastAsia"/>
          <w:spacing w:val="-159"/>
          <w:w w:val="99"/>
        </w:rPr>
        <w:t>）</w:t>
      </w:r>
      <w:r>
        <w:rPr>
          <w:w w:val="99"/>
        </w:rPr>
        <w:t>、</w:t>
      </w:r>
      <w:r>
        <w:rPr>
          <w:spacing w:val="8"/>
          <w:w w:val="99"/>
        </w:rPr>
        <w:t>信息工程</w:t>
      </w:r>
      <w:r>
        <w:rPr>
          <w:rFonts w:ascii="仿宋" w:eastAsia="仿宋" w:hint="eastAsia"/>
          <w:spacing w:val="7"/>
          <w:w w:val="99"/>
        </w:rPr>
        <w:t>（</w:t>
      </w:r>
      <w:r>
        <w:rPr>
          <w:rFonts w:ascii="Times New Roman" w:eastAsia="Times New Roman"/>
          <w:spacing w:val="1"/>
          <w:w w:val="99"/>
        </w:rPr>
        <w:t>08</w:t>
      </w:r>
      <w:r>
        <w:rPr>
          <w:rFonts w:ascii="Times New Roman" w:eastAsia="Times New Roman"/>
          <w:spacing w:val="-2"/>
          <w:w w:val="99"/>
        </w:rPr>
        <w:t>0</w:t>
      </w:r>
      <w:r>
        <w:rPr>
          <w:rFonts w:ascii="Times New Roman" w:eastAsia="Times New Roman"/>
          <w:spacing w:val="1"/>
          <w:w w:val="99"/>
        </w:rPr>
        <w:t>70</w:t>
      </w:r>
      <w:r>
        <w:rPr>
          <w:rFonts w:ascii="Times New Roman" w:eastAsia="Times New Roman"/>
          <w:spacing w:val="6"/>
          <w:w w:val="99"/>
        </w:rPr>
        <w:t>6</w:t>
      </w:r>
      <w:r>
        <w:rPr>
          <w:rFonts w:ascii="仿宋" w:eastAsia="仿宋" w:hint="eastAsia"/>
          <w:spacing w:val="-151"/>
          <w:w w:val="99"/>
        </w:rPr>
        <w:t>）</w:t>
      </w:r>
      <w:r>
        <w:rPr>
          <w:spacing w:val="7"/>
          <w:w w:val="99"/>
        </w:rPr>
        <w:t>、电子信息科学与技术</w:t>
      </w:r>
      <w:r>
        <w:rPr>
          <w:rFonts w:ascii="仿宋" w:eastAsia="仿宋" w:hint="eastAsia"/>
          <w:spacing w:val="9"/>
          <w:w w:val="99"/>
        </w:rPr>
        <w:t>（</w:t>
      </w:r>
      <w:r>
        <w:rPr>
          <w:rFonts w:ascii="Times New Roman" w:eastAsia="Times New Roman"/>
          <w:spacing w:val="1"/>
          <w:w w:val="99"/>
        </w:rPr>
        <w:t>0</w:t>
      </w:r>
      <w:r>
        <w:rPr>
          <w:rFonts w:ascii="Times New Roman" w:eastAsia="Times New Roman"/>
          <w:spacing w:val="-2"/>
          <w:w w:val="99"/>
        </w:rPr>
        <w:t>8</w:t>
      </w:r>
      <w:r>
        <w:rPr>
          <w:rFonts w:ascii="Times New Roman" w:eastAsia="Times New Roman"/>
          <w:spacing w:val="1"/>
          <w:w w:val="99"/>
        </w:rPr>
        <w:t>07</w:t>
      </w:r>
      <w:r>
        <w:rPr>
          <w:rFonts w:ascii="Times New Roman" w:eastAsia="Times New Roman"/>
          <w:spacing w:val="-2"/>
          <w:w w:val="99"/>
        </w:rPr>
        <w:t>1</w:t>
      </w:r>
      <w:r>
        <w:rPr>
          <w:rFonts w:ascii="Times New Roman" w:eastAsia="Times New Roman"/>
          <w:spacing w:val="8"/>
          <w:w w:val="99"/>
        </w:rPr>
        <w:t>4</w:t>
      </w:r>
      <w:r>
        <w:rPr>
          <w:rFonts w:ascii="仿宋" w:eastAsia="仿宋" w:hint="eastAsia"/>
          <w:spacing w:val="-151"/>
          <w:w w:val="99"/>
        </w:rPr>
        <w:t>）</w:t>
      </w:r>
      <w:r>
        <w:rPr>
          <w:spacing w:val="6"/>
          <w:w w:val="99"/>
        </w:rPr>
        <w:t>、自动化</w:t>
      </w:r>
    </w:p>
    <w:p>
      <w:pPr>
        <w:pStyle w:val="BodyText"/>
        <w:spacing w:line="408" w:lineRule="exact" w:before="0"/>
        <w:ind w:left="711"/>
      </w:pPr>
      <w:r>
        <w:rPr>
          <w:rFonts w:ascii="仿宋" w:eastAsia="仿宋" w:hint="eastAsia"/>
          <w:spacing w:val="2"/>
          <w:w w:val="99"/>
        </w:rPr>
        <w:t>（</w:t>
      </w:r>
      <w:r>
        <w:rPr>
          <w:rFonts w:ascii="Times New Roman" w:eastAsia="Times New Roman"/>
          <w:spacing w:val="1"/>
          <w:w w:val="99"/>
        </w:rPr>
        <w:t>0</w:t>
      </w:r>
      <w:r>
        <w:rPr>
          <w:rFonts w:ascii="Times New Roman" w:eastAsia="Times New Roman"/>
          <w:spacing w:val="-2"/>
          <w:w w:val="99"/>
        </w:rPr>
        <w:t>8</w:t>
      </w:r>
      <w:r>
        <w:rPr>
          <w:rFonts w:ascii="Times New Roman" w:eastAsia="Times New Roman"/>
          <w:spacing w:val="1"/>
          <w:w w:val="99"/>
        </w:rPr>
        <w:t>08</w:t>
      </w:r>
      <w:r>
        <w:rPr>
          <w:rFonts w:ascii="Times New Roman" w:eastAsia="Times New Roman"/>
          <w:spacing w:val="-2"/>
          <w:w w:val="99"/>
        </w:rPr>
        <w:t>0</w:t>
      </w:r>
      <w:r>
        <w:rPr>
          <w:rFonts w:ascii="Times New Roman" w:eastAsia="Times New Roman"/>
          <w:spacing w:val="1"/>
          <w:w w:val="99"/>
        </w:rPr>
        <w:t>1</w:t>
      </w:r>
      <w:r>
        <w:rPr>
          <w:rFonts w:ascii="仿宋" w:eastAsia="仿宋" w:hint="eastAsia"/>
          <w:spacing w:val="-161"/>
          <w:w w:val="99"/>
        </w:rPr>
        <w:t>）</w:t>
      </w:r>
      <w:r>
        <w:rPr>
          <w:w w:val="99"/>
        </w:rPr>
        <w:t>、建筑电气与智能化</w:t>
      </w:r>
      <w:r>
        <w:rPr>
          <w:rFonts w:ascii="仿宋" w:eastAsia="仿宋" w:hint="eastAsia"/>
          <w:spacing w:val="2"/>
          <w:w w:val="99"/>
        </w:rPr>
        <w:t>（</w:t>
      </w:r>
      <w:r>
        <w:rPr>
          <w:rFonts w:ascii="Times New Roman" w:eastAsia="Times New Roman"/>
          <w:spacing w:val="1"/>
          <w:w w:val="99"/>
        </w:rPr>
        <w:t>0</w:t>
      </w:r>
      <w:r>
        <w:rPr>
          <w:rFonts w:ascii="Times New Roman" w:eastAsia="Times New Roman"/>
          <w:spacing w:val="-2"/>
          <w:w w:val="99"/>
        </w:rPr>
        <w:t>8</w:t>
      </w:r>
      <w:r>
        <w:rPr>
          <w:rFonts w:ascii="Times New Roman" w:eastAsia="Times New Roman"/>
          <w:spacing w:val="1"/>
          <w:w w:val="99"/>
        </w:rPr>
        <w:t>10</w:t>
      </w:r>
      <w:r>
        <w:rPr>
          <w:rFonts w:ascii="Times New Roman" w:eastAsia="Times New Roman"/>
          <w:spacing w:val="-2"/>
          <w:w w:val="99"/>
        </w:rPr>
        <w:t>0</w:t>
      </w:r>
      <w:r>
        <w:rPr>
          <w:rFonts w:ascii="Times New Roman" w:eastAsia="Times New Roman"/>
          <w:spacing w:val="1"/>
          <w:w w:val="99"/>
        </w:rPr>
        <w:t>4</w:t>
      </w:r>
      <w:r>
        <w:rPr>
          <w:rFonts w:ascii="仿宋" w:eastAsia="仿宋" w:hint="eastAsia"/>
          <w:spacing w:val="-161"/>
          <w:w w:val="99"/>
        </w:rPr>
        <w:t>）</w:t>
      </w:r>
      <w:r>
        <w:rPr>
          <w:w w:val="99"/>
        </w:rPr>
        <w:t>。</w:t>
      </w:r>
    </w:p>
    <w:p>
      <w:pPr>
        <w:pStyle w:val="BodyText"/>
        <w:spacing w:before="146"/>
        <w:ind w:left="1352"/>
        <w:rPr>
          <w:rFonts w:ascii="黑体" w:eastAsia="黑体" w:hint="eastAsia"/>
        </w:rPr>
      </w:pPr>
      <w:bookmarkStart w:name="三、命题原则  " w:id="59"/>
      <w:bookmarkEnd w:id="59"/>
      <w:r>
        <w:rPr/>
      </w:r>
      <w:r>
        <w:rPr>
          <w:rFonts w:ascii="黑体" w:eastAsia="黑体" w:hint="eastAsia"/>
        </w:rPr>
        <w:t>三、命题原则</w:t>
      </w:r>
    </w:p>
    <w:p>
      <w:pPr>
        <w:pStyle w:val="BodyText"/>
        <w:spacing w:line="316" w:lineRule="auto" w:before="133"/>
        <w:ind w:left="711" w:right="773" w:firstLine="640"/>
        <w:jc w:val="both"/>
      </w:pPr>
      <w:r>
        <w:rPr>
          <w:spacing w:val="-11"/>
        </w:rPr>
        <w:t>科学、公平、有效地测试考生在高职</w:t>
      </w:r>
      <w:r>
        <w:rPr/>
        <w:t>（专科</w:t>
      </w:r>
      <w:r>
        <w:rPr>
          <w:spacing w:val="-36"/>
        </w:rPr>
        <w:t>）</w:t>
      </w:r>
      <w:r>
        <w:rPr/>
        <w:t>阶段电子信息</w:t>
      </w:r>
      <w:r>
        <w:rPr>
          <w:spacing w:val="-11"/>
        </w:rPr>
        <w:t>专业大类专业知识、基本理论与方法的掌握水平。有利于对接考生在高职（专科）阶段与本科阶段的专业学习。</w:t>
      </w:r>
    </w:p>
    <w:p>
      <w:pPr>
        <w:spacing w:after="0" w:line="316" w:lineRule="auto"/>
        <w:jc w:val="both"/>
        <w:sectPr>
          <w:pgSz w:w="11910" w:h="16840"/>
          <w:pgMar w:header="0" w:footer="1035" w:top="1580" w:bottom="1300" w:left="820" w:right="780"/>
        </w:sectPr>
      </w:pPr>
    </w:p>
    <w:p>
      <w:pPr>
        <w:pStyle w:val="BodyText"/>
        <w:spacing w:before="0"/>
        <w:rPr>
          <w:sz w:val="20"/>
        </w:rPr>
      </w:pPr>
    </w:p>
    <w:p>
      <w:pPr>
        <w:pStyle w:val="BodyText"/>
        <w:spacing w:before="11"/>
        <w:rPr>
          <w:sz w:val="24"/>
        </w:rPr>
      </w:pPr>
    </w:p>
    <w:p>
      <w:pPr>
        <w:pStyle w:val="BodyText"/>
        <w:spacing w:before="54"/>
        <w:ind w:left="1352"/>
        <w:rPr>
          <w:rFonts w:ascii="黑体" w:eastAsia="黑体" w:hint="eastAsia"/>
        </w:rPr>
      </w:pPr>
      <w:bookmarkStart w:name="四、考查内容" w:id="60"/>
      <w:bookmarkEnd w:id="60"/>
      <w:r>
        <w:rPr/>
      </w:r>
      <w:r>
        <w:rPr>
          <w:rFonts w:ascii="黑体" w:eastAsia="黑体" w:hint="eastAsia"/>
        </w:rPr>
        <w:t>四、考查内容</w:t>
      </w:r>
    </w:p>
    <w:p>
      <w:pPr>
        <w:pStyle w:val="BodyText"/>
        <w:spacing w:before="150"/>
        <w:ind w:left="1352"/>
        <w:rPr>
          <w:rFonts w:ascii="楷体" w:eastAsia="楷体" w:hint="eastAsia"/>
        </w:rPr>
      </w:pPr>
      <w:bookmarkStart w:name="（一）课程A：电路基础" w:id="61"/>
      <w:bookmarkEnd w:id="61"/>
      <w:r>
        <w:rPr/>
      </w:r>
      <w:r>
        <w:rPr>
          <w:rFonts w:ascii="楷体" w:eastAsia="楷体" w:hint="eastAsia"/>
        </w:rPr>
        <w:t>（一）课程 </w:t>
      </w:r>
      <w:r>
        <w:rPr>
          <w:rFonts w:ascii="Times New Roman" w:eastAsia="Times New Roman"/>
        </w:rPr>
        <w:t>A</w:t>
      </w:r>
      <w:r>
        <w:rPr>
          <w:rFonts w:ascii="楷体" w:eastAsia="楷体" w:hint="eastAsia"/>
        </w:rPr>
        <w:t>：电路基础</w:t>
      </w:r>
    </w:p>
    <w:p>
      <w:pPr>
        <w:pStyle w:val="BodyText"/>
        <w:spacing w:before="134"/>
        <w:ind w:left="1352"/>
      </w:pPr>
      <w:r>
        <w:rPr/>
        <w:t>【考查目标】</w:t>
      </w:r>
    </w:p>
    <w:p>
      <w:pPr>
        <w:pStyle w:val="ListParagraph"/>
        <w:numPr>
          <w:ilvl w:val="0"/>
          <w:numId w:val="140"/>
        </w:numPr>
        <w:tabs>
          <w:tab w:pos="1592" w:val="left" w:leader="none"/>
        </w:tabs>
        <w:spacing w:line="240" w:lineRule="auto" w:before="130" w:after="0"/>
        <w:ind w:left="1592" w:right="0" w:hanging="240"/>
        <w:jc w:val="left"/>
        <w:rPr>
          <w:sz w:val="32"/>
        </w:rPr>
      </w:pPr>
      <w:r>
        <w:rPr>
          <w:sz w:val="32"/>
        </w:rPr>
        <w:t>直流电路</w:t>
      </w:r>
    </w:p>
    <w:p>
      <w:pPr>
        <w:pStyle w:val="BodyText"/>
        <w:spacing w:line="316" w:lineRule="auto"/>
        <w:ind w:left="711" w:right="612" w:firstLine="640"/>
      </w:pPr>
      <w:r>
        <w:rPr>
          <w:spacing w:val="-10"/>
        </w:rPr>
        <w:t>熟练掌握回路电流法、节点电压法及其应用；叠加定理、戴</w:t>
      </w:r>
      <w:r>
        <w:rPr>
          <w:spacing w:val="-23"/>
          <w:w w:val="95"/>
        </w:rPr>
        <w:t>维南定理和诺顿定理的内容、适用范围，计算电路的电位、电压、 </w:t>
      </w:r>
      <w:r>
        <w:rPr>
          <w:spacing w:val="-23"/>
        </w:rPr>
        <w:t>电流、功率的各种应用方法。</w:t>
      </w:r>
    </w:p>
    <w:p>
      <w:pPr>
        <w:pStyle w:val="BodyText"/>
        <w:spacing w:line="316" w:lineRule="auto" w:before="0"/>
        <w:ind w:left="711" w:right="768" w:firstLine="640"/>
      </w:pPr>
      <w:r>
        <w:rPr>
          <w:spacing w:val="-29"/>
        </w:rPr>
        <w:t>掌握 </w:t>
      </w:r>
      <w:r>
        <w:rPr>
          <w:rFonts w:ascii="Times New Roman" w:eastAsia="Times New Roman"/>
        </w:rPr>
        <w:t>KCL</w:t>
      </w:r>
      <w:r>
        <w:rPr>
          <w:spacing w:val="-31"/>
        </w:rPr>
        <w:t>、</w:t>
      </w:r>
      <w:r>
        <w:rPr>
          <w:rFonts w:ascii="Times New Roman" w:eastAsia="Times New Roman"/>
          <w:spacing w:val="-8"/>
        </w:rPr>
        <w:t>KVL</w:t>
      </w:r>
      <w:r>
        <w:rPr>
          <w:spacing w:val="-10"/>
        </w:rPr>
        <w:t>，能熟练的结合参考方向列 </w:t>
      </w:r>
      <w:r>
        <w:rPr>
          <w:rFonts w:ascii="Times New Roman" w:eastAsia="Times New Roman"/>
        </w:rPr>
        <w:t>KCL</w:t>
      </w:r>
      <w:r>
        <w:rPr>
          <w:spacing w:val="-31"/>
        </w:rPr>
        <w:t>、</w:t>
      </w:r>
      <w:r>
        <w:rPr>
          <w:rFonts w:ascii="Times New Roman" w:eastAsia="Times New Roman"/>
        </w:rPr>
        <w:t>KVL </w:t>
      </w:r>
      <w:r>
        <w:rPr/>
        <w:t>方程求解电路的电流和电压。</w:t>
      </w:r>
    </w:p>
    <w:p>
      <w:pPr>
        <w:pStyle w:val="BodyText"/>
        <w:spacing w:line="316" w:lineRule="auto" w:before="0"/>
        <w:ind w:left="711" w:right="773" w:firstLine="640"/>
      </w:pPr>
      <w:r>
        <w:rPr>
          <w:spacing w:val="-12"/>
        </w:rPr>
        <w:t>熟悉支路电流法、网孔电流分析法及其应用、替代定理的内容及应用。</w:t>
      </w:r>
    </w:p>
    <w:p>
      <w:pPr>
        <w:pStyle w:val="BodyText"/>
        <w:spacing w:line="316" w:lineRule="auto" w:before="0"/>
        <w:ind w:left="711" w:right="773" w:firstLine="640"/>
      </w:pPr>
      <w:r>
        <w:rPr>
          <w:spacing w:val="-13"/>
        </w:rPr>
        <w:t>理解支路、节点、网孔、回路的概念；电路方程分析法的基本思路、线性电路、叠加定理的概念、等效变换的概念。</w:t>
      </w:r>
    </w:p>
    <w:p>
      <w:pPr>
        <w:pStyle w:val="ListParagraph"/>
        <w:numPr>
          <w:ilvl w:val="0"/>
          <w:numId w:val="140"/>
        </w:numPr>
        <w:tabs>
          <w:tab w:pos="1592" w:val="left" w:leader="none"/>
        </w:tabs>
        <w:spacing w:line="408" w:lineRule="exact" w:before="0" w:after="0"/>
        <w:ind w:left="1592" w:right="0" w:hanging="240"/>
        <w:jc w:val="left"/>
        <w:rPr>
          <w:sz w:val="32"/>
        </w:rPr>
      </w:pPr>
      <w:r>
        <w:rPr>
          <w:sz w:val="32"/>
        </w:rPr>
        <w:t>暂态分析</w:t>
      </w:r>
    </w:p>
    <w:p>
      <w:pPr>
        <w:pStyle w:val="BodyText"/>
        <w:spacing w:before="122"/>
        <w:ind w:left="1352"/>
      </w:pPr>
      <w:r>
        <w:rPr/>
        <w:t>理解动态电路的换路过程。</w:t>
      </w:r>
    </w:p>
    <w:p>
      <w:pPr>
        <w:pStyle w:val="BodyText"/>
        <w:spacing w:line="316" w:lineRule="auto"/>
        <w:ind w:left="1352" w:right="2873"/>
      </w:pPr>
      <w:r>
        <w:rPr/>
        <w:t>掌握一阶电路零输入、零状态以及全响应。掌握三要素法。</w:t>
      </w:r>
    </w:p>
    <w:p>
      <w:pPr>
        <w:pStyle w:val="ListParagraph"/>
        <w:numPr>
          <w:ilvl w:val="0"/>
          <w:numId w:val="140"/>
        </w:numPr>
        <w:tabs>
          <w:tab w:pos="1592" w:val="left" w:leader="none"/>
        </w:tabs>
        <w:spacing w:line="408" w:lineRule="exact" w:before="0" w:after="0"/>
        <w:ind w:left="1592" w:right="0" w:hanging="240"/>
        <w:jc w:val="both"/>
        <w:rPr>
          <w:sz w:val="32"/>
        </w:rPr>
      </w:pPr>
      <w:r>
        <w:rPr>
          <w:sz w:val="32"/>
        </w:rPr>
        <w:t>交流电路</w:t>
      </w:r>
    </w:p>
    <w:p>
      <w:pPr>
        <w:pStyle w:val="BodyText"/>
        <w:spacing w:line="316" w:lineRule="auto"/>
        <w:ind w:left="711" w:right="773" w:firstLine="640"/>
        <w:jc w:val="both"/>
      </w:pPr>
      <w:r>
        <w:rPr>
          <w:spacing w:val="-3"/>
        </w:rPr>
        <w:t>熟练掌握正弦交流电的三要素</w:t>
      </w:r>
      <w:r>
        <w:rPr/>
        <w:t>（</w:t>
      </w:r>
      <w:r>
        <w:rPr>
          <w:spacing w:val="-11"/>
        </w:rPr>
        <w:t>周期、频率、初相</w:t>
      </w:r>
      <w:r>
        <w:rPr>
          <w:spacing w:val="-36"/>
        </w:rPr>
        <w:t>）</w:t>
      </w:r>
      <w:r>
        <w:rPr/>
        <w:t>的表示</w:t>
      </w:r>
      <w:r>
        <w:rPr>
          <w:spacing w:val="-12"/>
          <w:w w:val="95"/>
        </w:rPr>
        <w:t>方式、正弦交流电流和电压的瞬时值、最大值、有效值的物理含 </w:t>
      </w:r>
      <w:r>
        <w:rPr>
          <w:spacing w:val="-16"/>
        </w:rPr>
        <w:t>义和计算；同频率正弦量的相量表示、相位差；正弦量的加减运</w:t>
      </w:r>
      <w:r>
        <w:rPr>
          <w:spacing w:val="-19"/>
          <w:w w:val="95"/>
        </w:rPr>
        <w:t>算与相量运算的对应关系；线性时不变电阻、电感、电容元件伏 </w:t>
      </w:r>
      <w:r>
        <w:rPr>
          <w:spacing w:val="2"/>
        </w:rPr>
        <w:t>安特性的相量形式；</w:t>
      </w:r>
      <w:r>
        <w:rPr>
          <w:rFonts w:ascii="Times New Roman" w:eastAsia="Times New Roman"/>
          <w:spacing w:val="2"/>
        </w:rPr>
        <w:t>KCL</w:t>
      </w:r>
      <w:r>
        <w:rPr/>
        <w:t>、</w:t>
      </w:r>
      <w:r>
        <w:rPr>
          <w:rFonts w:ascii="Times New Roman" w:eastAsia="Times New Roman"/>
        </w:rPr>
        <w:t>KVL </w:t>
      </w:r>
      <w:r>
        <w:rPr/>
        <w:t>相量形式；正弦交流电路中负载获得最大功率的条件；谐振电路工作条件。</w:t>
      </w:r>
    </w:p>
    <w:p>
      <w:pPr>
        <w:spacing w:after="0" w:line="316" w:lineRule="auto"/>
        <w:jc w:val="both"/>
        <w:sectPr>
          <w:footerReference w:type="default" r:id="rId12"/>
          <w:pgSz w:w="11910" w:h="16840"/>
          <w:pgMar w:footer="1115" w:header="0" w:top="1580" w:bottom="1300" w:left="820" w:right="780"/>
          <w:pgNumType w:start="60"/>
        </w:sectPr>
      </w:pPr>
    </w:p>
    <w:p>
      <w:pPr>
        <w:pStyle w:val="BodyText"/>
        <w:spacing w:before="0"/>
        <w:rPr>
          <w:sz w:val="20"/>
        </w:rPr>
      </w:pPr>
    </w:p>
    <w:p>
      <w:pPr>
        <w:pStyle w:val="BodyText"/>
        <w:spacing w:before="7"/>
        <w:rPr>
          <w:sz w:val="23"/>
        </w:rPr>
      </w:pPr>
    </w:p>
    <w:p>
      <w:pPr>
        <w:pStyle w:val="BodyText"/>
        <w:spacing w:before="54"/>
        <w:ind w:left="1352"/>
      </w:pPr>
      <w:r>
        <w:rPr/>
        <w:t>【考查内容】</w:t>
      </w:r>
    </w:p>
    <w:p>
      <w:pPr>
        <w:pStyle w:val="ListParagraph"/>
        <w:numPr>
          <w:ilvl w:val="0"/>
          <w:numId w:val="141"/>
        </w:numPr>
        <w:tabs>
          <w:tab w:pos="1592" w:val="left" w:leader="none"/>
        </w:tabs>
        <w:spacing w:line="240" w:lineRule="auto" w:before="130" w:after="0"/>
        <w:ind w:left="1592" w:right="0" w:hanging="240"/>
        <w:jc w:val="left"/>
        <w:rPr>
          <w:sz w:val="32"/>
        </w:rPr>
      </w:pPr>
      <w:r>
        <w:rPr>
          <w:sz w:val="32"/>
        </w:rPr>
        <w:t>直流电路</w:t>
      </w:r>
    </w:p>
    <w:p>
      <w:pPr>
        <w:pStyle w:val="ListParagraph"/>
        <w:numPr>
          <w:ilvl w:val="1"/>
          <w:numId w:val="141"/>
        </w:numPr>
        <w:tabs>
          <w:tab w:pos="1832" w:val="left" w:leader="none"/>
        </w:tabs>
        <w:spacing w:line="240" w:lineRule="auto" w:before="130" w:after="0"/>
        <w:ind w:left="1832" w:right="0" w:hanging="480"/>
        <w:jc w:val="left"/>
        <w:rPr>
          <w:sz w:val="32"/>
        </w:rPr>
      </w:pPr>
      <w:r>
        <w:rPr>
          <w:sz w:val="32"/>
        </w:rPr>
        <w:t>电路分析的一般方法</w:t>
      </w:r>
    </w:p>
    <w:p>
      <w:pPr>
        <w:pStyle w:val="ListParagraph"/>
        <w:numPr>
          <w:ilvl w:val="2"/>
          <w:numId w:val="141"/>
        </w:numPr>
        <w:tabs>
          <w:tab w:pos="2072" w:val="left" w:leader="none"/>
        </w:tabs>
        <w:spacing w:line="240" w:lineRule="auto" w:before="130" w:after="0"/>
        <w:ind w:left="2072" w:right="0" w:hanging="720"/>
        <w:jc w:val="left"/>
        <w:rPr>
          <w:sz w:val="32"/>
        </w:rPr>
      </w:pPr>
      <w:r>
        <w:rPr>
          <w:w w:val="95"/>
          <w:sz w:val="32"/>
        </w:rPr>
        <w:t>支路电流分析法</w:t>
      </w:r>
    </w:p>
    <w:p>
      <w:pPr>
        <w:pStyle w:val="ListParagraph"/>
        <w:numPr>
          <w:ilvl w:val="2"/>
          <w:numId w:val="141"/>
        </w:numPr>
        <w:tabs>
          <w:tab w:pos="2072" w:val="left" w:leader="none"/>
        </w:tabs>
        <w:spacing w:line="240" w:lineRule="auto" w:before="130" w:after="0"/>
        <w:ind w:left="2072" w:right="0" w:hanging="720"/>
        <w:jc w:val="left"/>
        <w:rPr>
          <w:sz w:val="32"/>
        </w:rPr>
      </w:pPr>
      <w:r>
        <w:rPr>
          <w:w w:val="95"/>
          <w:sz w:val="32"/>
        </w:rPr>
        <w:t>节点电压分析法</w:t>
      </w:r>
    </w:p>
    <w:p>
      <w:pPr>
        <w:pStyle w:val="ListParagraph"/>
        <w:numPr>
          <w:ilvl w:val="2"/>
          <w:numId w:val="141"/>
        </w:numPr>
        <w:tabs>
          <w:tab w:pos="2072" w:val="left" w:leader="none"/>
        </w:tabs>
        <w:spacing w:line="240" w:lineRule="auto" w:before="130" w:after="0"/>
        <w:ind w:left="2072" w:right="0" w:hanging="720"/>
        <w:jc w:val="left"/>
        <w:rPr>
          <w:sz w:val="32"/>
        </w:rPr>
      </w:pPr>
      <w:r>
        <w:rPr>
          <w:w w:val="95"/>
          <w:sz w:val="32"/>
        </w:rPr>
        <w:t>网孔电流分析法</w:t>
      </w:r>
    </w:p>
    <w:p>
      <w:pPr>
        <w:pStyle w:val="ListParagraph"/>
        <w:numPr>
          <w:ilvl w:val="2"/>
          <w:numId w:val="141"/>
        </w:numPr>
        <w:tabs>
          <w:tab w:pos="2072" w:val="left" w:leader="none"/>
        </w:tabs>
        <w:spacing w:line="240" w:lineRule="auto" w:before="130" w:after="0"/>
        <w:ind w:left="2072" w:right="0" w:hanging="720"/>
        <w:jc w:val="left"/>
        <w:rPr>
          <w:sz w:val="32"/>
        </w:rPr>
      </w:pPr>
      <w:r>
        <w:rPr>
          <w:w w:val="95"/>
          <w:sz w:val="32"/>
        </w:rPr>
        <w:t>回路电流分析法</w:t>
      </w:r>
    </w:p>
    <w:p>
      <w:pPr>
        <w:pStyle w:val="ListParagraph"/>
        <w:numPr>
          <w:ilvl w:val="1"/>
          <w:numId w:val="141"/>
        </w:numPr>
        <w:tabs>
          <w:tab w:pos="1832" w:val="left" w:leader="none"/>
        </w:tabs>
        <w:spacing w:line="240" w:lineRule="auto" w:before="130" w:after="0"/>
        <w:ind w:left="1832" w:right="0" w:hanging="480"/>
        <w:jc w:val="left"/>
        <w:rPr>
          <w:sz w:val="32"/>
        </w:rPr>
      </w:pPr>
      <w:r>
        <w:rPr>
          <w:sz w:val="32"/>
        </w:rPr>
        <w:t>电路定理</w:t>
      </w:r>
    </w:p>
    <w:p>
      <w:pPr>
        <w:pStyle w:val="ListParagraph"/>
        <w:numPr>
          <w:ilvl w:val="2"/>
          <w:numId w:val="141"/>
        </w:numPr>
        <w:tabs>
          <w:tab w:pos="2072" w:val="left" w:leader="none"/>
        </w:tabs>
        <w:spacing w:line="240" w:lineRule="auto" w:before="130" w:after="0"/>
        <w:ind w:left="2072" w:right="0" w:hanging="720"/>
        <w:jc w:val="left"/>
        <w:rPr>
          <w:sz w:val="32"/>
        </w:rPr>
      </w:pPr>
      <w:r>
        <w:rPr>
          <w:w w:val="95"/>
          <w:sz w:val="32"/>
        </w:rPr>
        <w:t>叠加定理</w:t>
      </w:r>
    </w:p>
    <w:p>
      <w:pPr>
        <w:pStyle w:val="ListParagraph"/>
        <w:numPr>
          <w:ilvl w:val="2"/>
          <w:numId w:val="141"/>
        </w:numPr>
        <w:tabs>
          <w:tab w:pos="2072" w:val="left" w:leader="none"/>
        </w:tabs>
        <w:spacing w:line="240" w:lineRule="auto" w:before="130" w:after="0"/>
        <w:ind w:left="2072" w:right="0" w:hanging="720"/>
        <w:jc w:val="left"/>
        <w:rPr>
          <w:sz w:val="32"/>
        </w:rPr>
      </w:pPr>
      <w:r>
        <w:rPr>
          <w:w w:val="95"/>
          <w:sz w:val="32"/>
        </w:rPr>
        <w:t>替代定理</w:t>
      </w:r>
    </w:p>
    <w:p>
      <w:pPr>
        <w:pStyle w:val="ListParagraph"/>
        <w:numPr>
          <w:ilvl w:val="2"/>
          <w:numId w:val="141"/>
        </w:numPr>
        <w:tabs>
          <w:tab w:pos="2072" w:val="left" w:leader="none"/>
        </w:tabs>
        <w:spacing w:line="240" w:lineRule="auto" w:before="130" w:after="0"/>
        <w:ind w:left="2072" w:right="0" w:hanging="720"/>
        <w:jc w:val="left"/>
        <w:rPr>
          <w:sz w:val="32"/>
        </w:rPr>
      </w:pPr>
      <w:r>
        <w:rPr>
          <w:sz w:val="32"/>
        </w:rPr>
        <w:t>戴维南定理</w:t>
      </w:r>
    </w:p>
    <w:p>
      <w:pPr>
        <w:pStyle w:val="ListParagraph"/>
        <w:numPr>
          <w:ilvl w:val="2"/>
          <w:numId w:val="141"/>
        </w:numPr>
        <w:tabs>
          <w:tab w:pos="2072" w:val="left" w:leader="none"/>
        </w:tabs>
        <w:spacing w:line="240" w:lineRule="auto" w:before="130" w:after="0"/>
        <w:ind w:left="2072" w:right="0" w:hanging="720"/>
        <w:jc w:val="left"/>
        <w:rPr>
          <w:sz w:val="32"/>
        </w:rPr>
      </w:pPr>
      <w:r>
        <w:rPr>
          <w:sz w:val="32"/>
        </w:rPr>
        <w:t>诺顿定理</w:t>
      </w:r>
    </w:p>
    <w:p>
      <w:pPr>
        <w:pStyle w:val="ListParagraph"/>
        <w:numPr>
          <w:ilvl w:val="0"/>
          <w:numId w:val="141"/>
        </w:numPr>
        <w:tabs>
          <w:tab w:pos="1592" w:val="left" w:leader="none"/>
        </w:tabs>
        <w:spacing w:line="240" w:lineRule="auto" w:before="130" w:after="0"/>
        <w:ind w:left="1592" w:right="0" w:hanging="240"/>
        <w:jc w:val="left"/>
        <w:rPr>
          <w:sz w:val="32"/>
        </w:rPr>
      </w:pPr>
      <w:r>
        <w:rPr>
          <w:sz w:val="32"/>
        </w:rPr>
        <w:t>暂态分析</w:t>
      </w:r>
    </w:p>
    <w:p>
      <w:pPr>
        <w:pStyle w:val="ListParagraph"/>
        <w:numPr>
          <w:ilvl w:val="1"/>
          <w:numId w:val="141"/>
        </w:numPr>
        <w:tabs>
          <w:tab w:pos="1832" w:val="left" w:leader="none"/>
        </w:tabs>
        <w:spacing w:line="240" w:lineRule="auto" w:before="130" w:after="0"/>
        <w:ind w:left="1832" w:right="0" w:hanging="480"/>
        <w:jc w:val="left"/>
        <w:rPr>
          <w:sz w:val="32"/>
        </w:rPr>
      </w:pPr>
      <w:r>
        <w:rPr>
          <w:sz w:val="32"/>
        </w:rPr>
        <w:t>二端储能元件</w:t>
      </w:r>
    </w:p>
    <w:p>
      <w:pPr>
        <w:pStyle w:val="ListParagraph"/>
        <w:numPr>
          <w:ilvl w:val="2"/>
          <w:numId w:val="141"/>
        </w:numPr>
        <w:tabs>
          <w:tab w:pos="2072" w:val="left" w:leader="none"/>
        </w:tabs>
        <w:spacing w:line="240" w:lineRule="auto" w:before="130" w:after="0"/>
        <w:ind w:left="2072" w:right="0" w:hanging="720"/>
        <w:jc w:val="left"/>
        <w:rPr>
          <w:sz w:val="32"/>
        </w:rPr>
      </w:pPr>
      <w:r>
        <w:rPr>
          <w:w w:val="95"/>
          <w:sz w:val="32"/>
        </w:rPr>
        <w:t>电容元件</w:t>
      </w:r>
    </w:p>
    <w:p>
      <w:pPr>
        <w:pStyle w:val="ListParagraph"/>
        <w:numPr>
          <w:ilvl w:val="2"/>
          <w:numId w:val="141"/>
        </w:numPr>
        <w:tabs>
          <w:tab w:pos="2072" w:val="left" w:leader="none"/>
        </w:tabs>
        <w:spacing w:line="240" w:lineRule="auto" w:before="130" w:after="0"/>
        <w:ind w:left="2072" w:right="0" w:hanging="720"/>
        <w:jc w:val="left"/>
        <w:rPr>
          <w:sz w:val="32"/>
        </w:rPr>
      </w:pPr>
      <w:r>
        <w:rPr>
          <w:w w:val="95"/>
          <w:sz w:val="32"/>
        </w:rPr>
        <w:t>电感元件</w:t>
      </w:r>
    </w:p>
    <w:p>
      <w:pPr>
        <w:pStyle w:val="ListParagraph"/>
        <w:numPr>
          <w:ilvl w:val="1"/>
          <w:numId w:val="141"/>
        </w:numPr>
        <w:tabs>
          <w:tab w:pos="1832" w:val="left" w:leader="none"/>
        </w:tabs>
        <w:spacing w:line="240" w:lineRule="auto" w:before="130" w:after="0"/>
        <w:ind w:left="1832" w:right="0" w:hanging="480"/>
        <w:jc w:val="left"/>
        <w:rPr>
          <w:sz w:val="32"/>
        </w:rPr>
      </w:pPr>
      <w:r>
        <w:rPr>
          <w:sz w:val="32"/>
        </w:rPr>
        <w:t>一阶电路暂态分析</w:t>
      </w:r>
    </w:p>
    <w:p>
      <w:pPr>
        <w:pStyle w:val="ListParagraph"/>
        <w:numPr>
          <w:ilvl w:val="2"/>
          <w:numId w:val="141"/>
        </w:numPr>
        <w:tabs>
          <w:tab w:pos="2072" w:val="left" w:leader="none"/>
        </w:tabs>
        <w:spacing w:line="240" w:lineRule="auto" w:before="130" w:after="0"/>
        <w:ind w:left="2072" w:right="0" w:hanging="720"/>
        <w:jc w:val="left"/>
        <w:rPr>
          <w:sz w:val="32"/>
        </w:rPr>
      </w:pPr>
      <w:r>
        <w:rPr>
          <w:sz w:val="32"/>
        </w:rPr>
        <w:t>零输入与零状态响应</w:t>
      </w:r>
    </w:p>
    <w:p>
      <w:pPr>
        <w:pStyle w:val="ListParagraph"/>
        <w:numPr>
          <w:ilvl w:val="2"/>
          <w:numId w:val="141"/>
        </w:numPr>
        <w:tabs>
          <w:tab w:pos="2072" w:val="left" w:leader="none"/>
        </w:tabs>
        <w:spacing w:line="240" w:lineRule="auto" w:before="130" w:after="0"/>
        <w:ind w:left="2072" w:right="0" w:hanging="720"/>
        <w:jc w:val="left"/>
        <w:rPr>
          <w:sz w:val="32"/>
        </w:rPr>
      </w:pPr>
      <w:r>
        <w:rPr>
          <w:sz w:val="32"/>
        </w:rPr>
        <w:t>全响应</w:t>
      </w:r>
    </w:p>
    <w:p>
      <w:pPr>
        <w:pStyle w:val="ListParagraph"/>
        <w:numPr>
          <w:ilvl w:val="2"/>
          <w:numId w:val="141"/>
        </w:numPr>
        <w:tabs>
          <w:tab w:pos="2072" w:val="left" w:leader="none"/>
        </w:tabs>
        <w:spacing w:line="240" w:lineRule="auto" w:before="130" w:after="0"/>
        <w:ind w:left="2072" w:right="0" w:hanging="720"/>
        <w:jc w:val="left"/>
        <w:rPr>
          <w:sz w:val="32"/>
        </w:rPr>
      </w:pPr>
      <w:r>
        <w:rPr>
          <w:sz w:val="32"/>
        </w:rPr>
        <w:t>三要素法</w:t>
      </w:r>
    </w:p>
    <w:p>
      <w:pPr>
        <w:pStyle w:val="ListParagraph"/>
        <w:numPr>
          <w:ilvl w:val="0"/>
          <w:numId w:val="141"/>
        </w:numPr>
        <w:tabs>
          <w:tab w:pos="1592" w:val="left" w:leader="none"/>
        </w:tabs>
        <w:spacing w:line="240" w:lineRule="auto" w:before="130" w:after="0"/>
        <w:ind w:left="1592" w:right="0" w:hanging="240"/>
        <w:jc w:val="left"/>
        <w:rPr>
          <w:sz w:val="32"/>
        </w:rPr>
      </w:pPr>
      <w:r>
        <w:rPr>
          <w:sz w:val="32"/>
        </w:rPr>
        <w:t>交流电路</w:t>
      </w:r>
    </w:p>
    <w:p>
      <w:pPr>
        <w:pStyle w:val="ListParagraph"/>
        <w:numPr>
          <w:ilvl w:val="1"/>
          <w:numId w:val="141"/>
        </w:numPr>
        <w:tabs>
          <w:tab w:pos="1832" w:val="left" w:leader="none"/>
        </w:tabs>
        <w:spacing w:line="240" w:lineRule="auto" w:before="130" w:after="0"/>
        <w:ind w:left="1832" w:right="0" w:hanging="480"/>
        <w:jc w:val="left"/>
        <w:rPr>
          <w:sz w:val="32"/>
        </w:rPr>
      </w:pPr>
      <w:r>
        <w:rPr>
          <w:sz w:val="32"/>
        </w:rPr>
        <w:t>正弦稳态电路分析</w:t>
      </w:r>
    </w:p>
    <w:p>
      <w:pPr>
        <w:pStyle w:val="ListParagraph"/>
        <w:numPr>
          <w:ilvl w:val="2"/>
          <w:numId w:val="141"/>
        </w:numPr>
        <w:tabs>
          <w:tab w:pos="2072" w:val="left" w:leader="none"/>
        </w:tabs>
        <w:spacing w:line="240" w:lineRule="auto" w:before="130" w:after="0"/>
        <w:ind w:left="2072" w:right="0" w:hanging="720"/>
        <w:jc w:val="left"/>
        <w:rPr>
          <w:sz w:val="32"/>
        </w:rPr>
      </w:pPr>
      <w:r>
        <w:rPr>
          <w:sz w:val="32"/>
        </w:rPr>
        <w:t>正弦量的三要素</w:t>
      </w:r>
    </w:p>
    <w:p>
      <w:pPr>
        <w:pStyle w:val="ListParagraph"/>
        <w:numPr>
          <w:ilvl w:val="2"/>
          <w:numId w:val="141"/>
        </w:numPr>
        <w:tabs>
          <w:tab w:pos="2072" w:val="left" w:leader="none"/>
        </w:tabs>
        <w:spacing w:line="240" w:lineRule="auto" w:before="130" w:after="0"/>
        <w:ind w:left="2072" w:right="0" w:hanging="720"/>
        <w:jc w:val="left"/>
        <w:rPr>
          <w:sz w:val="32"/>
        </w:rPr>
      </w:pPr>
      <w:r>
        <w:rPr>
          <w:sz w:val="32"/>
        </w:rPr>
        <w:t>同频率正弦量的相位差</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2"/>
          <w:numId w:val="141"/>
        </w:numPr>
        <w:tabs>
          <w:tab w:pos="2072" w:val="left" w:leader="none"/>
        </w:tabs>
        <w:spacing w:line="240" w:lineRule="auto" w:before="64" w:after="0"/>
        <w:ind w:left="2072" w:right="0" w:hanging="720"/>
        <w:jc w:val="left"/>
        <w:rPr>
          <w:sz w:val="32"/>
        </w:rPr>
      </w:pPr>
      <w:r>
        <w:rPr>
          <w:sz w:val="32"/>
        </w:rPr>
        <w:t>正弦电压和正弦电流的有效值</w:t>
      </w:r>
    </w:p>
    <w:p>
      <w:pPr>
        <w:pStyle w:val="BodyText"/>
        <w:ind w:left="1352"/>
      </w:pPr>
      <w:r>
        <w:rPr>
          <w:rFonts w:ascii="Times New Roman" w:eastAsia="Times New Roman"/>
        </w:rPr>
        <w:t>3.1.3 </w:t>
      </w:r>
      <w:r>
        <w:rPr/>
        <w:t>同频率正弦量的相量表示</w:t>
      </w:r>
    </w:p>
    <w:p>
      <w:pPr>
        <w:pStyle w:val="ListParagraph"/>
        <w:numPr>
          <w:ilvl w:val="1"/>
          <w:numId w:val="141"/>
        </w:numPr>
        <w:tabs>
          <w:tab w:pos="1832" w:val="left" w:leader="none"/>
        </w:tabs>
        <w:spacing w:line="240" w:lineRule="auto" w:before="130" w:after="0"/>
        <w:ind w:left="1832" w:right="0" w:hanging="480"/>
        <w:jc w:val="left"/>
        <w:rPr>
          <w:sz w:val="32"/>
        </w:rPr>
      </w:pPr>
      <w:r>
        <w:rPr>
          <w:sz w:val="32"/>
        </w:rPr>
        <w:t>正弦量的相量运算</w:t>
      </w:r>
    </w:p>
    <w:p>
      <w:pPr>
        <w:pStyle w:val="ListParagraph"/>
        <w:numPr>
          <w:ilvl w:val="2"/>
          <w:numId w:val="141"/>
        </w:numPr>
        <w:tabs>
          <w:tab w:pos="2072" w:val="left" w:leader="none"/>
        </w:tabs>
        <w:spacing w:line="240" w:lineRule="auto" w:before="130" w:after="0"/>
        <w:ind w:left="2072" w:right="0" w:hanging="720"/>
        <w:jc w:val="left"/>
        <w:rPr>
          <w:sz w:val="32"/>
        </w:rPr>
      </w:pPr>
      <w:r>
        <w:rPr>
          <w:sz w:val="32"/>
        </w:rPr>
        <w:t>基尔霍夫定律的相量形式</w:t>
      </w:r>
    </w:p>
    <w:p>
      <w:pPr>
        <w:pStyle w:val="ListParagraph"/>
        <w:numPr>
          <w:ilvl w:val="2"/>
          <w:numId w:val="141"/>
        </w:numPr>
        <w:tabs>
          <w:tab w:pos="2072" w:val="left" w:leader="none"/>
        </w:tabs>
        <w:spacing w:line="240" w:lineRule="auto" w:before="130" w:after="0"/>
        <w:ind w:left="2072" w:right="0" w:hanging="720"/>
        <w:jc w:val="left"/>
        <w:rPr>
          <w:sz w:val="32"/>
        </w:rPr>
      </w:pPr>
      <w:r>
        <w:rPr>
          <w:sz w:val="32"/>
        </w:rPr>
        <w:t>电阻、电感和电容的电压相量与电流相量的关系</w:t>
      </w:r>
    </w:p>
    <w:p>
      <w:pPr>
        <w:pStyle w:val="ListParagraph"/>
        <w:numPr>
          <w:ilvl w:val="2"/>
          <w:numId w:val="141"/>
        </w:numPr>
        <w:tabs>
          <w:tab w:pos="2072" w:val="left" w:leader="none"/>
        </w:tabs>
        <w:spacing w:line="240" w:lineRule="auto" w:before="130" w:after="0"/>
        <w:ind w:left="2072" w:right="0" w:hanging="720"/>
        <w:jc w:val="left"/>
        <w:rPr>
          <w:sz w:val="32"/>
        </w:rPr>
      </w:pPr>
      <w:r>
        <w:rPr>
          <w:sz w:val="32"/>
        </w:rPr>
        <w:t>阻抗和导纳</w:t>
      </w:r>
    </w:p>
    <w:p>
      <w:pPr>
        <w:pStyle w:val="ListParagraph"/>
        <w:numPr>
          <w:ilvl w:val="2"/>
          <w:numId w:val="141"/>
        </w:numPr>
        <w:tabs>
          <w:tab w:pos="2072" w:val="left" w:leader="none"/>
        </w:tabs>
        <w:spacing w:line="240" w:lineRule="auto" w:before="130" w:after="0"/>
        <w:ind w:left="2072" w:right="0" w:hanging="720"/>
        <w:jc w:val="left"/>
        <w:rPr>
          <w:sz w:val="32"/>
        </w:rPr>
      </w:pPr>
      <w:r>
        <w:rPr>
          <w:sz w:val="32"/>
        </w:rPr>
        <w:t>正弦稳态电路分析、相量分析</w:t>
      </w:r>
    </w:p>
    <w:p>
      <w:pPr>
        <w:pStyle w:val="ListParagraph"/>
        <w:numPr>
          <w:ilvl w:val="2"/>
          <w:numId w:val="141"/>
        </w:numPr>
        <w:tabs>
          <w:tab w:pos="2072" w:val="left" w:leader="none"/>
        </w:tabs>
        <w:spacing w:line="240" w:lineRule="auto" w:before="130" w:after="0"/>
        <w:ind w:left="2072" w:right="0" w:hanging="720"/>
        <w:jc w:val="left"/>
        <w:rPr>
          <w:sz w:val="32"/>
        </w:rPr>
      </w:pPr>
      <w:r>
        <w:rPr>
          <w:sz w:val="32"/>
        </w:rPr>
        <w:t>正弦稳态电路的功率</w:t>
      </w:r>
    </w:p>
    <w:p>
      <w:pPr>
        <w:pStyle w:val="ListParagraph"/>
        <w:numPr>
          <w:ilvl w:val="2"/>
          <w:numId w:val="141"/>
        </w:numPr>
        <w:tabs>
          <w:tab w:pos="2072" w:val="left" w:leader="none"/>
        </w:tabs>
        <w:spacing w:line="240" w:lineRule="auto" w:before="130" w:after="0"/>
        <w:ind w:left="2072" w:right="0" w:hanging="720"/>
        <w:jc w:val="left"/>
        <w:rPr>
          <w:sz w:val="32"/>
        </w:rPr>
      </w:pPr>
      <w:r>
        <w:rPr>
          <w:sz w:val="32"/>
        </w:rPr>
        <w:t>最大功率传输定理</w:t>
      </w:r>
    </w:p>
    <w:p>
      <w:pPr>
        <w:pStyle w:val="ListParagraph"/>
        <w:numPr>
          <w:ilvl w:val="2"/>
          <w:numId w:val="141"/>
        </w:numPr>
        <w:tabs>
          <w:tab w:pos="2072" w:val="left" w:leader="none"/>
        </w:tabs>
        <w:spacing w:line="240" w:lineRule="auto" w:before="130" w:after="0"/>
        <w:ind w:left="2072" w:right="0" w:hanging="720"/>
        <w:jc w:val="left"/>
        <w:rPr>
          <w:sz w:val="32"/>
        </w:rPr>
      </w:pPr>
      <w:r>
        <w:rPr>
          <w:sz w:val="32"/>
        </w:rPr>
        <w:t>谐振电路</w:t>
      </w:r>
    </w:p>
    <w:p>
      <w:pPr>
        <w:pStyle w:val="BodyText"/>
        <w:spacing w:before="147"/>
        <w:ind w:left="1352"/>
        <w:rPr>
          <w:rFonts w:ascii="楷体" w:eastAsia="楷体" w:hint="eastAsia"/>
        </w:rPr>
      </w:pPr>
      <w:bookmarkStart w:name="（二）课程B：模拟电子技术" w:id="62"/>
      <w:bookmarkEnd w:id="62"/>
      <w:r>
        <w:rPr/>
      </w:r>
      <w:r>
        <w:rPr>
          <w:rFonts w:ascii="楷体" w:eastAsia="楷体" w:hint="eastAsia"/>
        </w:rPr>
        <w:t>（二）课程 </w:t>
      </w:r>
      <w:r>
        <w:rPr>
          <w:rFonts w:ascii="Times New Roman" w:eastAsia="Times New Roman"/>
        </w:rPr>
        <w:t>B</w:t>
      </w:r>
      <w:r>
        <w:rPr>
          <w:rFonts w:ascii="楷体" w:eastAsia="楷体" w:hint="eastAsia"/>
        </w:rPr>
        <w:t>：模拟电子技术</w:t>
      </w:r>
    </w:p>
    <w:p>
      <w:pPr>
        <w:pStyle w:val="BodyText"/>
        <w:spacing w:before="132"/>
        <w:ind w:left="1352"/>
      </w:pPr>
      <w:r>
        <w:rPr/>
        <w:t>【考查目标】</w:t>
      </w:r>
    </w:p>
    <w:p>
      <w:pPr>
        <w:pStyle w:val="ListParagraph"/>
        <w:numPr>
          <w:ilvl w:val="0"/>
          <w:numId w:val="142"/>
        </w:numPr>
        <w:tabs>
          <w:tab w:pos="1592" w:val="left" w:leader="none"/>
        </w:tabs>
        <w:spacing w:line="240" w:lineRule="auto" w:before="130" w:after="0"/>
        <w:ind w:left="1592" w:right="0" w:hanging="240"/>
        <w:jc w:val="left"/>
        <w:rPr>
          <w:sz w:val="32"/>
        </w:rPr>
      </w:pPr>
      <w:r>
        <w:rPr>
          <w:sz w:val="32"/>
        </w:rPr>
        <w:t>二极管电路</w:t>
      </w:r>
    </w:p>
    <w:p>
      <w:pPr>
        <w:pStyle w:val="BodyText"/>
        <w:spacing w:line="316" w:lineRule="auto"/>
        <w:ind w:left="711" w:right="773" w:firstLine="640"/>
      </w:pPr>
      <w:r>
        <w:rPr>
          <w:spacing w:val="-12"/>
        </w:rPr>
        <w:t>掌握二极管的伏安特性；特殊二极管和半导体二极管应用电路分析。</w:t>
      </w:r>
    </w:p>
    <w:p>
      <w:pPr>
        <w:pStyle w:val="BodyText"/>
        <w:spacing w:line="316" w:lineRule="auto" w:before="0"/>
        <w:ind w:left="1352" w:right="5753"/>
      </w:pPr>
      <w:r>
        <w:rPr/>
        <w:t>熟悉半导体基本知识。了解 </w:t>
      </w:r>
      <w:r>
        <w:rPr>
          <w:rFonts w:ascii="Times New Roman" w:eastAsia="Times New Roman"/>
        </w:rPr>
        <w:t>PN </w:t>
      </w:r>
      <w:r>
        <w:rPr/>
        <w:t>结形成。</w:t>
      </w:r>
    </w:p>
    <w:p>
      <w:pPr>
        <w:pStyle w:val="ListParagraph"/>
        <w:numPr>
          <w:ilvl w:val="0"/>
          <w:numId w:val="142"/>
        </w:numPr>
        <w:tabs>
          <w:tab w:pos="1592" w:val="left" w:leader="none"/>
        </w:tabs>
        <w:spacing w:line="408" w:lineRule="exact" w:before="0" w:after="0"/>
        <w:ind w:left="1592" w:right="0" w:hanging="240"/>
        <w:jc w:val="left"/>
        <w:rPr>
          <w:sz w:val="32"/>
        </w:rPr>
      </w:pPr>
      <w:r>
        <w:rPr>
          <w:sz w:val="32"/>
        </w:rPr>
        <w:t>三极管电路</w:t>
      </w:r>
    </w:p>
    <w:p>
      <w:pPr>
        <w:pStyle w:val="BodyText"/>
        <w:spacing w:line="316" w:lineRule="auto" w:before="128"/>
        <w:ind w:left="711" w:right="773" w:firstLine="640"/>
      </w:pPr>
      <w:r>
        <w:rPr>
          <w:spacing w:val="6"/>
          <w:w w:val="95"/>
        </w:rPr>
        <w:t>熟练掌握放大电路小信号模型分析法求解放大电路的动态 </w:t>
      </w:r>
      <w:r>
        <w:rPr>
          <w:spacing w:val="6"/>
        </w:rPr>
        <w:t>指标。</w:t>
      </w:r>
    </w:p>
    <w:p>
      <w:pPr>
        <w:pStyle w:val="BodyText"/>
        <w:spacing w:line="316" w:lineRule="auto" w:before="0"/>
        <w:ind w:left="711" w:right="773" w:firstLine="640"/>
      </w:pPr>
      <w:r>
        <w:rPr>
          <w:spacing w:val="-10"/>
        </w:rPr>
        <w:t>掌握静态工作点的设置和估算；放大电路三种组态的结构及性能特点；图解法。</w:t>
      </w:r>
    </w:p>
    <w:p>
      <w:pPr>
        <w:pStyle w:val="BodyText"/>
        <w:spacing w:line="316" w:lineRule="auto" w:before="0"/>
        <w:ind w:left="711" w:right="773" w:firstLine="640"/>
      </w:pPr>
      <w:r>
        <w:rPr>
          <w:spacing w:val="-10"/>
        </w:rPr>
        <w:t>了解多级放大电路级间耦合方式、输入电阻和输出电阻的计算、放大倍数的计算。</w:t>
      </w:r>
    </w:p>
    <w:p>
      <w:pPr>
        <w:spacing w:after="0" w:line="316" w:lineRule="auto"/>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0"/>
          <w:numId w:val="142"/>
        </w:numPr>
        <w:tabs>
          <w:tab w:pos="1592" w:val="left" w:leader="none"/>
        </w:tabs>
        <w:spacing w:line="240" w:lineRule="auto" w:before="64" w:after="0"/>
        <w:ind w:left="1592" w:right="0" w:hanging="240"/>
        <w:jc w:val="left"/>
        <w:rPr>
          <w:sz w:val="32"/>
        </w:rPr>
      </w:pPr>
      <w:r>
        <w:rPr>
          <w:sz w:val="32"/>
        </w:rPr>
        <w:t>集成运算放大器电路</w:t>
      </w:r>
    </w:p>
    <w:p>
      <w:pPr>
        <w:pStyle w:val="BodyText"/>
        <w:spacing w:line="316" w:lineRule="auto"/>
        <w:ind w:left="711" w:right="633" w:firstLine="640"/>
      </w:pPr>
      <w:r>
        <w:rPr/>
        <w:t>掌握集成运算放大器的基本组成和特点；理想运算放大器， 反馈的基本概念；由理想集成运算放大器构成的比例、求和、求差等电路的分析，比较器的原理及应用。</w:t>
      </w:r>
    </w:p>
    <w:p>
      <w:pPr>
        <w:pStyle w:val="BodyText"/>
        <w:spacing w:line="406" w:lineRule="exact" w:before="0"/>
        <w:ind w:left="1352"/>
      </w:pPr>
      <w:r>
        <w:rPr/>
        <w:t>【考查内容】</w:t>
      </w:r>
    </w:p>
    <w:p>
      <w:pPr>
        <w:pStyle w:val="ListParagraph"/>
        <w:numPr>
          <w:ilvl w:val="0"/>
          <w:numId w:val="143"/>
        </w:numPr>
        <w:tabs>
          <w:tab w:pos="1592" w:val="left" w:leader="none"/>
        </w:tabs>
        <w:spacing w:line="240" w:lineRule="auto" w:before="130" w:after="0"/>
        <w:ind w:left="1592" w:right="0" w:hanging="240"/>
        <w:jc w:val="left"/>
        <w:rPr>
          <w:sz w:val="32"/>
        </w:rPr>
      </w:pPr>
      <w:r>
        <w:rPr>
          <w:sz w:val="32"/>
        </w:rPr>
        <w:t>二极管电路</w:t>
      </w:r>
    </w:p>
    <w:p>
      <w:pPr>
        <w:pStyle w:val="ListParagraph"/>
        <w:numPr>
          <w:ilvl w:val="1"/>
          <w:numId w:val="143"/>
        </w:numPr>
        <w:tabs>
          <w:tab w:pos="1832" w:val="left" w:leader="none"/>
        </w:tabs>
        <w:spacing w:line="240" w:lineRule="auto" w:before="130" w:after="0"/>
        <w:ind w:left="1832" w:right="0" w:hanging="480"/>
        <w:jc w:val="left"/>
        <w:rPr>
          <w:sz w:val="32"/>
        </w:rPr>
      </w:pPr>
      <w:r>
        <w:rPr>
          <w:sz w:val="32"/>
        </w:rPr>
        <w:t>半导体基本知识</w:t>
      </w:r>
    </w:p>
    <w:p>
      <w:pPr>
        <w:pStyle w:val="ListParagraph"/>
        <w:numPr>
          <w:ilvl w:val="1"/>
          <w:numId w:val="143"/>
        </w:numPr>
        <w:tabs>
          <w:tab w:pos="1832" w:val="left" w:leader="none"/>
        </w:tabs>
        <w:spacing w:line="240" w:lineRule="auto" w:before="130" w:after="0"/>
        <w:ind w:left="1832" w:right="0" w:hanging="480"/>
        <w:jc w:val="left"/>
        <w:rPr>
          <w:sz w:val="32"/>
        </w:rPr>
      </w:pPr>
      <w:r>
        <w:rPr>
          <w:rFonts w:ascii="Times New Roman" w:eastAsia="Times New Roman"/>
          <w:sz w:val="32"/>
        </w:rPr>
        <w:t>PN </w:t>
      </w:r>
      <w:r>
        <w:rPr>
          <w:sz w:val="32"/>
        </w:rPr>
        <w:t>结形成及其特性</w:t>
      </w:r>
    </w:p>
    <w:p>
      <w:pPr>
        <w:pStyle w:val="ListParagraph"/>
        <w:numPr>
          <w:ilvl w:val="1"/>
          <w:numId w:val="143"/>
        </w:numPr>
        <w:tabs>
          <w:tab w:pos="1832" w:val="left" w:leader="none"/>
        </w:tabs>
        <w:spacing w:line="240" w:lineRule="auto" w:before="130" w:after="0"/>
        <w:ind w:left="1832" w:right="0" w:hanging="480"/>
        <w:jc w:val="left"/>
        <w:rPr>
          <w:sz w:val="32"/>
        </w:rPr>
      </w:pPr>
      <w:r>
        <w:rPr>
          <w:sz w:val="32"/>
        </w:rPr>
        <w:t>半导体二极管</w:t>
      </w:r>
    </w:p>
    <w:p>
      <w:pPr>
        <w:pStyle w:val="ListParagraph"/>
        <w:numPr>
          <w:ilvl w:val="1"/>
          <w:numId w:val="143"/>
        </w:numPr>
        <w:tabs>
          <w:tab w:pos="1832" w:val="left" w:leader="none"/>
        </w:tabs>
        <w:spacing w:line="240" w:lineRule="auto" w:before="130" w:after="0"/>
        <w:ind w:left="1832" w:right="0" w:hanging="480"/>
        <w:jc w:val="left"/>
        <w:rPr>
          <w:sz w:val="32"/>
        </w:rPr>
      </w:pPr>
      <w:r>
        <w:rPr>
          <w:sz w:val="32"/>
        </w:rPr>
        <w:t>半导体二极管应用电路分析方法</w:t>
      </w:r>
    </w:p>
    <w:p>
      <w:pPr>
        <w:pStyle w:val="ListParagraph"/>
        <w:numPr>
          <w:ilvl w:val="1"/>
          <w:numId w:val="143"/>
        </w:numPr>
        <w:tabs>
          <w:tab w:pos="1832" w:val="left" w:leader="none"/>
        </w:tabs>
        <w:spacing w:line="240" w:lineRule="auto" w:before="130" w:after="0"/>
        <w:ind w:left="1832" w:right="0" w:hanging="480"/>
        <w:jc w:val="left"/>
        <w:rPr>
          <w:sz w:val="32"/>
        </w:rPr>
      </w:pPr>
      <w:r>
        <w:rPr>
          <w:sz w:val="32"/>
        </w:rPr>
        <w:t>特殊二极管</w:t>
      </w:r>
    </w:p>
    <w:p>
      <w:pPr>
        <w:pStyle w:val="ListParagraph"/>
        <w:numPr>
          <w:ilvl w:val="0"/>
          <w:numId w:val="143"/>
        </w:numPr>
        <w:tabs>
          <w:tab w:pos="1592" w:val="left" w:leader="none"/>
        </w:tabs>
        <w:spacing w:line="240" w:lineRule="auto" w:before="130" w:after="0"/>
        <w:ind w:left="1592" w:right="0" w:hanging="240"/>
        <w:jc w:val="left"/>
        <w:rPr>
          <w:sz w:val="32"/>
        </w:rPr>
      </w:pPr>
      <w:r>
        <w:rPr>
          <w:sz w:val="32"/>
        </w:rPr>
        <w:t>三极管电路</w:t>
      </w:r>
    </w:p>
    <w:p>
      <w:pPr>
        <w:pStyle w:val="ListParagraph"/>
        <w:numPr>
          <w:ilvl w:val="1"/>
          <w:numId w:val="143"/>
        </w:numPr>
        <w:tabs>
          <w:tab w:pos="1832" w:val="left" w:leader="none"/>
        </w:tabs>
        <w:spacing w:line="240" w:lineRule="auto" w:before="151" w:after="0"/>
        <w:ind w:left="1832" w:right="0" w:hanging="480"/>
        <w:jc w:val="left"/>
        <w:rPr>
          <w:rFonts w:ascii="Times New Roman"/>
          <w:sz w:val="32"/>
        </w:rPr>
      </w:pPr>
      <w:r>
        <w:rPr>
          <w:rFonts w:ascii="Times New Roman"/>
          <w:sz w:val="32"/>
        </w:rPr>
        <w:t>BJT</w:t>
      </w:r>
    </w:p>
    <w:p>
      <w:pPr>
        <w:pStyle w:val="ListParagraph"/>
        <w:numPr>
          <w:ilvl w:val="1"/>
          <w:numId w:val="143"/>
        </w:numPr>
        <w:tabs>
          <w:tab w:pos="1832" w:val="left" w:leader="none"/>
        </w:tabs>
        <w:spacing w:line="240" w:lineRule="auto" w:before="151" w:after="0"/>
        <w:ind w:left="1832" w:right="0" w:hanging="480"/>
        <w:jc w:val="left"/>
        <w:rPr>
          <w:sz w:val="32"/>
        </w:rPr>
      </w:pPr>
      <w:r>
        <w:rPr>
          <w:sz w:val="32"/>
        </w:rPr>
        <w:t>基本共射放大电路</w:t>
      </w:r>
    </w:p>
    <w:p>
      <w:pPr>
        <w:pStyle w:val="ListParagraph"/>
        <w:numPr>
          <w:ilvl w:val="1"/>
          <w:numId w:val="143"/>
        </w:numPr>
        <w:tabs>
          <w:tab w:pos="1832" w:val="left" w:leader="none"/>
        </w:tabs>
        <w:spacing w:line="240" w:lineRule="auto" w:before="130" w:after="0"/>
        <w:ind w:left="1832" w:right="0" w:hanging="480"/>
        <w:jc w:val="left"/>
        <w:rPr>
          <w:sz w:val="32"/>
        </w:rPr>
      </w:pPr>
      <w:r>
        <w:rPr>
          <w:rFonts w:ascii="Times New Roman" w:eastAsia="Times New Roman"/>
          <w:sz w:val="32"/>
        </w:rPr>
        <w:t>BJT</w:t>
      </w:r>
      <w:r>
        <w:rPr>
          <w:rFonts w:ascii="Times New Roman" w:eastAsia="Times New Roman"/>
          <w:spacing w:val="-3"/>
          <w:sz w:val="32"/>
        </w:rPr>
        <w:t> </w:t>
      </w:r>
      <w:r>
        <w:rPr>
          <w:sz w:val="32"/>
        </w:rPr>
        <w:t>放大电路分析方法</w:t>
      </w:r>
    </w:p>
    <w:p>
      <w:pPr>
        <w:pStyle w:val="ListParagraph"/>
        <w:numPr>
          <w:ilvl w:val="1"/>
          <w:numId w:val="143"/>
        </w:numPr>
        <w:tabs>
          <w:tab w:pos="1832" w:val="left" w:leader="none"/>
        </w:tabs>
        <w:spacing w:line="240" w:lineRule="auto" w:before="130" w:after="0"/>
        <w:ind w:left="1832" w:right="0" w:hanging="480"/>
        <w:jc w:val="left"/>
        <w:rPr>
          <w:sz w:val="32"/>
        </w:rPr>
      </w:pPr>
      <w:r>
        <w:rPr>
          <w:rFonts w:ascii="Times New Roman" w:eastAsia="Times New Roman"/>
          <w:sz w:val="32"/>
        </w:rPr>
        <w:t>BJT</w:t>
      </w:r>
      <w:r>
        <w:rPr>
          <w:rFonts w:ascii="Times New Roman" w:eastAsia="Times New Roman"/>
          <w:spacing w:val="-3"/>
          <w:sz w:val="32"/>
        </w:rPr>
        <w:t> </w:t>
      </w:r>
      <w:r>
        <w:rPr>
          <w:sz w:val="32"/>
        </w:rPr>
        <w:t>放大电路静态工作点稳定</w:t>
      </w:r>
    </w:p>
    <w:p>
      <w:pPr>
        <w:pStyle w:val="ListParagraph"/>
        <w:numPr>
          <w:ilvl w:val="1"/>
          <w:numId w:val="143"/>
        </w:numPr>
        <w:tabs>
          <w:tab w:pos="1832" w:val="left" w:leader="none"/>
        </w:tabs>
        <w:spacing w:line="240" w:lineRule="auto" w:before="130" w:after="0"/>
        <w:ind w:left="1832" w:right="0" w:hanging="480"/>
        <w:jc w:val="left"/>
        <w:rPr>
          <w:sz w:val="32"/>
        </w:rPr>
      </w:pPr>
      <w:r>
        <w:rPr>
          <w:sz w:val="32"/>
        </w:rPr>
        <w:t>共基和共集放大电路</w:t>
      </w:r>
    </w:p>
    <w:p>
      <w:pPr>
        <w:pStyle w:val="ListParagraph"/>
        <w:numPr>
          <w:ilvl w:val="1"/>
          <w:numId w:val="143"/>
        </w:numPr>
        <w:tabs>
          <w:tab w:pos="1832" w:val="left" w:leader="none"/>
        </w:tabs>
        <w:spacing w:line="240" w:lineRule="auto" w:before="130" w:after="0"/>
        <w:ind w:left="1832" w:right="0" w:hanging="480"/>
        <w:jc w:val="left"/>
        <w:rPr>
          <w:sz w:val="32"/>
        </w:rPr>
      </w:pPr>
      <w:r>
        <w:rPr>
          <w:rFonts w:ascii="Times New Roman" w:eastAsia="Times New Roman"/>
          <w:sz w:val="32"/>
        </w:rPr>
        <w:t>BJT</w:t>
      </w:r>
      <w:r>
        <w:rPr>
          <w:rFonts w:ascii="Times New Roman" w:eastAsia="Times New Roman"/>
          <w:spacing w:val="-3"/>
          <w:sz w:val="32"/>
        </w:rPr>
        <w:t> </w:t>
      </w:r>
      <w:r>
        <w:rPr>
          <w:sz w:val="32"/>
        </w:rPr>
        <w:t>多级放大电路</w:t>
      </w:r>
    </w:p>
    <w:p>
      <w:pPr>
        <w:pStyle w:val="ListParagraph"/>
        <w:numPr>
          <w:ilvl w:val="0"/>
          <w:numId w:val="143"/>
        </w:numPr>
        <w:tabs>
          <w:tab w:pos="1592" w:val="left" w:leader="none"/>
        </w:tabs>
        <w:spacing w:line="240" w:lineRule="auto" w:before="130" w:after="0"/>
        <w:ind w:left="1592" w:right="0" w:hanging="240"/>
        <w:jc w:val="left"/>
        <w:rPr>
          <w:sz w:val="32"/>
        </w:rPr>
      </w:pPr>
      <w:r>
        <w:rPr>
          <w:sz w:val="32"/>
        </w:rPr>
        <w:t>集成运算放大器电路</w:t>
      </w:r>
    </w:p>
    <w:p>
      <w:pPr>
        <w:pStyle w:val="ListParagraph"/>
        <w:numPr>
          <w:ilvl w:val="1"/>
          <w:numId w:val="143"/>
        </w:numPr>
        <w:tabs>
          <w:tab w:pos="1832" w:val="left" w:leader="none"/>
        </w:tabs>
        <w:spacing w:line="240" w:lineRule="auto" w:before="130" w:after="0"/>
        <w:ind w:left="1832" w:right="0" w:hanging="480"/>
        <w:jc w:val="left"/>
        <w:rPr>
          <w:sz w:val="32"/>
        </w:rPr>
      </w:pPr>
      <w:r>
        <w:rPr>
          <w:w w:val="95"/>
          <w:sz w:val="32"/>
        </w:rPr>
        <w:t>集成运算放大器</w:t>
      </w:r>
    </w:p>
    <w:p>
      <w:pPr>
        <w:pStyle w:val="ListParagraph"/>
        <w:numPr>
          <w:ilvl w:val="1"/>
          <w:numId w:val="143"/>
        </w:numPr>
        <w:tabs>
          <w:tab w:pos="1832" w:val="left" w:leader="none"/>
        </w:tabs>
        <w:spacing w:line="240" w:lineRule="auto" w:before="130" w:after="0"/>
        <w:ind w:left="1832" w:right="0" w:hanging="480"/>
        <w:jc w:val="left"/>
        <w:rPr>
          <w:sz w:val="32"/>
        </w:rPr>
      </w:pPr>
      <w:r>
        <w:rPr>
          <w:w w:val="95"/>
          <w:sz w:val="32"/>
        </w:rPr>
        <w:t>理想运算放大器</w:t>
      </w:r>
    </w:p>
    <w:p>
      <w:pPr>
        <w:pStyle w:val="ListParagraph"/>
        <w:numPr>
          <w:ilvl w:val="1"/>
          <w:numId w:val="143"/>
        </w:numPr>
        <w:tabs>
          <w:tab w:pos="1832" w:val="left" w:leader="none"/>
        </w:tabs>
        <w:spacing w:line="240" w:lineRule="auto" w:before="130" w:after="0"/>
        <w:ind w:left="1832" w:right="0" w:hanging="480"/>
        <w:jc w:val="left"/>
        <w:rPr>
          <w:sz w:val="32"/>
        </w:rPr>
      </w:pPr>
      <w:r>
        <w:rPr>
          <w:sz w:val="32"/>
        </w:rPr>
        <w:t>基本线性运算</w:t>
      </w:r>
    </w:p>
    <w:p>
      <w:pPr>
        <w:pStyle w:val="ListParagraph"/>
        <w:numPr>
          <w:ilvl w:val="1"/>
          <w:numId w:val="143"/>
        </w:numPr>
        <w:tabs>
          <w:tab w:pos="1832" w:val="left" w:leader="none"/>
        </w:tabs>
        <w:spacing w:line="240" w:lineRule="auto" w:before="130" w:after="0"/>
        <w:ind w:left="1832" w:right="0" w:hanging="480"/>
        <w:jc w:val="left"/>
        <w:rPr>
          <w:sz w:val="32"/>
        </w:rPr>
      </w:pPr>
      <w:r>
        <w:rPr>
          <w:sz w:val="32"/>
        </w:rPr>
        <w:t>同相输入和反相输入放大电路的其它应用</w:t>
      </w:r>
    </w:p>
    <w:p>
      <w:pPr>
        <w:pStyle w:val="ListParagraph"/>
        <w:numPr>
          <w:ilvl w:val="1"/>
          <w:numId w:val="143"/>
        </w:numPr>
        <w:tabs>
          <w:tab w:pos="1832" w:val="left" w:leader="none"/>
        </w:tabs>
        <w:spacing w:line="240" w:lineRule="auto" w:before="130" w:after="0"/>
        <w:ind w:left="1832" w:right="0" w:hanging="480"/>
        <w:jc w:val="left"/>
        <w:rPr>
          <w:sz w:val="32"/>
        </w:rPr>
      </w:pPr>
      <w:r>
        <w:rPr>
          <w:sz w:val="32"/>
        </w:rPr>
        <w:t>加法运算电路与减法运算电路</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1"/>
          <w:numId w:val="143"/>
        </w:numPr>
        <w:tabs>
          <w:tab w:pos="1832" w:val="left" w:leader="none"/>
        </w:tabs>
        <w:spacing w:line="240" w:lineRule="auto" w:before="64" w:after="0"/>
        <w:ind w:left="1832" w:right="0" w:hanging="480"/>
        <w:jc w:val="left"/>
        <w:rPr>
          <w:sz w:val="32"/>
        </w:rPr>
      </w:pPr>
      <w:r>
        <w:rPr>
          <w:sz w:val="32"/>
        </w:rPr>
        <w:t>单门限比较器</w:t>
      </w:r>
    </w:p>
    <w:p>
      <w:pPr>
        <w:pStyle w:val="BodyText"/>
        <w:ind w:left="1352"/>
        <w:rPr>
          <w:rFonts w:ascii="楷体" w:eastAsia="楷体" w:hint="eastAsia"/>
        </w:rPr>
      </w:pPr>
      <w:bookmarkStart w:name="（三）课程C：数字电子技术" w:id="63"/>
      <w:bookmarkEnd w:id="63"/>
      <w:r>
        <w:rPr/>
      </w:r>
      <w:r>
        <w:rPr>
          <w:rFonts w:ascii="楷体" w:eastAsia="楷体" w:hint="eastAsia"/>
        </w:rPr>
        <w:t>（三）课程 </w:t>
      </w:r>
      <w:r>
        <w:rPr>
          <w:rFonts w:ascii="Times New Roman" w:eastAsia="Times New Roman"/>
        </w:rPr>
        <w:t>C</w:t>
      </w:r>
      <w:r>
        <w:rPr>
          <w:rFonts w:ascii="楷体" w:eastAsia="楷体" w:hint="eastAsia"/>
        </w:rPr>
        <w:t>：数字电子技术</w:t>
      </w:r>
    </w:p>
    <w:p>
      <w:pPr>
        <w:pStyle w:val="BodyText"/>
        <w:ind w:left="1352"/>
      </w:pPr>
      <w:r>
        <w:rPr/>
        <w:t>【考查目标】</w:t>
      </w:r>
    </w:p>
    <w:p>
      <w:pPr>
        <w:pStyle w:val="ListParagraph"/>
        <w:numPr>
          <w:ilvl w:val="0"/>
          <w:numId w:val="144"/>
        </w:numPr>
        <w:tabs>
          <w:tab w:pos="1592" w:val="left" w:leader="none"/>
        </w:tabs>
        <w:spacing w:line="240" w:lineRule="auto" w:before="130" w:after="0"/>
        <w:ind w:left="1592" w:right="0" w:hanging="240"/>
        <w:jc w:val="left"/>
        <w:rPr>
          <w:sz w:val="32"/>
        </w:rPr>
      </w:pPr>
      <w:r>
        <w:rPr>
          <w:sz w:val="32"/>
        </w:rPr>
        <w:t>门电路与组合逻辑电路</w:t>
      </w:r>
    </w:p>
    <w:p>
      <w:pPr>
        <w:pStyle w:val="BodyText"/>
        <w:ind w:left="1352"/>
      </w:pPr>
      <w:r>
        <w:rPr/>
        <w:t>掌握组合逻辑电路的设计方法和分析方法。</w:t>
      </w:r>
    </w:p>
    <w:p>
      <w:pPr>
        <w:pStyle w:val="BodyText"/>
        <w:spacing w:line="316" w:lineRule="auto"/>
        <w:ind w:left="711" w:right="633" w:firstLine="640"/>
      </w:pPr>
      <w:r>
        <w:rPr/>
        <w:t>理解常用组合逻辑电路，即编码器、译码器、数据选择器、加法器及数值比较器的基本概念、工作原理及应用。</w:t>
      </w:r>
    </w:p>
    <w:p>
      <w:pPr>
        <w:pStyle w:val="BodyText"/>
        <w:spacing w:line="408" w:lineRule="exact" w:before="0"/>
        <w:ind w:left="1352"/>
      </w:pPr>
      <w:r>
        <w:rPr/>
        <w:t>掌握逻辑代数基础、数制与码制、逻辑函数的表示方法及化</w:t>
      </w:r>
    </w:p>
    <w:p>
      <w:pPr>
        <w:pStyle w:val="BodyText"/>
        <w:ind w:left="711"/>
      </w:pPr>
      <w:r>
        <w:rPr/>
        <w:t>简。</w:t>
      </w:r>
    </w:p>
    <w:p>
      <w:pPr>
        <w:pStyle w:val="BodyText"/>
        <w:ind w:left="1352"/>
      </w:pPr>
      <w:r>
        <w:rPr/>
        <w:t>了解 </w:t>
      </w:r>
      <w:r>
        <w:rPr>
          <w:rFonts w:ascii="Times New Roman" w:eastAsia="Times New Roman"/>
        </w:rPr>
        <w:t>CMOS </w:t>
      </w:r>
      <w:r>
        <w:rPr/>
        <w:t>反相器的工作原理及静态特性与动态特性及其</w:t>
      </w:r>
    </w:p>
    <w:p>
      <w:pPr>
        <w:pStyle w:val="BodyText"/>
        <w:spacing w:line="316" w:lineRule="auto"/>
        <w:ind w:left="711" w:right="770"/>
        <w:jc w:val="both"/>
      </w:pPr>
      <w:r>
        <w:rPr>
          <w:spacing w:val="-38"/>
        </w:rPr>
        <w:t>它 </w:t>
      </w:r>
      <w:r>
        <w:rPr>
          <w:rFonts w:ascii="Times New Roman" w:eastAsia="Times New Roman"/>
        </w:rPr>
        <w:t>CMOS </w:t>
      </w:r>
      <w:r>
        <w:rPr/>
        <w:t>门的工作原理；</w:t>
      </w:r>
      <w:r>
        <w:rPr>
          <w:rFonts w:ascii="Times New Roman" w:eastAsia="Times New Roman"/>
        </w:rPr>
        <w:t>TTL </w:t>
      </w:r>
      <w:r>
        <w:rPr/>
        <w:t>反相器的工作原理、静态输入、</w:t>
      </w:r>
      <w:r>
        <w:rPr>
          <w:spacing w:val="-6"/>
        </w:rPr>
        <w:t>输出特性、开关特性以及其它 </w:t>
      </w:r>
      <w:r>
        <w:rPr>
          <w:rFonts w:ascii="Times New Roman" w:eastAsia="Times New Roman"/>
        </w:rPr>
        <w:t>TTL </w:t>
      </w:r>
      <w:r>
        <w:rPr/>
        <w:t>门的工作原理与电路结构； 组合逻辑电路中的竞争与冒险现象、产生原因及消除方法。</w:t>
      </w:r>
    </w:p>
    <w:p>
      <w:pPr>
        <w:pStyle w:val="ListParagraph"/>
        <w:numPr>
          <w:ilvl w:val="0"/>
          <w:numId w:val="144"/>
        </w:numPr>
        <w:tabs>
          <w:tab w:pos="1592" w:val="left" w:leader="none"/>
        </w:tabs>
        <w:spacing w:line="406" w:lineRule="exact" w:before="0" w:after="0"/>
        <w:ind w:left="1592" w:right="0" w:hanging="240"/>
        <w:jc w:val="both"/>
        <w:rPr>
          <w:sz w:val="32"/>
        </w:rPr>
      </w:pPr>
      <w:r>
        <w:rPr>
          <w:sz w:val="32"/>
        </w:rPr>
        <w:t>触发器与时序逻辑电路</w:t>
      </w:r>
    </w:p>
    <w:p>
      <w:pPr>
        <w:pStyle w:val="BodyText"/>
        <w:spacing w:line="316" w:lineRule="auto"/>
        <w:ind w:left="711" w:right="770" w:firstLine="640"/>
        <w:jc w:val="both"/>
      </w:pPr>
      <w:r>
        <w:rPr>
          <w:spacing w:val="-7"/>
        </w:rPr>
        <w:t>掌握触发器的定义以及基本 </w:t>
      </w:r>
      <w:r>
        <w:rPr>
          <w:rFonts w:ascii="Times New Roman" w:eastAsia="Times New Roman"/>
        </w:rPr>
        <w:t>RS </w:t>
      </w:r>
      <w:r>
        <w:rPr>
          <w:spacing w:val="-20"/>
        </w:rPr>
        <w:t>触发器、</w:t>
      </w:r>
      <w:r>
        <w:rPr>
          <w:rFonts w:ascii="Times New Roman" w:eastAsia="Times New Roman"/>
        </w:rPr>
        <w:t>JK </w:t>
      </w:r>
      <w:r>
        <w:rPr>
          <w:spacing w:val="-20"/>
        </w:rPr>
        <w:t>触发器、</w:t>
      </w:r>
      <w:r>
        <w:rPr>
          <w:rFonts w:ascii="Times New Roman" w:eastAsia="Times New Roman"/>
        </w:rPr>
        <w:t>D </w:t>
      </w:r>
      <w:r>
        <w:rPr/>
        <w:t>触发</w:t>
      </w:r>
      <w:r>
        <w:rPr>
          <w:spacing w:val="-24"/>
        </w:rPr>
        <w:t>器、</w:t>
      </w:r>
      <w:r>
        <w:rPr>
          <w:rFonts w:ascii="Times New Roman" w:eastAsia="Times New Roman"/>
        </w:rPr>
        <w:t>T </w:t>
      </w:r>
      <w:r>
        <w:rPr>
          <w:spacing w:val="-4"/>
        </w:rPr>
        <w:t>触发器的工作原理及动作特点、触发器逻辑功能的表示方</w:t>
      </w:r>
      <w:r>
        <w:rPr>
          <w:spacing w:val="-13"/>
        </w:rPr>
        <w:t>法及不同触发器相互转换的方法；时序逻辑电路的定义及同步时</w:t>
      </w:r>
      <w:r>
        <w:rPr>
          <w:spacing w:val="-14"/>
        </w:rPr>
        <w:t>序电路的分析方法；常用时序集成电路的使用，</w:t>
      </w:r>
      <w:r>
        <w:rPr>
          <w:rFonts w:ascii="Times New Roman" w:eastAsia="Times New Roman"/>
          <w:spacing w:val="-11"/>
        </w:rPr>
        <w:t>74161</w:t>
      </w:r>
      <w:r>
        <w:rPr>
          <w:spacing w:val="-65"/>
        </w:rPr>
        <w:t>、</w:t>
      </w:r>
      <w:r>
        <w:rPr>
          <w:rFonts w:ascii="Times New Roman" w:eastAsia="Times New Roman"/>
        </w:rPr>
        <w:t>74LS193 </w:t>
      </w:r>
      <w:r>
        <w:rPr>
          <w:spacing w:val="-41"/>
        </w:rPr>
        <w:t>和 </w:t>
      </w:r>
      <w:r>
        <w:rPr>
          <w:rFonts w:ascii="Times New Roman" w:eastAsia="Times New Roman"/>
        </w:rPr>
        <w:t>74LS290 </w:t>
      </w:r>
      <w:r>
        <w:rPr>
          <w:spacing w:val="-4"/>
        </w:rPr>
        <w:t>的功能表，</w:t>
      </w:r>
      <w:r>
        <w:rPr>
          <w:rFonts w:ascii="Times New Roman" w:eastAsia="Times New Roman"/>
          <w:spacing w:val="-19"/>
        </w:rPr>
        <w:t>74161 </w:t>
      </w:r>
      <w:r>
        <w:rPr/>
        <w:t>集成计数器构成任意进制计数器的</w:t>
      </w:r>
      <w:r>
        <w:rPr>
          <w:spacing w:val="-6"/>
        </w:rPr>
        <w:t>方法，移位寄存器的工作原理和 </w:t>
      </w:r>
      <w:r>
        <w:rPr>
          <w:rFonts w:ascii="Times New Roman" w:eastAsia="Times New Roman"/>
        </w:rPr>
        <w:t>74194 </w:t>
      </w:r>
      <w:r>
        <w:rPr/>
        <w:t>芯片的使用方法。</w:t>
      </w:r>
    </w:p>
    <w:p>
      <w:pPr>
        <w:pStyle w:val="BodyText"/>
        <w:spacing w:line="316" w:lineRule="auto" w:before="0"/>
        <w:ind w:left="711" w:right="773" w:firstLine="640"/>
        <w:jc w:val="both"/>
      </w:pPr>
      <w:r>
        <w:rPr>
          <w:spacing w:val="-5"/>
        </w:rPr>
        <w:t>理解时序电路各方程组</w:t>
      </w:r>
      <w:r>
        <w:rPr/>
        <w:t>（</w:t>
      </w:r>
      <w:r>
        <w:rPr>
          <w:spacing w:val="-11"/>
        </w:rPr>
        <w:t>输出方程组、驱动方程组、状态方</w:t>
      </w:r>
      <w:r>
        <w:rPr>
          <w:spacing w:val="1"/>
          <w:w w:val="99"/>
        </w:rPr>
        <w:t>程组</w:t>
      </w:r>
      <w:r>
        <w:rPr>
          <w:spacing w:val="-159"/>
          <w:w w:val="99"/>
        </w:rPr>
        <w:t>）</w:t>
      </w:r>
      <w:r>
        <w:rPr>
          <w:w w:val="99"/>
        </w:rPr>
        <w:t>；状态转换表、状态转换图及时序图在分析和设计时序电</w:t>
      </w:r>
      <w:r>
        <w:rPr>
          <w:spacing w:val="-11"/>
        </w:rPr>
        <w:t>路中的重要作用；常用时序逻辑电路的设计方法；状态化简的方法。</w:t>
      </w:r>
    </w:p>
    <w:p>
      <w:pPr>
        <w:spacing w:after="0" w:line="316" w:lineRule="auto"/>
        <w:jc w:val="both"/>
        <w:sectPr>
          <w:pgSz w:w="11910" w:h="16840"/>
          <w:pgMar w:header="0" w:footer="1115" w:top="1580" w:bottom="1300" w:left="820" w:right="780"/>
        </w:sectPr>
      </w:pPr>
    </w:p>
    <w:p>
      <w:pPr>
        <w:pStyle w:val="BodyText"/>
        <w:spacing w:before="0"/>
        <w:rPr>
          <w:sz w:val="20"/>
        </w:rPr>
      </w:pPr>
    </w:p>
    <w:p>
      <w:pPr>
        <w:pStyle w:val="BodyText"/>
        <w:spacing w:before="7"/>
        <w:rPr>
          <w:sz w:val="23"/>
        </w:rPr>
      </w:pPr>
    </w:p>
    <w:p>
      <w:pPr>
        <w:pStyle w:val="BodyText"/>
        <w:spacing w:line="316" w:lineRule="auto" w:before="54"/>
        <w:ind w:left="711" w:right="773" w:firstLine="640"/>
        <w:jc w:val="both"/>
      </w:pPr>
      <w:r>
        <w:rPr>
          <w:spacing w:val="-13"/>
          <w:w w:val="95"/>
        </w:rPr>
        <w:t>理解电平触发、脉冲触发、边沿触发的动作特点；触发器逻 </w:t>
      </w:r>
      <w:r>
        <w:rPr>
          <w:spacing w:val="-14"/>
          <w:w w:val="95"/>
        </w:rPr>
        <w:t>辑功能、电路结构、触发方式之间的关系；常用时序电路，尤其 </w:t>
      </w:r>
      <w:r>
        <w:rPr>
          <w:spacing w:val="-14"/>
        </w:rPr>
        <w:t>是计数器、移位寄存器组成及工作原理。</w:t>
      </w:r>
    </w:p>
    <w:p>
      <w:pPr>
        <w:pStyle w:val="ListParagraph"/>
        <w:numPr>
          <w:ilvl w:val="0"/>
          <w:numId w:val="144"/>
        </w:numPr>
        <w:tabs>
          <w:tab w:pos="1592" w:val="left" w:leader="none"/>
        </w:tabs>
        <w:spacing w:line="406" w:lineRule="exact" w:before="0" w:after="0"/>
        <w:ind w:left="1592" w:right="0" w:hanging="240"/>
        <w:jc w:val="both"/>
        <w:rPr>
          <w:sz w:val="32"/>
        </w:rPr>
      </w:pPr>
      <w:r>
        <w:rPr>
          <w:sz w:val="32"/>
        </w:rPr>
        <w:t>模数转换电路与数模转换电路</w:t>
      </w:r>
    </w:p>
    <w:p>
      <w:pPr>
        <w:pStyle w:val="BodyText"/>
        <w:ind w:left="1352"/>
      </w:pPr>
      <w:r>
        <w:rPr/>
        <w:t>熟悉模</w:t>
      </w:r>
      <w:r>
        <w:rPr>
          <w:rFonts w:ascii="Times New Roman" w:eastAsia="Times New Roman"/>
        </w:rPr>
        <w:t>/</w:t>
      </w:r>
      <w:r>
        <w:rPr/>
        <w:t>数和数</w:t>
      </w:r>
      <w:r>
        <w:rPr>
          <w:rFonts w:ascii="Times New Roman" w:eastAsia="Times New Roman"/>
        </w:rPr>
        <w:t>/</w:t>
      </w:r>
      <w:r>
        <w:rPr/>
        <w:t>模转换几种典型电路。</w:t>
      </w:r>
    </w:p>
    <w:p>
      <w:pPr>
        <w:pStyle w:val="BodyText"/>
        <w:ind w:left="1352"/>
      </w:pPr>
      <w:r>
        <w:rPr/>
        <w:t>了解模</w:t>
      </w:r>
      <w:r>
        <w:rPr>
          <w:rFonts w:ascii="Times New Roman" w:eastAsia="Times New Roman"/>
        </w:rPr>
        <w:t>/</w:t>
      </w:r>
      <w:r>
        <w:rPr/>
        <w:t>数和数</w:t>
      </w:r>
      <w:r>
        <w:rPr>
          <w:rFonts w:ascii="Times New Roman" w:eastAsia="Times New Roman"/>
        </w:rPr>
        <w:t>/</w:t>
      </w:r>
      <w:r>
        <w:rPr/>
        <w:t>模转换的工作原理和应用。</w:t>
      </w:r>
    </w:p>
    <w:p>
      <w:pPr>
        <w:pStyle w:val="BodyText"/>
        <w:ind w:left="1352"/>
      </w:pPr>
      <w:r>
        <w:rPr/>
        <w:t>【考查内容】</w:t>
      </w:r>
    </w:p>
    <w:p>
      <w:pPr>
        <w:pStyle w:val="ListParagraph"/>
        <w:numPr>
          <w:ilvl w:val="0"/>
          <w:numId w:val="145"/>
        </w:numPr>
        <w:tabs>
          <w:tab w:pos="1592" w:val="left" w:leader="none"/>
        </w:tabs>
        <w:spacing w:line="240" w:lineRule="auto" w:before="130" w:after="0"/>
        <w:ind w:left="1592" w:right="0" w:hanging="240"/>
        <w:jc w:val="left"/>
        <w:rPr>
          <w:sz w:val="32"/>
        </w:rPr>
      </w:pPr>
      <w:r>
        <w:rPr>
          <w:sz w:val="32"/>
        </w:rPr>
        <w:t>门电路与组合逻辑电路</w:t>
      </w:r>
    </w:p>
    <w:p>
      <w:pPr>
        <w:pStyle w:val="ListParagraph"/>
        <w:numPr>
          <w:ilvl w:val="1"/>
          <w:numId w:val="145"/>
        </w:numPr>
        <w:tabs>
          <w:tab w:pos="1832" w:val="left" w:leader="none"/>
        </w:tabs>
        <w:spacing w:line="240" w:lineRule="auto" w:before="130" w:after="0"/>
        <w:ind w:left="1832" w:right="0" w:hanging="480"/>
        <w:jc w:val="left"/>
        <w:rPr>
          <w:sz w:val="32"/>
        </w:rPr>
      </w:pPr>
      <w:r>
        <w:rPr>
          <w:sz w:val="32"/>
        </w:rPr>
        <w:t>逻辑代数基础</w:t>
      </w:r>
    </w:p>
    <w:p>
      <w:pPr>
        <w:pStyle w:val="ListParagraph"/>
        <w:numPr>
          <w:ilvl w:val="2"/>
          <w:numId w:val="145"/>
        </w:numPr>
        <w:tabs>
          <w:tab w:pos="2072" w:val="left" w:leader="none"/>
        </w:tabs>
        <w:spacing w:line="240" w:lineRule="auto" w:before="130" w:after="0"/>
        <w:ind w:left="2072" w:right="0" w:hanging="720"/>
        <w:jc w:val="left"/>
        <w:rPr>
          <w:sz w:val="32"/>
        </w:rPr>
      </w:pPr>
      <w:r>
        <w:rPr>
          <w:w w:val="95"/>
          <w:sz w:val="32"/>
        </w:rPr>
        <w:t>逻辑代数运算</w:t>
      </w:r>
    </w:p>
    <w:p>
      <w:pPr>
        <w:pStyle w:val="ListParagraph"/>
        <w:numPr>
          <w:ilvl w:val="2"/>
          <w:numId w:val="145"/>
        </w:numPr>
        <w:tabs>
          <w:tab w:pos="2072" w:val="left" w:leader="none"/>
        </w:tabs>
        <w:spacing w:line="240" w:lineRule="auto" w:before="130" w:after="0"/>
        <w:ind w:left="2072" w:right="0" w:hanging="720"/>
        <w:jc w:val="left"/>
        <w:rPr>
          <w:sz w:val="32"/>
        </w:rPr>
      </w:pPr>
      <w:r>
        <w:rPr>
          <w:w w:val="95"/>
          <w:sz w:val="32"/>
        </w:rPr>
        <w:t>逻辑代数定理</w:t>
      </w:r>
    </w:p>
    <w:p>
      <w:pPr>
        <w:pStyle w:val="ListParagraph"/>
        <w:numPr>
          <w:ilvl w:val="2"/>
          <w:numId w:val="145"/>
        </w:numPr>
        <w:tabs>
          <w:tab w:pos="2072" w:val="left" w:leader="none"/>
        </w:tabs>
        <w:spacing w:line="240" w:lineRule="auto" w:before="130" w:after="0"/>
        <w:ind w:left="2072" w:right="0" w:hanging="720"/>
        <w:jc w:val="left"/>
        <w:rPr>
          <w:sz w:val="32"/>
        </w:rPr>
      </w:pPr>
      <w:r>
        <w:rPr>
          <w:sz w:val="32"/>
        </w:rPr>
        <w:t>逻辑函数的表示方法及化简</w:t>
      </w:r>
    </w:p>
    <w:p>
      <w:pPr>
        <w:pStyle w:val="ListParagraph"/>
        <w:numPr>
          <w:ilvl w:val="1"/>
          <w:numId w:val="145"/>
        </w:numPr>
        <w:tabs>
          <w:tab w:pos="1832" w:val="left" w:leader="none"/>
        </w:tabs>
        <w:spacing w:line="240" w:lineRule="auto" w:before="130" w:after="0"/>
        <w:ind w:left="1832" w:right="0" w:hanging="480"/>
        <w:jc w:val="left"/>
        <w:rPr>
          <w:sz w:val="32"/>
        </w:rPr>
      </w:pPr>
      <w:r>
        <w:rPr>
          <w:sz w:val="32"/>
        </w:rPr>
        <w:t>门电路</w:t>
      </w:r>
    </w:p>
    <w:p>
      <w:pPr>
        <w:pStyle w:val="ListParagraph"/>
        <w:numPr>
          <w:ilvl w:val="2"/>
          <w:numId w:val="145"/>
        </w:numPr>
        <w:tabs>
          <w:tab w:pos="2072" w:val="left" w:leader="none"/>
        </w:tabs>
        <w:spacing w:line="240" w:lineRule="auto" w:before="130" w:after="0"/>
        <w:ind w:left="2072" w:right="0" w:hanging="720"/>
        <w:jc w:val="left"/>
        <w:rPr>
          <w:sz w:val="32"/>
        </w:rPr>
      </w:pPr>
      <w:r>
        <w:rPr>
          <w:spacing w:val="-9"/>
          <w:sz w:val="32"/>
        </w:rPr>
        <w:t>二极管、三极管和 </w:t>
      </w:r>
      <w:r>
        <w:rPr>
          <w:rFonts w:ascii="Times New Roman" w:eastAsia="Times New Roman"/>
          <w:sz w:val="32"/>
        </w:rPr>
        <w:t>MOS</w:t>
      </w:r>
      <w:r>
        <w:rPr>
          <w:rFonts w:ascii="Times New Roman" w:eastAsia="Times New Roman"/>
          <w:spacing w:val="1"/>
          <w:sz w:val="32"/>
        </w:rPr>
        <w:t> </w:t>
      </w:r>
      <w:r>
        <w:rPr>
          <w:sz w:val="32"/>
        </w:rPr>
        <w:t>管的开关条件</w:t>
      </w:r>
    </w:p>
    <w:p>
      <w:pPr>
        <w:pStyle w:val="ListParagraph"/>
        <w:numPr>
          <w:ilvl w:val="2"/>
          <w:numId w:val="145"/>
        </w:numPr>
        <w:tabs>
          <w:tab w:pos="2072" w:val="left" w:leader="none"/>
        </w:tabs>
        <w:spacing w:line="240" w:lineRule="auto" w:before="130" w:after="0"/>
        <w:ind w:left="2072" w:right="0" w:hanging="720"/>
        <w:jc w:val="left"/>
        <w:rPr>
          <w:sz w:val="32"/>
        </w:rPr>
      </w:pPr>
      <w:r>
        <w:rPr>
          <w:sz w:val="32"/>
        </w:rPr>
        <w:t>基本逻辑门的功能和符号</w:t>
      </w:r>
    </w:p>
    <w:p>
      <w:pPr>
        <w:pStyle w:val="ListParagraph"/>
        <w:numPr>
          <w:ilvl w:val="2"/>
          <w:numId w:val="145"/>
        </w:numPr>
        <w:tabs>
          <w:tab w:pos="2072" w:val="left" w:leader="none"/>
        </w:tabs>
        <w:spacing w:line="240" w:lineRule="auto" w:before="130" w:after="0"/>
        <w:ind w:left="2072" w:right="0" w:hanging="720"/>
        <w:jc w:val="left"/>
        <w:rPr>
          <w:sz w:val="32"/>
        </w:rPr>
      </w:pPr>
      <w:r>
        <w:rPr>
          <w:sz w:val="32"/>
        </w:rPr>
        <w:t>正逻辑和负逻辑</w:t>
      </w:r>
    </w:p>
    <w:p>
      <w:pPr>
        <w:pStyle w:val="ListParagraph"/>
        <w:numPr>
          <w:ilvl w:val="2"/>
          <w:numId w:val="145"/>
        </w:numPr>
        <w:tabs>
          <w:tab w:pos="2065" w:val="left" w:leader="none"/>
        </w:tabs>
        <w:spacing w:line="240" w:lineRule="auto" w:before="130" w:after="0"/>
        <w:ind w:left="2064" w:right="0" w:hanging="713"/>
        <w:jc w:val="left"/>
        <w:rPr>
          <w:sz w:val="32"/>
        </w:rPr>
      </w:pPr>
      <w:r>
        <w:rPr>
          <w:rFonts w:ascii="Times New Roman" w:eastAsia="Times New Roman"/>
          <w:sz w:val="32"/>
        </w:rPr>
        <w:t>TTL</w:t>
      </w:r>
      <w:r>
        <w:rPr>
          <w:rFonts w:ascii="Times New Roman" w:eastAsia="Times New Roman"/>
          <w:spacing w:val="2"/>
          <w:sz w:val="32"/>
        </w:rPr>
        <w:t> </w:t>
      </w:r>
      <w:r>
        <w:rPr>
          <w:sz w:val="32"/>
        </w:rPr>
        <w:t>反相器（非门）的电路结构和工作原理</w:t>
      </w:r>
    </w:p>
    <w:p>
      <w:pPr>
        <w:pStyle w:val="ListParagraph"/>
        <w:numPr>
          <w:ilvl w:val="2"/>
          <w:numId w:val="145"/>
        </w:numPr>
        <w:tabs>
          <w:tab w:pos="2065" w:val="left" w:leader="none"/>
        </w:tabs>
        <w:spacing w:line="240" w:lineRule="auto" w:before="130" w:after="0"/>
        <w:ind w:left="2064" w:right="0" w:hanging="713"/>
        <w:jc w:val="left"/>
        <w:rPr>
          <w:sz w:val="32"/>
        </w:rPr>
      </w:pPr>
      <w:r>
        <w:rPr>
          <w:rFonts w:ascii="Times New Roman" w:eastAsia="Times New Roman"/>
          <w:sz w:val="32"/>
        </w:rPr>
        <w:t>TTL</w:t>
      </w:r>
      <w:r>
        <w:rPr>
          <w:rFonts w:ascii="Times New Roman" w:eastAsia="Times New Roman"/>
          <w:spacing w:val="2"/>
          <w:sz w:val="32"/>
        </w:rPr>
        <w:t> </w:t>
      </w:r>
      <w:r>
        <w:rPr>
          <w:sz w:val="32"/>
        </w:rPr>
        <w:t>逻辑门电路的各技术参数</w:t>
      </w:r>
    </w:p>
    <w:p>
      <w:pPr>
        <w:pStyle w:val="ListParagraph"/>
        <w:numPr>
          <w:ilvl w:val="2"/>
          <w:numId w:val="145"/>
        </w:numPr>
        <w:tabs>
          <w:tab w:pos="2072" w:val="left" w:leader="none"/>
        </w:tabs>
        <w:spacing w:line="240" w:lineRule="auto" w:before="130" w:after="0"/>
        <w:ind w:left="2072" w:right="0" w:hanging="720"/>
        <w:jc w:val="left"/>
        <w:rPr>
          <w:sz w:val="32"/>
        </w:rPr>
      </w:pPr>
      <w:r>
        <w:rPr>
          <w:rFonts w:ascii="Times New Roman" w:eastAsia="Times New Roman"/>
          <w:sz w:val="32"/>
        </w:rPr>
        <w:t>OC</w:t>
      </w:r>
      <w:r>
        <w:rPr>
          <w:rFonts w:ascii="Times New Roman" w:eastAsia="Times New Roman"/>
          <w:spacing w:val="-1"/>
          <w:sz w:val="32"/>
        </w:rPr>
        <w:t> </w:t>
      </w:r>
      <w:r>
        <w:rPr>
          <w:sz w:val="32"/>
        </w:rPr>
        <w:t>门及线与</w:t>
      </w:r>
    </w:p>
    <w:p>
      <w:pPr>
        <w:pStyle w:val="ListParagraph"/>
        <w:numPr>
          <w:ilvl w:val="2"/>
          <w:numId w:val="145"/>
        </w:numPr>
        <w:tabs>
          <w:tab w:pos="2072" w:val="left" w:leader="none"/>
        </w:tabs>
        <w:spacing w:line="240" w:lineRule="auto" w:before="130" w:after="0"/>
        <w:ind w:left="2072" w:right="0" w:hanging="720"/>
        <w:jc w:val="left"/>
        <w:rPr>
          <w:sz w:val="32"/>
        </w:rPr>
      </w:pPr>
      <w:r>
        <w:rPr>
          <w:rFonts w:ascii="Times New Roman" w:eastAsia="Times New Roman"/>
          <w:sz w:val="32"/>
        </w:rPr>
        <w:t>CMOS </w:t>
      </w:r>
      <w:r>
        <w:rPr>
          <w:sz w:val="32"/>
        </w:rPr>
        <w:t>反相器的电路结构和传输特性</w:t>
      </w:r>
    </w:p>
    <w:p>
      <w:pPr>
        <w:pStyle w:val="ListParagraph"/>
        <w:numPr>
          <w:ilvl w:val="2"/>
          <w:numId w:val="145"/>
        </w:numPr>
        <w:tabs>
          <w:tab w:pos="2072" w:val="left" w:leader="none"/>
        </w:tabs>
        <w:spacing w:line="240" w:lineRule="auto" w:before="130" w:after="0"/>
        <w:ind w:left="2072" w:right="0" w:hanging="720"/>
        <w:jc w:val="left"/>
        <w:rPr>
          <w:sz w:val="32"/>
        </w:rPr>
      </w:pPr>
      <w:r>
        <w:rPr>
          <w:rFonts w:ascii="Times New Roman" w:eastAsia="Times New Roman"/>
          <w:sz w:val="32"/>
        </w:rPr>
        <w:t>CMOS </w:t>
      </w:r>
      <w:r>
        <w:rPr>
          <w:sz w:val="32"/>
        </w:rPr>
        <w:t>与非门、</w:t>
      </w:r>
      <w:r>
        <w:rPr>
          <w:rFonts w:ascii="Times New Roman" w:eastAsia="Times New Roman"/>
          <w:sz w:val="32"/>
        </w:rPr>
        <w:t>CMOS</w:t>
      </w:r>
      <w:r>
        <w:rPr>
          <w:rFonts w:ascii="Times New Roman" w:eastAsia="Times New Roman"/>
          <w:spacing w:val="1"/>
          <w:sz w:val="32"/>
        </w:rPr>
        <w:t> </w:t>
      </w:r>
      <w:r>
        <w:rPr>
          <w:sz w:val="32"/>
        </w:rPr>
        <w:t>或非门的电路结构</w:t>
      </w:r>
    </w:p>
    <w:p>
      <w:pPr>
        <w:pStyle w:val="ListParagraph"/>
        <w:numPr>
          <w:ilvl w:val="2"/>
          <w:numId w:val="145"/>
        </w:numPr>
        <w:tabs>
          <w:tab w:pos="2072" w:val="left" w:leader="none"/>
        </w:tabs>
        <w:spacing w:line="240" w:lineRule="auto" w:before="130" w:after="0"/>
        <w:ind w:left="2072" w:right="0" w:hanging="720"/>
        <w:jc w:val="left"/>
        <w:rPr>
          <w:sz w:val="32"/>
        </w:rPr>
      </w:pPr>
      <w:r>
        <w:rPr>
          <w:rFonts w:ascii="Times New Roman" w:eastAsia="Times New Roman"/>
          <w:sz w:val="32"/>
        </w:rPr>
        <w:t>CMOS </w:t>
      </w:r>
      <w:r>
        <w:rPr>
          <w:sz w:val="32"/>
        </w:rPr>
        <w:t>传输门的电路结构和工作原理</w:t>
      </w:r>
    </w:p>
    <w:p>
      <w:pPr>
        <w:pStyle w:val="ListParagraph"/>
        <w:numPr>
          <w:ilvl w:val="1"/>
          <w:numId w:val="145"/>
        </w:numPr>
        <w:tabs>
          <w:tab w:pos="1832" w:val="left" w:leader="none"/>
        </w:tabs>
        <w:spacing w:line="240" w:lineRule="auto" w:before="130" w:after="0"/>
        <w:ind w:left="1832" w:right="0" w:hanging="480"/>
        <w:jc w:val="left"/>
        <w:rPr>
          <w:sz w:val="32"/>
        </w:rPr>
      </w:pPr>
      <w:r>
        <w:rPr>
          <w:sz w:val="32"/>
        </w:rPr>
        <w:t>组合逻辑电路</w:t>
      </w:r>
    </w:p>
    <w:p>
      <w:pPr>
        <w:pStyle w:val="ListParagraph"/>
        <w:numPr>
          <w:ilvl w:val="2"/>
          <w:numId w:val="145"/>
        </w:numPr>
        <w:tabs>
          <w:tab w:pos="2072" w:val="left" w:leader="none"/>
        </w:tabs>
        <w:spacing w:line="240" w:lineRule="auto" w:before="130" w:after="0"/>
        <w:ind w:left="2072" w:right="0" w:hanging="720"/>
        <w:jc w:val="left"/>
        <w:rPr>
          <w:sz w:val="32"/>
        </w:rPr>
      </w:pPr>
      <w:r>
        <w:rPr>
          <w:sz w:val="32"/>
        </w:rPr>
        <w:t>组合逻辑电路的分析和设计流程</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2"/>
          <w:numId w:val="145"/>
        </w:numPr>
        <w:tabs>
          <w:tab w:pos="2072" w:val="left" w:leader="none"/>
        </w:tabs>
        <w:spacing w:line="240" w:lineRule="auto" w:before="64" w:after="0"/>
        <w:ind w:left="2072" w:right="0" w:hanging="720"/>
        <w:jc w:val="left"/>
        <w:rPr>
          <w:sz w:val="32"/>
        </w:rPr>
      </w:pPr>
      <w:r>
        <w:rPr>
          <w:sz w:val="32"/>
        </w:rPr>
        <w:t>组合逻辑电路的设计</w:t>
      </w:r>
    </w:p>
    <w:p>
      <w:pPr>
        <w:pStyle w:val="ListParagraph"/>
        <w:numPr>
          <w:ilvl w:val="2"/>
          <w:numId w:val="145"/>
        </w:numPr>
        <w:tabs>
          <w:tab w:pos="2072" w:val="left" w:leader="none"/>
        </w:tabs>
        <w:spacing w:line="240" w:lineRule="auto" w:before="130" w:after="0"/>
        <w:ind w:left="2072" w:right="0" w:hanging="720"/>
        <w:jc w:val="left"/>
        <w:rPr>
          <w:sz w:val="32"/>
        </w:rPr>
      </w:pPr>
      <w:r>
        <w:rPr>
          <w:sz w:val="32"/>
        </w:rPr>
        <w:t>分析给定逻辑图的逻辑功能</w:t>
      </w:r>
    </w:p>
    <w:p>
      <w:pPr>
        <w:pStyle w:val="ListParagraph"/>
        <w:numPr>
          <w:ilvl w:val="0"/>
          <w:numId w:val="145"/>
        </w:numPr>
        <w:tabs>
          <w:tab w:pos="1592" w:val="left" w:leader="none"/>
        </w:tabs>
        <w:spacing w:line="240" w:lineRule="auto" w:before="130" w:after="0"/>
        <w:ind w:left="1592" w:right="0" w:hanging="240"/>
        <w:jc w:val="left"/>
        <w:rPr>
          <w:sz w:val="32"/>
        </w:rPr>
      </w:pPr>
      <w:r>
        <w:rPr>
          <w:sz w:val="32"/>
        </w:rPr>
        <w:t>触发器与时序逻辑电路</w:t>
      </w:r>
    </w:p>
    <w:p>
      <w:pPr>
        <w:pStyle w:val="ListParagraph"/>
        <w:numPr>
          <w:ilvl w:val="1"/>
          <w:numId w:val="145"/>
        </w:numPr>
        <w:tabs>
          <w:tab w:pos="1832" w:val="left" w:leader="none"/>
        </w:tabs>
        <w:spacing w:line="240" w:lineRule="auto" w:before="130" w:after="0"/>
        <w:ind w:left="1832" w:right="0" w:hanging="480"/>
        <w:jc w:val="left"/>
        <w:rPr>
          <w:sz w:val="32"/>
        </w:rPr>
      </w:pPr>
      <w:r>
        <w:rPr>
          <w:sz w:val="32"/>
        </w:rPr>
        <w:t>集成触发器</w:t>
      </w:r>
    </w:p>
    <w:p>
      <w:pPr>
        <w:pStyle w:val="ListParagraph"/>
        <w:numPr>
          <w:ilvl w:val="2"/>
          <w:numId w:val="145"/>
        </w:numPr>
        <w:tabs>
          <w:tab w:pos="2072" w:val="left" w:leader="none"/>
        </w:tabs>
        <w:spacing w:line="240" w:lineRule="auto" w:before="130" w:after="0"/>
        <w:ind w:left="2072" w:right="0" w:hanging="720"/>
        <w:jc w:val="left"/>
        <w:rPr>
          <w:sz w:val="32"/>
        </w:rPr>
      </w:pPr>
      <w:r>
        <w:rPr>
          <w:rFonts w:ascii="Times New Roman" w:eastAsia="Times New Roman"/>
          <w:sz w:val="32"/>
        </w:rPr>
        <w:t>RS</w:t>
      </w:r>
      <w:r>
        <w:rPr>
          <w:rFonts w:ascii="Times New Roman" w:eastAsia="Times New Roman"/>
          <w:spacing w:val="-4"/>
          <w:sz w:val="32"/>
        </w:rPr>
        <w:t> </w:t>
      </w:r>
      <w:r>
        <w:rPr>
          <w:sz w:val="32"/>
        </w:rPr>
        <w:t>触发器</w:t>
      </w:r>
    </w:p>
    <w:p>
      <w:pPr>
        <w:pStyle w:val="ListParagraph"/>
        <w:numPr>
          <w:ilvl w:val="2"/>
          <w:numId w:val="145"/>
        </w:numPr>
        <w:tabs>
          <w:tab w:pos="2072" w:val="left" w:leader="none"/>
        </w:tabs>
        <w:spacing w:line="240" w:lineRule="auto" w:before="130" w:after="0"/>
        <w:ind w:left="2072" w:right="0" w:hanging="720"/>
        <w:jc w:val="left"/>
        <w:rPr>
          <w:sz w:val="32"/>
        </w:rPr>
      </w:pPr>
      <w:r>
        <w:rPr>
          <w:rFonts w:ascii="Times New Roman" w:eastAsia="Times New Roman"/>
          <w:sz w:val="32"/>
        </w:rPr>
        <w:t>JK</w:t>
      </w:r>
      <w:r>
        <w:rPr>
          <w:rFonts w:ascii="Times New Roman" w:eastAsia="Times New Roman"/>
          <w:spacing w:val="-4"/>
          <w:sz w:val="32"/>
        </w:rPr>
        <w:t> </w:t>
      </w:r>
      <w:r>
        <w:rPr>
          <w:sz w:val="32"/>
        </w:rPr>
        <w:t>触发器</w:t>
      </w:r>
    </w:p>
    <w:p>
      <w:pPr>
        <w:pStyle w:val="ListParagraph"/>
        <w:numPr>
          <w:ilvl w:val="2"/>
          <w:numId w:val="145"/>
        </w:numPr>
        <w:tabs>
          <w:tab w:pos="2072" w:val="left" w:leader="none"/>
        </w:tabs>
        <w:spacing w:line="240" w:lineRule="auto" w:before="130" w:after="0"/>
        <w:ind w:left="2072" w:right="0" w:hanging="720"/>
        <w:jc w:val="left"/>
        <w:rPr>
          <w:sz w:val="32"/>
        </w:rPr>
      </w:pPr>
      <w:r>
        <w:rPr>
          <w:rFonts w:ascii="Times New Roman" w:eastAsia="Times New Roman"/>
          <w:sz w:val="32"/>
        </w:rPr>
        <w:t>D </w:t>
      </w:r>
      <w:r>
        <w:rPr>
          <w:sz w:val="32"/>
        </w:rPr>
        <w:t>触发器</w:t>
      </w:r>
    </w:p>
    <w:p>
      <w:pPr>
        <w:pStyle w:val="ListParagraph"/>
        <w:numPr>
          <w:ilvl w:val="2"/>
          <w:numId w:val="145"/>
        </w:numPr>
        <w:tabs>
          <w:tab w:pos="2072" w:val="left" w:leader="none"/>
        </w:tabs>
        <w:spacing w:line="240" w:lineRule="auto" w:before="130" w:after="0"/>
        <w:ind w:left="2072" w:right="0" w:hanging="720"/>
        <w:jc w:val="left"/>
        <w:rPr>
          <w:sz w:val="32"/>
        </w:rPr>
      </w:pPr>
      <w:r>
        <w:rPr>
          <w:sz w:val="32"/>
        </w:rPr>
        <w:t>触发器转换</w:t>
      </w:r>
    </w:p>
    <w:p>
      <w:pPr>
        <w:pStyle w:val="ListParagraph"/>
        <w:numPr>
          <w:ilvl w:val="1"/>
          <w:numId w:val="145"/>
        </w:numPr>
        <w:tabs>
          <w:tab w:pos="1832" w:val="left" w:leader="none"/>
        </w:tabs>
        <w:spacing w:line="240" w:lineRule="auto" w:before="130" w:after="0"/>
        <w:ind w:left="1832" w:right="0" w:hanging="480"/>
        <w:jc w:val="left"/>
        <w:rPr>
          <w:sz w:val="32"/>
        </w:rPr>
      </w:pPr>
      <w:r>
        <w:rPr>
          <w:sz w:val="32"/>
        </w:rPr>
        <w:t>时序逻辑电路</w:t>
      </w:r>
    </w:p>
    <w:p>
      <w:pPr>
        <w:pStyle w:val="ListParagraph"/>
        <w:numPr>
          <w:ilvl w:val="2"/>
          <w:numId w:val="145"/>
        </w:numPr>
        <w:tabs>
          <w:tab w:pos="2072" w:val="left" w:leader="none"/>
        </w:tabs>
        <w:spacing w:line="240" w:lineRule="auto" w:before="130" w:after="0"/>
        <w:ind w:left="2072" w:right="0" w:hanging="720"/>
        <w:jc w:val="left"/>
        <w:rPr>
          <w:sz w:val="32"/>
        </w:rPr>
      </w:pPr>
      <w:r>
        <w:rPr>
          <w:sz w:val="32"/>
        </w:rPr>
        <w:t>时序电路的输出方程、驱动方程和状态方程</w:t>
      </w:r>
    </w:p>
    <w:p>
      <w:pPr>
        <w:pStyle w:val="ListParagraph"/>
        <w:numPr>
          <w:ilvl w:val="2"/>
          <w:numId w:val="145"/>
        </w:numPr>
        <w:tabs>
          <w:tab w:pos="2072" w:val="left" w:leader="none"/>
        </w:tabs>
        <w:spacing w:line="240" w:lineRule="auto" w:before="130" w:after="0"/>
        <w:ind w:left="2072" w:right="0" w:hanging="720"/>
        <w:jc w:val="left"/>
        <w:rPr>
          <w:sz w:val="32"/>
        </w:rPr>
      </w:pPr>
      <w:r>
        <w:rPr>
          <w:sz w:val="32"/>
        </w:rPr>
        <w:t>同步时序逻辑电路的分析</w:t>
      </w:r>
    </w:p>
    <w:p>
      <w:pPr>
        <w:pStyle w:val="ListParagraph"/>
        <w:numPr>
          <w:ilvl w:val="2"/>
          <w:numId w:val="145"/>
        </w:numPr>
        <w:tabs>
          <w:tab w:pos="2072" w:val="left" w:leader="none"/>
        </w:tabs>
        <w:spacing w:line="240" w:lineRule="auto" w:before="130" w:after="0"/>
        <w:ind w:left="2072" w:right="0" w:hanging="720"/>
        <w:jc w:val="left"/>
        <w:rPr>
          <w:sz w:val="32"/>
        </w:rPr>
      </w:pPr>
      <w:r>
        <w:rPr>
          <w:w w:val="95"/>
          <w:sz w:val="32"/>
        </w:rPr>
        <w:t>同步二进制计数器</w:t>
      </w:r>
    </w:p>
    <w:p>
      <w:pPr>
        <w:pStyle w:val="ListParagraph"/>
        <w:numPr>
          <w:ilvl w:val="2"/>
          <w:numId w:val="145"/>
        </w:numPr>
        <w:tabs>
          <w:tab w:pos="2072" w:val="left" w:leader="none"/>
        </w:tabs>
        <w:spacing w:line="240" w:lineRule="auto" w:before="130" w:after="0"/>
        <w:ind w:left="2072" w:right="0" w:hanging="720"/>
        <w:jc w:val="left"/>
        <w:rPr>
          <w:sz w:val="32"/>
        </w:rPr>
      </w:pPr>
      <w:r>
        <w:rPr>
          <w:w w:val="95"/>
          <w:sz w:val="32"/>
        </w:rPr>
        <w:t>同步十进制计数器</w:t>
      </w:r>
    </w:p>
    <w:p>
      <w:pPr>
        <w:pStyle w:val="ListParagraph"/>
        <w:numPr>
          <w:ilvl w:val="0"/>
          <w:numId w:val="145"/>
        </w:numPr>
        <w:tabs>
          <w:tab w:pos="1592" w:val="left" w:leader="none"/>
        </w:tabs>
        <w:spacing w:line="240" w:lineRule="auto" w:before="130" w:after="0"/>
        <w:ind w:left="1592" w:right="0" w:hanging="240"/>
        <w:jc w:val="left"/>
        <w:rPr>
          <w:sz w:val="32"/>
        </w:rPr>
      </w:pPr>
      <w:r>
        <w:rPr>
          <w:sz w:val="32"/>
        </w:rPr>
        <w:t>模数转换电路与数模转换电路</w:t>
      </w:r>
    </w:p>
    <w:p>
      <w:pPr>
        <w:pStyle w:val="ListParagraph"/>
        <w:numPr>
          <w:ilvl w:val="1"/>
          <w:numId w:val="145"/>
        </w:numPr>
        <w:tabs>
          <w:tab w:pos="1832" w:val="left" w:leader="none"/>
        </w:tabs>
        <w:spacing w:line="240" w:lineRule="auto" w:before="130" w:after="0"/>
        <w:ind w:left="1832" w:right="0" w:hanging="480"/>
        <w:jc w:val="left"/>
        <w:rPr>
          <w:sz w:val="32"/>
        </w:rPr>
      </w:pPr>
      <w:r>
        <w:rPr>
          <w:rFonts w:ascii="Times New Roman" w:eastAsia="Times New Roman"/>
          <w:sz w:val="32"/>
        </w:rPr>
        <w:t>R-2R</w:t>
      </w:r>
      <w:r>
        <w:rPr>
          <w:rFonts w:ascii="Times New Roman" w:eastAsia="Times New Roman"/>
          <w:spacing w:val="-1"/>
          <w:sz w:val="32"/>
        </w:rPr>
        <w:t> </w:t>
      </w:r>
      <w:r>
        <w:rPr>
          <w:spacing w:val="-40"/>
          <w:sz w:val="32"/>
        </w:rPr>
        <w:t>倒 </w:t>
      </w:r>
      <w:r>
        <w:rPr>
          <w:rFonts w:ascii="Times New Roman" w:eastAsia="Times New Roman"/>
          <w:sz w:val="32"/>
        </w:rPr>
        <w:t>T</w:t>
      </w:r>
      <w:r>
        <w:rPr>
          <w:rFonts w:ascii="Times New Roman" w:eastAsia="Times New Roman"/>
          <w:spacing w:val="-2"/>
          <w:sz w:val="32"/>
        </w:rPr>
        <w:t> </w:t>
      </w:r>
      <w:r>
        <w:rPr>
          <w:spacing w:val="-14"/>
          <w:sz w:val="32"/>
        </w:rPr>
        <w:t>网络构成的 </w:t>
      </w:r>
      <w:r>
        <w:rPr>
          <w:rFonts w:ascii="Times New Roman" w:eastAsia="Times New Roman"/>
          <w:sz w:val="32"/>
        </w:rPr>
        <w:t>D/A</w:t>
      </w:r>
      <w:r>
        <w:rPr>
          <w:rFonts w:ascii="Times New Roman" w:eastAsia="Times New Roman"/>
          <w:spacing w:val="4"/>
          <w:sz w:val="32"/>
        </w:rPr>
        <w:t> </w:t>
      </w:r>
      <w:r>
        <w:rPr>
          <w:sz w:val="32"/>
        </w:rPr>
        <w:t>转换的原理电路</w:t>
      </w:r>
    </w:p>
    <w:p>
      <w:pPr>
        <w:pStyle w:val="ListParagraph"/>
        <w:numPr>
          <w:ilvl w:val="1"/>
          <w:numId w:val="145"/>
        </w:numPr>
        <w:tabs>
          <w:tab w:pos="1832" w:val="left" w:leader="none"/>
        </w:tabs>
        <w:spacing w:line="240" w:lineRule="auto" w:before="130" w:after="0"/>
        <w:ind w:left="1832" w:right="0" w:hanging="480"/>
        <w:jc w:val="left"/>
        <w:rPr>
          <w:sz w:val="32"/>
        </w:rPr>
      </w:pPr>
      <w:r>
        <w:rPr>
          <w:spacing w:val="-8"/>
          <w:sz w:val="32"/>
        </w:rPr>
        <w:t>权电流电阻网络构成的 </w:t>
      </w:r>
      <w:r>
        <w:rPr>
          <w:rFonts w:ascii="Times New Roman" w:eastAsia="Times New Roman"/>
          <w:sz w:val="32"/>
        </w:rPr>
        <w:t>D/A</w:t>
      </w:r>
      <w:r>
        <w:rPr>
          <w:rFonts w:ascii="Times New Roman" w:eastAsia="Times New Roman"/>
          <w:spacing w:val="1"/>
          <w:sz w:val="32"/>
        </w:rPr>
        <w:t> </w:t>
      </w:r>
      <w:r>
        <w:rPr>
          <w:sz w:val="32"/>
        </w:rPr>
        <w:t>转换的原理电路</w:t>
      </w:r>
    </w:p>
    <w:p>
      <w:pPr>
        <w:pStyle w:val="ListParagraph"/>
        <w:numPr>
          <w:ilvl w:val="1"/>
          <w:numId w:val="145"/>
        </w:numPr>
        <w:tabs>
          <w:tab w:pos="1832" w:val="left" w:leader="none"/>
        </w:tabs>
        <w:spacing w:line="240" w:lineRule="auto" w:before="130" w:after="0"/>
        <w:ind w:left="1832" w:right="0" w:hanging="480"/>
        <w:jc w:val="left"/>
        <w:rPr>
          <w:sz w:val="32"/>
        </w:rPr>
      </w:pPr>
      <w:r>
        <w:rPr>
          <w:rFonts w:ascii="Times New Roman" w:eastAsia="Times New Roman"/>
          <w:sz w:val="32"/>
        </w:rPr>
        <w:t>D/A </w:t>
      </w:r>
      <w:r>
        <w:rPr>
          <w:sz w:val="32"/>
        </w:rPr>
        <w:t>转换器主要技术指标</w:t>
      </w:r>
    </w:p>
    <w:p>
      <w:pPr>
        <w:pStyle w:val="ListParagraph"/>
        <w:numPr>
          <w:ilvl w:val="1"/>
          <w:numId w:val="145"/>
        </w:numPr>
        <w:tabs>
          <w:tab w:pos="1813" w:val="left" w:leader="none"/>
        </w:tabs>
        <w:spacing w:line="240" w:lineRule="auto" w:before="130" w:after="0"/>
        <w:ind w:left="1812" w:right="0" w:hanging="461"/>
        <w:jc w:val="left"/>
        <w:rPr>
          <w:sz w:val="32"/>
        </w:rPr>
      </w:pPr>
      <w:r>
        <w:rPr>
          <w:rFonts w:ascii="Times New Roman" w:eastAsia="Times New Roman"/>
          <w:sz w:val="32"/>
        </w:rPr>
        <w:t>A/D </w:t>
      </w:r>
      <w:r>
        <w:rPr>
          <w:sz w:val="32"/>
        </w:rPr>
        <w:t>转换过程中的取样、保持、量化与编码</w:t>
      </w:r>
    </w:p>
    <w:p>
      <w:pPr>
        <w:pStyle w:val="ListParagraph"/>
        <w:numPr>
          <w:ilvl w:val="1"/>
          <w:numId w:val="145"/>
        </w:numPr>
        <w:tabs>
          <w:tab w:pos="1832" w:val="left" w:leader="none"/>
        </w:tabs>
        <w:spacing w:line="240" w:lineRule="auto" w:before="130" w:after="0"/>
        <w:ind w:left="1832" w:right="0" w:hanging="480"/>
        <w:jc w:val="left"/>
        <w:rPr>
          <w:sz w:val="32"/>
        </w:rPr>
      </w:pPr>
      <w:r>
        <w:rPr>
          <w:spacing w:val="-12"/>
          <w:sz w:val="32"/>
        </w:rPr>
        <w:t>并行比较型、逐次比较型和双积分型 </w:t>
      </w:r>
      <w:r>
        <w:rPr>
          <w:rFonts w:ascii="Times New Roman" w:eastAsia="Times New Roman"/>
          <w:sz w:val="32"/>
        </w:rPr>
        <w:t>A/D </w:t>
      </w:r>
      <w:r>
        <w:rPr>
          <w:sz w:val="32"/>
        </w:rPr>
        <w:t>转换器工作原</w:t>
      </w:r>
    </w:p>
    <w:p>
      <w:pPr>
        <w:pStyle w:val="BodyText"/>
        <w:ind w:left="711"/>
      </w:pPr>
      <w:r>
        <w:rPr>
          <w:w w:val="99"/>
        </w:rPr>
        <w:t>理</w:t>
      </w:r>
    </w:p>
    <w:p>
      <w:pPr>
        <w:pStyle w:val="ListParagraph"/>
        <w:numPr>
          <w:ilvl w:val="1"/>
          <w:numId w:val="145"/>
        </w:numPr>
        <w:tabs>
          <w:tab w:pos="1813" w:val="left" w:leader="none"/>
        </w:tabs>
        <w:spacing w:line="240" w:lineRule="auto" w:before="130" w:after="0"/>
        <w:ind w:left="1812" w:right="0" w:hanging="461"/>
        <w:jc w:val="left"/>
        <w:rPr>
          <w:sz w:val="32"/>
        </w:rPr>
      </w:pPr>
      <w:r>
        <w:rPr>
          <w:rFonts w:ascii="Times New Roman" w:eastAsia="Times New Roman"/>
          <w:sz w:val="32"/>
        </w:rPr>
        <w:t>A/D </w:t>
      </w:r>
      <w:r>
        <w:rPr>
          <w:sz w:val="32"/>
        </w:rPr>
        <w:t>转换器的主要技术指标</w:t>
      </w:r>
    </w:p>
    <w:p>
      <w:pPr>
        <w:pStyle w:val="BodyText"/>
        <w:ind w:left="1352"/>
        <w:rPr>
          <w:rFonts w:ascii="黑体" w:eastAsia="黑体" w:hint="eastAsia"/>
        </w:rPr>
      </w:pPr>
      <w:bookmarkStart w:name="五、考试形式和试卷结构" w:id="64"/>
      <w:bookmarkEnd w:id="64"/>
      <w:r>
        <w:rPr/>
      </w:r>
      <w:r>
        <w:rPr>
          <w:rFonts w:ascii="黑体" w:eastAsia="黑体" w:hint="eastAsia"/>
        </w:rPr>
        <w:t>五、考试形式和试卷结构</w:t>
      </w:r>
    </w:p>
    <w:p>
      <w:pPr>
        <w:pStyle w:val="BodyText"/>
        <w:ind w:left="1352"/>
        <w:rPr>
          <w:rFonts w:ascii="楷体" w:eastAsia="楷体" w:hint="eastAsia"/>
        </w:rPr>
      </w:pPr>
      <w:r>
        <w:rPr>
          <w:rFonts w:ascii="楷体" w:eastAsia="楷体" w:hint="eastAsia"/>
        </w:rPr>
        <w:t>（一）考试形式</w:t>
      </w:r>
    </w:p>
    <w:p>
      <w:pPr>
        <w:pStyle w:val="BodyText"/>
        <w:ind w:left="1352"/>
      </w:pPr>
      <w:r>
        <w:rPr/>
        <w:t>闭卷、笔试。</w:t>
      </w:r>
    </w:p>
    <w:p>
      <w:pPr>
        <w:spacing w:after="0"/>
        <w:sectPr>
          <w:pgSz w:w="11910" w:h="16840"/>
          <w:pgMar w:header="0" w:footer="1115" w:top="1580" w:bottom="1300" w:left="820" w:right="780"/>
        </w:sectPr>
      </w:pPr>
    </w:p>
    <w:p>
      <w:pPr>
        <w:pStyle w:val="BodyText"/>
        <w:spacing w:before="0"/>
        <w:rPr>
          <w:sz w:val="20"/>
        </w:rPr>
      </w:pPr>
    </w:p>
    <w:p>
      <w:pPr>
        <w:pStyle w:val="BodyText"/>
        <w:spacing w:before="7"/>
        <w:rPr>
          <w:sz w:val="23"/>
        </w:rPr>
      </w:pPr>
    </w:p>
    <w:p>
      <w:pPr>
        <w:pStyle w:val="BodyText"/>
        <w:spacing w:before="54"/>
        <w:ind w:left="1352"/>
        <w:rPr>
          <w:rFonts w:ascii="楷体" w:eastAsia="楷体" w:hint="eastAsia"/>
        </w:rPr>
      </w:pPr>
      <w:r>
        <w:rPr>
          <w:rFonts w:ascii="楷体" w:eastAsia="楷体" w:hint="eastAsia"/>
        </w:rPr>
        <w:t>（二）试卷满分及考试时间</w:t>
      </w:r>
    </w:p>
    <w:p>
      <w:pPr>
        <w:pStyle w:val="BodyText"/>
        <w:ind w:left="1352"/>
      </w:pPr>
      <w:r>
        <w:rPr/>
        <w:t>专业综合基础理论满分 </w:t>
      </w:r>
      <w:r>
        <w:rPr>
          <w:rFonts w:ascii="Times New Roman" w:eastAsia="Times New Roman"/>
        </w:rPr>
        <w:t>150 </w:t>
      </w:r>
      <w:r>
        <w:rPr/>
        <w:t>分。考试时间 </w:t>
      </w:r>
      <w:r>
        <w:rPr>
          <w:rFonts w:ascii="Times New Roman" w:eastAsia="Times New Roman"/>
        </w:rPr>
        <w:t>100 </w:t>
      </w:r>
      <w:r>
        <w:rPr/>
        <w:t>分钟。</w:t>
      </w:r>
    </w:p>
    <w:p>
      <w:pPr>
        <w:pStyle w:val="BodyText"/>
        <w:ind w:left="1352"/>
        <w:rPr>
          <w:rFonts w:ascii="楷体" w:eastAsia="楷体" w:hint="eastAsia"/>
        </w:rPr>
      </w:pPr>
      <w:r>
        <w:rPr>
          <w:rFonts w:ascii="楷体" w:eastAsia="楷体" w:hint="eastAsia"/>
        </w:rPr>
        <w:t>（三）试卷内容结构</w:t>
      </w:r>
    </w:p>
    <w:p>
      <w:pPr>
        <w:pStyle w:val="ListParagraph"/>
        <w:numPr>
          <w:ilvl w:val="0"/>
          <w:numId w:val="146"/>
        </w:numPr>
        <w:tabs>
          <w:tab w:pos="2152" w:val="left" w:leader="none"/>
          <w:tab w:pos="3725" w:val="left" w:leader="none"/>
        </w:tabs>
        <w:spacing w:line="240" w:lineRule="auto" w:before="130" w:after="0"/>
        <w:ind w:left="2152" w:right="0" w:hanging="800"/>
        <w:jc w:val="left"/>
        <w:rPr>
          <w:rFonts w:ascii="Times New Roman" w:eastAsia="Times New Roman"/>
          <w:sz w:val="32"/>
        </w:rPr>
      </w:pPr>
      <w:r>
        <w:rPr>
          <w:sz w:val="32"/>
        </w:rPr>
        <w:t>课</w:t>
      </w:r>
      <w:r>
        <w:rPr>
          <w:spacing w:val="79"/>
          <w:sz w:val="32"/>
        </w:rPr>
        <w:t>程</w:t>
      </w:r>
      <w:r>
        <w:rPr>
          <w:rFonts w:ascii="Times New Roman" w:eastAsia="Times New Roman"/>
          <w:sz w:val="32"/>
        </w:rPr>
        <w:t>A</w:t>
        <w:tab/>
      </w:r>
      <w:r>
        <w:rPr>
          <w:sz w:val="32"/>
        </w:rPr>
        <w:t>约</w:t>
      </w:r>
      <w:r>
        <w:rPr>
          <w:spacing w:val="-82"/>
          <w:sz w:val="32"/>
        </w:rPr>
        <w:t> </w:t>
      </w:r>
      <w:r>
        <w:rPr>
          <w:rFonts w:ascii="Times New Roman" w:eastAsia="Times New Roman"/>
          <w:sz w:val="32"/>
        </w:rPr>
        <w:t>40%</w:t>
      </w:r>
    </w:p>
    <w:p>
      <w:pPr>
        <w:pStyle w:val="ListParagraph"/>
        <w:numPr>
          <w:ilvl w:val="0"/>
          <w:numId w:val="146"/>
        </w:numPr>
        <w:tabs>
          <w:tab w:pos="2152" w:val="left" w:leader="none"/>
          <w:tab w:pos="3725" w:val="left" w:leader="none"/>
        </w:tabs>
        <w:spacing w:line="240" w:lineRule="auto" w:before="130" w:after="0"/>
        <w:ind w:left="2152" w:right="0" w:hanging="800"/>
        <w:jc w:val="left"/>
        <w:rPr>
          <w:rFonts w:ascii="Times New Roman" w:eastAsia="Times New Roman"/>
          <w:sz w:val="32"/>
        </w:rPr>
      </w:pPr>
      <w:r>
        <w:rPr>
          <w:sz w:val="32"/>
        </w:rPr>
        <w:t>课</w:t>
      </w:r>
      <w:r>
        <w:rPr>
          <w:spacing w:val="79"/>
          <w:sz w:val="32"/>
        </w:rPr>
        <w:t>程</w:t>
      </w:r>
      <w:r>
        <w:rPr>
          <w:rFonts w:ascii="Times New Roman" w:eastAsia="Times New Roman"/>
          <w:sz w:val="32"/>
        </w:rPr>
        <w:t>B</w:t>
        <w:tab/>
      </w:r>
      <w:r>
        <w:rPr>
          <w:sz w:val="32"/>
        </w:rPr>
        <w:t>约</w:t>
      </w:r>
      <w:r>
        <w:rPr>
          <w:spacing w:val="-82"/>
          <w:sz w:val="32"/>
        </w:rPr>
        <w:t> </w:t>
      </w:r>
      <w:r>
        <w:rPr>
          <w:rFonts w:ascii="Times New Roman" w:eastAsia="Times New Roman"/>
          <w:sz w:val="32"/>
        </w:rPr>
        <w:t>30%</w:t>
      </w:r>
    </w:p>
    <w:p>
      <w:pPr>
        <w:pStyle w:val="ListParagraph"/>
        <w:numPr>
          <w:ilvl w:val="0"/>
          <w:numId w:val="146"/>
        </w:numPr>
        <w:tabs>
          <w:tab w:pos="2152" w:val="left" w:leader="none"/>
          <w:tab w:pos="3725" w:val="left" w:leader="none"/>
        </w:tabs>
        <w:spacing w:line="240" w:lineRule="auto" w:before="130" w:after="0"/>
        <w:ind w:left="2152" w:right="0" w:hanging="800"/>
        <w:jc w:val="left"/>
        <w:rPr>
          <w:rFonts w:ascii="Times New Roman" w:eastAsia="Times New Roman"/>
          <w:sz w:val="32"/>
        </w:rPr>
      </w:pPr>
      <w:r>
        <w:rPr>
          <w:sz w:val="32"/>
        </w:rPr>
        <w:t>课</w:t>
      </w:r>
      <w:r>
        <w:rPr>
          <w:spacing w:val="79"/>
          <w:sz w:val="32"/>
        </w:rPr>
        <w:t>程</w:t>
      </w:r>
      <w:r>
        <w:rPr>
          <w:rFonts w:ascii="Times New Roman" w:eastAsia="Times New Roman"/>
          <w:sz w:val="32"/>
        </w:rPr>
        <w:t>C</w:t>
        <w:tab/>
      </w:r>
      <w:r>
        <w:rPr>
          <w:sz w:val="32"/>
        </w:rPr>
        <w:t>约</w:t>
      </w:r>
      <w:r>
        <w:rPr>
          <w:spacing w:val="-82"/>
          <w:sz w:val="32"/>
        </w:rPr>
        <w:t> </w:t>
      </w:r>
      <w:r>
        <w:rPr>
          <w:rFonts w:ascii="Times New Roman" w:eastAsia="Times New Roman"/>
          <w:sz w:val="32"/>
        </w:rPr>
        <w:t>30%</w:t>
      </w:r>
    </w:p>
    <w:p>
      <w:pPr>
        <w:pStyle w:val="BodyText"/>
        <w:spacing w:after="18"/>
        <w:ind w:left="1352"/>
        <w:rPr>
          <w:rFonts w:ascii="楷体" w:eastAsia="楷体" w:hint="eastAsia"/>
        </w:rPr>
      </w:pPr>
      <w:r>
        <w:rPr>
          <w:rFonts w:ascii="楷体" w:eastAsia="楷体" w:hint="eastAsia"/>
          <w:w w:val="95"/>
        </w:rPr>
        <w:t>（四）试卷题型结构</w:t>
      </w:r>
    </w:p>
    <w:tbl>
      <w:tblPr>
        <w:tblW w:w="0" w:type="auto"/>
        <w:jc w:val="left"/>
        <w:tblInd w:w="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43"/>
        <w:gridCol w:w="3784"/>
        <w:gridCol w:w="2588"/>
      </w:tblGrid>
      <w:tr>
        <w:trPr>
          <w:trHeight w:val="540" w:hRule="atLeast"/>
        </w:trPr>
        <w:tc>
          <w:tcPr>
            <w:tcW w:w="1943" w:type="dxa"/>
          </w:tcPr>
          <w:p>
            <w:pPr>
              <w:pStyle w:val="TableParagraph"/>
              <w:spacing w:line="408" w:lineRule="exact" w:before="112"/>
              <w:ind w:left="149" w:right="144"/>
              <w:jc w:val="center"/>
              <w:rPr>
                <w:sz w:val="32"/>
              </w:rPr>
            </w:pPr>
            <w:r>
              <w:rPr>
                <w:sz w:val="32"/>
              </w:rPr>
              <w:t>题型</w:t>
            </w:r>
          </w:p>
        </w:tc>
        <w:tc>
          <w:tcPr>
            <w:tcW w:w="3784" w:type="dxa"/>
          </w:tcPr>
          <w:p>
            <w:pPr>
              <w:pStyle w:val="TableParagraph"/>
              <w:spacing w:line="408" w:lineRule="exact" w:before="112"/>
              <w:ind w:left="108" w:right="103"/>
              <w:jc w:val="center"/>
              <w:rPr>
                <w:sz w:val="32"/>
              </w:rPr>
            </w:pPr>
            <w:r>
              <w:rPr>
                <w:sz w:val="32"/>
              </w:rPr>
              <w:t>题量、分值</w:t>
            </w:r>
          </w:p>
        </w:tc>
        <w:tc>
          <w:tcPr>
            <w:tcW w:w="2588" w:type="dxa"/>
          </w:tcPr>
          <w:p>
            <w:pPr>
              <w:pStyle w:val="TableParagraph"/>
              <w:spacing w:line="408" w:lineRule="exact" w:before="112"/>
              <w:ind w:left="538" w:right="531"/>
              <w:jc w:val="center"/>
              <w:rPr>
                <w:sz w:val="32"/>
              </w:rPr>
            </w:pPr>
            <w:r>
              <w:rPr>
                <w:sz w:val="32"/>
              </w:rPr>
              <w:t>占比</w:t>
            </w:r>
          </w:p>
        </w:tc>
      </w:tr>
      <w:tr>
        <w:trPr>
          <w:trHeight w:val="540" w:hRule="atLeast"/>
        </w:trPr>
        <w:tc>
          <w:tcPr>
            <w:tcW w:w="1943" w:type="dxa"/>
          </w:tcPr>
          <w:p>
            <w:pPr>
              <w:pStyle w:val="TableParagraph"/>
              <w:spacing w:line="408" w:lineRule="exact" w:before="112"/>
              <w:ind w:left="149" w:right="144"/>
              <w:jc w:val="center"/>
              <w:rPr>
                <w:sz w:val="32"/>
              </w:rPr>
            </w:pPr>
            <w:r>
              <w:rPr>
                <w:sz w:val="32"/>
              </w:rPr>
              <w:t>单选题</w:t>
            </w:r>
          </w:p>
        </w:tc>
        <w:tc>
          <w:tcPr>
            <w:tcW w:w="3784" w:type="dxa"/>
          </w:tcPr>
          <w:p>
            <w:pPr>
              <w:pStyle w:val="TableParagraph"/>
              <w:spacing w:line="408" w:lineRule="exact" w:before="112"/>
              <w:ind w:left="110" w:right="103"/>
              <w:jc w:val="center"/>
              <w:rPr>
                <w:sz w:val="32"/>
              </w:rPr>
            </w:pPr>
            <w:r>
              <w:rPr>
                <w:sz w:val="32"/>
              </w:rPr>
              <w:t>约 </w:t>
            </w:r>
            <w:r>
              <w:rPr>
                <w:rFonts w:ascii="Times New Roman" w:eastAsia="Times New Roman"/>
                <w:sz w:val="32"/>
              </w:rPr>
              <w:t>10 </w:t>
            </w:r>
            <w:r>
              <w:rPr>
                <w:sz w:val="32"/>
              </w:rPr>
              <w:t>小题，每小题 </w:t>
            </w:r>
            <w:r>
              <w:rPr>
                <w:rFonts w:ascii="Times New Roman" w:eastAsia="Times New Roman"/>
                <w:sz w:val="32"/>
              </w:rPr>
              <w:t>2 </w:t>
            </w:r>
            <w:r>
              <w:rPr>
                <w:sz w:val="32"/>
              </w:rPr>
              <w:t>分</w:t>
            </w:r>
          </w:p>
        </w:tc>
        <w:tc>
          <w:tcPr>
            <w:tcW w:w="2588" w:type="dxa"/>
          </w:tcPr>
          <w:p>
            <w:pPr>
              <w:pStyle w:val="TableParagraph"/>
              <w:spacing w:line="408" w:lineRule="exact" w:before="112"/>
              <w:ind w:left="540" w:right="531"/>
              <w:jc w:val="center"/>
              <w:rPr>
                <w:rFonts w:ascii="Times New Roman" w:eastAsia="Times New Roman"/>
                <w:sz w:val="32"/>
              </w:rPr>
            </w:pPr>
            <w:r>
              <w:rPr>
                <w:sz w:val="32"/>
              </w:rPr>
              <w:t>约 </w:t>
            </w:r>
            <w:r>
              <w:rPr>
                <w:rFonts w:ascii="Times New Roman" w:eastAsia="Times New Roman"/>
                <w:sz w:val="32"/>
              </w:rPr>
              <w:t>13.33%</w:t>
            </w:r>
          </w:p>
        </w:tc>
      </w:tr>
      <w:tr>
        <w:trPr>
          <w:trHeight w:val="540" w:hRule="atLeast"/>
        </w:trPr>
        <w:tc>
          <w:tcPr>
            <w:tcW w:w="1943" w:type="dxa"/>
          </w:tcPr>
          <w:p>
            <w:pPr>
              <w:pStyle w:val="TableParagraph"/>
              <w:spacing w:line="406" w:lineRule="exact" w:before="114"/>
              <w:ind w:left="149" w:right="144"/>
              <w:jc w:val="center"/>
              <w:rPr>
                <w:sz w:val="32"/>
              </w:rPr>
            </w:pPr>
            <w:r>
              <w:rPr>
                <w:sz w:val="32"/>
              </w:rPr>
              <w:t>判断题</w:t>
            </w:r>
          </w:p>
        </w:tc>
        <w:tc>
          <w:tcPr>
            <w:tcW w:w="3784" w:type="dxa"/>
          </w:tcPr>
          <w:p>
            <w:pPr>
              <w:pStyle w:val="TableParagraph"/>
              <w:spacing w:line="406" w:lineRule="exact" w:before="114"/>
              <w:ind w:left="110" w:right="103"/>
              <w:jc w:val="center"/>
              <w:rPr>
                <w:sz w:val="32"/>
              </w:rPr>
            </w:pPr>
            <w:r>
              <w:rPr>
                <w:sz w:val="32"/>
              </w:rPr>
              <w:t>约 </w:t>
            </w:r>
            <w:r>
              <w:rPr>
                <w:rFonts w:ascii="Times New Roman" w:eastAsia="Times New Roman"/>
                <w:sz w:val="32"/>
              </w:rPr>
              <w:t>10 </w:t>
            </w:r>
            <w:r>
              <w:rPr>
                <w:sz w:val="32"/>
              </w:rPr>
              <w:t>小题，每小题 </w:t>
            </w:r>
            <w:r>
              <w:rPr>
                <w:rFonts w:ascii="Times New Roman" w:eastAsia="Times New Roman"/>
                <w:sz w:val="32"/>
              </w:rPr>
              <w:t>2 </w:t>
            </w:r>
            <w:r>
              <w:rPr>
                <w:sz w:val="32"/>
              </w:rPr>
              <w:t>分</w:t>
            </w:r>
          </w:p>
        </w:tc>
        <w:tc>
          <w:tcPr>
            <w:tcW w:w="2588" w:type="dxa"/>
          </w:tcPr>
          <w:p>
            <w:pPr>
              <w:pStyle w:val="TableParagraph"/>
              <w:spacing w:line="406" w:lineRule="exact" w:before="114"/>
              <w:ind w:left="540" w:right="531"/>
              <w:jc w:val="center"/>
              <w:rPr>
                <w:rFonts w:ascii="Times New Roman" w:eastAsia="Times New Roman"/>
                <w:sz w:val="32"/>
              </w:rPr>
            </w:pPr>
            <w:r>
              <w:rPr>
                <w:sz w:val="32"/>
              </w:rPr>
              <w:t>约 </w:t>
            </w:r>
            <w:r>
              <w:rPr>
                <w:rFonts w:ascii="Times New Roman" w:eastAsia="Times New Roman"/>
                <w:sz w:val="32"/>
              </w:rPr>
              <w:t>13.33%</w:t>
            </w:r>
          </w:p>
        </w:tc>
      </w:tr>
      <w:tr>
        <w:trPr>
          <w:trHeight w:val="540" w:hRule="atLeast"/>
        </w:trPr>
        <w:tc>
          <w:tcPr>
            <w:tcW w:w="1943" w:type="dxa"/>
          </w:tcPr>
          <w:p>
            <w:pPr>
              <w:pStyle w:val="TableParagraph"/>
              <w:spacing w:line="406" w:lineRule="exact" w:before="113"/>
              <w:ind w:left="149" w:right="144"/>
              <w:jc w:val="center"/>
              <w:rPr>
                <w:sz w:val="32"/>
              </w:rPr>
            </w:pPr>
            <w:r>
              <w:rPr>
                <w:sz w:val="32"/>
              </w:rPr>
              <w:t>填空题</w:t>
            </w:r>
          </w:p>
        </w:tc>
        <w:tc>
          <w:tcPr>
            <w:tcW w:w="3784" w:type="dxa"/>
          </w:tcPr>
          <w:p>
            <w:pPr>
              <w:pStyle w:val="TableParagraph"/>
              <w:spacing w:line="406" w:lineRule="exact" w:before="113"/>
              <w:ind w:left="110" w:right="103"/>
              <w:jc w:val="center"/>
              <w:rPr>
                <w:sz w:val="32"/>
              </w:rPr>
            </w:pPr>
            <w:r>
              <w:rPr>
                <w:sz w:val="32"/>
              </w:rPr>
              <w:t>约 </w:t>
            </w:r>
            <w:r>
              <w:rPr>
                <w:rFonts w:ascii="Times New Roman" w:eastAsia="Times New Roman"/>
                <w:sz w:val="32"/>
              </w:rPr>
              <w:t>10 </w:t>
            </w:r>
            <w:r>
              <w:rPr>
                <w:sz w:val="32"/>
              </w:rPr>
              <w:t>小题，每小题 </w:t>
            </w:r>
            <w:r>
              <w:rPr>
                <w:rFonts w:ascii="Times New Roman" w:eastAsia="Times New Roman"/>
                <w:sz w:val="32"/>
              </w:rPr>
              <w:t>2 </w:t>
            </w:r>
            <w:r>
              <w:rPr>
                <w:sz w:val="32"/>
              </w:rPr>
              <w:t>分</w:t>
            </w:r>
          </w:p>
        </w:tc>
        <w:tc>
          <w:tcPr>
            <w:tcW w:w="2588" w:type="dxa"/>
          </w:tcPr>
          <w:p>
            <w:pPr>
              <w:pStyle w:val="TableParagraph"/>
              <w:spacing w:line="406" w:lineRule="exact" w:before="113"/>
              <w:ind w:left="540" w:right="531"/>
              <w:jc w:val="center"/>
              <w:rPr>
                <w:rFonts w:ascii="Times New Roman" w:eastAsia="Times New Roman"/>
                <w:sz w:val="32"/>
              </w:rPr>
            </w:pPr>
            <w:r>
              <w:rPr>
                <w:sz w:val="32"/>
              </w:rPr>
              <w:t>约 </w:t>
            </w:r>
            <w:r>
              <w:rPr>
                <w:rFonts w:ascii="Times New Roman" w:eastAsia="Times New Roman"/>
                <w:sz w:val="32"/>
              </w:rPr>
              <w:t>13.33%</w:t>
            </w:r>
          </w:p>
        </w:tc>
      </w:tr>
      <w:tr>
        <w:trPr>
          <w:trHeight w:val="540" w:hRule="atLeast"/>
        </w:trPr>
        <w:tc>
          <w:tcPr>
            <w:tcW w:w="1943" w:type="dxa"/>
          </w:tcPr>
          <w:p>
            <w:pPr>
              <w:pStyle w:val="TableParagraph"/>
              <w:spacing w:line="407" w:lineRule="exact" w:before="113"/>
              <w:ind w:left="149" w:right="144"/>
              <w:jc w:val="center"/>
              <w:rPr>
                <w:sz w:val="32"/>
              </w:rPr>
            </w:pPr>
            <w:r>
              <w:rPr>
                <w:sz w:val="32"/>
              </w:rPr>
              <w:t>名词解释题</w:t>
            </w:r>
          </w:p>
        </w:tc>
        <w:tc>
          <w:tcPr>
            <w:tcW w:w="3784" w:type="dxa"/>
          </w:tcPr>
          <w:p>
            <w:pPr>
              <w:pStyle w:val="TableParagraph"/>
              <w:spacing w:line="407" w:lineRule="exact" w:before="113"/>
              <w:ind w:left="110" w:right="103"/>
              <w:jc w:val="center"/>
              <w:rPr>
                <w:sz w:val="32"/>
              </w:rPr>
            </w:pPr>
            <w:r>
              <w:rPr>
                <w:sz w:val="32"/>
              </w:rPr>
              <w:t>约 </w:t>
            </w:r>
            <w:r>
              <w:rPr>
                <w:rFonts w:ascii="Times New Roman" w:eastAsia="Times New Roman"/>
                <w:sz w:val="32"/>
              </w:rPr>
              <w:t>6 </w:t>
            </w:r>
            <w:r>
              <w:rPr>
                <w:sz w:val="32"/>
              </w:rPr>
              <w:t>小题，每小题 </w:t>
            </w:r>
            <w:r>
              <w:rPr>
                <w:rFonts w:ascii="Times New Roman" w:eastAsia="Times New Roman"/>
                <w:sz w:val="32"/>
              </w:rPr>
              <w:t>5 </w:t>
            </w:r>
            <w:r>
              <w:rPr>
                <w:sz w:val="32"/>
              </w:rPr>
              <w:t>分</w:t>
            </w:r>
          </w:p>
        </w:tc>
        <w:tc>
          <w:tcPr>
            <w:tcW w:w="2588" w:type="dxa"/>
          </w:tcPr>
          <w:p>
            <w:pPr>
              <w:pStyle w:val="TableParagraph"/>
              <w:spacing w:line="407" w:lineRule="exact" w:before="113"/>
              <w:ind w:left="540" w:right="531"/>
              <w:jc w:val="center"/>
              <w:rPr>
                <w:rFonts w:ascii="Times New Roman" w:eastAsia="Times New Roman"/>
                <w:sz w:val="32"/>
              </w:rPr>
            </w:pPr>
            <w:r>
              <w:rPr>
                <w:sz w:val="32"/>
              </w:rPr>
              <w:t>约 </w:t>
            </w:r>
            <w:r>
              <w:rPr>
                <w:rFonts w:ascii="Times New Roman" w:eastAsia="Times New Roman"/>
                <w:sz w:val="32"/>
              </w:rPr>
              <w:t>20%</w:t>
            </w:r>
          </w:p>
        </w:tc>
      </w:tr>
      <w:tr>
        <w:trPr>
          <w:trHeight w:val="540" w:hRule="atLeast"/>
        </w:trPr>
        <w:tc>
          <w:tcPr>
            <w:tcW w:w="1943" w:type="dxa"/>
          </w:tcPr>
          <w:p>
            <w:pPr>
              <w:pStyle w:val="TableParagraph"/>
              <w:spacing w:line="407" w:lineRule="exact" w:before="113"/>
              <w:ind w:left="149" w:right="144"/>
              <w:jc w:val="center"/>
              <w:rPr>
                <w:sz w:val="32"/>
              </w:rPr>
            </w:pPr>
            <w:r>
              <w:rPr>
                <w:sz w:val="32"/>
              </w:rPr>
              <w:t>分析计算题</w:t>
            </w:r>
          </w:p>
        </w:tc>
        <w:tc>
          <w:tcPr>
            <w:tcW w:w="3784" w:type="dxa"/>
          </w:tcPr>
          <w:p>
            <w:pPr>
              <w:pStyle w:val="TableParagraph"/>
              <w:spacing w:line="407" w:lineRule="exact" w:before="113"/>
              <w:ind w:left="110" w:right="103"/>
              <w:jc w:val="center"/>
              <w:rPr>
                <w:sz w:val="32"/>
              </w:rPr>
            </w:pPr>
            <w:r>
              <w:rPr>
                <w:sz w:val="32"/>
              </w:rPr>
              <w:t>约 </w:t>
            </w:r>
            <w:r>
              <w:rPr>
                <w:rFonts w:ascii="Times New Roman" w:eastAsia="Times New Roman"/>
                <w:sz w:val="32"/>
              </w:rPr>
              <w:t>6 </w:t>
            </w:r>
            <w:r>
              <w:rPr>
                <w:sz w:val="32"/>
              </w:rPr>
              <w:t>小题，每小题 </w:t>
            </w:r>
            <w:r>
              <w:rPr>
                <w:rFonts w:ascii="Times New Roman" w:eastAsia="Times New Roman"/>
                <w:sz w:val="32"/>
              </w:rPr>
              <w:t>10 </w:t>
            </w:r>
            <w:r>
              <w:rPr>
                <w:sz w:val="32"/>
              </w:rPr>
              <w:t>分</w:t>
            </w:r>
          </w:p>
        </w:tc>
        <w:tc>
          <w:tcPr>
            <w:tcW w:w="2588" w:type="dxa"/>
          </w:tcPr>
          <w:p>
            <w:pPr>
              <w:pStyle w:val="TableParagraph"/>
              <w:spacing w:line="407" w:lineRule="exact" w:before="113"/>
              <w:ind w:left="540" w:right="531"/>
              <w:jc w:val="center"/>
              <w:rPr>
                <w:rFonts w:ascii="Times New Roman" w:eastAsia="Times New Roman"/>
                <w:sz w:val="32"/>
              </w:rPr>
            </w:pPr>
            <w:r>
              <w:rPr>
                <w:sz w:val="32"/>
              </w:rPr>
              <w:t>约 </w:t>
            </w:r>
            <w:r>
              <w:rPr>
                <w:rFonts w:ascii="Times New Roman" w:eastAsia="Times New Roman"/>
                <w:sz w:val="32"/>
              </w:rPr>
              <w:t>40%</w:t>
            </w:r>
          </w:p>
        </w:tc>
      </w:tr>
    </w:tbl>
    <w:p>
      <w:pPr>
        <w:pStyle w:val="BodyText"/>
        <w:spacing w:before="112"/>
        <w:ind w:left="1352"/>
        <w:rPr>
          <w:rFonts w:ascii="楷体" w:eastAsia="楷体" w:hint="eastAsia"/>
        </w:rPr>
      </w:pPr>
      <w:r>
        <w:rPr>
          <w:rFonts w:ascii="楷体" w:eastAsia="楷体" w:hint="eastAsia"/>
          <w:w w:val="95"/>
        </w:rPr>
        <w:t>（五）试卷难度结构</w:t>
      </w:r>
    </w:p>
    <w:p>
      <w:pPr>
        <w:pStyle w:val="BodyText"/>
        <w:ind w:left="1352"/>
      </w:pPr>
      <w:r>
        <w:rPr/>
        <w:t>较易题约占 </w:t>
      </w:r>
      <w:r>
        <w:rPr>
          <w:rFonts w:ascii="Times New Roman" w:eastAsia="Times New Roman"/>
        </w:rPr>
        <w:t>30%</w:t>
      </w:r>
      <w:r>
        <w:rPr/>
        <w:t>，中等难度题约占 </w:t>
      </w:r>
      <w:r>
        <w:rPr>
          <w:rFonts w:ascii="Times New Roman" w:eastAsia="Times New Roman"/>
        </w:rPr>
        <w:t>50%</w:t>
      </w:r>
      <w:r>
        <w:rPr/>
        <w:t>，较难题约占 </w:t>
      </w:r>
      <w:r>
        <w:rPr>
          <w:rFonts w:ascii="Times New Roman" w:eastAsia="Times New Roman"/>
        </w:rPr>
        <w:t>20%</w:t>
      </w:r>
      <w:r>
        <w:rPr/>
        <w:t>。</w:t>
      </w:r>
    </w:p>
    <w:p>
      <w:pPr>
        <w:pStyle w:val="BodyText"/>
        <w:ind w:left="1352"/>
        <w:rPr>
          <w:rFonts w:ascii="黑体" w:eastAsia="黑体" w:hint="eastAsia"/>
        </w:rPr>
      </w:pPr>
      <w:bookmarkStart w:name="六、其他" w:id="65"/>
      <w:bookmarkEnd w:id="65"/>
      <w:r>
        <w:rPr/>
      </w:r>
      <w:r>
        <w:rPr>
          <w:rFonts w:ascii="黑体" w:eastAsia="黑体" w:hint="eastAsia"/>
        </w:rPr>
        <w:t>六、其他</w:t>
      </w:r>
    </w:p>
    <w:p>
      <w:pPr>
        <w:pStyle w:val="BodyText"/>
        <w:spacing w:line="316" w:lineRule="auto"/>
        <w:ind w:left="1352" w:right="4793"/>
      </w:pPr>
      <w:r>
        <w:rPr/>
        <w:t>本大纲由省教育厅负责解释。本大纲自 </w:t>
      </w:r>
      <w:r>
        <w:rPr>
          <w:rFonts w:ascii="Times New Roman" w:eastAsia="Times New Roman"/>
        </w:rPr>
        <w:t>2022 </w:t>
      </w:r>
      <w:r>
        <w:rPr/>
        <w:t>年开始实施。</w:t>
      </w:r>
    </w:p>
    <w:p>
      <w:pPr>
        <w:spacing w:after="0" w:line="316" w:lineRule="auto"/>
        <w:sectPr>
          <w:pgSz w:w="11910" w:h="16840"/>
          <w:pgMar w:header="0" w:footer="1115" w:top="1580" w:bottom="1300" w:left="820" w:right="780"/>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3"/>
        <w:rPr>
          <w:sz w:val="24"/>
        </w:rPr>
      </w:pPr>
    </w:p>
    <w:p>
      <w:pPr>
        <w:spacing w:before="61"/>
        <w:ind w:left="1249" w:right="1310" w:firstLine="0"/>
        <w:jc w:val="center"/>
        <w:rPr>
          <w:rFonts w:ascii="黑体" w:hAnsi="黑体" w:eastAsia="黑体" w:hint="eastAsia"/>
          <w:sz w:val="36"/>
        </w:rPr>
      </w:pPr>
      <w:bookmarkStart w:name="江苏省普通高校“专转本”选拔考试" w:id="66"/>
      <w:bookmarkEnd w:id="66"/>
      <w:r>
        <w:rPr/>
      </w:r>
      <w:r>
        <w:rPr>
          <w:rFonts w:ascii="黑体" w:hAnsi="黑体" w:eastAsia="黑体" w:hint="eastAsia"/>
          <w:sz w:val="36"/>
        </w:rPr>
        <w:t>江苏省普通高校</w:t>
      </w:r>
      <w:r>
        <w:rPr>
          <w:rFonts w:ascii="Times New Roman" w:hAnsi="Times New Roman" w:eastAsia="Times New Roman"/>
          <w:sz w:val="36"/>
        </w:rPr>
        <w:t>“</w:t>
      </w:r>
      <w:r>
        <w:rPr>
          <w:rFonts w:ascii="黑体" w:hAnsi="黑体" w:eastAsia="黑体" w:hint="eastAsia"/>
          <w:sz w:val="36"/>
        </w:rPr>
        <w:t>专转本</w:t>
      </w:r>
      <w:r>
        <w:rPr>
          <w:rFonts w:ascii="Times New Roman" w:hAnsi="Times New Roman" w:eastAsia="Times New Roman"/>
          <w:sz w:val="36"/>
        </w:rPr>
        <w:t>”</w:t>
      </w:r>
      <w:r>
        <w:rPr>
          <w:rFonts w:ascii="黑体" w:hAnsi="黑体" w:eastAsia="黑体" w:hint="eastAsia"/>
          <w:sz w:val="36"/>
        </w:rPr>
        <w:t>选拔考试</w:t>
      </w:r>
    </w:p>
    <w:p>
      <w:pPr>
        <w:pStyle w:val="Heading1"/>
        <w:spacing w:before="78"/>
      </w:pPr>
      <w:bookmarkStart w:name="电子信息专业大类专业综合操作技能考试大纲" w:id="67"/>
      <w:bookmarkEnd w:id="67"/>
      <w:r>
        <w:rPr/>
      </w:r>
      <w:bookmarkStart w:name="_bookmark5" w:id="68"/>
      <w:bookmarkEnd w:id="68"/>
      <w:r>
        <w:rPr/>
      </w:r>
      <w:r>
        <w:rPr/>
        <w:t>电子信息专业大类专业综合操作技能考试大纲</w:t>
      </w:r>
    </w:p>
    <w:p>
      <w:pPr>
        <w:pStyle w:val="BodyText"/>
        <w:spacing w:before="5"/>
        <w:rPr>
          <w:rFonts w:ascii="黑体"/>
          <w:sz w:val="51"/>
        </w:rPr>
      </w:pPr>
    </w:p>
    <w:p>
      <w:pPr>
        <w:pStyle w:val="BodyText"/>
        <w:spacing w:before="1"/>
        <w:ind w:left="1352"/>
        <w:rPr>
          <w:rFonts w:ascii="黑体" w:eastAsia="黑体" w:hint="eastAsia"/>
        </w:rPr>
      </w:pPr>
      <w:bookmarkStart w:name="一、考试性质" w:id="69"/>
      <w:bookmarkEnd w:id="69"/>
      <w:r>
        <w:rPr/>
      </w:r>
      <w:r>
        <w:rPr>
          <w:rFonts w:ascii="黑体" w:eastAsia="黑体" w:hint="eastAsia"/>
        </w:rPr>
        <w:t>一、考试性质</w:t>
      </w:r>
    </w:p>
    <w:p>
      <w:pPr>
        <w:pStyle w:val="BodyText"/>
        <w:spacing w:line="316" w:lineRule="auto"/>
        <w:ind w:left="711" w:right="770" w:firstLine="640"/>
        <w:jc w:val="both"/>
      </w:pPr>
      <w:r>
        <w:rPr>
          <w:spacing w:val="6"/>
          <w:w w:val="95"/>
        </w:rPr>
        <w:t>电子信息专业大类专业综合操作技能考试是为江苏省普通 </w:t>
      </w:r>
      <w:r>
        <w:rPr>
          <w:spacing w:val="6"/>
        </w:rPr>
        <w:t>高校招生电子信息专业大类的</w:t>
      </w:r>
      <w:r>
        <w:rPr>
          <w:rFonts w:ascii="Times New Roman" w:hAnsi="Times New Roman" w:eastAsia="Times New Roman"/>
          <w:spacing w:val="6"/>
        </w:rPr>
        <w:t>“</w:t>
      </w:r>
      <w:r>
        <w:rPr>
          <w:spacing w:val="6"/>
        </w:rPr>
        <w:t>专转本</w:t>
      </w:r>
      <w:r>
        <w:rPr>
          <w:rFonts w:ascii="Times New Roman" w:hAnsi="Times New Roman" w:eastAsia="Times New Roman"/>
          <w:spacing w:val="6"/>
        </w:rPr>
        <w:t>”</w:t>
      </w:r>
      <w:r>
        <w:rPr>
          <w:spacing w:val="-8"/>
        </w:rPr>
        <w:t>学生而设置的、具有选拔</w:t>
      </w:r>
      <w:r>
        <w:rPr>
          <w:spacing w:val="-16"/>
        </w:rPr>
        <w:t>性质的全省统一考试。其目的是科学、公平、有效地测试考生在</w:t>
      </w:r>
      <w:r>
        <w:rPr>
          <w:spacing w:val="-31"/>
        </w:rPr>
        <w:t>高职</w:t>
      </w:r>
      <w:r>
        <w:rPr/>
        <w:t>（专科</w:t>
      </w:r>
      <w:r>
        <w:rPr>
          <w:spacing w:val="-46"/>
        </w:rPr>
        <w:t>）</w:t>
      </w:r>
      <w:r>
        <w:rPr>
          <w:spacing w:val="-3"/>
        </w:rPr>
        <w:t>阶段相关专业操作技能的掌握水平。考试评价的标</w:t>
      </w:r>
      <w:r>
        <w:rPr>
          <w:spacing w:val="-9"/>
        </w:rPr>
        <w:t>准是报考该专业大类的高职</w:t>
      </w:r>
      <w:r>
        <w:rPr/>
        <w:t>（专科</w:t>
      </w:r>
      <w:r>
        <w:rPr>
          <w:spacing w:val="-70"/>
        </w:rPr>
        <w:t>）</w:t>
      </w:r>
      <w:r>
        <w:rPr/>
        <w:t>优秀毕业生应能达到的及格</w:t>
      </w:r>
      <w:r>
        <w:rPr>
          <w:spacing w:val="-11"/>
        </w:rPr>
        <w:t>或及格以上水平，以利于各普通本科院校择优选拔，确保招生质量。</w:t>
      </w:r>
    </w:p>
    <w:p>
      <w:pPr>
        <w:pStyle w:val="BodyText"/>
        <w:spacing w:line="402" w:lineRule="exact" w:before="0"/>
        <w:ind w:left="1352"/>
        <w:rPr>
          <w:rFonts w:ascii="黑体" w:eastAsia="黑体" w:hint="eastAsia"/>
        </w:rPr>
      </w:pPr>
      <w:bookmarkStart w:name="二、适用专业" w:id="70"/>
      <w:bookmarkEnd w:id="70"/>
      <w:r>
        <w:rPr/>
      </w:r>
      <w:r>
        <w:rPr>
          <w:rFonts w:ascii="黑体" w:eastAsia="黑体" w:hint="eastAsia"/>
        </w:rPr>
        <w:t>二、适用专业</w:t>
      </w:r>
    </w:p>
    <w:p>
      <w:pPr>
        <w:pStyle w:val="BodyText"/>
        <w:spacing w:line="316" w:lineRule="auto"/>
        <w:ind w:left="711" w:right="773" w:firstLine="640"/>
      </w:pPr>
      <w:r>
        <w:rPr>
          <w:w w:val="99"/>
        </w:rPr>
        <w:t>本考试大纲适用于测控技术与仪器</w:t>
      </w:r>
      <w:r>
        <w:rPr>
          <w:rFonts w:ascii="仿宋" w:eastAsia="仿宋" w:hint="eastAsia"/>
          <w:spacing w:val="2"/>
          <w:w w:val="99"/>
        </w:rPr>
        <w:t>（</w:t>
      </w:r>
      <w:r>
        <w:rPr>
          <w:rFonts w:ascii="Times New Roman" w:eastAsia="Times New Roman"/>
          <w:spacing w:val="1"/>
          <w:w w:val="99"/>
        </w:rPr>
        <w:t>08</w:t>
      </w:r>
      <w:r>
        <w:rPr>
          <w:rFonts w:ascii="Times New Roman" w:eastAsia="Times New Roman"/>
          <w:spacing w:val="-2"/>
          <w:w w:val="99"/>
        </w:rPr>
        <w:t>0</w:t>
      </w:r>
      <w:r>
        <w:rPr>
          <w:rFonts w:ascii="Times New Roman" w:eastAsia="Times New Roman"/>
          <w:spacing w:val="1"/>
          <w:w w:val="99"/>
        </w:rPr>
        <w:t>30</w:t>
      </w:r>
      <w:r>
        <w:rPr>
          <w:rFonts w:ascii="Times New Roman" w:eastAsia="Times New Roman"/>
          <w:spacing w:val="-2"/>
          <w:w w:val="99"/>
        </w:rPr>
        <w:t>1</w:t>
      </w:r>
      <w:r>
        <w:rPr>
          <w:rFonts w:ascii="仿宋" w:eastAsia="仿宋" w:hint="eastAsia"/>
          <w:spacing w:val="-159"/>
          <w:w w:val="99"/>
        </w:rPr>
        <w:t>）</w:t>
      </w:r>
      <w:r>
        <w:rPr>
          <w:w w:val="99"/>
        </w:rPr>
        <w:t>、微电子科学</w:t>
      </w:r>
      <w:r>
        <w:rPr>
          <w:spacing w:val="-11"/>
          <w:w w:val="99"/>
        </w:rPr>
        <w:t>与工程</w:t>
      </w:r>
      <w:r>
        <w:rPr>
          <w:rFonts w:ascii="仿宋" w:eastAsia="仿宋" w:hint="eastAsia"/>
          <w:w w:val="99"/>
        </w:rPr>
        <w:t>（</w:t>
      </w:r>
      <w:r>
        <w:rPr>
          <w:rFonts w:ascii="Times New Roman" w:eastAsia="Times New Roman"/>
          <w:spacing w:val="1"/>
          <w:w w:val="99"/>
        </w:rPr>
        <w:t>08</w:t>
      </w:r>
      <w:r>
        <w:rPr>
          <w:rFonts w:ascii="Times New Roman" w:eastAsia="Times New Roman"/>
          <w:spacing w:val="-2"/>
          <w:w w:val="99"/>
        </w:rPr>
        <w:t>0</w:t>
      </w:r>
      <w:r>
        <w:rPr>
          <w:rFonts w:ascii="Times New Roman" w:eastAsia="Times New Roman"/>
          <w:spacing w:val="1"/>
          <w:w w:val="99"/>
        </w:rPr>
        <w:t>70</w:t>
      </w:r>
      <w:r>
        <w:rPr>
          <w:rFonts w:ascii="Times New Roman" w:eastAsia="Times New Roman"/>
          <w:spacing w:val="-2"/>
          <w:w w:val="99"/>
        </w:rPr>
        <w:t>4</w:t>
      </w:r>
      <w:r>
        <w:rPr>
          <w:rFonts w:ascii="仿宋" w:eastAsia="仿宋" w:hint="eastAsia"/>
          <w:spacing w:val="-159"/>
          <w:w w:val="99"/>
        </w:rPr>
        <w:t>）</w:t>
      </w:r>
      <w:r>
        <w:rPr>
          <w:spacing w:val="-9"/>
          <w:w w:val="99"/>
        </w:rPr>
        <w:t>、光电信息科学与工程</w:t>
      </w:r>
      <w:r>
        <w:rPr>
          <w:rFonts w:ascii="仿宋" w:eastAsia="仿宋" w:hint="eastAsia"/>
          <w:w w:val="99"/>
        </w:rPr>
        <w:t>（</w:t>
      </w:r>
      <w:r>
        <w:rPr>
          <w:rFonts w:ascii="Times New Roman" w:eastAsia="Times New Roman"/>
          <w:spacing w:val="1"/>
          <w:w w:val="99"/>
        </w:rPr>
        <w:t>08</w:t>
      </w:r>
      <w:r>
        <w:rPr>
          <w:rFonts w:ascii="Times New Roman" w:eastAsia="Times New Roman"/>
          <w:spacing w:val="-2"/>
          <w:w w:val="99"/>
        </w:rPr>
        <w:t>0</w:t>
      </w:r>
      <w:r>
        <w:rPr>
          <w:rFonts w:ascii="Times New Roman" w:eastAsia="Times New Roman"/>
          <w:spacing w:val="1"/>
          <w:w w:val="99"/>
        </w:rPr>
        <w:t>70</w:t>
      </w:r>
      <w:r>
        <w:rPr>
          <w:rFonts w:ascii="Times New Roman" w:eastAsia="Times New Roman"/>
          <w:spacing w:val="-2"/>
          <w:w w:val="99"/>
        </w:rPr>
        <w:t>5</w:t>
      </w:r>
      <w:r>
        <w:rPr>
          <w:rFonts w:ascii="仿宋" w:eastAsia="仿宋" w:hint="eastAsia"/>
          <w:spacing w:val="-159"/>
          <w:w w:val="99"/>
        </w:rPr>
        <w:t>）</w:t>
      </w:r>
      <w:r>
        <w:rPr>
          <w:spacing w:val="-7"/>
          <w:w w:val="99"/>
        </w:rPr>
        <w:t>、农业电气化</w:t>
      </w:r>
    </w:p>
    <w:p>
      <w:pPr>
        <w:pStyle w:val="BodyText"/>
        <w:spacing w:line="408" w:lineRule="exact" w:before="0"/>
        <w:ind w:left="711"/>
      </w:pPr>
      <w:r>
        <w:rPr>
          <w:rFonts w:ascii="仿宋" w:eastAsia="仿宋" w:hint="eastAsia"/>
          <w:spacing w:val="24"/>
          <w:w w:val="99"/>
        </w:rPr>
        <w:t>（</w:t>
      </w:r>
      <w:r>
        <w:rPr>
          <w:rFonts w:ascii="Times New Roman" w:eastAsia="Times New Roman"/>
          <w:spacing w:val="1"/>
          <w:w w:val="99"/>
        </w:rPr>
        <w:t>08</w:t>
      </w:r>
      <w:r>
        <w:rPr>
          <w:rFonts w:ascii="Times New Roman" w:eastAsia="Times New Roman"/>
          <w:spacing w:val="-2"/>
          <w:w w:val="99"/>
        </w:rPr>
        <w:t>2</w:t>
      </w:r>
      <w:r>
        <w:rPr>
          <w:rFonts w:ascii="Times New Roman" w:eastAsia="Times New Roman"/>
          <w:spacing w:val="1"/>
          <w:w w:val="99"/>
        </w:rPr>
        <w:t>30</w:t>
      </w:r>
      <w:r>
        <w:rPr>
          <w:rFonts w:ascii="Times New Roman" w:eastAsia="Times New Roman"/>
          <w:spacing w:val="20"/>
          <w:w w:val="99"/>
        </w:rPr>
        <w:t>3</w:t>
      </w:r>
      <w:r>
        <w:rPr>
          <w:rFonts w:ascii="仿宋" w:eastAsia="仿宋" w:hint="eastAsia"/>
          <w:spacing w:val="-135"/>
          <w:w w:val="99"/>
        </w:rPr>
        <w:t>）</w:t>
      </w:r>
      <w:r>
        <w:rPr>
          <w:spacing w:val="22"/>
          <w:w w:val="99"/>
        </w:rPr>
        <w:t>、电气工程及其自动化</w:t>
      </w:r>
      <w:r>
        <w:rPr>
          <w:rFonts w:ascii="仿宋" w:eastAsia="仿宋" w:hint="eastAsia"/>
          <w:spacing w:val="21"/>
          <w:w w:val="99"/>
        </w:rPr>
        <w:t>（</w:t>
      </w:r>
      <w:r>
        <w:rPr>
          <w:rFonts w:ascii="Times New Roman" w:eastAsia="Times New Roman"/>
          <w:spacing w:val="1"/>
          <w:w w:val="99"/>
        </w:rPr>
        <w:t>08</w:t>
      </w:r>
      <w:r>
        <w:rPr>
          <w:rFonts w:ascii="Times New Roman" w:eastAsia="Times New Roman"/>
          <w:spacing w:val="-2"/>
          <w:w w:val="99"/>
        </w:rPr>
        <w:t>0</w:t>
      </w:r>
      <w:r>
        <w:rPr>
          <w:rFonts w:ascii="Times New Roman" w:eastAsia="Times New Roman"/>
          <w:spacing w:val="1"/>
          <w:w w:val="99"/>
        </w:rPr>
        <w:t>60</w:t>
      </w:r>
      <w:r>
        <w:rPr>
          <w:rFonts w:ascii="Times New Roman" w:eastAsia="Times New Roman"/>
          <w:spacing w:val="22"/>
          <w:w w:val="99"/>
        </w:rPr>
        <w:t>1</w:t>
      </w:r>
      <w:r>
        <w:rPr>
          <w:rFonts w:ascii="仿宋" w:eastAsia="仿宋" w:hint="eastAsia"/>
          <w:spacing w:val="-137"/>
          <w:w w:val="99"/>
        </w:rPr>
        <w:t>）</w:t>
      </w:r>
      <w:r>
        <w:rPr>
          <w:spacing w:val="19"/>
          <w:w w:val="99"/>
        </w:rPr>
        <w:t>、电子信息工程</w:t>
      </w:r>
    </w:p>
    <w:p>
      <w:pPr>
        <w:pStyle w:val="BodyText"/>
        <w:spacing w:line="316" w:lineRule="auto"/>
        <w:ind w:left="711" w:right="774"/>
      </w:pPr>
      <w:r>
        <w:rPr>
          <w:rFonts w:ascii="仿宋" w:eastAsia="仿宋" w:hint="eastAsia"/>
          <w:spacing w:val="2"/>
          <w:w w:val="99"/>
        </w:rPr>
        <w:t>（</w:t>
      </w:r>
      <w:r>
        <w:rPr>
          <w:rFonts w:ascii="Times New Roman" w:eastAsia="Times New Roman"/>
          <w:spacing w:val="1"/>
          <w:w w:val="99"/>
        </w:rPr>
        <w:t>0</w:t>
      </w:r>
      <w:r>
        <w:rPr>
          <w:rFonts w:ascii="Times New Roman" w:eastAsia="Times New Roman"/>
          <w:spacing w:val="-2"/>
          <w:w w:val="99"/>
        </w:rPr>
        <w:t>8</w:t>
      </w:r>
      <w:r>
        <w:rPr>
          <w:rFonts w:ascii="Times New Roman" w:eastAsia="Times New Roman"/>
          <w:spacing w:val="1"/>
          <w:w w:val="99"/>
        </w:rPr>
        <w:t>07</w:t>
      </w:r>
      <w:r>
        <w:rPr>
          <w:rFonts w:ascii="Times New Roman" w:eastAsia="Times New Roman"/>
          <w:spacing w:val="-2"/>
          <w:w w:val="99"/>
        </w:rPr>
        <w:t>0</w:t>
      </w:r>
      <w:r>
        <w:rPr>
          <w:rFonts w:ascii="Times New Roman" w:eastAsia="Times New Roman"/>
          <w:spacing w:val="1"/>
          <w:w w:val="99"/>
        </w:rPr>
        <w:t>1</w:t>
      </w:r>
      <w:r>
        <w:rPr>
          <w:rFonts w:ascii="仿宋" w:eastAsia="仿宋" w:hint="eastAsia"/>
          <w:spacing w:val="-159"/>
          <w:w w:val="99"/>
        </w:rPr>
        <w:t>）</w:t>
      </w:r>
      <w:r>
        <w:rPr>
          <w:w w:val="99"/>
        </w:rPr>
        <w:t>、电子科学与技术</w:t>
      </w:r>
      <w:r>
        <w:rPr>
          <w:rFonts w:ascii="仿宋" w:eastAsia="仿宋" w:hint="eastAsia"/>
          <w:w w:val="99"/>
        </w:rPr>
        <w:t>（</w:t>
      </w:r>
      <w:r>
        <w:rPr>
          <w:rFonts w:ascii="Times New Roman" w:eastAsia="Times New Roman"/>
          <w:spacing w:val="1"/>
          <w:w w:val="99"/>
        </w:rPr>
        <w:t>08</w:t>
      </w:r>
      <w:r>
        <w:rPr>
          <w:rFonts w:ascii="Times New Roman" w:eastAsia="Times New Roman"/>
          <w:spacing w:val="-2"/>
          <w:w w:val="99"/>
        </w:rPr>
        <w:t>0</w:t>
      </w:r>
      <w:r>
        <w:rPr>
          <w:rFonts w:ascii="Times New Roman" w:eastAsia="Times New Roman"/>
          <w:spacing w:val="1"/>
          <w:w w:val="99"/>
        </w:rPr>
        <w:t>702</w:t>
      </w:r>
      <w:r>
        <w:rPr>
          <w:rFonts w:ascii="仿宋" w:eastAsia="仿宋" w:hint="eastAsia"/>
          <w:spacing w:val="-159"/>
          <w:w w:val="99"/>
        </w:rPr>
        <w:t>）</w:t>
      </w:r>
      <w:r>
        <w:rPr>
          <w:spacing w:val="1"/>
          <w:w w:val="99"/>
        </w:rPr>
        <w:t>、通信工程</w:t>
      </w:r>
      <w:r>
        <w:rPr>
          <w:rFonts w:ascii="仿宋" w:eastAsia="仿宋" w:hint="eastAsia"/>
          <w:w w:val="99"/>
        </w:rPr>
        <w:t>（</w:t>
      </w:r>
      <w:r>
        <w:rPr>
          <w:rFonts w:ascii="Times New Roman" w:eastAsia="Times New Roman"/>
          <w:spacing w:val="1"/>
          <w:w w:val="99"/>
        </w:rPr>
        <w:t>08</w:t>
      </w:r>
      <w:r>
        <w:rPr>
          <w:rFonts w:ascii="Times New Roman" w:eastAsia="Times New Roman"/>
          <w:spacing w:val="-2"/>
          <w:w w:val="99"/>
        </w:rPr>
        <w:t>0</w:t>
      </w:r>
      <w:r>
        <w:rPr>
          <w:rFonts w:ascii="Times New Roman" w:eastAsia="Times New Roman"/>
          <w:spacing w:val="1"/>
          <w:w w:val="99"/>
        </w:rPr>
        <w:t>703</w:t>
      </w:r>
      <w:r>
        <w:rPr>
          <w:rFonts w:ascii="仿宋" w:eastAsia="仿宋" w:hint="eastAsia"/>
          <w:spacing w:val="-159"/>
          <w:w w:val="99"/>
        </w:rPr>
        <w:t>）</w:t>
      </w:r>
      <w:r>
        <w:rPr>
          <w:w w:val="99"/>
        </w:rPr>
        <w:t>、</w:t>
      </w:r>
      <w:r>
        <w:rPr>
          <w:spacing w:val="8"/>
          <w:w w:val="99"/>
        </w:rPr>
        <w:t>信息工程</w:t>
      </w:r>
      <w:r>
        <w:rPr>
          <w:rFonts w:ascii="仿宋" w:eastAsia="仿宋" w:hint="eastAsia"/>
          <w:spacing w:val="7"/>
          <w:w w:val="99"/>
        </w:rPr>
        <w:t>（</w:t>
      </w:r>
      <w:r>
        <w:rPr>
          <w:rFonts w:ascii="Times New Roman" w:eastAsia="Times New Roman"/>
          <w:spacing w:val="1"/>
          <w:w w:val="99"/>
        </w:rPr>
        <w:t>08</w:t>
      </w:r>
      <w:r>
        <w:rPr>
          <w:rFonts w:ascii="Times New Roman" w:eastAsia="Times New Roman"/>
          <w:spacing w:val="-2"/>
          <w:w w:val="99"/>
        </w:rPr>
        <w:t>0</w:t>
      </w:r>
      <w:r>
        <w:rPr>
          <w:rFonts w:ascii="Times New Roman" w:eastAsia="Times New Roman"/>
          <w:spacing w:val="1"/>
          <w:w w:val="99"/>
        </w:rPr>
        <w:t>70</w:t>
      </w:r>
      <w:r>
        <w:rPr>
          <w:rFonts w:ascii="Times New Roman" w:eastAsia="Times New Roman"/>
          <w:spacing w:val="6"/>
          <w:w w:val="99"/>
        </w:rPr>
        <w:t>6</w:t>
      </w:r>
      <w:r>
        <w:rPr>
          <w:rFonts w:ascii="仿宋" w:eastAsia="仿宋" w:hint="eastAsia"/>
          <w:spacing w:val="-151"/>
          <w:w w:val="99"/>
        </w:rPr>
        <w:t>）</w:t>
      </w:r>
      <w:r>
        <w:rPr>
          <w:spacing w:val="7"/>
          <w:w w:val="99"/>
        </w:rPr>
        <w:t>、电子信息科学与技术</w:t>
      </w:r>
      <w:r>
        <w:rPr>
          <w:rFonts w:ascii="仿宋" w:eastAsia="仿宋" w:hint="eastAsia"/>
          <w:spacing w:val="9"/>
          <w:w w:val="99"/>
        </w:rPr>
        <w:t>（</w:t>
      </w:r>
      <w:r>
        <w:rPr>
          <w:rFonts w:ascii="Times New Roman" w:eastAsia="Times New Roman"/>
          <w:spacing w:val="1"/>
          <w:w w:val="99"/>
        </w:rPr>
        <w:t>0</w:t>
      </w:r>
      <w:r>
        <w:rPr>
          <w:rFonts w:ascii="Times New Roman" w:eastAsia="Times New Roman"/>
          <w:spacing w:val="-2"/>
          <w:w w:val="99"/>
        </w:rPr>
        <w:t>8</w:t>
      </w:r>
      <w:r>
        <w:rPr>
          <w:rFonts w:ascii="Times New Roman" w:eastAsia="Times New Roman"/>
          <w:spacing w:val="1"/>
          <w:w w:val="99"/>
        </w:rPr>
        <w:t>07</w:t>
      </w:r>
      <w:r>
        <w:rPr>
          <w:rFonts w:ascii="Times New Roman" w:eastAsia="Times New Roman"/>
          <w:spacing w:val="-2"/>
          <w:w w:val="99"/>
        </w:rPr>
        <w:t>1</w:t>
      </w:r>
      <w:r>
        <w:rPr>
          <w:rFonts w:ascii="Times New Roman" w:eastAsia="Times New Roman"/>
          <w:spacing w:val="8"/>
          <w:w w:val="99"/>
        </w:rPr>
        <w:t>4</w:t>
      </w:r>
      <w:r>
        <w:rPr>
          <w:rFonts w:ascii="仿宋" w:eastAsia="仿宋" w:hint="eastAsia"/>
          <w:spacing w:val="-151"/>
          <w:w w:val="99"/>
        </w:rPr>
        <w:t>）</w:t>
      </w:r>
      <w:r>
        <w:rPr>
          <w:spacing w:val="6"/>
          <w:w w:val="99"/>
        </w:rPr>
        <w:t>、自动化</w:t>
      </w:r>
    </w:p>
    <w:p>
      <w:pPr>
        <w:pStyle w:val="BodyText"/>
        <w:spacing w:line="408" w:lineRule="exact" w:before="0"/>
        <w:ind w:left="711"/>
      </w:pPr>
      <w:r>
        <w:rPr>
          <w:rFonts w:ascii="仿宋" w:eastAsia="仿宋" w:hint="eastAsia"/>
          <w:spacing w:val="2"/>
          <w:w w:val="99"/>
        </w:rPr>
        <w:t>（</w:t>
      </w:r>
      <w:r>
        <w:rPr>
          <w:rFonts w:ascii="Times New Roman" w:eastAsia="Times New Roman"/>
          <w:spacing w:val="1"/>
          <w:w w:val="99"/>
        </w:rPr>
        <w:t>0</w:t>
      </w:r>
      <w:r>
        <w:rPr>
          <w:rFonts w:ascii="Times New Roman" w:eastAsia="Times New Roman"/>
          <w:spacing w:val="-2"/>
          <w:w w:val="99"/>
        </w:rPr>
        <w:t>8</w:t>
      </w:r>
      <w:r>
        <w:rPr>
          <w:rFonts w:ascii="Times New Roman" w:eastAsia="Times New Roman"/>
          <w:spacing w:val="1"/>
          <w:w w:val="99"/>
        </w:rPr>
        <w:t>08</w:t>
      </w:r>
      <w:r>
        <w:rPr>
          <w:rFonts w:ascii="Times New Roman" w:eastAsia="Times New Roman"/>
          <w:spacing w:val="-2"/>
          <w:w w:val="99"/>
        </w:rPr>
        <w:t>0</w:t>
      </w:r>
      <w:r>
        <w:rPr>
          <w:rFonts w:ascii="Times New Roman" w:eastAsia="Times New Roman"/>
          <w:spacing w:val="1"/>
          <w:w w:val="99"/>
        </w:rPr>
        <w:t>1</w:t>
      </w:r>
      <w:r>
        <w:rPr>
          <w:rFonts w:ascii="仿宋" w:eastAsia="仿宋" w:hint="eastAsia"/>
          <w:spacing w:val="-161"/>
          <w:w w:val="99"/>
        </w:rPr>
        <w:t>）</w:t>
      </w:r>
      <w:r>
        <w:rPr>
          <w:w w:val="99"/>
        </w:rPr>
        <w:t>、建筑电气与智能化</w:t>
      </w:r>
      <w:r>
        <w:rPr>
          <w:rFonts w:ascii="仿宋" w:eastAsia="仿宋" w:hint="eastAsia"/>
          <w:spacing w:val="2"/>
          <w:w w:val="99"/>
        </w:rPr>
        <w:t>（</w:t>
      </w:r>
      <w:r>
        <w:rPr>
          <w:rFonts w:ascii="Times New Roman" w:eastAsia="Times New Roman"/>
          <w:spacing w:val="1"/>
          <w:w w:val="99"/>
        </w:rPr>
        <w:t>0</w:t>
      </w:r>
      <w:r>
        <w:rPr>
          <w:rFonts w:ascii="Times New Roman" w:eastAsia="Times New Roman"/>
          <w:spacing w:val="-2"/>
          <w:w w:val="99"/>
        </w:rPr>
        <w:t>8</w:t>
      </w:r>
      <w:r>
        <w:rPr>
          <w:rFonts w:ascii="Times New Roman" w:eastAsia="Times New Roman"/>
          <w:spacing w:val="1"/>
          <w:w w:val="99"/>
        </w:rPr>
        <w:t>10</w:t>
      </w:r>
      <w:r>
        <w:rPr>
          <w:rFonts w:ascii="Times New Roman" w:eastAsia="Times New Roman"/>
          <w:spacing w:val="-2"/>
          <w:w w:val="99"/>
        </w:rPr>
        <w:t>0</w:t>
      </w:r>
      <w:r>
        <w:rPr>
          <w:rFonts w:ascii="Times New Roman" w:eastAsia="Times New Roman"/>
          <w:spacing w:val="1"/>
          <w:w w:val="99"/>
        </w:rPr>
        <w:t>4</w:t>
      </w:r>
      <w:r>
        <w:rPr>
          <w:rFonts w:ascii="仿宋" w:eastAsia="仿宋" w:hint="eastAsia"/>
          <w:spacing w:val="-161"/>
          <w:w w:val="99"/>
        </w:rPr>
        <w:t>）</w:t>
      </w:r>
      <w:r>
        <w:rPr>
          <w:w w:val="99"/>
        </w:rPr>
        <w:t>。</w:t>
      </w:r>
    </w:p>
    <w:p>
      <w:pPr>
        <w:pStyle w:val="BodyText"/>
        <w:ind w:left="1352"/>
        <w:rPr>
          <w:rFonts w:ascii="黑体" w:eastAsia="黑体" w:hint="eastAsia"/>
        </w:rPr>
      </w:pPr>
      <w:bookmarkStart w:name="三、命题原则 " w:id="71"/>
      <w:bookmarkEnd w:id="71"/>
      <w:r>
        <w:rPr/>
      </w:r>
      <w:r>
        <w:rPr>
          <w:rFonts w:ascii="黑体" w:eastAsia="黑体" w:hint="eastAsia"/>
        </w:rPr>
        <w:t>三、命题原则</w:t>
      </w:r>
    </w:p>
    <w:p>
      <w:pPr>
        <w:pStyle w:val="ListParagraph"/>
        <w:numPr>
          <w:ilvl w:val="0"/>
          <w:numId w:val="147"/>
        </w:numPr>
        <w:tabs>
          <w:tab w:pos="1594" w:val="left" w:leader="none"/>
        </w:tabs>
        <w:spacing w:line="316" w:lineRule="auto" w:before="130" w:after="0"/>
        <w:ind w:left="711" w:right="451" w:firstLine="640"/>
        <w:jc w:val="left"/>
        <w:rPr>
          <w:sz w:val="32"/>
        </w:rPr>
      </w:pPr>
      <w:r>
        <w:rPr>
          <w:spacing w:val="-8"/>
          <w:sz w:val="32"/>
        </w:rPr>
        <w:t>通用性原则。根据普通高校电子信息专业大类应用型本科 </w:t>
      </w:r>
      <w:r>
        <w:rPr>
          <w:spacing w:val="-15"/>
          <w:w w:val="95"/>
          <w:sz w:val="32"/>
        </w:rPr>
        <w:t>人才培养目标定位要求，以本专业大类通用技能为主要考核内容。 </w:t>
      </w:r>
      <w:r>
        <w:rPr>
          <w:spacing w:val="2"/>
          <w:sz w:val="32"/>
        </w:rPr>
        <w:t>技能考试的命题围绕电子工程从业人员必备操作技能</w:t>
      </w:r>
      <w:r>
        <w:rPr>
          <w:rFonts w:ascii="Times New Roman" w:eastAsia="Times New Roman"/>
          <w:spacing w:val="4"/>
          <w:sz w:val="32"/>
        </w:rPr>
        <w:t>,</w:t>
      </w:r>
      <w:r>
        <w:rPr>
          <w:spacing w:val="3"/>
          <w:sz w:val="32"/>
        </w:rPr>
        <w:t>涉及电子</w:t>
      </w:r>
    </w:p>
    <w:p>
      <w:pPr>
        <w:spacing w:after="0" w:line="316"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7"/>
        <w:rPr>
          <w:sz w:val="23"/>
        </w:rPr>
      </w:pPr>
    </w:p>
    <w:p>
      <w:pPr>
        <w:pStyle w:val="BodyText"/>
        <w:spacing w:line="316" w:lineRule="auto" w:before="54"/>
        <w:ind w:left="711" w:right="770"/>
      </w:pPr>
      <w:r>
        <w:rPr>
          <w:spacing w:val="-10"/>
        </w:rPr>
        <w:t>设备及信息系统产品的设计、生产、调试、维修环节中的通用专业核心技能。</w:t>
      </w:r>
    </w:p>
    <w:p>
      <w:pPr>
        <w:pStyle w:val="ListParagraph"/>
        <w:numPr>
          <w:ilvl w:val="0"/>
          <w:numId w:val="147"/>
        </w:numPr>
        <w:tabs>
          <w:tab w:pos="1594" w:val="left" w:leader="none"/>
        </w:tabs>
        <w:spacing w:line="316" w:lineRule="auto" w:before="0" w:after="0"/>
        <w:ind w:left="711" w:right="612" w:firstLine="640"/>
        <w:jc w:val="left"/>
        <w:rPr>
          <w:sz w:val="32"/>
        </w:rPr>
      </w:pPr>
      <w:r>
        <w:rPr>
          <w:spacing w:val="-8"/>
          <w:sz w:val="32"/>
        </w:rPr>
        <w:t>基础性原则。着重于对本专业类别中各专业学生所必备的</w:t>
      </w:r>
      <w:r>
        <w:rPr>
          <w:spacing w:val="-15"/>
          <w:sz w:val="32"/>
        </w:rPr>
        <w:t>专业技能的考核。命题注重学生在电子元器件的识别与检测、万</w:t>
      </w:r>
      <w:r>
        <w:rPr>
          <w:spacing w:val="-21"/>
          <w:sz w:val="32"/>
        </w:rPr>
        <w:t>用表的使用、电路图的识读与判断、线路板手工装配焊接与拆装、</w:t>
      </w:r>
      <w:r>
        <w:rPr>
          <w:spacing w:val="-20"/>
          <w:sz w:val="32"/>
        </w:rPr>
        <w:t>常用电子仪器的使用、常用基本电路的分析与调试、电路功能及</w:t>
      </w:r>
      <w:r>
        <w:rPr>
          <w:spacing w:val="-23"/>
          <w:sz w:val="32"/>
        </w:rPr>
        <w:t>参数的测试与调试等多项基本专业操作的技能，从而综合考核学生运用专业知识在操作过程中的能力，同时兼顾考查学生在电子电路系统中分析问题和解决问题的工程实践能力。</w:t>
      </w:r>
    </w:p>
    <w:p>
      <w:pPr>
        <w:pStyle w:val="ListParagraph"/>
        <w:numPr>
          <w:ilvl w:val="0"/>
          <w:numId w:val="147"/>
        </w:numPr>
        <w:tabs>
          <w:tab w:pos="1594" w:val="left" w:leader="none"/>
        </w:tabs>
        <w:spacing w:line="316" w:lineRule="auto" w:before="0" w:after="0"/>
        <w:ind w:left="711" w:right="773" w:firstLine="640"/>
        <w:jc w:val="left"/>
        <w:rPr>
          <w:sz w:val="32"/>
        </w:rPr>
      </w:pPr>
      <w:r>
        <w:rPr>
          <w:spacing w:val="-6"/>
          <w:w w:val="95"/>
          <w:sz w:val="32"/>
        </w:rPr>
        <w:t>科学性原则。命题力求科学、准确、公平、规范，试题应 </w:t>
      </w:r>
      <w:r>
        <w:rPr>
          <w:spacing w:val="-6"/>
          <w:sz w:val="32"/>
        </w:rPr>
        <w:t>有较高的信度、效度和必要的区分度。</w:t>
      </w:r>
    </w:p>
    <w:p>
      <w:pPr>
        <w:pStyle w:val="BodyText"/>
        <w:spacing w:line="408" w:lineRule="exact" w:before="0"/>
        <w:ind w:left="1352"/>
        <w:rPr>
          <w:rFonts w:ascii="黑体" w:eastAsia="黑体" w:hint="eastAsia"/>
        </w:rPr>
      </w:pPr>
      <w:bookmarkStart w:name="四、考查内容" w:id="72"/>
      <w:bookmarkEnd w:id="72"/>
      <w:r>
        <w:rPr/>
      </w:r>
      <w:r>
        <w:rPr>
          <w:rFonts w:ascii="黑体" w:eastAsia="黑体" w:hint="eastAsia"/>
        </w:rPr>
        <w:t>四、考查内容</w:t>
      </w:r>
    </w:p>
    <w:p>
      <w:pPr>
        <w:pStyle w:val="BodyText"/>
        <w:spacing w:before="120"/>
        <w:ind w:left="1352"/>
        <w:rPr>
          <w:rFonts w:ascii="楷体" w:eastAsia="楷体" w:hint="eastAsia"/>
        </w:rPr>
      </w:pPr>
      <w:bookmarkStart w:name="（一）技能一：常用电子仪器仪表的使用" w:id="73"/>
      <w:bookmarkEnd w:id="73"/>
      <w:r>
        <w:rPr/>
      </w:r>
      <w:r>
        <w:rPr>
          <w:rFonts w:ascii="楷体" w:eastAsia="楷体" w:hint="eastAsia"/>
        </w:rPr>
        <w:t>（一）技能一：常用电子仪器仪表的使用</w:t>
      </w:r>
    </w:p>
    <w:p>
      <w:pPr>
        <w:pStyle w:val="BodyText"/>
        <w:ind w:left="1352"/>
      </w:pPr>
      <w:r>
        <w:rPr/>
        <w:t>【考查目标】</w:t>
      </w:r>
    </w:p>
    <w:p>
      <w:pPr>
        <w:pStyle w:val="ListParagraph"/>
        <w:numPr>
          <w:ilvl w:val="0"/>
          <w:numId w:val="148"/>
        </w:numPr>
        <w:tabs>
          <w:tab w:pos="1594" w:val="left" w:leader="none"/>
        </w:tabs>
        <w:spacing w:line="240" w:lineRule="auto" w:before="130" w:after="0"/>
        <w:ind w:left="1593" w:right="0" w:hanging="242"/>
        <w:jc w:val="left"/>
        <w:rPr>
          <w:sz w:val="32"/>
        </w:rPr>
      </w:pPr>
      <w:r>
        <w:rPr>
          <w:sz w:val="32"/>
        </w:rPr>
        <w:t>熟练掌握数字万用表的使用方法。</w:t>
      </w:r>
    </w:p>
    <w:p>
      <w:pPr>
        <w:pStyle w:val="ListParagraph"/>
        <w:numPr>
          <w:ilvl w:val="0"/>
          <w:numId w:val="148"/>
        </w:numPr>
        <w:tabs>
          <w:tab w:pos="1594" w:val="left" w:leader="none"/>
        </w:tabs>
        <w:spacing w:line="240" w:lineRule="auto" w:before="130" w:after="0"/>
        <w:ind w:left="1593" w:right="0" w:hanging="242"/>
        <w:jc w:val="left"/>
        <w:rPr>
          <w:sz w:val="32"/>
        </w:rPr>
      </w:pPr>
      <w:r>
        <w:rPr>
          <w:sz w:val="32"/>
        </w:rPr>
        <w:t>熟练掌握直流稳压电源的使用方法。</w:t>
      </w:r>
    </w:p>
    <w:p>
      <w:pPr>
        <w:pStyle w:val="ListParagraph"/>
        <w:numPr>
          <w:ilvl w:val="0"/>
          <w:numId w:val="148"/>
        </w:numPr>
        <w:tabs>
          <w:tab w:pos="1594" w:val="left" w:leader="none"/>
        </w:tabs>
        <w:spacing w:line="240" w:lineRule="auto" w:before="130" w:after="0"/>
        <w:ind w:left="1593" w:right="0" w:hanging="242"/>
        <w:jc w:val="left"/>
        <w:rPr>
          <w:sz w:val="32"/>
        </w:rPr>
      </w:pPr>
      <w:r>
        <w:rPr>
          <w:sz w:val="32"/>
        </w:rPr>
        <w:t>熟练掌握函数信号发生器的使用方法。</w:t>
      </w:r>
    </w:p>
    <w:p>
      <w:pPr>
        <w:pStyle w:val="ListParagraph"/>
        <w:numPr>
          <w:ilvl w:val="0"/>
          <w:numId w:val="148"/>
        </w:numPr>
        <w:tabs>
          <w:tab w:pos="1594" w:val="left" w:leader="none"/>
        </w:tabs>
        <w:spacing w:line="240" w:lineRule="auto" w:before="130" w:after="0"/>
        <w:ind w:left="1593" w:right="0" w:hanging="242"/>
        <w:jc w:val="left"/>
        <w:rPr>
          <w:sz w:val="32"/>
        </w:rPr>
      </w:pPr>
      <w:r>
        <w:rPr>
          <w:sz w:val="32"/>
        </w:rPr>
        <w:t>熟练掌握数字示波器的使用方法。</w:t>
      </w:r>
    </w:p>
    <w:p>
      <w:pPr>
        <w:pStyle w:val="BodyText"/>
        <w:ind w:left="1352"/>
      </w:pPr>
      <w:r>
        <w:rPr/>
        <w:t>【考查内容】</w:t>
      </w:r>
    </w:p>
    <w:p>
      <w:pPr>
        <w:pStyle w:val="ListParagraph"/>
        <w:numPr>
          <w:ilvl w:val="0"/>
          <w:numId w:val="149"/>
        </w:numPr>
        <w:tabs>
          <w:tab w:pos="1594" w:val="left" w:leader="none"/>
        </w:tabs>
        <w:spacing w:line="240" w:lineRule="auto" w:before="130" w:after="0"/>
        <w:ind w:left="1593" w:right="0" w:hanging="242"/>
        <w:jc w:val="left"/>
        <w:rPr>
          <w:sz w:val="32"/>
        </w:rPr>
      </w:pPr>
      <w:r>
        <w:rPr>
          <w:w w:val="95"/>
          <w:sz w:val="32"/>
        </w:rPr>
        <w:t>使用数字万用表测量电子元器件及电路参数。</w:t>
      </w:r>
    </w:p>
    <w:p>
      <w:pPr>
        <w:pStyle w:val="ListParagraph"/>
        <w:numPr>
          <w:ilvl w:val="0"/>
          <w:numId w:val="149"/>
        </w:numPr>
        <w:tabs>
          <w:tab w:pos="1594" w:val="left" w:leader="none"/>
        </w:tabs>
        <w:spacing w:line="240" w:lineRule="auto" w:before="130" w:after="0"/>
        <w:ind w:left="1593" w:right="0" w:hanging="242"/>
        <w:jc w:val="left"/>
        <w:rPr>
          <w:sz w:val="32"/>
        </w:rPr>
      </w:pPr>
      <w:r>
        <w:rPr>
          <w:w w:val="95"/>
          <w:sz w:val="32"/>
        </w:rPr>
        <w:t>直流稳压电源的输出调节及串并联连接方法。</w:t>
      </w:r>
    </w:p>
    <w:p>
      <w:pPr>
        <w:pStyle w:val="ListParagraph"/>
        <w:numPr>
          <w:ilvl w:val="0"/>
          <w:numId w:val="149"/>
        </w:numPr>
        <w:tabs>
          <w:tab w:pos="1594" w:val="left" w:leader="none"/>
        </w:tabs>
        <w:spacing w:line="240" w:lineRule="auto" w:before="130" w:after="0"/>
        <w:ind w:left="1593" w:right="0" w:hanging="242"/>
        <w:jc w:val="left"/>
        <w:rPr>
          <w:sz w:val="32"/>
        </w:rPr>
      </w:pPr>
      <w:r>
        <w:rPr>
          <w:sz w:val="32"/>
        </w:rPr>
        <w:t>函数信号发生器输出信号的相关参数设定。</w:t>
      </w:r>
    </w:p>
    <w:p>
      <w:pPr>
        <w:pStyle w:val="ListParagraph"/>
        <w:numPr>
          <w:ilvl w:val="0"/>
          <w:numId w:val="149"/>
        </w:numPr>
        <w:tabs>
          <w:tab w:pos="1594" w:val="left" w:leader="none"/>
        </w:tabs>
        <w:spacing w:line="240" w:lineRule="auto" w:before="130" w:after="0"/>
        <w:ind w:left="1593" w:right="0" w:hanging="242"/>
        <w:jc w:val="left"/>
        <w:rPr>
          <w:sz w:val="32"/>
        </w:rPr>
      </w:pPr>
      <w:r>
        <w:rPr>
          <w:sz w:val="32"/>
        </w:rPr>
        <w:t>使用数字示波器测量并读取信号参数。</w:t>
      </w:r>
    </w:p>
    <w:p>
      <w:pPr>
        <w:pStyle w:val="BodyText"/>
        <w:ind w:left="1352"/>
        <w:rPr>
          <w:rFonts w:ascii="楷体" w:eastAsia="楷体" w:hint="eastAsia"/>
        </w:rPr>
      </w:pPr>
      <w:bookmarkStart w:name="（二）技能二：电子元器件的识别与检测" w:id="74"/>
      <w:bookmarkEnd w:id="74"/>
      <w:r>
        <w:rPr/>
      </w:r>
      <w:r>
        <w:rPr>
          <w:rFonts w:ascii="楷体" w:eastAsia="楷体" w:hint="eastAsia"/>
        </w:rPr>
        <w:t>（二）技能二：电子元器件的识别与检测</w:t>
      </w:r>
    </w:p>
    <w:p>
      <w:pPr>
        <w:spacing w:after="0"/>
        <w:rPr>
          <w:rFonts w:ascii="楷体" w:eastAsia="楷体" w:hint="eastAsia"/>
        </w:rPr>
        <w:sectPr>
          <w:pgSz w:w="11910" w:h="16840"/>
          <w:pgMar w:header="0" w:footer="1115" w:top="1580" w:bottom="1300" w:left="820" w:right="780"/>
        </w:sectPr>
      </w:pPr>
    </w:p>
    <w:p>
      <w:pPr>
        <w:pStyle w:val="BodyText"/>
        <w:spacing w:before="0"/>
        <w:rPr>
          <w:rFonts w:ascii="楷体"/>
          <w:sz w:val="20"/>
        </w:rPr>
      </w:pPr>
    </w:p>
    <w:p>
      <w:pPr>
        <w:pStyle w:val="BodyText"/>
        <w:spacing w:before="7"/>
        <w:rPr>
          <w:rFonts w:ascii="楷体"/>
          <w:sz w:val="23"/>
        </w:rPr>
      </w:pPr>
    </w:p>
    <w:p>
      <w:pPr>
        <w:pStyle w:val="BodyText"/>
        <w:spacing w:before="54"/>
        <w:ind w:left="1352"/>
      </w:pPr>
      <w:r>
        <w:rPr/>
        <w:t>【考查目标】</w:t>
      </w:r>
    </w:p>
    <w:p>
      <w:pPr>
        <w:pStyle w:val="ListParagraph"/>
        <w:numPr>
          <w:ilvl w:val="0"/>
          <w:numId w:val="150"/>
        </w:numPr>
        <w:tabs>
          <w:tab w:pos="1594" w:val="left" w:leader="none"/>
        </w:tabs>
        <w:spacing w:line="316" w:lineRule="auto" w:before="130" w:after="0"/>
        <w:ind w:left="711" w:right="773" w:firstLine="640"/>
        <w:jc w:val="both"/>
        <w:rPr>
          <w:sz w:val="32"/>
        </w:rPr>
      </w:pPr>
      <w:r>
        <w:rPr>
          <w:spacing w:val="-4"/>
          <w:w w:val="95"/>
          <w:sz w:val="32"/>
        </w:rPr>
        <w:t>熟练辨识常用电子元器件的外观封装特征，会分辨有极性 </w:t>
      </w:r>
      <w:r>
        <w:rPr>
          <w:spacing w:val="-14"/>
          <w:sz w:val="32"/>
        </w:rPr>
        <w:t>电子元器件的极性。熟练掌握常用电子元器件的主要性能参数表示方法。</w:t>
      </w:r>
    </w:p>
    <w:p>
      <w:pPr>
        <w:pStyle w:val="ListParagraph"/>
        <w:numPr>
          <w:ilvl w:val="0"/>
          <w:numId w:val="150"/>
        </w:numPr>
        <w:tabs>
          <w:tab w:pos="1594" w:val="left" w:leader="none"/>
        </w:tabs>
        <w:spacing w:line="406" w:lineRule="exact" w:before="0" w:after="0"/>
        <w:ind w:left="1593" w:right="0" w:hanging="242"/>
        <w:jc w:val="left"/>
        <w:rPr>
          <w:sz w:val="32"/>
        </w:rPr>
      </w:pPr>
      <w:r>
        <w:rPr>
          <w:sz w:val="32"/>
        </w:rPr>
        <w:t>掌握万用表检测常用电子元器件性能参数的方法和技能。</w:t>
      </w:r>
    </w:p>
    <w:p>
      <w:pPr>
        <w:pStyle w:val="BodyText"/>
        <w:ind w:left="1352"/>
      </w:pPr>
      <w:r>
        <w:rPr/>
        <w:t>【考查内容】</w:t>
      </w:r>
    </w:p>
    <w:p>
      <w:pPr>
        <w:pStyle w:val="ListParagraph"/>
        <w:numPr>
          <w:ilvl w:val="0"/>
          <w:numId w:val="151"/>
        </w:numPr>
        <w:tabs>
          <w:tab w:pos="1594" w:val="left" w:leader="none"/>
        </w:tabs>
        <w:spacing w:line="316" w:lineRule="auto" w:before="130" w:after="0"/>
        <w:ind w:left="711" w:right="773" w:firstLine="640"/>
        <w:jc w:val="both"/>
        <w:rPr>
          <w:sz w:val="32"/>
        </w:rPr>
      </w:pPr>
      <w:r>
        <w:rPr>
          <w:spacing w:val="-5"/>
          <w:w w:val="95"/>
          <w:sz w:val="32"/>
        </w:rPr>
        <w:t>识别和检测电阻器类、电容器类、二极管类、晶体管类等 </w:t>
      </w:r>
      <w:r>
        <w:rPr>
          <w:spacing w:val="-13"/>
          <w:w w:val="95"/>
          <w:sz w:val="32"/>
        </w:rPr>
        <w:t>基础电子元器件。涉及外观封装、方向判别、性能参数、规格型 </w:t>
      </w:r>
      <w:r>
        <w:rPr>
          <w:spacing w:val="-13"/>
          <w:sz w:val="32"/>
        </w:rPr>
        <w:t>号、功能用途、检测方法。</w:t>
      </w:r>
    </w:p>
    <w:p>
      <w:pPr>
        <w:pStyle w:val="ListParagraph"/>
        <w:numPr>
          <w:ilvl w:val="0"/>
          <w:numId w:val="151"/>
        </w:numPr>
        <w:tabs>
          <w:tab w:pos="1594" w:val="left" w:leader="none"/>
        </w:tabs>
        <w:spacing w:line="316" w:lineRule="auto" w:before="0" w:after="0"/>
        <w:ind w:left="711" w:right="612" w:firstLine="640"/>
        <w:jc w:val="left"/>
        <w:rPr>
          <w:sz w:val="32"/>
        </w:rPr>
      </w:pPr>
      <w:r>
        <w:rPr>
          <w:spacing w:val="-17"/>
          <w:w w:val="95"/>
          <w:sz w:val="32"/>
        </w:rPr>
        <w:t>识别和检测排针、插座、轻触开关、继电器、光电耦合器、 </w:t>
      </w:r>
      <w:r>
        <w:rPr>
          <w:spacing w:val="-15"/>
          <w:sz w:val="32"/>
        </w:rPr>
        <w:t>数码管、常用传感器、扬声器等常见元器件。涉及外观封装、功能用途、检测方法。</w:t>
      </w:r>
    </w:p>
    <w:p>
      <w:pPr>
        <w:pStyle w:val="ListParagraph"/>
        <w:numPr>
          <w:ilvl w:val="0"/>
          <w:numId w:val="151"/>
        </w:numPr>
        <w:tabs>
          <w:tab w:pos="1594" w:val="left" w:leader="none"/>
        </w:tabs>
        <w:spacing w:line="316" w:lineRule="auto" w:before="0" w:after="0"/>
        <w:ind w:left="711" w:right="451" w:firstLine="640"/>
        <w:jc w:val="left"/>
        <w:rPr>
          <w:sz w:val="32"/>
        </w:rPr>
      </w:pPr>
      <w:r>
        <w:rPr>
          <w:spacing w:val="-5"/>
          <w:w w:val="95"/>
          <w:sz w:val="32"/>
        </w:rPr>
        <w:t>识别常用小规模集成电路芯片。涉及芯片的常见封装形式、 </w:t>
      </w:r>
      <w:r>
        <w:rPr>
          <w:spacing w:val="-5"/>
          <w:sz w:val="32"/>
        </w:rPr>
        <w:t>型号命名方法、引脚排列顺序。</w:t>
      </w:r>
    </w:p>
    <w:p>
      <w:pPr>
        <w:pStyle w:val="BodyText"/>
        <w:spacing w:line="408" w:lineRule="exact" w:before="0"/>
        <w:ind w:left="1352"/>
        <w:rPr>
          <w:rFonts w:ascii="楷体" w:eastAsia="楷体" w:hint="eastAsia"/>
        </w:rPr>
      </w:pPr>
      <w:bookmarkStart w:name="（三）技能三：电子电路识图" w:id="75"/>
      <w:bookmarkEnd w:id="75"/>
      <w:r>
        <w:rPr/>
      </w:r>
      <w:r>
        <w:rPr>
          <w:rFonts w:ascii="楷体" w:eastAsia="楷体" w:hint="eastAsia"/>
        </w:rPr>
        <w:t>（三）技能三：电子电路识图</w:t>
      </w:r>
    </w:p>
    <w:p>
      <w:pPr>
        <w:pStyle w:val="BodyText"/>
        <w:spacing w:before="123"/>
        <w:ind w:left="1352"/>
      </w:pPr>
      <w:r>
        <w:rPr/>
        <w:t>【考查目标】</w:t>
      </w:r>
    </w:p>
    <w:p>
      <w:pPr>
        <w:pStyle w:val="ListParagraph"/>
        <w:numPr>
          <w:ilvl w:val="0"/>
          <w:numId w:val="152"/>
        </w:numPr>
        <w:tabs>
          <w:tab w:pos="1594" w:val="left" w:leader="none"/>
        </w:tabs>
        <w:spacing w:line="240" w:lineRule="auto" w:before="130" w:after="0"/>
        <w:ind w:left="1593" w:right="0" w:hanging="242"/>
        <w:jc w:val="left"/>
        <w:rPr>
          <w:sz w:val="32"/>
        </w:rPr>
      </w:pPr>
      <w:r>
        <w:rPr>
          <w:sz w:val="32"/>
        </w:rPr>
        <w:t>熟悉常用电子器件的典型应用电路</w:t>
      </w:r>
    </w:p>
    <w:p>
      <w:pPr>
        <w:pStyle w:val="ListParagraph"/>
        <w:numPr>
          <w:ilvl w:val="0"/>
          <w:numId w:val="152"/>
        </w:numPr>
        <w:tabs>
          <w:tab w:pos="1594" w:val="left" w:leader="none"/>
        </w:tabs>
        <w:spacing w:line="240" w:lineRule="auto" w:before="130" w:after="0"/>
        <w:ind w:left="1593" w:right="0" w:hanging="242"/>
        <w:jc w:val="left"/>
        <w:rPr>
          <w:sz w:val="32"/>
        </w:rPr>
      </w:pPr>
      <w:r>
        <w:rPr>
          <w:sz w:val="32"/>
        </w:rPr>
        <w:t>能识读和分析单元电路原理图。</w:t>
      </w:r>
    </w:p>
    <w:p>
      <w:pPr>
        <w:pStyle w:val="ListParagraph"/>
        <w:numPr>
          <w:ilvl w:val="0"/>
          <w:numId w:val="152"/>
        </w:numPr>
        <w:tabs>
          <w:tab w:pos="1594" w:val="left" w:leader="none"/>
        </w:tabs>
        <w:spacing w:line="240" w:lineRule="auto" w:before="130" w:after="0"/>
        <w:ind w:left="1593" w:right="0" w:hanging="242"/>
        <w:jc w:val="left"/>
        <w:rPr>
          <w:sz w:val="32"/>
        </w:rPr>
      </w:pPr>
      <w:r>
        <w:rPr>
          <w:sz w:val="32"/>
        </w:rPr>
        <w:t>能识读简单整机电路的电路原理图。</w:t>
      </w:r>
    </w:p>
    <w:p>
      <w:pPr>
        <w:pStyle w:val="ListParagraph"/>
        <w:numPr>
          <w:ilvl w:val="0"/>
          <w:numId w:val="152"/>
        </w:numPr>
        <w:tabs>
          <w:tab w:pos="1594" w:val="left" w:leader="none"/>
        </w:tabs>
        <w:spacing w:line="316" w:lineRule="auto" w:before="130" w:after="0"/>
        <w:ind w:left="711" w:right="633" w:firstLine="640"/>
        <w:jc w:val="left"/>
        <w:rPr>
          <w:sz w:val="32"/>
        </w:rPr>
      </w:pPr>
      <w:r>
        <w:rPr>
          <w:spacing w:val="-4"/>
          <w:sz w:val="32"/>
        </w:rPr>
        <w:t>能识读常用电子元器件的电路板图形符号，识读电路双面印刷线路板图。根据电路板中元器件和线路，设计电路原理图。</w:t>
      </w:r>
    </w:p>
    <w:p>
      <w:pPr>
        <w:pStyle w:val="BodyText"/>
        <w:spacing w:line="408" w:lineRule="exact" w:before="0"/>
        <w:ind w:left="1352"/>
      </w:pPr>
      <w:r>
        <w:rPr/>
        <w:t>【考查内容】</w:t>
      </w:r>
    </w:p>
    <w:p>
      <w:pPr>
        <w:pStyle w:val="ListParagraph"/>
        <w:numPr>
          <w:ilvl w:val="0"/>
          <w:numId w:val="153"/>
        </w:numPr>
        <w:tabs>
          <w:tab w:pos="1594" w:val="left" w:leader="none"/>
        </w:tabs>
        <w:spacing w:line="316" w:lineRule="auto" w:before="130" w:after="0"/>
        <w:ind w:left="711" w:right="774" w:firstLine="640"/>
        <w:jc w:val="left"/>
        <w:rPr>
          <w:sz w:val="32"/>
        </w:rPr>
      </w:pPr>
      <w:r>
        <w:rPr>
          <w:spacing w:val="-5"/>
          <w:w w:val="95"/>
          <w:sz w:val="32"/>
        </w:rPr>
        <w:t>常用基本电路的组成和应用。涉及晶体管放大电路、运算 </w:t>
      </w:r>
      <w:r>
        <w:rPr>
          <w:spacing w:val="-13"/>
          <w:w w:val="95"/>
          <w:sz w:val="32"/>
        </w:rPr>
        <w:t>放大电路、振荡电路、功率放大电路、电源电路、译码电路、计</w:t>
      </w:r>
    </w:p>
    <w:p>
      <w:pPr>
        <w:spacing w:after="0" w:line="316" w:lineRule="auto"/>
        <w:jc w:val="left"/>
        <w:rPr>
          <w:sz w:val="32"/>
        </w:rPr>
        <w:sectPr>
          <w:footerReference w:type="default" r:id="rId13"/>
          <w:pgSz w:w="11910" w:h="16840"/>
          <w:pgMar w:footer="1115" w:header="0" w:top="1580" w:bottom="1300" w:left="820" w:right="780"/>
          <w:pgNumType w:start="70"/>
        </w:sectPr>
      </w:pPr>
    </w:p>
    <w:p>
      <w:pPr>
        <w:pStyle w:val="BodyText"/>
        <w:spacing w:before="0"/>
        <w:rPr>
          <w:sz w:val="20"/>
        </w:rPr>
      </w:pPr>
    </w:p>
    <w:p>
      <w:pPr>
        <w:pStyle w:val="BodyText"/>
        <w:spacing w:before="7"/>
        <w:rPr>
          <w:sz w:val="23"/>
        </w:rPr>
      </w:pPr>
    </w:p>
    <w:p>
      <w:pPr>
        <w:pStyle w:val="BodyText"/>
        <w:spacing w:before="54"/>
        <w:ind w:left="711"/>
      </w:pPr>
      <w:r>
        <w:rPr/>
        <w:t>数器电路。了解单片机常用外围扩展电路。</w:t>
      </w:r>
    </w:p>
    <w:p>
      <w:pPr>
        <w:pStyle w:val="ListParagraph"/>
        <w:numPr>
          <w:ilvl w:val="0"/>
          <w:numId w:val="153"/>
        </w:numPr>
        <w:tabs>
          <w:tab w:pos="1594" w:val="left" w:leader="none"/>
        </w:tabs>
        <w:spacing w:line="316" w:lineRule="auto" w:before="130" w:after="0"/>
        <w:ind w:left="711" w:right="612" w:firstLine="640"/>
        <w:jc w:val="left"/>
        <w:rPr>
          <w:sz w:val="32"/>
        </w:rPr>
      </w:pPr>
      <w:r>
        <w:rPr>
          <w:spacing w:val="-4"/>
          <w:sz w:val="32"/>
        </w:rPr>
        <w:t>基本电路中常用集成电路芯片的电路符号、典型应用电路和功能用途。基本电路包括通用运算放大电路、功率放大电路、</w:t>
      </w:r>
      <w:r>
        <w:rPr>
          <w:spacing w:val="-20"/>
          <w:w w:val="95"/>
          <w:sz w:val="32"/>
        </w:rPr>
        <w:t>基础门电路、译码器、触发器、计数器、定时器电路、功率电路、 </w:t>
      </w:r>
      <w:r>
        <w:rPr>
          <w:spacing w:val="-20"/>
          <w:sz w:val="32"/>
        </w:rPr>
        <w:t>电源电路、单片机外围电路。</w:t>
      </w:r>
    </w:p>
    <w:p>
      <w:pPr>
        <w:pStyle w:val="ListParagraph"/>
        <w:numPr>
          <w:ilvl w:val="0"/>
          <w:numId w:val="153"/>
        </w:numPr>
        <w:tabs>
          <w:tab w:pos="1594" w:val="left" w:leader="none"/>
        </w:tabs>
        <w:spacing w:line="316" w:lineRule="auto" w:before="0" w:after="0"/>
        <w:ind w:left="711" w:right="773" w:firstLine="640"/>
        <w:jc w:val="both"/>
        <w:rPr>
          <w:sz w:val="32"/>
        </w:rPr>
      </w:pPr>
      <w:r>
        <w:rPr>
          <w:spacing w:val="-5"/>
          <w:w w:val="95"/>
          <w:sz w:val="32"/>
        </w:rPr>
        <w:t>双面印刷线路板的工艺，丝印层、信号层、阻焊层、助焊 </w:t>
      </w:r>
      <w:r>
        <w:rPr>
          <w:spacing w:val="-14"/>
          <w:w w:val="95"/>
          <w:sz w:val="32"/>
        </w:rPr>
        <w:t>层含义，敷铜导线、过孔、焊盘的功能。根据线路板装配信息正 </w:t>
      </w:r>
      <w:r>
        <w:rPr>
          <w:spacing w:val="-14"/>
          <w:sz w:val="32"/>
        </w:rPr>
        <w:t>确选择元器件。</w:t>
      </w:r>
    </w:p>
    <w:p>
      <w:pPr>
        <w:pStyle w:val="ListParagraph"/>
        <w:numPr>
          <w:ilvl w:val="0"/>
          <w:numId w:val="153"/>
        </w:numPr>
        <w:tabs>
          <w:tab w:pos="1594" w:val="left" w:leader="none"/>
        </w:tabs>
        <w:spacing w:line="316" w:lineRule="auto" w:before="0" w:after="0"/>
        <w:ind w:left="711" w:right="773" w:firstLine="640"/>
        <w:jc w:val="both"/>
        <w:rPr>
          <w:sz w:val="32"/>
        </w:rPr>
      </w:pPr>
      <w:r>
        <w:rPr>
          <w:spacing w:val="-6"/>
          <w:w w:val="95"/>
          <w:sz w:val="32"/>
        </w:rPr>
        <w:t>根据双层线路板，通过目测及万用表检测，检测判断线路 </w:t>
      </w:r>
      <w:r>
        <w:rPr>
          <w:spacing w:val="-14"/>
          <w:sz w:val="32"/>
        </w:rPr>
        <w:t>板中线路的通断，识读线路板中各元器件的连接关系。补充完整电路原理图中部分元件的连接关系。</w:t>
      </w:r>
    </w:p>
    <w:p>
      <w:pPr>
        <w:pStyle w:val="BodyText"/>
        <w:spacing w:line="406" w:lineRule="exact" w:before="0"/>
        <w:ind w:left="1352"/>
        <w:rPr>
          <w:rFonts w:ascii="楷体" w:eastAsia="楷体" w:hint="eastAsia"/>
        </w:rPr>
      </w:pPr>
      <w:bookmarkStart w:name="（四）技能四：电子元器件的手工装配与焊接" w:id="76"/>
      <w:bookmarkEnd w:id="76"/>
      <w:r>
        <w:rPr/>
      </w:r>
      <w:r>
        <w:rPr>
          <w:rFonts w:ascii="楷体" w:eastAsia="楷体" w:hint="eastAsia"/>
        </w:rPr>
        <w:t>（四）技能四：电子元器件的手工装配与焊接</w:t>
      </w:r>
    </w:p>
    <w:p>
      <w:pPr>
        <w:pStyle w:val="BodyText"/>
        <w:spacing w:before="122"/>
        <w:ind w:left="1352"/>
      </w:pPr>
      <w:r>
        <w:rPr/>
        <w:t>【考查目标】</w:t>
      </w:r>
    </w:p>
    <w:p>
      <w:pPr>
        <w:pStyle w:val="ListParagraph"/>
        <w:numPr>
          <w:ilvl w:val="0"/>
          <w:numId w:val="154"/>
        </w:numPr>
        <w:tabs>
          <w:tab w:pos="1594" w:val="left" w:leader="none"/>
        </w:tabs>
        <w:spacing w:line="240" w:lineRule="auto" w:before="130" w:after="0"/>
        <w:ind w:left="1593" w:right="0" w:hanging="242"/>
        <w:jc w:val="left"/>
        <w:rPr>
          <w:sz w:val="32"/>
        </w:rPr>
      </w:pPr>
      <w:r>
        <w:rPr>
          <w:sz w:val="32"/>
        </w:rPr>
        <w:t>掌握导线的预加工。</w:t>
      </w:r>
    </w:p>
    <w:p>
      <w:pPr>
        <w:pStyle w:val="ListParagraph"/>
        <w:numPr>
          <w:ilvl w:val="0"/>
          <w:numId w:val="154"/>
        </w:numPr>
        <w:tabs>
          <w:tab w:pos="1594" w:val="left" w:leader="none"/>
        </w:tabs>
        <w:spacing w:line="240" w:lineRule="auto" w:before="130" w:after="0"/>
        <w:ind w:left="1593" w:right="0" w:hanging="242"/>
        <w:jc w:val="left"/>
        <w:rPr>
          <w:sz w:val="32"/>
        </w:rPr>
      </w:pPr>
      <w:r>
        <w:rPr>
          <w:sz w:val="32"/>
        </w:rPr>
        <w:t>掌握通孔封装元器件的引脚成型加工。</w:t>
      </w:r>
    </w:p>
    <w:p>
      <w:pPr>
        <w:pStyle w:val="ListParagraph"/>
        <w:numPr>
          <w:ilvl w:val="0"/>
          <w:numId w:val="154"/>
        </w:numPr>
        <w:tabs>
          <w:tab w:pos="1594" w:val="left" w:leader="none"/>
        </w:tabs>
        <w:spacing w:line="240" w:lineRule="auto" w:before="130" w:after="0"/>
        <w:ind w:left="1593" w:right="0" w:hanging="242"/>
        <w:jc w:val="left"/>
        <w:rPr>
          <w:sz w:val="32"/>
        </w:rPr>
      </w:pPr>
      <w:r>
        <w:rPr>
          <w:sz w:val="32"/>
        </w:rPr>
        <w:t>掌握电子元器件的手工装配。</w:t>
      </w:r>
    </w:p>
    <w:p>
      <w:pPr>
        <w:pStyle w:val="ListParagraph"/>
        <w:numPr>
          <w:ilvl w:val="0"/>
          <w:numId w:val="154"/>
        </w:numPr>
        <w:tabs>
          <w:tab w:pos="1594" w:val="left" w:leader="none"/>
        </w:tabs>
        <w:spacing w:line="240" w:lineRule="auto" w:before="130" w:after="0"/>
        <w:ind w:left="1593" w:right="0" w:hanging="242"/>
        <w:jc w:val="left"/>
        <w:rPr>
          <w:sz w:val="32"/>
        </w:rPr>
      </w:pPr>
      <w:r>
        <w:rPr>
          <w:sz w:val="32"/>
        </w:rPr>
        <w:t>熟练掌握电子元器件的手工焊接技能。</w:t>
      </w:r>
    </w:p>
    <w:p>
      <w:pPr>
        <w:pStyle w:val="BodyText"/>
        <w:ind w:left="1352"/>
      </w:pPr>
      <w:r>
        <w:rPr/>
        <w:t>【考查内容】</w:t>
      </w:r>
    </w:p>
    <w:p>
      <w:pPr>
        <w:pStyle w:val="ListParagraph"/>
        <w:numPr>
          <w:ilvl w:val="0"/>
          <w:numId w:val="155"/>
        </w:numPr>
        <w:tabs>
          <w:tab w:pos="1594" w:val="left" w:leader="none"/>
        </w:tabs>
        <w:spacing w:line="316" w:lineRule="auto" w:before="130" w:after="0"/>
        <w:ind w:left="711" w:right="453" w:firstLine="640"/>
        <w:jc w:val="left"/>
        <w:rPr>
          <w:sz w:val="32"/>
        </w:rPr>
      </w:pPr>
      <w:r>
        <w:rPr>
          <w:spacing w:val="-4"/>
          <w:w w:val="95"/>
          <w:sz w:val="32"/>
        </w:rPr>
        <w:t>印制线路板外连接导线或电缆连接方式，涉及导线的裁剪、 </w:t>
      </w:r>
      <w:r>
        <w:rPr>
          <w:spacing w:val="-13"/>
          <w:sz w:val="32"/>
        </w:rPr>
        <w:t>剥头、清洁、捻头、浸锡等预加工，以及常见插件的方向识别和 连接。</w:t>
      </w:r>
    </w:p>
    <w:p>
      <w:pPr>
        <w:pStyle w:val="ListParagraph"/>
        <w:numPr>
          <w:ilvl w:val="0"/>
          <w:numId w:val="155"/>
        </w:numPr>
        <w:tabs>
          <w:tab w:pos="1594" w:val="left" w:leader="none"/>
        </w:tabs>
        <w:spacing w:line="316" w:lineRule="auto" w:before="0" w:after="0"/>
        <w:ind w:left="711" w:right="773" w:firstLine="640"/>
        <w:jc w:val="left"/>
        <w:rPr>
          <w:sz w:val="32"/>
        </w:rPr>
      </w:pPr>
      <w:r>
        <w:rPr>
          <w:spacing w:val="-6"/>
          <w:w w:val="95"/>
          <w:sz w:val="32"/>
        </w:rPr>
        <w:t>规范使用调温电烙铁、镊子、斜口钳及吸锡器等电子焊接 </w:t>
      </w:r>
      <w:r>
        <w:rPr>
          <w:spacing w:val="-6"/>
          <w:sz w:val="32"/>
        </w:rPr>
        <w:t>工具完成单元电路板的组装。</w:t>
      </w:r>
    </w:p>
    <w:p>
      <w:pPr>
        <w:pStyle w:val="ListParagraph"/>
        <w:numPr>
          <w:ilvl w:val="0"/>
          <w:numId w:val="155"/>
        </w:numPr>
        <w:tabs>
          <w:tab w:pos="1594" w:val="left" w:leader="none"/>
        </w:tabs>
        <w:spacing w:line="408" w:lineRule="exact" w:before="0" w:after="0"/>
        <w:ind w:left="1593" w:right="0" w:hanging="242"/>
        <w:jc w:val="left"/>
        <w:rPr>
          <w:sz w:val="32"/>
        </w:rPr>
      </w:pPr>
      <w:r>
        <w:rPr>
          <w:spacing w:val="-4"/>
          <w:sz w:val="32"/>
        </w:rPr>
        <w:t>在掌握器件辨识和电路识图的基础上，结合材料清单及工</w:t>
      </w:r>
    </w:p>
    <w:p>
      <w:pPr>
        <w:spacing w:after="0" w:line="408" w:lineRule="exact"/>
        <w:jc w:val="left"/>
        <w:rPr>
          <w:sz w:val="32"/>
        </w:rPr>
        <w:sectPr>
          <w:pgSz w:w="11910" w:h="16840"/>
          <w:pgMar w:header="0" w:footer="1115" w:top="1580" w:bottom="1300" w:left="820" w:right="780"/>
        </w:sectPr>
      </w:pPr>
    </w:p>
    <w:p>
      <w:pPr>
        <w:pStyle w:val="BodyText"/>
        <w:spacing w:before="0"/>
        <w:rPr>
          <w:sz w:val="20"/>
        </w:rPr>
      </w:pPr>
    </w:p>
    <w:p>
      <w:pPr>
        <w:pStyle w:val="BodyText"/>
        <w:spacing w:before="7"/>
        <w:rPr>
          <w:sz w:val="23"/>
        </w:rPr>
      </w:pPr>
    </w:p>
    <w:p>
      <w:pPr>
        <w:pStyle w:val="BodyText"/>
        <w:spacing w:line="316" w:lineRule="auto" w:before="54"/>
        <w:ind w:left="711" w:right="773"/>
      </w:pPr>
      <w:r>
        <w:rPr>
          <w:spacing w:val="-12"/>
          <w:w w:val="95"/>
        </w:rPr>
        <w:t>艺文件，核验待装配元器件种类、数量，根据单双面装配要求和 </w:t>
      </w:r>
      <w:r>
        <w:rPr>
          <w:spacing w:val="-12"/>
        </w:rPr>
        <w:t>元器件的种类，计划装配焊接工序。</w:t>
      </w:r>
    </w:p>
    <w:p>
      <w:pPr>
        <w:pStyle w:val="ListParagraph"/>
        <w:numPr>
          <w:ilvl w:val="0"/>
          <w:numId w:val="155"/>
        </w:numPr>
        <w:tabs>
          <w:tab w:pos="1594" w:val="left" w:leader="none"/>
        </w:tabs>
        <w:spacing w:line="316" w:lineRule="auto" w:before="0" w:after="0"/>
        <w:ind w:left="711" w:right="770" w:firstLine="640"/>
        <w:jc w:val="both"/>
        <w:rPr>
          <w:sz w:val="32"/>
        </w:rPr>
      </w:pPr>
      <w:r>
        <w:rPr>
          <w:spacing w:val="-9"/>
          <w:sz w:val="32"/>
        </w:rPr>
        <w:t>按型号、位置及方向、引脚预处理等工艺要求正确装配焊</w:t>
      </w:r>
      <w:r>
        <w:rPr>
          <w:spacing w:val="-13"/>
          <w:sz w:val="32"/>
        </w:rPr>
        <w:t>接。掌握直插元件和贴片元件焊接，焊点达到工艺要求。会检查元器件焊接与装配工艺质量。</w:t>
      </w:r>
    </w:p>
    <w:p>
      <w:pPr>
        <w:pStyle w:val="ListParagraph"/>
        <w:numPr>
          <w:ilvl w:val="0"/>
          <w:numId w:val="155"/>
        </w:numPr>
        <w:tabs>
          <w:tab w:pos="1594" w:val="left" w:leader="none"/>
        </w:tabs>
        <w:spacing w:line="406" w:lineRule="exact" w:before="0" w:after="0"/>
        <w:ind w:left="1593" w:right="0" w:hanging="242"/>
        <w:jc w:val="left"/>
        <w:rPr>
          <w:sz w:val="32"/>
        </w:rPr>
      </w:pPr>
      <w:r>
        <w:rPr>
          <w:sz w:val="32"/>
        </w:rPr>
        <w:t>利用电烙铁等工具拆装部分插件和表贴元器件。</w:t>
      </w:r>
    </w:p>
    <w:p>
      <w:pPr>
        <w:pStyle w:val="BodyText"/>
        <w:spacing w:before="128"/>
        <w:ind w:left="1352"/>
        <w:rPr>
          <w:rFonts w:ascii="楷体" w:eastAsia="楷体" w:hint="eastAsia"/>
        </w:rPr>
      </w:pPr>
      <w:bookmarkStart w:name="（五）技能五：电路系统功能检测调试" w:id="77"/>
      <w:bookmarkEnd w:id="77"/>
      <w:r>
        <w:rPr/>
      </w:r>
      <w:r>
        <w:rPr>
          <w:rFonts w:ascii="楷体" w:eastAsia="楷体" w:hint="eastAsia"/>
        </w:rPr>
        <w:t>（五）技能五：电路系统功能检测调试</w:t>
      </w:r>
    </w:p>
    <w:p>
      <w:pPr>
        <w:pStyle w:val="BodyText"/>
        <w:ind w:left="1352"/>
      </w:pPr>
      <w:r>
        <w:rPr/>
        <w:t>【考查目标】</w:t>
      </w:r>
    </w:p>
    <w:p>
      <w:pPr>
        <w:pStyle w:val="ListParagraph"/>
        <w:numPr>
          <w:ilvl w:val="0"/>
          <w:numId w:val="156"/>
        </w:numPr>
        <w:tabs>
          <w:tab w:pos="1594" w:val="left" w:leader="none"/>
        </w:tabs>
        <w:spacing w:line="240" w:lineRule="auto" w:before="130" w:after="0"/>
        <w:ind w:left="1593" w:right="0" w:hanging="242"/>
        <w:jc w:val="left"/>
        <w:rPr>
          <w:sz w:val="32"/>
        </w:rPr>
      </w:pPr>
      <w:r>
        <w:rPr>
          <w:sz w:val="32"/>
        </w:rPr>
        <w:t>了解电子电路调试操作相关的基本知识。</w:t>
      </w:r>
    </w:p>
    <w:p>
      <w:pPr>
        <w:pStyle w:val="ListParagraph"/>
        <w:numPr>
          <w:ilvl w:val="0"/>
          <w:numId w:val="156"/>
        </w:numPr>
        <w:tabs>
          <w:tab w:pos="1594" w:val="left" w:leader="none"/>
        </w:tabs>
        <w:spacing w:line="240" w:lineRule="auto" w:before="130" w:after="0"/>
        <w:ind w:left="1593" w:right="0" w:hanging="242"/>
        <w:jc w:val="left"/>
        <w:rPr>
          <w:sz w:val="32"/>
        </w:rPr>
      </w:pPr>
      <w:r>
        <w:rPr>
          <w:sz w:val="32"/>
        </w:rPr>
        <w:t>熟练掌握电子电路检测调试能力。</w:t>
      </w:r>
    </w:p>
    <w:p>
      <w:pPr>
        <w:pStyle w:val="BodyText"/>
        <w:ind w:left="1352"/>
      </w:pPr>
      <w:r>
        <w:rPr/>
        <w:t>【考查内容】</w:t>
      </w:r>
    </w:p>
    <w:p>
      <w:pPr>
        <w:pStyle w:val="ListParagraph"/>
        <w:numPr>
          <w:ilvl w:val="0"/>
          <w:numId w:val="157"/>
        </w:numPr>
        <w:tabs>
          <w:tab w:pos="1594" w:val="left" w:leader="none"/>
        </w:tabs>
        <w:spacing w:line="316" w:lineRule="auto" w:before="130" w:after="0"/>
        <w:ind w:left="711" w:right="451" w:firstLine="640"/>
        <w:jc w:val="left"/>
        <w:rPr>
          <w:sz w:val="32"/>
        </w:rPr>
      </w:pPr>
      <w:r>
        <w:rPr>
          <w:spacing w:val="-3"/>
          <w:w w:val="95"/>
          <w:sz w:val="32"/>
        </w:rPr>
        <w:t>常用元器件及单元电路中调试检测结果分析、计算与应用。 </w:t>
      </w:r>
      <w:r>
        <w:rPr>
          <w:spacing w:val="-12"/>
          <w:sz w:val="32"/>
        </w:rPr>
        <w:t>涉及电阻串并联分析计算、二极管及晶体管伏安特性、晶体管放 大电路、放大电路增益计算等。</w:t>
      </w:r>
    </w:p>
    <w:p>
      <w:pPr>
        <w:pStyle w:val="ListParagraph"/>
        <w:numPr>
          <w:ilvl w:val="0"/>
          <w:numId w:val="157"/>
        </w:numPr>
        <w:tabs>
          <w:tab w:pos="1594" w:val="left" w:leader="none"/>
        </w:tabs>
        <w:spacing w:line="316" w:lineRule="auto" w:before="0" w:after="0"/>
        <w:ind w:left="711" w:right="773" w:firstLine="640"/>
        <w:jc w:val="left"/>
        <w:rPr>
          <w:sz w:val="32"/>
        </w:rPr>
      </w:pPr>
      <w:r>
        <w:rPr>
          <w:spacing w:val="-6"/>
          <w:w w:val="95"/>
          <w:sz w:val="32"/>
        </w:rPr>
        <w:t>根据元器件参数、功能单元电路特征参数，使用相关仪器 </w:t>
      </w:r>
      <w:r>
        <w:rPr>
          <w:spacing w:val="-6"/>
          <w:sz w:val="32"/>
        </w:rPr>
        <w:t>仪表确定测试方法，进行测试和调整，并正确分析及记录。</w:t>
      </w:r>
    </w:p>
    <w:p>
      <w:pPr>
        <w:pStyle w:val="ListParagraph"/>
        <w:numPr>
          <w:ilvl w:val="0"/>
          <w:numId w:val="157"/>
        </w:numPr>
        <w:tabs>
          <w:tab w:pos="1594" w:val="left" w:leader="none"/>
        </w:tabs>
        <w:spacing w:line="316" w:lineRule="auto" w:before="0" w:after="0"/>
        <w:ind w:left="711" w:right="774" w:firstLine="640"/>
        <w:jc w:val="left"/>
        <w:rPr>
          <w:sz w:val="32"/>
        </w:rPr>
      </w:pPr>
      <w:r>
        <w:rPr>
          <w:spacing w:val="-6"/>
          <w:w w:val="95"/>
          <w:sz w:val="32"/>
        </w:rPr>
        <w:t>按照测试功能要求，进行两个线路板组件的整机装配，正 </w:t>
      </w:r>
      <w:r>
        <w:rPr>
          <w:spacing w:val="-6"/>
          <w:sz w:val="32"/>
        </w:rPr>
        <w:t>确完成整机的通电调试与专项检验测试。</w:t>
      </w:r>
    </w:p>
    <w:p>
      <w:pPr>
        <w:pStyle w:val="BodyText"/>
        <w:spacing w:line="408" w:lineRule="exact" w:before="0"/>
        <w:ind w:left="1352"/>
        <w:rPr>
          <w:rFonts w:ascii="黑体" w:eastAsia="黑体" w:hint="eastAsia"/>
        </w:rPr>
      </w:pPr>
      <w:bookmarkStart w:name="五、考试形式和试卷结构" w:id="78"/>
      <w:bookmarkEnd w:id="78"/>
      <w:r>
        <w:rPr/>
      </w:r>
      <w:r>
        <w:rPr>
          <w:rFonts w:ascii="黑体" w:eastAsia="黑体" w:hint="eastAsia"/>
        </w:rPr>
        <w:t>五、考试形式和试卷结构</w:t>
      </w:r>
    </w:p>
    <w:p>
      <w:pPr>
        <w:pStyle w:val="BodyText"/>
        <w:spacing w:before="124"/>
        <w:ind w:left="1352"/>
        <w:rPr>
          <w:rFonts w:ascii="楷体" w:eastAsia="楷体" w:hint="eastAsia"/>
        </w:rPr>
      </w:pPr>
      <w:r>
        <w:rPr>
          <w:rFonts w:ascii="楷体" w:eastAsia="楷体" w:hint="eastAsia"/>
        </w:rPr>
        <w:t>（一）考试形式</w:t>
      </w:r>
    </w:p>
    <w:p>
      <w:pPr>
        <w:pStyle w:val="BodyText"/>
        <w:ind w:left="1352"/>
      </w:pPr>
      <w:r>
        <w:rPr/>
        <w:t>按要求实际操作，并记录操作结果。</w:t>
      </w:r>
    </w:p>
    <w:p>
      <w:pPr>
        <w:pStyle w:val="BodyText"/>
        <w:ind w:left="1352"/>
        <w:rPr>
          <w:rFonts w:ascii="楷体" w:eastAsia="楷体" w:hint="eastAsia"/>
        </w:rPr>
      </w:pPr>
      <w:r>
        <w:rPr>
          <w:rFonts w:ascii="楷体" w:eastAsia="楷体" w:hint="eastAsia"/>
        </w:rPr>
        <w:t>（二）试卷满分及考试时间</w:t>
      </w:r>
    </w:p>
    <w:p>
      <w:pPr>
        <w:pStyle w:val="BodyText"/>
        <w:ind w:left="1352"/>
      </w:pPr>
      <w:r>
        <w:rPr/>
        <w:t>专业综合操作技能满分 </w:t>
      </w:r>
      <w:r>
        <w:rPr>
          <w:rFonts w:ascii="Times New Roman" w:eastAsia="Times New Roman"/>
        </w:rPr>
        <w:t>80 </w:t>
      </w:r>
      <w:r>
        <w:rPr/>
        <w:t>分，考试时间 </w:t>
      </w:r>
      <w:r>
        <w:rPr>
          <w:rFonts w:ascii="Times New Roman" w:eastAsia="Times New Roman"/>
        </w:rPr>
        <w:t>50 </w:t>
      </w:r>
      <w:r>
        <w:rPr/>
        <w:t>分钟。</w:t>
      </w:r>
    </w:p>
    <w:p>
      <w:pPr>
        <w:pStyle w:val="BodyText"/>
        <w:ind w:left="1352"/>
        <w:rPr>
          <w:rFonts w:ascii="楷体" w:eastAsia="楷体" w:hint="eastAsia"/>
        </w:rPr>
      </w:pPr>
      <w:r>
        <w:rPr>
          <w:rFonts w:ascii="楷体" w:eastAsia="楷体" w:hint="eastAsia"/>
        </w:rPr>
        <w:t>（三）试卷内容结构</w:t>
      </w:r>
    </w:p>
    <w:p>
      <w:pPr>
        <w:spacing w:after="0"/>
        <w:rPr>
          <w:rFonts w:ascii="楷体" w:eastAsia="楷体" w:hint="eastAsia"/>
        </w:rPr>
        <w:sectPr>
          <w:pgSz w:w="11910" w:h="16840"/>
          <w:pgMar w:header="0" w:footer="1115" w:top="1580" w:bottom="1300" w:left="820" w:right="780"/>
        </w:sectPr>
      </w:pPr>
    </w:p>
    <w:p>
      <w:pPr>
        <w:pStyle w:val="BodyText"/>
        <w:spacing w:before="0"/>
        <w:rPr>
          <w:rFonts w:ascii="楷体"/>
          <w:sz w:val="20"/>
        </w:rPr>
      </w:pPr>
    </w:p>
    <w:p>
      <w:pPr>
        <w:pStyle w:val="BodyText"/>
        <w:spacing w:before="10"/>
        <w:rPr>
          <w:rFonts w:ascii="楷体"/>
          <w:sz w:val="22"/>
        </w:rPr>
      </w:pPr>
    </w:p>
    <w:p>
      <w:pPr>
        <w:pStyle w:val="ListParagraph"/>
        <w:numPr>
          <w:ilvl w:val="0"/>
          <w:numId w:val="158"/>
        </w:numPr>
        <w:tabs>
          <w:tab w:pos="2152" w:val="left" w:leader="none"/>
          <w:tab w:pos="6070" w:val="left" w:leader="none"/>
        </w:tabs>
        <w:spacing w:line="240" w:lineRule="auto" w:before="64" w:after="0"/>
        <w:ind w:left="2152" w:right="0" w:hanging="800"/>
        <w:jc w:val="left"/>
        <w:rPr>
          <w:rFonts w:ascii="Times New Roman" w:eastAsia="Times New Roman"/>
          <w:sz w:val="32"/>
        </w:rPr>
      </w:pPr>
      <w:r>
        <w:rPr>
          <w:sz w:val="32"/>
        </w:rPr>
        <w:t>技能一（仪器）</w:t>
      </w:r>
      <w:r>
        <w:rPr>
          <w:rFonts w:ascii="Times New Roman" w:eastAsia="Times New Roman"/>
          <w:sz w:val="32"/>
        </w:rPr>
        <w:t>8</w:t>
      </w:r>
      <w:r>
        <w:rPr>
          <w:rFonts w:ascii="Times New Roman" w:eastAsia="Times New Roman"/>
          <w:spacing w:val="-2"/>
          <w:sz w:val="32"/>
        </w:rPr>
        <w:t> </w:t>
      </w:r>
      <w:r>
        <w:rPr>
          <w:sz w:val="32"/>
        </w:rPr>
        <w:t>分</w:t>
        <w:tab/>
        <w:t>占比</w:t>
      </w:r>
      <w:r>
        <w:rPr>
          <w:spacing w:val="-81"/>
          <w:sz w:val="32"/>
        </w:rPr>
        <w:t> </w:t>
      </w:r>
      <w:r>
        <w:rPr>
          <w:rFonts w:ascii="Times New Roman" w:eastAsia="Times New Roman"/>
          <w:sz w:val="32"/>
        </w:rPr>
        <w:t>10%</w:t>
      </w:r>
    </w:p>
    <w:p>
      <w:pPr>
        <w:pStyle w:val="ListParagraph"/>
        <w:numPr>
          <w:ilvl w:val="0"/>
          <w:numId w:val="158"/>
        </w:numPr>
        <w:tabs>
          <w:tab w:pos="2152" w:val="left" w:leader="none"/>
          <w:tab w:pos="6070" w:val="left" w:leader="none"/>
        </w:tabs>
        <w:spacing w:line="240" w:lineRule="auto" w:before="130" w:after="0"/>
        <w:ind w:left="2152" w:right="0" w:hanging="800"/>
        <w:jc w:val="left"/>
        <w:rPr>
          <w:rFonts w:ascii="Times New Roman" w:eastAsia="Times New Roman"/>
          <w:sz w:val="32"/>
        </w:rPr>
      </w:pPr>
      <w:r>
        <w:rPr>
          <w:sz w:val="32"/>
        </w:rPr>
        <w:t>技能二（器件）</w:t>
      </w:r>
      <w:r>
        <w:rPr>
          <w:rFonts w:ascii="Times New Roman" w:eastAsia="Times New Roman"/>
          <w:sz w:val="32"/>
        </w:rPr>
        <w:t>8</w:t>
      </w:r>
      <w:r>
        <w:rPr>
          <w:rFonts w:ascii="Times New Roman" w:eastAsia="Times New Roman"/>
          <w:spacing w:val="-2"/>
          <w:sz w:val="32"/>
        </w:rPr>
        <w:t> </w:t>
      </w:r>
      <w:r>
        <w:rPr>
          <w:sz w:val="32"/>
        </w:rPr>
        <w:t>分</w:t>
        <w:tab/>
        <w:t>占比</w:t>
      </w:r>
      <w:r>
        <w:rPr>
          <w:spacing w:val="-81"/>
          <w:sz w:val="32"/>
        </w:rPr>
        <w:t> </w:t>
      </w:r>
      <w:r>
        <w:rPr>
          <w:rFonts w:ascii="Times New Roman" w:eastAsia="Times New Roman"/>
          <w:sz w:val="32"/>
        </w:rPr>
        <w:t>10%</w:t>
      </w:r>
    </w:p>
    <w:p>
      <w:pPr>
        <w:pStyle w:val="ListParagraph"/>
        <w:numPr>
          <w:ilvl w:val="0"/>
          <w:numId w:val="158"/>
        </w:numPr>
        <w:tabs>
          <w:tab w:pos="2152" w:val="left" w:leader="none"/>
          <w:tab w:pos="6070" w:val="left" w:leader="none"/>
        </w:tabs>
        <w:spacing w:line="240" w:lineRule="auto" w:before="130" w:after="0"/>
        <w:ind w:left="2152" w:right="0" w:hanging="800"/>
        <w:jc w:val="left"/>
        <w:rPr>
          <w:rFonts w:ascii="Times New Roman" w:eastAsia="Times New Roman"/>
          <w:sz w:val="32"/>
        </w:rPr>
      </w:pPr>
      <w:r>
        <w:rPr>
          <w:sz w:val="32"/>
        </w:rPr>
        <w:t>技能三（识图）</w:t>
      </w:r>
      <w:r>
        <w:rPr>
          <w:rFonts w:ascii="Times New Roman" w:eastAsia="Times New Roman"/>
          <w:sz w:val="32"/>
        </w:rPr>
        <w:t>16</w:t>
      </w:r>
      <w:r>
        <w:rPr>
          <w:rFonts w:ascii="Times New Roman" w:eastAsia="Times New Roman"/>
          <w:spacing w:val="-2"/>
          <w:sz w:val="32"/>
        </w:rPr>
        <w:t> </w:t>
      </w:r>
      <w:r>
        <w:rPr>
          <w:sz w:val="32"/>
        </w:rPr>
        <w:t>分</w:t>
        <w:tab/>
        <w:t>占比</w:t>
      </w:r>
      <w:r>
        <w:rPr>
          <w:spacing w:val="-80"/>
          <w:sz w:val="32"/>
        </w:rPr>
        <w:t> </w:t>
      </w:r>
      <w:r>
        <w:rPr>
          <w:rFonts w:ascii="Times New Roman" w:eastAsia="Times New Roman"/>
          <w:sz w:val="32"/>
        </w:rPr>
        <w:t>20%</w:t>
      </w:r>
    </w:p>
    <w:p>
      <w:pPr>
        <w:pStyle w:val="ListParagraph"/>
        <w:numPr>
          <w:ilvl w:val="0"/>
          <w:numId w:val="158"/>
        </w:numPr>
        <w:tabs>
          <w:tab w:pos="2152" w:val="left" w:leader="none"/>
          <w:tab w:pos="6070" w:val="left" w:leader="none"/>
        </w:tabs>
        <w:spacing w:line="240" w:lineRule="auto" w:before="130" w:after="0"/>
        <w:ind w:left="2152" w:right="0" w:hanging="800"/>
        <w:jc w:val="left"/>
        <w:rPr>
          <w:rFonts w:ascii="Times New Roman" w:eastAsia="Times New Roman"/>
          <w:sz w:val="32"/>
        </w:rPr>
      </w:pPr>
      <w:r>
        <w:rPr>
          <w:sz w:val="32"/>
        </w:rPr>
        <w:t>技能四（装接）</w:t>
      </w:r>
      <w:r>
        <w:rPr>
          <w:rFonts w:ascii="Times New Roman" w:eastAsia="Times New Roman"/>
          <w:sz w:val="32"/>
        </w:rPr>
        <w:t>32</w:t>
      </w:r>
      <w:r>
        <w:rPr>
          <w:rFonts w:ascii="Times New Roman" w:eastAsia="Times New Roman"/>
          <w:spacing w:val="-2"/>
          <w:sz w:val="32"/>
        </w:rPr>
        <w:t> </w:t>
      </w:r>
      <w:r>
        <w:rPr>
          <w:sz w:val="32"/>
        </w:rPr>
        <w:t>分</w:t>
        <w:tab/>
        <w:t>占比</w:t>
      </w:r>
      <w:r>
        <w:rPr>
          <w:spacing w:val="-80"/>
          <w:sz w:val="32"/>
        </w:rPr>
        <w:t> </w:t>
      </w:r>
      <w:r>
        <w:rPr>
          <w:rFonts w:ascii="Times New Roman" w:eastAsia="Times New Roman"/>
          <w:sz w:val="32"/>
        </w:rPr>
        <w:t>40%</w:t>
      </w:r>
    </w:p>
    <w:p>
      <w:pPr>
        <w:pStyle w:val="ListParagraph"/>
        <w:numPr>
          <w:ilvl w:val="0"/>
          <w:numId w:val="158"/>
        </w:numPr>
        <w:tabs>
          <w:tab w:pos="2152" w:val="left" w:leader="none"/>
          <w:tab w:pos="6070" w:val="left" w:leader="none"/>
        </w:tabs>
        <w:spacing w:line="240" w:lineRule="auto" w:before="130" w:after="0"/>
        <w:ind w:left="2152" w:right="0" w:hanging="800"/>
        <w:jc w:val="left"/>
        <w:rPr>
          <w:rFonts w:ascii="Times New Roman" w:eastAsia="Times New Roman"/>
          <w:sz w:val="32"/>
        </w:rPr>
      </w:pPr>
      <w:r>
        <w:rPr>
          <w:sz w:val="32"/>
        </w:rPr>
        <w:t>技能五（调试）</w:t>
      </w:r>
      <w:r>
        <w:rPr>
          <w:rFonts w:ascii="Times New Roman" w:eastAsia="Times New Roman"/>
          <w:sz w:val="32"/>
        </w:rPr>
        <w:t>16</w:t>
      </w:r>
      <w:r>
        <w:rPr>
          <w:rFonts w:ascii="Times New Roman" w:eastAsia="Times New Roman"/>
          <w:spacing w:val="-2"/>
          <w:sz w:val="32"/>
        </w:rPr>
        <w:t> </w:t>
      </w:r>
      <w:r>
        <w:rPr>
          <w:sz w:val="32"/>
        </w:rPr>
        <w:t>分</w:t>
        <w:tab/>
        <w:t>占比</w:t>
      </w:r>
      <w:r>
        <w:rPr>
          <w:spacing w:val="-80"/>
          <w:sz w:val="32"/>
        </w:rPr>
        <w:t> </w:t>
      </w:r>
      <w:r>
        <w:rPr>
          <w:rFonts w:ascii="Times New Roman" w:eastAsia="Times New Roman"/>
          <w:sz w:val="32"/>
        </w:rPr>
        <w:t>20%</w:t>
      </w:r>
    </w:p>
    <w:p>
      <w:pPr>
        <w:pStyle w:val="BodyText"/>
        <w:spacing w:after="18"/>
        <w:ind w:left="1352"/>
        <w:rPr>
          <w:rFonts w:ascii="楷体" w:eastAsia="楷体" w:hint="eastAsia"/>
        </w:rPr>
      </w:pPr>
      <w:r>
        <w:rPr>
          <w:rFonts w:ascii="楷体" w:eastAsia="楷体" w:hint="eastAsia"/>
          <w:w w:val="95"/>
        </w:rPr>
        <w:t>（四）试卷题型结构</w:t>
      </w:r>
    </w:p>
    <w:tbl>
      <w:tblPr>
        <w:tblW w:w="0" w:type="auto"/>
        <w:jc w:val="left"/>
        <w:tblInd w:w="1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22"/>
        <w:gridCol w:w="3119"/>
        <w:gridCol w:w="1647"/>
      </w:tblGrid>
      <w:tr>
        <w:trPr>
          <w:trHeight w:val="540" w:hRule="atLeast"/>
        </w:trPr>
        <w:tc>
          <w:tcPr>
            <w:tcW w:w="2822" w:type="dxa"/>
          </w:tcPr>
          <w:p>
            <w:pPr>
              <w:pStyle w:val="TableParagraph"/>
              <w:spacing w:line="408" w:lineRule="exact" w:before="112"/>
              <w:ind w:left="109" w:right="103"/>
              <w:jc w:val="center"/>
              <w:rPr>
                <w:sz w:val="32"/>
              </w:rPr>
            </w:pPr>
            <w:r>
              <w:rPr>
                <w:sz w:val="32"/>
              </w:rPr>
              <w:t>题型</w:t>
            </w:r>
          </w:p>
        </w:tc>
        <w:tc>
          <w:tcPr>
            <w:tcW w:w="3119" w:type="dxa"/>
          </w:tcPr>
          <w:p>
            <w:pPr>
              <w:pStyle w:val="TableParagraph"/>
              <w:spacing w:line="408" w:lineRule="exact" w:before="112"/>
              <w:ind w:left="18" w:right="10"/>
              <w:jc w:val="center"/>
              <w:rPr>
                <w:sz w:val="32"/>
              </w:rPr>
            </w:pPr>
            <w:r>
              <w:rPr>
                <w:sz w:val="32"/>
              </w:rPr>
              <w:t>题量、分值</w:t>
            </w:r>
          </w:p>
        </w:tc>
        <w:tc>
          <w:tcPr>
            <w:tcW w:w="1647" w:type="dxa"/>
          </w:tcPr>
          <w:p>
            <w:pPr>
              <w:pStyle w:val="TableParagraph"/>
              <w:spacing w:line="408" w:lineRule="exact" w:before="112"/>
              <w:ind w:left="482" w:right="474"/>
              <w:jc w:val="center"/>
              <w:rPr>
                <w:sz w:val="32"/>
              </w:rPr>
            </w:pPr>
            <w:r>
              <w:rPr>
                <w:sz w:val="32"/>
              </w:rPr>
              <w:t>占比</w:t>
            </w:r>
          </w:p>
        </w:tc>
      </w:tr>
      <w:tr>
        <w:trPr>
          <w:trHeight w:val="540" w:hRule="atLeast"/>
        </w:trPr>
        <w:tc>
          <w:tcPr>
            <w:tcW w:w="2822" w:type="dxa"/>
          </w:tcPr>
          <w:p>
            <w:pPr>
              <w:pStyle w:val="TableParagraph"/>
              <w:spacing w:line="408" w:lineRule="exact" w:before="112"/>
              <w:ind w:left="109" w:right="103"/>
              <w:jc w:val="center"/>
              <w:rPr>
                <w:sz w:val="32"/>
              </w:rPr>
            </w:pPr>
            <w:r>
              <w:rPr>
                <w:sz w:val="32"/>
              </w:rPr>
              <w:t>操作记录（填空）</w:t>
            </w:r>
          </w:p>
        </w:tc>
        <w:tc>
          <w:tcPr>
            <w:tcW w:w="3119" w:type="dxa"/>
          </w:tcPr>
          <w:p>
            <w:pPr>
              <w:pStyle w:val="TableParagraph"/>
              <w:spacing w:line="408" w:lineRule="exact" w:before="112"/>
              <w:ind w:left="18" w:right="10"/>
              <w:jc w:val="center"/>
              <w:rPr>
                <w:sz w:val="32"/>
              </w:rPr>
            </w:pPr>
            <w:r>
              <w:rPr>
                <w:sz w:val="32"/>
              </w:rPr>
              <w:t>约 </w:t>
            </w:r>
            <w:r>
              <w:rPr>
                <w:rFonts w:ascii="Times New Roman" w:eastAsia="Times New Roman"/>
                <w:sz w:val="32"/>
              </w:rPr>
              <w:t>30 </w:t>
            </w:r>
            <w:r>
              <w:rPr>
                <w:sz w:val="32"/>
              </w:rPr>
              <w:t>小题，计 </w:t>
            </w:r>
            <w:r>
              <w:rPr>
                <w:rFonts w:ascii="Times New Roman" w:eastAsia="Times New Roman"/>
                <w:sz w:val="32"/>
              </w:rPr>
              <w:t>48 </w:t>
            </w:r>
            <w:r>
              <w:rPr>
                <w:sz w:val="32"/>
              </w:rPr>
              <w:t>分</w:t>
            </w:r>
          </w:p>
        </w:tc>
        <w:tc>
          <w:tcPr>
            <w:tcW w:w="1647" w:type="dxa"/>
          </w:tcPr>
          <w:p>
            <w:pPr>
              <w:pStyle w:val="TableParagraph"/>
              <w:spacing w:before="133"/>
              <w:ind w:left="482" w:right="472"/>
              <w:jc w:val="center"/>
              <w:rPr>
                <w:rFonts w:ascii="Times New Roman"/>
                <w:sz w:val="32"/>
              </w:rPr>
            </w:pPr>
            <w:r>
              <w:rPr>
                <w:rFonts w:ascii="Times New Roman"/>
                <w:sz w:val="32"/>
              </w:rPr>
              <w:t>60%</w:t>
            </w:r>
          </w:p>
        </w:tc>
      </w:tr>
      <w:tr>
        <w:trPr>
          <w:trHeight w:val="540" w:hRule="atLeast"/>
        </w:trPr>
        <w:tc>
          <w:tcPr>
            <w:tcW w:w="2822" w:type="dxa"/>
          </w:tcPr>
          <w:p>
            <w:pPr>
              <w:pStyle w:val="TableParagraph"/>
              <w:spacing w:line="406" w:lineRule="exact" w:before="114"/>
              <w:ind w:left="109" w:right="103"/>
              <w:jc w:val="center"/>
              <w:rPr>
                <w:sz w:val="32"/>
              </w:rPr>
            </w:pPr>
            <w:r>
              <w:rPr>
                <w:sz w:val="32"/>
              </w:rPr>
              <w:t>实际操作（加工）</w:t>
            </w:r>
          </w:p>
        </w:tc>
        <w:tc>
          <w:tcPr>
            <w:tcW w:w="3119" w:type="dxa"/>
          </w:tcPr>
          <w:p>
            <w:pPr>
              <w:pStyle w:val="TableParagraph"/>
              <w:spacing w:line="406" w:lineRule="exact" w:before="114"/>
              <w:ind w:left="18" w:right="10"/>
              <w:jc w:val="center"/>
              <w:rPr>
                <w:sz w:val="32"/>
              </w:rPr>
            </w:pPr>
            <w:r>
              <w:rPr>
                <w:sz w:val="32"/>
              </w:rPr>
              <w:t>总计 </w:t>
            </w:r>
            <w:r>
              <w:rPr>
                <w:rFonts w:ascii="Times New Roman" w:eastAsia="Times New Roman"/>
                <w:sz w:val="32"/>
              </w:rPr>
              <w:t>32 </w:t>
            </w:r>
            <w:r>
              <w:rPr>
                <w:sz w:val="32"/>
              </w:rPr>
              <w:t>分</w:t>
            </w:r>
          </w:p>
        </w:tc>
        <w:tc>
          <w:tcPr>
            <w:tcW w:w="1647" w:type="dxa"/>
          </w:tcPr>
          <w:p>
            <w:pPr>
              <w:pStyle w:val="TableParagraph"/>
              <w:spacing w:before="135"/>
              <w:ind w:left="482" w:right="472"/>
              <w:jc w:val="center"/>
              <w:rPr>
                <w:rFonts w:ascii="Times New Roman"/>
                <w:sz w:val="32"/>
              </w:rPr>
            </w:pPr>
            <w:r>
              <w:rPr>
                <w:rFonts w:ascii="Times New Roman"/>
                <w:sz w:val="32"/>
              </w:rPr>
              <w:t>40%</w:t>
            </w:r>
          </w:p>
        </w:tc>
      </w:tr>
    </w:tbl>
    <w:p>
      <w:pPr>
        <w:pStyle w:val="BodyText"/>
        <w:spacing w:before="113"/>
        <w:ind w:left="1352"/>
        <w:rPr>
          <w:rFonts w:ascii="楷体" w:eastAsia="楷体" w:hint="eastAsia"/>
        </w:rPr>
      </w:pPr>
      <w:r>
        <w:rPr>
          <w:rFonts w:ascii="楷体" w:eastAsia="楷体" w:hint="eastAsia"/>
          <w:w w:val="95"/>
        </w:rPr>
        <w:t>（五）试卷难度结构</w:t>
      </w:r>
    </w:p>
    <w:p>
      <w:pPr>
        <w:pStyle w:val="BodyText"/>
        <w:ind w:left="1352"/>
      </w:pPr>
      <w:r>
        <w:rPr/>
        <w:t>较易题约占 </w:t>
      </w:r>
      <w:r>
        <w:rPr>
          <w:rFonts w:ascii="Times New Roman" w:eastAsia="Times New Roman"/>
        </w:rPr>
        <w:t>30%</w:t>
      </w:r>
      <w:r>
        <w:rPr/>
        <w:t>，中等难度题约占 </w:t>
      </w:r>
      <w:r>
        <w:rPr>
          <w:rFonts w:ascii="Times New Roman" w:eastAsia="Times New Roman"/>
        </w:rPr>
        <w:t>50%</w:t>
      </w:r>
      <w:r>
        <w:rPr/>
        <w:t>，较难题约占 </w:t>
      </w:r>
      <w:r>
        <w:rPr>
          <w:rFonts w:ascii="Times New Roman" w:eastAsia="Times New Roman"/>
        </w:rPr>
        <w:t>20%</w:t>
      </w:r>
      <w:r>
        <w:rPr/>
        <w:t>。</w:t>
      </w:r>
    </w:p>
    <w:p>
      <w:pPr>
        <w:pStyle w:val="BodyText"/>
        <w:ind w:left="1352"/>
        <w:rPr>
          <w:rFonts w:ascii="黑体" w:eastAsia="黑体" w:hint="eastAsia"/>
        </w:rPr>
      </w:pPr>
      <w:bookmarkStart w:name="六、其他" w:id="79"/>
      <w:bookmarkEnd w:id="79"/>
      <w:r>
        <w:rPr/>
      </w:r>
      <w:r>
        <w:rPr>
          <w:rFonts w:ascii="黑体" w:eastAsia="黑体" w:hint="eastAsia"/>
        </w:rPr>
        <w:t>六、其他</w:t>
      </w:r>
    </w:p>
    <w:p>
      <w:pPr>
        <w:pStyle w:val="BodyText"/>
        <w:spacing w:line="316" w:lineRule="auto"/>
        <w:ind w:left="1352" w:right="4793"/>
      </w:pPr>
      <w:r>
        <w:rPr/>
        <w:t>本大纲由省教育厅负责解释。本大纲自 </w:t>
      </w:r>
      <w:r>
        <w:rPr>
          <w:rFonts w:ascii="Times New Roman" w:eastAsia="Times New Roman"/>
        </w:rPr>
        <w:t>2022 </w:t>
      </w:r>
      <w:r>
        <w:rPr/>
        <w:t>年开始实施。</w:t>
      </w:r>
    </w:p>
    <w:p>
      <w:pPr>
        <w:spacing w:after="0" w:line="316" w:lineRule="auto"/>
        <w:sectPr>
          <w:pgSz w:w="11910" w:h="16840"/>
          <w:pgMar w:header="0" w:footer="1115" w:top="1580" w:bottom="1300" w:left="820" w:right="780"/>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3"/>
        <w:rPr>
          <w:sz w:val="24"/>
        </w:rPr>
      </w:pPr>
    </w:p>
    <w:p>
      <w:pPr>
        <w:spacing w:before="61"/>
        <w:ind w:left="1249" w:right="1310" w:firstLine="0"/>
        <w:jc w:val="center"/>
        <w:rPr>
          <w:rFonts w:ascii="黑体" w:hAnsi="黑体" w:eastAsia="黑体" w:hint="eastAsia"/>
          <w:sz w:val="36"/>
        </w:rPr>
      </w:pPr>
      <w:bookmarkStart w:name="江苏省普通高校“专转本”选拔考试" w:id="80"/>
      <w:bookmarkEnd w:id="80"/>
      <w:r>
        <w:rPr/>
      </w:r>
      <w:r>
        <w:rPr>
          <w:rFonts w:ascii="黑体" w:hAnsi="黑体" w:eastAsia="黑体" w:hint="eastAsia"/>
          <w:sz w:val="36"/>
        </w:rPr>
        <w:t>江苏省普通高校</w:t>
      </w:r>
      <w:r>
        <w:rPr>
          <w:rFonts w:ascii="Times New Roman" w:hAnsi="Times New Roman" w:eastAsia="Times New Roman"/>
          <w:sz w:val="36"/>
        </w:rPr>
        <w:t>“</w:t>
      </w:r>
      <w:r>
        <w:rPr>
          <w:rFonts w:ascii="黑体" w:hAnsi="黑体" w:eastAsia="黑体" w:hint="eastAsia"/>
          <w:sz w:val="36"/>
        </w:rPr>
        <w:t>专转本</w:t>
      </w:r>
      <w:r>
        <w:rPr>
          <w:rFonts w:ascii="Times New Roman" w:hAnsi="Times New Roman" w:eastAsia="Times New Roman"/>
          <w:sz w:val="36"/>
        </w:rPr>
        <w:t>”</w:t>
      </w:r>
      <w:r>
        <w:rPr>
          <w:rFonts w:ascii="黑体" w:hAnsi="黑体" w:eastAsia="黑体" w:hint="eastAsia"/>
          <w:sz w:val="36"/>
        </w:rPr>
        <w:t>选拔考试</w:t>
      </w:r>
    </w:p>
    <w:p>
      <w:pPr>
        <w:pStyle w:val="Heading1"/>
        <w:spacing w:before="78"/>
      </w:pPr>
      <w:bookmarkStart w:name="计算机专业大类专业综合基础理论考试大纲" w:id="81"/>
      <w:bookmarkEnd w:id="81"/>
      <w:r>
        <w:rPr/>
      </w:r>
      <w:bookmarkStart w:name="_bookmark6" w:id="82"/>
      <w:bookmarkEnd w:id="82"/>
      <w:r>
        <w:rPr/>
      </w:r>
      <w:r>
        <w:rPr/>
        <w:t>计算机专业大类专业综合基础理论考试大纲</w:t>
      </w:r>
    </w:p>
    <w:p>
      <w:pPr>
        <w:pStyle w:val="BodyText"/>
        <w:spacing w:before="5"/>
        <w:rPr>
          <w:rFonts w:ascii="黑体"/>
          <w:sz w:val="51"/>
        </w:rPr>
      </w:pPr>
    </w:p>
    <w:p>
      <w:pPr>
        <w:pStyle w:val="BodyText"/>
        <w:spacing w:before="1"/>
        <w:ind w:left="1352"/>
        <w:rPr>
          <w:rFonts w:ascii="黑体" w:eastAsia="黑体" w:hint="eastAsia"/>
        </w:rPr>
      </w:pPr>
      <w:bookmarkStart w:name="一、考试性质" w:id="83"/>
      <w:bookmarkEnd w:id="83"/>
      <w:r>
        <w:rPr/>
      </w:r>
      <w:r>
        <w:rPr>
          <w:rFonts w:ascii="黑体" w:eastAsia="黑体" w:hint="eastAsia"/>
        </w:rPr>
        <w:t>一、考试性质</w:t>
      </w:r>
    </w:p>
    <w:p>
      <w:pPr>
        <w:pStyle w:val="BodyText"/>
        <w:spacing w:line="316" w:lineRule="auto"/>
        <w:ind w:left="711" w:right="451" w:firstLine="640"/>
      </w:pPr>
      <w:r>
        <w:rPr>
          <w:spacing w:val="6"/>
        </w:rPr>
        <w:t>计算机专业大类专业综合科目基础理论考试是为江苏省普通高校招收计算机专业大类的</w:t>
      </w:r>
      <w:r>
        <w:rPr>
          <w:rFonts w:ascii="Times New Roman" w:hAnsi="Times New Roman" w:eastAsia="Times New Roman"/>
          <w:spacing w:val="6"/>
        </w:rPr>
        <w:t>“</w:t>
      </w:r>
      <w:r>
        <w:rPr>
          <w:spacing w:val="6"/>
        </w:rPr>
        <w:t>专转本</w:t>
      </w:r>
      <w:r>
        <w:rPr>
          <w:rFonts w:ascii="Times New Roman" w:hAnsi="Times New Roman" w:eastAsia="Times New Roman"/>
          <w:spacing w:val="6"/>
        </w:rPr>
        <w:t>”</w:t>
      </w:r>
      <w:r>
        <w:rPr>
          <w:spacing w:val="-8"/>
        </w:rPr>
        <w:t>学生而设置的、具有选拔 </w:t>
      </w:r>
      <w:r>
        <w:rPr>
          <w:spacing w:val="-16"/>
        </w:rPr>
        <w:t>性质的全省统一考试，其目的是科学、公平、有效地测试考生在 高职（专科）阶段相关专业知识、基本理论与方法的掌握水平。</w:t>
      </w:r>
      <w:r>
        <w:rPr>
          <w:spacing w:val="-20"/>
        </w:rPr>
        <w:t>考试评价的标准是报考该专业大类的高职</w:t>
      </w:r>
      <w:r>
        <w:rPr/>
        <w:t>（专科</w:t>
      </w:r>
      <w:r>
        <w:rPr>
          <w:spacing w:val="-70"/>
        </w:rPr>
        <w:t>）</w:t>
      </w:r>
      <w:r>
        <w:rPr/>
        <w:t>优秀毕业生应 </w:t>
      </w:r>
      <w:r>
        <w:rPr>
          <w:spacing w:val="-10"/>
        </w:rPr>
        <w:t>能达到的及格或及格以上水平，以利于各普通本科院校择优选拔， 确保招生质量。</w:t>
      </w:r>
    </w:p>
    <w:p>
      <w:pPr>
        <w:pStyle w:val="BodyText"/>
        <w:spacing w:line="402" w:lineRule="exact" w:before="0"/>
        <w:ind w:left="1352"/>
        <w:rPr>
          <w:rFonts w:ascii="黑体" w:eastAsia="黑体" w:hint="eastAsia"/>
        </w:rPr>
      </w:pPr>
      <w:bookmarkStart w:name="二、适用专业" w:id="84"/>
      <w:bookmarkEnd w:id="84"/>
      <w:r>
        <w:rPr/>
      </w:r>
      <w:r>
        <w:rPr>
          <w:rFonts w:ascii="黑体" w:eastAsia="黑体" w:hint="eastAsia"/>
        </w:rPr>
        <w:t>二、适用专业</w:t>
      </w:r>
    </w:p>
    <w:p>
      <w:pPr>
        <w:pStyle w:val="BodyText"/>
        <w:ind w:left="1352"/>
      </w:pPr>
      <w:r>
        <w:rPr>
          <w:w w:val="99"/>
        </w:rPr>
        <w:t>本考试大纲适用于计算机科学与技术</w:t>
      </w:r>
      <w:r>
        <w:rPr>
          <w:rFonts w:ascii="仿宋" w:eastAsia="仿宋" w:hint="eastAsia"/>
          <w:w w:val="99"/>
        </w:rPr>
        <w:t>（</w:t>
      </w:r>
      <w:r>
        <w:rPr>
          <w:rFonts w:ascii="Times New Roman" w:eastAsia="Times New Roman"/>
          <w:spacing w:val="1"/>
          <w:w w:val="99"/>
        </w:rPr>
        <w:t>08</w:t>
      </w:r>
      <w:r>
        <w:rPr>
          <w:rFonts w:ascii="Times New Roman" w:eastAsia="Times New Roman"/>
          <w:spacing w:val="-2"/>
          <w:w w:val="99"/>
        </w:rPr>
        <w:t>0</w:t>
      </w:r>
      <w:r>
        <w:rPr>
          <w:rFonts w:ascii="Times New Roman" w:eastAsia="Times New Roman"/>
          <w:spacing w:val="1"/>
          <w:w w:val="99"/>
        </w:rPr>
        <w:t>901</w:t>
      </w:r>
      <w:r>
        <w:rPr>
          <w:rFonts w:ascii="仿宋" w:eastAsia="仿宋" w:hint="eastAsia"/>
          <w:spacing w:val="-159"/>
          <w:w w:val="99"/>
        </w:rPr>
        <w:t>）</w:t>
      </w:r>
      <w:r>
        <w:rPr>
          <w:w w:val="99"/>
        </w:rPr>
        <w:t>、软件工程</w:t>
      </w:r>
    </w:p>
    <w:p>
      <w:pPr>
        <w:pStyle w:val="BodyText"/>
        <w:spacing w:line="316" w:lineRule="auto"/>
        <w:ind w:left="711" w:right="773"/>
      </w:pPr>
      <w:r>
        <w:rPr>
          <w:rFonts w:ascii="仿宋" w:eastAsia="仿宋" w:hint="eastAsia"/>
          <w:spacing w:val="7"/>
          <w:w w:val="99"/>
        </w:rPr>
        <w:t>（</w:t>
      </w:r>
      <w:r>
        <w:rPr>
          <w:rFonts w:ascii="Times New Roman" w:eastAsia="Times New Roman"/>
          <w:spacing w:val="1"/>
          <w:w w:val="99"/>
        </w:rPr>
        <w:t>08</w:t>
      </w:r>
      <w:r>
        <w:rPr>
          <w:rFonts w:ascii="Times New Roman" w:eastAsia="Times New Roman"/>
          <w:spacing w:val="-2"/>
          <w:w w:val="99"/>
        </w:rPr>
        <w:t>0</w:t>
      </w:r>
      <w:r>
        <w:rPr>
          <w:rFonts w:ascii="Times New Roman" w:eastAsia="Times New Roman"/>
          <w:spacing w:val="1"/>
          <w:w w:val="99"/>
        </w:rPr>
        <w:t>90</w:t>
      </w:r>
      <w:r>
        <w:rPr>
          <w:rFonts w:ascii="Times New Roman" w:eastAsia="Times New Roman"/>
          <w:spacing w:val="3"/>
          <w:w w:val="99"/>
        </w:rPr>
        <w:t>2</w:t>
      </w:r>
      <w:r>
        <w:rPr>
          <w:rFonts w:ascii="仿宋" w:eastAsia="仿宋" w:hint="eastAsia"/>
          <w:spacing w:val="-154"/>
          <w:w w:val="99"/>
        </w:rPr>
        <w:t>）</w:t>
      </w:r>
      <w:r>
        <w:rPr>
          <w:spacing w:val="5"/>
          <w:w w:val="99"/>
        </w:rPr>
        <w:t>、网络工程</w:t>
      </w:r>
      <w:r>
        <w:rPr>
          <w:rFonts w:ascii="仿宋" w:eastAsia="仿宋" w:hint="eastAsia"/>
          <w:spacing w:val="5"/>
          <w:w w:val="99"/>
        </w:rPr>
        <w:t>（</w:t>
      </w:r>
      <w:r>
        <w:rPr>
          <w:rFonts w:ascii="Times New Roman" w:eastAsia="Times New Roman"/>
          <w:spacing w:val="1"/>
          <w:w w:val="99"/>
        </w:rPr>
        <w:t>08</w:t>
      </w:r>
      <w:r>
        <w:rPr>
          <w:rFonts w:ascii="Times New Roman" w:eastAsia="Times New Roman"/>
          <w:spacing w:val="-2"/>
          <w:w w:val="99"/>
        </w:rPr>
        <w:t>0</w:t>
      </w:r>
      <w:r>
        <w:rPr>
          <w:rFonts w:ascii="Times New Roman" w:eastAsia="Times New Roman"/>
          <w:spacing w:val="1"/>
          <w:w w:val="99"/>
        </w:rPr>
        <w:t>90</w:t>
      </w:r>
      <w:r>
        <w:rPr>
          <w:rFonts w:ascii="Times New Roman" w:eastAsia="Times New Roman"/>
          <w:spacing w:val="6"/>
          <w:w w:val="99"/>
        </w:rPr>
        <w:t>3</w:t>
      </w:r>
      <w:r>
        <w:rPr>
          <w:rFonts w:ascii="仿宋" w:eastAsia="仿宋" w:hint="eastAsia"/>
          <w:spacing w:val="-154"/>
          <w:w w:val="99"/>
        </w:rPr>
        <w:t>）</w:t>
      </w:r>
      <w:r>
        <w:rPr>
          <w:spacing w:val="5"/>
          <w:w w:val="99"/>
        </w:rPr>
        <w:t>、信息安全</w:t>
      </w:r>
      <w:r>
        <w:rPr>
          <w:rFonts w:ascii="仿宋" w:eastAsia="仿宋" w:hint="eastAsia"/>
          <w:spacing w:val="7"/>
          <w:w w:val="99"/>
        </w:rPr>
        <w:t>（</w:t>
      </w:r>
      <w:r>
        <w:rPr>
          <w:rFonts w:ascii="Times New Roman" w:eastAsia="Times New Roman"/>
          <w:spacing w:val="1"/>
          <w:w w:val="99"/>
        </w:rPr>
        <w:t>0</w:t>
      </w:r>
      <w:r>
        <w:rPr>
          <w:rFonts w:ascii="Times New Roman" w:eastAsia="Times New Roman"/>
          <w:spacing w:val="-2"/>
          <w:w w:val="99"/>
        </w:rPr>
        <w:t>8</w:t>
      </w:r>
      <w:r>
        <w:rPr>
          <w:rFonts w:ascii="Times New Roman" w:eastAsia="Times New Roman"/>
          <w:spacing w:val="1"/>
          <w:w w:val="99"/>
        </w:rPr>
        <w:t>09</w:t>
      </w:r>
      <w:r>
        <w:rPr>
          <w:rFonts w:ascii="Times New Roman" w:eastAsia="Times New Roman"/>
          <w:spacing w:val="-2"/>
          <w:w w:val="99"/>
        </w:rPr>
        <w:t>0</w:t>
      </w:r>
      <w:r>
        <w:rPr>
          <w:rFonts w:ascii="Times New Roman" w:eastAsia="Times New Roman"/>
          <w:spacing w:val="1"/>
          <w:w w:val="99"/>
        </w:rPr>
        <w:t>4</w:t>
      </w:r>
      <w:r>
        <w:rPr>
          <w:rFonts w:ascii="Times New Roman" w:eastAsia="Times New Roman"/>
          <w:spacing w:val="4"/>
          <w:w w:val="99"/>
        </w:rPr>
        <w:t>K</w:t>
      </w:r>
      <w:r>
        <w:rPr>
          <w:rFonts w:ascii="仿宋" w:eastAsia="仿宋" w:hint="eastAsia"/>
          <w:spacing w:val="-154"/>
          <w:w w:val="99"/>
        </w:rPr>
        <w:t>）</w:t>
      </w:r>
      <w:r>
        <w:rPr>
          <w:spacing w:val="4"/>
          <w:w w:val="99"/>
        </w:rPr>
        <w:t>、物联</w:t>
      </w:r>
      <w:r>
        <w:rPr>
          <w:spacing w:val="8"/>
          <w:w w:val="99"/>
        </w:rPr>
        <w:t>网工程</w:t>
      </w:r>
      <w:r>
        <w:rPr>
          <w:rFonts w:ascii="仿宋" w:eastAsia="仿宋" w:hint="eastAsia"/>
          <w:spacing w:val="9"/>
          <w:w w:val="99"/>
        </w:rPr>
        <w:t>（</w:t>
      </w:r>
      <w:r>
        <w:rPr>
          <w:rFonts w:ascii="Times New Roman" w:eastAsia="Times New Roman"/>
          <w:spacing w:val="1"/>
          <w:w w:val="99"/>
        </w:rPr>
        <w:t>0</w:t>
      </w:r>
      <w:r>
        <w:rPr>
          <w:rFonts w:ascii="Times New Roman" w:eastAsia="Times New Roman"/>
          <w:spacing w:val="-2"/>
          <w:w w:val="99"/>
        </w:rPr>
        <w:t>8</w:t>
      </w:r>
      <w:r>
        <w:rPr>
          <w:rFonts w:ascii="Times New Roman" w:eastAsia="Times New Roman"/>
          <w:spacing w:val="1"/>
          <w:w w:val="99"/>
        </w:rPr>
        <w:t>09</w:t>
      </w:r>
      <w:r>
        <w:rPr>
          <w:rFonts w:ascii="Times New Roman" w:eastAsia="Times New Roman"/>
          <w:spacing w:val="-2"/>
          <w:w w:val="99"/>
        </w:rPr>
        <w:t>0</w:t>
      </w:r>
      <w:r>
        <w:rPr>
          <w:rFonts w:ascii="Times New Roman" w:eastAsia="Times New Roman"/>
          <w:spacing w:val="8"/>
          <w:w w:val="99"/>
        </w:rPr>
        <w:t>5</w:t>
      </w:r>
      <w:r>
        <w:rPr>
          <w:rFonts w:ascii="仿宋" w:eastAsia="仿宋" w:hint="eastAsia"/>
          <w:spacing w:val="-154"/>
          <w:w w:val="99"/>
        </w:rPr>
        <w:t>）</w:t>
      </w:r>
      <w:r>
        <w:rPr>
          <w:spacing w:val="7"/>
          <w:w w:val="99"/>
        </w:rPr>
        <w:t>、数字媒体技术</w:t>
      </w:r>
      <w:r>
        <w:rPr>
          <w:rFonts w:ascii="仿宋" w:eastAsia="仿宋" w:hint="eastAsia"/>
          <w:spacing w:val="7"/>
          <w:w w:val="99"/>
        </w:rPr>
        <w:t>（</w:t>
      </w:r>
      <w:r>
        <w:rPr>
          <w:rFonts w:ascii="Times New Roman" w:eastAsia="Times New Roman"/>
          <w:spacing w:val="1"/>
          <w:w w:val="99"/>
        </w:rPr>
        <w:t>08</w:t>
      </w:r>
      <w:r>
        <w:rPr>
          <w:rFonts w:ascii="Times New Roman" w:eastAsia="Times New Roman"/>
          <w:spacing w:val="-2"/>
          <w:w w:val="99"/>
        </w:rPr>
        <w:t>0</w:t>
      </w:r>
      <w:r>
        <w:rPr>
          <w:rFonts w:ascii="Times New Roman" w:eastAsia="Times New Roman"/>
          <w:spacing w:val="1"/>
          <w:w w:val="99"/>
        </w:rPr>
        <w:t>90</w:t>
      </w:r>
      <w:r>
        <w:rPr>
          <w:rFonts w:ascii="Times New Roman" w:eastAsia="Times New Roman"/>
          <w:spacing w:val="8"/>
          <w:w w:val="99"/>
        </w:rPr>
        <w:t>6</w:t>
      </w:r>
      <w:r>
        <w:rPr>
          <w:rFonts w:ascii="仿宋" w:eastAsia="仿宋" w:hint="eastAsia"/>
          <w:spacing w:val="-151"/>
          <w:w w:val="99"/>
        </w:rPr>
        <w:t>）</w:t>
      </w:r>
      <w:r>
        <w:rPr>
          <w:spacing w:val="6"/>
          <w:w w:val="99"/>
        </w:rPr>
        <w:t>、遥感科学与技术</w:t>
      </w:r>
    </w:p>
    <w:p>
      <w:pPr>
        <w:pStyle w:val="BodyText"/>
        <w:spacing w:line="408" w:lineRule="exact" w:before="0"/>
        <w:ind w:left="711"/>
      </w:pPr>
      <w:r>
        <w:rPr>
          <w:rFonts w:ascii="仿宋" w:eastAsia="仿宋" w:hint="eastAsia"/>
          <w:spacing w:val="2"/>
          <w:w w:val="99"/>
        </w:rPr>
        <w:t>（</w:t>
      </w:r>
      <w:r>
        <w:rPr>
          <w:rFonts w:ascii="Times New Roman" w:eastAsia="Times New Roman"/>
          <w:spacing w:val="1"/>
          <w:w w:val="99"/>
        </w:rPr>
        <w:t>0</w:t>
      </w:r>
      <w:r>
        <w:rPr>
          <w:rFonts w:ascii="Times New Roman" w:eastAsia="Times New Roman"/>
          <w:spacing w:val="-2"/>
          <w:w w:val="99"/>
        </w:rPr>
        <w:t>8</w:t>
      </w:r>
      <w:r>
        <w:rPr>
          <w:rFonts w:ascii="Times New Roman" w:eastAsia="Times New Roman"/>
          <w:spacing w:val="1"/>
          <w:w w:val="99"/>
        </w:rPr>
        <w:t>12</w:t>
      </w:r>
      <w:r>
        <w:rPr>
          <w:rFonts w:ascii="Times New Roman" w:eastAsia="Times New Roman"/>
          <w:spacing w:val="-2"/>
          <w:w w:val="99"/>
        </w:rPr>
        <w:t>0</w:t>
      </w:r>
      <w:r>
        <w:rPr>
          <w:rFonts w:ascii="Times New Roman" w:eastAsia="Times New Roman"/>
          <w:spacing w:val="1"/>
          <w:w w:val="99"/>
        </w:rPr>
        <w:t>2</w:t>
      </w:r>
      <w:r>
        <w:rPr>
          <w:rFonts w:ascii="仿宋" w:eastAsia="仿宋" w:hint="eastAsia"/>
          <w:spacing w:val="-161"/>
          <w:w w:val="99"/>
        </w:rPr>
        <w:t>）</w:t>
      </w:r>
      <w:r>
        <w:rPr>
          <w:w w:val="99"/>
        </w:rPr>
        <w:t>、地理信息科学</w:t>
      </w:r>
      <w:r>
        <w:rPr>
          <w:rFonts w:ascii="仿宋" w:eastAsia="仿宋" w:hint="eastAsia"/>
          <w:w w:val="99"/>
        </w:rPr>
        <w:t>（</w:t>
      </w:r>
      <w:r>
        <w:rPr>
          <w:rFonts w:ascii="Times New Roman" w:eastAsia="Times New Roman"/>
          <w:spacing w:val="1"/>
          <w:w w:val="99"/>
        </w:rPr>
        <w:t>07</w:t>
      </w:r>
      <w:r>
        <w:rPr>
          <w:rFonts w:ascii="Times New Roman" w:eastAsia="Times New Roman"/>
          <w:spacing w:val="-2"/>
          <w:w w:val="99"/>
        </w:rPr>
        <w:t>0</w:t>
      </w:r>
      <w:r>
        <w:rPr>
          <w:rFonts w:ascii="Times New Roman" w:eastAsia="Times New Roman"/>
          <w:spacing w:val="1"/>
          <w:w w:val="99"/>
        </w:rPr>
        <w:t>50</w:t>
      </w:r>
      <w:r>
        <w:rPr>
          <w:rFonts w:ascii="Times New Roman" w:eastAsia="Times New Roman"/>
          <w:spacing w:val="-2"/>
          <w:w w:val="99"/>
        </w:rPr>
        <w:t>4</w:t>
      </w:r>
      <w:r>
        <w:rPr>
          <w:rFonts w:ascii="仿宋" w:eastAsia="仿宋" w:hint="eastAsia"/>
          <w:spacing w:val="-159"/>
          <w:w w:val="99"/>
        </w:rPr>
        <w:t>）</w:t>
      </w:r>
      <w:r>
        <w:rPr>
          <w:w w:val="99"/>
        </w:rPr>
        <w:t>。</w:t>
      </w:r>
    </w:p>
    <w:p>
      <w:pPr>
        <w:pStyle w:val="BodyText"/>
        <w:ind w:left="1352"/>
        <w:rPr>
          <w:rFonts w:ascii="黑体" w:eastAsia="黑体" w:hint="eastAsia"/>
        </w:rPr>
      </w:pPr>
      <w:bookmarkStart w:name="三、命题原则" w:id="85"/>
      <w:bookmarkEnd w:id="85"/>
      <w:r>
        <w:rPr/>
      </w:r>
      <w:r>
        <w:rPr>
          <w:rFonts w:ascii="黑体" w:eastAsia="黑体" w:hint="eastAsia"/>
        </w:rPr>
        <w:t>三、命题原则</w:t>
      </w:r>
    </w:p>
    <w:p>
      <w:pPr>
        <w:pStyle w:val="ListParagraph"/>
        <w:numPr>
          <w:ilvl w:val="0"/>
          <w:numId w:val="159"/>
        </w:numPr>
        <w:tabs>
          <w:tab w:pos="1753" w:val="left" w:leader="none"/>
        </w:tabs>
        <w:spacing w:line="240" w:lineRule="auto" w:before="130" w:after="0"/>
        <w:ind w:left="1752" w:right="0" w:hanging="401"/>
        <w:jc w:val="left"/>
        <w:rPr>
          <w:sz w:val="32"/>
        </w:rPr>
      </w:pPr>
      <w:r>
        <w:rPr>
          <w:sz w:val="32"/>
        </w:rPr>
        <w:t>计算机专业大类专业综合基础理论考试命题标准</w:t>
      </w:r>
    </w:p>
    <w:p>
      <w:pPr>
        <w:pStyle w:val="BodyText"/>
        <w:spacing w:line="316" w:lineRule="auto"/>
        <w:ind w:left="711" w:right="633" w:firstLine="640"/>
      </w:pPr>
      <w:r>
        <w:rPr/>
        <w:t>《计算机专业大类专业综合基础理论考试》笔试统考命题， 体现专科阶段以培养应用型人才为主要目标的特点，在题量上保证中等水平的考生能够在规定考核时间内全部完成试题的解答， 并有适量的时间进行检查。</w:t>
      </w:r>
    </w:p>
    <w:p>
      <w:pPr>
        <w:spacing w:after="0" w:line="316" w:lineRule="auto"/>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0"/>
          <w:numId w:val="159"/>
        </w:numPr>
        <w:tabs>
          <w:tab w:pos="1753" w:val="left" w:leader="none"/>
        </w:tabs>
        <w:spacing w:line="240" w:lineRule="auto" w:before="64" w:after="0"/>
        <w:ind w:left="1752" w:right="0" w:hanging="401"/>
        <w:jc w:val="left"/>
        <w:rPr>
          <w:sz w:val="32"/>
        </w:rPr>
      </w:pPr>
      <w:r>
        <w:rPr>
          <w:sz w:val="32"/>
        </w:rPr>
        <w:t>计算机专业大类专业综合基础理论考试依据和范围</w:t>
      </w:r>
    </w:p>
    <w:p>
      <w:pPr>
        <w:pStyle w:val="BodyText"/>
        <w:spacing w:line="316" w:lineRule="auto"/>
        <w:ind w:left="711" w:right="455" w:firstLine="640"/>
      </w:pPr>
      <w:r>
        <w:rPr>
          <w:spacing w:val="-13"/>
        </w:rPr>
        <w:t>以《计算机专业大类专业综合基础理论考试》考试大纲为依 据，考试范围不能超出考试大纲。在命题中，既要体现对基础理 </w:t>
      </w:r>
      <w:r>
        <w:rPr>
          <w:spacing w:val="-17"/>
        </w:rPr>
        <w:t>论的掌握程度的考核，又要体现对新一代信息技术知识面的考核。</w:t>
      </w:r>
    </w:p>
    <w:p>
      <w:pPr>
        <w:pStyle w:val="BodyText"/>
        <w:spacing w:line="406" w:lineRule="exact" w:before="0"/>
        <w:ind w:left="1352"/>
        <w:rPr>
          <w:rFonts w:ascii="黑体" w:eastAsia="黑体" w:hint="eastAsia"/>
        </w:rPr>
      </w:pPr>
      <w:bookmarkStart w:name="四、考查内容" w:id="86"/>
      <w:bookmarkEnd w:id="86"/>
      <w:r>
        <w:rPr/>
      </w:r>
      <w:r>
        <w:rPr>
          <w:rFonts w:ascii="黑体" w:eastAsia="黑体" w:hint="eastAsia"/>
        </w:rPr>
        <w:t>四、考查内容</w:t>
      </w:r>
    </w:p>
    <w:p>
      <w:pPr>
        <w:pStyle w:val="BodyText"/>
        <w:ind w:left="1352"/>
        <w:rPr>
          <w:rFonts w:ascii="楷体" w:eastAsia="楷体" w:hint="eastAsia"/>
        </w:rPr>
      </w:pPr>
      <w:bookmarkStart w:name="（一）课程A：计算机应用基础" w:id="87"/>
      <w:bookmarkEnd w:id="87"/>
      <w:r>
        <w:rPr/>
      </w:r>
      <w:r>
        <w:rPr>
          <w:rFonts w:ascii="楷体" w:eastAsia="楷体" w:hint="eastAsia"/>
        </w:rPr>
        <w:t>（一）课程 </w:t>
      </w:r>
      <w:r>
        <w:rPr>
          <w:rFonts w:ascii="Times New Roman" w:eastAsia="Times New Roman"/>
        </w:rPr>
        <w:t>A</w:t>
      </w:r>
      <w:r>
        <w:rPr>
          <w:rFonts w:ascii="楷体" w:eastAsia="楷体" w:hint="eastAsia"/>
        </w:rPr>
        <w:t>：计算机应用基础</w:t>
      </w:r>
    </w:p>
    <w:p>
      <w:pPr>
        <w:pStyle w:val="BodyText"/>
        <w:ind w:left="1352"/>
      </w:pPr>
      <w:r>
        <w:rPr/>
        <w:t>【考查目标】</w:t>
      </w:r>
    </w:p>
    <w:p>
      <w:pPr>
        <w:pStyle w:val="ListParagraph"/>
        <w:numPr>
          <w:ilvl w:val="0"/>
          <w:numId w:val="160"/>
        </w:numPr>
        <w:tabs>
          <w:tab w:pos="1594" w:val="left" w:leader="none"/>
        </w:tabs>
        <w:spacing w:line="316" w:lineRule="auto" w:before="130" w:after="0"/>
        <w:ind w:left="711" w:right="773" w:firstLine="640"/>
        <w:jc w:val="left"/>
        <w:rPr>
          <w:sz w:val="32"/>
        </w:rPr>
      </w:pPr>
      <w:r>
        <w:rPr>
          <w:spacing w:val="-5"/>
          <w:w w:val="95"/>
          <w:sz w:val="32"/>
        </w:rPr>
        <w:t>了解计算机系统的基本组成、常见设备和基本原理，了解 </w:t>
      </w:r>
      <w:r>
        <w:rPr>
          <w:spacing w:val="-5"/>
          <w:sz w:val="32"/>
        </w:rPr>
        <w:t>集成电路，掌握信息在计算机中表示。</w:t>
      </w:r>
    </w:p>
    <w:p>
      <w:pPr>
        <w:pStyle w:val="ListParagraph"/>
        <w:numPr>
          <w:ilvl w:val="0"/>
          <w:numId w:val="160"/>
        </w:numPr>
        <w:tabs>
          <w:tab w:pos="1594" w:val="left" w:leader="none"/>
        </w:tabs>
        <w:spacing w:line="316" w:lineRule="auto" w:before="0" w:after="0"/>
        <w:ind w:left="711" w:right="633" w:firstLine="640"/>
        <w:jc w:val="left"/>
        <w:rPr>
          <w:sz w:val="32"/>
        </w:rPr>
      </w:pPr>
      <w:r>
        <w:rPr>
          <w:spacing w:val="-5"/>
          <w:sz w:val="32"/>
        </w:rPr>
        <w:t>熟悉计算机软件定义和分类，掌握操作系统基本概念，熟悉程序设计语言语法基础，掌握几种常见数据结构及基本操作， 掌握软件工程基础。</w:t>
      </w:r>
    </w:p>
    <w:p>
      <w:pPr>
        <w:pStyle w:val="ListParagraph"/>
        <w:numPr>
          <w:ilvl w:val="0"/>
          <w:numId w:val="160"/>
        </w:numPr>
        <w:tabs>
          <w:tab w:pos="1594" w:val="left" w:leader="none"/>
        </w:tabs>
        <w:spacing w:line="406" w:lineRule="exact" w:before="0" w:after="0"/>
        <w:ind w:left="1593" w:right="0" w:hanging="242"/>
        <w:jc w:val="left"/>
        <w:rPr>
          <w:rFonts w:ascii="Times New Roman" w:eastAsia="Times New Roman"/>
          <w:sz w:val="32"/>
        </w:rPr>
      </w:pPr>
      <w:r>
        <w:rPr>
          <w:spacing w:val="-12"/>
          <w:sz w:val="32"/>
        </w:rPr>
        <w:t>掌握计算机网络基础，熟悉局域网和广域网特点，掌握 </w:t>
      </w:r>
      <w:r>
        <w:rPr>
          <w:rFonts w:ascii="Times New Roman" w:eastAsia="Times New Roman"/>
          <w:sz w:val="32"/>
        </w:rPr>
        <w:t>IP</w:t>
      </w:r>
    </w:p>
    <w:p>
      <w:pPr>
        <w:pStyle w:val="BodyText"/>
        <w:spacing w:before="128"/>
        <w:ind w:left="711"/>
      </w:pPr>
      <w:r>
        <w:rPr/>
        <w:t>地址和域名系统，了解信息安全相关基础知识。</w:t>
      </w:r>
    </w:p>
    <w:p>
      <w:pPr>
        <w:pStyle w:val="ListParagraph"/>
        <w:numPr>
          <w:ilvl w:val="0"/>
          <w:numId w:val="160"/>
        </w:numPr>
        <w:tabs>
          <w:tab w:pos="1594" w:val="left" w:leader="none"/>
        </w:tabs>
        <w:spacing w:line="240" w:lineRule="auto" w:before="130" w:after="0"/>
        <w:ind w:left="1593" w:right="0" w:hanging="242"/>
        <w:jc w:val="left"/>
        <w:rPr>
          <w:sz w:val="32"/>
        </w:rPr>
      </w:pPr>
      <w:r>
        <w:rPr>
          <w:sz w:val="32"/>
        </w:rPr>
        <w:t>掌握文本、图形图像、音频、视频等多媒体技术。</w:t>
      </w:r>
    </w:p>
    <w:p>
      <w:pPr>
        <w:pStyle w:val="BodyText"/>
        <w:ind w:left="1352"/>
      </w:pPr>
      <w:r>
        <w:rPr/>
        <w:t>【考查内容】</w:t>
      </w:r>
    </w:p>
    <w:p>
      <w:pPr>
        <w:pStyle w:val="ListParagraph"/>
        <w:numPr>
          <w:ilvl w:val="0"/>
          <w:numId w:val="161"/>
        </w:numPr>
        <w:tabs>
          <w:tab w:pos="1272" w:val="left" w:leader="none"/>
        </w:tabs>
        <w:spacing w:line="240" w:lineRule="auto" w:before="130" w:after="0"/>
        <w:ind w:left="1271" w:right="0" w:hanging="242"/>
        <w:jc w:val="left"/>
        <w:rPr>
          <w:sz w:val="32"/>
        </w:rPr>
      </w:pPr>
      <w:r>
        <w:rPr>
          <w:sz w:val="32"/>
        </w:rPr>
        <w:t>计算机硬件</w:t>
      </w:r>
    </w:p>
    <w:p>
      <w:pPr>
        <w:pStyle w:val="ListParagraph"/>
        <w:numPr>
          <w:ilvl w:val="1"/>
          <w:numId w:val="161"/>
        </w:numPr>
        <w:tabs>
          <w:tab w:pos="1835" w:val="left" w:leader="none"/>
        </w:tabs>
        <w:spacing w:line="240" w:lineRule="auto" w:before="130" w:after="0"/>
        <w:ind w:left="1834" w:right="0" w:hanging="563"/>
        <w:jc w:val="left"/>
        <w:rPr>
          <w:sz w:val="32"/>
        </w:rPr>
      </w:pPr>
      <w:r>
        <w:rPr>
          <w:sz w:val="32"/>
        </w:rPr>
        <w:t>计算机基本原理</w:t>
      </w:r>
    </w:p>
    <w:p>
      <w:pPr>
        <w:pStyle w:val="ListParagraph"/>
        <w:numPr>
          <w:ilvl w:val="2"/>
          <w:numId w:val="161"/>
        </w:numPr>
        <w:tabs>
          <w:tab w:pos="2152" w:val="left" w:leader="none"/>
        </w:tabs>
        <w:spacing w:line="240" w:lineRule="auto" w:before="130" w:after="0"/>
        <w:ind w:left="2151" w:right="0" w:hanging="800"/>
        <w:jc w:val="left"/>
        <w:rPr>
          <w:sz w:val="32"/>
        </w:rPr>
      </w:pPr>
      <w:r>
        <w:rPr>
          <w:w w:val="95"/>
          <w:sz w:val="32"/>
        </w:rPr>
        <w:t>计算机发展及分类，软件概述，硬件概述。</w:t>
      </w:r>
    </w:p>
    <w:p>
      <w:pPr>
        <w:pStyle w:val="ListParagraph"/>
        <w:numPr>
          <w:ilvl w:val="2"/>
          <w:numId w:val="161"/>
        </w:numPr>
        <w:tabs>
          <w:tab w:pos="2152" w:val="left" w:leader="none"/>
        </w:tabs>
        <w:spacing w:line="240" w:lineRule="auto" w:before="130" w:after="0"/>
        <w:ind w:left="2151" w:right="0" w:hanging="800"/>
        <w:jc w:val="left"/>
        <w:rPr>
          <w:sz w:val="32"/>
        </w:rPr>
      </w:pPr>
      <w:r>
        <w:rPr>
          <w:w w:val="95"/>
          <w:sz w:val="32"/>
        </w:rPr>
        <w:t>常见的输入设备和输出设备，中央处理器。</w:t>
      </w:r>
    </w:p>
    <w:p>
      <w:pPr>
        <w:pStyle w:val="ListParagraph"/>
        <w:numPr>
          <w:ilvl w:val="2"/>
          <w:numId w:val="161"/>
        </w:numPr>
        <w:tabs>
          <w:tab w:pos="2159" w:val="left" w:leader="none"/>
        </w:tabs>
        <w:spacing w:line="240" w:lineRule="auto" w:before="130" w:after="0"/>
        <w:ind w:left="2158" w:right="0" w:hanging="807"/>
        <w:jc w:val="left"/>
        <w:rPr>
          <w:sz w:val="32"/>
        </w:rPr>
      </w:pPr>
      <w:r>
        <w:rPr>
          <w:spacing w:val="6"/>
          <w:sz w:val="32"/>
        </w:rPr>
        <w:t>计算机内存储器、外存储器概述，系统总线，</w:t>
      </w:r>
      <w:r>
        <w:rPr>
          <w:rFonts w:ascii="Times New Roman" w:eastAsia="Times New Roman"/>
          <w:sz w:val="32"/>
        </w:rPr>
        <w:t>I/O</w:t>
      </w:r>
      <w:r>
        <w:rPr>
          <w:rFonts w:ascii="Times New Roman" w:eastAsia="Times New Roman"/>
          <w:spacing w:val="6"/>
          <w:sz w:val="32"/>
        </w:rPr>
        <w:t> </w:t>
      </w:r>
      <w:r>
        <w:rPr>
          <w:sz w:val="32"/>
        </w:rPr>
        <w:t>总</w:t>
      </w:r>
    </w:p>
    <w:p>
      <w:pPr>
        <w:pStyle w:val="BodyText"/>
        <w:ind w:left="711"/>
      </w:pPr>
      <w:r>
        <w:rPr/>
        <w:t>线。</w:t>
      </w:r>
    </w:p>
    <w:p>
      <w:pPr>
        <w:pStyle w:val="ListParagraph"/>
        <w:numPr>
          <w:ilvl w:val="2"/>
          <w:numId w:val="161"/>
        </w:numPr>
        <w:tabs>
          <w:tab w:pos="2152" w:val="left" w:leader="none"/>
        </w:tabs>
        <w:spacing w:line="240" w:lineRule="auto" w:before="130" w:after="0"/>
        <w:ind w:left="2151" w:right="0" w:hanging="800"/>
        <w:jc w:val="left"/>
        <w:rPr>
          <w:sz w:val="32"/>
        </w:rPr>
      </w:pPr>
      <w:r>
        <w:rPr>
          <w:sz w:val="32"/>
        </w:rPr>
        <w:t>微处理器发展、字长、处理速度，指令与指令系统。</w:t>
      </w:r>
    </w:p>
    <w:p>
      <w:pPr>
        <w:pStyle w:val="ListParagraph"/>
        <w:numPr>
          <w:ilvl w:val="1"/>
          <w:numId w:val="161"/>
        </w:numPr>
        <w:tabs>
          <w:tab w:pos="1835" w:val="left" w:leader="none"/>
        </w:tabs>
        <w:spacing w:line="240" w:lineRule="auto" w:before="130" w:after="0"/>
        <w:ind w:left="1834" w:right="0" w:hanging="563"/>
        <w:jc w:val="left"/>
        <w:rPr>
          <w:sz w:val="32"/>
        </w:rPr>
      </w:pPr>
      <w:r>
        <w:rPr>
          <w:sz w:val="32"/>
        </w:rPr>
        <w:t>集成电路</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2"/>
          <w:numId w:val="161"/>
        </w:numPr>
        <w:tabs>
          <w:tab w:pos="2152" w:val="left" w:leader="none"/>
        </w:tabs>
        <w:spacing w:line="240" w:lineRule="auto" w:before="64" w:after="0"/>
        <w:ind w:left="2151" w:right="0" w:hanging="800"/>
        <w:jc w:val="left"/>
        <w:rPr>
          <w:sz w:val="32"/>
        </w:rPr>
      </w:pPr>
      <w:r>
        <w:rPr>
          <w:sz w:val="32"/>
        </w:rPr>
        <w:t>集成电路概念。</w:t>
      </w:r>
    </w:p>
    <w:p>
      <w:pPr>
        <w:pStyle w:val="ListParagraph"/>
        <w:numPr>
          <w:ilvl w:val="2"/>
          <w:numId w:val="161"/>
        </w:numPr>
        <w:tabs>
          <w:tab w:pos="2152" w:val="left" w:leader="none"/>
        </w:tabs>
        <w:spacing w:line="240" w:lineRule="auto" w:before="130" w:after="0"/>
        <w:ind w:left="2151" w:right="0" w:hanging="800"/>
        <w:jc w:val="left"/>
        <w:rPr>
          <w:sz w:val="32"/>
        </w:rPr>
      </w:pPr>
      <w:r>
        <w:rPr>
          <w:sz w:val="32"/>
        </w:rPr>
        <w:t>集成电路发展与分类，</w:t>
      </w:r>
      <w:r>
        <w:rPr>
          <w:rFonts w:ascii="Times New Roman" w:eastAsia="Times New Roman"/>
          <w:sz w:val="32"/>
        </w:rPr>
        <w:t>IC</w:t>
      </w:r>
      <w:r>
        <w:rPr>
          <w:rFonts w:ascii="Times New Roman" w:eastAsia="Times New Roman"/>
          <w:spacing w:val="1"/>
          <w:sz w:val="32"/>
        </w:rPr>
        <w:t> </w:t>
      </w:r>
      <w:r>
        <w:rPr>
          <w:sz w:val="32"/>
        </w:rPr>
        <w:t>卡。</w:t>
      </w:r>
    </w:p>
    <w:p>
      <w:pPr>
        <w:pStyle w:val="ListParagraph"/>
        <w:numPr>
          <w:ilvl w:val="1"/>
          <w:numId w:val="161"/>
        </w:numPr>
        <w:tabs>
          <w:tab w:pos="1753" w:val="left" w:leader="none"/>
        </w:tabs>
        <w:spacing w:line="240" w:lineRule="auto" w:before="130" w:after="0"/>
        <w:ind w:left="1752" w:right="0" w:hanging="481"/>
        <w:jc w:val="left"/>
        <w:rPr>
          <w:sz w:val="32"/>
        </w:rPr>
      </w:pPr>
      <w:r>
        <w:rPr>
          <w:rFonts w:ascii="Times New Roman" w:eastAsia="Times New Roman"/>
          <w:sz w:val="32"/>
        </w:rPr>
        <w:t>PC</w:t>
      </w:r>
      <w:r>
        <w:rPr>
          <w:rFonts w:ascii="Times New Roman" w:eastAsia="Times New Roman"/>
          <w:spacing w:val="1"/>
          <w:sz w:val="32"/>
        </w:rPr>
        <w:t> </w:t>
      </w:r>
      <w:r>
        <w:rPr>
          <w:sz w:val="32"/>
        </w:rPr>
        <w:t>机组成</w:t>
      </w:r>
    </w:p>
    <w:p>
      <w:pPr>
        <w:pStyle w:val="ListParagraph"/>
        <w:numPr>
          <w:ilvl w:val="2"/>
          <w:numId w:val="161"/>
        </w:numPr>
        <w:tabs>
          <w:tab w:pos="2072" w:val="left" w:leader="none"/>
        </w:tabs>
        <w:spacing w:line="240" w:lineRule="auto" w:before="130" w:after="0"/>
        <w:ind w:left="2072" w:right="0" w:hanging="720"/>
        <w:jc w:val="left"/>
        <w:rPr>
          <w:rFonts w:ascii="Times New Roman" w:eastAsia="Times New Roman"/>
          <w:sz w:val="32"/>
        </w:rPr>
      </w:pPr>
      <w:r>
        <w:rPr>
          <w:spacing w:val="-4"/>
          <w:sz w:val="32"/>
        </w:rPr>
        <w:t>主板、芯片组、</w:t>
      </w:r>
      <w:r>
        <w:rPr>
          <w:rFonts w:ascii="Times New Roman" w:eastAsia="Times New Roman"/>
          <w:sz w:val="32"/>
        </w:rPr>
        <w:t>BIOS</w:t>
      </w:r>
      <w:r>
        <w:rPr>
          <w:spacing w:val="-3"/>
          <w:sz w:val="32"/>
        </w:rPr>
        <w:t>、内存储器概述，</w:t>
      </w:r>
      <w:r>
        <w:rPr>
          <w:rFonts w:ascii="Times New Roman" w:eastAsia="Times New Roman"/>
          <w:spacing w:val="-3"/>
          <w:sz w:val="32"/>
        </w:rPr>
        <w:t>I/O</w:t>
      </w:r>
      <w:r>
        <w:rPr>
          <w:rFonts w:ascii="Times New Roman" w:eastAsia="Times New Roman"/>
          <w:spacing w:val="-1"/>
          <w:sz w:val="32"/>
        </w:rPr>
        <w:t> </w:t>
      </w:r>
      <w:r>
        <w:rPr>
          <w:spacing w:val="-20"/>
          <w:sz w:val="32"/>
        </w:rPr>
        <w:t>总线和 </w:t>
      </w:r>
      <w:r>
        <w:rPr>
          <w:rFonts w:ascii="Times New Roman" w:eastAsia="Times New Roman"/>
          <w:sz w:val="32"/>
        </w:rPr>
        <w:t>I/O</w:t>
      </w:r>
    </w:p>
    <w:p>
      <w:pPr>
        <w:pStyle w:val="BodyText"/>
        <w:ind w:left="711"/>
      </w:pPr>
      <w:r>
        <w:rPr/>
        <w:t>接口。</w:t>
      </w:r>
    </w:p>
    <w:p>
      <w:pPr>
        <w:pStyle w:val="ListParagraph"/>
        <w:numPr>
          <w:ilvl w:val="2"/>
          <w:numId w:val="161"/>
        </w:numPr>
        <w:tabs>
          <w:tab w:pos="2075" w:val="left" w:leader="none"/>
        </w:tabs>
        <w:spacing w:line="316" w:lineRule="auto" w:before="130" w:after="0"/>
        <w:ind w:left="711" w:right="770" w:firstLine="640"/>
        <w:jc w:val="left"/>
        <w:rPr>
          <w:sz w:val="32"/>
        </w:rPr>
      </w:pPr>
      <w:r>
        <w:rPr>
          <w:rFonts w:ascii="Times New Roman" w:eastAsia="Times New Roman"/>
          <w:sz w:val="32"/>
        </w:rPr>
        <w:t>BIOS</w:t>
      </w:r>
      <w:r>
        <w:rPr>
          <w:rFonts w:ascii="Times New Roman" w:eastAsia="Times New Roman"/>
          <w:spacing w:val="1"/>
          <w:sz w:val="32"/>
        </w:rPr>
        <w:t> </w:t>
      </w:r>
      <w:r>
        <w:rPr>
          <w:spacing w:val="-3"/>
          <w:sz w:val="32"/>
        </w:rPr>
        <w:t>组成及运行过程，内存储器 </w:t>
      </w:r>
      <w:r>
        <w:rPr>
          <w:rFonts w:ascii="Times New Roman" w:eastAsia="Times New Roman"/>
          <w:sz w:val="32"/>
        </w:rPr>
        <w:t>RAM </w:t>
      </w:r>
      <w:r>
        <w:rPr>
          <w:spacing w:val="-40"/>
          <w:sz w:val="32"/>
        </w:rPr>
        <w:t>和 </w:t>
      </w:r>
      <w:r>
        <w:rPr>
          <w:rFonts w:ascii="Times New Roman" w:eastAsia="Times New Roman"/>
          <w:sz w:val="32"/>
        </w:rPr>
        <w:t>ROM </w:t>
      </w:r>
      <w:r>
        <w:rPr>
          <w:spacing w:val="2"/>
          <w:sz w:val="32"/>
        </w:rPr>
        <w:t>各种类型。</w:t>
      </w:r>
    </w:p>
    <w:p>
      <w:pPr>
        <w:pStyle w:val="ListParagraph"/>
        <w:numPr>
          <w:ilvl w:val="2"/>
          <w:numId w:val="161"/>
        </w:numPr>
        <w:tabs>
          <w:tab w:pos="2072" w:val="left" w:leader="none"/>
        </w:tabs>
        <w:spacing w:line="316" w:lineRule="auto" w:before="0" w:after="0"/>
        <w:ind w:left="711" w:right="770" w:firstLine="640"/>
        <w:jc w:val="left"/>
        <w:rPr>
          <w:sz w:val="32"/>
        </w:rPr>
      </w:pPr>
      <w:r>
        <w:rPr>
          <w:rFonts w:ascii="Times New Roman" w:eastAsia="Times New Roman"/>
          <w:sz w:val="32"/>
        </w:rPr>
        <w:t>DDR</w:t>
      </w:r>
      <w:r>
        <w:rPr>
          <w:rFonts w:ascii="Times New Roman" w:eastAsia="Times New Roman"/>
          <w:spacing w:val="1"/>
          <w:sz w:val="32"/>
        </w:rPr>
        <w:t> </w:t>
      </w:r>
      <w:r>
        <w:rPr>
          <w:rFonts w:ascii="Times New Roman" w:eastAsia="Times New Roman"/>
          <w:sz w:val="32"/>
        </w:rPr>
        <w:t>SDRAM</w:t>
      </w:r>
      <w:r>
        <w:rPr>
          <w:rFonts w:ascii="Times New Roman" w:eastAsia="Times New Roman"/>
          <w:spacing w:val="3"/>
          <w:sz w:val="32"/>
        </w:rPr>
        <w:t> </w:t>
      </w:r>
      <w:r>
        <w:rPr>
          <w:sz w:val="32"/>
        </w:rPr>
        <w:t>各项参数，数据传输率计算，内存条封装形式。</w:t>
      </w:r>
    </w:p>
    <w:p>
      <w:pPr>
        <w:pStyle w:val="ListParagraph"/>
        <w:numPr>
          <w:ilvl w:val="2"/>
          <w:numId w:val="161"/>
        </w:numPr>
        <w:tabs>
          <w:tab w:pos="2077" w:val="left" w:leader="none"/>
        </w:tabs>
        <w:spacing w:line="408" w:lineRule="exact" w:before="0" w:after="0"/>
        <w:ind w:left="2076" w:right="0" w:hanging="725"/>
        <w:jc w:val="left"/>
        <w:rPr>
          <w:sz w:val="32"/>
        </w:rPr>
      </w:pPr>
      <w:r>
        <w:rPr>
          <w:rFonts w:ascii="Times New Roman" w:eastAsia="Times New Roman"/>
          <w:sz w:val="32"/>
        </w:rPr>
        <w:t>I/O</w:t>
      </w:r>
      <w:r>
        <w:rPr>
          <w:rFonts w:ascii="Times New Roman" w:eastAsia="Times New Roman"/>
          <w:spacing w:val="4"/>
          <w:sz w:val="32"/>
        </w:rPr>
        <w:t> </w:t>
      </w:r>
      <w:r>
        <w:rPr>
          <w:spacing w:val="3"/>
          <w:sz w:val="32"/>
        </w:rPr>
        <w:t>总线，</w:t>
      </w:r>
      <w:r>
        <w:rPr>
          <w:rFonts w:ascii="Times New Roman" w:eastAsia="Times New Roman"/>
          <w:sz w:val="32"/>
        </w:rPr>
        <w:t>I/O</w:t>
      </w:r>
      <w:r>
        <w:rPr>
          <w:rFonts w:ascii="Times New Roman" w:eastAsia="Times New Roman"/>
          <w:spacing w:val="4"/>
          <w:sz w:val="32"/>
        </w:rPr>
        <w:t> </w:t>
      </w:r>
      <w:r>
        <w:rPr>
          <w:spacing w:val="-4"/>
          <w:sz w:val="32"/>
        </w:rPr>
        <w:t>操作方式，常用的几类 </w:t>
      </w:r>
      <w:r>
        <w:rPr>
          <w:rFonts w:ascii="Times New Roman" w:eastAsia="Times New Roman"/>
          <w:sz w:val="32"/>
        </w:rPr>
        <w:t>I/O</w:t>
      </w:r>
      <w:r>
        <w:rPr>
          <w:rFonts w:ascii="Times New Roman" w:eastAsia="Times New Roman"/>
          <w:spacing w:val="4"/>
          <w:sz w:val="32"/>
        </w:rPr>
        <w:t> </w:t>
      </w:r>
      <w:r>
        <w:rPr>
          <w:spacing w:val="4"/>
          <w:sz w:val="32"/>
        </w:rPr>
        <w:t>设备接口，</w:t>
      </w:r>
    </w:p>
    <w:p>
      <w:pPr>
        <w:pStyle w:val="BodyText"/>
        <w:spacing w:before="128"/>
        <w:ind w:left="711"/>
      </w:pPr>
      <w:r>
        <w:rPr>
          <w:rFonts w:ascii="Times New Roman" w:eastAsia="Times New Roman"/>
        </w:rPr>
        <w:t>I/O </w:t>
      </w:r>
      <w:r>
        <w:rPr/>
        <w:t>总线带宽计算。</w:t>
      </w:r>
    </w:p>
    <w:p>
      <w:pPr>
        <w:pStyle w:val="ListParagraph"/>
        <w:numPr>
          <w:ilvl w:val="1"/>
          <w:numId w:val="161"/>
        </w:numPr>
        <w:tabs>
          <w:tab w:pos="1835" w:val="left" w:leader="none"/>
        </w:tabs>
        <w:spacing w:line="240" w:lineRule="auto" w:before="130" w:after="0"/>
        <w:ind w:left="1834" w:right="0" w:hanging="563"/>
        <w:jc w:val="left"/>
        <w:rPr>
          <w:sz w:val="32"/>
        </w:rPr>
      </w:pPr>
      <w:r>
        <w:rPr>
          <w:sz w:val="32"/>
        </w:rPr>
        <w:t>常用输入设备</w:t>
      </w:r>
    </w:p>
    <w:p>
      <w:pPr>
        <w:pStyle w:val="ListParagraph"/>
        <w:numPr>
          <w:ilvl w:val="2"/>
          <w:numId w:val="161"/>
        </w:numPr>
        <w:tabs>
          <w:tab w:pos="2152" w:val="left" w:leader="none"/>
        </w:tabs>
        <w:spacing w:line="240" w:lineRule="auto" w:before="130" w:after="0"/>
        <w:ind w:left="2151" w:right="0" w:hanging="800"/>
        <w:jc w:val="left"/>
        <w:rPr>
          <w:sz w:val="32"/>
        </w:rPr>
      </w:pPr>
      <w:r>
        <w:rPr>
          <w:spacing w:val="-14"/>
          <w:sz w:val="32"/>
        </w:rPr>
        <w:t>键盘，鼠标，笔输入设备，扫描仪，数字摄像头概述。</w:t>
      </w:r>
    </w:p>
    <w:p>
      <w:pPr>
        <w:pStyle w:val="ListParagraph"/>
        <w:numPr>
          <w:ilvl w:val="2"/>
          <w:numId w:val="161"/>
        </w:numPr>
        <w:tabs>
          <w:tab w:pos="2152" w:val="left" w:leader="none"/>
        </w:tabs>
        <w:spacing w:line="316" w:lineRule="auto" w:before="130" w:after="0"/>
        <w:ind w:left="711" w:right="773" w:firstLine="640"/>
        <w:jc w:val="left"/>
        <w:rPr>
          <w:sz w:val="32"/>
        </w:rPr>
      </w:pPr>
      <w:r>
        <w:rPr>
          <w:sz w:val="32"/>
        </w:rPr>
        <w:t>键盘，鼠标的分类，工作原理，基本操作，采用的接口类型。</w:t>
      </w:r>
    </w:p>
    <w:p>
      <w:pPr>
        <w:pStyle w:val="ListParagraph"/>
        <w:numPr>
          <w:ilvl w:val="1"/>
          <w:numId w:val="161"/>
        </w:numPr>
        <w:tabs>
          <w:tab w:pos="1835" w:val="left" w:leader="none"/>
        </w:tabs>
        <w:spacing w:line="408" w:lineRule="exact" w:before="0" w:after="0"/>
        <w:ind w:left="1834" w:right="0" w:hanging="563"/>
        <w:jc w:val="left"/>
        <w:rPr>
          <w:sz w:val="32"/>
        </w:rPr>
      </w:pPr>
      <w:r>
        <w:rPr>
          <w:sz w:val="32"/>
        </w:rPr>
        <w:t>常用输出设备</w:t>
      </w:r>
    </w:p>
    <w:p>
      <w:pPr>
        <w:pStyle w:val="ListParagraph"/>
        <w:numPr>
          <w:ilvl w:val="2"/>
          <w:numId w:val="161"/>
        </w:numPr>
        <w:tabs>
          <w:tab w:pos="2152" w:val="left" w:leader="none"/>
        </w:tabs>
        <w:spacing w:line="240" w:lineRule="auto" w:before="130" w:after="0"/>
        <w:ind w:left="2151" w:right="0" w:hanging="800"/>
        <w:jc w:val="left"/>
        <w:rPr>
          <w:sz w:val="32"/>
        </w:rPr>
      </w:pPr>
      <w:r>
        <w:rPr>
          <w:sz w:val="32"/>
        </w:rPr>
        <w:t>常用输出设备的工作原理、主要分类、特点。</w:t>
      </w:r>
    </w:p>
    <w:p>
      <w:pPr>
        <w:pStyle w:val="ListParagraph"/>
        <w:numPr>
          <w:ilvl w:val="2"/>
          <w:numId w:val="161"/>
        </w:numPr>
        <w:tabs>
          <w:tab w:pos="2152" w:val="left" w:leader="none"/>
        </w:tabs>
        <w:spacing w:line="240" w:lineRule="auto" w:before="130" w:after="0"/>
        <w:ind w:left="2151" w:right="0" w:hanging="800"/>
        <w:jc w:val="left"/>
        <w:rPr>
          <w:sz w:val="32"/>
        </w:rPr>
      </w:pPr>
      <w:r>
        <w:rPr>
          <w:sz w:val="32"/>
        </w:rPr>
        <w:t>常用输出设备的主要性能参数，采用的接口类型。</w:t>
      </w:r>
    </w:p>
    <w:p>
      <w:pPr>
        <w:pStyle w:val="ListParagraph"/>
        <w:numPr>
          <w:ilvl w:val="1"/>
          <w:numId w:val="161"/>
        </w:numPr>
        <w:tabs>
          <w:tab w:pos="1835" w:val="left" w:leader="none"/>
        </w:tabs>
        <w:spacing w:line="240" w:lineRule="auto" w:before="130" w:after="0"/>
        <w:ind w:left="1834" w:right="0" w:hanging="563"/>
        <w:jc w:val="left"/>
        <w:rPr>
          <w:sz w:val="32"/>
        </w:rPr>
      </w:pPr>
      <w:r>
        <w:rPr>
          <w:sz w:val="32"/>
        </w:rPr>
        <w:t>外存储器</w:t>
      </w:r>
    </w:p>
    <w:p>
      <w:pPr>
        <w:pStyle w:val="ListParagraph"/>
        <w:numPr>
          <w:ilvl w:val="2"/>
          <w:numId w:val="161"/>
        </w:numPr>
        <w:tabs>
          <w:tab w:pos="2152" w:val="left" w:leader="none"/>
        </w:tabs>
        <w:spacing w:line="316" w:lineRule="auto" w:before="130" w:after="0"/>
        <w:ind w:left="711" w:right="773" w:firstLine="640"/>
        <w:jc w:val="left"/>
        <w:rPr>
          <w:sz w:val="32"/>
        </w:rPr>
      </w:pPr>
      <w:r>
        <w:rPr>
          <w:sz w:val="32"/>
        </w:rPr>
        <w:t>常用几类外存储器的工作原理，组成，分类情况，接口类型。</w:t>
      </w:r>
    </w:p>
    <w:p>
      <w:pPr>
        <w:pStyle w:val="ListParagraph"/>
        <w:numPr>
          <w:ilvl w:val="2"/>
          <w:numId w:val="161"/>
        </w:numPr>
        <w:tabs>
          <w:tab w:pos="2152" w:val="left" w:leader="none"/>
        </w:tabs>
        <w:spacing w:line="316" w:lineRule="auto" w:before="0" w:after="0"/>
        <w:ind w:left="711" w:right="773" w:firstLine="640"/>
        <w:jc w:val="left"/>
        <w:rPr>
          <w:sz w:val="32"/>
        </w:rPr>
      </w:pPr>
      <w:r>
        <w:rPr>
          <w:sz w:val="32"/>
        </w:rPr>
        <w:t>存储器存储结构，各项性能参数设置，数据分布，容量计算。</w:t>
      </w:r>
    </w:p>
    <w:p>
      <w:pPr>
        <w:pStyle w:val="ListParagraph"/>
        <w:numPr>
          <w:ilvl w:val="1"/>
          <w:numId w:val="161"/>
        </w:numPr>
        <w:tabs>
          <w:tab w:pos="1835" w:val="left" w:leader="none"/>
        </w:tabs>
        <w:spacing w:line="408" w:lineRule="exact" w:before="0" w:after="0"/>
        <w:ind w:left="1834" w:right="0" w:hanging="563"/>
        <w:jc w:val="left"/>
        <w:rPr>
          <w:sz w:val="32"/>
        </w:rPr>
      </w:pPr>
      <w:r>
        <w:rPr>
          <w:sz w:val="32"/>
        </w:rPr>
        <w:t>信息在计算机中的表示</w:t>
      </w:r>
    </w:p>
    <w:p>
      <w:pPr>
        <w:spacing w:after="0" w:line="408" w:lineRule="exact"/>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2"/>
          <w:numId w:val="161"/>
        </w:numPr>
        <w:tabs>
          <w:tab w:pos="2152" w:val="left" w:leader="none"/>
        </w:tabs>
        <w:spacing w:line="240" w:lineRule="auto" w:before="64" w:after="0"/>
        <w:ind w:left="2151" w:right="0" w:hanging="800"/>
        <w:jc w:val="left"/>
        <w:rPr>
          <w:sz w:val="32"/>
        </w:rPr>
      </w:pPr>
      <w:r>
        <w:rPr>
          <w:spacing w:val="-5"/>
          <w:sz w:val="32"/>
        </w:rPr>
        <w:t>信息表示单位，常用进制数，</w:t>
      </w:r>
      <w:r>
        <w:rPr>
          <w:rFonts w:ascii="Times New Roman" w:eastAsia="Times New Roman"/>
          <w:spacing w:val="-6"/>
          <w:sz w:val="32"/>
        </w:rPr>
        <w:t>BCD</w:t>
      </w:r>
      <w:r>
        <w:rPr>
          <w:rFonts w:ascii="Times New Roman" w:eastAsia="Times New Roman"/>
          <w:spacing w:val="-1"/>
          <w:sz w:val="32"/>
        </w:rPr>
        <w:t> </w:t>
      </w:r>
      <w:r>
        <w:rPr>
          <w:spacing w:val="-5"/>
          <w:sz w:val="32"/>
        </w:rPr>
        <w:t>编码，传输速率单</w:t>
      </w:r>
    </w:p>
    <w:p>
      <w:pPr>
        <w:pStyle w:val="BodyText"/>
        <w:ind w:left="711"/>
      </w:pPr>
      <w:r>
        <w:rPr/>
        <w:t>位。</w:t>
      </w:r>
    </w:p>
    <w:p>
      <w:pPr>
        <w:pStyle w:val="ListParagraph"/>
        <w:numPr>
          <w:ilvl w:val="2"/>
          <w:numId w:val="161"/>
        </w:numPr>
        <w:tabs>
          <w:tab w:pos="2156" w:val="left" w:leader="none"/>
        </w:tabs>
        <w:spacing w:line="240" w:lineRule="auto" w:before="130" w:after="0"/>
        <w:ind w:left="2156" w:right="0" w:hanging="804"/>
        <w:jc w:val="left"/>
        <w:rPr>
          <w:sz w:val="32"/>
        </w:rPr>
      </w:pPr>
      <w:r>
        <w:rPr>
          <w:spacing w:val="4"/>
          <w:sz w:val="32"/>
        </w:rPr>
        <w:t>整数编码表示，</w:t>
      </w:r>
      <w:r>
        <w:rPr>
          <w:rFonts w:ascii="Times New Roman" w:eastAsia="Times New Roman"/>
          <w:spacing w:val="2"/>
          <w:sz w:val="32"/>
        </w:rPr>
        <w:t>8</w:t>
      </w:r>
      <w:r>
        <w:rPr>
          <w:rFonts w:ascii="Times New Roman" w:eastAsia="Times New Roman"/>
          <w:spacing w:val="-1"/>
          <w:sz w:val="32"/>
        </w:rPr>
        <w:t> </w:t>
      </w:r>
      <w:r>
        <w:rPr>
          <w:spacing w:val="4"/>
          <w:sz w:val="32"/>
        </w:rPr>
        <w:t>位原码、补码和反码表示，实数编</w:t>
      </w:r>
    </w:p>
    <w:p>
      <w:pPr>
        <w:pStyle w:val="BodyText"/>
        <w:ind w:left="711"/>
      </w:pPr>
      <w:r>
        <w:rPr/>
        <w:t>码表示，机器数，真值，数据溢出。</w:t>
      </w:r>
    </w:p>
    <w:p>
      <w:pPr>
        <w:pStyle w:val="ListParagraph"/>
        <w:numPr>
          <w:ilvl w:val="2"/>
          <w:numId w:val="161"/>
        </w:numPr>
        <w:tabs>
          <w:tab w:pos="2154" w:val="left" w:leader="none"/>
        </w:tabs>
        <w:spacing w:line="316" w:lineRule="auto" w:before="130" w:after="0"/>
        <w:ind w:left="711" w:right="770" w:firstLine="640"/>
        <w:jc w:val="both"/>
        <w:rPr>
          <w:sz w:val="32"/>
        </w:rPr>
      </w:pPr>
      <w:r>
        <w:rPr>
          <w:sz w:val="32"/>
        </w:rPr>
        <w:t>比特位逻辑运算，二</w:t>
      </w:r>
      <w:r>
        <w:rPr>
          <w:rFonts w:ascii="Times New Roman" w:eastAsia="Times New Roman"/>
          <w:spacing w:val="4"/>
          <w:sz w:val="32"/>
        </w:rPr>
        <w:t>/</w:t>
      </w:r>
      <w:r>
        <w:rPr>
          <w:sz w:val="32"/>
        </w:rPr>
        <w:t>八</w:t>
      </w:r>
      <w:r>
        <w:rPr>
          <w:rFonts w:ascii="Times New Roman" w:eastAsia="Times New Roman"/>
          <w:spacing w:val="5"/>
          <w:sz w:val="32"/>
        </w:rPr>
        <w:t>/</w:t>
      </w:r>
      <w:r>
        <w:rPr>
          <w:sz w:val="32"/>
        </w:rPr>
        <w:t>十</w:t>
      </w:r>
      <w:r>
        <w:rPr>
          <w:rFonts w:ascii="Times New Roman" w:eastAsia="Times New Roman"/>
          <w:spacing w:val="4"/>
          <w:sz w:val="32"/>
        </w:rPr>
        <w:t>/</w:t>
      </w:r>
      <w:r>
        <w:rPr>
          <w:sz w:val="32"/>
        </w:rPr>
        <w:t>十六进制数之间的转换， </w:t>
      </w:r>
      <w:r>
        <w:rPr>
          <w:spacing w:val="-12"/>
          <w:sz w:val="32"/>
        </w:rPr>
        <w:t>进制数的运算；原码、反码与补码之间的转换，原码和补码表示数的范围。</w:t>
      </w:r>
    </w:p>
    <w:p>
      <w:pPr>
        <w:pStyle w:val="ListParagraph"/>
        <w:numPr>
          <w:ilvl w:val="0"/>
          <w:numId w:val="161"/>
        </w:numPr>
        <w:tabs>
          <w:tab w:pos="1272" w:val="left" w:leader="none"/>
        </w:tabs>
        <w:spacing w:line="406" w:lineRule="exact" w:before="0" w:after="0"/>
        <w:ind w:left="1271" w:right="0" w:hanging="242"/>
        <w:jc w:val="left"/>
        <w:rPr>
          <w:sz w:val="32"/>
        </w:rPr>
      </w:pPr>
      <w:r>
        <w:rPr>
          <w:sz w:val="32"/>
        </w:rPr>
        <w:t>计算机软件</w:t>
      </w:r>
    </w:p>
    <w:p>
      <w:pPr>
        <w:pStyle w:val="ListParagraph"/>
        <w:numPr>
          <w:ilvl w:val="1"/>
          <w:numId w:val="161"/>
        </w:numPr>
        <w:tabs>
          <w:tab w:pos="1835" w:val="left" w:leader="none"/>
        </w:tabs>
        <w:spacing w:line="240" w:lineRule="auto" w:before="130" w:after="0"/>
        <w:ind w:left="1834" w:right="0" w:hanging="563"/>
        <w:jc w:val="left"/>
        <w:rPr>
          <w:sz w:val="32"/>
        </w:rPr>
      </w:pPr>
      <w:r>
        <w:rPr>
          <w:sz w:val="32"/>
        </w:rPr>
        <w:t>软件基本概念</w:t>
      </w:r>
    </w:p>
    <w:p>
      <w:pPr>
        <w:pStyle w:val="ListParagraph"/>
        <w:numPr>
          <w:ilvl w:val="2"/>
          <w:numId w:val="161"/>
        </w:numPr>
        <w:tabs>
          <w:tab w:pos="2152" w:val="left" w:leader="none"/>
        </w:tabs>
        <w:spacing w:line="240" w:lineRule="auto" w:before="130" w:after="0"/>
        <w:ind w:left="2151" w:right="0" w:hanging="800"/>
        <w:jc w:val="left"/>
        <w:rPr>
          <w:sz w:val="32"/>
        </w:rPr>
      </w:pPr>
      <w:r>
        <w:rPr>
          <w:w w:val="95"/>
          <w:sz w:val="32"/>
        </w:rPr>
        <w:t>软件的定义。</w:t>
      </w:r>
    </w:p>
    <w:p>
      <w:pPr>
        <w:pStyle w:val="ListParagraph"/>
        <w:numPr>
          <w:ilvl w:val="2"/>
          <w:numId w:val="161"/>
        </w:numPr>
        <w:tabs>
          <w:tab w:pos="2152" w:val="left" w:leader="none"/>
        </w:tabs>
        <w:spacing w:line="240" w:lineRule="auto" w:before="130" w:after="0"/>
        <w:ind w:left="2151" w:right="0" w:hanging="800"/>
        <w:jc w:val="left"/>
        <w:rPr>
          <w:sz w:val="32"/>
        </w:rPr>
      </w:pPr>
      <w:r>
        <w:rPr>
          <w:w w:val="95"/>
          <w:sz w:val="32"/>
        </w:rPr>
        <w:t>软件的分类。</w:t>
      </w:r>
    </w:p>
    <w:p>
      <w:pPr>
        <w:pStyle w:val="ListParagraph"/>
        <w:numPr>
          <w:ilvl w:val="1"/>
          <w:numId w:val="161"/>
        </w:numPr>
        <w:tabs>
          <w:tab w:pos="1835" w:val="left" w:leader="none"/>
        </w:tabs>
        <w:spacing w:line="240" w:lineRule="auto" w:before="130" w:after="0"/>
        <w:ind w:left="1834" w:right="0" w:hanging="563"/>
        <w:jc w:val="left"/>
        <w:rPr>
          <w:sz w:val="32"/>
        </w:rPr>
      </w:pPr>
      <w:r>
        <w:rPr>
          <w:sz w:val="32"/>
        </w:rPr>
        <w:t>操作系统</w:t>
      </w:r>
    </w:p>
    <w:p>
      <w:pPr>
        <w:pStyle w:val="ListParagraph"/>
        <w:numPr>
          <w:ilvl w:val="2"/>
          <w:numId w:val="161"/>
        </w:numPr>
        <w:tabs>
          <w:tab w:pos="2152" w:val="left" w:leader="none"/>
        </w:tabs>
        <w:spacing w:line="240" w:lineRule="auto" w:before="130" w:after="0"/>
        <w:ind w:left="2151" w:right="0" w:hanging="800"/>
        <w:jc w:val="left"/>
        <w:rPr>
          <w:sz w:val="32"/>
        </w:rPr>
      </w:pPr>
      <w:r>
        <w:rPr>
          <w:sz w:val="32"/>
        </w:rPr>
        <w:t>操作系统的基本概念、作用。</w:t>
      </w:r>
    </w:p>
    <w:p>
      <w:pPr>
        <w:pStyle w:val="ListParagraph"/>
        <w:numPr>
          <w:ilvl w:val="2"/>
          <w:numId w:val="161"/>
        </w:numPr>
        <w:tabs>
          <w:tab w:pos="2152" w:val="left" w:leader="none"/>
        </w:tabs>
        <w:spacing w:line="240" w:lineRule="auto" w:before="130" w:after="0"/>
        <w:ind w:left="2151" w:right="0" w:hanging="800"/>
        <w:jc w:val="left"/>
        <w:rPr>
          <w:sz w:val="32"/>
        </w:rPr>
      </w:pPr>
      <w:r>
        <w:rPr>
          <w:sz w:val="32"/>
        </w:rPr>
        <w:t>操作系统的类型、特征。</w:t>
      </w:r>
    </w:p>
    <w:p>
      <w:pPr>
        <w:pStyle w:val="ListParagraph"/>
        <w:numPr>
          <w:ilvl w:val="2"/>
          <w:numId w:val="161"/>
        </w:numPr>
        <w:tabs>
          <w:tab w:pos="2152" w:val="left" w:leader="none"/>
        </w:tabs>
        <w:spacing w:line="240" w:lineRule="auto" w:before="130" w:after="0"/>
        <w:ind w:left="2151" w:right="0" w:hanging="800"/>
        <w:jc w:val="left"/>
        <w:rPr>
          <w:sz w:val="32"/>
        </w:rPr>
      </w:pPr>
      <w:r>
        <w:rPr>
          <w:sz w:val="32"/>
        </w:rPr>
        <w:t>操作系统的基本功能。</w:t>
      </w:r>
    </w:p>
    <w:p>
      <w:pPr>
        <w:pStyle w:val="ListParagraph"/>
        <w:numPr>
          <w:ilvl w:val="2"/>
          <w:numId w:val="161"/>
        </w:numPr>
        <w:tabs>
          <w:tab w:pos="2152" w:val="left" w:leader="none"/>
        </w:tabs>
        <w:spacing w:line="240" w:lineRule="auto" w:before="130" w:after="0"/>
        <w:ind w:left="2151" w:right="0" w:hanging="800"/>
        <w:jc w:val="left"/>
        <w:rPr>
          <w:sz w:val="32"/>
        </w:rPr>
      </w:pPr>
      <w:r>
        <w:rPr>
          <w:sz w:val="32"/>
        </w:rPr>
        <w:t>常用操作系统。</w:t>
      </w:r>
    </w:p>
    <w:p>
      <w:pPr>
        <w:pStyle w:val="ListParagraph"/>
        <w:numPr>
          <w:ilvl w:val="1"/>
          <w:numId w:val="161"/>
        </w:numPr>
        <w:tabs>
          <w:tab w:pos="1835" w:val="left" w:leader="none"/>
        </w:tabs>
        <w:spacing w:line="240" w:lineRule="auto" w:before="130" w:after="0"/>
        <w:ind w:left="1834" w:right="0" w:hanging="563"/>
        <w:jc w:val="left"/>
        <w:rPr>
          <w:sz w:val="32"/>
        </w:rPr>
      </w:pPr>
      <w:r>
        <w:rPr>
          <w:sz w:val="32"/>
        </w:rPr>
        <w:t>程序设计语言</w:t>
      </w:r>
    </w:p>
    <w:p>
      <w:pPr>
        <w:pStyle w:val="ListParagraph"/>
        <w:numPr>
          <w:ilvl w:val="2"/>
          <w:numId w:val="161"/>
        </w:numPr>
        <w:tabs>
          <w:tab w:pos="2152" w:val="left" w:leader="none"/>
        </w:tabs>
        <w:spacing w:line="240" w:lineRule="auto" w:before="130" w:after="0"/>
        <w:ind w:left="2151" w:right="0" w:hanging="800"/>
        <w:jc w:val="left"/>
        <w:rPr>
          <w:sz w:val="32"/>
        </w:rPr>
      </w:pPr>
      <w:r>
        <w:rPr>
          <w:w w:val="95"/>
          <w:sz w:val="32"/>
        </w:rPr>
        <w:t>程序设计语言的分类。</w:t>
      </w:r>
    </w:p>
    <w:p>
      <w:pPr>
        <w:pStyle w:val="ListParagraph"/>
        <w:numPr>
          <w:ilvl w:val="2"/>
          <w:numId w:val="161"/>
        </w:numPr>
        <w:tabs>
          <w:tab w:pos="2152" w:val="left" w:leader="none"/>
        </w:tabs>
        <w:spacing w:line="240" w:lineRule="auto" w:before="130" w:after="0"/>
        <w:ind w:left="2151" w:right="0" w:hanging="800"/>
        <w:jc w:val="left"/>
        <w:rPr>
          <w:sz w:val="32"/>
        </w:rPr>
      </w:pPr>
      <w:r>
        <w:rPr>
          <w:w w:val="95"/>
          <w:sz w:val="32"/>
        </w:rPr>
        <w:t>程序设计语言的组成。</w:t>
      </w:r>
    </w:p>
    <w:p>
      <w:pPr>
        <w:pStyle w:val="ListParagraph"/>
        <w:numPr>
          <w:ilvl w:val="2"/>
          <w:numId w:val="161"/>
        </w:numPr>
        <w:tabs>
          <w:tab w:pos="2152" w:val="left" w:leader="none"/>
        </w:tabs>
        <w:spacing w:line="240" w:lineRule="auto" w:before="130" w:after="0"/>
        <w:ind w:left="2151" w:right="0" w:hanging="800"/>
        <w:jc w:val="left"/>
        <w:rPr>
          <w:sz w:val="32"/>
        </w:rPr>
      </w:pPr>
      <w:r>
        <w:rPr>
          <w:w w:val="95"/>
          <w:sz w:val="32"/>
        </w:rPr>
        <w:t>程序的控制结构。</w:t>
      </w:r>
    </w:p>
    <w:p>
      <w:pPr>
        <w:pStyle w:val="ListParagraph"/>
        <w:numPr>
          <w:ilvl w:val="2"/>
          <w:numId w:val="161"/>
        </w:numPr>
        <w:tabs>
          <w:tab w:pos="2152" w:val="left" w:leader="none"/>
        </w:tabs>
        <w:spacing w:line="240" w:lineRule="auto" w:before="130" w:after="0"/>
        <w:ind w:left="2151" w:right="0" w:hanging="800"/>
        <w:jc w:val="left"/>
        <w:rPr>
          <w:sz w:val="32"/>
        </w:rPr>
      </w:pPr>
      <w:r>
        <w:rPr>
          <w:w w:val="95"/>
          <w:sz w:val="32"/>
        </w:rPr>
        <w:t>源程序执行方式。</w:t>
      </w:r>
    </w:p>
    <w:p>
      <w:pPr>
        <w:pStyle w:val="ListParagraph"/>
        <w:numPr>
          <w:ilvl w:val="2"/>
          <w:numId w:val="161"/>
        </w:numPr>
        <w:tabs>
          <w:tab w:pos="2152" w:val="left" w:leader="none"/>
        </w:tabs>
        <w:spacing w:line="240" w:lineRule="auto" w:before="130" w:after="0"/>
        <w:ind w:left="2151" w:right="0" w:hanging="800"/>
        <w:jc w:val="left"/>
        <w:rPr>
          <w:sz w:val="32"/>
        </w:rPr>
      </w:pPr>
      <w:r>
        <w:rPr>
          <w:sz w:val="32"/>
        </w:rPr>
        <w:t>常用程序设计语言。</w:t>
      </w:r>
    </w:p>
    <w:p>
      <w:pPr>
        <w:pStyle w:val="ListParagraph"/>
        <w:numPr>
          <w:ilvl w:val="1"/>
          <w:numId w:val="161"/>
        </w:numPr>
        <w:tabs>
          <w:tab w:pos="1835" w:val="left" w:leader="none"/>
        </w:tabs>
        <w:spacing w:line="240" w:lineRule="auto" w:before="130" w:after="0"/>
        <w:ind w:left="1834" w:right="0" w:hanging="563"/>
        <w:jc w:val="left"/>
        <w:rPr>
          <w:sz w:val="32"/>
        </w:rPr>
      </w:pPr>
      <w:r>
        <w:rPr>
          <w:sz w:val="32"/>
        </w:rPr>
        <w:t>算法和数据结构</w:t>
      </w:r>
    </w:p>
    <w:p>
      <w:pPr>
        <w:pStyle w:val="ListParagraph"/>
        <w:numPr>
          <w:ilvl w:val="2"/>
          <w:numId w:val="161"/>
        </w:numPr>
        <w:tabs>
          <w:tab w:pos="2152" w:val="left" w:leader="none"/>
        </w:tabs>
        <w:spacing w:line="240" w:lineRule="auto" w:before="130" w:after="0"/>
        <w:ind w:left="2151" w:right="0" w:hanging="800"/>
        <w:jc w:val="left"/>
        <w:rPr>
          <w:sz w:val="32"/>
        </w:rPr>
      </w:pPr>
      <w:r>
        <w:rPr>
          <w:spacing w:val="-9"/>
          <w:sz w:val="32"/>
        </w:rPr>
        <w:t>算法的基本概念，算法复杂度的概念和意义</w:t>
      </w:r>
      <w:r>
        <w:rPr>
          <w:rFonts w:ascii="Times New Roman" w:eastAsia="Times New Roman"/>
          <w:sz w:val="32"/>
        </w:rPr>
        <w:t>(</w:t>
      </w:r>
      <w:r>
        <w:rPr>
          <w:sz w:val="32"/>
        </w:rPr>
        <w:t>时间复杂</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BodyText"/>
        <w:spacing w:before="64"/>
        <w:ind w:left="711"/>
      </w:pPr>
      <w:r>
        <w:rPr/>
        <w:t>度与空间复杂度</w:t>
      </w:r>
      <w:r>
        <w:rPr>
          <w:rFonts w:ascii="Times New Roman" w:eastAsia="Times New Roman"/>
        </w:rPr>
        <w:t>)</w:t>
      </w:r>
      <w:r>
        <w:rPr/>
        <w:t>。</w:t>
      </w:r>
    </w:p>
    <w:p>
      <w:pPr>
        <w:pStyle w:val="ListParagraph"/>
        <w:numPr>
          <w:ilvl w:val="2"/>
          <w:numId w:val="161"/>
        </w:numPr>
        <w:tabs>
          <w:tab w:pos="2152" w:val="left" w:leader="none"/>
        </w:tabs>
        <w:spacing w:line="316" w:lineRule="auto" w:before="130" w:after="0"/>
        <w:ind w:left="711" w:right="773" w:firstLine="640"/>
        <w:jc w:val="left"/>
        <w:rPr>
          <w:sz w:val="32"/>
        </w:rPr>
      </w:pPr>
      <w:r>
        <w:rPr>
          <w:sz w:val="32"/>
        </w:rPr>
        <w:t>数据结构的定义，数据的逻辑结构与存储结构，数据结构的图形表示，线性结构与非线性结构的概念。</w:t>
      </w:r>
    </w:p>
    <w:p>
      <w:pPr>
        <w:pStyle w:val="ListParagraph"/>
        <w:numPr>
          <w:ilvl w:val="2"/>
          <w:numId w:val="161"/>
        </w:numPr>
        <w:tabs>
          <w:tab w:pos="2152" w:val="left" w:leader="none"/>
        </w:tabs>
        <w:spacing w:line="316" w:lineRule="auto" w:before="0" w:after="0"/>
        <w:ind w:left="711" w:right="773" w:firstLine="640"/>
        <w:jc w:val="left"/>
        <w:rPr>
          <w:sz w:val="32"/>
        </w:rPr>
      </w:pPr>
      <w:r>
        <w:rPr>
          <w:sz w:val="32"/>
        </w:rPr>
        <w:t>线性表的定义，线性表的顺序存储结构及其插入与删除运算。</w:t>
      </w:r>
    </w:p>
    <w:p>
      <w:pPr>
        <w:pStyle w:val="ListParagraph"/>
        <w:numPr>
          <w:ilvl w:val="2"/>
          <w:numId w:val="161"/>
        </w:numPr>
        <w:tabs>
          <w:tab w:pos="2152" w:val="left" w:leader="none"/>
        </w:tabs>
        <w:spacing w:line="316" w:lineRule="auto" w:before="0" w:after="0"/>
        <w:ind w:left="711" w:right="773" w:firstLine="640"/>
        <w:jc w:val="left"/>
        <w:rPr>
          <w:sz w:val="32"/>
        </w:rPr>
      </w:pPr>
      <w:r>
        <w:rPr>
          <w:sz w:val="32"/>
        </w:rPr>
        <w:t>栈和队列的定义，栈和队列的顺序存储结构及其基本运算。</w:t>
      </w:r>
    </w:p>
    <w:p>
      <w:pPr>
        <w:pStyle w:val="ListParagraph"/>
        <w:numPr>
          <w:ilvl w:val="2"/>
          <w:numId w:val="161"/>
        </w:numPr>
        <w:tabs>
          <w:tab w:pos="2152" w:val="left" w:leader="none"/>
        </w:tabs>
        <w:spacing w:line="408" w:lineRule="exact" w:before="0" w:after="0"/>
        <w:ind w:left="2151" w:right="0" w:hanging="800"/>
        <w:jc w:val="left"/>
        <w:rPr>
          <w:sz w:val="32"/>
        </w:rPr>
      </w:pPr>
      <w:r>
        <w:rPr>
          <w:sz w:val="32"/>
        </w:rPr>
        <w:t>线性单链表、双向链表与循环链表的结构及其基本运</w:t>
      </w:r>
    </w:p>
    <w:p>
      <w:pPr>
        <w:pStyle w:val="BodyText"/>
        <w:spacing w:before="125"/>
        <w:ind w:left="711"/>
      </w:pPr>
      <w:r>
        <w:rPr/>
        <w:t>算。</w:t>
      </w:r>
    </w:p>
    <w:p>
      <w:pPr>
        <w:pStyle w:val="ListParagraph"/>
        <w:numPr>
          <w:ilvl w:val="2"/>
          <w:numId w:val="161"/>
        </w:numPr>
        <w:tabs>
          <w:tab w:pos="2152" w:val="left" w:leader="none"/>
        </w:tabs>
        <w:spacing w:line="240" w:lineRule="auto" w:before="130" w:after="0"/>
        <w:ind w:left="2151" w:right="0" w:hanging="800"/>
        <w:jc w:val="left"/>
        <w:rPr>
          <w:sz w:val="32"/>
        </w:rPr>
      </w:pPr>
      <w:r>
        <w:rPr>
          <w:sz w:val="32"/>
        </w:rPr>
        <w:t>树的基本概念，二叉树的定义及其存储结构，二叉树</w:t>
      </w:r>
    </w:p>
    <w:p>
      <w:pPr>
        <w:pStyle w:val="BodyText"/>
        <w:ind w:left="711"/>
      </w:pPr>
      <w:r>
        <w:rPr/>
        <w:t>的前序、中序和后序遍历。</w:t>
      </w:r>
    </w:p>
    <w:p>
      <w:pPr>
        <w:pStyle w:val="ListParagraph"/>
        <w:numPr>
          <w:ilvl w:val="1"/>
          <w:numId w:val="161"/>
        </w:numPr>
        <w:tabs>
          <w:tab w:pos="1835" w:val="left" w:leader="none"/>
        </w:tabs>
        <w:spacing w:line="240" w:lineRule="auto" w:before="130" w:after="0"/>
        <w:ind w:left="1834" w:right="0" w:hanging="563"/>
        <w:jc w:val="left"/>
        <w:rPr>
          <w:sz w:val="32"/>
        </w:rPr>
      </w:pPr>
      <w:r>
        <w:rPr>
          <w:sz w:val="32"/>
        </w:rPr>
        <w:t>软件工程基础</w:t>
      </w:r>
    </w:p>
    <w:p>
      <w:pPr>
        <w:pStyle w:val="ListParagraph"/>
        <w:numPr>
          <w:ilvl w:val="2"/>
          <w:numId w:val="161"/>
        </w:numPr>
        <w:tabs>
          <w:tab w:pos="2152" w:val="left" w:leader="none"/>
        </w:tabs>
        <w:spacing w:line="240" w:lineRule="auto" w:before="130" w:after="0"/>
        <w:ind w:left="2151" w:right="0" w:hanging="800"/>
        <w:jc w:val="left"/>
        <w:rPr>
          <w:sz w:val="32"/>
        </w:rPr>
      </w:pPr>
      <w:r>
        <w:rPr>
          <w:sz w:val="32"/>
        </w:rPr>
        <w:t>软件工程基本概念与生命周期。</w:t>
      </w:r>
    </w:p>
    <w:p>
      <w:pPr>
        <w:pStyle w:val="ListParagraph"/>
        <w:numPr>
          <w:ilvl w:val="2"/>
          <w:numId w:val="161"/>
        </w:numPr>
        <w:tabs>
          <w:tab w:pos="2152" w:val="left" w:leader="none"/>
        </w:tabs>
        <w:spacing w:line="240" w:lineRule="auto" w:before="130" w:after="0"/>
        <w:ind w:left="2151" w:right="0" w:hanging="800"/>
        <w:jc w:val="left"/>
        <w:rPr>
          <w:sz w:val="32"/>
        </w:rPr>
      </w:pPr>
      <w:r>
        <w:rPr>
          <w:sz w:val="32"/>
        </w:rPr>
        <w:t>结构化设计方法，总体设计与详细设计。</w:t>
      </w:r>
    </w:p>
    <w:p>
      <w:pPr>
        <w:pStyle w:val="ListParagraph"/>
        <w:numPr>
          <w:ilvl w:val="2"/>
          <w:numId w:val="161"/>
        </w:numPr>
        <w:tabs>
          <w:tab w:pos="2152" w:val="left" w:leader="none"/>
        </w:tabs>
        <w:spacing w:line="240" w:lineRule="auto" w:before="130" w:after="0"/>
        <w:ind w:left="2151" w:right="0" w:hanging="800"/>
        <w:jc w:val="left"/>
        <w:rPr>
          <w:sz w:val="32"/>
        </w:rPr>
      </w:pPr>
      <w:r>
        <w:rPr>
          <w:sz w:val="32"/>
        </w:rPr>
        <w:t>面向对象分析与设计：</w:t>
      </w:r>
      <w:r>
        <w:rPr>
          <w:rFonts w:ascii="Times New Roman" w:eastAsia="Times New Roman"/>
          <w:sz w:val="32"/>
        </w:rPr>
        <w:t>OOD</w:t>
      </w:r>
      <w:r>
        <w:rPr>
          <w:sz w:val="32"/>
        </w:rPr>
        <w:t>，</w:t>
      </w:r>
      <w:r>
        <w:rPr>
          <w:rFonts w:ascii="Times New Roman" w:eastAsia="Times New Roman"/>
          <w:sz w:val="32"/>
        </w:rPr>
        <w:t>UML</w:t>
      </w:r>
      <w:r>
        <w:rPr>
          <w:rFonts w:ascii="Times New Roman" w:eastAsia="Times New Roman"/>
          <w:spacing w:val="2"/>
          <w:sz w:val="32"/>
        </w:rPr>
        <w:t> </w:t>
      </w:r>
      <w:r>
        <w:rPr>
          <w:sz w:val="32"/>
        </w:rPr>
        <w:t>图。</w:t>
      </w:r>
    </w:p>
    <w:p>
      <w:pPr>
        <w:pStyle w:val="ListParagraph"/>
        <w:numPr>
          <w:ilvl w:val="2"/>
          <w:numId w:val="161"/>
        </w:numPr>
        <w:tabs>
          <w:tab w:pos="2152" w:val="left" w:leader="none"/>
        </w:tabs>
        <w:spacing w:line="240" w:lineRule="auto" w:before="130" w:after="0"/>
        <w:ind w:left="2151" w:right="0" w:hanging="800"/>
        <w:jc w:val="left"/>
        <w:rPr>
          <w:sz w:val="32"/>
        </w:rPr>
      </w:pPr>
      <w:r>
        <w:rPr>
          <w:sz w:val="32"/>
        </w:rPr>
        <w:t>软件测试的方法，白盒测试与黑盒测试。</w:t>
      </w:r>
    </w:p>
    <w:p>
      <w:pPr>
        <w:pStyle w:val="ListParagraph"/>
        <w:numPr>
          <w:ilvl w:val="2"/>
          <w:numId w:val="161"/>
        </w:numPr>
        <w:tabs>
          <w:tab w:pos="2152" w:val="left" w:leader="none"/>
        </w:tabs>
        <w:spacing w:line="240" w:lineRule="auto" w:before="130" w:after="0"/>
        <w:ind w:left="2151" w:right="0" w:hanging="800"/>
        <w:jc w:val="left"/>
        <w:rPr>
          <w:sz w:val="32"/>
        </w:rPr>
      </w:pPr>
      <w:r>
        <w:rPr>
          <w:sz w:val="32"/>
        </w:rPr>
        <w:t>程序的调试，静态调试与动态调试。</w:t>
      </w:r>
    </w:p>
    <w:p>
      <w:pPr>
        <w:pStyle w:val="ListParagraph"/>
        <w:numPr>
          <w:ilvl w:val="0"/>
          <w:numId w:val="161"/>
        </w:numPr>
        <w:tabs>
          <w:tab w:pos="1272" w:val="left" w:leader="none"/>
        </w:tabs>
        <w:spacing w:line="240" w:lineRule="auto" w:before="130" w:after="0"/>
        <w:ind w:left="1271" w:right="0" w:hanging="242"/>
        <w:jc w:val="left"/>
        <w:rPr>
          <w:sz w:val="32"/>
        </w:rPr>
      </w:pPr>
      <w:r>
        <w:rPr>
          <w:sz w:val="32"/>
        </w:rPr>
        <w:t>计算机网络与互联网</w:t>
      </w:r>
    </w:p>
    <w:p>
      <w:pPr>
        <w:pStyle w:val="ListParagraph"/>
        <w:numPr>
          <w:ilvl w:val="1"/>
          <w:numId w:val="161"/>
        </w:numPr>
        <w:tabs>
          <w:tab w:pos="1835" w:val="left" w:leader="none"/>
        </w:tabs>
        <w:spacing w:line="240" w:lineRule="auto" w:before="130" w:after="0"/>
        <w:ind w:left="1834" w:right="0" w:hanging="563"/>
        <w:jc w:val="left"/>
        <w:rPr>
          <w:sz w:val="32"/>
        </w:rPr>
      </w:pPr>
      <w:r>
        <w:rPr>
          <w:sz w:val="32"/>
        </w:rPr>
        <w:t>计算机网络基础</w:t>
      </w:r>
    </w:p>
    <w:p>
      <w:pPr>
        <w:pStyle w:val="ListParagraph"/>
        <w:numPr>
          <w:ilvl w:val="2"/>
          <w:numId w:val="161"/>
        </w:numPr>
        <w:tabs>
          <w:tab w:pos="2152" w:val="left" w:leader="none"/>
        </w:tabs>
        <w:spacing w:line="240" w:lineRule="auto" w:before="130" w:after="0"/>
        <w:ind w:left="2151" w:right="0" w:hanging="800"/>
        <w:jc w:val="left"/>
        <w:rPr>
          <w:sz w:val="32"/>
        </w:rPr>
      </w:pPr>
      <w:r>
        <w:rPr>
          <w:sz w:val="32"/>
        </w:rPr>
        <w:t>计算机网络的定义、组成和分类。</w:t>
      </w:r>
    </w:p>
    <w:p>
      <w:pPr>
        <w:pStyle w:val="ListParagraph"/>
        <w:numPr>
          <w:ilvl w:val="2"/>
          <w:numId w:val="161"/>
        </w:numPr>
        <w:tabs>
          <w:tab w:pos="2152" w:val="left" w:leader="none"/>
        </w:tabs>
        <w:spacing w:line="316" w:lineRule="auto" w:before="130" w:after="0"/>
        <w:ind w:left="711" w:right="773" w:firstLine="640"/>
        <w:jc w:val="left"/>
        <w:rPr>
          <w:sz w:val="32"/>
        </w:rPr>
      </w:pPr>
      <w:r>
        <w:rPr>
          <w:sz w:val="32"/>
        </w:rPr>
        <w:t>网络服务分类，网络软件，网络操作系统，网络应用软件。</w:t>
      </w:r>
    </w:p>
    <w:p>
      <w:pPr>
        <w:pStyle w:val="ListParagraph"/>
        <w:numPr>
          <w:ilvl w:val="1"/>
          <w:numId w:val="161"/>
        </w:numPr>
        <w:tabs>
          <w:tab w:pos="1835" w:val="left" w:leader="none"/>
        </w:tabs>
        <w:spacing w:line="408" w:lineRule="exact" w:before="0" w:after="0"/>
        <w:ind w:left="1834" w:right="0" w:hanging="563"/>
        <w:jc w:val="left"/>
        <w:rPr>
          <w:sz w:val="32"/>
        </w:rPr>
      </w:pPr>
      <w:r>
        <w:rPr>
          <w:sz w:val="32"/>
        </w:rPr>
        <w:t>计算机局域网</w:t>
      </w:r>
    </w:p>
    <w:p>
      <w:pPr>
        <w:pStyle w:val="ListParagraph"/>
        <w:numPr>
          <w:ilvl w:val="2"/>
          <w:numId w:val="161"/>
        </w:numPr>
        <w:tabs>
          <w:tab w:pos="2152" w:val="left" w:leader="none"/>
        </w:tabs>
        <w:spacing w:line="240" w:lineRule="auto" w:before="130" w:after="0"/>
        <w:ind w:left="2151" w:right="0" w:hanging="800"/>
        <w:jc w:val="left"/>
        <w:rPr>
          <w:sz w:val="32"/>
        </w:rPr>
      </w:pPr>
      <w:r>
        <w:rPr>
          <w:sz w:val="32"/>
        </w:rPr>
        <w:t>局域网的特点、组成、分类。</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2"/>
          <w:numId w:val="161"/>
        </w:numPr>
        <w:tabs>
          <w:tab w:pos="2152" w:val="left" w:leader="none"/>
        </w:tabs>
        <w:spacing w:line="240" w:lineRule="auto" w:before="64" w:after="0"/>
        <w:ind w:left="2151" w:right="0" w:hanging="800"/>
        <w:jc w:val="left"/>
        <w:rPr>
          <w:sz w:val="32"/>
        </w:rPr>
      </w:pPr>
      <w:r>
        <w:rPr>
          <w:w w:val="95"/>
          <w:sz w:val="32"/>
        </w:rPr>
        <w:t>有线局域网。</w:t>
      </w:r>
    </w:p>
    <w:p>
      <w:pPr>
        <w:pStyle w:val="ListParagraph"/>
        <w:numPr>
          <w:ilvl w:val="2"/>
          <w:numId w:val="161"/>
        </w:numPr>
        <w:tabs>
          <w:tab w:pos="2152" w:val="left" w:leader="none"/>
        </w:tabs>
        <w:spacing w:line="240" w:lineRule="auto" w:before="130" w:after="0"/>
        <w:ind w:left="2151" w:right="0" w:hanging="800"/>
        <w:jc w:val="left"/>
        <w:rPr>
          <w:sz w:val="32"/>
        </w:rPr>
      </w:pPr>
      <w:r>
        <w:rPr>
          <w:w w:val="95"/>
          <w:sz w:val="32"/>
        </w:rPr>
        <w:t>无线局域网。</w:t>
      </w:r>
    </w:p>
    <w:p>
      <w:pPr>
        <w:pStyle w:val="ListParagraph"/>
        <w:numPr>
          <w:ilvl w:val="1"/>
          <w:numId w:val="161"/>
        </w:numPr>
        <w:tabs>
          <w:tab w:pos="1835" w:val="left" w:leader="none"/>
        </w:tabs>
        <w:spacing w:line="240" w:lineRule="auto" w:before="130" w:after="0"/>
        <w:ind w:left="1834" w:right="0" w:hanging="563"/>
        <w:jc w:val="left"/>
        <w:rPr>
          <w:sz w:val="32"/>
        </w:rPr>
      </w:pPr>
      <w:r>
        <w:rPr>
          <w:sz w:val="32"/>
        </w:rPr>
        <w:t>计算机广域网</w:t>
      </w:r>
    </w:p>
    <w:p>
      <w:pPr>
        <w:pStyle w:val="ListParagraph"/>
        <w:numPr>
          <w:ilvl w:val="2"/>
          <w:numId w:val="161"/>
        </w:numPr>
        <w:tabs>
          <w:tab w:pos="2152" w:val="left" w:leader="none"/>
        </w:tabs>
        <w:spacing w:line="240" w:lineRule="auto" w:before="130" w:after="0"/>
        <w:ind w:left="2151" w:right="0" w:hanging="800"/>
        <w:jc w:val="left"/>
        <w:rPr>
          <w:sz w:val="32"/>
        </w:rPr>
      </w:pPr>
      <w:r>
        <w:rPr>
          <w:sz w:val="32"/>
        </w:rPr>
        <w:t>广域网基础知识，广域网接入技术。</w:t>
      </w:r>
    </w:p>
    <w:p>
      <w:pPr>
        <w:pStyle w:val="ListParagraph"/>
        <w:numPr>
          <w:ilvl w:val="2"/>
          <w:numId w:val="161"/>
        </w:numPr>
        <w:tabs>
          <w:tab w:pos="2152" w:val="left" w:leader="none"/>
        </w:tabs>
        <w:spacing w:line="240" w:lineRule="auto" w:before="130" w:after="0"/>
        <w:ind w:left="2151" w:right="0" w:hanging="800"/>
        <w:jc w:val="left"/>
        <w:rPr>
          <w:sz w:val="32"/>
        </w:rPr>
      </w:pPr>
      <w:r>
        <w:rPr>
          <w:sz w:val="32"/>
        </w:rPr>
        <w:t>分组交换与路由。</w:t>
      </w:r>
    </w:p>
    <w:p>
      <w:pPr>
        <w:pStyle w:val="ListParagraph"/>
        <w:numPr>
          <w:ilvl w:val="1"/>
          <w:numId w:val="161"/>
        </w:numPr>
        <w:tabs>
          <w:tab w:pos="1835" w:val="left" w:leader="none"/>
        </w:tabs>
        <w:spacing w:line="240" w:lineRule="auto" w:before="130" w:after="0"/>
        <w:ind w:left="1834" w:right="0" w:hanging="563"/>
        <w:jc w:val="left"/>
        <w:rPr>
          <w:sz w:val="32"/>
        </w:rPr>
      </w:pPr>
      <w:r>
        <w:rPr>
          <w:sz w:val="32"/>
        </w:rPr>
        <w:t>互联网及应用</w:t>
      </w:r>
    </w:p>
    <w:p>
      <w:pPr>
        <w:pStyle w:val="ListParagraph"/>
        <w:numPr>
          <w:ilvl w:val="2"/>
          <w:numId w:val="161"/>
        </w:numPr>
        <w:tabs>
          <w:tab w:pos="2152" w:val="left" w:leader="none"/>
        </w:tabs>
        <w:spacing w:line="240" w:lineRule="auto" w:before="130" w:after="0"/>
        <w:ind w:left="2151" w:right="0" w:hanging="800"/>
        <w:jc w:val="left"/>
        <w:rPr>
          <w:sz w:val="32"/>
        </w:rPr>
      </w:pPr>
      <w:r>
        <w:rPr>
          <w:spacing w:val="-7"/>
          <w:sz w:val="32"/>
        </w:rPr>
        <w:t>互联网发展，网络互联与 </w:t>
      </w:r>
      <w:r>
        <w:rPr>
          <w:rFonts w:ascii="Times New Roman" w:eastAsia="Times New Roman"/>
          <w:sz w:val="32"/>
        </w:rPr>
        <w:t>TCP/IP</w:t>
      </w:r>
      <w:r>
        <w:rPr>
          <w:rFonts w:ascii="Times New Roman" w:eastAsia="Times New Roman"/>
          <w:spacing w:val="1"/>
          <w:sz w:val="32"/>
        </w:rPr>
        <w:t> </w:t>
      </w:r>
      <w:r>
        <w:rPr>
          <w:sz w:val="32"/>
        </w:rPr>
        <w:t>协议。</w:t>
      </w:r>
    </w:p>
    <w:p>
      <w:pPr>
        <w:pStyle w:val="ListParagraph"/>
        <w:numPr>
          <w:ilvl w:val="2"/>
          <w:numId w:val="161"/>
        </w:numPr>
        <w:tabs>
          <w:tab w:pos="2072" w:val="left" w:leader="none"/>
        </w:tabs>
        <w:spacing w:line="240" w:lineRule="auto" w:before="130" w:after="0"/>
        <w:ind w:left="2072" w:right="0" w:hanging="720"/>
        <w:jc w:val="left"/>
        <w:rPr>
          <w:sz w:val="32"/>
        </w:rPr>
      </w:pPr>
      <w:r>
        <w:rPr>
          <w:rFonts w:ascii="Times New Roman" w:eastAsia="Times New Roman"/>
          <w:sz w:val="32"/>
        </w:rPr>
        <w:t>IP</w:t>
      </w:r>
      <w:r>
        <w:rPr>
          <w:rFonts w:ascii="Times New Roman" w:eastAsia="Times New Roman"/>
          <w:spacing w:val="-2"/>
          <w:sz w:val="32"/>
        </w:rPr>
        <w:t> </w:t>
      </w:r>
      <w:r>
        <w:rPr>
          <w:sz w:val="32"/>
        </w:rPr>
        <w:t>地址（</w:t>
      </w:r>
      <w:r>
        <w:rPr>
          <w:rFonts w:ascii="Times New Roman" w:eastAsia="Times New Roman"/>
          <w:sz w:val="32"/>
        </w:rPr>
        <w:t>IPv4</w:t>
      </w:r>
      <w:r>
        <w:rPr>
          <w:sz w:val="32"/>
        </w:rPr>
        <w:t>、</w:t>
      </w:r>
      <w:r>
        <w:rPr>
          <w:rFonts w:ascii="Times New Roman" w:eastAsia="Times New Roman"/>
          <w:sz w:val="32"/>
        </w:rPr>
        <w:t>IPv6</w:t>
      </w:r>
      <w:r>
        <w:rPr>
          <w:sz w:val="32"/>
        </w:rPr>
        <w:t>）及分类，域名。</w:t>
      </w:r>
    </w:p>
    <w:p>
      <w:pPr>
        <w:pStyle w:val="ListParagraph"/>
        <w:numPr>
          <w:ilvl w:val="2"/>
          <w:numId w:val="161"/>
        </w:numPr>
        <w:tabs>
          <w:tab w:pos="2152" w:val="left" w:leader="none"/>
        </w:tabs>
        <w:spacing w:line="240" w:lineRule="auto" w:before="130" w:after="0"/>
        <w:ind w:left="2151" w:right="0" w:hanging="800"/>
        <w:jc w:val="left"/>
        <w:rPr>
          <w:sz w:val="32"/>
        </w:rPr>
      </w:pPr>
      <w:r>
        <w:rPr>
          <w:sz w:val="32"/>
        </w:rPr>
        <w:t>交换机与路由器。</w:t>
      </w:r>
    </w:p>
    <w:p>
      <w:pPr>
        <w:pStyle w:val="ListParagraph"/>
        <w:numPr>
          <w:ilvl w:val="2"/>
          <w:numId w:val="161"/>
        </w:numPr>
        <w:tabs>
          <w:tab w:pos="2152" w:val="left" w:leader="none"/>
        </w:tabs>
        <w:spacing w:line="240" w:lineRule="auto" w:before="130" w:after="0"/>
        <w:ind w:left="2151" w:right="0" w:hanging="800"/>
        <w:jc w:val="left"/>
        <w:rPr>
          <w:sz w:val="32"/>
        </w:rPr>
      </w:pPr>
      <w:r>
        <w:rPr>
          <w:sz w:val="32"/>
        </w:rPr>
        <w:t>互联网提供的服务。</w:t>
      </w:r>
    </w:p>
    <w:p>
      <w:pPr>
        <w:pStyle w:val="ListParagraph"/>
        <w:numPr>
          <w:ilvl w:val="1"/>
          <w:numId w:val="161"/>
        </w:numPr>
        <w:tabs>
          <w:tab w:pos="1835" w:val="left" w:leader="none"/>
        </w:tabs>
        <w:spacing w:line="240" w:lineRule="auto" w:before="130" w:after="0"/>
        <w:ind w:left="1834" w:right="0" w:hanging="563"/>
        <w:jc w:val="left"/>
        <w:rPr>
          <w:sz w:val="32"/>
        </w:rPr>
      </w:pPr>
      <w:r>
        <w:rPr>
          <w:sz w:val="32"/>
        </w:rPr>
        <w:t>网络信息安全</w:t>
      </w:r>
    </w:p>
    <w:p>
      <w:pPr>
        <w:pStyle w:val="ListParagraph"/>
        <w:numPr>
          <w:ilvl w:val="2"/>
          <w:numId w:val="161"/>
        </w:numPr>
        <w:tabs>
          <w:tab w:pos="2152" w:val="left" w:leader="none"/>
        </w:tabs>
        <w:spacing w:line="240" w:lineRule="auto" w:before="130" w:after="0"/>
        <w:ind w:left="2151" w:right="0" w:hanging="800"/>
        <w:jc w:val="left"/>
        <w:rPr>
          <w:sz w:val="32"/>
        </w:rPr>
      </w:pPr>
      <w:r>
        <w:rPr>
          <w:sz w:val="32"/>
        </w:rPr>
        <w:t>信息安全基本概念。</w:t>
      </w:r>
    </w:p>
    <w:p>
      <w:pPr>
        <w:pStyle w:val="ListParagraph"/>
        <w:numPr>
          <w:ilvl w:val="2"/>
          <w:numId w:val="161"/>
        </w:numPr>
        <w:tabs>
          <w:tab w:pos="2152" w:val="left" w:leader="none"/>
        </w:tabs>
        <w:spacing w:line="240" w:lineRule="auto" w:before="130" w:after="0"/>
        <w:ind w:left="2151" w:right="0" w:hanging="800"/>
        <w:jc w:val="left"/>
        <w:rPr>
          <w:sz w:val="32"/>
        </w:rPr>
      </w:pPr>
      <w:r>
        <w:rPr>
          <w:sz w:val="32"/>
        </w:rPr>
        <w:t>信息安全规范。</w:t>
      </w:r>
    </w:p>
    <w:p>
      <w:pPr>
        <w:pStyle w:val="ListParagraph"/>
        <w:numPr>
          <w:ilvl w:val="2"/>
          <w:numId w:val="161"/>
        </w:numPr>
        <w:tabs>
          <w:tab w:pos="2152" w:val="left" w:leader="none"/>
        </w:tabs>
        <w:spacing w:line="240" w:lineRule="auto" w:before="130" w:after="0"/>
        <w:ind w:left="2151" w:right="0" w:hanging="800"/>
        <w:jc w:val="left"/>
        <w:rPr>
          <w:sz w:val="32"/>
        </w:rPr>
      </w:pPr>
      <w:r>
        <w:rPr>
          <w:sz w:val="32"/>
        </w:rPr>
        <w:t>常见的网络安全威胁。</w:t>
      </w:r>
    </w:p>
    <w:p>
      <w:pPr>
        <w:pStyle w:val="ListParagraph"/>
        <w:numPr>
          <w:ilvl w:val="2"/>
          <w:numId w:val="161"/>
        </w:numPr>
        <w:tabs>
          <w:tab w:pos="2152" w:val="left" w:leader="none"/>
        </w:tabs>
        <w:spacing w:line="240" w:lineRule="auto" w:before="130" w:after="0"/>
        <w:ind w:left="2151" w:right="0" w:hanging="800"/>
        <w:jc w:val="left"/>
        <w:rPr>
          <w:sz w:val="32"/>
        </w:rPr>
      </w:pPr>
      <w:r>
        <w:rPr>
          <w:sz w:val="32"/>
        </w:rPr>
        <w:t>入侵检测、防火墙、计算机病毒。</w:t>
      </w:r>
    </w:p>
    <w:p>
      <w:pPr>
        <w:pStyle w:val="ListParagraph"/>
        <w:numPr>
          <w:ilvl w:val="2"/>
          <w:numId w:val="161"/>
        </w:numPr>
        <w:tabs>
          <w:tab w:pos="2152" w:val="left" w:leader="none"/>
        </w:tabs>
        <w:spacing w:line="240" w:lineRule="auto" w:before="130" w:after="0"/>
        <w:ind w:left="2151" w:right="0" w:hanging="800"/>
        <w:jc w:val="left"/>
        <w:rPr>
          <w:sz w:val="32"/>
        </w:rPr>
      </w:pPr>
      <w:r>
        <w:rPr>
          <w:sz w:val="32"/>
        </w:rPr>
        <w:t>加密和解密基本概念。</w:t>
      </w:r>
    </w:p>
    <w:p>
      <w:pPr>
        <w:pStyle w:val="ListParagraph"/>
        <w:numPr>
          <w:ilvl w:val="2"/>
          <w:numId w:val="161"/>
        </w:numPr>
        <w:tabs>
          <w:tab w:pos="2152" w:val="left" w:leader="none"/>
        </w:tabs>
        <w:spacing w:line="240" w:lineRule="auto" w:before="130" w:after="0"/>
        <w:ind w:left="2151" w:right="0" w:hanging="800"/>
        <w:jc w:val="left"/>
        <w:rPr>
          <w:sz w:val="32"/>
        </w:rPr>
      </w:pPr>
      <w:r>
        <w:rPr>
          <w:sz w:val="32"/>
        </w:rPr>
        <w:t>威胁防范与信息安全发展趋势。</w:t>
      </w:r>
    </w:p>
    <w:p>
      <w:pPr>
        <w:pStyle w:val="ListParagraph"/>
        <w:numPr>
          <w:ilvl w:val="2"/>
          <w:numId w:val="161"/>
        </w:numPr>
        <w:tabs>
          <w:tab w:pos="2152" w:val="left" w:leader="none"/>
        </w:tabs>
        <w:spacing w:line="240" w:lineRule="auto" w:before="130" w:after="0"/>
        <w:ind w:left="2151" w:right="0" w:hanging="800"/>
        <w:jc w:val="left"/>
        <w:rPr>
          <w:sz w:val="32"/>
        </w:rPr>
      </w:pPr>
      <w:r>
        <w:rPr>
          <w:sz w:val="32"/>
        </w:rPr>
        <w:t>应急响应处理流程。</w:t>
      </w:r>
    </w:p>
    <w:p>
      <w:pPr>
        <w:pStyle w:val="ListParagraph"/>
        <w:numPr>
          <w:ilvl w:val="0"/>
          <w:numId w:val="161"/>
        </w:numPr>
        <w:tabs>
          <w:tab w:pos="1272" w:val="left" w:leader="none"/>
        </w:tabs>
        <w:spacing w:line="240" w:lineRule="auto" w:before="130" w:after="0"/>
        <w:ind w:left="1271" w:right="0" w:hanging="242"/>
        <w:jc w:val="left"/>
        <w:rPr>
          <w:sz w:val="32"/>
        </w:rPr>
      </w:pPr>
      <w:r>
        <w:rPr>
          <w:sz w:val="32"/>
        </w:rPr>
        <w:t>多媒体技术</w:t>
      </w:r>
    </w:p>
    <w:p>
      <w:pPr>
        <w:pStyle w:val="ListParagraph"/>
        <w:numPr>
          <w:ilvl w:val="1"/>
          <w:numId w:val="161"/>
        </w:numPr>
        <w:tabs>
          <w:tab w:pos="1835" w:val="left" w:leader="none"/>
        </w:tabs>
        <w:spacing w:line="240" w:lineRule="auto" w:before="130" w:after="0"/>
        <w:ind w:left="1834" w:right="0" w:hanging="563"/>
        <w:jc w:val="left"/>
        <w:rPr>
          <w:sz w:val="32"/>
        </w:rPr>
      </w:pPr>
      <w:r>
        <w:rPr>
          <w:sz w:val="32"/>
        </w:rPr>
        <w:t>文本与文本处理</w:t>
      </w:r>
    </w:p>
    <w:p>
      <w:pPr>
        <w:pStyle w:val="ListParagraph"/>
        <w:numPr>
          <w:ilvl w:val="2"/>
          <w:numId w:val="161"/>
        </w:numPr>
        <w:tabs>
          <w:tab w:pos="2152" w:val="left" w:leader="none"/>
        </w:tabs>
        <w:spacing w:line="240" w:lineRule="auto" w:before="130" w:after="0"/>
        <w:ind w:left="2151" w:right="0" w:hanging="800"/>
        <w:jc w:val="left"/>
        <w:rPr>
          <w:sz w:val="32"/>
        </w:rPr>
      </w:pPr>
      <w:r>
        <w:rPr>
          <w:sz w:val="32"/>
        </w:rPr>
        <w:t>文本，文本处理，文本输入方法。</w:t>
      </w:r>
    </w:p>
    <w:p>
      <w:pPr>
        <w:pStyle w:val="ListParagraph"/>
        <w:numPr>
          <w:ilvl w:val="2"/>
          <w:numId w:val="161"/>
        </w:numPr>
        <w:tabs>
          <w:tab w:pos="2152" w:val="left" w:leader="none"/>
        </w:tabs>
        <w:spacing w:line="240" w:lineRule="auto" w:before="130" w:after="0"/>
        <w:ind w:left="2151" w:right="0" w:hanging="800"/>
        <w:jc w:val="left"/>
        <w:rPr>
          <w:sz w:val="32"/>
        </w:rPr>
      </w:pPr>
      <w:r>
        <w:rPr>
          <w:sz w:val="32"/>
        </w:rPr>
        <w:t>文本的表示与字符编码。</w:t>
      </w:r>
    </w:p>
    <w:p>
      <w:pPr>
        <w:pStyle w:val="ListParagraph"/>
        <w:numPr>
          <w:ilvl w:val="2"/>
          <w:numId w:val="161"/>
        </w:numPr>
        <w:tabs>
          <w:tab w:pos="2152" w:val="left" w:leader="none"/>
        </w:tabs>
        <w:spacing w:line="240" w:lineRule="auto" w:before="130" w:after="0"/>
        <w:ind w:left="2151" w:right="0" w:hanging="800"/>
        <w:jc w:val="left"/>
        <w:rPr>
          <w:sz w:val="32"/>
        </w:rPr>
      </w:pPr>
      <w:r>
        <w:rPr>
          <w:sz w:val="32"/>
        </w:rPr>
        <w:t>文本的保存与文本文件的类型。</w:t>
      </w:r>
    </w:p>
    <w:p>
      <w:pPr>
        <w:pStyle w:val="ListParagraph"/>
        <w:numPr>
          <w:ilvl w:val="2"/>
          <w:numId w:val="161"/>
        </w:numPr>
        <w:tabs>
          <w:tab w:pos="2152" w:val="left" w:leader="none"/>
        </w:tabs>
        <w:spacing w:line="240" w:lineRule="auto" w:before="130" w:after="0"/>
        <w:ind w:left="2151" w:right="0" w:hanging="800"/>
        <w:jc w:val="left"/>
        <w:rPr>
          <w:sz w:val="32"/>
        </w:rPr>
      </w:pPr>
      <w:r>
        <w:rPr>
          <w:sz w:val="32"/>
        </w:rPr>
        <w:t>文本的编辑处理，检索与文本的展现。</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1"/>
          <w:numId w:val="161"/>
        </w:numPr>
        <w:tabs>
          <w:tab w:pos="1835" w:val="left" w:leader="none"/>
        </w:tabs>
        <w:spacing w:line="240" w:lineRule="auto" w:before="64" w:after="0"/>
        <w:ind w:left="1834" w:right="0" w:hanging="563"/>
        <w:jc w:val="left"/>
        <w:rPr>
          <w:sz w:val="32"/>
        </w:rPr>
      </w:pPr>
      <w:r>
        <w:rPr>
          <w:sz w:val="32"/>
        </w:rPr>
        <w:t>图像与图形及应用</w:t>
      </w:r>
    </w:p>
    <w:p>
      <w:pPr>
        <w:pStyle w:val="ListParagraph"/>
        <w:numPr>
          <w:ilvl w:val="2"/>
          <w:numId w:val="161"/>
        </w:numPr>
        <w:tabs>
          <w:tab w:pos="2152" w:val="left" w:leader="none"/>
        </w:tabs>
        <w:spacing w:line="240" w:lineRule="auto" w:before="130" w:after="0"/>
        <w:ind w:left="2151" w:right="0" w:hanging="800"/>
        <w:jc w:val="left"/>
        <w:rPr>
          <w:sz w:val="32"/>
        </w:rPr>
      </w:pPr>
      <w:r>
        <w:rPr>
          <w:sz w:val="32"/>
        </w:rPr>
        <w:t>色彩产生，色彩的表达方法，色彩空间。</w:t>
      </w:r>
    </w:p>
    <w:p>
      <w:pPr>
        <w:pStyle w:val="ListParagraph"/>
        <w:numPr>
          <w:ilvl w:val="2"/>
          <w:numId w:val="161"/>
        </w:numPr>
        <w:tabs>
          <w:tab w:pos="2152" w:val="left" w:leader="none"/>
        </w:tabs>
        <w:spacing w:line="240" w:lineRule="auto" w:before="130" w:after="0"/>
        <w:ind w:left="2151" w:right="0" w:hanging="800"/>
        <w:jc w:val="left"/>
        <w:rPr>
          <w:sz w:val="32"/>
        </w:rPr>
      </w:pPr>
      <w:r>
        <w:rPr>
          <w:w w:val="95"/>
          <w:sz w:val="32"/>
        </w:rPr>
        <w:t>数字图像的获取与重现。</w:t>
      </w:r>
    </w:p>
    <w:p>
      <w:pPr>
        <w:pStyle w:val="ListParagraph"/>
        <w:numPr>
          <w:ilvl w:val="2"/>
          <w:numId w:val="161"/>
        </w:numPr>
        <w:tabs>
          <w:tab w:pos="2152" w:val="left" w:leader="none"/>
        </w:tabs>
        <w:spacing w:line="240" w:lineRule="auto" w:before="130" w:after="0"/>
        <w:ind w:left="2151" w:right="0" w:hanging="800"/>
        <w:jc w:val="left"/>
        <w:rPr>
          <w:sz w:val="32"/>
        </w:rPr>
      </w:pPr>
      <w:r>
        <w:rPr>
          <w:w w:val="95"/>
          <w:sz w:val="32"/>
        </w:rPr>
        <w:t>模拟图像的数字化过程。</w:t>
      </w:r>
    </w:p>
    <w:p>
      <w:pPr>
        <w:pStyle w:val="ListParagraph"/>
        <w:numPr>
          <w:ilvl w:val="2"/>
          <w:numId w:val="161"/>
        </w:numPr>
        <w:tabs>
          <w:tab w:pos="2152" w:val="left" w:leader="none"/>
        </w:tabs>
        <w:spacing w:line="316" w:lineRule="auto" w:before="130" w:after="0"/>
        <w:ind w:left="711" w:right="612" w:firstLine="640"/>
        <w:jc w:val="left"/>
        <w:rPr>
          <w:sz w:val="32"/>
        </w:rPr>
      </w:pPr>
      <w:r>
        <w:rPr>
          <w:spacing w:val="-9"/>
          <w:w w:val="95"/>
          <w:sz w:val="32"/>
        </w:rPr>
        <w:t>数字图像的表示及存储数据量的计算，压缩编码类型， </w:t>
      </w:r>
      <w:r>
        <w:rPr>
          <w:spacing w:val="-9"/>
          <w:sz w:val="32"/>
        </w:rPr>
        <w:t>数字图像的性能指标。</w:t>
      </w:r>
    </w:p>
    <w:p>
      <w:pPr>
        <w:pStyle w:val="ListParagraph"/>
        <w:numPr>
          <w:ilvl w:val="2"/>
          <w:numId w:val="161"/>
        </w:numPr>
        <w:tabs>
          <w:tab w:pos="2152" w:val="left" w:leader="none"/>
        </w:tabs>
        <w:spacing w:line="408" w:lineRule="exact" w:before="0" w:after="0"/>
        <w:ind w:left="2151" w:right="0" w:hanging="800"/>
        <w:jc w:val="left"/>
        <w:rPr>
          <w:sz w:val="32"/>
        </w:rPr>
      </w:pPr>
      <w:r>
        <w:rPr>
          <w:spacing w:val="-12"/>
          <w:w w:val="95"/>
          <w:sz w:val="32"/>
        </w:rPr>
        <w:t>常用图像文件格式，数字图像处理及应用，常用软件。</w:t>
      </w:r>
    </w:p>
    <w:p>
      <w:pPr>
        <w:pStyle w:val="ListParagraph"/>
        <w:numPr>
          <w:ilvl w:val="2"/>
          <w:numId w:val="161"/>
        </w:numPr>
        <w:tabs>
          <w:tab w:pos="2152" w:val="left" w:leader="none"/>
        </w:tabs>
        <w:spacing w:line="240" w:lineRule="auto" w:before="130" w:after="0"/>
        <w:ind w:left="2151" w:right="0" w:hanging="800"/>
        <w:jc w:val="left"/>
        <w:rPr>
          <w:sz w:val="32"/>
        </w:rPr>
      </w:pPr>
      <w:r>
        <w:rPr>
          <w:spacing w:val="-13"/>
          <w:w w:val="95"/>
          <w:sz w:val="32"/>
        </w:rPr>
        <w:t>计算机合成图像，合成过程，优点，常见的绘图软件。</w:t>
      </w:r>
    </w:p>
    <w:p>
      <w:pPr>
        <w:pStyle w:val="ListParagraph"/>
        <w:numPr>
          <w:ilvl w:val="1"/>
          <w:numId w:val="161"/>
        </w:numPr>
        <w:tabs>
          <w:tab w:pos="1835" w:val="left" w:leader="none"/>
        </w:tabs>
        <w:spacing w:line="240" w:lineRule="auto" w:before="130" w:after="0"/>
        <w:ind w:left="1834" w:right="0" w:hanging="563"/>
        <w:jc w:val="left"/>
        <w:rPr>
          <w:sz w:val="32"/>
        </w:rPr>
      </w:pPr>
      <w:r>
        <w:rPr>
          <w:sz w:val="32"/>
        </w:rPr>
        <w:t>波形声音的获取与播放</w:t>
      </w:r>
    </w:p>
    <w:p>
      <w:pPr>
        <w:pStyle w:val="ListParagraph"/>
        <w:numPr>
          <w:ilvl w:val="2"/>
          <w:numId w:val="161"/>
        </w:numPr>
        <w:tabs>
          <w:tab w:pos="2152" w:val="left" w:leader="none"/>
        </w:tabs>
        <w:spacing w:line="240" w:lineRule="auto" w:before="130" w:after="0"/>
        <w:ind w:left="2151" w:right="0" w:hanging="800"/>
        <w:jc w:val="left"/>
        <w:rPr>
          <w:sz w:val="32"/>
        </w:rPr>
      </w:pPr>
      <w:r>
        <w:rPr>
          <w:sz w:val="32"/>
        </w:rPr>
        <w:t>模拟声音信号的数字化。</w:t>
      </w:r>
    </w:p>
    <w:p>
      <w:pPr>
        <w:pStyle w:val="ListParagraph"/>
        <w:numPr>
          <w:ilvl w:val="2"/>
          <w:numId w:val="161"/>
        </w:numPr>
        <w:tabs>
          <w:tab w:pos="2152" w:val="left" w:leader="none"/>
        </w:tabs>
        <w:spacing w:line="316" w:lineRule="auto" w:before="130" w:after="0"/>
        <w:ind w:left="711" w:right="773" w:firstLine="640"/>
        <w:jc w:val="left"/>
        <w:rPr>
          <w:sz w:val="32"/>
        </w:rPr>
      </w:pPr>
      <w:r>
        <w:rPr>
          <w:sz w:val="32"/>
        </w:rPr>
        <w:t>波形声音的获取设备，波形声音的表示及存储数据量的计算，压缩编码和编辑。</w:t>
      </w:r>
    </w:p>
    <w:p>
      <w:pPr>
        <w:pStyle w:val="ListParagraph"/>
        <w:numPr>
          <w:ilvl w:val="2"/>
          <w:numId w:val="161"/>
        </w:numPr>
        <w:tabs>
          <w:tab w:pos="2152" w:val="left" w:leader="none"/>
        </w:tabs>
        <w:spacing w:line="408" w:lineRule="exact" w:before="0" w:after="0"/>
        <w:ind w:left="2151" w:right="0" w:hanging="800"/>
        <w:jc w:val="left"/>
        <w:rPr>
          <w:sz w:val="32"/>
        </w:rPr>
      </w:pPr>
      <w:r>
        <w:rPr>
          <w:sz w:val="32"/>
        </w:rPr>
        <w:t>计算机合成声音的制作与播放。</w:t>
      </w:r>
    </w:p>
    <w:p>
      <w:pPr>
        <w:pStyle w:val="ListParagraph"/>
        <w:numPr>
          <w:ilvl w:val="1"/>
          <w:numId w:val="161"/>
        </w:numPr>
        <w:tabs>
          <w:tab w:pos="1835" w:val="left" w:leader="none"/>
        </w:tabs>
        <w:spacing w:line="240" w:lineRule="auto" w:before="130" w:after="0"/>
        <w:ind w:left="1834" w:right="0" w:hanging="563"/>
        <w:jc w:val="left"/>
        <w:rPr>
          <w:sz w:val="32"/>
        </w:rPr>
      </w:pPr>
      <w:r>
        <w:rPr>
          <w:sz w:val="32"/>
        </w:rPr>
        <w:t>数字视频及应用</w:t>
      </w:r>
    </w:p>
    <w:p>
      <w:pPr>
        <w:pStyle w:val="ListParagraph"/>
        <w:numPr>
          <w:ilvl w:val="2"/>
          <w:numId w:val="161"/>
        </w:numPr>
        <w:tabs>
          <w:tab w:pos="2152" w:val="left" w:leader="none"/>
        </w:tabs>
        <w:spacing w:line="240" w:lineRule="auto" w:before="130" w:after="0"/>
        <w:ind w:left="2151" w:right="0" w:hanging="800"/>
        <w:jc w:val="left"/>
        <w:rPr>
          <w:sz w:val="32"/>
        </w:rPr>
      </w:pPr>
      <w:r>
        <w:rPr>
          <w:sz w:val="32"/>
        </w:rPr>
        <w:t>视频信号的组成、原理，彩色电视的三种制式。</w:t>
      </w:r>
    </w:p>
    <w:p>
      <w:pPr>
        <w:pStyle w:val="ListParagraph"/>
        <w:numPr>
          <w:ilvl w:val="2"/>
          <w:numId w:val="161"/>
        </w:numPr>
        <w:tabs>
          <w:tab w:pos="2152" w:val="left" w:leader="none"/>
        </w:tabs>
        <w:spacing w:line="240" w:lineRule="auto" w:before="130" w:after="0"/>
        <w:ind w:left="2151" w:right="0" w:hanging="800"/>
        <w:jc w:val="left"/>
        <w:rPr>
          <w:sz w:val="32"/>
        </w:rPr>
      </w:pPr>
      <w:r>
        <w:rPr>
          <w:sz w:val="32"/>
        </w:rPr>
        <w:t>数字视频的获取、播放。</w:t>
      </w:r>
    </w:p>
    <w:p>
      <w:pPr>
        <w:pStyle w:val="ListParagraph"/>
        <w:numPr>
          <w:ilvl w:val="2"/>
          <w:numId w:val="161"/>
        </w:numPr>
        <w:tabs>
          <w:tab w:pos="2152" w:val="left" w:leader="none"/>
        </w:tabs>
        <w:spacing w:line="240" w:lineRule="auto" w:before="130" w:after="0"/>
        <w:ind w:left="2151" w:right="0" w:hanging="800"/>
        <w:jc w:val="left"/>
        <w:rPr>
          <w:sz w:val="32"/>
        </w:rPr>
      </w:pPr>
      <w:r>
        <w:rPr>
          <w:sz w:val="32"/>
        </w:rPr>
        <w:t>视频信号的数字化。</w:t>
      </w:r>
    </w:p>
    <w:p>
      <w:pPr>
        <w:pStyle w:val="ListParagraph"/>
        <w:numPr>
          <w:ilvl w:val="2"/>
          <w:numId w:val="161"/>
        </w:numPr>
        <w:tabs>
          <w:tab w:pos="2152" w:val="left" w:leader="none"/>
        </w:tabs>
        <w:spacing w:line="240" w:lineRule="auto" w:before="130" w:after="0"/>
        <w:ind w:left="2151" w:right="0" w:hanging="800"/>
        <w:jc w:val="left"/>
        <w:rPr>
          <w:sz w:val="32"/>
        </w:rPr>
      </w:pPr>
      <w:r>
        <w:rPr>
          <w:spacing w:val="-10"/>
          <w:sz w:val="32"/>
        </w:rPr>
        <w:t>数字视频存储数据量的计算、压缩编码、编辑和应用。</w:t>
      </w:r>
    </w:p>
    <w:p>
      <w:pPr>
        <w:pStyle w:val="ListParagraph"/>
        <w:numPr>
          <w:ilvl w:val="2"/>
          <w:numId w:val="161"/>
        </w:numPr>
        <w:tabs>
          <w:tab w:pos="2152" w:val="left" w:leader="none"/>
        </w:tabs>
        <w:spacing w:line="240" w:lineRule="auto" w:before="130" w:after="0"/>
        <w:ind w:left="2151" w:right="0" w:hanging="800"/>
        <w:jc w:val="left"/>
        <w:rPr>
          <w:sz w:val="32"/>
        </w:rPr>
      </w:pPr>
      <w:r>
        <w:rPr>
          <w:sz w:val="32"/>
        </w:rPr>
        <w:t>计算机合成数字视频。</w:t>
      </w:r>
    </w:p>
    <w:p>
      <w:pPr>
        <w:pStyle w:val="ListParagraph"/>
        <w:numPr>
          <w:ilvl w:val="2"/>
          <w:numId w:val="161"/>
        </w:numPr>
        <w:tabs>
          <w:tab w:pos="2152" w:val="left" w:leader="none"/>
        </w:tabs>
        <w:spacing w:line="240" w:lineRule="auto" w:before="130" w:after="0"/>
        <w:ind w:left="2151" w:right="0" w:hanging="800"/>
        <w:jc w:val="left"/>
        <w:rPr>
          <w:sz w:val="32"/>
        </w:rPr>
      </w:pPr>
      <w:r>
        <w:rPr>
          <w:sz w:val="32"/>
        </w:rPr>
        <w:t>流媒体。</w:t>
      </w:r>
    </w:p>
    <w:p>
      <w:pPr>
        <w:pStyle w:val="BodyText"/>
        <w:ind w:left="1352"/>
        <w:rPr>
          <w:rFonts w:ascii="楷体" w:eastAsia="楷体" w:hint="eastAsia"/>
        </w:rPr>
      </w:pPr>
      <w:bookmarkStart w:name="（二）课程B：信息技术导论" w:id="88"/>
      <w:bookmarkEnd w:id="88"/>
      <w:r>
        <w:rPr/>
      </w:r>
      <w:r>
        <w:rPr>
          <w:rFonts w:ascii="楷体" w:eastAsia="楷体" w:hint="eastAsia"/>
        </w:rPr>
        <w:t>（二）课程 </w:t>
      </w:r>
      <w:r>
        <w:rPr>
          <w:rFonts w:ascii="Times New Roman" w:eastAsia="Times New Roman"/>
        </w:rPr>
        <w:t>B</w:t>
      </w:r>
      <w:r>
        <w:rPr>
          <w:rFonts w:ascii="楷体" w:eastAsia="楷体" w:hint="eastAsia"/>
        </w:rPr>
        <w:t>：信息技术导论</w:t>
      </w:r>
    </w:p>
    <w:p>
      <w:pPr>
        <w:pStyle w:val="BodyText"/>
        <w:ind w:left="1352"/>
      </w:pPr>
      <w:r>
        <w:rPr/>
        <w:t>【考查目标】</w:t>
      </w:r>
    </w:p>
    <w:p>
      <w:pPr>
        <w:pStyle w:val="ListParagraph"/>
        <w:numPr>
          <w:ilvl w:val="0"/>
          <w:numId w:val="162"/>
        </w:numPr>
        <w:tabs>
          <w:tab w:pos="1594" w:val="left" w:leader="none"/>
        </w:tabs>
        <w:spacing w:line="316" w:lineRule="auto" w:before="130" w:after="0"/>
        <w:ind w:left="711" w:right="773" w:firstLine="640"/>
        <w:jc w:val="left"/>
        <w:rPr>
          <w:sz w:val="32"/>
        </w:rPr>
      </w:pPr>
      <w:r>
        <w:rPr>
          <w:spacing w:val="-7"/>
          <w:w w:val="95"/>
          <w:sz w:val="32"/>
        </w:rPr>
        <w:t>掌握信息、信息技术、通信技术等相关基础知识，了解信 </w:t>
      </w:r>
      <w:r>
        <w:rPr>
          <w:spacing w:val="-7"/>
          <w:sz w:val="32"/>
        </w:rPr>
        <w:t>息系统和关系数据库系统。</w:t>
      </w:r>
    </w:p>
    <w:p>
      <w:pPr>
        <w:spacing w:after="0" w:line="316" w:lineRule="auto"/>
        <w:jc w:val="left"/>
        <w:rPr>
          <w:sz w:val="32"/>
        </w:rPr>
        <w:sectPr>
          <w:footerReference w:type="default" r:id="rId14"/>
          <w:pgSz w:w="11910" w:h="16840"/>
          <w:pgMar w:footer="1115" w:header="0" w:top="1580" w:bottom="1300" w:left="820" w:right="780"/>
          <w:pgNumType w:start="80"/>
        </w:sectPr>
      </w:pPr>
    </w:p>
    <w:p>
      <w:pPr>
        <w:pStyle w:val="BodyText"/>
        <w:spacing w:before="0"/>
        <w:rPr>
          <w:sz w:val="20"/>
        </w:rPr>
      </w:pPr>
    </w:p>
    <w:p>
      <w:pPr>
        <w:pStyle w:val="BodyText"/>
        <w:spacing w:before="10"/>
        <w:rPr>
          <w:sz w:val="22"/>
        </w:rPr>
      </w:pPr>
    </w:p>
    <w:p>
      <w:pPr>
        <w:pStyle w:val="ListParagraph"/>
        <w:numPr>
          <w:ilvl w:val="0"/>
          <w:numId w:val="162"/>
        </w:numPr>
        <w:tabs>
          <w:tab w:pos="1594" w:val="left" w:leader="none"/>
        </w:tabs>
        <w:spacing w:line="240" w:lineRule="auto" w:before="64" w:after="0"/>
        <w:ind w:left="1593" w:right="0" w:hanging="242"/>
        <w:jc w:val="left"/>
        <w:rPr>
          <w:sz w:val="32"/>
        </w:rPr>
      </w:pPr>
      <w:r>
        <w:rPr>
          <w:sz w:val="32"/>
        </w:rPr>
        <w:t>熟悉物联网相关概念，了解物联网关键技术及典型应用。</w:t>
      </w:r>
    </w:p>
    <w:p>
      <w:pPr>
        <w:pStyle w:val="ListParagraph"/>
        <w:numPr>
          <w:ilvl w:val="0"/>
          <w:numId w:val="162"/>
        </w:numPr>
        <w:tabs>
          <w:tab w:pos="1594" w:val="left" w:leader="none"/>
        </w:tabs>
        <w:spacing w:line="316" w:lineRule="auto" w:before="130" w:after="0"/>
        <w:ind w:left="711" w:right="773" w:firstLine="640"/>
        <w:jc w:val="left"/>
        <w:rPr>
          <w:sz w:val="32"/>
        </w:rPr>
      </w:pPr>
      <w:r>
        <w:rPr>
          <w:spacing w:val="-5"/>
          <w:w w:val="95"/>
          <w:sz w:val="32"/>
        </w:rPr>
        <w:t>熟悉移动互联网相关概念，了解移动互联网关键技术及典 </w:t>
      </w:r>
      <w:r>
        <w:rPr>
          <w:spacing w:val="-5"/>
          <w:sz w:val="32"/>
        </w:rPr>
        <w:t>型应用场景。</w:t>
      </w:r>
    </w:p>
    <w:p>
      <w:pPr>
        <w:pStyle w:val="ListParagraph"/>
        <w:numPr>
          <w:ilvl w:val="0"/>
          <w:numId w:val="162"/>
        </w:numPr>
        <w:tabs>
          <w:tab w:pos="1594" w:val="left" w:leader="none"/>
        </w:tabs>
        <w:spacing w:line="316" w:lineRule="auto" w:before="0" w:after="0"/>
        <w:ind w:left="711" w:right="773" w:firstLine="640"/>
        <w:jc w:val="left"/>
        <w:rPr>
          <w:sz w:val="32"/>
        </w:rPr>
      </w:pPr>
      <w:r>
        <w:rPr>
          <w:spacing w:val="-6"/>
          <w:w w:val="95"/>
          <w:sz w:val="32"/>
        </w:rPr>
        <w:t>熟悉云计算相关概念，了解云计算关键技术、部署方式和 </w:t>
      </w:r>
      <w:r>
        <w:rPr>
          <w:spacing w:val="-6"/>
          <w:sz w:val="32"/>
        </w:rPr>
        <w:t>服务模式，了解主流云服务平台。</w:t>
      </w:r>
    </w:p>
    <w:p>
      <w:pPr>
        <w:pStyle w:val="ListParagraph"/>
        <w:numPr>
          <w:ilvl w:val="0"/>
          <w:numId w:val="162"/>
        </w:numPr>
        <w:tabs>
          <w:tab w:pos="1594" w:val="left" w:leader="none"/>
        </w:tabs>
        <w:spacing w:line="408" w:lineRule="exact" w:before="0" w:after="0"/>
        <w:ind w:left="1593" w:right="0" w:hanging="242"/>
        <w:jc w:val="left"/>
        <w:rPr>
          <w:sz w:val="32"/>
        </w:rPr>
      </w:pPr>
      <w:r>
        <w:rPr>
          <w:spacing w:val="-6"/>
          <w:sz w:val="32"/>
        </w:rPr>
        <w:t>熟悉大数据相关概念，了解大数据关键技术和典型应用领</w:t>
      </w:r>
    </w:p>
    <w:p>
      <w:pPr>
        <w:pStyle w:val="BodyText"/>
        <w:spacing w:before="128"/>
        <w:ind w:right="8243"/>
        <w:jc w:val="center"/>
      </w:pPr>
      <w:r>
        <w:rPr/>
        <w:t>域。</w:t>
      </w:r>
    </w:p>
    <w:p>
      <w:pPr>
        <w:pStyle w:val="ListParagraph"/>
        <w:numPr>
          <w:ilvl w:val="0"/>
          <w:numId w:val="162"/>
        </w:numPr>
        <w:tabs>
          <w:tab w:pos="1594" w:val="left" w:leader="none"/>
        </w:tabs>
        <w:spacing w:line="240" w:lineRule="auto" w:before="130" w:after="0"/>
        <w:ind w:left="1593" w:right="0" w:hanging="1018"/>
        <w:jc w:val="left"/>
        <w:rPr>
          <w:sz w:val="32"/>
        </w:rPr>
      </w:pPr>
      <w:r>
        <w:rPr>
          <w:spacing w:val="-6"/>
          <w:sz w:val="32"/>
        </w:rPr>
        <w:t>熟悉人工智能相关概念，了解人工智能技术分类及常用平</w:t>
      </w:r>
    </w:p>
    <w:p>
      <w:pPr>
        <w:pStyle w:val="BodyText"/>
        <w:ind w:right="4081"/>
        <w:jc w:val="center"/>
      </w:pPr>
      <w:r>
        <w:rPr/>
        <w:t>台，了解人工智能典型应用领域。</w:t>
      </w:r>
    </w:p>
    <w:p>
      <w:pPr>
        <w:pStyle w:val="ListParagraph"/>
        <w:numPr>
          <w:ilvl w:val="0"/>
          <w:numId w:val="162"/>
        </w:numPr>
        <w:tabs>
          <w:tab w:pos="1594" w:val="left" w:leader="none"/>
        </w:tabs>
        <w:spacing w:line="240" w:lineRule="auto" w:before="130" w:after="0"/>
        <w:ind w:left="1593" w:right="0" w:hanging="1018"/>
        <w:jc w:val="left"/>
        <w:rPr>
          <w:sz w:val="32"/>
        </w:rPr>
      </w:pPr>
      <w:r>
        <w:rPr>
          <w:spacing w:val="-6"/>
          <w:sz w:val="32"/>
        </w:rPr>
        <w:t>熟悉区块链相关概念，了解区块链关键技术和典型应用领</w:t>
      </w:r>
    </w:p>
    <w:p>
      <w:pPr>
        <w:pStyle w:val="BodyText"/>
        <w:ind w:left="711"/>
      </w:pPr>
      <w:r>
        <w:rPr/>
        <w:t>域。</w:t>
      </w:r>
    </w:p>
    <w:p>
      <w:pPr>
        <w:pStyle w:val="BodyText"/>
        <w:ind w:left="1352"/>
      </w:pPr>
      <w:r>
        <w:rPr/>
        <w:t>【考查内容】</w:t>
      </w:r>
    </w:p>
    <w:p>
      <w:pPr>
        <w:pStyle w:val="ListParagraph"/>
        <w:numPr>
          <w:ilvl w:val="0"/>
          <w:numId w:val="163"/>
        </w:numPr>
        <w:tabs>
          <w:tab w:pos="1272" w:val="left" w:leader="none"/>
        </w:tabs>
        <w:spacing w:line="240" w:lineRule="auto" w:before="130" w:after="0"/>
        <w:ind w:left="1271" w:right="0" w:hanging="242"/>
        <w:jc w:val="left"/>
        <w:rPr>
          <w:sz w:val="32"/>
        </w:rPr>
      </w:pPr>
      <w:r>
        <w:rPr>
          <w:sz w:val="32"/>
        </w:rPr>
        <w:t>信息和信息系统</w:t>
      </w:r>
    </w:p>
    <w:p>
      <w:pPr>
        <w:pStyle w:val="ListParagraph"/>
        <w:numPr>
          <w:ilvl w:val="1"/>
          <w:numId w:val="163"/>
        </w:numPr>
        <w:tabs>
          <w:tab w:pos="1835" w:val="left" w:leader="none"/>
        </w:tabs>
        <w:spacing w:line="240" w:lineRule="auto" w:before="130" w:after="0"/>
        <w:ind w:left="1834" w:right="0" w:hanging="563"/>
        <w:jc w:val="left"/>
        <w:rPr>
          <w:sz w:val="32"/>
        </w:rPr>
      </w:pPr>
      <w:r>
        <w:rPr>
          <w:sz w:val="32"/>
        </w:rPr>
        <w:t>信息和信息技术</w:t>
      </w:r>
    </w:p>
    <w:p>
      <w:pPr>
        <w:pStyle w:val="ListParagraph"/>
        <w:numPr>
          <w:ilvl w:val="2"/>
          <w:numId w:val="163"/>
        </w:numPr>
        <w:tabs>
          <w:tab w:pos="2152" w:val="left" w:leader="none"/>
        </w:tabs>
        <w:spacing w:line="240" w:lineRule="auto" w:before="130" w:after="0"/>
        <w:ind w:left="2151" w:right="0" w:hanging="800"/>
        <w:jc w:val="left"/>
        <w:rPr>
          <w:sz w:val="32"/>
        </w:rPr>
      </w:pPr>
      <w:r>
        <w:rPr>
          <w:spacing w:val="-12"/>
          <w:sz w:val="32"/>
        </w:rPr>
        <w:t>信息特性及定义，数据、信息、知识，信息处理系统。</w:t>
      </w:r>
    </w:p>
    <w:p>
      <w:pPr>
        <w:pStyle w:val="ListParagraph"/>
        <w:numPr>
          <w:ilvl w:val="2"/>
          <w:numId w:val="163"/>
        </w:numPr>
        <w:tabs>
          <w:tab w:pos="2152" w:val="left" w:leader="none"/>
        </w:tabs>
        <w:spacing w:line="240" w:lineRule="auto" w:before="130" w:after="0"/>
        <w:ind w:left="2151" w:right="0" w:hanging="800"/>
        <w:jc w:val="left"/>
        <w:rPr>
          <w:sz w:val="32"/>
        </w:rPr>
      </w:pPr>
      <w:r>
        <w:rPr>
          <w:sz w:val="32"/>
        </w:rPr>
        <w:t>信息分类及信息处理，信息技术内容。</w:t>
      </w:r>
    </w:p>
    <w:p>
      <w:pPr>
        <w:pStyle w:val="ListParagraph"/>
        <w:numPr>
          <w:ilvl w:val="1"/>
          <w:numId w:val="163"/>
        </w:numPr>
        <w:tabs>
          <w:tab w:pos="1835" w:val="left" w:leader="none"/>
        </w:tabs>
        <w:spacing w:line="240" w:lineRule="auto" w:before="130" w:after="0"/>
        <w:ind w:left="1834" w:right="0" w:hanging="563"/>
        <w:jc w:val="left"/>
        <w:rPr>
          <w:sz w:val="32"/>
        </w:rPr>
      </w:pPr>
      <w:r>
        <w:rPr>
          <w:sz w:val="32"/>
        </w:rPr>
        <w:t>信息通信技术</w:t>
      </w:r>
    </w:p>
    <w:p>
      <w:pPr>
        <w:pStyle w:val="ListParagraph"/>
        <w:numPr>
          <w:ilvl w:val="2"/>
          <w:numId w:val="163"/>
        </w:numPr>
        <w:tabs>
          <w:tab w:pos="2152" w:val="left" w:leader="none"/>
        </w:tabs>
        <w:spacing w:line="316" w:lineRule="auto" w:before="130" w:after="0"/>
        <w:ind w:left="711" w:right="773" w:firstLine="640"/>
        <w:jc w:val="left"/>
        <w:rPr>
          <w:sz w:val="32"/>
        </w:rPr>
      </w:pPr>
      <w:r>
        <w:rPr>
          <w:sz w:val="32"/>
        </w:rPr>
        <w:t>通信系统基本原理，信道、信源、信宿，模拟信号， 数字信号。</w:t>
      </w:r>
    </w:p>
    <w:p>
      <w:pPr>
        <w:pStyle w:val="ListParagraph"/>
        <w:numPr>
          <w:ilvl w:val="2"/>
          <w:numId w:val="163"/>
        </w:numPr>
        <w:tabs>
          <w:tab w:pos="2152" w:val="left" w:leader="none"/>
        </w:tabs>
        <w:spacing w:line="316" w:lineRule="auto" w:before="0" w:after="0"/>
        <w:ind w:left="711" w:right="773" w:firstLine="640"/>
        <w:jc w:val="left"/>
        <w:rPr>
          <w:sz w:val="32"/>
        </w:rPr>
      </w:pPr>
      <w:r>
        <w:rPr>
          <w:sz w:val="32"/>
        </w:rPr>
        <w:t>信道的传输模式，信道的带宽，信道的传输速率，多路复用技术，交换技术。</w:t>
      </w:r>
    </w:p>
    <w:p>
      <w:pPr>
        <w:pStyle w:val="ListParagraph"/>
        <w:numPr>
          <w:ilvl w:val="2"/>
          <w:numId w:val="163"/>
        </w:numPr>
        <w:tabs>
          <w:tab w:pos="2152" w:val="left" w:leader="none"/>
        </w:tabs>
        <w:spacing w:line="316" w:lineRule="auto" w:before="0" w:after="0"/>
        <w:ind w:left="711" w:right="773" w:firstLine="640"/>
        <w:jc w:val="left"/>
        <w:rPr>
          <w:sz w:val="32"/>
        </w:rPr>
      </w:pPr>
      <w:r>
        <w:rPr>
          <w:sz w:val="32"/>
        </w:rPr>
        <w:t>有线传输，无线传输，有线载波通信，传输介质，光纤通信。</w:t>
      </w:r>
    </w:p>
    <w:p>
      <w:pPr>
        <w:pStyle w:val="ListParagraph"/>
        <w:numPr>
          <w:ilvl w:val="2"/>
          <w:numId w:val="163"/>
        </w:numPr>
        <w:tabs>
          <w:tab w:pos="2152" w:val="left" w:leader="none"/>
        </w:tabs>
        <w:spacing w:line="408" w:lineRule="exact" w:before="0" w:after="0"/>
        <w:ind w:left="2151" w:right="0" w:hanging="800"/>
        <w:jc w:val="left"/>
        <w:rPr>
          <w:sz w:val="32"/>
        </w:rPr>
      </w:pPr>
      <w:r>
        <w:rPr>
          <w:sz w:val="32"/>
        </w:rPr>
        <w:t>无线电通信，微波通信，卫星通信，红外线通信，移</w:t>
      </w:r>
    </w:p>
    <w:p>
      <w:pPr>
        <w:spacing w:after="0" w:line="408" w:lineRule="exact"/>
        <w:jc w:val="left"/>
        <w:rPr>
          <w:sz w:val="32"/>
        </w:rPr>
        <w:sectPr>
          <w:pgSz w:w="11910" w:h="16840"/>
          <w:pgMar w:header="0" w:footer="1115" w:top="1580" w:bottom="1300" w:left="820" w:right="780"/>
        </w:sectPr>
      </w:pPr>
    </w:p>
    <w:p>
      <w:pPr>
        <w:pStyle w:val="BodyText"/>
        <w:spacing w:before="0"/>
        <w:rPr>
          <w:sz w:val="20"/>
        </w:rPr>
      </w:pPr>
    </w:p>
    <w:p>
      <w:pPr>
        <w:pStyle w:val="BodyText"/>
        <w:spacing w:before="7"/>
        <w:rPr>
          <w:sz w:val="23"/>
        </w:rPr>
      </w:pPr>
    </w:p>
    <w:p>
      <w:pPr>
        <w:pStyle w:val="BodyText"/>
        <w:spacing w:before="54"/>
        <w:ind w:left="711"/>
      </w:pPr>
      <w:r>
        <w:rPr/>
        <w:t>动通信。</w:t>
      </w:r>
    </w:p>
    <w:p>
      <w:pPr>
        <w:pStyle w:val="ListParagraph"/>
        <w:numPr>
          <w:ilvl w:val="1"/>
          <w:numId w:val="163"/>
        </w:numPr>
        <w:tabs>
          <w:tab w:pos="1835" w:val="left" w:leader="none"/>
        </w:tabs>
        <w:spacing w:line="240" w:lineRule="auto" w:before="130" w:after="0"/>
        <w:ind w:left="1834" w:right="0" w:hanging="563"/>
        <w:jc w:val="left"/>
        <w:rPr>
          <w:sz w:val="32"/>
        </w:rPr>
      </w:pPr>
      <w:r>
        <w:rPr>
          <w:sz w:val="32"/>
        </w:rPr>
        <w:t>计算机信息系统</w:t>
      </w:r>
    </w:p>
    <w:p>
      <w:pPr>
        <w:pStyle w:val="ListParagraph"/>
        <w:numPr>
          <w:ilvl w:val="2"/>
          <w:numId w:val="163"/>
        </w:numPr>
        <w:tabs>
          <w:tab w:pos="2152" w:val="left" w:leader="none"/>
        </w:tabs>
        <w:spacing w:line="240" w:lineRule="auto" w:before="130" w:after="0"/>
        <w:ind w:left="2151" w:right="0" w:hanging="800"/>
        <w:jc w:val="left"/>
        <w:rPr>
          <w:sz w:val="32"/>
        </w:rPr>
      </w:pPr>
      <w:r>
        <w:rPr>
          <w:sz w:val="32"/>
        </w:rPr>
        <w:t>计算机信息系统的含义及特点。</w:t>
      </w:r>
    </w:p>
    <w:p>
      <w:pPr>
        <w:pStyle w:val="ListParagraph"/>
        <w:numPr>
          <w:ilvl w:val="2"/>
          <w:numId w:val="163"/>
        </w:numPr>
        <w:tabs>
          <w:tab w:pos="2152" w:val="left" w:leader="none"/>
        </w:tabs>
        <w:spacing w:line="240" w:lineRule="auto" w:before="130" w:after="0"/>
        <w:ind w:left="2151" w:right="0" w:hanging="800"/>
        <w:jc w:val="left"/>
        <w:rPr>
          <w:sz w:val="32"/>
        </w:rPr>
      </w:pPr>
      <w:r>
        <w:rPr>
          <w:w w:val="95"/>
          <w:sz w:val="32"/>
        </w:rPr>
        <w:t>计算机信息系统的类型。</w:t>
      </w:r>
    </w:p>
    <w:p>
      <w:pPr>
        <w:pStyle w:val="ListParagraph"/>
        <w:numPr>
          <w:ilvl w:val="2"/>
          <w:numId w:val="163"/>
        </w:numPr>
        <w:tabs>
          <w:tab w:pos="2152" w:val="left" w:leader="none"/>
        </w:tabs>
        <w:spacing w:line="240" w:lineRule="auto" w:before="130" w:after="0"/>
        <w:ind w:left="2151" w:right="0" w:hanging="800"/>
        <w:jc w:val="left"/>
        <w:rPr>
          <w:sz w:val="32"/>
        </w:rPr>
      </w:pPr>
      <w:r>
        <w:rPr>
          <w:w w:val="95"/>
          <w:sz w:val="32"/>
        </w:rPr>
        <w:t>计算机信息系统的结构。</w:t>
      </w:r>
    </w:p>
    <w:p>
      <w:pPr>
        <w:pStyle w:val="ListParagraph"/>
        <w:numPr>
          <w:ilvl w:val="2"/>
          <w:numId w:val="163"/>
        </w:numPr>
        <w:tabs>
          <w:tab w:pos="2152" w:val="left" w:leader="none"/>
        </w:tabs>
        <w:spacing w:line="240" w:lineRule="auto" w:before="130" w:after="0"/>
        <w:ind w:left="2151" w:right="0" w:hanging="800"/>
        <w:jc w:val="left"/>
        <w:rPr>
          <w:sz w:val="32"/>
        </w:rPr>
      </w:pPr>
      <w:r>
        <w:rPr>
          <w:sz w:val="32"/>
        </w:rPr>
        <w:t>计算机信息系统的发展趋势。</w:t>
      </w:r>
    </w:p>
    <w:p>
      <w:pPr>
        <w:pStyle w:val="ListParagraph"/>
        <w:numPr>
          <w:ilvl w:val="1"/>
          <w:numId w:val="163"/>
        </w:numPr>
        <w:tabs>
          <w:tab w:pos="1835" w:val="left" w:leader="none"/>
        </w:tabs>
        <w:spacing w:line="240" w:lineRule="auto" w:before="130" w:after="0"/>
        <w:ind w:left="1834" w:right="0" w:hanging="563"/>
        <w:jc w:val="left"/>
        <w:rPr>
          <w:sz w:val="32"/>
        </w:rPr>
      </w:pPr>
      <w:r>
        <w:rPr>
          <w:sz w:val="32"/>
        </w:rPr>
        <w:t>典型信息系统介绍</w:t>
      </w:r>
    </w:p>
    <w:p>
      <w:pPr>
        <w:pStyle w:val="ListParagraph"/>
        <w:numPr>
          <w:ilvl w:val="2"/>
          <w:numId w:val="163"/>
        </w:numPr>
        <w:tabs>
          <w:tab w:pos="2152" w:val="left" w:leader="none"/>
        </w:tabs>
        <w:spacing w:line="240" w:lineRule="auto" w:before="130" w:after="0"/>
        <w:ind w:left="2151" w:right="0" w:hanging="800"/>
        <w:jc w:val="left"/>
        <w:rPr>
          <w:sz w:val="32"/>
        </w:rPr>
      </w:pPr>
      <w:r>
        <w:rPr>
          <w:sz w:val="32"/>
        </w:rPr>
        <w:t>制造业信息系统。</w:t>
      </w:r>
    </w:p>
    <w:p>
      <w:pPr>
        <w:pStyle w:val="ListParagraph"/>
        <w:numPr>
          <w:ilvl w:val="2"/>
          <w:numId w:val="163"/>
        </w:numPr>
        <w:tabs>
          <w:tab w:pos="2152" w:val="left" w:leader="none"/>
        </w:tabs>
        <w:spacing w:line="240" w:lineRule="auto" w:before="130" w:after="0"/>
        <w:ind w:left="2151" w:right="0" w:hanging="800"/>
        <w:jc w:val="left"/>
        <w:rPr>
          <w:sz w:val="32"/>
        </w:rPr>
      </w:pPr>
      <w:r>
        <w:rPr>
          <w:w w:val="95"/>
          <w:sz w:val="32"/>
        </w:rPr>
        <w:t>电子商务。</w:t>
      </w:r>
    </w:p>
    <w:p>
      <w:pPr>
        <w:pStyle w:val="ListParagraph"/>
        <w:numPr>
          <w:ilvl w:val="2"/>
          <w:numId w:val="163"/>
        </w:numPr>
        <w:tabs>
          <w:tab w:pos="2152" w:val="left" w:leader="none"/>
        </w:tabs>
        <w:spacing w:line="240" w:lineRule="auto" w:before="130" w:after="0"/>
        <w:ind w:left="2151" w:right="0" w:hanging="800"/>
        <w:jc w:val="left"/>
        <w:rPr>
          <w:sz w:val="32"/>
        </w:rPr>
      </w:pPr>
      <w:r>
        <w:rPr>
          <w:w w:val="95"/>
          <w:sz w:val="32"/>
        </w:rPr>
        <w:t>电子政务。</w:t>
      </w:r>
    </w:p>
    <w:p>
      <w:pPr>
        <w:pStyle w:val="ListParagraph"/>
        <w:numPr>
          <w:ilvl w:val="2"/>
          <w:numId w:val="163"/>
        </w:numPr>
        <w:tabs>
          <w:tab w:pos="2152" w:val="left" w:leader="none"/>
        </w:tabs>
        <w:spacing w:line="240" w:lineRule="auto" w:before="130" w:after="0"/>
        <w:ind w:left="2151" w:right="0" w:hanging="800"/>
        <w:jc w:val="left"/>
        <w:rPr>
          <w:sz w:val="32"/>
        </w:rPr>
      </w:pPr>
      <w:r>
        <w:rPr>
          <w:sz w:val="32"/>
        </w:rPr>
        <w:t>地理信息系统和数字地球。</w:t>
      </w:r>
    </w:p>
    <w:p>
      <w:pPr>
        <w:pStyle w:val="ListParagraph"/>
        <w:numPr>
          <w:ilvl w:val="2"/>
          <w:numId w:val="163"/>
        </w:numPr>
        <w:tabs>
          <w:tab w:pos="2152" w:val="left" w:leader="none"/>
        </w:tabs>
        <w:spacing w:line="240" w:lineRule="auto" w:before="130" w:after="0"/>
        <w:ind w:left="2151" w:right="0" w:hanging="800"/>
        <w:jc w:val="left"/>
        <w:rPr>
          <w:sz w:val="32"/>
        </w:rPr>
      </w:pPr>
      <w:r>
        <w:rPr>
          <w:w w:val="95"/>
          <w:sz w:val="32"/>
        </w:rPr>
        <w:t>远程教育。</w:t>
      </w:r>
    </w:p>
    <w:p>
      <w:pPr>
        <w:pStyle w:val="ListParagraph"/>
        <w:numPr>
          <w:ilvl w:val="2"/>
          <w:numId w:val="163"/>
        </w:numPr>
        <w:tabs>
          <w:tab w:pos="2152" w:val="left" w:leader="none"/>
        </w:tabs>
        <w:spacing w:line="240" w:lineRule="auto" w:before="130" w:after="0"/>
        <w:ind w:left="2151" w:right="0" w:hanging="800"/>
        <w:jc w:val="left"/>
        <w:rPr>
          <w:sz w:val="32"/>
        </w:rPr>
      </w:pPr>
      <w:r>
        <w:rPr>
          <w:w w:val="95"/>
          <w:sz w:val="32"/>
        </w:rPr>
        <w:t>远程医疗。</w:t>
      </w:r>
    </w:p>
    <w:p>
      <w:pPr>
        <w:pStyle w:val="ListParagraph"/>
        <w:numPr>
          <w:ilvl w:val="2"/>
          <w:numId w:val="163"/>
        </w:numPr>
        <w:tabs>
          <w:tab w:pos="2152" w:val="left" w:leader="none"/>
        </w:tabs>
        <w:spacing w:line="240" w:lineRule="auto" w:before="130" w:after="0"/>
        <w:ind w:left="2151" w:right="0" w:hanging="800"/>
        <w:jc w:val="left"/>
        <w:rPr>
          <w:sz w:val="32"/>
        </w:rPr>
      </w:pPr>
      <w:r>
        <w:rPr>
          <w:sz w:val="32"/>
        </w:rPr>
        <w:t>数字图书馆。</w:t>
      </w:r>
    </w:p>
    <w:p>
      <w:pPr>
        <w:pStyle w:val="ListParagraph"/>
        <w:numPr>
          <w:ilvl w:val="1"/>
          <w:numId w:val="163"/>
        </w:numPr>
        <w:tabs>
          <w:tab w:pos="1835" w:val="left" w:leader="none"/>
        </w:tabs>
        <w:spacing w:line="240" w:lineRule="auto" w:before="130" w:after="0"/>
        <w:ind w:left="1834" w:right="0" w:hanging="563"/>
        <w:jc w:val="left"/>
        <w:rPr>
          <w:sz w:val="32"/>
        </w:rPr>
      </w:pPr>
      <w:r>
        <w:rPr>
          <w:sz w:val="32"/>
        </w:rPr>
        <w:t>关系数据库系统</w:t>
      </w:r>
    </w:p>
    <w:p>
      <w:pPr>
        <w:pStyle w:val="ListParagraph"/>
        <w:numPr>
          <w:ilvl w:val="2"/>
          <w:numId w:val="163"/>
        </w:numPr>
        <w:tabs>
          <w:tab w:pos="2152" w:val="left" w:leader="none"/>
        </w:tabs>
        <w:spacing w:line="240" w:lineRule="auto" w:before="130" w:after="0"/>
        <w:ind w:left="2151" w:right="0" w:hanging="800"/>
        <w:jc w:val="left"/>
        <w:rPr>
          <w:sz w:val="32"/>
        </w:rPr>
      </w:pPr>
      <w:r>
        <w:rPr>
          <w:sz w:val="32"/>
        </w:rPr>
        <w:t>数据库系统的组成和特点。</w:t>
      </w:r>
    </w:p>
    <w:p>
      <w:pPr>
        <w:pStyle w:val="ListParagraph"/>
        <w:numPr>
          <w:ilvl w:val="2"/>
          <w:numId w:val="163"/>
        </w:numPr>
        <w:tabs>
          <w:tab w:pos="2152" w:val="left" w:leader="none"/>
        </w:tabs>
        <w:spacing w:line="240" w:lineRule="auto" w:before="130" w:after="0"/>
        <w:ind w:left="2151" w:right="0" w:hanging="800"/>
        <w:jc w:val="left"/>
        <w:rPr>
          <w:sz w:val="32"/>
        </w:rPr>
      </w:pPr>
      <w:r>
        <w:rPr>
          <w:sz w:val="32"/>
        </w:rPr>
        <w:t>数据模型的基本概念及类型。</w:t>
      </w:r>
    </w:p>
    <w:p>
      <w:pPr>
        <w:pStyle w:val="ListParagraph"/>
        <w:numPr>
          <w:ilvl w:val="2"/>
          <w:numId w:val="163"/>
        </w:numPr>
        <w:tabs>
          <w:tab w:pos="2152" w:val="left" w:leader="none"/>
        </w:tabs>
        <w:spacing w:line="240" w:lineRule="auto" w:before="130" w:after="0"/>
        <w:ind w:left="2151" w:right="0" w:hanging="800"/>
        <w:jc w:val="left"/>
        <w:rPr>
          <w:sz w:val="32"/>
        </w:rPr>
      </w:pPr>
      <w:r>
        <w:rPr>
          <w:sz w:val="32"/>
        </w:rPr>
        <w:t>关系数据模型。</w:t>
      </w:r>
    </w:p>
    <w:p>
      <w:pPr>
        <w:pStyle w:val="ListParagraph"/>
        <w:numPr>
          <w:ilvl w:val="2"/>
          <w:numId w:val="163"/>
        </w:numPr>
        <w:tabs>
          <w:tab w:pos="2152" w:val="left" w:leader="none"/>
        </w:tabs>
        <w:spacing w:line="240" w:lineRule="auto" w:before="130" w:after="0"/>
        <w:ind w:left="2151" w:right="0" w:hanging="800"/>
        <w:jc w:val="left"/>
        <w:rPr>
          <w:sz w:val="32"/>
        </w:rPr>
      </w:pPr>
      <w:r>
        <w:rPr>
          <w:sz w:val="32"/>
        </w:rPr>
        <w:t>关系运算。</w:t>
      </w:r>
    </w:p>
    <w:p>
      <w:pPr>
        <w:pStyle w:val="ListParagraph"/>
        <w:numPr>
          <w:ilvl w:val="2"/>
          <w:numId w:val="163"/>
        </w:numPr>
        <w:tabs>
          <w:tab w:pos="2152" w:val="left" w:leader="none"/>
        </w:tabs>
        <w:spacing w:line="240" w:lineRule="auto" w:before="130" w:after="0"/>
        <w:ind w:left="2151" w:right="0" w:hanging="800"/>
        <w:jc w:val="left"/>
        <w:rPr>
          <w:sz w:val="32"/>
        </w:rPr>
      </w:pPr>
      <w:r>
        <w:rPr>
          <w:spacing w:val="-10"/>
          <w:sz w:val="32"/>
        </w:rPr>
        <w:t>关系数据库语言 </w:t>
      </w:r>
      <w:r>
        <w:rPr>
          <w:rFonts w:ascii="Times New Roman" w:eastAsia="Times New Roman"/>
          <w:sz w:val="32"/>
        </w:rPr>
        <w:t>SQL</w:t>
      </w:r>
      <w:r>
        <w:rPr>
          <w:sz w:val="32"/>
        </w:rPr>
        <w:t>。</w:t>
      </w:r>
    </w:p>
    <w:p>
      <w:pPr>
        <w:pStyle w:val="ListParagraph"/>
        <w:numPr>
          <w:ilvl w:val="2"/>
          <w:numId w:val="163"/>
        </w:numPr>
        <w:tabs>
          <w:tab w:pos="2152" w:val="left" w:leader="none"/>
        </w:tabs>
        <w:spacing w:line="240" w:lineRule="auto" w:before="130" w:after="0"/>
        <w:ind w:left="2151" w:right="0" w:hanging="800"/>
        <w:jc w:val="left"/>
        <w:rPr>
          <w:sz w:val="32"/>
        </w:rPr>
      </w:pPr>
      <w:r>
        <w:rPr>
          <w:sz w:val="32"/>
        </w:rPr>
        <w:t>数据库系统及应用新技术。</w:t>
      </w:r>
    </w:p>
    <w:p>
      <w:pPr>
        <w:pStyle w:val="ListParagraph"/>
        <w:numPr>
          <w:ilvl w:val="0"/>
          <w:numId w:val="163"/>
        </w:numPr>
        <w:tabs>
          <w:tab w:pos="1272" w:val="left" w:leader="none"/>
        </w:tabs>
        <w:spacing w:line="240" w:lineRule="auto" w:before="130" w:after="0"/>
        <w:ind w:left="1271" w:right="0" w:hanging="242"/>
        <w:jc w:val="left"/>
        <w:rPr>
          <w:sz w:val="32"/>
        </w:rPr>
      </w:pPr>
      <w:r>
        <w:rPr>
          <w:sz w:val="32"/>
        </w:rPr>
        <w:t>物联网技术</w:t>
      </w:r>
    </w:p>
    <w:p>
      <w:pPr>
        <w:pStyle w:val="ListParagraph"/>
        <w:numPr>
          <w:ilvl w:val="1"/>
          <w:numId w:val="163"/>
        </w:numPr>
        <w:tabs>
          <w:tab w:pos="1835" w:val="left" w:leader="none"/>
        </w:tabs>
        <w:spacing w:line="240" w:lineRule="auto" w:before="130" w:after="0"/>
        <w:ind w:left="1834" w:right="0" w:hanging="563"/>
        <w:jc w:val="left"/>
        <w:rPr>
          <w:sz w:val="32"/>
        </w:rPr>
      </w:pPr>
      <w:r>
        <w:rPr>
          <w:sz w:val="32"/>
        </w:rPr>
        <w:t>物联网概述</w:t>
      </w:r>
    </w:p>
    <w:p>
      <w:pPr>
        <w:pStyle w:val="ListParagraph"/>
        <w:numPr>
          <w:ilvl w:val="2"/>
          <w:numId w:val="163"/>
        </w:numPr>
        <w:tabs>
          <w:tab w:pos="2152" w:val="left" w:leader="none"/>
        </w:tabs>
        <w:spacing w:line="240" w:lineRule="auto" w:before="130" w:after="0"/>
        <w:ind w:left="2151" w:right="0" w:hanging="800"/>
        <w:jc w:val="left"/>
        <w:rPr>
          <w:sz w:val="32"/>
        </w:rPr>
      </w:pPr>
      <w:r>
        <w:rPr>
          <w:sz w:val="32"/>
        </w:rPr>
        <w:t>物联网的基本概念。</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2"/>
          <w:numId w:val="163"/>
        </w:numPr>
        <w:tabs>
          <w:tab w:pos="2152" w:val="left" w:leader="none"/>
        </w:tabs>
        <w:spacing w:line="240" w:lineRule="auto" w:before="64" w:after="0"/>
        <w:ind w:left="2151" w:right="0" w:hanging="800"/>
        <w:jc w:val="left"/>
        <w:rPr>
          <w:sz w:val="32"/>
        </w:rPr>
      </w:pPr>
      <w:r>
        <w:rPr>
          <w:sz w:val="32"/>
        </w:rPr>
        <w:t>物联网发展历程及国内外现状。</w:t>
      </w:r>
    </w:p>
    <w:p>
      <w:pPr>
        <w:pStyle w:val="ListParagraph"/>
        <w:numPr>
          <w:ilvl w:val="2"/>
          <w:numId w:val="163"/>
        </w:numPr>
        <w:tabs>
          <w:tab w:pos="2152" w:val="left" w:leader="none"/>
        </w:tabs>
        <w:spacing w:line="240" w:lineRule="auto" w:before="130" w:after="0"/>
        <w:ind w:left="2151" w:right="0" w:hanging="800"/>
        <w:jc w:val="left"/>
        <w:rPr>
          <w:sz w:val="32"/>
        </w:rPr>
      </w:pPr>
      <w:r>
        <w:rPr>
          <w:sz w:val="32"/>
        </w:rPr>
        <w:t>物联网与互联网的区别。</w:t>
      </w:r>
    </w:p>
    <w:p>
      <w:pPr>
        <w:pStyle w:val="ListParagraph"/>
        <w:numPr>
          <w:ilvl w:val="1"/>
          <w:numId w:val="163"/>
        </w:numPr>
        <w:tabs>
          <w:tab w:pos="1835" w:val="left" w:leader="none"/>
        </w:tabs>
        <w:spacing w:line="240" w:lineRule="auto" w:before="130" w:after="0"/>
        <w:ind w:left="1834" w:right="0" w:hanging="563"/>
        <w:jc w:val="left"/>
        <w:rPr>
          <w:sz w:val="32"/>
        </w:rPr>
      </w:pPr>
      <w:r>
        <w:rPr>
          <w:sz w:val="32"/>
        </w:rPr>
        <w:t>物联网关键技术</w:t>
      </w:r>
    </w:p>
    <w:p>
      <w:pPr>
        <w:pStyle w:val="ListParagraph"/>
        <w:numPr>
          <w:ilvl w:val="2"/>
          <w:numId w:val="163"/>
        </w:numPr>
        <w:tabs>
          <w:tab w:pos="2152" w:val="left" w:leader="none"/>
        </w:tabs>
        <w:spacing w:line="240" w:lineRule="auto" w:before="130" w:after="0"/>
        <w:ind w:left="2151" w:right="0" w:hanging="800"/>
        <w:jc w:val="left"/>
        <w:rPr>
          <w:sz w:val="32"/>
        </w:rPr>
      </w:pPr>
      <w:r>
        <w:rPr>
          <w:sz w:val="32"/>
        </w:rPr>
        <w:t>物联网三层体系结构。</w:t>
      </w:r>
    </w:p>
    <w:p>
      <w:pPr>
        <w:pStyle w:val="ListParagraph"/>
        <w:numPr>
          <w:ilvl w:val="2"/>
          <w:numId w:val="163"/>
        </w:numPr>
        <w:tabs>
          <w:tab w:pos="2152" w:val="left" w:leader="none"/>
        </w:tabs>
        <w:spacing w:line="316" w:lineRule="auto" w:before="130" w:after="0"/>
        <w:ind w:left="711" w:right="768" w:firstLine="640"/>
        <w:jc w:val="left"/>
        <w:rPr>
          <w:sz w:val="32"/>
        </w:rPr>
      </w:pPr>
      <w:r>
        <w:rPr>
          <w:w w:val="95"/>
          <w:sz w:val="32"/>
        </w:rPr>
        <w:t>物联网感知层关键技术，</w:t>
      </w:r>
      <w:r>
        <w:rPr>
          <w:rFonts w:ascii="Times New Roman" w:eastAsia="Times New Roman"/>
          <w:w w:val="95"/>
          <w:sz w:val="32"/>
        </w:rPr>
        <w:t>RFID</w:t>
      </w:r>
      <w:r>
        <w:rPr>
          <w:spacing w:val="-5"/>
          <w:w w:val="95"/>
          <w:sz w:val="32"/>
        </w:rPr>
        <w:t>、</w:t>
      </w:r>
      <w:r>
        <w:rPr>
          <w:rFonts w:ascii="Times New Roman" w:eastAsia="Times New Roman"/>
          <w:w w:val="95"/>
          <w:sz w:val="32"/>
        </w:rPr>
        <w:t>EPC</w:t>
      </w:r>
      <w:r>
        <w:rPr>
          <w:spacing w:val="-2"/>
          <w:w w:val="95"/>
          <w:sz w:val="32"/>
        </w:rPr>
        <w:t>、传感器等技术 </w:t>
      </w:r>
      <w:r>
        <w:rPr>
          <w:spacing w:val="-2"/>
          <w:sz w:val="32"/>
        </w:rPr>
        <w:t>基本原理。</w:t>
      </w:r>
    </w:p>
    <w:p>
      <w:pPr>
        <w:pStyle w:val="ListParagraph"/>
        <w:numPr>
          <w:ilvl w:val="2"/>
          <w:numId w:val="163"/>
        </w:numPr>
        <w:tabs>
          <w:tab w:pos="2152" w:val="left" w:leader="none"/>
        </w:tabs>
        <w:spacing w:line="316" w:lineRule="auto" w:before="0" w:after="0"/>
        <w:ind w:left="711" w:right="765" w:firstLine="640"/>
        <w:jc w:val="left"/>
        <w:rPr>
          <w:sz w:val="32"/>
        </w:rPr>
      </w:pPr>
      <w:r>
        <w:rPr>
          <w:spacing w:val="-1"/>
          <w:sz w:val="32"/>
        </w:rPr>
        <w:t>物联网网络层关键技术，</w:t>
      </w:r>
      <w:r>
        <w:rPr>
          <w:rFonts w:ascii="Times New Roman" w:eastAsia="Times New Roman"/>
          <w:spacing w:val="-4"/>
          <w:sz w:val="32"/>
        </w:rPr>
        <w:t>ZigBee</w:t>
      </w:r>
      <w:r>
        <w:rPr>
          <w:spacing w:val="-24"/>
          <w:sz w:val="32"/>
        </w:rPr>
        <w:t>、</w:t>
      </w:r>
      <w:r>
        <w:rPr>
          <w:rFonts w:ascii="Times New Roman" w:eastAsia="Times New Roman"/>
          <w:spacing w:val="-3"/>
          <w:sz w:val="32"/>
        </w:rPr>
        <w:t>Wi-Fi</w:t>
      </w:r>
      <w:r>
        <w:rPr>
          <w:spacing w:val="-5"/>
          <w:sz w:val="32"/>
        </w:rPr>
        <w:t>、蓝牙等技术基本原理与特点。</w:t>
      </w:r>
    </w:p>
    <w:p>
      <w:pPr>
        <w:pStyle w:val="ListParagraph"/>
        <w:numPr>
          <w:ilvl w:val="2"/>
          <w:numId w:val="163"/>
        </w:numPr>
        <w:tabs>
          <w:tab w:pos="2152" w:val="left" w:leader="none"/>
        </w:tabs>
        <w:spacing w:line="316" w:lineRule="auto" w:before="0" w:after="0"/>
        <w:ind w:left="711" w:right="773" w:firstLine="640"/>
        <w:jc w:val="left"/>
        <w:rPr>
          <w:sz w:val="32"/>
        </w:rPr>
      </w:pPr>
      <w:r>
        <w:rPr>
          <w:sz w:val="32"/>
        </w:rPr>
        <w:t>物联网应用层关键技术原理，物联网应用与云计算、大数据、人工智能等技术的融合。</w:t>
      </w:r>
    </w:p>
    <w:p>
      <w:pPr>
        <w:pStyle w:val="ListParagraph"/>
        <w:numPr>
          <w:ilvl w:val="1"/>
          <w:numId w:val="163"/>
        </w:numPr>
        <w:tabs>
          <w:tab w:pos="1835" w:val="left" w:leader="none"/>
        </w:tabs>
        <w:spacing w:line="408" w:lineRule="exact" w:before="0" w:after="0"/>
        <w:ind w:left="1834" w:right="0" w:hanging="563"/>
        <w:jc w:val="left"/>
        <w:rPr>
          <w:sz w:val="32"/>
        </w:rPr>
      </w:pPr>
      <w:r>
        <w:rPr>
          <w:sz w:val="32"/>
        </w:rPr>
        <w:t>物联网主要应用领域</w:t>
      </w:r>
    </w:p>
    <w:p>
      <w:pPr>
        <w:pStyle w:val="ListParagraph"/>
        <w:numPr>
          <w:ilvl w:val="2"/>
          <w:numId w:val="163"/>
        </w:numPr>
        <w:tabs>
          <w:tab w:pos="2152" w:val="left" w:leader="none"/>
        </w:tabs>
        <w:spacing w:line="316" w:lineRule="auto" w:before="125" w:after="0"/>
        <w:ind w:left="711" w:right="773" w:firstLine="640"/>
        <w:jc w:val="left"/>
        <w:rPr>
          <w:sz w:val="32"/>
        </w:rPr>
      </w:pPr>
      <w:r>
        <w:rPr>
          <w:sz w:val="32"/>
        </w:rPr>
        <w:t>物联网技术在智慧物流、智慧医疗、智能家居、智能制造、智能交通、现代农业等领域应用。</w:t>
      </w:r>
    </w:p>
    <w:p>
      <w:pPr>
        <w:pStyle w:val="ListParagraph"/>
        <w:numPr>
          <w:ilvl w:val="2"/>
          <w:numId w:val="163"/>
        </w:numPr>
        <w:tabs>
          <w:tab w:pos="2152" w:val="left" w:leader="none"/>
        </w:tabs>
        <w:spacing w:line="408" w:lineRule="exact" w:before="0" w:after="0"/>
        <w:ind w:left="2151" w:right="0" w:hanging="800"/>
        <w:jc w:val="left"/>
        <w:rPr>
          <w:sz w:val="32"/>
        </w:rPr>
      </w:pPr>
      <w:r>
        <w:rPr>
          <w:sz w:val="32"/>
        </w:rPr>
        <w:t>物联网技术未来发展趋势。</w:t>
      </w:r>
    </w:p>
    <w:p>
      <w:pPr>
        <w:pStyle w:val="ListParagraph"/>
        <w:numPr>
          <w:ilvl w:val="0"/>
          <w:numId w:val="163"/>
        </w:numPr>
        <w:tabs>
          <w:tab w:pos="1272" w:val="left" w:leader="none"/>
        </w:tabs>
        <w:spacing w:line="240" w:lineRule="auto" w:before="130" w:after="0"/>
        <w:ind w:left="1271" w:right="0" w:hanging="242"/>
        <w:jc w:val="left"/>
        <w:rPr>
          <w:sz w:val="32"/>
        </w:rPr>
      </w:pPr>
      <w:r>
        <w:rPr>
          <w:sz w:val="32"/>
        </w:rPr>
        <w:t>移动互联网技术</w:t>
      </w:r>
    </w:p>
    <w:p>
      <w:pPr>
        <w:pStyle w:val="ListParagraph"/>
        <w:numPr>
          <w:ilvl w:val="1"/>
          <w:numId w:val="163"/>
        </w:numPr>
        <w:tabs>
          <w:tab w:pos="1835" w:val="left" w:leader="none"/>
        </w:tabs>
        <w:spacing w:line="240" w:lineRule="auto" w:before="130" w:after="0"/>
        <w:ind w:left="1834" w:right="0" w:hanging="563"/>
        <w:jc w:val="left"/>
        <w:rPr>
          <w:sz w:val="32"/>
        </w:rPr>
      </w:pPr>
      <w:r>
        <w:rPr>
          <w:sz w:val="32"/>
        </w:rPr>
        <w:t>移动互联网概述</w:t>
      </w:r>
    </w:p>
    <w:p>
      <w:pPr>
        <w:pStyle w:val="ListParagraph"/>
        <w:numPr>
          <w:ilvl w:val="2"/>
          <w:numId w:val="163"/>
        </w:numPr>
        <w:tabs>
          <w:tab w:pos="2152" w:val="left" w:leader="none"/>
        </w:tabs>
        <w:spacing w:line="240" w:lineRule="auto" w:before="130" w:after="0"/>
        <w:ind w:left="2151" w:right="0" w:hanging="800"/>
        <w:jc w:val="left"/>
        <w:rPr>
          <w:sz w:val="32"/>
        </w:rPr>
      </w:pPr>
      <w:r>
        <w:rPr>
          <w:sz w:val="32"/>
        </w:rPr>
        <w:t>移动互联网的基本概念。</w:t>
      </w:r>
    </w:p>
    <w:p>
      <w:pPr>
        <w:pStyle w:val="ListParagraph"/>
        <w:numPr>
          <w:ilvl w:val="2"/>
          <w:numId w:val="163"/>
        </w:numPr>
        <w:tabs>
          <w:tab w:pos="2152" w:val="left" w:leader="none"/>
        </w:tabs>
        <w:spacing w:line="240" w:lineRule="auto" w:before="130" w:after="0"/>
        <w:ind w:left="2151" w:right="0" w:hanging="800"/>
        <w:jc w:val="left"/>
        <w:rPr>
          <w:sz w:val="32"/>
        </w:rPr>
      </w:pPr>
      <w:r>
        <w:rPr>
          <w:sz w:val="32"/>
        </w:rPr>
        <w:t>移动互联网的特征。</w:t>
      </w:r>
    </w:p>
    <w:p>
      <w:pPr>
        <w:pStyle w:val="ListParagraph"/>
        <w:numPr>
          <w:ilvl w:val="2"/>
          <w:numId w:val="163"/>
        </w:numPr>
        <w:tabs>
          <w:tab w:pos="2152" w:val="left" w:leader="none"/>
        </w:tabs>
        <w:spacing w:line="240" w:lineRule="auto" w:before="130" w:after="0"/>
        <w:ind w:left="2151" w:right="0" w:hanging="800"/>
        <w:jc w:val="left"/>
        <w:rPr>
          <w:sz w:val="32"/>
        </w:rPr>
      </w:pPr>
      <w:r>
        <w:rPr>
          <w:w w:val="95"/>
          <w:sz w:val="32"/>
        </w:rPr>
        <w:t>移动互联网的发展历程。</w:t>
      </w:r>
    </w:p>
    <w:p>
      <w:pPr>
        <w:pStyle w:val="ListParagraph"/>
        <w:numPr>
          <w:ilvl w:val="2"/>
          <w:numId w:val="163"/>
        </w:numPr>
        <w:tabs>
          <w:tab w:pos="2072" w:val="left" w:leader="none"/>
        </w:tabs>
        <w:spacing w:line="240" w:lineRule="auto" w:before="130" w:after="0"/>
        <w:ind w:left="2072" w:right="0" w:hanging="720"/>
        <w:jc w:val="left"/>
        <w:rPr>
          <w:sz w:val="32"/>
        </w:rPr>
      </w:pPr>
      <w:r>
        <w:rPr>
          <w:rFonts w:ascii="Times New Roman" w:eastAsia="Times New Roman"/>
          <w:sz w:val="32"/>
        </w:rPr>
        <w:t>5G</w:t>
      </w:r>
      <w:r>
        <w:rPr>
          <w:rFonts w:ascii="Times New Roman" w:eastAsia="Times New Roman"/>
          <w:spacing w:val="-6"/>
          <w:sz w:val="32"/>
        </w:rPr>
        <w:t> </w:t>
      </w:r>
      <w:r>
        <w:rPr>
          <w:sz w:val="32"/>
        </w:rPr>
        <w:t>关键技术和主要优势。</w:t>
      </w:r>
    </w:p>
    <w:p>
      <w:pPr>
        <w:pStyle w:val="ListParagraph"/>
        <w:numPr>
          <w:ilvl w:val="1"/>
          <w:numId w:val="163"/>
        </w:numPr>
        <w:tabs>
          <w:tab w:pos="1835" w:val="left" w:leader="none"/>
        </w:tabs>
        <w:spacing w:line="240" w:lineRule="auto" w:before="130" w:after="0"/>
        <w:ind w:left="1834" w:right="0" w:hanging="563"/>
        <w:jc w:val="left"/>
        <w:rPr>
          <w:sz w:val="32"/>
        </w:rPr>
      </w:pPr>
      <w:r>
        <w:rPr>
          <w:sz w:val="32"/>
        </w:rPr>
        <w:t>移动互联网的关键技术</w:t>
      </w:r>
    </w:p>
    <w:p>
      <w:pPr>
        <w:pStyle w:val="ListParagraph"/>
        <w:numPr>
          <w:ilvl w:val="2"/>
          <w:numId w:val="163"/>
        </w:numPr>
        <w:tabs>
          <w:tab w:pos="2072" w:val="left" w:leader="none"/>
        </w:tabs>
        <w:spacing w:line="240" w:lineRule="auto" w:before="130" w:after="0"/>
        <w:ind w:left="2072" w:right="0" w:hanging="720"/>
        <w:jc w:val="left"/>
        <w:rPr>
          <w:sz w:val="32"/>
        </w:rPr>
      </w:pPr>
      <w:r>
        <w:rPr>
          <w:rFonts w:ascii="Times New Roman" w:eastAsia="Times New Roman"/>
          <w:sz w:val="32"/>
        </w:rPr>
        <w:t>SOA </w:t>
      </w:r>
      <w:r>
        <w:rPr>
          <w:sz w:val="32"/>
        </w:rPr>
        <w:t>面向服务架构的基本概念。</w:t>
      </w:r>
    </w:p>
    <w:p>
      <w:pPr>
        <w:pStyle w:val="ListParagraph"/>
        <w:numPr>
          <w:ilvl w:val="2"/>
          <w:numId w:val="163"/>
        </w:numPr>
        <w:tabs>
          <w:tab w:pos="2065" w:val="left" w:leader="none"/>
        </w:tabs>
        <w:spacing w:line="240" w:lineRule="auto" w:before="130" w:after="0"/>
        <w:ind w:left="2064" w:right="0" w:hanging="713"/>
        <w:jc w:val="left"/>
        <w:rPr>
          <w:sz w:val="32"/>
        </w:rPr>
      </w:pPr>
      <w:r>
        <w:rPr>
          <w:rFonts w:ascii="Times New Roman" w:eastAsia="Times New Roman"/>
          <w:spacing w:val="-5"/>
          <w:sz w:val="32"/>
        </w:rPr>
        <w:t>Web2.0</w:t>
      </w:r>
      <w:r>
        <w:rPr>
          <w:rFonts w:ascii="Times New Roman" w:eastAsia="Times New Roman"/>
          <w:spacing w:val="-1"/>
          <w:sz w:val="32"/>
        </w:rPr>
        <w:t> </w:t>
      </w:r>
      <w:r>
        <w:rPr>
          <w:sz w:val="32"/>
        </w:rPr>
        <w:t>的含义。</w:t>
      </w:r>
    </w:p>
    <w:p>
      <w:pPr>
        <w:pStyle w:val="ListParagraph"/>
        <w:numPr>
          <w:ilvl w:val="2"/>
          <w:numId w:val="163"/>
        </w:numPr>
        <w:tabs>
          <w:tab w:pos="2072" w:val="left" w:leader="none"/>
        </w:tabs>
        <w:spacing w:line="240" w:lineRule="auto" w:before="130" w:after="0"/>
        <w:ind w:left="2072" w:right="0" w:hanging="720"/>
        <w:jc w:val="left"/>
        <w:rPr>
          <w:sz w:val="32"/>
        </w:rPr>
      </w:pPr>
      <w:r>
        <w:rPr>
          <w:rFonts w:ascii="Times New Roman" w:eastAsia="Times New Roman"/>
          <w:sz w:val="32"/>
        </w:rPr>
        <w:t>HTML5</w:t>
      </w:r>
      <w:r>
        <w:rPr>
          <w:rFonts w:ascii="Times New Roman" w:eastAsia="Times New Roman"/>
          <w:spacing w:val="-1"/>
          <w:sz w:val="32"/>
        </w:rPr>
        <w:t> </w:t>
      </w:r>
      <w:r>
        <w:rPr>
          <w:sz w:val="32"/>
        </w:rPr>
        <w:t>的新特性。</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2"/>
          <w:numId w:val="163"/>
        </w:numPr>
        <w:tabs>
          <w:tab w:pos="2053" w:val="left" w:leader="none"/>
        </w:tabs>
        <w:spacing w:line="240" w:lineRule="auto" w:before="64" w:after="0"/>
        <w:ind w:left="2052" w:right="0" w:hanging="701"/>
        <w:jc w:val="left"/>
        <w:rPr>
          <w:sz w:val="32"/>
        </w:rPr>
      </w:pPr>
      <w:r>
        <w:rPr>
          <w:rFonts w:ascii="Times New Roman" w:eastAsia="Times New Roman"/>
          <w:sz w:val="32"/>
        </w:rPr>
        <w:t>Android</w:t>
      </w:r>
      <w:r>
        <w:rPr>
          <w:rFonts w:ascii="Times New Roman" w:eastAsia="Times New Roman"/>
          <w:spacing w:val="-1"/>
          <w:sz w:val="32"/>
        </w:rPr>
        <w:t> </w:t>
      </w:r>
      <w:r>
        <w:rPr>
          <w:sz w:val="32"/>
        </w:rPr>
        <w:t>的系统架构。</w:t>
      </w:r>
    </w:p>
    <w:p>
      <w:pPr>
        <w:pStyle w:val="ListParagraph"/>
        <w:numPr>
          <w:ilvl w:val="2"/>
          <w:numId w:val="163"/>
        </w:numPr>
        <w:tabs>
          <w:tab w:pos="2072" w:val="left" w:leader="none"/>
        </w:tabs>
        <w:spacing w:line="240" w:lineRule="auto" w:before="130" w:after="0"/>
        <w:ind w:left="2072" w:right="0" w:hanging="720"/>
        <w:jc w:val="left"/>
        <w:rPr>
          <w:sz w:val="32"/>
        </w:rPr>
      </w:pPr>
      <w:r>
        <w:rPr>
          <w:rFonts w:ascii="Times New Roman" w:eastAsia="Times New Roman"/>
          <w:sz w:val="32"/>
        </w:rPr>
        <w:t>iOS</w:t>
      </w:r>
      <w:r>
        <w:rPr>
          <w:rFonts w:ascii="Times New Roman" w:eastAsia="Times New Roman"/>
          <w:spacing w:val="-2"/>
          <w:sz w:val="32"/>
        </w:rPr>
        <w:t> </w:t>
      </w:r>
      <w:r>
        <w:rPr>
          <w:sz w:val="32"/>
        </w:rPr>
        <w:t>的系统架构。</w:t>
      </w:r>
    </w:p>
    <w:p>
      <w:pPr>
        <w:pStyle w:val="ListParagraph"/>
        <w:numPr>
          <w:ilvl w:val="1"/>
          <w:numId w:val="163"/>
        </w:numPr>
        <w:tabs>
          <w:tab w:pos="1835" w:val="left" w:leader="none"/>
        </w:tabs>
        <w:spacing w:line="240" w:lineRule="auto" w:before="130" w:after="0"/>
        <w:ind w:left="1834" w:right="0" w:hanging="563"/>
        <w:jc w:val="left"/>
        <w:rPr>
          <w:sz w:val="32"/>
        </w:rPr>
      </w:pPr>
      <w:r>
        <w:rPr>
          <w:sz w:val="32"/>
        </w:rPr>
        <w:t>移动互联网的应用领域</w:t>
      </w:r>
    </w:p>
    <w:p>
      <w:pPr>
        <w:pStyle w:val="ListParagraph"/>
        <w:numPr>
          <w:ilvl w:val="2"/>
          <w:numId w:val="163"/>
        </w:numPr>
        <w:tabs>
          <w:tab w:pos="2152" w:val="left" w:leader="none"/>
        </w:tabs>
        <w:spacing w:line="240" w:lineRule="auto" w:before="130" w:after="0"/>
        <w:ind w:left="2151" w:right="0" w:hanging="800"/>
        <w:jc w:val="left"/>
        <w:rPr>
          <w:sz w:val="32"/>
        </w:rPr>
      </w:pPr>
      <w:r>
        <w:rPr>
          <w:sz w:val="32"/>
        </w:rPr>
        <w:t>移动互联网在金融服务、电子政务、娱乐等领域的应</w:t>
      </w:r>
    </w:p>
    <w:p>
      <w:pPr>
        <w:pStyle w:val="BodyText"/>
        <w:ind w:left="711"/>
      </w:pPr>
      <w:r>
        <w:rPr/>
        <w:t>用。</w:t>
      </w:r>
    </w:p>
    <w:p>
      <w:pPr>
        <w:pStyle w:val="ListParagraph"/>
        <w:numPr>
          <w:ilvl w:val="2"/>
          <w:numId w:val="163"/>
        </w:numPr>
        <w:tabs>
          <w:tab w:pos="2152" w:val="left" w:leader="none"/>
        </w:tabs>
        <w:spacing w:line="240" w:lineRule="auto" w:before="130" w:after="0"/>
        <w:ind w:left="2151" w:right="0" w:hanging="800"/>
        <w:jc w:val="left"/>
        <w:rPr>
          <w:sz w:val="32"/>
        </w:rPr>
      </w:pPr>
      <w:r>
        <w:rPr>
          <w:sz w:val="32"/>
        </w:rPr>
        <w:t>移动互联网未来发展趋势。</w:t>
      </w:r>
    </w:p>
    <w:p>
      <w:pPr>
        <w:pStyle w:val="ListParagraph"/>
        <w:numPr>
          <w:ilvl w:val="0"/>
          <w:numId w:val="163"/>
        </w:numPr>
        <w:tabs>
          <w:tab w:pos="1272" w:val="left" w:leader="none"/>
        </w:tabs>
        <w:spacing w:line="240" w:lineRule="auto" w:before="130" w:after="0"/>
        <w:ind w:left="1271" w:right="0" w:hanging="242"/>
        <w:jc w:val="left"/>
        <w:rPr>
          <w:sz w:val="32"/>
        </w:rPr>
      </w:pPr>
      <w:r>
        <w:rPr>
          <w:sz w:val="32"/>
        </w:rPr>
        <w:t>云计算技术</w:t>
      </w:r>
    </w:p>
    <w:p>
      <w:pPr>
        <w:pStyle w:val="ListParagraph"/>
        <w:numPr>
          <w:ilvl w:val="1"/>
          <w:numId w:val="163"/>
        </w:numPr>
        <w:tabs>
          <w:tab w:pos="1835" w:val="left" w:leader="none"/>
        </w:tabs>
        <w:spacing w:line="240" w:lineRule="auto" w:before="130" w:after="0"/>
        <w:ind w:left="1834" w:right="0" w:hanging="563"/>
        <w:jc w:val="left"/>
        <w:rPr>
          <w:sz w:val="32"/>
        </w:rPr>
      </w:pPr>
      <w:r>
        <w:rPr>
          <w:sz w:val="32"/>
        </w:rPr>
        <w:t>云计算概述</w:t>
      </w:r>
    </w:p>
    <w:p>
      <w:pPr>
        <w:pStyle w:val="ListParagraph"/>
        <w:numPr>
          <w:ilvl w:val="2"/>
          <w:numId w:val="163"/>
        </w:numPr>
        <w:tabs>
          <w:tab w:pos="2152" w:val="left" w:leader="none"/>
        </w:tabs>
        <w:spacing w:line="240" w:lineRule="auto" w:before="130" w:after="0"/>
        <w:ind w:left="2151" w:right="0" w:hanging="800"/>
        <w:jc w:val="left"/>
        <w:rPr>
          <w:sz w:val="32"/>
        </w:rPr>
      </w:pPr>
      <w:r>
        <w:rPr>
          <w:sz w:val="32"/>
        </w:rPr>
        <w:t>云计算的基本概念。</w:t>
      </w:r>
    </w:p>
    <w:p>
      <w:pPr>
        <w:pStyle w:val="ListParagraph"/>
        <w:numPr>
          <w:ilvl w:val="2"/>
          <w:numId w:val="163"/>
        </w:numPr>
        <w:tabs>
          <w:tab w:pos="2152" w:val="left" w:leader="none"/>
        </w:tabs>
        <w:spacing w:line="240" w:lineRule="auto" w:before="130" w:after="0"/>
        <w:ind w:left="2151" w:right="0" w:hanging="800"/>
        <w:jc w:val="left"/>
        <w:rPr>
          <w:sz w:val="32"/>
        </w:rPr>
      </w:pPr>
      <w:r>
        <w:rPr>
          <w:sz w:val="32"/>
        </w:rPr>
        <w:t>云计算产生的历史背景。</w:t>
      </w:r>
    </w:p>
    <w:p>
      <w:pPr>
        <w:pStyle w:val="ListParagraph"/>
        <w:numPr>
          <w:ilvl w:val="2"/>
          <w:numId w:val="163"/>
        </w:numPr>
        <w:tabs>
          <w:tab w:pos="2152" w:val="left" w:leader="none"/>
        </w:tabs>
        <w:spacing w:line="240" w:lineRule="auto" w:before="130" w:after="0"/>
        <w:ind w:left="2151" w:right="0" w:hanging="800"/>
        <w:jc w:val="left"/>
        <w:rPr>
          <w:sz w:val="32"/>
        </w:rPr>
      </w:pPr>
      <w:r>
        <w:rPr>
          <w:sz w:val="32"/>
        </w:rPr>
        <w:t>云计算的优势。</w:t>
      </w:r>
    </w:p>
    <w:p>
      <w:pPr>
        <w:pStyle w:val="ListParagraph"/>
        <w:numPr>
          <w:ilvl w:val="1"/>
          <w:numId w:val="163"/>
        </w:numPr>
        <w:tabs>
          <w:tab w:pos="1835" w:val="left" w:leader="none"/>
        </w:tabs>
        <w:spacing w:line="240" w:lineRule="auto" w:before="130" w:after="0"/>
        <w:ind w:left="1834" w:right="0" w:hanging="563"/>
        <w:jc w:val="left"/>
        <w:rPr>
          <w:sz w:val="32"/>
        </w:rPr>
      </w:pPr>
      <w:r>
        <w:rPr>
          <w:sz w:val="32"/>
        </w:rPr>
        <w:t>云计算的关键技术</w:t>
      </w:r>
    </w:p>
    <w:p>
      <w:pPr>
        <w:pStyle w:val="ListParagraph"/>
        <w:numPr>
          <w:ilvl w:val="2"/>
          <w:numId w:val="163"/>
        </w:numPr>
        <w:tabs>
          <w:tab w:pos="2152" w:val="left" w:leader="none"/>
        </w:tabs>
        <w:spacing w:line="240" w:lineRule="auto" w:before="130" w:after="0"/>
        <w:ind w:left="2151" w:right="0" w:hanging="800"/>
        <w:jc w:val="left"/>
        <w:rPr>
          <w:sz w:val="32"/>
        </w:rPr>
      </w:pPr>
      <w:r>
        <w:rPr>
          <w:w w:val="95"/>
          <w:sz w:val="32"/>
        </w:rPr>
        <w:t>分布式计算的概念及特点。</w:t>
      </w:r>
    </w:p>
    <w:p>
      <w:pPr>
        <w:pStyle w:val="ListParagraph"/>
        <w:numPr>
          <w:ilvl w:val="2"/>
          <w:numId w:val="163"/>
        </w:numPr>
        <w:tabs>
          <w:tab w:pos="2152" w:val="left" w:leader="none"/>
        </w:tabs>
        <w:spacing w:line="240" w:lineRule="auto" w:before="130" w:after="0"/>
        <w:ind w:left="2151" w:right="0" w:hanging="800"/>
        <w:jc w:val="left"/>
        <w:rPr>
          <w:sz w:val="32"/>
        </w:rPr>
      </w:pPr>
      <w:r>
        <w:rPr>
          <w:w w:val="95"/>
          <w:sz w:val="32"/>
        </w:rPr>
        <w:t>虚拟化技术的概念及特点。</w:t>
      </w:r>
    </w:p>
    <w:p>
      <w:pPr>
        <w:pStyle w:val="ListParagraph"/>
        <w:numPr>
          <w:ilvl w:val="2"/>
          <w:numId w:val="163"/>
        </w:numPr>
        <w:tabs>
          <w:tab w:pos="2152" w:val="left" w:leader="none"/>
        </w:tabs>
        <w:spacing w:line="240" w:lineRule="auto" w:before="130" w:after="0"/>
        <w:ind w:left="2151" w:right="0" w:hanging="800"/>
        <w:jc w:val="left"/>
        <w:rPr>
          <w:sz w:val="32"/>
        </w:rPr>
      </w:pPr>
      <w:r>
        <w:rPr>
          <w:sz w:val="32"/>
        </w:rPr>
        <w:t>存储技术的概念及特点。</w:t>
      </w:r>
    </w:p>
    <w:p>
      <w:pPr>
        <w:pStyle w:val="ListParagraph"/>
        <w:numPr>
          <w:ilvl w:val="1"/>
          <w:numId w:val="163"/>
        </w:numPr>
        <w:tabs>
          <w:tab w:pos="1835" w:val="left" w:leader="none"/>
        </w:tabs>
        <w:spacing w:line="240" w:lineRule="auto" w:before="130" w:after="0"/>
        <w:ind w:left="1834" w:right="0" w:hanging="563"/>
        <w:jc w:val="left"/>
        <w:rPr>
          <w:sz w:val="32"/>
        </w:rPr>
      </w:pPr>
      <w:r>
        <w:rPr>
          <w:sz w:val="32"/>
        </w:rPr>
        <w:t>云计算的技术应用</w:t>
      </w:r>
    </w:p>
    <w:p>
      <w:pPr>
        <w:pStyle w:val="ListParagraph"/>
        <w:numPr>
          <w:ilvl w:val="2"/>
          <w:numId w:val="163"/>
        </w:numPr>
        <w:tabs>
          <w:tab w:pos="2152" w:val="left" w:leader="none"/>
        </w:tabs>
        <w:spacing w:line="240" w:lineRule="auto" w:before="130" w:after="0"/>
        <w:ind w:left="2151" w:right="0" w:hanging="800"/>
        <w:jc w:val="left"/>
        <w:rPr>
          <w:sz w:val="32"/>
        </w:rPr>
      </w:pPr>
      <w:r>
        <w:rPr>
          <w:sz w:val="32"/>
        </w:rPr>
        <w:t>公有云、私有云、混合云。</w:t>
      </w:r>
    </w:p>
    <w:p>
      <w:pPr>
        <w:pStyle w:val="ListParagraph"/>
        <w:numPr>
          <w:ilvl w:val="2"/>
          <w:numId w:val="163"/>
        </w:numPr>
        <w:tabs>
          <w:tab w:pos="2072" w:val="left" w:leader="none"/>
        </w:tabs>
        <w:spacing w:line="240" w:lineRule="auto" w:before="130" w:after="0"/>
        <w:ind w:left="2072" w:right="0" w:hanging="720"/>
        <w:jc w:val="left"/>
        <w:rPr>
          <w:sz w:val="32"/>
        </w:rPr>
      </w:pPr>
      <w:r>
        <w:rPr>
          <w:rFonts w:ascii="Times New Roman" w:eastAsia="Times New Roman"/>
          <w:sz w:val="32"/>
        </w:rPr>
        <w:t>IaaS</w:t>
      </w:r>
      <w:r>
        <w:rPr>
          <w:sz w:val="32"/>
        </w:rPr>
        <w:t>、</w:t>
      </w:r>
      <w:r>
        <w:rPr>
          <w:rFonts w:ascii="Times New Roman" w:eastAsia="Times New Roman"/>
          <w:sz w:val="32"/>
        </w:rPr>
        <w:t>PaaS</w:t>
      </w:r>
      <w:r>
        <w:rPr>
          <w:sz w:val="32"/>
        </w:rPr>
        <w:t>、</w:t>
      </w:r>
      <w:r>
        <w:rPr>
          <w:rFonts w:ascii="Times New Roman" w:eastAsia="Times New Roman"/>
          <w:sz w:val="32"/>
        </w:rPr>
        <w:t>SaaS</w:t>
      </w:r>
      <w:r>
        <w:rPr>
          <w:sz w:val="32"/>
        </w:rPr>
        <w:t>。</w:t>
      </w:r>
    </w:p>
    <w:p>
      <w:pPr>
        <w:pStyle w:val="ListParagraph"/>
        <w:numPr>
          <w:ilvl w:val="2"/>
          <w:numId w:val="163"/>
        </w:numPr>
        <w:tabs>
          <w:tab w:pos="2058" w:val="left" w:leader="none"/>
        </w:tabs>
        <w:spacing w:line="316" w:lineRule="auto" w:before="130" w:after="0"/>
        <w:ind w:left="711" w:right="770" w:firstLine="640"/>
        <w:jc w:val="left"/>
        <w:rPr>
          <w:sz w:val="32"/>
        </w:rPr>
      </w:pPr>
      <w:r>
        <w:rPr>
          <w:rFonts w:ascii="Times New Roman" w:eastAsia="Times New Roman"/>
          <w:spacing w:val="-7"/>
          <w:w w:val="95"/>
          <w:sz w:val="32"/>
        </w:rPr>
        <w:t>AWS</w:t>
      </w:r>
      <w:r>
        <w:rPr>
          <w:spacing w:val="5"/>
          <w:w w:val="95"/>
          <w:sz w:val="32"/>
        </w:rPr>
        <w:t>、</w:t>
      </w:r>
      <w:r>
        <w:rPr>
          <w:rFonts w:ascii="Times New Roman" w:eastAsia="Times New Roman"/>
          <w:w w:val="95"/>
          <w:sz w:val="32"/>
        </w:rPr>
        <w:t>Google</w:t>
      </w:r>
      <w:r>
        <w:rPr>
          <w:spacing w:val="4"/>
          <w:w w:val="95"/>
          <w:sz w:val="32"/>
        </w:rPr>
        <w:t>、阿里云、华为云、腾讯云等国内外主 </w:t>
      </w:r>
      <w:r>
        <w:rPr>
          <w:spacing w:val="4"/>
          <w:sz w:val="32"/>
        </w:rPr>
        <w:t>流云服务提供平台。</w:t>
      </w:r>
    </w:p>
    <w:p>
      <w:pPr>
        <w:pStyle w:val="ListParagraph"/>
        <w:numPr>
          <w:ilvl w:val="0"/>
          <w:numId w:val="163"/>
        </w:numPr>
        <w:tabs>
          <w:tab w:pos="1272" w:val="left" w:leader="none"/>
        </w:tabs>
        <w:spacing w:line="408" w:lineRule="exact" w:before="0" w:after="0"/>
        <w:ind w:left="1271" w:right="0" w:hanging="242"/>
        <w:jc w:val="left"/>
        <w:rPr>
          <w:sz w:val="32"/>
        </w:rPr>
      </w:pPr>
      <w:r>
        <w:rPr>
          <w:sz w:val="32"/>
        </w:rPr>
        <w:t>大数据技术</w:t>
      </w:r>
    </w:p>
    <w:p>
      <w:pPr>
        <w:pStyle w:val="ListParagraph"/>
        <w:numPr>
          <w:ilvl w:val="1"/>
          <w:numId w:val="163"/>
        </w:numPr>
        <w:tabs>
          <w:tab w:pos="1835" w:val="left" w:leader="none"/>
        </w:tabs>
        <w:spacing w:line="240" w:lineRule="auto" w:before="130" w:after="0"/>
        <w:ind w:left="1834" w:right="0" w:hanging="563"/>
        <w:jc w:val="left"/>
        <w:rPr>
          <w:sz w:val="32"/>
        </w:rPr>
      </w:pPr>
      <w:r>
        <w:rPr>
          <w:sz w:val="32"/>
        </w:rPr>
        <w:t>大数据概述</w:t>
      </w:r>
    </w:p>
    <w:p>
      <w:pPr>
        <w:pStyle w:val="ListParagraph"/>
        <w:numPr>
          <w:ilvl w:val="2"/>
          <w:numId w:val="163"/>
        </w:numPr>
        <w:tabs>
          <w:tab w:pos="2152" w:val="left" w:leader="none"/>
        </w:tabs>
        <w:spacing w:line="240" w:lineRule="auto" w:before="130" w:after="0"/>
        <w:ind w:left="2151" w:right="0" w:hanging="800"/>
        <w:jc w:val="left"/>
        <w:rPr>
          <w:sz w:val="32"/>
        </w:rPr>
      </w:pPr>
      <w:r>
        <w:rPr>
          <w:sz w:val="32"/>
        </w:rPr>
        <w:t>大数据产生背景与基本概念、主要特性。</w:t>
      </w:r>
    </w:p>
    <w:p>
      <w:pPr>
        <w:pStyle w:val="ListParagraph"/>
        <w:numPr>
          <w:ilvl w:val="2"/>
          <w:numId w:val="163"/>
        </w:numPr>
        <w:tabs>
          <w:tab w:pos="2152" w:val="left" w:leader="none"/>
        </w:tabs>
        <w:spacing w:line="240" w:lineRule="auto" w:before="130" w:after="0"/>
        <w:ind w:left="2151" w:right="0" w:hanging="800"/>
        <w:jc w:val="left"/>
        <w:rPr>
          <w:sz w:val="32"/>
        </w:rPr>
      </w:pPr>
      <w:r>
        <w:rPr>
          <w:sz w:val="32"/>
        </w:rPr>
        <w:t>大数据的发展历程。</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2"/>
          <w:numId w:val="163"/>
        </w:numPr>
        <w:tabs>
          <w:tab w:pos="2152" w:val="left" w:leader="none"/>
        </w:tabs>
        <w:spacing w:line="240" w:lineRule="auto" w:before="64" w:after="0"/>
        <w:ind w:left="2151" w:right="0" w:hanging="800"/>
        <w:jc w:val="left"/>
        <w:rPr>
          <w:sz w:val="32"/>
        </w:rPr>
      </w:pPr>
      <w:r>
        <w:rPr>
          <w:sz w:val="32"/>
        </w:rPr>
        <w:t>大数据与云计算、人工智能技术的关系。</w:t>
      </w:r>
    </w:p>
    <w:p>
      <w:pPr>
        <w:pStyle w:val="ListParagraph"/>
        <w:numPr>
          <w:ilvl w:val="1"/>
          <w:numId w:val="163"/>
        </w:numPr>
        <w:tabs>
          <w:tab w:pos="1835" w:val="left" w:leader="none"/>
        </w:tabs>
        <w:spacing w:line="240" w:lineRule="auto" w:before="130" w:after="0"/>
        <w:ind w:left="1834" w:right="0" w:hanging="563"/>
        <w:jc w:val="left"/>
        <w:rPr>
          <w:sz w:val="32"/>
        </w:rPr>
      </w:pPr>
      <w:r>
        <w:rPr>
          <w:sz w:val="32"/>
        </w:rPr>
        <w:t>大数据的关键技术</w:t>
      </w:r>
    </w:p>
    <w:p>
      <w:pPr>
        <w:pStyle w:val="ListParagraph"/>
        <w:numPr>
          <w:ilvl w:val="2"/>
          <w:numId w:val="163"/>
        </w:numPr>
        <w:tabs>
          <w:tab w:pos="2072" w:val="left" w:leader="none"/>
        </w:tabs>
        <w:spacing w:line="240" w:lineRule="auto" w:before="130" w:after="0"/>
        <w:ind w:left="2072" w:right="0" w:hanging="720"/>
        <w:jc w:val="left"/>
        <w:rPr>
          <w:sz w:val="32"/>
        </w:rPr>
      </w:pPr>
      <w:r>
        <w:rPr>
          <w:rFonts w:ascii="Times New Roman" w:eastAsia="Times New Roman"/>
          <w:sz w:val="32"/>
        </w:rPr>
        <w:t>Hadoop</w:t>
      </w:r>
      <w:r>
        <w:rPr>
          <w:sz w:val="32"/>
        </w:rPr>
        <w:t>、</w:t>
      </w:r>
      <w:r>
        <w:rPr>
          <w:rFonts w:ascii="Times New Roman" w:eastAsia="Times New Roman"/>
          <w:sz w:val="32"/>
        </w:rPr>
        <w:t>MapReduce</w:t>
      </w:r>
      <w:r>
        <w:rPr>
          <w:sz w:val="32"/>
        </w:rPr>
        <w:t>、</w:t>
      </w:r>
      <w:r>
        <w:rPr>
          <w:rFonts w:ascii="Times New Roman" w:eastAsia="Times New Roman"/>
          <w:sz w:val="32"/>
        </w:rPr>
        <w:t>NoSQL </w:t>
      </w:r>
      <w:r>
        <w:rPr>
          <w:sz w:val="32"/>
        </w:rPr>
        <w:t>等技术基本功能。</w:t>
      </w:r>
    </w:p>
    <w:p>
      <w:pPr>
        <w:pStyle w:val="ListParagraph"/>
        <w:numPr>
          <w:ilvl w:val="2"/>
          <w:numId w:val="163"/>
        </w:numPr>
        <w:tabs>
          <w:tab w:pos="2152" w:val="left" w:leader="none"/>
        </w:tabs>
        <w:spacing w:line="240" w:lineRule="auto" w:before="130" w:after="0"/>
        <w:ind w:left="2151" w:right="0" w:hanging="800"/>
        <w:jc w:val="left"/>
        <w:rPr>
          <w:sz w:val="32"/>
        </w:rPr>
      </w:pPr>
      <w:r>
        <w:rPr>
          <w:sz w:val="32"/>
        </w:rPr>
        <w:t>爬虫、清洗等技术基本概念及常用工具认知。</w:t>
      </w:r>
    </w:p>
    <w:p>
      <w:pPr>
        <w:pStyle w:val="BodyText"/>
        <w:ind w:left="1352"/>
      </w:pPr>
      <w:r>
        <w:rPr>
          <w:rFonts w:ascii="Times New Roman" w:eastAsia="Times New Roman"/>
        </w:rPr>
        <w:t>5.2.2</w:t>
      </w:r>
      <w:r>
        <w:rPr>
          <w:rFonts w:ascii="Times New Roman" w:eastAsia="Times New Roman"/>
          <w:spacing w:val="78"/>
        </w:rPr>
        <w:t> </w:t>
      </w:r>
      <w:r>
        <w:rPr/>
        <w:t>大数据分析、挖掘、可视化技术基本概念。</w:t>
      </w:r>
    </w:p>
    <w:p>
      <w:pPr>
        <w:pStyle w:val="ListParagraph"/>
        <w:numPr>
          <w:ilvl w:val="1"/>
          <w:numId w:val="163"/>
        </w:numPr>
        <w:tabs>
          <w:tab w:pos="1835" w:val="left" w:leader="none"/>
        </w:tabs>
        <w:spacing w:line="240" w:lineRule="auto" w:before="130" w:after="0"/>
        <w:ind w:left="1834" w:right="0" w:hanging="563"/>
        <w:jc w:val="left"/>
        <w:rPr>
          <w:sz w:val="32"/>
        </w:rPr>
      </w:pPr>
      <w:r>
        <w:rPr>
          <w:sz w:val="32"/>
        </w:rPr>
        <w:t>大数据主要应用领域</w:t>
      </w:r>
    </w:p>
    <w:p>
      <w:pPr>
        <w:pStyle w:val="ListParagraph"/>
        <w:numPr>
          <w:ilvl w:val="2"/>
          <w:numId w:val="163"/>
        </w:numPr>
        <w:tabs>
          <w:tab w:pos="2152" w:val="left" w:leader="none"/>
        </w:tabs>
        <w:spacing w:line="240" w:lineRule="auto" w:before="130" w:after="0"/>
        <w:ind w:left="2151" w:right="0" w:hanging="800"/>
        <w:jc w:val="left"/>
        <w:rPr>
          <w:sz w:val="32"/>
        </w:rPr>
      </w:pPr>
      <w:r>
        <w:rPr>
          <w:sz w:val="32"/>
        </w:rPr>
        <w:t>大数据在农业、工业互联网、服务业等领域的典型应</w:t>
      </w:r>
    </w:p>
    <w:p>
      <w:pPr>
        <w:pStyle w:val="BodyText"/>
        <w:ind w:left="711"/>
      </w:pPr>
      <w:r>
        <w:rPr/>
        <w:t>用。</w:t>
      </w:r>
    </w:p>
    <w:p>
      <w:pPr>
        <w:pStyle w:val="ListParagraph"/>
        <w:numPr>
          <w:ilvl w:val="2"/>
          <w:numId w:val="163"/>
        </w:numPr>
        <w:tabs>
          <w:tab w:pos="2152" w:val="left" w:leader="none"/>
        </w:tabs>
        <w:spacing w:line="240" w:lineRule="auto" w:before="130" w:after="0"/>
        <w:ind w:left="2151" w:right="0" w:hanging="800"/>
        <w:jc w:val="left"/>
        <w:rPr>
          <w:sz w:val="32"/>
        </w:rPr>
      </w:pPr>
      <w:r>
        <w:rPr>
          <w:sz w:val="32"/>
        </w:rPr>
        <w:t>大数据未来发展趋势。</w:t>
      </w:r>
    </w:p>
    <w:p>
      <w:pPr>
        <w:pStyle w:val="ListParagraph"/>
        <w:numPr>
          <w:ilvl w:val="0"/>
          <w:numId w:val="163"/>
        </w:numPr>
        <w:tabs>
          <w:tab w:pos="1272" w:val="left" w:leader="none"/>
        </w:tabs>
        <w:spacing w:line="240" w:lineRule="auto" w:before="130" w:after="0"/>
        <w:ind w:left="1271" w:right="0" w:hanging="242"/>
        <w:jc w:val="left"/>
        <w:rPr>
          <w:sz w:val="32"/>
        </w:rPr>
      </w:pPr>
      <w:r>
        <w:rPr>
          <w:sz w:val="32"/>
        </w:rPr>
        <w:t>人工智能技术</w:t>
      </w:r>
    </w:p>
    <w:p>
      <w:pPr>
        <w:pStyle w:val="ListParagraph"/>
        <w:numPr>
          <w:ilvl w:val="1"/>
          <w:numId w:val="163"/>
        </w:numPr>
        <w:tabs>
          <w:tab w:pos="1835" w:val="left" w:leader="none"/>
        </w:tabs>
        <w:spacing w:line="240" w:lineRule="auto" w:before="130" w:after="0"/>
        <w:ind w:left="1834" w:right="0" w:hanging="563"/>
        <w:jc w:val="left"/>
        <w:rPr>
          <w:sz w:val="32"/>
        </w:rPr>
      </w:pPr>
      <w:r>
        <w:rPr>
          <w:sz w:val="32"/>
        </w:rPr>
        <w:t>人工智能概述</w:t>
      </w:r>
    </w:p>
    <w:p>
      <w:pPr>
        <w:pStyle w:val="ListParagraph"/>
        <w:numPr>
          <w:ilvl w:val="2"/>
          <w:numId w:val="163"/>
        </w:numPr>
        <w:tabs>
          <w:tab w:pos="2152" w:val="left" w:leader="none"/>
        </w:tabs>
        <w:spacing w:line="240" w:lineRule="auto" w:before="130" w:after="0"/>
        <w:ind w:left="2151" w:right="0" w:hanging="800"/>
        <w:jc w:val="left"/>
        <w:rPr>
          <w:sz w:val="32"/>
        </w:rPr>
      </w:pPr>
      <w:r>
        <w:rPr>
          <w:w w:val="95"/>
          <w:sz w:val="32"/>
        </w:rPr>
        <w:t>人工智能的基本概念。</w:t>
      </w:r>
    </w:p>
    <w:p>
      <w:pPr>
        <w:pStyle w:val="ListParagraph"/>
        <w:numPr>
          <w:ilvl w:val="2"/>
          <w:numId w:val="163"/>
        </w:numPr>
        <w:tabs>
          <w:tab w:pos="2152" w:val="left" w:leader="none"/>
        </w:tabs>
        <w:spacing w:line="240" w:lineRule="auto" w:before="130" w:after="0"/>
        <w:ind w:left="2151" w:right="0" w:hanging="800"/>
        <w:jc w:val="left"/>
        <w:rPr>
          <w:sz w:val="32"/>
        </w:rPr>
      </w:pPr>
      <w:r>
        <w:rPr>
          <w:w w:val="95"/>
          <w:sz w:val="32"/>
        </w:rPr>
        <w:t>人工智能的基本原理。</w:t>
      </w:r>
    </w:p>
    <w:p>
      <w:pPr>
        <w:pStyle w:val="ListParagraph"/>
        <w:numPr>
          <w:ilvl w:val="2"/>
          <w:numId w:val="163"/>
        </w:numPr>
        <w:tabs>
          <w:tab w:pos="2152" w:val="left" w:leader="none"/>
        </w:tabs>
        <w:spacing w:line="240" w:lineRule="auto" w:before="130" w:after="0"/>
        <w:ind w:left="2151" w:right="0" w:hanging="800"/>
        <w:jc w:val="left"/>
        <w:rPr>
          <w:sz w:val="32"/>
        </w:rPr>
      </w:pPr>
      <w:r>
        <w:rPr>
          <w:sz w:val="32"/>
        </w:rPr>
        <w:t>人工智能发展历程。</w:t>
      </w:r>
    </w:p>
    <w:p>
      <w:pPr>
        <w:pStyle w:val="ListParagraph"/>
        <w:numPr>
          <w:ilvl w:val="1"/>
          <w:numId w:val="163"/>
        </w:numPr>
        <w:tabs>
          <w:tab w:pos="1835" w:val="left" w:leader="none"/>
        </w:tabs>
        <w:spacing w:line="240" w:lineRule="auto" w:before="130" w:after="0"/>
        <w:ind w:left="1834" w:right="0" w:hanging="563"/>
        <w:jc w:val="left"/>
        <w:rPr>
          <w:sz w:val="32"/>
        </w:rPr>
      </w:pPr>
      <w:r>
        <w:rPr>
          <w:sz w:val="32"/>
        </w:rPr>
        <w:t>人工智能技术分类</w:t>
      </w:r>
    </w:p>
    <w:p>
      <w:pPr>
        <w:pStyle w:val="ListParagraph"/>
        <w:numPr>
          <w:ilvl w:val="2"/>
          <w:numId w:val="163"/>
        </w:numPr>
        <w:tabs>
          <w:tab w:pos="2152" w:val="left" w:leader="none"/>
        </w:tabs>
        <w:spacing w:line="240" w:lineRule="auto" w:before="130" w:after="0"/>
        <w:ind w:left="2151" w:right="0" w:hanging="800"/>
        <w:jc w:val="left"/>
        <w:rPr>
          <w:sz w:val="32"/>
        </w:rPr>
      </w:pPr>
      <w:r>
        <w:rPr>
          <w:sz w:val="32"/>
        </w:rPr>
        <w:t>深度学习的概念，常用算法。</w:t>
      </w:r>
    </w:p>
    <w:p>
      <w:pPr>
        <w:pStyle w:val="ListParagraph"/>
        <w:numPr>
          <w:ilvl w:val="2"/>
          <w:numId w:val="163"/>
        </w:numPr>
        <w:tabs>
          <w:tab w:pos="2152" w:val="left" w:leader="none"/>
        </w:tabs>
        <w:spacing w:line="240" w:lineRule="auto" w:before="130" w:after="0"/>
        <w:ind w:left="2151" w:right="0" w:hanging="800"/>
        <w:jc w:val="left"/>
        <w:rPr>
          <w:sz w:val="32"/>
        </w:rPr>
      </w:pPr>
      <w:r>
        <w:rPr>
          <w:sz w:val="32"/>
        </w:rPr>
        <w:t>自然语言处理的概念。</w:t>
      </w:r>
    </w:p>
    <w:p>
      <w:pPr>
        <w:pStyle w:val="ListParagraph"/>
        <w:numPr>
          <w:ilvl w:val="2"/>
          <w:numId w:val="163"/>
        </w:numPr>
        <w:tabs>
          <w:tab w:pos="2152" w:val="left" w:leader="none"/>
        </w:tabs>
        <w:spacing w:line="240" w:lineRule="auto" w:before="130" w:after="0"/>
        <w:ind w:left="2151" w:right="0" w:hanging="800"/>
        <w:jc w:val="left"/>
        <w:rPr>
          <w:sz w:val="32"/>
        </w:rPr>
      </w:pPr>
      <w:r>
        <w:rPr>
          <w:sz w:val="32"/>
        </w:rPr>
        <w:t>计算机视觉的概念。</w:t>
      </w:r>
    </w:p>
    <w:p>
      <w:pPr>
        <w:pStyle w:val="ListParagraph"/>
        <w:numPr>
          <w:ilvl w:val="2"/>
          <w:numId w:val="163"/>
        </w:numPr>
        <w:tabs>
          <w:tab w:pos="2152" w:val="left" w:leader="none"/>
        </w:tabs>
        <w:spacing w:line="240" w:lineRule="auto" w:before="130" w:after="0"/>
        <w:ind w:left="2151" w:right="0" w:hanging="800"/>
        <w:jc w:val="left"/>
        <w:rPr>
          <w:sz w:val="32"/>
        </w:rPr>
      </w:pPr>
      <w:r>
        <w:rPr>
          <w:sz w:val="32"/>
        </w:rPr>
        <w:t>数据挖掘的概念，常用算法。</w:t>
      </w:r>
    </w:p>
    <w:p>
      <w:pPr>
        <w:pStyle w:val="ListParagraph"/>
        <w:numPr>
          <w:ilvl w:val="1"/>
          <w:numId w:val="163"/>
        </w:numPr>
        <w:tabs>
          <w:tab w:pos="1835" w:val="left" w:leader="none"/>
        </w:tabs>
        <w:spacing w:line="240" w:lineRule="auto" w:before="130" w:after="0"/>
        <w:ind w:left="1834" w:right="0" w:hanging="563"/>
        <w:jc w:val="left"/>
        <w:rPr>
          <w:sz w:val="32"/>
        </w:rPr>
      </w:pPr>
      <w:r>
        <w:rPr>
          <w:sz w:val="32"/>
        </w:rPr>
        <w:t>人工智能主要应用领域</w:t>
      </w:r>
    </w:p>
    <w:p>
      <w:pPr>
        <w:pStyle w:val="ListParagraph"/>
        <w:numPr>
          <w:ilvl w:val="2"/>
          <w:numId w:val="163"/>
        </w:numPr>
        <w:tabs>
          <w:tab w:pos="2152" w:val="left" w:leader="none"/>
        </w:tabs>
        <w:spacing w:line="240" w:lineRule="auto" w:before="130" w:after="0"/>
        <w:ind w:left="2151" w:right="0" w:hanging="800"/>
        <w:jc w:val="left"/>
        <w:rPr>
          <w:sz w:val="32"/>
        </w:rPr>
      </w:pPr>
      <w:r>
        <w:rPr>
          <w:sz w:val="32"/>
        </w:rPr>
        <w:t>腾讯、阿里、华为、科大讯飞等国内常用人工智能平</w:t>
      </w:r>
    </w:p>
    <w:p>
      <w:pPr>
        <w:pStyle w:val="BodyText"/>
        <w:ind w:left="711"/>
      </w:pPr>
      <w:r>
        <w:rPr/>
        <w:t>台。</w:t>
      </w:r>
    </w:p>
    <w:p>
      <w:pPr>
        <w:pStyle w:val="ListParagraph"/>
        <w:numPr>
          <w:ilvl w:val="2"/>
          <w:numId w:val="163"/>
        </w:numPr>
        <w:tabs>
          <w:tab w:pos="2152" w:val="left" w:leader="none"/>
        </w:tabs>
        <w:spacing w:line="240" w:lineRule="auto" w:before="130" w:after="0"/>
        <w:ind w:left="2151" w:right="0" w:hanging="800"/>
        <w:jc w:val="left"/>
        <w:rPr>
          <w:sz w:val="32"/>
        </w:rPr>
      </w:pPr>
      <w:r>
        <w:rPr>
          <w:sz w:val="32"/>
        </w:rPr>
        <w:t>人工智能在智能家居、智能交通、智能制造、智慧医</w:t>
      </w:r>
    </w:p>
    <w:p>
      <w:pPr>
        <w:pStyle w:val="BodyText"/>
        <w:ind w:left="711"/>
      </w:pPr>
      <w:r>
        <w:rPr/>
        <w:t>疗、智慧金融、智慧教育等领域应用。</w:t>
      </w:r>
    </w:p>
    <w:p>
      <w:pPr>
        <w:spacing w:after="0"/>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2"/>
          <w:numId w:val="163"/>
        </w:numPr>
        <w:tabs>
          <w:tab w:pos="2152" w:val="left" w:leader="none"/>
        </w:tabs>
        <w:spacing w:line="240" w:lineRule="auto" w:before="64" w:after="0"/>
        <w:ind w:left="2151" w:right="0" w:hanging="800"/>
        <w:jc w:val="left"/>
        <w:rPr>
          <w:sz w:val="32"/>
        </w:rPr>
      </w:pPr>
      <w:r>
        <w:rPr>
          <w:sz w:val="32"/>
        </w:rPr>
        <w:t>人工智能未来发展趋势。</w:t>
      </w:r>
    </w:p>
    <w:p>
      <w:pPr>
        <w:pStyle w:val="ListParagraph"/>
        <w:numPr>
          <w:ilvl w:val="0"/>
          <w:numId w:val="163"/>
        </w:numPr>
        <w:tabs>
          <w:tab w:pos="1272" w:val="left" w:leader="none"/>
        </w:tabs>
        <w:spacing w:line="240" w:lineRule="auto" w:before="130" w:after="0"/>
        <w:ind w:left="1271" w:right="0" w:hanging="242"/>
        <w:jc w:val="left"/>
        <w:rPr>
          <w:sz w:val="32"/>
        </w:rPr>
      </w:pPr>
      <w:r>
        <w:rPr>
          <w:sz w:val="32"/>
        </w:rPr>
        <w:t>区块链</w:t>
      </w:r>
    </w:p>
    <w:p>
      <w:pPr>
        <w:pStyle w:val="ListParagraph"/>
        <w:numPr>
          <w:ilvl w:val="1"/>
          <w:numId w:val="163"/>
        </w:numPr>
        <w:tabs>
          <w:tab w:pos="1835" w:val="left" w:leader="none"/>
        </w:tabs>
        <w:spacing w:line="240" w:lineRule="auto" w:before="130" w:after="0"/>
        <w:ind w:left="1834" w:right="0" w:hanging="563"/>
        <w:jc w:val="left"/>
        <w:rPr>
          <w:sz w:val="32"/>
        </w:rPr>
      </w:pPr>
      <w:r>
        <w:rPr>
          <w:sz w:val="32"/>
        </w:rPr>
        <w:t>区块链概述</w:t>
      </w:r>
    </w:p>
    <w:p>
      <w:pPr>
        <w:pStyle w:val="ListParagraph"/>
        <w:numPr>
          <w:ilvl w:val="2"/>
          <w:numId w:val="163"/>
        </w:numPr>
        <w:tabs>
          <w:tab w:pos="2152" w:val="left" w:leader="none"/>
        </w:tabs>
        <w:spacing w:line="240" w:lineRule="auto" w:before="130" w:after="0"/>
        <w:ind w:left="2151" w:right="0" w:hanging="800"/>
        <w:jc w:val="left"/>
        <w:rPr>
          <w:sz w:val="32"/>
        </w:rPr>
      </w:pPr>
      <w:r>
        <w:rPr>
          <w:sz w:val="32"/>
        </w:rPr>
        <w:t>区块链基本概念。</w:t>
      </w:r>
    </w:p>
    <w:p>
      <w:pPr>
        <w:pStyle w:val="ListParagraph"/>
        <w:numPr>
          <w:ilvl w:val="2"/>
          <w:numId w:val="163"/>
        </w:numPr>
        <w:tabs>
          <w:tab w:pos="2152" w:val="left" w:leader="none"/>
        </w:tabs>
        <w:spacing w:line="240" w:lineRule="auto" w:before="130" w:after="0"/>
        <w:ind w:left="2151" w:right="0" w:hanging="800"/>
        <w:jc w:val="left"/>
        <w:rPr>
          <w:sz w:val="32"/>
        </w:rPr>
      </w:pPr>
      <w:r>
        <w:rPr>
          <w:sz w:val="32"/>
        </w:rPr>
        <w:t>区块链技术基础、技术特点及价值。</w:t>
      </w:r>
    </w:p>
    <w:p>
      <w:pPr>
        <w:pStyle w:val="ListParagraph"/>
        <w:numPr>
          <w:ilvl w:val="2"/>
          <w:numId w:val="163"/>
        </w:numPr>
        <w:tabs>
          <w:tab w:pos="2152" w:val="left" w:leader="none"/>
        </w:tabs>
        <w:spacing w:line="240" w:lineRule="auto" w:before="130" w:after="0"/>
        <w:ind w:left="2151" w:right="0" w:hanging="800"/>
        <w:jc w:val="left"/>
        <w:rPr>
          <w:sz w:val="32"/>
        </w:rPr>
      </w:pPr>
      <w:r>
        <w:rPr>
          <w:sz w:val="32"/>
        </w:rPr>
        <w:t>区块链的发展历程。</w:t>
      </w:r>
    </w:p>
    <w:p>
      <w:pPr>
        <w:pStyle w:val="ListParagraph"/>
        <w:numPr>
          <w:ilvl w:val="1"/>
          <w:numId w:val="163"/>
        </w:numPr>
        <w:tabs>
          <w:tab w:pos="1835" w:val="left" w:leader="none"/>
        </w:tabs>
        <w:spacing w:line="240" w:lineRule="auto" w:before="130" w:after="0"/>
        <w:ind w:left="1834" w:right="0" w:hanging="563"/>
        <w:jc w:val="left"/>
        <w:rPr>
          <w:sz w:val="32"/>
        </w:rPr>
      </w:pPr>
      <w:r>
        <w:rPr>
          <w:sz w:val="32"/>
        </w:rPr>
        <w:t>典型区块链技术介绍</w:t>
      </w:r>
    </w:p>
    <w:p>
      <w:pPr>
        <w:pStyle w:val="ListParagraph"/>
        <w:numPr>
          <w:ilvl w:val="2"/>
          <w:numId w:val="163"/>
        </w:numPr>
        <w:tabs>
          <w:tab w:pos="2152" w:val="left" w:leader="none"/>
        </w:tabs>
        <w:spacing w:line="240" w:lineRule="auto" w:before="130" w:after="0"/>
        <w:ind w:left="2151" w:right="0" w:hanging="800"/>
        <w:jc w:val="left"/>
        <w:rPr>
          <w:sz w:val="32"/>
        </w:rPr>
      </w:pPr>
      <w:r>
        <w:rPr>
          <w:sz w:val="32"/>
        </w:rPr>
        <w:t>以太坊技术框架。</w:t>
      </w:r>
    </w:p>
    <w:p>
      <w:pPr>
        <w:pStyle w:val="ListParagraph"/>
        <w:numPr>
          <w:ilvl w:val="2"/>
          <w:numId w:val="163"/>
        </w:numPr>
        <w:tabs>
          <w:tab w:pos="2152" w:val="left" w:leader="none"/>
        </w:tabs>
        <w:spacing w:line="240" w:lineRule="auto" w:before="130" w:after="0"/>
        <w:ind w:left="2151" w:right="0" w:hanging="800"/>
        <w:jc w:val="left"/>
        <w:rPr>
          <w:sz w:val="32"/>
        </w:rPr>
      </w:pPr>
      <w:r>
        <w:rPr>
          <w:spacing w:val="-16"/>
          <w:sz w:val="32"/>
        </w:rPr>
        <w:t>超级账本 </w:t>
      </w:r>
      <w:r>
        <w:rPr>
          <w:rFonts w:ascii="Times New Roman" w:eastAsia="Times New Roman"/>
          <w:sz w:val="32"/>
        </w:rPr>
        <w:t>Fabric</w:t>
      </w:r>
      <w:r>
        <w:rPr>
          <w:rFonts w:ascii="Times New Roman" w:eastAsia="Times New Roman"/>
          <w:spacing w:val="-1"/>
          <w:sz w:val="32"/>
        </w:rPr>
        <w:t> </w:t>
      </w:r>
      <w:r>
        <w:rPr>
          <w:sz w:val="32"/>
        </w:rPr>
        <w:t>技术框架。</w:t>
      </w:r>
    </w:p>
    <w:p>
      <w:pPr>
        <w:pStyle w:val="ListParagraph"/>
        <w:numPr>
          <w:ilvl w:val="1"/>
          <w:numId w:val="163"/>
        </w:numPr>
        <w:tabs>
          <w:tab w:pos="1835" w:val="left" w:leader="none"/>
        </w:tabs>
        <w:spacing w:line="240" w:lineRule="auto" w:before="130" w:after="0"/>
        <w:ind w:left="1834" w:right="0" w:hanging="563"/>
        <w:jc w:val="left"/>
        <w:rPr>
          <w:sz w:val="32"/>
        </w:rPr>
      </w:pPr>
      <w:r>
        <w:rPr>
          <w:sz w:val="32"/>
        </w:rPr>
        <w:t>区块链主要应用领域</w:t>
      </w:r>
    </w:p>
    <w:p>
      <w:pPr>
        <w:pStyle w:val="ListParagraph"/>
        <w:numPr>
          <w:ilvl w:val="2"/>
          <w:numId w:val="163"/>
        </w:numPr>
        <w:tabs>
          <w:tab w:pos="2152" w:val="left" w:leader="none"/>
        </w:tabs>
        <w:spacing w:line="316" w:lineRule="auto" w:before="130" w:after="0"/>
        <w:ind w:left="711" w:right="773" w:firstLine="640"/>
        <w:jc w:val="left"/>
        <w:rPr>
          <w:sz w:val="32"/>
        </w:rPr>
      </w:pPr>
      <w:r>
        <w:rPr>
          <w:sz w:val="32"/>
        </w:rPr>
        <w:t>区块链在金融、供应链、保险、慈善、教育就业等行业的应用。</w:t>
      </w:r>
    </w:p>
    <w:p>
      <w:pPr>
        <w:pStyle w:val="ListParagraph"/>
        <w:numPr>
          <w:ilvl w:val="2"/>
          <w:numId w:val="163"/>
        </w:numPr>
        <w:tabs>
          <w:tab w:pos="2152" w:val="left" w:leader="none"/>
        </w:tabs>
        <w:spacing w:line="408" w:lineRule="exact" w:before="0" w:after="0"/>
        <w:ind w:left="2151" w:right="0" w:hanging="800"/>
        <w:jc w:val="left"/>
        <w:rPr>
          <w:sz w:val="32"/>
        </w:rPr>
      </w:pPr>
      <w:r>
        <w:rPr>
          <w:sz w:val="32"/>
        </w:rPr>
        <w:t>区块链发展趋势。</w:t>
      </w:r>
    </w:p>
    <w:p>
      <w:pPr>
        <w:pStyle w:val="BodyText"/>
        <w:ind w:left="1352"/>
        <w:rPr>
          <w:rFonts w:ascii="黑体" w:eastAsia="黑体" w:hint="eastAsia"/>
        </w:rPr>
      </w:pPr>
      <w:bookmarkStart w:name="五、考试形式和试卷结构" w:id="89"/>
      <w:bookmarkEnd w:id="89"/>
      <w:r>
        <w:rPr/>
      </w:r>
      <w:r>
        <w:rPr>
          <w:rFonts w:ascii="黑体" w:eastAsia="黑体" w:hint="eastAsia"/>
        </w:rPr>
        <w:t>五、考试形式和试卷结构</w:t>
      </w:r>
    </w:p>
    <w:p>
      <w:pPr>
        <w:pStyle w:val="BodyText"/>
        <w:ind w:left="1352"/>
        <w:rPr>
          <w:rFonts w:ascii="楷体" w:eastAsia="楷体" w:hint="eastAsia"/>
        </w:rPr>
      </w:pPr>
      <w:r>
        <w:rPr>
          <w:rFonts w:ascii="楷体" w:eastAsia="楷体" w:hint="eastAsia"/>
        </w:rPr>
        <w:t>（一）考试形式</w:t>
      </w:r>
    </w:p>
    <w:p>
      <w:pPr>
        <w:pStyle w:val="BodyText"/>
        <w:ind w:left="1352"/>
      </w:pPr>
      <w:r>
        <w:rPr/>
        <w:t>闭卷、笔试。</w:t>
      </w:r>
    </w:p>
    <w:p>
      <w:pPr>
        <w:pStyle w:val="BodyText"/>
        <w:ind w:left="1352"/>
        <w:rPr>
          <w:rFonts w:ascii="楷体" w:eastAsia="楷体" w:hint="eastAsia"/>
        </w:rPr>
      </w:pPr>
      <w:r>
        <w:rPr>
          <w:rFonts w:ascii="楷体" w:eastAsia="楷体" w:hint="eastAsia"/>
        </w:rPr>
        <w:t>（二）试卷满分及考试时间</w:t>
      </w:r>
    </w:p>
    <w:p>
      <w:pPr>
        <w:pStyle w:val="BodyText"/>
        <w:ind w:left="1352"/>
      </w:pPr>
      <w:r>
        <w:rPr/>
        <w:t>专业综合基础理论满分 </w:t>
      </w:r>
      <w:r>
        <w:rPr>
          <w:rFonts w:ascii="Times New Roman" w:eastAsia="Times New Roman"/>
        </w:rPr>
        <w:t>150 </w:t>
      </w:r>
      <w:r>
        <w:rPr/>
        <w:t>分。考试时间 </w:t>
      </w:r>
      <w:r>
        <w:rPr>
          <w:rFonts w:ascii="Times New Roman" w:eastAsia="Times New Roman"/>
        </w:rPr>
        <w:t>100 </w:t>
      </w:r>
      <w:r>
        <w:rPr/>
        <w:t>分钟。</w:t>
      </w:r>
    </w:p>
    <w:p>
      <w:pPr>
        <w:pStyle w:val="BodyText"/>
        <w:ind w:left="1352"/>
        <w:rPr>
          <w:rFonts w:ascii="楷体" w:eastAsia="楷体" w:hint="eastAsia"/>
        </w:rPr>
      </w:pPr>
      <w:r>
        <w:rPr>
          <w:rFonts w:ascii="楷体" w:eastAsia="楷体" w:hint="eastAsia"/>
        </w:rPr>
        <w:t>（三）试卷内容结构</w:t>
      </w:r>
    </w:p>
    <w:p>
      <w:pPr>
        <w:pStyle w:val="ListParagraph"/>
        <w:numPr>
          <w:ilvl w:val="0"/>
          <w:numId w:val="164"/>
        </w:numPr>
        <w:tabs>
          <w:tab w:pos="2152" w:val="left" w:leader="none"/>
          <w:tab w:pos="3564" w:val="left" w:leader="none"/>
        </w:tabs>
        <w:spacing w:line="240" w:lineRule="auto" w:before="130" w:after="0"/>
        <w:ind w:left="2152" w:right="0" w:hanging="800"/>
        <w:jc w:val="left"/>
        <w:rPr>
          <w:rFonts w:ascii="Times New Roman" w:eastAsia="Times New Roman"/>
          <w:sz w:val="32"/>
        </w:rPr>
      </w:pPr>
      <w:r>
        <w:rPr>
          <w:sz w:val="32"/>
        </w:rPr>
        <w:t>课</w:t>
      </w:r>
      <w:r>
        <w:rPr>
          <w:spacing w:val="79"/>
          <w:sz w:val="32"/>
        </w:rPr>
        <w:t>程</w:t>
      </w:r>
      <w:r>
        <w:rPr>
          <w:rFonts w:ascii="Times New Roman" w:eastAsia="Times New Roman"/>
          <w:sz w:val="32"/>
        </w:rPr>
        <w:t>A</w:t>
        <w:tab/>
      </w:r>
      <w:r>
        <w:rPr>
          <w:sz w:val="32"/>
        </w:rPr>
        <w:t>约</w:t>
      </w:r>
      <w:r>
        <w:rPr>
          <w:spacing w:val="-80"/>
          <w:sz w:val="32"/>
        </w:rPr>
        <w:t> </w:t>
      </w:r>
      <w:r>
        <w:rPr>
          <w:rFonts w:ascii="Times New Roman" w:eastAsia="Times New Roman"/>
          <w:sz w:val="32"/>
        </w:rPr>
        <w:t>60%</w:t>
      </w:r>
    </w:p>
    <w:p>
      <w:pPr>
        <w:pStyle w:val="ListParagraph"/>
        <w:numPr>
          <w:ilvl w:val="0"/>
          <w:numId w:val="164"/>
        </w:numPr>
        <w:tabs>
          <w:tab w:pos="2152" w:val="left" w:leader="none"/>
          <w:tab w:pos="3564" w:val="left" w:leader="none"/>
        </w:tabs>
        <w:spacing w:line="240" w:lineRule="auto" w:before="130" w:after="0"/>
        <w:ind w:left="2152" w:right="0" w:hanging="800"/>
        <w:jc w:val="left"/>
        <w:rPr>
          <w:rFonts w:ascii="Times New Roman" w:eastAsia="Times New Roman"/>
          <w:sz w:val="32"/>
        </w:rPr>
      </w:pPr>
      <w:r>
        <w:rPr>
          <w:sz w:val="32"/>
        </w:rPr>
        <w:t>课</w:t>
      </w:r>
      <w:r>
        <w:rPr>
          <w:spacing w:val="79"/>
          <w:sz w:val="32"/>
        </w:rPr>
        <w:t>程</w:t>
      </w:r>
      <w:r>
        <w:rPr>
          <w:rFonts w:ascii="Times New Roman" w:eastAsia="Times New Roman"/>
          <w:sz w:val="32"/>
        </w:rPr>
        <w:t>B</w:t>
        <w:tab/>
      </w:r>
      <w:r>
        <w:rPr>
          <w:sz w:val="32"/>
        </w:rPr>
        <w:t>约</w:t>
      </w:r>
      <w:r>
        <w:rPr>
          <w:spacing w:val="-80"/>
          <w:sz w:val="32"/>
        </w:rPr>
        <w:t> </w:t>
      </w:r>
      <w:r>
        <w:rPr>
          <w:rFonts w:ascii="Times New Roman" w:eastAsia="Times New Roman"/>
          <w:sz w:val="32"/>
        </w:rPr>
        <w:t>40%</w:t>
      </w:r>
    </w:p>
    <w:p>
      <w:pPr>
        <w:pStyle w:val="BodyText"/>
        <w:spacing w:after="18"/>
        <w:ind w:left="1352"/>
        <w:rPr>
          <w:rFonts w:ascii="楷体" w:eastAsia="楷体" w:hint="eastAsia"/>
        </w:rPr>
      </w:pPr>
      <w:r>
        <w:rPr>
          <w:rFonts w:ascii="楷体" w:eastAsia="楷体" w:hint="eastAsia"/>
        </w:rPr>
        <w:t>（四）试卷题型结构</w:t>
      </w:r>
    </w:p>
    <w:tbl>
      <w:tblPr>
        <w:tblW w:w="0" w:type="auto"/>
        <w:jc w:val="left"/>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5"/>
        <w:gridCol w:w="3954"/>
        <w:gridCol w:w="2286"/>
      </w:tblGrid>
      <w:tr>
        <w:trPr>
          <w:trHeight w:val="777" w:hRule="atLeast"/>
        </w:trPr>
        <w:tc>
          <w:tcPr>
            <w:tcW w:w="2025" w:type="dxa"/>
          </w:tcPr>
          <w:p>
            <w:pPr>
              <w:pStyle w:val="TableParagraph"/>
              <w:spacing w:before="232"/>
              <w:ind w:left="191" w:right="174"/>
              <w:jc w:val="center"/>
              <w:rPr>
                <w:sz w:val="32"/>
              </w:rPr>
            </w:pPr>
            <w:r>
              <w:rPr>
                <w:sz w:val="32"/>
              </w:rPr>
              <w:t>题型</w:t>
            </w:r>
          </w:p>
        </w:tc>
        <w:tc>
          <w:tcPr>
            <w:tcW w:w="3954" w:type="dxa"/>
          </w:tcPr>
          <w:p>
            <w:pPr>
              <w:pStyle w:val="TableParagraph"/>
              <w:spacing w:before="232"/>
              <w:ind w:left="1175"/>
              <w:rPr>
                <w:sz w:val="32"/>
              </w:rPr>
            </w:pPr>
            <w:r>
              <w:rPr>
                <w:sz w:val="32"/>
              </w:rPr>
              <w:t>题量、分值</w:t>
            </w:r>
          </w:p>
        </w:tc>
        <w:tc>
          <w:tcPr>
            <w:tcW w:w="2286" w:type="dxa"/>
          </w:tcPr>
          <w:p>
            <w:pPr>
              <w:pStyle w:val="TableParagraph"/>
              <w:spacing w:before="232"/>
              <w:ind w:left="464" w:right="450"/>
              <w:jc w:val="center"/>
              <w:rPr>
                <w:sz w:val="32"/>
              </w:rPr>
            </w:pPr>
            <w:r>
              <w:rPr>
                <w:sz w:val="32"/>
              </w:rPr>
              <w:t>占比</w:t>
            </w:r>
          </w:p>
        </w:tc>
      </w:tr>
    </w:tbl>
    <w:p>
      <w:pPr>
        <w:spacing w:after="0"/>
        <w:jc w:val="center"/>
        <w:rPr>
          <w:sz w:val="32"/>
        </w:rPr>
        <w:sectPr>
          <w:pgSz w:w="11910" w:h="16840"/>
          <w:pgMar w:header="0" w:footer="1115" w:top="1580" w:bottom="1300" w:left="820" w:right="780"/>
        </w:sectPr>
      </w:pPr>
    </w:p>
    <w:p>
      <w:pPr>
        <w:pStyle w:val="BodyText"/>
        <w:spacing w:before="0"/>
        <w:rPr>
          <w:rFonts w:ascii="楷体"/>
          <w:sz w:val="20"/>
        </w:rPr>
      </w:pPr>
    </w:p>
    <w:p>
      <w:pPr>
        <w:pStyle w:val="BodyText"/>
        <w:spacing w:before="0"/>
        <w:rPr>
          <w:rFonts w:ascii="楷体"/>
          <w:sz w:val="19"/>
        </w:rPr>
      </w:pPr>
    </w:p>
    <w:tbl>
      <w:tblPr>
        <w:tblW w:w="0" w:type="auto"/>
        <w:jc w:val="left"/>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5"/>
        <w:gridCol w:w="3954"/>
        <w:gridCol w:w="2286"/>
      </w:tblGrid>
      <w:tr>
        <w:trPr>
          <w:trHeight w:val="780" w:hRule="atLeast"/>
        </w:trPr>
        <w:tc>
          <w:tcPr>
            <w:tcW w:w="2025" w:type="dxa"/>
          </w:tcPr>
          <w:p>
            <w:pPr>
              <w:pStyle w:val="TableParagraph"/>
              <w:spacing w:before="232"/>
              <w:ind w:left="191" w:right="174"/>
              <w:jc w:val="center"/>
              <w:rPr>
                <w:sz w:val="32"/>
              </w:rPr>
            </w:pPr>
            <w:r>
              <w:rPr>
                <w:sz w:val="32"/>
              </w:rPr>
              <w:t>判断题</w:t>
            </w:r>
          </w:p>
        </w:tc>
        <w:tc>
          <w:tcPr>
            <w:tcW w:w="3954" w:type="dxa"/>
          </w:tcPr>
          <w:p>
            <w:pPr>
              <w:pStyle w:val="TableParagraph"/>
              <w:spacing w:before="232"/>
              <w:ind w:left="195" w:right="178"/>
              <w:jc w:val="center"/>
              <w:rPr>
                <w:sz w:val="32"/>
              </w:rPr>
            </w:pPr>
            <w:r>
              <w:rPr>
                <w:sz w:val="32"/>
              </w:rPr>
              <w:t>约 </w:t>
            </w:r>
            <w:r>
              <w:rPr>
                <w:rFonts w:ascii="Times New Roman" w:eastAsia="Times New Roman"/>
                <w:sz w:val="32"/>
              </w:rPr>
              <w:t>10 </w:t>
            </w:r>
            <w:r>
              <w:rPr>
                <w:sz w:val="32"/>
              </w:rPr>
              <w:t>小题，每小题 </w:t>
            </w:r>
            <w:r>
              <w:rPr>
                <w:rFonts w:ascii="Times New Roman" w:eastAsia="Times New Roman"/>
                <w:sz w:val="32"/>
              </w:rPr>
              <w:t>1 </w:t>
            </w:r>
            <w:r>
              <w:rPr>
                <w:sz w:val="32"/>
              </w:rPr>
              <w:t>分</w:t>
            </w:r>
          </w:p>
        </w:tc>
        <w:tc>
          <w:tcPr>
            <w:tcW w:w="2286" w:type="dxa"/>
          </w:tcPr>
          <w:p>
            <w:pPr>
              <w:pStyle w:val="TableParagraph"/>
              <w:spacing w:before="232"/>
              <w:ind w:left="469" w:right="450"/>
              <w:jc w:val="center"/>
              <w:rPr>
                <w:rFonts w:ascii="Times New Roman" w:eastAsia="Times New Roman"/>
                <w:sz w:val="32"/>
              </w:rPr>
            </w:pPr>
            <w:r>
              <w:rPr>
                <w:sz w:val="32"/>
              </w:rPr>
              <w:t>约 </w:t>
            </w:r>
            <w:r>
              <w:rPr>
                <w:rFonts w:ascii="Times New Roman" w:eastAsia="Times New Roman"/>
                <w:sz w:val="32"/>
              </w:rPr>
              <w:t>6.7%</w:t>
            </w:r>
          </w:p>
        </w:tc>
      </w:tr>
      <w:tr>
        <w:trPr>
          <w:trHeight w:val="780" w:hRule="atLeast"/>
        </w:trPr>
        <w:tc>
          <w:tcPr>
            <w:tcW w:w="2025" w:type="dxa"/>
          </w:tcPr>
          <w:p>
            <w:pPr>
              <w:pStyle w:val="TableParagraph"/>
              <w:spacing w:before="233"/>
              <w:ind w:left="191" w:right="174"/>
              <w:jc w:val="center"/>
              <w:rPr>
                <w:sz w:val="32"/>
              </w:rPr>
            </w:pPr>
            <w:r>
              <w:rPr>
                <w:sz w:val="32"/>
              </w:rPr>
              <w:t>单选题</w:t>
            </w:r>
          </w:p>
        </w:tc>
        <w:tc>
          <w:tcPr>
            <w:tcW w:w="3954" w:type="dxa"/>
          </w:tcPr>
          <w:p>
            <w:pPr>
              <w:pStyle w:val="TableParagraph"/>
              <w:spacing w:before="233"/>
              <w:ind w:left="195" w:right="178"/>
              <w:jc w:val="center"/>
              <w:rPr>
                <w:sz w:val="32"/>
              </w:rPr>
            </w:pPr>
            <w:r>
              <w:rPr>
                <w:sz w:val="32"/>
              </w:rPr>
              <w:t>约 </w:t>
            </w:r>
            <w:r>
              <w:rPr>
                <w:rFonts w:ascii="Times New Roman" w:eastAsia="Times New Roman"/>
                <w:sz w:val="32"/>
              </w:rPr>
              <w:t>50 </w:t>
            </w:r>
            <w:r>
              <w:rPr>
                <w:sz w:val="32"/>
              </w:rPr>
              <w:t>小题，每小题 </w:t>
            </w:r>
            <w:r>
              <w:rPr>
                <w:rFonts w:ascii="Times New Roman" w:eastAsia="Times New Roman"/>
                <w:sz w:val="32"/>
              </w:rPr>
              <w:t>2 </w:t>
            </w:r>
            <w:r>
              <w:rPr>
                <w:sz w:val="32"/>
              </w:rPr>
              <w:t>分</w:t>
            </w:r>
          </w:p>
        </w:tc>
        <w:tc>
          <w:tcPr>
            <w:tcW w:w="2286" w:type="dxa"/>
          </w:tcPr>
          <w:p>
            <w:pPr>
              <w:pStyle w:val="TableParagraph"/>
              <w:spacing w:before="233"/>
              <w:ind w:left="469" w:right="450"/>
              <w:jc w:val="center"/>
              <w:rPr>
                <w:rFonts w:ascii="Times New Roman" w:eastAsia="Times New Roman"/>
                <w:sz w:val="32"/>
              </w:rPr>
            </w:pPr>
            <w:r>
              <w:rPr>
                <w:sz w:val="32"/>
              </w:rPr>
              <w:t>约 </w:t>
            </w:r>
            <w:r>
              <w:rPr>
                <w:rFonts w:ascii="Times New Roman" w:eastAsia="Times New Roman"/>
                <w:sz w:val="32"/>
              </w:rPr>
              <w:t>66.7%</w:t>
            </w:r>
          </w:p>
        </w:tc>
      </w:tr>
      <w:tr>
        <w:trPr>
          <w:trHeight w:val="780" w:hRule="atLeast"/>
        </w:trPr>
        <w:tc>
          <w:tcPr>
            <w:tcW w:w="2025" w:type="dxa"/>
          </w:tcPr>
          <w:p>
            <w:pPr>
              <w:pStyle w:val="TableParagraph"/>
              <w:spacing w:before="233"/>
              <w:ind w:left="191" w:right="174"/>
              <w:jc w:val="center"/>
              <w:rPr>
                <w:sz w:val="32"/>
              </w:rPr>
            </w:pPr>
            <w:r>
              <w:rPr>
                <w:sz w:val="32"/>
              </w:rPr>
              <w:t>多项选择题</w:t>
            </w:r>
          </w:p>
        </w:tc>
        <w:tc>
          <w:tcPr>
            <w:tcW w:w="3954" w:type="dxa"/>
          </w:tcPr>
          <w:p>
            <w:pPr>
              <w:pStyle w:val="TableParagraph"/>
              <w:spacing w:before="233"/>
              <w:ind w:left="195" w:right="178"/>
              <w:jc w:val="center"/>
              <w:rPr>
                <w:sz w:val="32"/>
              </w:rPr>
            </w:pPr>
            <w:r>
              <w:rPr>
                <w:sz w:val="32"/>
              </w:rPr>
              <w:t>约 </w:t>
            </w:r>
            <w:r>
              <w:rPr>
                <w:rFonts w:ascii="Times New Roman" w:eastAsia="Times New Roman"/>
                <w:sz w:val="32"/>
              </w:rPr>
              <w:t>10 </w:t>
            </w:r>
            <w:r>
              <w:rPr>
                <w:sz w:val="32"/>
              </w:rPr>
              <w:t>小题，每小题 </w:t>
            </w:r>
            <w:r>
              <w:rPr>
                <w:rFonts w:ascii="Times New Roman" w:eastAsia="Times New Roman"/>
                <w:sz w:val="32"/>
              </w:rPr>
              <w:t>2 </w:t>
            </w:r>
            <w:r>
              <w:rPr>
                <w:sz w:val="32"/>
              </w:rPr>
              <w:t>分</w:t>
            </w:r>
          </w:p>
        </w:tc>
        <w:tc>
          <w:tcPr>
            <w:tcW w:w="2286" w:type="dxa"/>
          </w:tcPr>
          <w:p>
            <w:pPr>
              <w:pStyle w:val="TableParagraph"/>
              <w:spacing w:before="233"/>
              <w:ind w:left="469" w:right="450"/>
              <w:jc w:val="center"/>
              <w:rPr>
                <w:rFonts w:ascii="Times New Roman" w:eastAsia="Times New Roman"/>
                <w:sz w:val="32"/>
              </w:rPr>
            </w:pPr>
            <w:r>
              <w:rPr>
                <w:sz w:val="32"/>
              </w:rPr>
              <w:t>约 </w:t>
            </w:r>
            <w:r>
              <w:rPr>
                <w:rFonts w:ascii="Times New Roman" w:eastAsia="Times New Roman"/>
                <w:sz w:val="32"/>
              </w:rPr>
              <w:t>13.3%</w:t>
            </w:r>
          </w:p>
        </w:tc>
      </w:tr>
      <w:tr>
        <w:trPr>
          <w:trHeight w:val="780" w:hRule="atLeast"/>
        </w:trPr>
        <w:tc>
          <w:tcPr>
            <w:tcW w:w="2025" w:type="dxa"/>
          </w:tcPr>
          <w:p>
            <w:pPr>
              <w:pStyle w:val="TableParagraph"/>
              <w:spacing w:before="232"/>
              <w:ind w:left="191" w:right="174"/>
              <w:jc w:val="center"/>
              <w:rPr>
                <w:sz w:val="32"/>
              </w:rPr>
            </w:pPr>
            <w:r>
              <w:rPr>
                <w:sz w:val="32"/>
              </w:rPr>
              <w:t>填空题</w:t>
            </w:r>
          </w:p>
        </w:tc>
        <w:tc>
          <w:tcPr>
            <w:tcW w:w="3954" w:type="dxa"/>
          </w:tcPr>
          <w:p>
            <w:pPr>
              <w:pStyle w:val="TableParagraph"/>
              <w:spacing w:before="232"/>
              <w:ind w:left="195" w:right="178"/>
              <w:jc w:val="center"/>
              <w:rPr>
                <w:sz w:val="32"/>
              </w:rPr>
            </w:pPr>
            <w:r>
              <w:rPr>
                <w:sz w:val="32"/>
              </w:rPr>
              <w:t>约 </w:t>
            </w:r>
            <w:r>
              <w:rPr>
                <w:rFonts w:ascii="Times New Roman" w:eastAsia="Times New Roman"/>
                <w:sz w:val="32"/>
              </w:rPr>
              <w:t>10 </w:t>
            </w:r>
            <w:r>
              <w:rPr>
                <w:sz w:val="32"/>
              </w:rPr>
              <w:t>空，每空 </w:t>
            </w:r>
            <w:r>
              <w:rPr>
                <w:rFonts w:ascii="Times New Roman" w:eastAsia="Times New Roman"/>
                <w:sz w:val="32"/>
              </w:rPr>
              <w:t>2 </w:t>
            </w:r>
            <w:r>
              <w:rPr>
                <w:sz w:val="32"/>
              </w:rPr>
              <w:t>分</w:t>
            </w:r>
          </w:p>
        </w:tc>
        <w:tc>
          <w:tcPr>
            <w:tcW w:w="2286" w:type="dxa"/>
          </w:tcPr>
          <w:p>
            <w:pPr>
              <w:pStyle w:val="TableParagraph"/>
              <w:spacing w:before="232"/>
              <w:ind w:left="469" w:right="450"/>
              <w:jc w:val="center"/>
              <w:rPr>
                <w:rFonts w:ascii="Times New Roman" w:eastAsia="Times New Roman"/>
                <w:sz w:val="32"/>
              </w:rPr>
            </w:pPr>
            <w:r>
              <w:rPr>
                <w:sz w:val="32"/>
              </w:rPr>
              <w:t>约 </w:t>
            </w:r>
            <w:r>
              <w:rPr>
                <w:rFonts w:ascii="Times New Roman" w:eastAsia="Times New Roman"/>
                <w:sz w:val="32"/>
              </w:rPr>
              <w:t>13.3%</w:t>
            </w:r>
          </w:p>
        </w:tc>
      </w:tr>
    </w:tbl>
    <w:p>
      <w:pPr>
        <w:pStyle w:val="BodyText"/>
        <w:spacing w:before="114"/>
        <w:ind w:left="1030"/>
        <w:rPr>
          <w:rFonts w:ascii="楷体" w:eastAsia="楷体" w:hint="eastAsia"/>
        </w:rPr>
      </w:pPr>
      <w:r>
        <w:rPr>
          <w:rFonts w:ascii="楷体" w:eastAsia="楷体" w:hint="eastAsia"/>
        </w:rPr>
        <w:t>（五）试卷难度结构</w:t>
      </w:r>
    </w:p>
    <w:p>
      <w:pPr>
        <w:pStyle w:val="BodyText"/>
        <w:ind w:left="1352"/>
      </w:pPr>
      <w:r>
        <w:rPr/>
        <w:t>较易题约占 </w:t>
      </w:r>
      <w:r>
        <w:rPr>
          <w:rFonts w:ascii="Times New Roman" w:eastAsia="Times New Roman"/>
        </w:rPr>
        <w:t>30%</w:t>
      </w:r>
      <w:r>
        <w:rPr/>
        <w:t>，中等难度题约占 </w:t>
      </w:r>
      <w:r>
        <w:rPr>
          <w:rFonts w:ascii="Times New Roman" w:eastAsia="Times New Roman"/>
        </w:rPr>
        <w:t>50%</w:t>
      </w:r>
      <w:r>
        <w:rPr/>
        <w:t>，较难题约占 </w:t>
      </w:r>
      <w:r>
        <w:rPr>
          <w:rFonts w:ascii="Times New Roman" w:eastAsia="Times New Roman"/>
        </w:rPr>
        <w:t>20%</w:t>
      </w:r>
      <w:r>
        <w:rPr/>
        <w:t>。</w:t>
      </w:r>
    </w:p>
    <w:p>
      <w:pPr>
        <w:pStyle w:val="BodyText"/>
        <w:ind w:left="1352"/>
        <w:rPr>
          <w:rFonts w:ascii="黑体" w:eastAsia="黑体" w:hint="eastAsia"/>
        </w:rPr>
      </w:pPr>
      <w:bookmarkStart w:name="六、其他" w:id="90"/>
      <w:bookmarkEnd w:id="90"/>
      <w:r>
        <w:rPr/>
      </w:r>
      <w:r>
        <w:rPr>
          <w:rFonts w:ascii="黑体" w:eastAsia="黑体" w:hint="eastAsia"/>
        </w:rPr>
        <w:t>六、其他</w:t>
      </w:r>
    </w:p>
    <w:p>
      <w:pPr>
        <w:pStyle w:val="BodyText"/>
        <w:spacing w:line="316" w:lineRule="auto"/>
        <w:ind w:left="1191" w:right="4953"/>
      </w:pPr>
      <w:r>
        <w:rPr/>
        <w:t>本大纲由省教育厅负责解释。本大纲自 </w:t>
      </w:r>
      <w:r>
        <w:rPr>
          <w:rFonts w:ascii="Times New Roman" w:eastAsia="Times New Roman"/>
        </w:rPr>
        <w:t>2022 </w:t>
      </w:r>
      <w:r>
        <w:rPr/>
        <w:t>年开始实施。</w:t>
      </w:r>
    </w:p>
    <w:p>
      <w:pPr>
        <w:spacing w:after="0" w:line="316" w:lineRule="auto"/>
        <w:sectPr>
          <w:pgSz w:w="11910" w:h="16840"/>
          <w:pgMar w:header="0" w:footer="1115" w:top="1580" w:bottom="1300" w:left="820" w:right="780"/>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3"/>
        <w:rPr>
          <w:sz w:val="24"/>
        </w:rPr>
      </w:pPr>
    </w:p>
    <w:p>
      <w:pPr>
        <w:spacing w:before="61"/>
        <w:ind w:left="1249" w:right="1310" w:firstLine="0"/>
        <w:jc w:val="center"/>
        <w:rPr>
          <w:rFonts w:ascii="黑体" w:hAnsi="黑体" w:eastAsia="黑体" w:hint="eastAsia"/>
          <w:sz w:val="36"/>
        </w:rPr>
      </w:pPr>
      <w:bookmarkStart w:name="江苏省普通高校“专转本”选拔考试" w:id="91"/>
      <w:bookmarkEnd w:id="91"/>
      <w:r>
        <w:rPr/>
      </w:r>
      <w:r>
        <w:rPr>
          <w:rFonts w:ascii="黑体" w:hAnsi="黑体" w:eastAsia="黑体" w:hint="eastAsia"/>
          <w:sz w:val="36"/>
        </w:rPr>
        <w:t>江苏省普通高校</w:t>
      </w:r>
      <w:r>
        <w:rPr>
          <w:rFonts w:ascii="Times New Roman" w:hAnsi="Times New Roman" w:eastAsia="Times New Roman"/>
          <w:sz w:val="36"/>
        </w:rPr>
        <w:t>“</w:t>
      </w:r>
      <w:r>
        <w:rPr>
          <w:rFonts w:ascii="黑体" w:hAnsi="黑体" w:eastAsia="黑体" w:hint="eastAsia"/>
          <w:sz w:val="36"/>
        </w:rPr>
        <w:t>专转本</w:t>
      </w:r>
      <w:r>
        <w:rPr>
          <w:rFonts w:ascii="Times New Roman" w:hAnsi="Times New Roman" w:eastAsia="Times New Roman"/>
          <w:sz w:val="36"/>
        </w:rPr>
        <w:t>”</w:t>
      </w:r>
      <w:r>
        <w:rPr>
          <w:rFonts w:ascii="黑体" w:hAnsi="黑体" w:eastAsia="黑体" w:hint="eastAsia"/>
          <w:sz w:val="36"/>
        </w:rPr>
        <w:t>选拔考试</w:t>
      </w:r>
    </w:p>
    <w:p>
      <w:pPr>
        <w:pStyle w:val="Heading1"/>
        <w:spacing w:before="78"/>
      </w:pPr>
      <w:bookmarkStart w:name="计算机专业大类专业综合操作技能考试大纲" w:id="92"/>
      <w:bookmarkEnd w:id="92"/>
      <w:r>
        <w:rPr/>
      </w:r>
      <w:bookmarkStart w:name="_bookmark7" w:id="93"/>
      <w:bookmarkEnd w:id="93"/>
      <w:r>
        <w:rPr/>
      </w:r>
      <w:r>
        <w:rPr/>
        <w:t>计算机专业大类专业综合操作技能考试大纲</w:t>
      </w:r>
    </w:p>
    <w:p>
      <w:pPr>
        <w:pStyle w:val="BodyText"/>
        <w:spacing w:before="5"/>
        <w:rPr>
          <w:rFonts w:ascii="黑体"/>
          <w:sz w:val="51"/>
        </w:rPr>
      </w:pPr>
    </w:p>
    <w:p>
      <w:pPr>
        <w:pStyle w:val="BodyText"/>
        <w:spacing w:before="1"/>
        <w:ind w:left="1352"/>
        <w:rPr>
          <w:rFonts w:ascii="黑体" w:eastAsia="黑体" w:hint="eastAsia"/>
        </w:rPr>
      </w:pPr>
      <w:bookmarkStart w:name="一、考试性质" w:id="94"/>
      <w:bookmarkEnd w:id="94"/>
      <w:r>
        <w:rPr/>
      </w:r>
      <w:r>
        <w:rPr>
          <w:rFonts w:ascii="黑体" w:eastAsia="黑体" w:hint="eastAsia"/>
        </w:rPr>
        <w:t>一、考试性质</w:t>
      </w:r>
    </w:p>
    <w:p>
      <w:pPr>
        <w:pStyle w:val="BodyText"/>
        <w:spacing w:line="316" w:lineRule="auto"/>
        <w:ind w:left="711" w:right="773" w:firstLine="640"/>
        <w:jc w:val="both"/>
      </w:pPr>
      <w:r>
        <w:rPr>
          <w:spacing w:val="6"/>
          <w:w w:val="95"/>
        </w:rPr>
        <w:t>计算机专业大类专业综合科目操作技能考试是为江苏省普 </w:t>
      </w:r>
      <w:r>
        <w:rPr>
          <w:spacing w:val="6"/>
        </w:rPr>
        <w:t>通高校招收计算机专业大类的</w:t>
      </w:r>
      <w:r>
        <w:rPr>
          <w:rFonts w:ascii="Times New Roman" w:hAnsi="Times New Roman" w:eastAsia="Times New Roman"/>
          <w:spacing w:val="6"/>
        </w:rPr>
        <w:t>“</w:t>
      </w:r>
      <w:r>
        <w:rPr>
          <w:spacing w:val="6"/>
        </w:rPr>
        <w:t>专转本</w:t>
      </w:r>
      <w:r>
        <w:rPr>
          <w:rFonts w:ascii="Times New Roman" w:hAnsi="Times New Roman" w:eastAsia="Times New Roman"/>
          <w:spacing w:val="6"/>
        </w:rPr>
        <w:t>”</w:t>
      </w:r>
      <w:r>
        <w:rPr>
          <w:spacing w:val="-8"/>
        </w:rPr>
        <w:t>学生而设置的、具有选拔</w:t>
      </w:r>
      <w:r>
        <w:rPr>
          <w:spacing w:val="-16"/>
          <w:w w:val="95"/>
        </w:rPr>
        <w:t>性质的全省统一考试。其目的是科学、公平、有效地测试考生在 </w:t>
      </w:r>
      <w:r>
        <w:rPr>
          <w:spacing w:val="-30"/>
          <w:w w:val="95"/>
        </w:rPr>
        <w:t>高职</w:t>
      </w:r>
      <w:r>
        <w:rPr>
          <w:w w:val="95"/>
        </w:rPr>
        <w:t>（专科</w:t>
      </w:r>
      <w:r>
        <w:rPr>
          <w:spacing w:val="-46"/>
          <w:w w:val="95"/>
        </w:rPr>
        <w:t>）</w:t>
      </w:r>
      <w:r>
        <w:rPr>
          <w:spacing w:val="-3"/>
          <w:w w:val="95"/>
        </w:rPr>
        <w:t>阶段相关专业操作技能的掌握水平。考试评价的标 </w:t>
      </w:r>
      <w:r>
        <w:rPr>
          <w:spacing w:val="-9"/>
        </w:rPr>
        <w:t>准是报考该专业大类的高职</w:t>
      </w:r>
      <w:r>
        <w:rPr/>
        <w:t>（专科</w:t>
      </w:r>
      <w:r>
        <w:rPr>
          <w:spacing w:val="-70"/>
        </w:rPr>
        <w:t>）</w:t>
      </w:r>
      <w:r>
        <w:rPr/>
        <w:t>优秀毕业生应能达到的及格</w:t>
      </w:r>
      <w:r>
        <w:rPr>
          <w:spacing w:val="-11"/>
          <w:w w:val="95"/>
        </w:rPr>
        <w:t>或及格以上水平，以利于各普通本科院校择优选拔，确保招生质 </w:t>
      </w:r>
      <w:r>
        <w:rPr>
          <w:spacing w:val="-11"/>
        </w:rPr>
        <w:t>量。</w:t>
      </w:r>
    </w:p>
    <w:p>
      <w:pPr>
        <w:pStyle w:val="BodyText"/>
        <w:spacing w:line="402" w:lineRule="exact" w:before="0"/>
        <w:ind w:left="1352"/>
        <w:rPr>
          <w:rFonts w:ascii="黑体" w:eastAsia="黑体" w:hint="eastAsia"/>
        </w:rPr>
      </w:pPr>
      <w:bookmarkStart w:name="二、适用专业" w:id="95"/>
      <w:bookmarkEnd w:id="95"/>
      <w:r>
        <w:rPr/>
      </w:r>
      <w:r>
        <w:rPr>
          <w:rFonts w:ascii="黑体" w:eastAsia="黑体" w:hint="eastAsia"/>
        </w:rPr>
        <w:t>二、适用专业</w:t>
      </w:r>
    </w:p>
    <w:p>
      <w:pPr>
        <w:pStyle w:val="BodyText"/>
        <w:ind w:left="1352"/>
      </w:pPr>
      <w:r>
        <w:rPr>
          <w:w w:val="99"/>
        </w:rPr>
        <w:t>本考试大纲适用于计算机科学与技术</w:t>
      </w:r>
      <w:r>
        <w:rPr>
          <w:rFonts w:ascii="仿宋" w:eastAsia="仿宋" w:hint="eastAsia"/>
          <w:w w:val="99"/>
        </w:rPr>
        <w:t>（</w:t>
      </w:r>
      <w:r>
        <w:rPr>
          <w:rFonts w:ascii="Times New Roman" w:eastAsia="Times New Roman"/>
          <w:spacing w:val="1"/>
          <w:w w:val="99"/>
        </w:rPr>
        <w:t>08</w:t>
      </w:r>
      <w:r>
        <w:rPr>
          <w:rFonts w:ascii="Times New Roman" w:eastAsia="Times New Roman"/>
          <w:spacing w:val="-2"/>
          <w:w w:val="99"/>
        </w:rPr>
        <w:t>0</w:t>
      </w:r>
      <w:r>
        <w:rPr>
          <w:rFonts w:ascii="Times New Roman" w:eastAsia="Times New Roman"/>
          <w:spacing w:val="1"/>
          <w:w w:val="99"/>
        </w:rPr>
        <w:t>901</w:t>
      </w:r>
      <w:r>
        <w:rPr>
          <w:rFonts w:ascii="仿宋" w:eastAsia="仿宋" w:hint="eastAsia"/>
          <w:spacing w:val="-159"/>
          <w:w w:val="99"/>
        </w:rPr>
        <w:t>）</w:t>
      </w:r>
      <w:r>
        <w:rPr>
          <w:w w:val="99"/>
        </w:rPr>
        <w:t>、软件工程</w:t>
      </w:r>
    </w:p>
    <w:p>
      <w:pPr>
        <w:pStyle w:val="BodyText"/>
        <w:spacing w:line="316" w:lineRule="auto"/>
        <w:ind w:left="711" w:right="773"/>
      </w:pPr>
      <w:r>
        <w:rPr>
          <w:rFonts w:ascii="仿宋" w:eastAsia="仿宋" w:hint="eastAsia"/>
          <w:spacing w:val="7"/>
          <w:w w:val="99"/>
        </w:rPr>
        <w:t>（</w:t>
      </w:r>
      <w:r>
        <w:rPr>
          <w:rFonts w:ascii="Times New Roman" w:eastAsia="Times New Roman"/>
          <w:spacing w:val="1"/>
          <w:w w:val="99"/>
        </w:rPr>
        <w:t>08</w:t>
      </w:r>
      <w:r>
        <w:rPr>
          <w:rFonts w:ascii="Times New Roman" w:eastAsia="Times New Roman"/>
          <w:spacing w:val="-2"/>
          <w:w w:val="99"/>
        </w:rPr>
        <w:t>0</w:t>
      </w:r>
      <w:r>
        <w:rPr>
          <w:rFonts w:ascii="Times New Roman" w:eastAsia="Times New Roman"/>
          <w:spacing w:val="1"/>
          <w:w w:val="99"/>
        </w:rPr>
        <w:t>90</w:t>
      </w:r>
      <w:r>
        <w:rPr>
          <w:rFonts w:ascii="Times New Roman" w:eastAsia="Times New Roman"/>
          <w:spacing w:val="3"/>
          <w:w w:val="99"/>
        </w:rPr>
        <w:t>2</w:t>
      </w:r>
      <w:r>
        <w:rPr>
          <w:rFonts w:ascii="仿宋" w:eastAsia="仿宋" w:hint="eastAsia"/>
          <w:spacing w:val="-154"/>
          <w:w w:val="99"/>
        </w:rPr>
        <w:t>）</w:t>
      </w:r>
      <w:r>
        <w:rPr>
          <w:spacing w:val="5"/>
          <w:w w:val="99"/>
        </w:rPr>
        <w:t>、网络工程</w:t>
      </w:r>
      <w:r>
        <w:rPr>
          <w:rFonts w:ascii="仿宋" w:eastAsia="仿宋" w:hint="eastAsia"/>
          <w:spacing w:val="5"/>
          <w:w w:val="99"/>
        </w:rPr>
        <w:t>（</w:t>
      </w:r>
      <w:r>
        <w:rPr>
          <w:rFonts w:ascii="Times New Roman" w:eastAsia="Times New Roman"/>
          <w:spacing w:val="1"/>
          <w:w w:val="99"/>
        </w:rPr>
        <w:t>08</w:t>
      </w:r>
      <w:r>
        <w:rPr>
          <w:rFonts w:ascii="Times New Roman" w:eastAsia="Times New Roman"/>
          <w:spacing w:val="-2"/>
          <w:w w:val="99"/>
        </w:rPr>
        <w:t>0</w:t>
      </w:r>
      <w:r>
        <w:rPr>
          <w:rFonts w:ascii="Times New Roman" w:eastAsia="Times New Roman"/>
          <w:spacing w:val="1"/>
          <w:w w:val="99"/>
        </w:rPr>
        <w:t>90</w:t>
      </w:r>
      <w:r>
        <w:rPr>
          <w:rFonts w:ascii="Times New Roman" w:eastAsia="Times New Roman"/>
          <w:spacing w:val="6"/>
          <w:w w:val="99"/>
        </w:rPr>
        <w:t>3</w:t>
      </w:r>
      <w:r>
        <w:rPr>
          <w:rFonts w:ascii="仿宋" w:eastAsia="仿宋" w:hint="eastAsia"/>
          <w:spacing w:val="-154"/>
          <w:w w:val="99"/>
        </w:rPr>
        <w:t>）</w:t>
      </w:r>
      <w:r>
        <w:rPr>
          <w:spacing w:val="5"/>
          <w:w w:val="99"/>
        </w:rPr>
        <w:t>、信息安全</w:t>
      </w:r>
      <w:r>
        <w:rPr>
          <w:rFonts w:ascii="仿宋" w:eastAsia="仿宋" w:hint="eastAsia"/>
          <w:spacing w:val="7"/>
          <w:w w:val="99"/>
        </w:rPr>
        <w:t>（</w:t>
      </w:r>
      <w:r>
        <w:rPr>
          <w:rFonts w:ascii="Times New Roman" w:eastAsia="Times New Roman"/>
          <w:spacing w:val="1"/>
          <w:w w:val="99"/>
        </w:rPr>
        <w:t>0</w:t>
      </w:r>
      <w:r>
        <w:rPr>
          <w:rFonts w:ascii="Times New Roman" w:eastAsia="Times New Roman"/>
          <w:spacing w:val="-2"/>
          <w:w w:val="99"/>
        </w:rPr>
        <w:t>8</w:t>
      </w:r>
      <w:r>
        <w:rPr>
          <w:rFonts w:ascii="Times New Roman" w:eastAsia="Times New Roman"/>
          <w:spacing w:val="1"/>
          <w:w w:val="99"/>
        </w:rPr>
        <w:t>09</w:t>
      </w:r>
      <w:r>
        <w:rPr>
          <w:rFonts w:ascii="Times New Roman" w:eastAsia="Times New Roman"/>
          <w:spacing w:val="-2"/>
          <w:w w:val="99"/>
        </w:rPr>
        <w:t>0</w:t>
      </w:r>
      <w:r>
        <w:rPr>
          <w:rFonts w:ascii="Times New Roman" w:eastAsia="Times New Roman"/>
          <w:spacing w:val="1"/>
          <w:w w:val="99"/>
        </w:rPr>
        <w:t>4</w:t>
      </w:r>
      <w:r>
        <w:rPr>
          <w:rFonts w:ascii="Times New Roman" w:eastAsia="Times New Roman"/>
          <w:spacing w:val="4"/>
          <w:w w:val="99"/>
        </w:rPr>
        <w:t>K</w:t>
      </w:r>
      <w:r>
        <w:rPr>
          <w:rFonts w:ascii="仿宋" w:eastAsia="仿宋" w:hint="eastAsia"/>
          <w:spacing w:val="-154"/>
          <w:w w:val="99"/>
        </w:rPr>
        <w:t>）</w:t>
      </w:r>
      <w:r>
        <w:rPr>
          <w:spacing w:val="4"/>
          <w:w w:val="99"/>
        </w:rPr>
        <w:t>、物联</w:t>
      </w:r>
      <w:r>
        <w:rPr>
          <w:spacing w:val="8"/>
          <w:w w:val="99"/>
        </w:rPr>
        <w:t>网工程</w:t>
      </w:r>
      <w:r>
        <w:rPr>
          <w:rFonts w:ascii="仿宋" w:eastAsia="仿宋" w:hint="eastAsia"/>
          <w:spacing w:val="9"/>
          <w:w w:val="99"/>
        </w:rPr>
        <w:t>（</w:t>
      </w:r>
      <w:r>
        <w:rPr>
          <w:rFonts w:ascii="Times New Roman" w:eastAsia="Times New Roman"/>
          <w:spacing w:val="1"/>
          <w:w w:val="99"/>
        </w:rPr>
        <w:t>0</w:t>
      </w:r>
      <w:r>
        <w:rPr>
          <w:rFonts w:ascii="Times New Roman" w:eastAsia="Times New Roman"/>
          <w:spacing w:val="-2"/>
          <w:w w:val="99"/>
        </w:rPr>
        <w:t>8</w:t>
      </w:r>
      <w:r>
        <w:rPr>
          <w:rFonts w:ascii="Times New Roman" w:eastAsia="Times New Roman"/>
          <w:spacing w:val="1"/>
          <w:w w:val="99"/>
        </w:rPr>
        <w:t>09</w:t>
      </w:r>
      <w:r>
        <w:rPr>
          <w:rFonts w:ascii="Times New Roman" w:eastAsia="Times New Roman"/>
          <w:spacing w:val="-2"/>
          <w:w w:val="99"/>
        </w:rPr>
        <w:t>0</w:t>
      </w:r>
      <w:r>
        <w:rPr>
          <w:rFonts w:ascii="Times New Roman" w:eastAsia="Times New Roman"/>
          <w:spacing w:val="8"/>
          <w:w w:val="99"/>
        </w:rPr>
        <w:t>5</w:t>
      </w:r>
      <w:r>
        <w:rPr>
          <w:rFonts w:ascii="仿宋" w:eastAsia="仿宋" w:hint="eastAsia"/>
          <w:spacing w:val="-154"/>
          <w:w w:val="99"/>
        </w:rPr>
        <w:t>）</w:t>
      </w:r>
      <w:r>
        <w:rPr>
          <w:spacing w:val="7"/>
          <w:w w:val="99"/>
        </w:rPr>
        <w:t>、数字媒体技术</w:t>
      </w:r>
      <w:r>
        <w:rPr>
          <w:rFonts w:ascii="仿宋" w:eastAsia="仿宋" w:hint="eastAsia"/>
          <w:spacing w:val="7"/>
          <w:w w:val="99"/>
        </w:rPr>
        <w:t>（</w:t>
      </w:r>
      <w:r>
        <w:rPr>
          <w:rFonts w:ascii="Times New Roman" w:eastAsia="Times New Roman"/>
          <w:spacing w:val="1"/>
          <w:w w:val="99"/>
        </w:rPr>
        <w:t>08</w:t>
      </w:r>
      <w:r>
        <w:rPr>
          <w:rFonts w:ascii="Times New Roman" w:eastAsia="Times New Roman"/>
          <w:spacing w:val="-2"/>
          <w:w w:val="99"/>
        </w:rPr>
        <w:t>0</w:t>
      </w:r>
      <w:r>
        <w:rPr>
          <w:rFonts w:ascii="Times New Roman" w:eastAsia="Times New Roman"/>
          <w:spacing w:val="1"/>
          <w:w w:val="99"/>
        </w:rPr>
        <w:t>90</w:t>
      </w:r>
      <w:r>
        <w:rPr>
          <w:rFonts w:ascii="Times New Roman" w:eastAsia="Times New Roman"/>
          <w:spacing w:val="8"/>
          <w:w w:val="99"/>
        </w:rPr>
        <w:t>6</w:t>
      </w:r>
      <w:r>
        <w:rPr>
          <w:rFonts w:ascii="仿宋" w:eastAsia="仿宋" w:hint="eastAsia"/>
          <w:spacing w:val="-151"/>
          <w:w w:val="99"/>
        </w:rPr>
        <w:t>）</w:t>
      </w:r>
      <w:r>
        <w:rPr>
          <w:spacing w:val="6"/>
          <w:w w:val="99"/>
        </w:rPr>
        <w:t>、遥感科学与技术</w:t>
      </w:r>
    </w:p>
    <w:p>
      <w:pPr>
        <w:pStyle w:val="BodyText"/>
        <w:spacing w:line="408" w:lineRule="exact" w:before="0"/>
        <w:ind w:left="711"/>
      </w:pPr>
      <w:r>
        <w:rPr>
          <w:rFonts w:ascii="仿宋" w:eastAsia="仿宋" w:hint="eastAsia"/>
          <w:spacing w:val="2"/>
          <w:w w:val="99"/>
        </w:rPr>
        <w:t>（</w:t>
      </w:r>
      <w:r>
        <w:rPr>
          <w:rFonts w:ascii="Times New Roman" w:eastAsia="Times New Roman"/>
          <w:spacing w:val="1"/>
          <w:w w:val="99"/>
        </w:rPr>
        <w:t>0</w:t>
      </w:r>
      <w:r>
        <w:rPr>
          <w:rFonts w:ascii="Times New Roman" w:eastAsia="Times New Roman"/>
          <w:spacing w:val="-2"/>
          <w:w w:val="99"/>
        </w:rPr>
        <w:t>8</w:t>
      </w:r>
      <w:r>
        <w:rPr>
          <w:rFonts w:ascii="Times New Roman" w:eastAsia="Times New Roman"/>
          <w:spacing w:val="1"/>
          <w:w w:val="99"/>
        </w:rPr>
        <w:t>12</w:t>
      </w:r>
      <w:r>
        <w:rPr>
          <w:rFonts w:ascii="Times New Roman" w:eastAsia="Times New Roman"/>
          <w:spacing w:val="-2"/>
          <w:w w:val="99"/>
        </w:rPr>
        <w:t>0</w:t>
      </w:r>
      <w:r>
        <w:rPr>
          <w:rFonts w:ascii="Times New Roman" w:eastAsia="Times New Roman"/>
          <w:spacing w:val="1"/>
          <w:w w:val="99"/>
        </w:rPr>
        <w:t>2</w:t>
      </w:r>
      <w:r>
        <w:rPr>
          <w:rFonts w:ascii="仿宋" w:eastAsia="仿宋" w:hint="eastAsia"/>
          <w:spacing w:val="-161"/>
          <w:w w:val="99"/>
        </w:rPr>
        <w:t>）</w:t>
      </w:r>
      <w:r>
        <w:rPr>
          <w:w w:val="99"/>
        </w:rPr>
        <w:t>、地理信息科学</w:t>
      </w:r>
      <w:r>
        <w:rPr>
          <w:rFonts w:ascii="仿宋" w:eastAsia="仿宋" w:hint="eastAsia"/>
          <w:w w:val="99"/>
        </w:rPr>
        <w:t>（</w:t>
      </w:r>
      <w:r>
        <w:rPr>
          <w:rFonts w:ascii="Times New Roman" w:eastAsia="Times New Roman"/>
          <w:spacing w:val="1"/>
          <w:w w:val="99"/>
        </w:rPr>
        <w:t>07</w:t>
      </w:r>
      <w:r>
        <w:rPr>
          <w:rFonts w:ascii="Times New Roman" w:eastAsia="Times New Roman"/>
          <w:spacing w:val="-2"/>
          <w:w w:val="99"/>
        </w:rPr>
        <w:t>0</w:t>
      </w:r>
      <w:r>
        <w:rPr>
          <w:rFonts w:ascii="Times New Roman" w:eastAsia="Times New Roman"/>
          <w:spacing w:val="1"/>
          <w:w w:val="99"/>
        </w:rPr>
        <w:t>50</w:t>
      </w:r>
      <w:r>
        <w:rPr>
          <w:rFonts w:ascii="Times New Roman" w:eastAsia="Times New Roman"/>
          <w:spacing w:val="-2"/>
          <w:w w:val="99"/>
        </w:rPr>
        <w:t>4</w:t>
      </w:r>
      <w:r>
        <w:rPr>
          <w:rFonts w:ascii="仿宋" w:eastAsia="仿宋" w:hint="eastAsia"/>
          <w:spacing w:val="-159"/>
          <w:w w:val="99"/>
        </w:rPr>
        <w:t>）</w:t>
      </w:r>
      <w:r>
        <w:rPr>
          <w:w w:val="99"/>
        </w:rPr>
        <w:t>。</w:t>
      </w:r>
    </w:p>
    <w:p>
      <w:pPr>
        <w:pStyle w:val="BodyText"/>
        <w:ind w:left="1352"/>
        <w:rPr>
          <w:rFonts w:ascii="黑体" w:eastAsia="黑体" w:hint="eastAsia"/>
        </w:rPr>
      </w:pPr>
      <w:bookmarkStart w:name="三、命题原则" w:id="96"/>
      <w:bookmarkEnd w:id="96"/>
      <w:r>
        <w:rPr/>
      </w:r>
      <w:r>
        <w:rPr>
          <w:rFonts w:ascii="黑体" w:eastAsia="黑体" w:hint="eastAsia"/>
        </w:rPr>
        <w:t>三、命题原则</w:t>
      </w:r>
    </w:p>
    <w:p>
      <w:pPr>
        <w:pStyle w:val="ListParagraph"/>
        <w:numPr>
          <w:ilvl w:val="0"/>
          <w:numId w:val="165"/>
        </w:numPr>
        <w:tabs>
          <w:tab w:pos="1751" w:val="left" w:leader="none"/>
        </w:tabs>
        <w:spacing w:line="240" w:lineRule="auto" w:before="130" w:after="0"/>
        <w:ind w:left="1750" w:right="0" w:hanging="399"/>
        <w:jc w:val="left"/>
        <w:rPr>
          <w:sz w:val="32"/>
        </w:rPr>
      </w:pPr>
      <w:r>
        <w:rPr>
          <w:sz w:val="32"/>
        </w:rPr>
        <w:t>计算机专业大类专业综合操作技能考试命题标准</w:t>
      </w:r>
    </w:p>
    <w:p>
      <w:pPr>
        <w:pStyle w:val="BodyText"/>
        <w:spacing w:line="316" w:lineRule="auto"/>
        <w:ind w:left="711" w:right="612" w:firstLine="640"/>
      </w:pPr>
      <w:r>
        <w:rPr/>
        <w:t>《计算机专业大类专业综合操作技能考试》笔试统考命题， </w:t>
      </w:r>
      <w:r>
        <w:rPr>
          <w:spacing w:val="-20"/>
          <w:w w:val="95"/>
        </w:rPr>
        <w:t>重点考核对基本编程、数据库应用、局域网搭建、操作系统应用、</w:t>
      </w:r>
      <w:r>
        <w:rPr>
          <w:rFonts w:ascii="Times New Roman" w:eastAsia="Times New Roman"/>
          <w:spacing w:val="-20"/>
        </w:rPr>
        <w:t>UML</w:t>
      </w:r>
      <w:r>
        <w:rPr>
          <w:rFonts w:ascii="Times New Roman" w:eastAsia="Times New Roman"/>
          <w:spacing w:val="-3"/>
        </w:rPr>
        <w:t> </w:t>
      </w:r>
      <w:r>
        <w:rPr/>
        <w:t>建模等能力要求，并体现专转本考试中以培养应用型人才</w:t>
      </w:r>
      <w:r>
        <w:rPr>
          <w:spacing w:val="-12"/>
        </w:rPr>
        <w:t>为主要目标的特点。在题量上保证中等水平的考生能够在规定时</w:t>
      </w:r>
    </w:p>
    <w:p>
      <w:pPr>
        <w:spacing w:after="0" w:line="316" w:lineRule="auto"/>
        <w:sectPr>
          <w:pgSz w:w="11910" w:h="16840"/>
          <w:pgMar w:header="0" w:footer="1115" w:top="1580" w:bottom="1300" w:left="820" w:right="780"/>
        </w:sectPr>
      </w:pPr>
    </w:p>
    <w:p>
      <w:pPr>
        <w:pStyle w:val="BodyText"/>
        <w:spacing w:before="0"/>
        <w:rPr>
          <w:sz w:val="20"/>
        </w:rPr>
      </w:pPr>
    </w:p>
    <w:p>
      <w:pPr>
        <w:pStyle w:val="BodyText"/>
        <w:spacing w:before="7"/>
        <w:rPr>
          <w:sz w:val="23"/>
        </w:rPr>
      </w:pPr>
    </w:p>
    <w:p>
      <w:pPr>
        <w:pStyle w:val="BodyText"/>
        <w:spacing w:before="54"/>
        <w:ind w:left="711"/>
      </w:pPr>
      <w:r>
        <w:rPr/>
        <w:t>间内全部完成技能考核，并有适量的时间进行检查。</w:t>
      </w:r>
    </w:p>
    <w:p>
      <w:pPr>
        <w:pStyle w:val="ListParagraph"/>
        <w:numPr>
          <w:ilvl w:val="0"/>
          <w:numId w:val="165"/>
        </w:numPr>
        <w:tabs>
          <w:tab w:pos="1751" w:val="left" w:leader="none"/>
        </w:tabs>
        <w:spacing w:line="240" w:lineRule="auto" w:before="130" w:after="0"/>
        <w:ind w:left="1750" w:right="0" w:hanging="399"/>
        <w:jc w:val="both"/>
        <w:rPr>
          <w:sz w:val="32"/>
        </w:rPr>
      </w:pPr>
      <w:r>
        <w:rPr>
          <w:sz w:val="32"/>
        </w:rPr>
        <w:t>计算机专业大类专业综合操作技能考试依据和范围</w:t>
      </w:r>
    </w:p>
    <w:p>
      <w:pPr>
        <w:pStyle w:val="BodyText"/>
        <w:spacing w:line="316" w:lineRule="auto"/>
        <w:ind w:left="711" w:right="773" w:firstLine="640"/>
        <w:jc w:val="both"/>
      </w:pPr>
      <w:r>
        <w:rPr>
          <w:spacing w:val="-13"/>
        </w:rPr>
        <w:t>以《计算机专业大类专业综合操作技能考试》考试大纲为依</w:t>
      </w:r>
      <w:r>
        <w:rPr>
          <w:spacing w:val="-13"/>
          <w:w w:val="95"/>
        </w:rPr>
        <w:t>据，考试范围不能超出考试大纲。在命题中，既要体现对计算机 </w:t>
      </w:r>
      <w:r>
        <w:rPr>
          <w:spacing w:val="-19"/>
          <w:w w:val="95"/>
        </w:rPr>
        <w:t>类所必需的专业综合操作技能的考核，又要体现对程序设计逻辑 </w:t>
      </w:r>
      <w:r>
        <w:rPr>
          <w:spacing w:val="-19"/>
        </w:rPr>
        <w:t>思维能力与解决实际问题能力的考核。</w:t>
      </w:r>
    </w:p>
    <w:p>
      <w:pPr>
        <w:pStyle w:val="BodyText"/>
        <w:spacing w:line="405" w:lineRule="exact" w:before="0"/>
        <w:ind w:left="1352"/>
        <w:rPr>
          <w:rFonts w:ascii="黑体" w:eastAsia="黑体" w:hint="eastAsia"/>
        </w:rPr>
      </w:pPr>
      <w:bookmarkStart w:name="四、考查内容" w:id="97"/>
      <w:bookmarkEnd w:id="97"/>
      <w:r>
        <w:rPr/>
      </w:r>
      <w:r>
        <w:rPr>
          <w:rFonts w:ascii="黑体" w:eastAsia="黑体" w:hint="eastAsia"/>
        </w:rPr>
        <w:t>四、考查内容</w:t>
      </w:r>
    </w:p>
    <w:p>
      <w:pPr>
        <w:pStyle w:val="BodyText"/>
        <w:ind w:left="1352"/>
        <w:rPr>
          <w:rFonts w:ascii="Times New Roman" w:eastAsia="Times New Roman"/>
        </w:rPr>
      </w:pPr>
      <w:bookmarkStart w:name="（一）技能一：程序设计(C语言)" w:id="98"/>
      <w:bookmarkEnd w:id="98"/>
      <w:r>
        <w:rPr/>
      </w:r>
      <w:r>
        <w:rPr>
          <w:rFonts w:ascii="楷体" w:eastAsia="楷体" w:hint="eastAsia"/>
        </w:rPr>
        <w:t>（一）技能一：程序设计</w:t>
      </w:r>
      <w:r>
        <w:rPr>
          <w:rFonts w:ascii="Times New Roman" w:eastAsia="Times New Roman"/>
        </w:rPr>
        <w:t>(C </w:t>
      </w:r>
      <w:r>
        <w:rPr>
          <w:rFonts w:ascii="楷体" w:eastAsia="楷体" w:hint="eastAsia"/>
        </w:rPr>
        <w:t>语言</w:t>
      </w:r>
      <w:r>
        <w:rPr>
          <w:rFonts w:ascii="Times New Roman" w:eastAsia="Times New Roman"/>
        </w:rPr>
        <w:t>)</w:t>
      </w:r>
    </w:p>
    <w:p>
      <w:pPr>
        <w:pStyle w:val="BodyText"/>
        <w:ind w:left="1352"/>
      </w:pPr>
      <w:r>
        <w:rPr/>
        <w:t>【考查目标】</w:t>
      </w:r>
    </w:p>
    <w:p>
      <w:pPr>
        <w:pStyle w:val="ListParagraph"/>
        <w:numPr>
          <w:ilvl w:val="0"/>
          <w:numId w:val="166"/>
        </w:numPr>
        <w:tabs>
          <w:tab w:pos="1594" w:val="left" w:leader="none"/>
        </w:tabs>
        <w:spacing w:line="240" w:lineRule="auto" w:before="130" w:after="0"/>
        <w:ind w:left="1593" w:right="0" w:hanging="242"/>
        <w:jc w:val="left"/>
        <w:rPr>
          <w:sz w:val="32"/>
        </w:rPr>
      </w:pPr>
      <w:r>
        <w:rPr>
          <w:spacing w:val="-27"/>
          <w:sz w:val="32"/>
        </w:rPr>
        <w:t>掌握 </w:t>
      </w:r>
      <w:r>
        <w:rPr>
          <w:rFonts w:ascii="Times New Roman" w:eastAsia="Times New Roman"/>
          <w:sz w:val="32"/>
        </w:rPr>
        <w:t>C </w:t>
      </w:r>
      <w:r>
        <w:rPr>
          <w:sz w:val="32"/>
        </w:rPr>
        <w:t>语言程序结构。</w:t>
      </w:r>
    </w:p>
    <w:p>
      <w:pPr>
        <w:pStyle w:val="ListParagraph"/>
        <w:numPr>
          <w:ilvl w:val="0"/>
          <w:numId w:val="166"/>
        </w:numPr>
        <w:tabs>
          <w:tab w:pos="1594" w:val="left" w:leader="none"/>
        </w:tabs>
        <w:spacing w:line="240" w:lineRule="auto" w:before="130" w:after="0"/>
        <w:ind w:left="1593" w:right="0" w:hanging="242"/>
        <w:jc w:val="left"/>
        <w:rPr>
          <w:sz w:val="32"/>
        </w:rPr>
      </w:pPr>
      <w:r>
        <w:rPr>
          <w:spacing w:val="-27"/>
          <w:sz w:val="32"/>
        </w:rPr>
        <w:t>掌握 </w:t>
      </w:r>
      <w:r>
        <w:rPr>
          <w:rFonts w:ascii="Times New Roman" w:eastAsia="Times New Roman"/>
          <w:sz w:val="32"/>
        </w:rPr>
        <w:t>C </w:t>
      </w:r>
      <w:r>
        <w:rPr>
          <w:sz w:val="32"/>
        </w:rPr>
        <w:t>语言的基本数据类型及数据运算。</w:t>
      </w:r>
    </w:p>
    <w:p>
      <w:pPr>
        <w:pStyle w:val="ListParagraph"/>
        <w:numPr>
          <w:ilvl w:val="0"/>
          <w:numId w:val="166"/>
        </w:numPr>
        <w:tabs>
          <w:tab w:pos="1594" w:val="left" w:leader="none"/>
        </w:tabs>
        <w:spacing w:line="240" w:lineRule="auto" w:before="130" w:after="0"/>
        <w:ind w:left="1593" w:right="0" w:hanging="242"/>
        <w:jc w:val="left"/>
        <w:rPr>
          <w:sz w:val="32"/>
        </w:rPr>
      </w:pPr>
      <w:r>
        <w:rPr>
          <w:sz w:val="32"/>
        </w:rPr>
        <w:t>掌握基本语句的使用。</w:t>
      </w:r>
    </w:p>
    <w:p>
      <w:pPr>
        <w:pStyle w:val="ListParagraph"/>
        <w:numPr>
          <w:ilvl w:val="0"/>
          <w:numId w:val="166"/>
        </w:numPr>
        <w:tabs>
          <w:tab w:pos="1594" w:val="left" w:leader="none"/>
        </w:tabs>
        <w:spacing w:line="240" w:lineRule="auto" w:before="130" w:after="0"/>
        <w:ind w:left="1593" w:right="0" w:hanging="242"/>
        <w:jc w:val="left"/>
        <w:rPr>
          <w:sz w:val="32"/>
        </w:rPr>
      </w:pPr>
      <w:r>
        <w:rPr>
          <w:w w:val="95"/>
          <w:sz w:val="32"/>
        </w:rPr>
        <w:t>掌握选择结构编程。</w:t>
      </w:r>
    </w:p>
    <w:p>
      <w:pPr>
        <w:pStyle w:val="ListParagraph"/>
        <w:numPr>
          <w:ilvl w:val="0"/>
          <w:numId w:val="166"/>
        </w:numPr>
        <w:tabs>
          <w:tab w:pos="1594" w:val="left" w:leader="none"/>
        </w:tabs>
        <w:spacing w:line="240" w:lineRule="auto" w:before="130" w:after="0"/>
        <w:ind w:left="1593" w:right="0" w:hanging="242"/>
        <w:jc w:val="left"/>
        <w:rPr>
          <w:sz w:val="32"/>
        </w:rPr>
      </w:pPr>
      <w:r>
        <w:rPr>
          <w:w w:val="95"/>
          <w:sz w:val="32"/>
        </w:rPr>
        <w:t>掌握循环结构编程。</w:t>
      </w:r>
    </w:p>
    <w:p>
      <w:pPr>
        <w:pStyle w:val="ListParagraph"/>
        <w:numPr>
          <w:ilvl w:val="0"/>
          <w:numId w:val="166"/>
        </w:numPr>
        <w:tabs>
          <w:tab w:pos="1594" w:val="left" w:leader="none"/>
        </w:tabs>
        <w:spacing w:line="240" w:lineRule="auto" w:before="130" w:after="0"/>
        <w:ind w:left="1593" w:right="0" w:hanging="242"/>
        <w:jc w:val="left"/>
        <w:rPr>
          <w:sz w:val="32"/>
        </w:rPr>
      </w:pPr>
      <w:r>
        <w:rPr>
          <w:sz w:val="32"/>
        </w:rPr>
        <w:t>掌握数组存储与处理批量数据。</w:t>
      </w:r>
    </w:p>
    <w:p>
      <w:pPr>
        <w:pStyle w:val="ListParagraph"/>
        <w:numPr>
          <w:ilvl w:val="0"/>
          <w:numId w:val="166"/>
        </w:numPr>
        <w:tabs>
          <w:tab w:pos="1594" w:val="left" w:leader="none"/>
        </w:tabs>
        <w:spacing w:line="240" w:lineRule="auto" w:before="130" w:after="0"/>
        <w:ind w:left="1593" w:right="0" w:hanging="242"/>
        <w:jc w:val="left"/>
        <w:rPr>
          <w:sz w:val="32"/>
        </w:rPr>
      </w:pPr>
      <w:r>
        <w:rPr>
          <w:sz w:val="32"/>
        </w:rPr>
        <w:t>了解模块化程序设计思想，学会使用函数进行简单编程。</w:t>
      </w:r>
    </w:p>
    <w:p>
      <w:pPr>
        <w:pStyle w:val="BodyText"/>
        <w:ind w:left="1352"/>
      </w:pPr>
      <w:r>
        <w:rPr/>
        <w:t>【考查内容】</w:t>
      </w:r>
    </w:p>
    <w:p>
      <w:pPr>
        <w:pStyle w:val="ListParagraph"/>
        <w:numPr>
          <w:ilvl w:val="0"/>
          <w:numId w:val="167"/>
        </w:numPr>
        <w:tabs>
          <w:tab w:pos="1595" w:val="left" w:leader="none"/>
        </w:tabs>
        <w:spacing w:line="240" w:lineRule="auto" w:before="130" w:after="0"/>
        <w:ind w:left="1594" w:right="0" w:hanging="323"/>
        <w:jc w:val="left"/>
        <w:rPr>
          <w:sz w:val="32"/>
        </w:rPr>
      </w:pPr>
      <w:r>
        <w:rPr>
          <w:sz w:val="32"/>
        </w:rPr>
        <w:t>Ｃ 语言程序的结构</w:t>
      </w:r>
    </w:p>
    <w:p>
      <w:pPr>
        <w:pStyle w:val="ListParagraph"/>
        <w:numPr>
          <w:ilvl w:val="1"/>
          <w:numId w:val="167"/>
        </w:numPr>
        <w:tabs>
          <w:tab w:pos="1832" w:val="left" w:leader="none"/>
        </w:tabs>
        <w:spacing w:line="240" w:lineRule="auto" w:before="130" w:after="0"/>
        <w:ind w:left="1832" w:right="0" w:hanging="480"/>
        <w:jc w:val="left"/>
        <w:rPr>
          <w:sz w:val="32"/>
        </w:rPr>
      </w:pPr>
      <w:r>
        <w:rPr>
          <w:sz w:val="32"/>
        </w:rPr>
        <w:t>程序的构成，</w:t>
      </w:r>
      <w:r>
        <w:rPr>
          <w:rFonts w:ascii="Times New Roman" w:eastAsia="Times New Roman"/>
          <w:sz w:val="32"/>
        </w:rPr>
        <w:t>main</w:t>
      </w:r>
      <w:r>
        <w:rPr>
          <w:rFonts w:ascii="Times New Roman" w:eastAsia="Times New Roman"/>
          <w:spacing w:val="-1"/>
          <w:sz w:val="32"/>
        </w:rPr>
        <w:t> </w:t>
      </w:r>
      <w:r>
        <w:rPr>
          <w:sz w:val="32"/>
        </w:rPr>
        <w:t>函数和其他函数。</w:t>
      </w:r>
    </w:p>
    <w:p>
      <w:pPr>
        <w:pStyle w:val="ListParagraph"/>
        <w:numPr>
          <w:ilvl w:val="1"/>
          <w:numId w:val="167"/>
        </w:numPr>
        <w:tabs>
          <w:tab w:pos="1832" w:val="left" w:leader="none"/>
        </w:tabs>
        <w:spacing w:line="240" w:lineRule="auto" w:before="130" w:after="0"/>
        <w:ind w:left="1832" w:right="0" w:hanging="480"/>
        <w:jc w:val="left"/>
        <w:rPr>
          <w:sz w:val="32"/>
        </w:rPr>
      </w:pPr>
      <w:r>
        <w:rPr>
          <w:sz w:val="32"/>
        </w:rPr>
        <w:t>头文件，数据说明，程序注释。</w:t>
      </w:r>
    </w:p>
    <w:p>
      <w:pPr>
        <w:pStyle w:val="ListParagraph"/>
        <w:numPr>
          <w:ilvl w:val="1"/>
          <w:numId w:val="167"/>
        </w:numPr>
        <w:tabs>
          <w:tab w:pos="1912" w:val="left" w:leader="none"/>
        </w:tabs>
        <w:spacing w:line="240" w:lineRule="auto" w:before="130" w:after="0"/>
        <w:ind w:left="1911" w:right="0" w:hanging="560"/>
        <w:jc w:val="left"/>
        <w:rPr>
          <w:sz w:val="32"/>
        </w:rPr>
      </w:pPr>
      <w:r>
        <w:rPr>
          <w:sz w:val="32"/>
        </w:rPr>
        <w:t>源程序的书写格式。</w:t>
      </w:r>
    </w:p>
    <w:p>
      <w:pPr>
        <w:pStyle w:val="ListParagraph"/>
        <w:numPr>
          <w:ilvl w:val="0"/>
          <w:numId w:val="167"/>
        </w:numPr>
        <w:tabs>
          <w:tab w:pos="1595" w:val="left" w:leader="none"/>
        </w:tabs>
        <w:spacing w:line="240" w:lineRule="auto" w:before="130" w:after="0"/>
        <w:ind w:left="1594" w:right="0" w:hanging="323"/>
        <w:jc w:val="left"/>
        <w:rPr>
          <w:sz w:val="32"/>
        </w:rPr>
      </w:pPr>
      <w:r>
        <w:rPr>
          <w:sz w:val="32"/>
        </w:rPr>
        <w:t>数据类型及其运算</w:t>
      </w:r>
    </w:p>
    <w:p>
      <w:pPr>
        <w:pStyle w:val="ListParagraph"/>
        <w:numPr>
          <w:ilvl w:val="1"/>
          <w:numId w:val="167"/>
        </w:numPr>
        <w:tabs>
          <w:tab w:pos="1912" w:val="left" w:leader="none"/>
        </w:tabs>
        <w:spacing w:line="240" w:lineRule="auto" w:before="130" w:after="0"/>
        <w:ind w:left="1911" w:right="0" w:hanging="560"/>
        <w:jc w:val="left"/>
        <w:rPr>
          <w:sz w:val="32"/>
        </w:rPr>
      </w:pPr>
      <w:r>
        <w:rPr>
          <w:sz w:val="32"/>
        </w:rPr>
        <w:t>Ｃ语言的基本数据类型及定义方法。</w:t>
      </w:r>
    </w:p>
    <w:p>
      <w:pPr>
        <w:pStyle w:val="ListParagraph"/>
        <w:numPr>
          <w:ilvl w:val="1"/>
          <w:numId w:val="167"/>
        </w:numPr>
        <w:tabs>
          <w:tab w:pos="1912" w:val="left" w:leader="none"/>
        </w:tabs>
        <w:spacing w:line="240" w:lineRule="auto" w:before="130" w:after="0"/>
        <w:ind w:left="1911" w:right="0" w:hanging="560"/>
        <w:jc w:val="left"/>
        <w:rPr>
          <w:sz w:val="32"/>
        </w:rPr>
      </w:pPr>
      <w:r>
        <w:rPr>
          <w:sz w:val="32"/>
        </w:rPr>
        <w:t>Ｃ语言运算符的种类、运算优先级和结合性。</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1"/>
          <w:numId w:val="167"/>
        </w:numPr>
        <w:tabs>
          <w:tab w:pos="1912" w:val="left" w:leader="none"/>
        </w:tabs>
        <w:spacing w:line="240" w:lineRule="auto" w:before="64" w:after="0"/>
        <w:ind w:left="1911" w:right="0" w:hanging="560"/>
        <w:jc w:val="left"/>
        <w:rPr>
          <w:sz w:val="32"/>
        </w:rPr>
      </w:pPr>
      <w:r>
        <w:rPr>
          <w:sz w:val="32"/>
        </w:rPr>
        <w:t>不同类型数据间的转换与运算。</w:t>
      </w:r>
    </w:p>
    <w:p>
      <w:pPr>
        <w:pStyle w:val="ListParagraph"/>
        <w:numPr>
          <w:ilvl w:val="1"/>
          <w:numId w:val="167"/>
        </w:numPr>
        <w:tabs>
          <w:tab w:pos="1912" w:val="left" w:leader="none"/>
        </w:tabs>
        <w:spacing w:line="316" w:lineRule="auto" w:before="130" w:after="0"/>
        <w:ind w:left="711" w:right="773" w:firstLine="640"/>
        <w:jc w:val="left"/>
        <w:rPr>
          <w:sz w:val="32"/>
        </w:rPr>
      </w:pPr>
      <w:r>
        <w:rPr>
          <w:spacing w:val="-3"/>
          <w:w w:val="95"/>
          <w:sz w:val="32"/>
        </w:rPr>
        <w:t>Ｃ语言表达式类型</w:t>
      </w:r>
      <w:r>
        <w:rPr>
          <w:w w:val="95"/>
          <w:sz w:val="32"/>
        </w:rPr>
        <w:t>（</w:t>
      </w:r>
      <w:r>
        <w:rPr>
          <w:spacing w:val="-5"/>
          <w:w w:val="95"/>
          <w:sz w:val="32"/>
        </w:rPr>
        <w:t>赋值表达式，算术表达式，关系表 </w:t>
      </w:r>
      <w:r>
        <w:rPr>
          <w:spacing w:val="-5"/>
          <w:sz w:val="32"/>
        </w:rPr>
        <w:t>达式，逻辑表达式，条件表达式，逗号表达式）和求值规则。</w:t>
      </w:r>
    </w:p>
    <w:p>
      <w:pPr>
        <w:pStyle w:val="ListParagraph"/>
        <w:numPr>
          <w:ilvl w:val="0"/>
          <w:numId w:val="167"/>
        </w:numPr>
        <w:tabs>
          <w:tab w:pos="1595" w:val="left" w:leader="none"/>
        </w:tabs>
        <w:spacing w:line="408" w:lineRule="exact" w:before="0" w:after="0"/>
        <w:ind w:left="1594" w:right="0" w:hanging="323"/>
        <w:jc w:val="left"/>
        <w:rPr>
          <w:sz w:val="32"/>
        </w:rPr>
      </w:pPr>
      <w:r>
        <w:rPr>
          <w:sz w:val="32"/>
        </w:rPr>
        <w:t>基本语句</w:t>
      </w:r>
    </w:p>
    <w:p>
      <w:pPr>
        <w:pStyle w:val="ListParagraph"/>
        <w:numPr>
          <w:ilvl w:val="1"/>
          <w:numId w:val="167"/>
        </w:numPr>
        <w:tabs>
          <w:tab w:pos="1912" w:val="left" w:leader="none"/>
        </w:tabs>
        <w:spacing w:line="240" w:lineRule="auto" w:before="130" w:after="0"/>
        <w:ind w:left="1911" w:right="0" w:hanging="560"/>
        <w:jc w:val="left"/>
        <w:rPr>
          <w:sz w:val="32"/>
        </w:rPr>
      </w:pPr>
      <w:r>
        <w:rPr>
          <w:sz w:val="32"/>
        </w:rPr>
        <w:t>表达式语句，空语句，复合语句。</w:t>
      </w:r>
    </w:p>
    <w:p>
      <w:pPr>
        <w:pStyle w:val="ListParagraph"/>
        <w:numPr>
          <w:ilvl w:val="1"/>
          <w:numId w:val="167"/>
        </w:numPr>
        <w:tabs>
          <w:tab w:pos="1912" w:val="left" w:leader="none"/>
        </w:tabs>
        <w:spacing w:line="240" w:lineRule="auto" w:before="130" w:after="0"/>
        <w:ind w:left="1911" w:right="0" w:hanging="560"/>
        <w:jc w:val="left"/>
        <w:rPr>
          <w:sz w:val="32"/>
        </w:rPr>
      </w:pPr>
      <w:r>
        <w:rPr>
          <w:spacing w:val="-6"/>
          <w:sz w:val="32"/>
        </w:rPr>
        <w:t>输入输出函数的调用，正确输入数据并正确设计输出格</w:t>
      </w:r>
    </w:p>
    <w:p>
      <w:pPr>
        <w:pStyle w:val="BodyText"/>
        <w:ind w:left="711"/>
      </w:pPr>
      <w:r>
        <w:rPr/>
        <w:t>式。</w:t>
      </w:r>
    </w:p>
    <w:p>
      <w:pPr>
        <w:pStyle w:val="ListParagraph"/>
        <w:numPr>
          <w:ilvl w:val="0"/>
          <w:numId w:val="167"/>
        </w:numPr>
        <w:tabs>
          <w:tab w:pos="1595" w:val="left" w:leader="none"/>
        </w:tabs>
        <w:spacing w:line="240" w:lineRule="auto" w:before="130" w:after="0"/>
        <w:ind w:left="1594" w:right="0" w:hanging="323"/>
        <w:jc w:val="left"/>
        <w:rPr>
          <w:sz w:val="32"/>
        </w:rPr>
      </w:pPr>
      <w:r>
        <w:rPr>
          <w:sz w:val="32"/>
        </w:rPr>
        <w:t>选择结构程序设计</w:t>
      </w:r>
    </w:p>
    <w:p>
      <w:pPr>
        <w:pStyle w:val="ListParagraph"/>
        <w:numPr>
          <w:ilvl w:val="1"/>
          <w:numId w:val="167"/>
        </w:numPr>
        <w:tabs>
          <w:tab w:pos="1912" w:val="left" w:leader="none"/>
        </w:tabs>
        <w:spacing w:line="240" w:lineRule="auto" w:before="130" w:after="0"/>
        <w:ind w:left="1911" w:right="0" w:hanging="560"/>
        <w:jc w:val="left"/>
        <w:rPr>
          <w:sz w:val="32"/>
        </w:rPr>
      </w:pPr>
      <w:r>
        <w:rPr>
          <w:spacing w:val="-40"/>
          <w:sz w:val="32"/>
        </w:rPr>
        <w:t>用 </w:t>
      </w:r>
      <w:r>
        <w:rPr>
          <w:rFonts w:ascii="Times New Roman" w:eastAsia="Times New Roman"/>
          <w:sz w:val="32"/>
        </w:rPr>
        <w:t>if</w:t>
      </w:r>
      <w:r>
        <w:rPr>
          <w:rFonts w:ascii="Times New Roman" w:eastAsia="Times New Roman"/>
          <w:spacing w:val="-2"/>
          <w:sz w:val="32"/>
        </w:rPr>
        <w:t> </w:t>
      </w:r>
      <w:r>
        <w:rPr>
          <w:sz w:val="32"/>
        </w:rPr>
        <w:t>语句实现选择结构。</w:t>
      </w:r>
    </w:p>
    <w:p>
      <w:pPr>
        <w:pStyle w:val="ListParagraph"/>
        <w:numPr>
          <w:ilvl w:val="1"/>
          <w:numId w:val="167"/>
        </w:numPr>
        <w:tabs>
          <w:tab w:pos="1912" w:val="left" w:leader="none"/>
        </w:tabs>
        <w:spacing w:line="240" w:lineRule="auto" w:before="130" w:after="0"/>
        <w:ind w:left="1911" w:right="0" w:hanging="560"/>
        <w:jc w:val="left"/>
        <w:rPr>
          <w:sz w:val="32"/>
        </w:rPr>
      </w:pPr>
      <w:r>
        <w:rPr>
          <w:spacing w:val="-40"/>
          <w:sz w:val="32"/>
        </w:rPr>
        <w:t>用 </w:t>
      </w:r>
      <w:r>
        <w:rPr>
          <w:rFonts w:ascii="Times New Roman" w:eastAsia="Times New Roman"/>
          <w:sz w:val="32"/>
        </w:rPr>
        <w:t>switch </w:t>
      </w:r>
      <w:r>
        <w:rPr>
          <w:sz w:val="32"/>
        </w:rPr>
        <w:t>语句实现多分支选择结构。</w:t>
      </w:r>
    </w:p>
    <w:p>
      <w:pPr>
        <w:pStyle w:val="ListParagraph"/>
        <w:numPr>
          <w:ilvl w:val="1"/>
          <w:numId w:val="167"/>
        </w:numPr>
        <w:tabs>
          <w:tab w:pos="1912" w:val="left" w:leader="none"/>
        </w:tabs>
        <w:spacing w:line="240" w:lineRule="auto" w:before="130" w:after="0"/>
        <w:ind w:left="1911" w:right="0" w:hanging="560"/>
        <w:jc w:val="left"/>
        <w:rPr>
          <w:sz w:val="32"/>
        </w:rPr>
      </w:pPr>
      <w:r>
        <w:rPr>
          <w:sz w:val="32"/>
        </w:rPr>
        <w:t>选择结构的嵌套。</w:t>
      </w:r>
    </w:p>
    <w:p>
      <w:pPr>
        <w:pStyle w:val="ListParagraph"/>
        <w:numPr>
          <w:ilvl w:val="0"/>
          <w:numId w:val="167"/>
        </w:numPr>
        <w:tabs>
          <w:tab w:pos="1595" w:val="left" w:leader="none"/>
        </w:tabs>
        <w:spacing w:line="240" w:lineRule="auto" w:before="130" w:after="0"/>
        <w:ind w:left="1594" w:right="0" w:hanging="323"/>
        <w:jc w:val="left"/>
        <w:rPr>
          <w:sz w:val="32"/>
        </w:rPr>
      </w:pPr>
      <w:r>
        <w:rPr>
          <w:w w:val="95"/>
          <w:sz w:val="32"/>
        </w:rPr>
        <w:t>循环结构程序设计</w:t>
      </w:r>
    </w:p>
    <w:p>
      <w:pPr>
        <w:pStyle w:val="ListParagraph"/>
        <w:numPr>
          <w:ilvl w:val="1"/>
          <w:numId w:val="167"/>
        </w:numPr>
        <w:tabs>
          <w:tab w:pos="1832" w:val="left" w:leader="none"/>
        </w:tabs>
        <w:spacing w:line="240" w:lineRule="auto" w:before="130" w:after="0"/>
        <w:ind w:left="1832" w:right="0" w:hanging="480"/>
        <w:jc w:val="left"/>
        <w:rPr>
          <w:sz w:val="32"/>
        </w:rPr>
      </w:pPr>
      <w:r>
        <w:rPr>
          <w:rFonts w:ascii="Times New Roman" w:eastAsia="Times New Roman"/>
          <w:sz w:val="32"/>
        </w:rPr>
        <w:t>for</w:t>
      </w:r>
      <w:r>
        <w:rPr>
          <w:rFonts w:ascii="Times New Roman" w:eastAsia="Times New Roman"/>
          <w:spacing w:val="-7"/>
          <w:sz w:val="32"/>
        </w:rPr>
        <w:t> </w:t>
      </w:r>
      <w:r>
        <w:rPr>
          <w:sz w:val="32"/>
        </w:rPr>
        <w:t>循环结构。</w:t>
      </w:r>
    </w:p>
    <w:p>
      <w:pPr>
        <w:pStyle w:val="ListParagraph"/>
        <w:numPr>
          <w:ilvl w:val="1"/>
          <w:numId w:val="167"/>
        </w:numPr>
        <w:tabs>
          <w:tab w:pos="1832" w:val="left" w:leader="none"/>
        </w:tabs>
        <w:spacing w:line="240" w:lineRule="auto" w:before="130" w:after="0"/>
        <w:ind w:left="1832" w:right="0" w:hanging="480"/>
        <w:jc w:val="left"/>
        <w:rPr>
          <w:sz w:val="32"/>
        </w:rPr>
      </w:pPr>
      <w:r>
        <w:rPr>
          <w:rFonts w:ascii="Times New Roman" w:eastAsia="Times New Roman"/>
          <w:sz w:val="32"/>
        </w:rPr>
        <w:t>while</w:t>
      </w:r>
      <w:r>
        <w:rPr>
          <w:rFonts w:ascii="Times New Roman" w:eastAsia="Times New Roman"/>
          <w:spacing w:val="-5"/>
          <w:sz w:val="32"/>
        </w:rPr>
        <w:t> </w:t>
      </w:r>
      <w:r>
        <w:rPr>
          <w:spacing w:val="79"/>
          <w:sz w:val="32"/>
        </w:rPr>
        <w:t>和</w:t>
      </w:r>
      <w:r>
        <w:rPr>
          <w:rFonts w:ascii="Times New Roman" w:eastAsia="Times New Roman"/>
          <w:sz w:val="32"/>
        </w:rPr>
        <w:t>do-while</w:t>
      </w:r>
      <w:r>
        <w:rPr>
          <w:rFonts w:ascii="Times New Roman" w:eastAsia="Times New Roman"/>
          <w:spacing w:val="-2"/>
          <w:sz w:val="32"/>
        </w:rPr>
        <w:t> </w:t>
      </w:r>
      <w:r>
        <w:rPr>
          <w:sz w:val="32"/>
        </w:rPr>
        <w:t>循环结构。</w:t>
      </w:r>
    </w:p>
    <w:p>
      <w:pPr>
        <w:pStyle w:val="ListParagraph"/>
        <w:numPr>
          <w:ilvl w:val="1"/>
          <w:numId w:val="167"/>
        </w:numPr>
        <w:tabs>
          <w:tab w:pos="1832" w:val="left" w:leader="none"/>
        </w:tabs>
        <w:spacing w:line="240" w:lineRule="auto" w:before="130" w:after="0"/>
        <w:ind w:left="1832" w:right="0" w:hanging="480"/>
        <w:jc w:val="left"/>
        <w:rPr>
          <w:sz w:val="32"/>
        </w:rPr>
      </w:pPr>
      <w:r>
        <w:rPr>
          <w:rFonts w:ascii="Times New Roman" w:eastAsia="Times New Roman"/>
          <w:sz w:val="32"/>
        </w:rPr>
        <w:t>continue</w:t>
      </w:r>
      <w:r>
        <w:rPr>
          <w:rFonts w:ascii="Times New Roman" w:eastAsia="Times New Roman"/>
          <w:spacing w:val="-5"/>
          <w:sz w:val="32"/>
        </w:rPr>
        <w:t> </w:t>
      </w:r>
      <w:r>
        <w:rPr>
          <w:spacing w:val="26"/>
          <w:sz w:val="32"/>
        </w:rPr>
        <w:t>语句和</w:t>
      </w:r>
      <w:r>
        <w:rPr>
          <w:rFonts w:ascii="Times New Roman" w:eastAsia="Times New Roman"/>
          <w:sz w:val="32"/>
        </w:rPr>
        <w:t>break</w:t>
      </w:r>
      <w:r>
        <w:rPr>
          <w:rFonts w:ascii="Times New Roman" w:eastAsia="Times New Roman"/>
          <w:spacing w:val="-1"/>
          <w:sz w:val="32"/>
        </w:rPr>
        <w:t> </w:t>
      </w:r>
      <w:r>
        <w:rPr>
          <w:sz w:val="32"/>
        </w:rPr>
        <w:t>语句。</w:t>
      </w:r>
    </w:p>
    <w:p>
      <w:pPr>
        <w:pStyle w:val="ListParagraph"/>
        <w:numPr>
          <w:ilvl w:val="1"/>
          <w:numId w:val="167"/>
        </w:numPr>
        <w:tabs>
          <w:tab w:pos="1912" w:val="left" w:leader="none"/>
        </w:tabs>
        <w:spacing w:line="240" w:lineRule="auto" w:before="130" w:after="0"/>
        <w:ind w:left="1911" w:right="0" w:hanging="560"/>
        <w:jc w:val="left"/>
        <w:rPr>
          <w:sz w:val="32"/>
        </w:rPr>
      </w:pPr>
      <w:r>
        <w:rPr>
          <w:w w:val="95"/>
          <w:sz w:val="32"/>
        </w:rPr>
        <w:t>循环的嵌套。</w:t>
      </w:r>
    </w:p>
    <w:p>
      <w:pPr>
        <w:pStyle w:val="ListParagraph"/>
        <w:numPr>
          <w:ilvl w:val="0"/>
          <w:numId w:val="167"/>
        </w:numPr>
        <w:tabs>
          <w:tab w:pos="1595" w:val="left" w:leader="none"/>
        </w:tabs>
        <w:spacing w:line="240" w:lineRule="auto" w:before="130" w:after="0"/>
        <w:ind w:left="1594" w:right="0" w:hanging="323"/>
        <w:jc w:val="left"/>
        <w:rPr>
          <w:sz w:val="32"/>
        </w:rPr>
      </w:pPr>
      <w:r>
        <w:rPr>
          <w:w w:val="95"/>
          <w:sz w:val="32"/>
        </w:rPr>
        <w:t>数组的定义和引用</w:t>
      </w:r>
    </w:p>
    <w:p>
      <w:pPr>
        <w:pStyle w:val="ListParagraph"/>
        <w:numPr>
          <w:ilvl w:val="1"/>
          <w:numId w:val="167"/>
        </w:numPr>
        <w:tabs>
          <w:tab w:pos="1912" w:val="left" w:leader="none"/>
        </w:tabs>
        <w:spacing w:line="240" w:lineRule="auto" w:before="130" w:after="0"/>
        <w:ind w:left="1911" w:right="0" w:hanging="560"/>
        <w:jc w:val="left"/>
        <w:rPr>
          <w:sz w:val="32"/>
        </w:rPr>
      </w:pPr>
      <w:r>
        <w:rPr>
          <w:w w:val="95"/>
          <w:sz w:val="32"/>
        </w:rPr>
        <w:t>一维数组的定义、初始化和数组元素的引用。</w:t>
      </w:r>
    </w:p>
    <w:p>
      <w:pPr>
        <w:pStyle w:val="ListParagraph"/>
        <w:numPr>
          <w:ilvl w:val="1"/>
          <w:numId w:val="167"/>
        </w:numPr>
        <w:tabs>
          <w:tab w:pos="1912" w:val="left" w:leader="none"/>
        </w:tabs>
        <w:spacing w:line="240" w:lineRule="auto" w:before="130" w:after="0"/>
        <w:ind w:left="1911" w:right="0" w:hanging="560"/>
        <w:jc w:val="left"/>
        <w:rPr>
          <w:sz w:val="32"/>
        </w:rPr>
      </w:pPr>
      <w:r>
        <w:rPr>
          <w:w w:val="95"/>
          <w:sz w:val="32"/>
        </w:rPr>
        <w:t>二维数组的定义、初始化和数组元素的引用。</w:t>
      </w:r>
    </w:p>
    <w:p>
      <w:pPr>
        <w:pStyle w:val="ListParagraph"/>
        <w:numPr>
          <w:ilvl w:val="1"/>
          <w:numId w:val="167"/>
        </w:numPr>
        <w:tabs>
          <w:tab w:pos="1912" w:val="left" w:leader="none"/>
        </w:tabs>
        <w:spacing w:line="240" w:lineRule="auto" w:before="130" w:after="0"/>
        <w:ind w:left="1911" w:right="0" w:hanging="560"/>
        <w:jc w:val="left"/>
        <w:rPr>
          <w:sz w:val="32"/>
        </w:rPr>
      </w:pPr>
      <w:r>
        <w:rPr>
          <w:sz w:val="32"/>
        </w:rPr>
        <w:t>字符串与字符数组。</w:t>
      </w:r>
    </w:p>
    <w:p>
      <w:pPr>
        <w:pStyle w:val="ListParagraph"/>
        <w:numPr>
          <w:ilvl w:val="1"/>
          <w:numId w:val="167"/>
        </w:numPr>
        <w:tabs>
          <w:tab w:pos="1912" w:val="left" w:leader="none"/>
        </w:tabs>
        <w:spacing w:line="240" w:lineRule="auto" w:before="130" w:after="0"/>
        <w:ind w:left="1911" w:right="0" w:hanging="560"/>
        <w:jc w:val="left"/>
        <w:rPr>
          <w:sz w:val="32"/>
        </w:rPr>
      </w:pPr>
      <w:r>
        <w:rPr>
          <w:sz w:val="32"/>
        </w:rPr>
        <w:t>使用一维数组解决批量数据查找或排序等问题。</w:t>
      </w:r>
    </w:p>
    <w:p>
      <w:pPr>
        <w:pStyle w:val="ListParagraph"/>
        <w:numPr>
          <w:ilvl w:val="0"/>
          <w:numId w:val="167"/>
        </w:numPr>
        <w:tabs>
          <w:tab w:pos="1752" w:val="left" w:leader="none"/>
          <w:tab w:pos="1753" w:val="left" w:leader="none"/>
        </w:tabs>
        <w:spacing w:line="240" w:lineRule="auto" w:before="130" w:after="0"/>
        <w:ind w:left="1752" w:right="0" w:hanging="481"/>
        <w:jc w:val="left"/>
        <w:rPr>
          <w:sz w:val="32"/>
        </w:rPr>
      </w:pPr>
      <w:r>
        <w:rPr>
          <w:sz w:val="32"/>
        </w:rPr>
        <w:t>函数定义与调用</w:t>
      </w:r>
    </w:p>
    <w:p>
      <w:pPr>
        <w:pStyle w:val="ListParagraph"/>
        <w:numPr>
          <w:ilvl w:val="1"/>
          <w:numId w:val="167"/>
        </w:numPr>
        <w:tabs>
          <w:tab w:pos="1912" w:val="left" w:leader="none"/>
        </w:tabs>
        <w:spacing w:line="240" w:lineRule="auto" w:before="130" w:after="0"/>
        <w:ind w:left="1911" w:right="0" w:hanging="560"/>
        <w:jc w:val="left"/>
        <w:rPr>
          <w:sz w:val="32"/>
        </w:rPr>
      </w:pPr>
      <w:r>
        <w:rPr>
          <w:sz w:val="32"/>
        </w:rPr>
        <w:t>库函数的正确调用。</w:t>
      </w:r>
    </w:p>
    <w:p>
      <w:pPr>
        <w:pStyle w:val="ListParagraph"/>
        <w:numPr>
          <w:ilvl w:val="1"/>
          <w:numId w:val="167"/>
        </w:numPr>
        <w:tabs>
          <w:tab w:pos="1912" w:val="left" w:leader="none"/>
        </w:tabs>
        <w:spacing w:line="240" w:lineRule="auto" w:before="130" w:after="0"/>
        <w:ind w:left="1911" w:right="0" w:hanging="560"/>
        <w:jc w:val="left"/>
        <w:rPr>
          <w:sz w:val="32"/>
        </w:rPr>
      </w:pPr>
      <w:r>
        <w:rPr>
          <w:sz w:val="32"/>
        </w:rPr>
        <w:t>用户自定义函数的定义、类型与返回值。</w:t>
      </w:r>
    </w:p>
    <w:p>
      <w:pPr>
        <w:spacing w:after="0" w:line="240" w:lineRule="auto"/>
        <w:jc w:val="left"/>
        <w:rPr>
          <w:sz w:val="32"/>
        </w:rPr>
        <w:sectPr>
          <w:footerReference w:type="default" r:id="rId15"/>
          <w:pgSz w:w="11910" w:h="16840"/>
          <w:pgMar w:footer="1115" w:header="0" w:top="1580" w:bottom="1300" w:left="820" w:right="780"/>
          <w:pgNumType w:start="90"/>
        </w:sectPr>
      </w:pPr>
    </w:p>
    <w:p>
      <w:pPr>
        <w:pStyle w:val="BodyText"/>
        <w:spacing w:before="0"/>
        <w:rPr>
          <w:sz w:val="20"/>
        </w:rPr>
      </w:pPr>
    </w:p>
    <w:p>
      <w:pPr>
        <w:pStyle w:val="BodyText"/>
        <w:spacing w:before="10"/>
        <w:rPr>
          <w:sz w:val="22"/>
        </w:rPr>
      </w:pPr>
    </w:p>
    <w:p>
      <w:pPr>
        <w:pStyle w:val="ListParagraph"/>
        <w:numPr>
          <w:ilvl w:val="1"/>
          <w:numId w:val="167"/>
        </w:numPr>
        <w:tabs>
          <w:tab w:pos="1912" w:val="left" w:leader="none"/>
        </w:tabs>
        <w:spacing w:line="240" w:lineRule="auto" w:before="64" w:after="0"/>
        <w:ind w:left="1911" w:right="0" w:hanging="560"/>
        <w:jc w:val="left"/>
        <w:rPr>
          <w:sz w:val="32"/>
        </w:rPr>
      </w:pPr>
      <w:r>
        <w:rPr>
          <w:sz w:val="32"/>
        </w:rPr>
        <w:t>函数的正确调用、参数的值传递。</w:t>
      </w:r>
    </w:p>
    <w:p>
      <w:pPr>
        <w:pStyle w:val="ListParagraph"/>
        <w:numPr>
          <w:ilvl w:val="1"/>
          <w:numId w:val="167"/>
        </w:numPr>
        <w:tabs>
          <w:tab w:pos="1912" w:val="left" w:leader="none"/>
        </w:tabs>
        <w:spacing w:line="240" w:lineRule="auto" w:before="130" w:after="0"/>
        <w:ind w:left="1911" w:right="0" w:hanging="560"/>
        <w:jc w:val="left"/>
        <w:rPr>
          <w:sz w:val="32"/>
        </w:rPr>
      </w:pPr>
      <w:r>
        <w:rPr>
          <w:sz w:val="32"/>
        </w:rPr>
        <w:t>函数的嵌套调用、递归调用。</w:t>
      </w:r>
    </w:p>
    <w:p>
      <w:pPr>
        <w:pStyle w:val="ListParagraph"/>
        <w:numPr>
          <w:ilvl w:val="1"/>
          <w:numId w:val="167"/>
        </w:numPr>
        <w:tabs>
          <w:tab w:pos="1912" w:val="left" w:leader="none"/>
        </w:tabs>
        <w:spacing w:line="240" w:lineRule="auto" w:before="130" w:after="0"/>
        <w:ind w:left="1911" w:right="0" w:hanging="560"/>
        <w:jc w:val="left"/>
        <w:rPr>
          <w:sz w:val="32"/>
        </w:rPr>
      </w:pPr>
      <w:r>
        <w:rPr>
          <w:sz w:val="32"/>
        </w:rPr>
        <w:t>局部变量与全局变量。</w:t>
      </w:r>
    </w:p>
    <w:p>
      <w:pPr>
        <w:pStyle w:val="BodyText"/>
        <w:ind w:left="1352"/>
        <w:rPr>
          <w:rFonts w:ascii="楷体" w:eastAsia="楷体" w:hint="eastAsia"/>
        </w:rPr>
      </w:pPr>
      <w:bookmarkStart w:name="（二）技能二：数据库（MySQL）" w:id="99"/>
      <w:bookmarkEnd w:id="99"/>
      <w:r>
        <w:rPr/>
      </w:r>
      <w:r>
        <w:rPr>
          <w:rFonts w:ascii="楷体" w:eastAsia="楷体" w:hint="eastAsia"/>
        </w:rPr>
        <w:t>（二）技能二：数据库（</w:t>
      </w:r>
      <w:r>
        <w:rPr>
          <w:rFonts w:ascii="Times New Roman" w:eastAsia="Times New Roman"/>
        </w:rPr>
        <w:t>MySQL</w:t>
      </w:r>
      <w:r>
        <w:rPr>
          <w:rFonts w:ascii="楷体" w:eastAsia="楷体" w:hint="eastAsia"/>
        </w:rPr>
        <w:t>）</w:t>
      </w:r>
    </w:p>
    <w:p>
      <w:pPr>
        <w:pStyle w:val="BodyText"/>
        <w:ind w:left="1191"/>
      </w:pPr>
      <w:r>
        <w:rPr/>
        <w:t>【考查目标】</w:t>
      </w:r>
    </w:p>
    <w:p>
      <w:pPr>
        <w:pStyle w:val="ListParagraph"/>
        <w:numPr>
          <w:ilvl w:val="0"/>
          <w:numId w:val="168"/>
        </w:numPr>
        <w:tabs>
          <w:tab w:pos="1594" w:val="left" w:leader="none"/>
        </w:tabs>
        <w:spacing w:line="240" w:lineRule="auto" w:before="130" w:after="0"/>
        <w:ind w:left="1593" w:right="0" w:hanging="242"/>
        <w:jc w:val="left"/>
        <w:rPr>
          <w:sz w:val="32"/>
        </w:rPr>
      </w:pPr>
      <w:r>
        <w:rPr>
          <w:spacing w:val="19"/>
          <w:sz w:val="32"/>
        </w:rPr>
        <w:t>掌握绘制</w:t>
      </w:r>
      <w:r>
        <w:rPr>
          <w:rFonts w:ascii="Times New Roman" w:eastAsia="Times New Roman"/>
          <w:sz w:val="32"/>
        </w:rPr>
        <w:t>E-R</w:t>
      </w:r>
      <w:r>
        <w:rPr>
          <w:rFonts w:ascii="Times New Roman" w:eastAsia="Times New Roman"/>
          <w:spacing w:val="1"/>
          <w:sz w:val="32"/>
        </w:rPr>
        <w:t> </w:t>
      </w:r>
      <w:r>
        <w:rPr>
          <w:sz w:val="32"/>
        </w:rPr>
        <w:t>图的方法。</w:t>
      </w:r>
    </w:p>
    <w:p>
      <w:pPr>
        <w:pStyle w:val="ListParagraph"/>
        <w:numPr>
          <w:ilvl w:val="0"/>
          <w:numId w:val="168"/>
        </w:numPr>
        <w:tabs>
          <w:tab w:pos="1594" w:val="left" w:leader="none"/>
        </w:tabs>
        <w:spacing w:line="240" w:lineRule="auto" w:before="130" w:after="0"/>
        <w:ind w:left="1593" w:right="0" w:hanging="242"/>
        <w:jc w:val="left"/>
        <w:rPr>
          <w:sz w:val="32"/>
        </w:rPr>
      </w:pPr>
      <w:r>
        <w:rPr>
          <w:sz w:val="32"/>
        </w:rPr>
        <w:t>掌握创建配置数据库。</w:t>
      </w:r>
    </w:p>
    <w:p>
      <w:pPr>
        <w:pStyle w:val="ListParagraph"/>
        <w:numPr>
          <w:ilvl w:val="0"/>
          <w:numId w:val="168"/>
        </w:numPr>
        <w:tabs>
          <w:tab w:pos="1594" w:val="left" w:leader="none"/>
        </w:tabs>
        <w:spacing w:line="240" w:lineRule="auto" w:before="130" w:after="0"/>
        <w:ind w:left="1593" w:right="0" w:hanging="242"/>
        <w:jc w:val="left"/>
        <w:rPr>
          <w:sz w:val="32"/>
        </w:rPr>
      </w:pPr>
      <w:r>
        <w:rPr>
          <w:sz w:val="32"/>
        </w:rPr>
        <w:t>掌握创建表、表间联系等约束条件的方法。</w:t>
      </w:r>
    </w:p>
    <w:p>
      <w:pPr>
        <w:pStyle w:val="ListParagraph"/>
        <w:numPr>
          <w:ilvl w:val="0"/>
          <w:numId w:val="168"/>
        </w:numPr>
        <w:tabs>
          <w:tab w:pos="1594" w:val="left" w:leader="none"/>
        </w:tabs>
        <w:spacing w:line="240" w:lineRule="auto" w:before="130" w:after="0"/>
        <w:ind w:left="1593" w:right="0" w:hanging="242"/>
        <w:jc w:val="left"/>
        <w:rPr>
          <w:sz w:val="32"/>
        </w:rPr>
      </w:pPr>
      <w:r>
        <w:rPr>
          <w:spacing w:val="-14"/>
          <w:sz w:val="32"/>
        </w:rPr>
        <w:t>掌握常用的 </w:t>
      </w:r>
      <w:r>
        <w:rPr>
          <w:rFonts w:ascii="Times New Roman" w:eastAsia="Times New Roman"/>
          <w:sz w:val="32"/>
        </w:rPr>
        <w:t>SQL</w:t>
      </w:r>
      <w:r>
        <w:rPr>
          <w:rFonts w:ascii="Times New Roman" w:eastAsia="Times New Roman"/>
          <w:spacing w:val="1"/>
          <w:sz w:val="32"/>
        </w:rPr>
        <w:t> </w:t>
      </w:r>
      <w:r>
        <w:rPr>
          <w:sz w:val="32"/>
        </w:rPr>
        <w:t>数据操纵语言。</w:t>
      </w:r>
    </w:p>
    <w:p>
      <w:pPr>
        <w:pStyle w:val="BodyText"/>
        <w:ind w:left="1191"/>
      </w:pPr>
      <w:r>
        <w:rPr/>
        <w:t>【考查内容】</w:t>
      </w:r>
    </w:p>
    <w:p>
      <w:pPr>
        <w:pStyle w:val="ListParagraph"/>
        <w:numPr>
          <w:ilvl w:val="0"/>
          <w:numId w:val="169"/>
        </w:numPr>
        <w:tabs>
          <w:tab w:pos="1595" w:val="left" w:leader="none"/>
        </w:tabs>
        <w:spacing w:line="240" w:lineRule="auto" w:before="130" w:after="0"/>
        <w:ind w:left="1594" w:right="0" w:hanging="323"/>
        <w:jc w:val="left"/>
        <w:rPr>
          <w:sz w:val="32"/>
        </w:rPr>
      </w:pPr>
      <w:r>
        <w:rPr>
          <w:sz w:val="32"/>
        </w:rPr>
        <w:t>数据库概述</w:t>
      </w:r>
    </w:p>
    <w:p>
      <w:pPr>
        <w:pStyle w:val="ListParagraph"/>
        <w:numPr>
          <w:ilvl w:val="1"/>
          <w:numId w:val="169"/>
        </w:numPr>
        <w:tabs>
          <w:tab w:pos="1832" w:val="left" w:leader="none"/>
        </w:tabs>
        <w:spacing w:line="240" w:lineRule="auto" w:before="130" w:after="0"/>
        <w:ind w:left="1832" w:right="0" w:hanging="480"/>
        <w:jc w:val="left"/>
        <w:rPr>
          <w:sz w:val="32"/>
        </w:rPr>
      </w:pPr>
      <w:r>
        <w:rPr>
          <w:spacing w:val="-9"/>
          <w:sz w:val="32"/>
        </w:rPr>
        <w:t>根据系统需求绘制 </w:t>
      </w:r>
      <w:r>
        <w:rPr>
          <w:rFonts w:ascii="Times New Roman" w:eastAsia="Times New Roman"/>
          <w:sz w:val="32"/>
        </w:rPr>
        <w:t>E-R </w:t>
      </w:r>
      <w:r>
        <w:rPr>
          <w:sz w:val="32"/>
        </w:rPr>
        <w:t>图。</w:t>
      </w:r>
    </w:p>
    <w:p>
      <w:pPr>
        <w:pStyle w:val="ListParagraph"/>
        <w:numPr>
          <w:ilvl w:val="0"/>
          <w:numId w:val="169"/>
        </w:numPr>
        <w:tabs>
          <w:tab w:pos="1595" w:val="left" w:leader="none"/>
        </w:tabs>
        <w:spacing w:line="240" w:lineRule="auto" w:before="130" w:after="0"/>
        <w:ind w:left="1594" w:right="0" w:hanging="323"/>
        <w:jc w:val="left"/>
        <w:rPr>
          <w:sz w:val="32"/>
        </w:rPr>
      </w:pPr>
      <w:r>
        <w:rPr>
          <w:sz w:val="32"/>
        </w:rPr>
        <w:t>创建数据库和表</w:t>
      </w:r>
    </w:p>
    <w:p>
      <w:pPr>
        <w:pStyle w:val="ListParagraph"/>
        <w:numPr>
          <w:ilvl w:val="1"/>
          <w:numId w:val="169"/>
        </w:numPr>
        <w:tabs>
          <w:tab w:pos="1832" w:val="left" w:leader="none"/>
        </w:tabs>
        <w:spacing w:line="240" w:lineRule="auto" w:before="130" w:after="0"/>
        <w:ind w:left="1832" w:right="0" w:hanging="480"/>
        <w:jc w:val="left"/>
        <w:rPr>
          <w:sz w:val="32"/>
        </w:rPr>
      </w:pPr>
      <w:r>
        <w:rPr>
          <w:sz w:val="32"/>
        </w:rPr>
        <w:t>创建配置数据库。</w:t>
      </w:r>
    </w:p>
    <w:p>
      <w:pPr>
        <w:pStyle w:val="ListParagraph"/>
        <w:numPr>
          <w:ilvl w:val="1"/>
          <w:numId w:val="169"/>
        </w:numPr>
        <w:tabs>
          <w:tab w:pos="1832" w:val="left" w:leader="none"/>
        </w:tabs>
        <w:spacing w:line="240" w:lineRule="auto" w:before="130" w:after="0"/>
        <w:ind w:left="1832" w:right="0" w:hanging="480"/>
        <w:jc w:val="left"/>
        <w:rPr>
          <w:sz w:val="32"/>
        </w:rPr>
      </w:pPr>
      <w:r>
        <w:rPr>
          <w:sz w:val="32"/>
        </w:rPr>
        <w:t>使用合适的数据类型创建表。</w:t>
      </w:r>
    </w:p>
    <w:p>
      <w:pPr>
        <w:pStyle w:val="ListParagraph"/>
        <w:numPr>
          <w:ilvl w:val="1"/>
          <w:numId w:val="169"/>
        </w:numPr>
        <w:tabs>
          <w:tab w:pos="1832" w:val="left" w:leader="none"/>
        </w:tabs>
        <w:spacing w:line="240" w:lineRule="auto" w:before="130" w:after="0"/>
        <w:ind w:left="1832" w:right="0" w:hanging="480"/>
        <w:jc w:val="left"/>
        <w:rPr>
          <w:sz w:val="32"/>
        </w:rPr>
      </w:pPr>
      <w:r>
        <w:rPr>
          <w:sz w:val="32"/>
        </w:rPr>
        <w:t>修改表结构。</w:t>
      </w:r>
    </w:p>
    <w:p>
      <w:pPr>
        <w:pStyle w:val="ListParagraph"/>
        <w:numPr>
          <w:ilvl w:val="1"/>
          <w:numId w:val="169"/>
        </w:numPr>
        <w:tabs>
          <w:tab w:pos="1832" w:val="left" w:leader="none"/>
        </w:tabs>
        <w:spacing w:line="240" w:lineRule="auto" w:before="130" w:after="0"/>
        <w:ind w:left="1832" w:right="0" w:hanging="480"/>
        <w:jc w:val="left"/>
        <w:rPr>
          <w:sz w:val="32"/>
        </w:rPr>
      </w:pPr>
      <w:r>
        <w:rPr>
          <w:sz w:val="32"/>
        </w:rPr>
        <w:t>删除表和数据库。</w:t>
      </w:r>
    </w:p>
    <w:p>
      <w:pPr>
        <w:pStyle w:val="ListParagraph"/>
        <w:numPr>
          <w:ilvl w:val="0"/>
          <w:numId w:val="169"/>
        </w:numPr>
        <w:tabs>
          <w:tab w:pos="1513" w:val="left" w:leader="none"/>
        </w:tabs>
        <w:spacing w:line="240" w:lineRule="auto" w:before="130" w:after="0"/>
        <w:ind w:left="1512" w:right="0" w:hanging="241"/>
        <w:jc w:val="left"/>
        <w:rPr>
          <w:sz w:val="32"/>
        </w:rPr>
      </w:pPr>
      <w:r>
        <w:rPr>
          <w:rFonts w:ascii="Times New Roman" w:eastAsia="Times New Roman"/>
          <w:sz w:val="32"/>
        </w:rPr>
        <w:t>SQL </w:t>
      </w:r>
      <w:r>
        <w:rPr>
          <w:sz w:val="32"/>
        </w:rPr>
        <w:t>数据操纵语言</w:t>
      </w:r>
    </w:p>
    <w:p>
      <w:pPr>
        <w:pStyle w:val="ListParagraph"/>
        <w:numPr>
          <w:ilvl w:val="1"/>
          <w:numId w:val="169"/>
        </w:numPr>
        <w:tabs>
          <w:tab w:pos="1832" w:val="left" w:leader="none"/>
        </w:tabs>
        <w:spacing w:line="240" w:lineRule="auto" w:before="130" w:after="0"/>
        <w:ind w:left="1832" w:right="0" w:hanging="480"/>
        <w:jc w:val="left"/>
        <w:rPr>
          <w:sz w:val="32"/>
        </w:rPr>
      </w:pPr>
      <w:r>
        <w:rPr>
          <w:sz w:val="32"/>
        </w:rPr>
        <w:t>数据的插入、删除和修改处理。</w:t>
      </w:r>
    </w:p>
    <w:p>
      <w:pPr>
        <w:pStyle w:val="ListParagraph"/>
        <w:numPr>
          <w:ilvl w:val="1"/>
          <w:numId w:val="169"/>
        </w:numPr>
        <w:tabs>
          <w:tab w:pos="1832" w:val="left" w:leader="none"/>
        </w:tabs>
        <w:spacing w:line="240" w:lineRule="auto" w:before="130" w:after="0"/>
        <w:ind w:left="1832" w:right="0" w:hanging="480"/>
        <w:jc w:val="left"/>
        <w:rPr>
          <w:sz w:val="32"/>
        </w:rPr>
      </w:pPr>
      <w:r>
        <w:rPr>
          <w:sz w:val="32"/>
        </w:rPr>
        <w:t>简单查询、连接查询。</w:t>
      </w:r>
    </w:p>
    <w:p>
      <w:pPr>
        <w:pStyle w:val="ListParagraph"/>
        <w:numPr>
          <w:ilvl w:val="1"/>
          <w:numId w:val="169"/>
        </w:numPr>
        <w:tabs>
          <w:tab w:pos="1832" w:val="left" w:leader="none"/>
        </w:tabs>
        <w:spacing w:line="240" w:lineRule="auto" w:before="130" w:after="0"/>
        <w:ind w:left="1832" w:right="0" w:hanging="480"/>
        <w:jc w:val="left"/>
        <w:rPr>
          <w:sz w:val="32"/>
        </w:rPr>
      </w:pPr>
      <w:r>
        <w:rPr>
          <w:sz w:val="32"/>
        </w:rPr>
        <w:t>嵌套子查询。</w:t>
      </w:r>
    </w:p>
    <w:p>
      <w:pPr>
        <w:pStyle w:val="ListParagraph"/>
        <w:numPr>
          <w:ilvl w:val="1"/>
          <w:numId w:val="169"/>
        </w:numPr>
        <w:tabs>
          <w:tab w:pos="1832" w:val="left" w:leader="none"/>
        </w:tabs>
        <w:spacing w:line="240" w:lineRule="auto" w:before="130" w:after="0"/>
        <w:ind w:left="1832" w:right="0" w:hanging="480"/>
        <w:jc w:val="left"/>
        <w:rPr>
          <w:sz w:val="32"/>
        </w:rPr>
      </w:pPr>
      <w:r>
        <w:rPr>
          <w:sz w:val="32"/>
        </w:rPr>
        <w:t>对查询结果进行排序、计算及分组。</w:t>
      </w:r>
    </w:p>
    <w:p>
      <w:pPr>
        <w:pStyle w:val="ListParagraph"/>
        <w:numPr>
          <w:ilvl w:val="1"/>
          <w:numId w:val="169"/>
        </w:numPr>
        <w:tabs>
          <w:tab w:pos="1832" w:val="left" w:leader="none"/>
        </w:tabs>
        <w:spacing w:line="240" w:lineRule="auto" w:before="130" w:after="0"/>
        <w:ind w:left="1832" w:right="0" w:hanging="480"/>
        <w:jc w:val="left"/>
        <w:rPr>
          <w:sz w:val="32"/>
        </w:rPr>
      </w:pPr>
      <w:r>
        <w:rPr>
          <w:sz w:val="32"/>
        </w:rPr>
        <w:t>求和、统计、求平均等常用函数在查询操作中的应用。</w:t>
      </w:r>
    </w:p>
    <w:p>
      <w:pPr>
        <w:pStyle w:val="ListParagraph"/>
        <w:numPr>
          <w:ilvl w:val="0"/>
          <w:numId w:val="169"/>
        </w:numPr>
        <w:tabs>
          <w:tab w:pos="1595" w:val="left" w:leader="none"/>
        </w:tabs>
        <w:spacing w:line="240" w:lineRule="auto" w:before="130" w:after="0"/>
        <w:ind w:left="1594" w:right="0" w:hanging="323"/>
        <w:jc w:val="left"/>
        <w:rPr>
          <w:sz w:val="32"/>
        </w:rPr>
      </w:pPr>
      <w:r>
        <w:rPr>
          <w:sz w:val="32"/>
        </w:rPr>
        <w:t>视图和索引</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1"/>
          <w:numId w:val="169"/>
        </w:numPr>
        <w:tabs>
          <w:tab w:pos="1832" w:val="left" w:leader="none"/>
        </w:tabs>
        <w:spacing w:line="240" w:lineRule="auto" w:before="64" w:after="0"/>
        <w:ind w:left="1832" w:right="0" w:hanging="480"/>
        <w:jc w:val="left"/>
        <w:rPr>
          <w:sz w:val="32"/>
        </w:rPr>
      </w:pPr>
      <w:r>
        <w:rPr>
          <w:sz w:val="32"/>
        </w:rPr>
        <w:t>创建和查看视图。</w:t>
      </w:r>
    </w:p>
    <w:p>
      <w:pPr>
        <w:pStyle w:val="ListParagraph"/>
        <w:numPr>
          <w:ilvl w:val="1"/>
          <w:numId w:val="169"/>
        </w:numPr>
        <w:tabs>
          <w:tab w:pos="1832" w:val="left" w:leader="none"/>
        </w:tabs>
        <w:spacing w:line="240" w:lineRule="auto" w:before="130" w:after="0"/>
        <w:ind w:left="1832" w:right="0" w:hanging="480"/>
        <w:jc w:val="left"/>
        <w:rPr>
          <w:sz w:val="32"/>
        </w:rPr>
      </w:pPr>
      <w:r>
        <w:rPr>
          <w:sz w:val="32"/>
        </w:rPr>
        <w:t>用视图检索和修改基本表中数据。</w:t>
      </w:r>
    </w:p>
    <w:p>
      <w:pPr>
        <w:pStyle w:val="ListParagraph"/>
        <w:numPr>
          <w:ilvl w:val="1"/>
          <w:numId w:val="169"/>
        </w:numPr>
        <w:tabs>
          <w:tab w:pos="1832" w:val="left" w:leader="none"/>
        </w:tabs>
        <w:spacing w:line="240" w:lineRule="auto" w:before="130" w:after="0"/>
        <w:ind w:left="1832" w:right="0" w:hanging="480"/>
        <w:jc w:val="left"/>
        <w:rPr>
          <w:sz w:val="32"/>
        </w:rPr>
      </w:pPr>
      <w:r>
        <w:rPr>
          <w:sz w:val="32"/>
        </w:rPr>
        <w:t>创建索引。</w:t>
      </w:r>
    </w:p>
    <w:p>
      <w:pPr>
        <w:pStyle w:val="BodyText"/>
        <w:ind w:left="1352"/>
        <w:rPr>
          <w:rFonts w:ascii="楷体" w:eastAsia="楷体" w:hint="eastAsia"/>
        </w:rPr>
      </w:pPr>
      <w:bookmarkStart w:name="（三）技能三：UML建模" w:id="100"/>
      <w:bookmarkEnd w:id="100"/>
      <w:r>
        <w:rPr/>
      </w:r>
      <w:r>
        <w:rPr>
          <w:rFonts w:ascii="楷体" w:eastAsia="楷体" w:hint="eastAsia"/>
        </w:rPr>
        <w:t>（三）技能三：</w:t>
      </w:r>
      <w:r>
        <w:rPr>
          <w:rFonts w:ascii="Times New Roman" w:eastAsia="Times New Roman"/>
        </w:rPr>
        <w:t>UML </w:t>
      </w:r>
      <w:r>
        <w:rPr>
          <w:rFonts w:ascii="楷体" w:eastAsia="楷体" w:hint="eastAsia"/>
        </w:rPr>
        <w:t>建模</w:t>
      </w:r>
    </w:p>
    <w:p>
      <w:pPr>
        <w:pStyle w:val="BodyText"/>
        <w:ind w:left="1191"/>
      </w:pPr>
      <w:r>
        <w:rPr/>
        <w:t>【考查目标】</w:t>
      </w:r>
    </w:p>
    <w:p>
      <w:pPr>
        <w:pStyle w:val="ListParagraph"/>
        <w:numPr>
          <w:ilvl w:val="0"/>
          <w:numId w:val="170"/>
        </w:numPr>
        <w:tabs>
          <w:tab w:pos="1594" w:val="left" w:leader="none"/>
        </w:tabs>
        <w:spacing w:line="240" w:lineRule="auto" w:before="130" w:after="0"/>
        <w:ind w:left="1593" w:right="0" w:hanging="242"/>
        <w:jc w:val="left"/>
        <w:rPr>
          <w:sz w:val="32"/>
        </w:rPr>
      </w:pPr>
      <w:r>
        <w:rPr>
          <w:sz w:val="32"/>
        </w:rPr>
        <w:t>掌握用例图的绘制方法。</w:t>
      </w:r>
    </w:p>
    <w:p>
      <w:pPr>
        <w:pStyle w:val="ListParagraph"/>
        <w:numPr>
          <w:ilvl w:val="0"/>
          <w:numId w:val="170"/>
        </w:numPr>
        <w:tabs>
          <w:tab w:pos="1594" w:val="left" w:leader="none"/>
        </w:tabs>
        <w:spacing w:line="240" w:lineRule="auto" w:before="130" w:after="0"/>
        <w:ind w:left="1593" w:right="0" w:hanging="242"/>
        <w:jc w:val="left"/>
        <w:rPr>
          <w:sz w:val="32"/>
        </w:rPr>
      </w:pPr>
      <w:r>
        <w:rPr>
          <w:sz w:val="32"/>
        </w:rPr>
        <w:t>掌握类图的绘制方法。</w:t>
      </w:r>
    </w:p>
    <w:p>
      <w:pPr>
        <w:pStyle w:val="ListParagraph"/>
        <w:numPr>
          <w:ilvl w:val="0"/>
          <w:numId w:val="170"/>
        </w:numPr>
        <w:tabs>
          <w:tab w:pos="1594" w:val="left" w:leader="none"/>
        </w:tabs>
        <w:spacing w:line="240" w:lineRule="auto" w:before="130" w:after="0"/>
        <w:ind w:left="1593" w:right="0" w:hanging="242"/>
        <w:jc w:val="left"/>
        <w:rPr>
          <w:sz w:val="32"/>
        </w:rPr>
      </w:pPr>
      <w:r>
        <w:rPr>
          <w:sz w:val="32"/>
        </w:rPr>
        <w:t>掌握顺序图的绘制方法。</w:t>
      </w:r>
    </w:p>
    <w:p>
      <w:pPr>
        <w:pStyle w:val="BodyText"/>
        <w:ind w:left="1191"/>
      </w:pPr>
      <w:r>
        <w:rPr/>
        <w:t>【考查内容】</w:t>
      </w:r>
    </w:p>
    <w:p>
      <w:pPr>
        <w:pStyle w:val="ListParagraph"/>
        <w:numPr>
          <w:ilvl w:val="0"/>
          <w:numId w:val="171"/>
        </w:numPr>
        <w:tabs>
          <w:tab w:pos="1595" w:val="left" w:leader="none"/>
        </w:tabs>
        <w:spacing w:line="240" w:lineRule="auto" w:before="130" w:after="0"/>
        <w:ind w:left="1594" w:right="0" w:hanging="323"/>
        <w:jc w:val="left"/>
        <w:rPr>
          <w:sz w:val="32"/>
        </w:rPr>
      </w:pPr>
      <w:r>
        <w:rPr>
          <w:sz w:val="32"/>
        </w:rPr>
        <w:t>用例图</w:t>
      </w:r>
    </w:p>
    <w:p>
      <w:pPr>
        <w:pStyle w:val="ListParagraph"/>
        <w:numPr>
          <w:ilvl w:val="1"/>
          <w:numId w:val="171"/>
        </w:numPr>
        <w:tabs>
          <w:tab w:pos="1832" w:val="left" w:leader="none"/>
        </w:tabs>
        <w:spacing w:line="240" w:lineRule="auto" w:before="130" w:after="0"/>
        <w:ind w:left="1832" w:right="0" w:hanging="480"/>
        <w:jc w:val="left"/>
        <w:rPr>
          <w:sz w:val="32"/>
        </w:rPr>
      </w:pPr>
      <w:r>
        <w:rPr>
          <w:sz w:val="32"/>
        </w:rPr>
        <w:t>参与者、用例的基本概念。</w:t>
      </w:r>
    </w:p>
    <w:p>
      <w:pPr>
        <w:pStyle w:val="ListParagraph"/>
        <w:numPr>
          <w:ilvl w:val="1"/>
          <w:numId w:val="171"/>
        </w:numPr>
        <w:tabs>
          <w:tab w:pos="1832" w:val="left" w:leader="none"/>
        </w:tabs>
        <w:spacing w:line="240" w:lineRule="auto" w:before="130" w:after="0"/>
        <w:ind w:left="1832" w:right="0" w:hanging="480"/>
        <w:jc w:val="left"/>
        <w:rPr>
          <w:sz w:val="32"/>
        </w:rPr>
      </w:pPr>
      <w:r>
        <w:rPr>
          <w:sz w:val="32"/>
        </w:rPr>
        <w:t>用例描述的格式要求。</w:t>
      </w:r>
    </w:p>
    <w:p>
      <w:pPr>
        <w:pStyle w:val="ListParagraph"/>
        <w:numPr>
          <w:ilvl w:val="1"/>
          <w:numId w:val="171"/>
        </w:numPr>
        <w:tabs>
          <w:tab w:pos="1832" w:val="left" w:leader="none"/>
        </w:tabs>
        <w:spacing w:line="240" w:lineRule="auto" w:before="130" w:after="0"/>
        <w:ind w:left="1832" w:right="0" w:hanging="480"/>
        <w:jc w:val="left"/>
        <w:rPr>
          <w:sz w:val="32"/>
        </w:rPr>
      </w:pPr>
      <w:r>
        <w:rPr>
          <w:sz w:val="32"/>
        </w:rPr>
        <w:t>绘制用例图。</w:t>
      </w:r>
    </w:p>
    <w:p>
      <w:pPr>
        <w:pStyle w:val="ListParagraph"/>
        <w:numPr>
          <w:ilvl w:val="0"/>
          <w:numId w:val="171"/>
        </w:numPr>
        <w:tabs>
          <w:tab w:pos="1595" w:val="left" w:leader="none"/>
        </w:tabs>
        <w:spacing w:line="240" w:lineRule="auto" w:before="130" w:after="0"/>
        <w:ind w:left="1594" w:right="0" w:hanging="323"/>
        <w:jc w:val="left"/>
        <w:rPr>
          <w:sz w:val="32"/>
        </w:rPr>
      </w:pPr>
      <w:r>
        <w:rPr>
          <w:sz w:val="32"/>
        </w:rPr>
        <w:t>类图和对象图</w:t>
      </w:r>
    </w:p>
    <w:p>
      <w:pPr>
        <w:pStyle w:val="ListParagraph"/>
        <w:numPr>
          <w:ilvl w:val="1"/>
          <w:numId w:val="171"/>
        </w:numPr>
        <w:tabs>
          <w:tab w:pos="1832" w:val="left" w:leader="none"/>
        </w:tabs>
        <w:spacing w:line="240" w:lineRule="auto" w:before="130" w:after="0"/>
        <w:ind w:left="1832" w:right="0" w:hanging="480"/>
        <w:jc w:val="left"/>
        <w:rPr>
          <w:sz w:val="32"/>
        </w:rPr>
      </w:pPr>
      <w:r>
        <w:rPr>
          <w:sz w:val="32"/>
        </w:rPr>
        <w:t>类图的基本概念。</w:t>
      </w:r>
    </w:p>
    <w:p>
      <w:pPr>
        <w:pStyle w:val="ListParagraph"/>
        <w:numPr>
          <w:ilvl w:val="1"/>
          <w:numId w:val="171"/>
        </w:numPr>
        <w:tabs>
          <w:tab w:pos="1832" w:val="left" w:leader="none"/>
        </w:tabs>
        <w:spacing w:line="240" w:lineRule="auto" w:before="130" w:after="0"/>
        <w:ind w:left="1832" w:right="0" w:hanging="480"/>
        <w:jc w:val="left"/>
        <w:rPr>
          <w:sz w:val="32"/>
        </w:rPr>
      </w:pPr>
      <w:r>
        <w:rPr>
          <w:sz w:val="32"/>
        </w:rPr>
        <w:t>分析识别类，绘制类图。</w:t>
      </w:r>
    </w:p>
    <w:p>
      <w:pPr>
        <w:pStyle w:val="ListParagraph"/>
        <w:numPr>
          <w:ilvl w:val="1"/>
          <w:numId w:val="171"/>
        </w:numPr>
        <w:tabs>
          <w:tab w:pos="1832" w:val="left" w:leader="none"/>
        </w:tabs>
        <w:spacing w:line="240" w:lineRule="auto" w:before="130" w:after="0"/>
        <w:ind w:left="1832" w:right="0" w:hanging="480"/>
        <w:jc w:val="left"/>
        <w:rPr>
          <w:sz w:val="32"/>
        </w:rPr>
      </w:pPr>
      <w:r>
        <w:rPr>
          <w:sz w:val="32"/>
        </w:rPr>
        <w:t>绘制对象图。</w:t>
      </w:r>
    </w:p>
    <w:p>
      <w:pPr>
        <w:pStyle w:val="ListParagraph"/>
        <w:numPr>
          <w:ilvl w:val="0"/>
          <w:numId w:val="171"/>
        </w:numPr>
        <w:tabs>
          <w:tab w:pos="1595" w:val="left" w:leader="none"/>
        </w:tabs>
        <w:spacing w:line="240" w:lineRule="auto" w:before="130" w:after="0"/>
        <w:ind w:left="1594" w:right="0" w:hanging="323"/>
        <w:jc w:val="left"/>
        <w:rPr>
          <w:sz w:val="32"/>
        </w:rPr>
      </w:pPr>
      <w:r>
        <w:rPr>
          <w:sz w:val="32"/>
        </w:rPr>
        <w:t>顺序图</w:t>
      </w:r>
    </w:p>
    <w:p>
      <w:pPr>
        <w:pStyle w:val="ListParagraph"/>
        <w:numPr>
          <w:ilvl w:val="1"/>
          <w:numId w:val="171"/>
        </w:numPr>
        <w:tabs>
          <w:tab w:pos="1832" w:val="left" w:leader="none"/>
        </w:tabs>
        <w:spacing w:line="240" w:lineRule="auto" w:before="130" w:after="0"/>
        <w:ind w:left="1832" w:right="0" w:hanging="480"/>
        <w:jc w:val="left"/>
        <w:rPr>
          <w:sz w:val="32"/>
        </w:rPr>
      </w:pPr>
      <w:r>
        <w:rPr>
          <w:sz w:val="32"/>
        </w:rPr>
        <w:t>顺序图的组成。</w:t>
      </w:r>
    </w:p>
    <w:p>
      <w:pPr>
        <w:pStyle w:val="ListParagraph"/>
        <w:numPr>
          <w:ilvl w:val="1"/>
          <w:numId w:val="171"/>
        </w:numPr>
        <w:tabs>
          <w:tab w:pos="1832" w:val="left" w:leader="none"/>
        </w:tabs>
        <w:spacing w:line="240" w:lineRule="auto" w:before="130" w:after="0"/>
        <w:ind w:left="1832" w:right="0" w:hanging="480"/>
        <w:jc w:val="left"/>
        <w:rPr>
          <w:sz w:val="32"/>
        </w:rPr>
      </w:pPr>
      <w:r>
        <w:rPr>
          <w:sz w:val="32"/>
        </w:rPr>
        <w:t>顺序图中的消息类型。</w:t>
      </w:r>
    </w:p>
    <w:p>
      <w:pPr>
        <w:pStyle w:val="ListParagraph"/>
        <w:numPr>
          <w:ilvl w:val="1"/>
          <w:numId w:val="171"/>
        </w:numPr>
        <w:tabs>
          <w:tab w:pos="1832" w:val="left" w:leader="none"/>
        </w:tabs>
        <w:spacing w:line="240" w:lineRule="auto" w:before="130" w:after="0"/>
        <w:ind w:left="1832" w:right="0" w:hanging="480"/>
        <w:jc w:val="left"/>
        <w:rPr>
          <w:sz w:val="32"/>
        </w:rPr>
      </w:pPr>
      <w:r>
        <w:rPr>
          <w:sz w:val="32"/>
        </w:rPr>
        <w:t>绘制顺序图。</w:t>
      </w:r>
    </w:p>
    <w:p>
      <w:pPr>
        <w:pStyle w:val="ListParagraph"/>
        <w:numPr>
          <w:ilvl w:val="0"/>
          <w:numId w:val="171"/>
        </w:numPr>
        <w:tabs>
          <w:tab w:pos="1595" w:val="left" w:leader="none"/>
        </w:tabs>
        <w:spacing w:line="240" w:lineRule="auto" w:before="130" w:after="0"/>
        <w:ind w:left="1594" w:right="0" w:hanging="323"/>
        <w:jc w:val="left"/>
        <w:rPr>
          <w:sz w:val="32"/>
        </w:rPr>
      </w:pPr>
      <w:r>
        <w:rPr>
          <w:sz w:val="32"/>
        </w:rPr>
        <w:t>状态图</w:t>
      </w:r>
    </w:p>
    <w:p>
      <w:pPr>
        <w:pStyle w:val="ListParagraph"/>
        <w:numPr>
          <w:ilvl w:val="1"/>
          <w:numId w:val="171"/>
        </w:numPr>
        <w:tabs>
          <w:tab w:pos="1832" w:val="left" w:leader="none"/>
        </w:tabs>
        <w:spacing w:line="240" w:lineRule="auto" w:before="130" w:after="0"/>
        <w:ind w:left="1832" w:right="0" w:hanging="480"/>
        <w:jc w:val="left"/>
        <w:rPr>
          <w:sz w:val="32"/>
        </w:rPr>
      </w:pPr>
      <w:r>
        <w:rPr>
          <w:sz w:val="32"/>
        </w:rPr>
        <w:t>状态机的含义。</w:t>
      </w:r>
    </w:p>
    <w:p>
      <w:pPr>
        <w:pStyle w:val="ListParagraph"/>
        <w:numPr>
          <w:ilvl w:val="1"/>
          <w:numId w:val="171"/>
        </w:numPr>
        <w:tabs>
          <w:tab w:pos="1832" w:val="left" w:leader="none"/>
        </w:tabs>
        <w:spacing w:line="240" w:lineRule="auto" w:before="130" w:after="0"/>
        <w:ind w:left="1832" w:right="0" w:hanging="480"/>
        <w:jc w:val="left"/>
        <w:rPr>
          <w:sz w:val="32"/>
        </w:rPr>
      </w:pPr>
      <w:r>
        <w:rPr>
          <w:sz w:val="32"/>
        </w:rPr>
        <w:t>状态机图中的基本标记符。</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1"/>
          <w:numId w:val="171"/>
        </w:numPr>
        <w:tabs>
          <w:tab w:pos="1832" w:val="left" w:leader="none"/>
        </w:tabs>
        <w:spacing w:line="240" w:lineRule="auto" w:before="64" w:after="0"/>
        <w:ind w:left="1832" w:right="0" w:hanging="480"/>
        <w:jc w:val="left"/>
        <w:rPr>
          <w:sz w:val="32"/>
        </w:rPr>
      </w:pPr>
      <w:r>
        <w:rPr>
          <w:sz w:val="32"/>
        </w:rPr>
        <w:t>绘制状态图。</w:t>
      </w:r>
    </w:p>
    <w:p>
      <w:pPr>
        <w:pStyle w:val="BodyText"/>
        <w:ind w:left="1352"/>
        <w:rPr>
          <w:rFonts w:ascii="楷体" w:eastAsia="楷体" w:hint="eastAsia"/>
        </w:rPr>
      </w:pPr>
      <w:r>
        <w:rPr>
          <w:rFonts w:ascii="楷体" w:eastAsia="楷体" w:hint="eastAsia"/>
        </w:rPr>
        <w:t>（四）技能四：局域网搭建</w:t>
      </w:r>
    </w:p>
    <w:p>
      <w:pPr>
        <w:pStyle w:val="BodyText"/>
        <w:ind w:left="1352"/>
      </w:pPr>
      <w:r>
        <w:rPr/>
        <w:t>【考查目标】</w:t>
      </w:r>
    </w:p>
    <w:p>
      <w:pPr>
        <w:pStyle w:val="ListParagraph"/>
        <w:numPr>
          <w:ilvl w:val="0"/>
          <w:numId w:val="172"/>
        </w:numPr>
        <w:tabs>
          <w:tab w:pos="1594" w:val="left" w:leader="none"/>
        </w:tabs>
        <w:spacing w:line="316" w:lineRule="auto" w:before="130" w:after="0"/>
        <w:ind w:left="711" w:right="773" w:firstLine="640"/>
        <w:jc w:val="left"/>
        <w:rPr>
          <w:sz w:val="32"/>
        </w:rPr>
      </w:pPr>
      <w:r>
        <w:rPr>
          <w:spacing w:val="-4"/>
          <w:w w:val="95"/>
          <w:sz w:val="32"/>
        </w:rPr>
        <w:t>掌握有线局域网的拓扑结构和基本组成，并学会搭建有线 </w:t>
      </w:r>
      <w:r>
        <w:rPr>
          <w:spacing w:val="-4"/>
          <w:sz w:val="32"/>
        </w:rPr>
        <w:t>局域网。</w:t>
      </w:r>
    </w:p>
    <w:p>
      <w:pPr>
        <w:pStyle w:val="ListParagraph"/>
        <w:numPr>
          <w:ilvl w:val="0"/>
          <w:numId w:val="172"/>
        </w:numPr>
        <w:tabs>
          <w:tab w:pos="1594" w:val="left" w:leader="none"/>
        </w:tabs>
        <w:spacing w:line="316" w:lineRule="auto" w:before="0" w:after="0"/>
        <w:ind w:left="711" w:right="773" w:firstLine="640"/>
        <w:jc w:val="left"/>
        <w:rPr>
          <w:sz w:val="32"/>
        </w:rPr>
      </w:pPr>
      <w:r>
        <w:rPr>
          <w:spacing w:val="-4"/>
          <w:w w:val="95"/>
          <w:sz w:val="32"/>
        </w:rPr>
        <w:t>了解无线局域网的组网模式和基本组成，并学会搭建无线 </w:t>
      </w:r>
      <w:r>
        <w:rPr>
          <w:spacing w:val="-4"/>
          <w:sz w:val="32"/>
        </w:rPr>
        <w:t>局域网。</w:t>
      </w:r>
    </w:p>
    <w:p>
      <w:pPr>
        <w:pStyle w:val="BodyText"/>
        <w:spacing w:line="408" w:lineRule="exact" w:before="0"/>
        <w:ind w:left="1352"/>
      </w:pPr>
      <w:r>
        <w:rPr/>
        <w:t>【考查内容】</w:t>
      </w:r>
    </w:p>
    <w:p>
      <w:pPr>
        <w:pStyle w:val="ListParagraph"/>
        <w:numPr>
          <w:ilvl w:val="0"/>
          <w:numId w:val="173"/>
        </w:numPr>
        <w:tabs>
          <w:tab w:pos="1595" w:val="left" w:leader="none"/>
        </w:tabs>
        <w:spacing w:line="240" w:lineRule="auto" w:before="128" w:after="0"/>
        <w:ind w:left="1594" w:right="0" w:hanging="323"/>
        <w:jc w:val="left"/>
        <w:rPr>
          <w:sz w:val="32"/>
        </w:rPr>
      </w:pPr>
      <w:r>
        <w:rPr>
          <w:sz w:val="32"/>
        </w:rPr>
        <w:t>有线局域网</w:t>
      </w:r>
    </w:p>
    <w:p>
      <w:pPr>
        <w:pStyle w:val="ListParagraph"/>
        <w:numPr>
          <w:ilvl w:val="1"/>
          <w:numId w:val="173"/>
        </w:numPr>
        <w:tabs>
          <w:tab w:pos="1832" w:val="left" w:leader="none"/>
        </w:tabs>
        <w:spacing w:line="240" w:lineRule="auto" w:before="130" w:after="0"/>
        <w:ind w:left="1832" w:right="0" w:hanging="480"/>
        <w:jc w:val="left"/>
        <w:rPr>
          <w:sz w:val="32"/>
        </w:rPr>
      </w:pPr>
      <w:r>
        <w:rPr>
          <w:sz w:val="32"/>
        </w:rPr>
        <w:t>根据实际应用场景选择合适的拓扑结构。</w:t>
      </w:r>
    </w:p>
    <w:p>
      <w:pPr>
        <w:pStyle w:val="ListParagraph"/>
        <w:numPr>
          <w:ilvl w:val="1"/>
          <w:numId w:val="173"/>
        </w:numPr>
        <w:tabs>
          <w:tab w:pos="1832" w:val="left" w:leader="none"/>
        </w:tabs>
        <w:spacing w:line="240" w:lineRule="auto" w:before="130" w:after="0"/>
        <w:ind w:left="1832" w:right="0" w:hanging="480"/>
        <w:jc w:val="left"/>
        <w:rPr>
          <w:sz w:val="32"/>
        </w:rPr>
      </w:pPr>
      <w:r>
        <w:rPr>
          <w:sz w:val="32"/>
        </w:rPr>
        <w:t>根据实际应用场景选择合适的交换机、路由器等网络设</w:t>
      </w:r>
    </w:p>
    <w:p>
      <w:pPr>
        <w:pStyle w:val="BodyText"/>
        <w:ind w:left="711"/>
      </w:pPr>
      <w:r>
        <w:rPr/>
        <w:t>备。</w:t>
      </w:r>
    </w:p>
    <w:p>
      <w:pPr>
        <w:pStyle w:val="ListParagraph"/>
        <w:numPr>
          <w:ilvl w:val="1"/>
          <w:numId w:val="173"/>
        </w:numPr>
        <w:tabs>
          <w:tab w:pos="1832" w:val="left" w:leader="none"/>
        </w:tabs>
        <w:spacing w:line="240" w:lineRule="auto" w:before="130" w:after="0"/>
        <w:ind w:left="1832" w:right="0" w:hanging="480"/>
        <w:jc w:val="left"/>
        <w:rPr>
          <w:sz w:val="32"/>
        </w:rPr>
      </w:pPr>
      <w:r>
        <w:rPr>
          <w:sz w:val="32"/>
        </w:rPr>
        <w:t>搭建有线局域网。</w:t>
      </w:r>
    </w:p>
    <w:p>
      <w:pPr>
        <w:pStyle w:val="ListParagraph"/>
        <w:numPr>
          <w:ilvl w:val="0"/>
          <w:numId w:val="173"/>
        </w:numPr>
        <w:tabs>
          <w:tab w:pos="1595" w:val="left" w:leader="none"/>
        </w:tabs>
        <w:spacing w:line="240" w:lineRule="auto" w:before="130" w:after="0"/>
        <w:ind w:left="1594" w:right="0" w:hanging="323"/>
        <w:jc w:val="left"/>
        <w:rPr>
          <w:sz w:val="32"/>
        </w:rPr>
      </w:pPr>
      <w:r>
        <w:rPr>
          <w:sz w:val="32"/>
        </w:rPr>
        <w:t>无线局域网</w:t>
      </w:r>
    </w:p>
    <w:p>
      <w:pPr>
        <w:pStyle w:val="ListParagraph"/>
        <w:numPr>
          <w:ilvl w:val="1"/>
          <w:numId w:val="173"/>
        </w:numPr>
        <w:tabs>
          <w:tab w:pos="1832" w:val="left" w:leader="none"/>
        </w:tabs>
        <w:spacing w:line="240" w:lineRule="auto" w:before="130" w:after="0"/>
        <w:ind w:left="1832" w:right="0" w:hanging="480"/>
        <w:jc w:val="left"/>
        <w:rPr>
          <w:sz w:val="32"/>
        </w:rPr>
      </w:pPr>
      <w:r>
        <w:rPr>
          <w:sz w:val="32"/>
        </w:rPr>
        <w:t>根据实际应用场景选择合适的无线局域网的组网模式。</w:t>
      </w:r>
    </w:p>
    <w:p>
      <w:pPr>
        <w:pStyle w:val="ListParagraph"/>
        <w:numPr>
          <w:ilvl w:val="1"/>
          <w:numId w:val="173"/>
        </w:numPr>
        <w:tabs>
          <w:tab w:pos="1832" w:val="left" w:leader="none"/>
        </w:tabs>
        <w:spacing w:line="240" w:lineRule="auto" w:before="130" w:after="0"/>
        <w:ind w:left="1832" w:right="0" w:hanging="480"/>
        <w:jc w:val="left"/>
        <w:rPr>
          <w:sz w:val="32"/>
        </w:rPr>
      </w:pPr>
      <w:r>
        <w:rPr>
          <w:spacing w:val="-9"/>
          <w:sz w:val="32"/>
        </w:rPr>
        <w:t>配置无线局域网的 </w:t>
      </w:r>
      <w:r>
        <w:rPr>
          <w:rFonts w:ascii="Times New Roman" w:eastAsia="Times New Roman"/>
          <w:sz w:val="32"/>
        </w:rPr>
        <w:t>SSID</w:t>
      </w:r>
      <w:r>
        <w:rPr>
          <w:sz w:val="32"/>
        </w:rPr>
        <w:t>、安全类型和加密类型。</w:t>
      </w:r>
    </w:p>
    <w:p>
      <w:pPr>
        <w:pStyle w:val="ListParagraph"/>
        <w:numPr>
          <w:ilvl w:val="1"/>
          <w:numId w:val="173"/>
        </w:numPr>
        <w:tabs>
          <w:tab w:pos="1832" w:val="left" w:leader="none"/>
        </w:tabs>
        <w:spacing w:line="240" w:lineRule="auto" w:before="130" w:after="0"/>
        <w:ind w:left="1832" w:right="0" w:hanging="480"/>
        <w:jc w:val="left"/>
        <w:rPr>
          <w:sz w:val="32"/>
        </w:rPr>
      </w:pPr>
      <w:r>
        <w:rPr>
          <w:sz w:val="32"/>
        </w:rPr>
        <w:t>搭建无线局域网。</w:t>
      </w:r>
    </w:p>
    <w:p>
      <w:pPr>
        <w:pStyle w:val="BodyText"/>
        <w:ind w:left="1352"/>
        <w:rPr>
          <w:rFonts w:ascii="楷体" w:eastAsia="楷体" w:hint="eastAsia"/>
        </w:rPr>
      </w:pPr>
      <w:bookmarkStart w:name="（五）技能五：操作系统配置与管理（Windows 10）" w:id="101"/>
      <w:bookmarkEnd w:id="101"/>
      <w:r>
        <w:rPr/>
      </w:r>
      <w:r>
        <w:rPr>
          <w:rFonts w:ascii="楷体" w:eastAsia="楷体" w:hint="eastAsia"/>
        </w:rPr>
        <w:t>（五）技能五：操作系统配置与管理（</w:t>
      </w:r>
      <w:r>
        <w:rPr>
          <w:rFonts w:ascii="Times New Roman" w:eastAsia="Times New Roman"/>
        </w:rPr>
        <w:t>Windows 10</w:t>
      </w:r>
      <w:r>
        <w:rPr>
          <w:rFonts w:ascii="楷体" w:eastAsia="楷体" w:hint="eastAsia"/>
        </w:rPr>
        <w:t>）</w:t>
      </w:r>
    </w:p>
    <w:p>
      <w:pPr>
        <w:pStyle w:val="BodyText"/>
        <w:ind w:left="1352"/>
      </w:pPr>
      <w:r>
        <w:rPr/>
        <w:t>【考查目标】</w:t>
      </w:r>
    </w:p>
    <w:p>
      <w:pPr>
        <w:pStyle w:val="ListParagraph"/>
        <w:numPr>
          <w:ilvl w:val="0"/>
          <w:numId w:val="174"/>
        </w:numPr>
        <w:tabs>
          <w:tab w:pos="1594" w:val="left" w:leader="none"/>
        </w:tabs>
        <w:spacing w:line="240" w:lineRule="auto" w:before="130" w:after="0"/>
        <w:ind w:left="1593" w:right="0" w:hanging="242"/>
        <w:jc w:val="left"/>
        <w:rPr>
          <w:sz w:val="32"/>
        </w:rPr>
      </w:pPr>
      <w:r>
        <w:rPr>
          <w:spacing w:val="-27"/>
          <w:sz w:val="32"/>
        </w:rPr>
        <w:t>掌握 </w:t>
      </w:r>
      <w:r>
        <w:rPr>
          <w:rFonts w:ascii="Times New Roman" w:eastAsia="Times New Roman"/>
          <w:sz w:val="32"/>
        </w:rPr>
        <w:t>Windows</w:t>
      </w:r>
      <w:r>
        <w:rPr>
          <w:rFonts w:ascii="Times New Roman" w:eastAsia="Times New Roman"/>
          <w:spacing w:val="-4"/>
          <w:sz w:val="32"/>
        </w:rPr>
        <w:t> </w:t>
      </w:r>
      <w:r>
        <w:rPr>
          <w:rFonts w:ascii="Times New Roman" w:eastAsia="Times New Roman"/>
          <w:sz w:val="32"/>
        </w:rPr>
        <w:t>10 </w:t>
      </w:r>
      <w:r>
        <w:rPr>
          <w:sz w:val="32"/>
        </w:rPr>
        <w:t>操作系统下软件管理。</w:t>
      </w:r>
    </w:p>
    <w:p>
      <w:pPr>
        <w:pStyle w:val="ListParagraph"/>
        <w:numPr>
          <w:ilvl w:val="0"/>
          <w:numId w:val="174"/>
        </w:numPr>
        <w:tabs>
          <w:tab w:pos="1594" w:val="left" w:leader="none"/>
        </w:tabs>
        <w:spacing w:line="240" w:lineRule="auto" w:before="130" w:after="0"/>
        <w:ind w:left="1593" w:right="0" w:hanging="242"/>
        <w:jc w:val="left"/>
        <w:rPr>
          <w:sz w:val="32"/>
        </w:rPr>
      </w:pPr>
      <w:r>
        <w:rPr>
          <w:spacing w:val="-29"/>
          <w:sz w:val="32"/>
        </w:rPr>
        <w:t>掌握 </w:t>
      </w:r>
      <w:r>
        <w:rPr>
          <w:rFonts w:ascii="Times New Roman" w:eastAsia="Times New Roman"/>
          <w:sz w:val="32"/>
        </w:rPr>
        <w:t>Windows</w:t>
      </w:r>
      <w:r>
        <w:rPr>
          <w:rFonts w:ascii="Times New Roman" w:eastAsia="Times New Roman"/>
          <w:spacing w:val="-10"/>
          <w:sz w:val="32"/>
        </w:rPr>
        <w:t> </w:t>
      </w:r>
      <w:r>
        <w:rPr>
          <w:rFonts w:ascii="Times New Roman" w:eastAsia="Times New Roman"/>
          <w:sz w:val="32"/>
        </w:rPr>
        <w:t>10</w:t>
      </w:r>
      <w:r>
        <w:rPr>
          <w:rFonts w:ascii="Times New Roman" w:eastAsia="Times New Roman"/>
          <w:spacing w:val="-7"/>
          <w:sz w:val="32"/>
        </w:rPr>
        <w:t> </w:t>
      </w:r>
      <w:r>
        <w:rPr>
          <w:sz w:val="32"/>
        </w:rPr>
        <w:t>操作系统下用户账户管理。</w:t>
      </w:r>
    </w:p>
    <w:p>
      <w:pPr>
        <w:pStyle w:val="ListParagraph"/>
        <w:numPr>
          <w:ilvl w:val="0"/>
          <w:numId w:val="174"/>
        </w:numPr>
        <w:tabs>
          <w:tab w:pos="1594" w:val="left" w:leader="none"/>
        </w:tabs>
        <w:spacing w:line="240" w:lineRule="auto" w:before="130" w:after="0"/>
        <w:ind w:left="1593" w:right="0" w:hanging="242"/>
        <w:jc w:val="left"/>
        <w:rPr>
          <w:sz w:val="32"/>
        </w:rPr>
      </w:pPr>
      <w:r>
        <w:rPr>
          <w:spacing w:val="-29"/>
          <w:sz w:val="32"/>
        </w:rPr>
        <w:t>掌握 </w:t>
      </w:r>
      <w:r>
        <w:rPr>
          <w:rFonts w:ascii="Times New Roman" w:eastAsia="Times New Roman"/>
          <w:sz w:val="32"/>
        </w:rPr>
        <w:t>Windows</w:t>
      </w:r>
      <w:r>
        <w:rPr>
          <w:rFonts w:ascii="Times New Roman" w:eastAsia="Times New Roman"/>
          <w:spacing w:val="-10"/>
          <w:sz w:val="32"/>
        </w:rPr>
        <w:t> </w:t>
      </w:r>
      <w:r>
        <w:rPr>
          <w:rFonts w:ascii="Times New Roman" w:eastAsia="Times New Roman"/>
          <w:sz w:val="32"/>
        </w:rPr>
        <w:t>10</w:t>
      </w:r>
      <w:r>
        <w:rPr>
          <w:rFonts w:ascii="Times New Roman" w:eastAsia="Times New Roman"/>
          <w:spacing w:val="-7"/>
          <w:sz w:val="32"/>
        </w:rPr>
        <w:t> </w:t>
      </w:r>
      <w:r>
        <w:rPr>
          <w:sz w:val="32"/>
        </w:rPr>
        <w:t>操作系统下硬件设备管理。</w:t>
      </w:r>
    </w:p>
    <w:p>
      <w:pPr>
        <w:pStyle w:val="ListParagraph"/>
        <w:numPr>
          <w:ilvl w:val="0"/>
          <w:numId w:val="174"/>
        </w:numPr>
        <w:tabs>
          <w:tab w:pos="1594" w:val="left" w:leader="none"/>
        </w:tabs>
        <w:spacing w:line="240" w:lineRule="auto" w:before="130" w:after="0"/>
        <w:ind w:left="1593" w:right="0" w:hanging="242"/>
        <w:jc w:val="left"/>
        <w:rPr>
          <w:sz w:val="32"/>
        </w:rPr>
      </w:pPr>
      <w:r>
        <w:rPr>
          <w:spacing w:val="-27"/>
          <w:sz w:val="32"/>
        </w:rPr>
        <w:t>掌握 </w:t>
      </w:r>
      <w:r>
        <w:rPr>
          <w:rFonts w:ascii="Times New Roman" w:eastAsia="Times New Roman"/>
          <w:sz w:val="32"/>
        </w:rPr>
        <w:t>Windows</w:t>
      </w:r>
      <w:r>
        <w:rPr>
          <w:rFonts w:ascii="Times New Roman" w:eastAsia="Times New Roman"/>
          <w:spacing w:val="-4"/>
          <w:sz w:val="32"/>
        </w:rPr>
        <w:t> </w:t>
      </w:r>
      <w:r>
        <w:rPr>
          <w:rFonts w:ascii="Times New Roman" w:eastAsia="Times New Roman"/>
          <w:sz w:val="32"/>
        </w:rPr>
        <w:t>10</w:t>
      </w:r>
      <w:r>
        <w:rPr>
          <w:rFonts w:ascii="Times New Roman" w:eastAsia="Times New Roman"/>
          <w:spacing w:val="-1"/>
          <w:sz w:val="32"/>
        </w:rPr>
        <w:t> </w:t>
      </w:r>
      <w:r>
        <w:rPr>
          <w:sz w:val="32"/>
        </w:rPr>
        <w:t>操作系统下常用网络设置与应用。</w:t>
      </w:r>
    </w:p>
    <w:p>
      <w:pPr>
        <w:pStyle w:val="BodyText"/>
        <w:ind w:left="1352"/>
      </w:pPr>
      <w:r>
        <w:rPr/>
        <w:t>【考查内容】</w:t>
      </w:r>
    </w:p>
    <w:p>
      <w:pPr>
        <w:spacing w:after="0"/>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0"/>
          <w:numId w:val="175"/>
        </w:numPr>
        <w:tabs>
          <w:tab w:pos="1508" w:val="left" w:leader="none"/>
        </w:tabs>
        <w:spacing w:line="240" w:lineRule="auto" w:before="64" w:after="0"/>
        <w:ind w:left="1508" w:right="0" w:hanging="236"/>
        <w:jc w:val="left"/>
        <w:rPr>
          <w:sz w:val="32"/>
        </w:rPr>
      </w:pPr>
      <w:r>
        <w:rPr>
          <w:rFonts w:ascii="Times New Roman" w:eastAsia="Times New Roman"/>
          <w:sz w:val="32"/>
        </w:rPr>
        <w:t>Windows</w:t>
      </w:r>
      <w:r>
        <w:rPr>
          <w:rFonts w:ascii="Times New Roman" w:eastAsia="Times New Roman"/>
          <w:spacing w:val="-11"/>
          <w:sz w:val="32"/>
        </w:rPr>
        <w:t> </w:t>
      </w:r>
      <w:r>
        <w:rPr>
          <w:rFonts w:ascii="Times New Roman" w:eastAsia="Times New Roman"/>
          <w:sz w:val="32"/>
        </w:rPr>
        <w:t>10</w:t>
      </w:r>
      <w:r>
        <w:rPr>
          <w:rFonts w:ascii="Times New Roman" w:eastAsia="Times New Roman"/>
          <w:spacing w:val="-11"/>
          <w:sz w:val="32"/>
        </w:rPr>
        <w:t> </w:t>
      </w:r>
      <w:r>
        <w:rPr>
          <w:sz w:val="32"/>
        </w:rPr>
        <w:t>操作系统下软件管理</w:t>
      </w:r>
    </w:p>
    <w:p>
      <w:pPr>
        <w:pStyle w:val="ListParagraph"/>
        <w:numPr>
          <w:ilvl w:val="1"/>
          <w:numId w:val="175"/>
        </w:numPr>
        <w:tabs>
          <w:tab w:pos="1832" w:val="left" w:leader="none"/>
        </w:tabs>
        <w:spacing w:line="240" w:lineRule="auto" w:before="130" w:after="0"/>
        <w:ind w:left="1832" w:right="0" w:hanging="480"/>
        <w:jc w:val="left"/>
        <w:rPr>
          <w:sz w:val="32"/>
        </w:rPr>
      </w:pPr>
      <w:r>
        <w:rPr>
          <w:spacing w:val="-15"/>
          <w:sz w:val="32"/>
        </w:rPr>
        <w:t>启动或关闭 </w:t>
      </w:r>
      <w:r>
        <w:rPr>
          <w:rFonts w:ascii="Times New Roman" w:eastAsia="Times New Roman"/>
          <w:sz w:val="32"/>
        </w:rPr>
        <w:t>Windows</w:t>
      </w:r>
      <w:r>
        <w:rPr>
          <w:rFonts w:ascii="Times New Roman" w:eastAsia="Times New Roman"/>
          <w:spacing w:val="-12"/>
          <w:sz w:val="32"/>
        </w:rPr>
        <w:t> </w:t>
      </w:r>
      <w:r>
        <w:rPr>
          <w:sz w:val="32"/>
        </w:rPr>
        <w:t>功能。</w:t>
      </w:r>
    </w:p>
    <w:p>
      <w:pPr>
        <w:pStyle w:val="ListParagraph"/>
        <w:numPr>
          <w:ilvl w:val="1"/>
          <w:numId w:val="175"/>
        </w:numPr>
        <w:tabs>
          <w:tab w:pos="1832" w:val="left" w:leader="none"/>
        </w:tabs>
        <w:spacing w:line="240" w:lineRule="auto" w:before="130" w:after="0"/>
        <w:ind w:left="1832" w:right="0" w:hanging="480"/>
        <w:jc w:val="left"/>
        <w:rPr>
          <w:sz w:val="32"/>
        </w:rPr>
      </w:pPr>
      <w:r>
        <w:rPr>
          <w:sz w:val="32"/>
        </w:rPr>
        <w:t>软件的安装、升级、卸载管理。</w:t>
      </w:r>
    </w:p>
    <w:p>
      <w:pPr>
        <w:pStyle w:val="ListParagraph"/>
        <w:numPr>
          <w:ilvl w:val="0"/>
          <w:numId w:val="175"/>
        </w:numPr>
        <w:tabs>
          <w:tab w:pos="1508" w:val="left" w:leader="none"/>
        </w:tabs>
        <w:spacing w:line="240" w:lineRule="auto" w:before="130" w:after="0"/>
        <w:ind w:left="1508" w:right="0" w:hanging="236"/>
        <w:jc w:val="left"/>
        <w:rPr>
          <w:sz w:val="32"/>
        </w:rPr>
      </w:pPr>
      <w:r>
        <w:rPr>
          <w:rFonts w:ascii="Times New Roman" w:eastAsia="Times New Roman"/>
          <w:sz w:val="32"/>
        </w:rPr>
        <w:t>Windows</w:t>
      </w:r>
      <w:r>
        <w:rPr>
          <w:rFonts w:ascii="Times New Roman" w:eastAsia="Times New Roman"/>
          <w:spacing w:val="-2"/>
          <w:sz w:val="32"/>
        </w:rPr>
        <w:t> </w:t>
      </w:r>
      <w:r>
        <w:rPr>
          <w:rFonts w:ascii="Times New Roman" w:eastAsia="Times New Roman"/>
          <w:sz w:val="32"/>
        </w:rPr>
        <w:t>10</w:t>
      </w:r>
      <w:r>
        <w:rPr>
          <w:rFonts w:ascii="Times New Roman" w:eastAsia="Times New Roman"/>
          <w:spacing w:val="-2"/>
          <w:sz w:val="32"/>
        </w:rPr>
        <w:t> </w:t>
      </w:r>
      <w:r>
        <w:rPr>
          <w:sz w:val="32"/>
        </w:rPr>
        <w:t>操作系统下用户账户管理</w:t>
      </w:r>
    </w:p>
    <w:p>
      <w:pPr>
        <w:pStyle w:val="ListParagraph"/>
        <w:numPr>
          <w:ilvl w:val="1"/>
          <w:numId w:val="175"/>
        </w:numPr>
        <w:tabs>
          <w:tab w:pos="1832" w:val="left" w:leader="none"/>
        </w:tabs>
        <w:spacing w:line="240" w:lineRule="auto" w:before="130" w:after="0"/>
        <w:ind w:left="1832" w:right="0" w:hanging="480"/>
        <w:jc w:val="left"/>
        <w:rPr>
          <w:sz w:val="32"/>
        </w:rPr>
      </w:pPr>
      <w:r>
        <w:rPr>
          <w:sz w:val="32"/>
        </w:rPr>
        <w:t>创建、删除本地或管理员账户。</w:t>
      </w:r>
    </w:p>
    <w:p>
      <w:pPr>
        <w:pStyle w:val="ListParagraph"/>
        <w:numPr>
          <w:ilvl w:val="1"/>
          <w:numId w:val="175"/>
        </w:numPr>
        <w:tabs>
          <w:tab w:pos="1832" w:val="left" w:leader="none"/>
        </w:tabs>
        <w:spacing w:line="240" w:lineRule="auto" w:before="130" w:after="0"/>
        <w:ind w:left="1832" w:right="0" w:hanging="480"/>
        <w:jc w:val="left"/>
        <w:rPr>
          <w:sz w:val="32"/>
        </w:rPr>
      </w:pPr>
      <w:r>
        <w:rPr>
          <w:sz w:val="32"/>
        </w:rPr>
        <w:t>配置用户账户。</w:t>
      </w:r>
    </w:p>
    <w:p>
      <w:pPr>
        <w:pStyle w:val="ListParagraph"/>
        <w:numPr>
          <w:ilvl w:val="0"/>
          <w:numId w:val="175"/>
        </w:numPr>
        <w:tabs>
          <w:tab w:pos="1508" w:val="left" w:leader="none"/>
        </w:tabs>
        <w:spacing w:line="240" w:lineRule="auto" w:before="130" w:after="0"/>
        <w:ind w:left="1508" w:right="0" w:hanging="236"/>
        <w:jc w:val="left"/>
        <w:rPr>
          <w:sz w:val="32"/>
        </w:rPr>
      </w:pPr>
      <w:r>
        <w:rPr>
          <w:rFonts w:ascii="Times New Roman" w:eastAsia="Times New Roman"/>
          <w:sz w:val="32"/>
        </w:rPr>
        <w:t>Windows</w:t>
      </w:r>
      <w:r>
        <w:rPr>
          <w:rFonts w:ascii="Times New Roman" w:eastAsia="Times New Roman"/>
          <w:spacing w:val="-2"/>
          <w:sz w:val="32"/>
        </w:rPr>
        <w:t> </w:t>
      </w:r>
      <w:r>
        <w:rPr>
          <w:rFonts w:ascii="Times New Roman" w:eastAsia="Times New Roman"/>
          <w:sz w:val="32"/>
        </w:rPr>
        <w:t>10</w:t>
      </w:r>
      <w:r>
        <w:rPr>
          <w:rFonts w:ascii="Times New Roman" w:eastAsia="Times New Roman"/>
          <w:spacing w:val="-2"/>
          <w:sz w:val="32"/>
        </w:rPr>
        <w:t> </w:t>
      </w:r>
      <w:r>
        <w:rPr>
          <w:sz w:val="32"/>
        </w:rPr>
        <w:t>操作系统下硬件设备管理</w:t>
      </w:r>
    </w:p>
    <w:p>
      <w:pPr>
        <w:pStyle w:val="ListParagraph"/>
        <w:numPr>
          <w:ilvl w:val="1"/>
          <w:numId w:val="175"/>
        </w:numPr>
        <w:tabs>
          <w:tab w:pos="1832" w:val="left" w:leader="none"/>
        </w:tabs>
        <w:spacing w:line="240" w:lineRule="auto" w:before="130" w:after="0"/>
        <w:ind w:left="1832" w:right="0" w:hanging="480"/>
        <w:jc w:val="left"/>
        <w:rPr>
          <w:sz w:val="32"/>
        </w:rPr>
      </w:pPr>
      <w:r>
        <w:rPr>
          <w:sz w:val="32"/>
        </w:rPr>
        <w:t>查看系统设备信息。</w:t>
      </w:r>
    </w:p>
    <w:p>
      <w:pPr>
        <w:pStyle w:val="ListParagraph"/>
        <w:numPr>
          <w:ilvl w:val="1"/>
          <w:numId w:val="175"/>
        </w:numPr>
        <w:tabs>
          <w:tab w:pos="1832" w:val="left" w:leader="none"/>
        </w:tabs>
        <w:spacing w:line="240" w:lineRule="auto" w:before="130" w:after="0"/>
        <w:ind w:left="1832" w:right="0" w:hanging="480"/>
        <w:jc w:val="left"/>
        <w:rPr>
          <w:sz w:val="32"/>
        </w:rPr>
      </w:pPr>
      <w:r>
        <w:rPr>
          <w:sz w:val="32"/>
        </w:rPr>
        <w:t>硬件设备驱动安装、更新。</w:t>
      </w:r>
    </w:p>
    <w:p>
      <w:pPr>
        <w:pStyle w:val="ListParagraph"/>
        <w:numPr>
          <w:ilvl w:val="0"/>
          <w:numId w:val="175"/>
        </w:numPr>
        <w:tabs>
          <w:tab w:pos="1508" w:val="left" w:leader="none"/>
        </w:tabs>
        <w:spacing w:line="240" w:lineRule="auto" w:before="130" w:after="0"/>
        <w:ind w:left="1508" w:right="0" w:hanging="236"/>
        <w:jc w:val="left"/>
        <w:rPr>
          <w:sz w:val="32"/>
        </w:rPr>
      </w:pPr>
      <w:r>
        <w:rPr>
          <w:rFonts w:ascii="Times New Roman" w:eastAsia="Times New Roman"/>
          <w:sz w:val="32"/>
        </w:rPr>
        <w:t>Windows</w:t>
      </w:r>
      <w:r>
        <w:rPr>
          <w:rFonts w:ascii="Times New Roman" w:eastAsia="Times New Roman"/>
          <w:spacing w:val="-2"/>
          <w:sz w:val="32"/>
        </w:rPr>
        <w:t> </w:t>
      </w:r>
      <w:r>
        <w:rPr>
          <w:rFonts w:ascii="Times New Roman" w:eastAsia="Times New Roman"/>
          <w:sz w:val="32"/>
        </w:rPr>
        <w:t>10</w:t>
      </w:r>
      <w:r>
        <w:rPr>
          <w:rFonts w:ascii="Times New Roman" w:eastAsia="Times New Roman"/>
          <w:spacing w:val="-3"/>
          <w:sz w:val="32"/>
        </w:rPr>
        <w:t> </w:t>
      </w:r>
      <w:r>
        <w:rPr>
          <w:sz w:val="32"/>
        </w:rPr>
        <w:t>操作系统下常用网络设置与应用</w:t>
      </w:r>
    </w:p>
    <w:p>
      <w:pPr>
        <w:pStyle w:val="ListParagraph"/>
        <w:numPr>
          <w:ilvl w:val="1"/>
          <w:numId w:val="175"/>
        </w:numPr>
        <w:tabs>
          <w:tab w:pos="1753" w:val="left" w:leader="none"/>
        </w:tabs>
        <w:spacing w:line="240" w:lineRule="auto" w:before="130" w:after="0"/>
        <w:ind w:left="1752" w:right="0" w:hanging="401"/>
        <w:jc w:val="left"/>
        <w:rPr>
          <w:sz w:val="32"/>
        </w:rPr>
      </w:pPr>
      <w:r>
        <w:rPr>
          <w:rFonts w:ascii="Times New Roman" w:eastAsia="Times New Roman"/>
          <w:sz w:val="32"/>
        </w:rPr>
        <w:t>IP</w:t>
      </w:r>
      <w:r>
        <w:rPr>
          <w:rFonts w:ascii="Times New Roman" w:eastAsia="Times New Roman"/>
          <w:spacing w:val="-2"/>
          <w:sz w:val="32"/>
        </w:rPr>
        <w:t> </w:t>
      </w:r>
      <w:r>
        <w:rPr>
          <w:sz w:val="32"/>
        </w:rPr>
        <w:t>地址、</w:t>
      </w:r>
      <w:r>
        <w:rPr>
          <w:rFonts w:ascii="Times New Roman" w:eastAsia="Times New Roman"/>
          <w:sz w:val="32"/>
        </w:rPr>
        <w:t>DNS</w:t>
      </w:r>
      <w:r>
        <w:rPr>
          <w:rFonts w:ascii="Times New Roman" w:eastAsia="Times New Roman"/>
          <w:spacing w:val="1"/>
          <w:sz w:val="32"/>
        </w:rPr>
        <w:t> </w:t>
      </w:r>
      <w:r>
        <w:rPr>
          <w:sz w:val="32"/>
        </w:rPr>
        <w:t>服务器的配置。</w:t>
      </w:r>
    </w:p>
    <w:p>
      <w:pPr>
        <w:pStyle w:val="ListParagraph"/>
        <w:numPr>
          <w:ilvl w:val="1"/>
          <w:numId w:val="175"/>
        </w:numPr>
        <w:tabs>
          <w:tab w:pos="1832" w:val="left" w:leader="none"/>
        </w:tabs>
        <w:spacing w:line="240" w:lineRule="auto" w:before="130" w:after="0"/>
        <w:ind w:left="1832" w:right="0" w:hanging="480"/>
        <w:jc w:val="left"/>
        <w:rPr>
          <w:sz w:val="32"/>
        </w:rPr>
      </w:pPr>
      <w:r>
        <w:rPr>
          <w:sz w:val="32"/>
        </w:rPr>
        <w:t>文件及设备的共享配置。</w:t>
      </w:r>
    </w:p>
    <w:p>
      <w:pPr>
        <w:pStyle w:val="ListParagraph"/>
        <w:numPr>
          <w:ilvl w:val="1"/>
          <w:numId w:val="175"/>
        </w:numPr>
        <w:tabs>
          <w:tab w:pos="1832" w:val="left" w:leader="none"/>
        </w:tabs>
        <w:spacing w:line="240" w:lineRule="auto" w:before="130" w:after="0"/>
        <w:ind w:left="1832" w:right="0" w:hanging="480"/>
        <w:jc w:val="left"/>
        <w:rPr>
          <w:sz w:val="32"/>
        </w:rPr>
      </w:pPr>
      <w:r>
        <w:rPr>
          <w:w w:val="95"/>
          <w:sz w:val="32"/>
        </w:rPr>
        <w:t>互联网的连接、应用及选项配置。</w:t>
      </w:r>
    </w:p>
    <w:p>
      <w:pPr>
        <w:pStyle w:val="ListParagraph"/>
        <w:numPr>
          <w:ilvl w:val="1"/>
          <w:numId w:val="175"/>
        </w:numPr>
        <w:tabs>
          <w:tab w:pos="1832" w:val="left" w:leader="none"/>
        </w:tabs>
        <w:spacing w:line="240" w:lineRule="auto" w:before="130" w:after="0"/>
        <w:ind w:left="1832" w:right="0" w:hanging="480"/>
        <w:jc w:val="left"/>
        <w:rPr>
          <w:sz w:val="32"/>
        </w:rPr>
      </w:pPr>
      <w:r>
        <w:rPr>
          <w:w w:val="95"/>
          <w:sz w:val="32"/>
        </w:rPr>
        <w:t>远程控制的设置与远程桌面连接。</w:t>
      </w:r>
    </w:p>
    <w:p>
      <w:pPr>
        <w:pStyle w:val="ListParagraph"/>
        <w:numPr>
          <w:ilvl w:val="1"/>
          <w:numId w:val="175"/>
        </w:numPr>
        <w:tabs>
          <w:tab w:pos="1825" w:val="left" w:leader="none"/>
        </w:tabs>
        <w:spacing w:line="240" w:lineRule="auto" w:before="130" w:after="0"/>
        <w:ind w:left="1824" w:right="0" w:hanging="473"/>
        <w:jc w:val="left"/>
        <w:rPr>
          <w:sz w:val="32"/>
        </w:rPr>
      </w:pPr>
      <w:r>
        <w:rPr>
          <w:rFonts w:ascii="Times New Roman" w:eastAsia="Times New Roman"/>
          <w:sz w:val="32"/>
        </w:rPr>
        <w:t>Windows</w:t>
      </w:r>
      <w:r>
        <w:rPr>
          <w:rFonts w:ascii="Times New Roman" w:eastAsia="Times New Roman"/>
          <w:spacing w:val="-2"/>
          <w:sz w:val="32"/>
        </w:rPr>
        <w:t> </w:t>
      </w:r>
      <w:r>
        <w:rPr>
          <w:sz w:val="32"/>
        </w:rPr>
        <w:t>防火墙配置。</w:t>
      </w:r>
    </w:p>
    <w:p>
      <w:pPr>
        <w:pStyle w:val="BodyText"/>
        <w:ind w:left="1352"/>
        <w:rPr>
          <w:rFonts w:ascii="楷体" w:eastAsia="楷体" w:hint="eastAsia"/>
        </w:rPr>
      </w:pPr>
      <w:bookmarkStart w:name="（六）技能六：Linux配置与管理（CentOS7）" w:id="102"/>
      <w:bookmarkEnd w:id="102"/>
      <w:r>
        <w:rPr/>
      </w:r>
      <w:r>
        <w:rPr>
          <w:rFonts w:ascii="楷体" w:eastAsia="楷体" w:hint="eastAsia"/>
        </w:rPr>
        <w:t>（六）技能六：</w:t>
      </w:r>
      <w:r>
        <w:rPr>
          <w:rFonts w:ascii="Times New Roman" w:eastAsia="Times New Roman"/>
        </w:rPr>
        <w:t>Linux </w:t>
      </w:r>
      <w:r>
        <w:rPr>
          <w:rFonts w:ascii="楷体" w:eastAsia="楷体" w:hint="eastAsia"/>
        </w:rPr>
        <w:t>配置与管理（</w:t>
      </w:r>
      <w:r>
        <w:rPr>
          <w:rFonts w:ascii="Times New Roman" w:eastAsia="Times New Roman"/>
        </w:rPr>
        <w:t>CentOS7</w:t>
      </w:r>
      <w:r>
        <w:rPr>
          <w:rFonts w:ascii="楷体" w:eastAsia="楷体" w:hint="eastAsia"/>
        </w:rPr>
        <w:t>）</w:t>
      </w:r>
    </w:p>
    <w:p>
      <w:pPr>
        <w:pStyle w:val="BodyText"/>
        <w:ind w:left="1352"/>
      </w:pPr>
      <w:r>
        <w:rPr/>
        <w:t>【考查目标】</w:t>
      </w:r>
    </w:p>
    <w:p>
      <w:pPr>
        <w:pStyle w:val="ListParagraph"/>
        <w:numPr>
          <w:ilvl w:val="0"/>
          <w:numId w:val="176"/>
        </w:numPr>
        <w:tabs>
          <w:tab w:pos="1594" w:val="left" w:leader="none"/>
        </w:tabs>
        <w:spacing w:line="240" w:lineRule="auto" w:before="130" w:after="0"/>
        <w:ind w:left="1593" w:right="0" w:hanging="242"/>
        <w:jc w:val="left"/>
        <w:rPr>
          <w:sz w:val="32"/>
        </w:rPr>
      </w:pPr>
      <w:r>
        <w:rPr>
          <w:spacing w:val="-27"/>
          <w:sz w:val="32"/>
        </w:rPr>
        <w:t>掌握 </w:t>
      </w:r>
      <w:r>
        <w:rPr>
          <w:rFonts w:ascii="Times New Roman" w:eastAsia="Times New Roman"/>
          <w:sz w:val="32"/>
        </w:rPr>
        <w:t>Linux</w:t>
      </w:r>
      <w:r>
        <w:rPr>
          <w:rFonts w:ascii="Times New Roman" w:eastAsia="Times New Roman"/>
          <w:spacing w:val="-2"/>
          <w:sz w:val="32"/>
        </w:rPr>
        <w:t> </w:t>
      </w:r>
      <w:r>
        <w:rPr>
          <w:sz w:val="32"/>
        </w:rPr>
        <w:t>操作系统的安装与登录。</w:t>
      </w:r>
    </w:p>
    <w:p>
      <w:pPr>
        <w:pStyle w:val="ListParagraph"/>
        <w:numPr>
          <w:ilvl w:val="0"/>
          <w:numId w:val="176"/>
        </w:numPr>
        <w:tabs>
          <w:tab w:pos="1594" w:val="left" w:leader="none"/>
        </w:tabs>
        <w:spacing w:line="240" w:lineRule="auto" w:before="130" w:after="0"/>
        <w:ind w:left="1593" w:right="0" w:hanging="242"/>
        <w:jc w:val="left"/>
        <w:rPr>
          <w:sz w:val="32"/>
        </w:rPr>
      </w:pPr>
      <w:r>
        <w:rPr>
          <w:spacing w:val="-27"/>
          <w:sz w:val="32"/>
        </w:rPr>
        <w:t>熟悉 </w:t>
      </w:r>
      <w:r>
        <w:rPr>
          <w:rFonts w:ascii="Times New Roman" w:eastAsia="Times New Roman"/>
          <w:sz w:val="32"/>
        </w:rPr>
        <w:t>Linux</w:t>
      </w:r>
      <w:r>
        <w:rPr>
          <w:rFonts w:ascii="Times New Roman" w:eastAsia="Times New Roman"/>
          <w:spacing w:val="-2"/>
          <w:sz w:val="32"/>
        </w:rPr>
        <w:t> </w:t>
      </w:r>
      <w:r>
        <w:rPr>
          <w:sz w:val="32"/>
        </w:rPr>
        <w:t>操作系统的基本命令。</w:t>
      </w:r>
    </w:p>
    <w:p>
      <w:pPr>
        <w:pStyle w:val="ListParagraph"/>
        <w:numPr>
          <w:ilvl w:val="0"/>
          <w:numId w:val="176"/>
        </w:numPr>
        <w:tabs>
          <w:tab w:pos="1594" w:val="left" w:leader="none"/>
        </w:tabs>
        <w:spacing w:line="240" w:lineRule="auto" w:before="130" w:after="0"/>
        <w:ind w:left="1593" w:right="0" w:hanging="242"/>
        <w:jc w:val="left"/>
        <w:rPr>
          <w:sz w:val="32"/>
        </w:rPr>
      </w:pPr>
      <w:r>
        <w:rPr>
          <w:spacing w:val="-27"/>
          <w:sz w:val="32"/>
        </w:rPr>
        <w:t>掌握 </w:t>
      </w:r>
      <w:r>
        <w:rPr>
          <w:rFonts w:ascii="Times New Roman" w:eastAsia="Times New Roman"/>
          <w:sz w:val="32"/>
        </w:rPr>
        <w:t>Linux</w:t>
      </w:r>
      <w:r>
        <w:rPr>
          <w:rFonts w:ascii="Times New Roman" w:eastAsia="Times New Roman"/>
          <w:spacing w:val="-2"/>
          <w:sz w:val="32"/>
        </w:rPr>
        <w:t> </w:t>
      </w:r>
      <w:r>
        <w:rPr>
          <w:sz w:val="32"/>
        </w:rPr>
        <w:t>操作系统的网络配置和软件安装。</w:t>
      </w:r>
    </w:p>
    <w:p>
      <w:pPr>
        <w:pStyle w:val="BodyText"/>
        <w:ind w:left="1352"/>
      </w:pPr>
      <w:r>
        <w:rPr/>
        <w:t>【考查内容】</w:t>
      </w:r>
    </w:p>
    <w:p>
      <w:pPr>
        <w:pStyle w:val="ListParagraph"/>
        <w:numPr>
          <w:ilvl w:val="0"/>
          <w:numId w:val="177"/>
        </w:numPr>
        <w:tabs>
          <w:tab w:pos="1513" w:val="left" w:leader="none"/>
        </w:tabs>
        <w:spacing w:line="240" w:lineRule="auto" w:before="130" w:after="0"/>
        <w:ind w:left="1512" w:right="0" w:hanging="241"/>
        <w:jc w:val="left"/>
        <w:rPr>
          <w:sz w:val="32"/>
        </w:rPr>
      </w:pPr>
      <w:r>
        <w:rPr>
          <w:rFonts w:ascii="Times New Roman" w:eastAsia="Times New Roman"/>
          <w:sz w:val="32"/>
        </w:rPr>
        <w:t>Linux</w:t>
      </w:r>
      <w:r>
        <w:rPr>
          <w:rFonts w:ascii="Times New Roman" w:eastAsia="Times New Roman"/>
          <w:spacing w:val="-1"/>
          <w:sz w:val="32"/>
        </w:rPr>
        <w:t> </w:t>
      </w:r>
      <w:r>
        <w:rPr>
          <w:sz w:val="32"/>
        </w:rPr>
        <w:t>的安装（</w:t>
      </w:r>
      <w:r>
        <w:rPr>
          <w:rFonts w:ascii="Times New Roman" w:eastAsia="Times New Roman"/>
          <w:sz w:val="32"/>
        </w:rPr>
        <w:t>CentOS7</w:t>
      </w:r>
      <w:r>
        <w:rPr>
          <w:sz w:val="32"/>
        </w:rPr>
        <w:t>）</w:t>
      </w:r>
    </w:p>
    <w:p>
      <w:pPr>
        <w:pStyle w:val="ListParagraph"/>
        <w:numPr>
          <w:ilvl w:val="1"/>
          <w:numId w:val="177"/>
        </w:numPr>
        <w:tabs>
          <w:tab w:pos="1832" w:val="left" w:leader="none"/>
        </w:tabs>
        <w:spacing w:line="240" w:lineRule="auto" w:before="130" w:after="0"/>
        <w:ind w:left="1832" w:right="0" w:hanging="480"/>
        <w:jc w:val="left"/>
        <w:rPr>
          <w:sz w:val="32"/>
        </w:rPr>
      </w:pPr>
      <w:r>
        <w:rPr>
          <w:spacing w:val="-9"/>
          <w:sz w:val="32"/>
        </w:rPr>
        <w:t>安装、启动、关闭 </w:t>
      </w:r>
      <w:r>
        <w:rPr>
          <w:rFonts w:ascii="Times New Roman" w:eastAsia="Times New Roman"/>
          <w:sz w:val="32"/>
        </w:rPr>
        <w:t>Linux</w:t>
      </w:r>
      <w:r>
        <w:rPr>
          <w:rFonts w:ascii="Times New Roman" w:eastAsia="Times New Roman"/>
          <w:spacing w:val="-2"/>
          <w:sz w:val="32"/>
        </w:rPr>
        <w:t> </w:t>
      </w:r>
      <w:r>
        <w:rPr>
          <w:sz w:val="32"/>
        </w:rPr>
        <w:t>系统。</w:t>
      </w:r>
    </w:p>
    <w:p>
      <w:pPr>
        <w:pStyle w:val="ListParagraph"/>
        <w:numPr>
          <w:ilvl w:val="1"/>
          <w:numId w:val="177"/>
        </w:numPr>
        <w:tabs>
          <w:tab w:pos="1832" w:val="left" w:leader="none"/>
        </w:tabs>
        <w:spacing w:line="240" w:lineRule="auto" w:before="130" w:after="0"/>
        <w:ind w:left="1832" w:right="0" w:hanging="480"/>
        <w:jc w:val="left"/>
        <w:rPr>
          <w:sz w:val="32"/>
        </w:rPr>
      </w:pPr>
      <w:r>
        <w:rPr>
          <w:sz w:val="32"/>
        </w:rPr>
        <w:t>本地登录和远程登录。</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0"/>
          <w:numId w:val="177"/>
        </w:numPr>
        <w:tabs>
          <w:tab w:pos="1595" w:val="left" w:leader="none"/>
        </w:tabs>
        <w:spacing w:line="240" w:lineRule="auto" w:before="64" w:after="0"/>
        <w:ind w:left="1594" w:right="0" w:hanging="323"/>
        <w:jc w:val="left"/>
        <w:rPr>
          <w:sz w:val="32"/>
        </w:rPr>
      </w:pPr>
      <w:r>
        <w:rPr>
          <w:sz w:val="32"/>
        </w:rPr>
        <w:t>基础操作命令</w:t>
      </w:r>
    </w:p>
    <w:p>
      <w:pPr>
        <w:pStyle w:val="ListParagraph"/>
        <w:numPr>
          <w:ilvl w:val="1"/>
          <w:numId w:val="177"/>
        </w:numPr>
        <w:tabs>
          <w:tab w:pos="1832" w:val="left" w:leader="none"/>
        </w:tabs>
        <w:spacing w:line="240" w:lineRule="auto" w:before="130" w:after="0"/>
        <w:ind w:left="1832" w:right="0" w:hanging="480"/>
        <w:jc w:val="left"/>
        <w:rPr>
          <w:sz w:val="32"/>
        </w:rPr>
      </w:pPr>
      <w:r>
        <w:rPr>
          <w:sz w:val="32"/>
        </w:rPr>
        <w:t>目录与路径。</w:t>
      </w:r>
    </w:p>
    <w:p>
      <w:pPr>
        <w:pStyle w:val="ListParagraph"/>
        <w:numPr>
          <w:ilvl w:val="1"/>
          <w:numId w:val="177"/>
        </w:numPr>
        <w:tabs>
          <w:tab w:pos="1832" w:val="left" w:leader="none"/>
        </w:tabs>
        <w:spacing w:line="240" w:lineRule="auto" w:before="130" w:after="0"/>
        <w:ind w:left="1832" w:right="0" w:hanging="480"/>
        <w:jc w:val="left"/>
        <w:rPr>
          <w:sz w:val="32"/>
        </w:rPr>
      </w:pPr>
      <w:r>
        <w:rPr>
          <w:rFonts w:ascii="Times New Roman" w:eastAsia="Times New Roman"/>
          <w:sz w:val="32"/>
        </w:rPr>
        <w:t>Linux</w:t>
      </w:r>
      <w:r>
        <w:rPr>
          <w:rFonts w:ascii="Times New Roman" w:eastAsia="Times New Roman"/>
          <w:spacing w:val="-3"/>
          <w:sz w:val="32"/>
        </w:rPr>
        <w:t> </w:t>
      </w:r>
      <w:r>
        <w:rPr>
          <w:sz w:val="32"/>
        </w:rPr>
        <w:t>的基础命令。</w:t>
      </w:r>
    </w:p>
    <w:p>
      <w:pPr>
        <w:pStyle w:val="ListParagraph"/>
        <w:numPr>
          <w:ilvl w:val="1"/>
          <w:numId w:val="177"/>
        </w:numPr>
        <w:tabs>
          <w:tab w:pos="1832" w:val="left" w:leader="none"/>
        </w:tabs>
        <w:spacing w:line="240" w:lineRule="auto" w:before="130" w:after="0"/>
        <w:ind w:left="1832" w:right="0" w:hanging="480"/>
        <w:jc w:val="left"/>
        <w:rPr>
          <w:sz w:val="32"/>
        </w:rPr>
      </w:pPr>
      <w:r>
        <w:rPr>
          <w:w w:val="95"/>
          <w:sz w:val="32"/>
        </w:rPr>
        <w:t>常用文件处理命令。</w:t>
      </w:r>
    </w:p>
    <w:p>
      <w:pPr>
        <w:pStyle w:val="ListParagraph"/>
        <w:numPr>
          <w:ilvl w:val="1"/>
          <w:numId w:val="177"/>
        </w:numPr>
        <w:tabs>
          <w:tab w:pos="1832" w:val="left" w:leader="none"/>
        </w:tabs>
        <w:spacing w:line="240" w:lineRule="auto" w:before="130" w:after="0"/>
        <w:ind w:left="1832" w:right="0" w:hanging="480"/>
        <w:jc w:val="left"/>
        <w:rPr>
          <w:sz w:val="32"/>
        </w:rPr>
      </w:pPr>
      <w:r>
        <w:rPr>
          <w:w w:val="95"/>
          <w:sz w:val="32"/>
        </w:rPr>
        <w:t>常用目录处理命令。</w:t>
      </w:r>
    </w:p>
    <w:p>
      <w:pPr>
        <w:pStyle w:val="ListParagraph"/>
        <w:numPr>
          <w:ilvl w:val="0"/>
          <w:numId w:val="177"/>
        </w:numPr>
        <w:tabs>
          <w:tab w:pos="1595" w:val="left" w:leader="none"/>
        </w:tabs>
        <w:spacing w:line="240" w:lineRule="auto" w:before="130" w:after="0"/>
        <w:ind w:left="1594" w:right="0" w:hanging="323"/>
        <w:jc w:val="left"/>
        <w:rPr>
          <w:sz w:val="32"/>
        </w:rPr>
      </w:pPr>
      <w:r>
        <w:rPr>
          <w:sz w:val="32"/>
        </w:rPr>
        <w:t>网络管理</w:t>
      </w:r>
    </w:p>
    <w:p>
      <w:pPr>
        <w:pStyle w:val="ListParagraph"/>
        <w:numPr>
          <w:ilvl w:val="1"/>
          <w:numId w:val="177"/>
        </w:numPr>
        <w:tabs>
          <w:tab w:pos="1832" w:val="left" w:leader="none"/>
        </w:tabs>
        <w:spacing w:line="240" w:lineRule="auto" w:before="130" w:after="0"/>
        <w:ind w:left="1832" w:right="0" w:hanging="480"/>
        <w:jc w:val="left"/>
        <w:rPr>
          <w:sz w:val="32"/>
        </w:rPr>
      </w:pPr>
      <w:r>
        <w:rPr>
          <w:sz w:val="32"/>
        </w:rPr>
        <w:t>网卡配置文件、</w:t>
      </w:r>
      <w:r>
        <w:rPr>
          <w:rFonts w:ascii="Times New Roman" w:eastAsia="Times New Roman"/>
          <w:sz w:val="32"/>
        </w:rPr>
        <w:t>DNS </w:t>
      </w:r>
      <w:r>
        <w:rPr>
          <w:sz w:val="32"/>
        </w:rPr>
        <w:t>配置文件、主机名配置文件。</w:t>
      </w:r>
    </w:p>
    <w:p>
      <w:pPr>
        <w:pStyle w:val="ListParagraph"/>
        <w:numPr>
          <w:ilvl w:val="1"/>
          <w:numId w:val="177"/>
        </w:numPr>
        <w:tabs>
          <w:tab w:pos="1832" w:val="left" w:leader="none"/>
        </w:tabs>
        <w:spacing w:line="240" w:lineRule="auto" w:before="130" w:after="0"/>
        <w:ind w:left="1832" w:right="0" w:hanging="480"/>
        <w:jc w:val="left"/>
        <w:rPr>
          <w:sz w:val="32"/>
        </w:rPr>
      </w:pPr>
      <w:r>
        <w:rPr>
          <w:spacing w:val="13"/>
          <w:sz w:val="32"/>
        </w:rPr>
        <w:t>网络配置工具</w:t>
      </w:r>
      <w:r>
        <w:rPr>
          <w:rFonts w:ascii="Times New Roman" w:eastAsia="Times New Roman"/>
          <w:sz w:val="32"/>
        </w:rPr>
        <w:t>NetworkManager</w:t>
      </w:r>
      <w:r>
        <w:rPr>
          <w:sz w:val="32"/>
        </w:rPr>
        <w:t>。</w:t>
      </w:r>
    </w:p>
    <w:p>
      <w:pPr>
        <w:pStyle w:val="ListParagraph"/>
        <w:numPr>
          <w:ilvl w:val="0"/>
          <w:numId w:val="177"/>
        </w:numPr>
        <w:tabs>
          <w:tab w:pos="1595" w:val="left" w:leader="none"/>
        </w:tabs>
        <w:spacing w:line="240" w:lineRule="auto" w:before="130" w:after="0"/>
        <w:ind w:left="1594" w:right="0" w:hanging="323"/>
        <w:jc w:val="left"/>
        <w:rPr>
          <w:sz w:val="32"/>
        </w:rPr>
      </w:pPr>
      <w:r>
        <w:rPr>
          <w:sz w:val="32"/>
        </w:rPr>
        <w:t>软件包管理</w:t>
      </w:r>
    </w:p>
    <w:p>
      <w:pPr>
        <w:pStyle w:val="ListParagraph"/>
        <w:numPr>
          <w:ilvl w:val="1"/>
          <w:numId w:val="177"/>
        </w:numPr>
        <w:tabs>
          <w:tab w:pos="1832" w:val="left" w:leader="none"/>
        </w:tabs>
        <w:spacing w:line="240" w:lineRule="auto" w:before="130" w:after="0"/>
        <w:ind w:left="1832" w:right="0" w:hanging="480"/>
        <w:jc w:val="left"/>
        <w:rPr>
          <w:sz w:val="32"/>
        </w:rPr>
      </w:pPr>
      <w:r>
        <w:rPr>
          <w:sz w:val="32"/>
        </w:rPr>
        <w:t>设置软件仓库。</w:t>
      </w:r>
    </w:p>
    <w:p>
      <w:pPr>
        <w:pStyle w:val="ListParagraph"/>
        <w:numPr>
          <w:ilvl w:val="1"/>
          <w:numId w:val="177"/>
        </w:numPr>
        <w:tabs>
          <w:tab w:pos="1832" w:val="left" w:leader="none"/>
        </w:tabs>
        <w:spacing w:line="240" w:lineRule="auto" w:before="130" w:after="0"/>
        <w:ind w:left="1832" w:right="0" w:hanging="480"/>
        <w:jc w:val="left"/>
        <w:rPr>
          <w:sz w:val="32"/>
        </w:rPr>
      </w:pPr>
      <w:r>
        <w:rPr>
          <w:spacing w:val="-27"/>
          <w:sz w:val="32"/>
        </w:rPr>
        <w:t>使用 </w:t>
      </w:r>
      <w:r>
        <w:rPr>
          <w:rFonts w:ascii="Times New Roman" w:eastAsia="Times New Roman"/>
          <w:sz w:val="32"/>
        </w:rPr>
        <w:t>yum </w:t>
      </w:r>
      <w:r>
        <w:rPr>
          <w:sz w:val="32"/>
        </w:rPr>
        <w:t>安装软件。</w:t>
      </w:r>
    </w:p>
    <w:p>
      <w:pPr>
        <w:pStyle w:val="BodyText"/>
        <w:ind w:left="1352"/>
        <w:rPr>
          <w:rFonts w:ascii="黑体" w:eastAsia="黑体" w:hint="eastAsia"/>
        </w:rPr>
      </w:pPr>
      <w:bookmarkStart w:name="五、考试形式和试卷结构" w:id="103"/>
      <w:bookmarkEnd w:id="103"/>
      <w:r>
        <w:rPr/>
      </w:r>
      <w:r>
        <w:rPr>
          <w:rFonts w:ascii="黑体" w:eastAsia="黑体" w:hint="eastAsia"/>
        </w:rPr>
        <w:t>五、考试形式和试卷结构</w:t>
      </w:r>
    </w:p>
    <w:p>
      <w:pPr>
        <w:pStyle w:val="BodyText"/>
        <w:ind w:left="1352"/>
        <w:rPr>
          <w:rFonts w:ascii="楷体" w:eastAsia="楷体" w:hint="eastAsia"/>
        </w:rPr>
      </w:pPr>
      <w:r>
        <w:rPr>
          <w:rFonts w:ascii="楷体" w:eastAsia="楷体" w:hint="eastAsia"/>
        </w:rPr>
        <w:t>（一）考试形式</w:t>
      </w:r>
    </w:p>
    <w:p>
      <w:pPr>
        <w:pStyle w:val="BodyText"/>
        <w:ind w:left="1352"/>
      </w:pPr>
      <w:r>
        <w:rPr/>
        <w:t>闭卷、笔试。</w:t>
      </w:r>
    </w:p>
    <w:p>
      <w:pPr>
        <w:pStyle w:val="BodyText"/>
        <w:ind w:left="1352"/>
        <w:rPr>
          <w:rFonts w:ascii="楷体" w:eastAsia="楷体" w:hint="eastAsia"/>
        </w:rPr>
      </w:pPr>
      <w:r>
        <w:rPr>
          <w:rFonts w:ascii="楷体" w:eastAsia="楷体" w:hint="eastAsia"/>
        </w:rPr>
        <w:t>（二）试卷满分及考试时间</w:t>
      </w:r>
    </w:p>
    <w:p>
      <w:pPr>
        <w:pStyle w:val="BodyText"/>
        <w:ind w:left="1352"/>
      </w:pPr>
      <w:r>
        <w:rPr/>
        <w:t>专业综合操作技能满分 </w:t>
      </w:r>
      <w:r>
        <w:rPr>
          <w:rFonts w:ascii="Times New Roman" w:eastAsia="Times New Roman"/>
        </w:rPr>
        <w:t>80 </w:t>
      </w:r>
      <w:r>
        <w:rPr/>
        <w:t>分。考试时间 </w:t>
      </w:r>
      <w:r>
        <w:rPr>
          <w:rFonts w:ascii="Times New Roman" w:eastAsia="Times New Roman"/>
        </w:rPr>
        <w:t>50 </w:t>
      </w:r>
      <w:r>
        <w:rPr/>
        <w:t>分钟。</w:t>
      </w:r>
    </w:p>
    <w:p>
      <w:pPr>
        <w:pStyle w:val="BodyText"/>
        <w:ind w:left="1352"/>
        <w:rPr>
          <w:rFonts w:ascii="楷体" w:eastAsia="楷体" w:hint="eastAsia"/>
        </w:rPr>
      </w:pPr>
      <w:r>
        <w:rPr>
          <w:rFonts w:ascii="楷体" w:eastAsia="楷体" w:hint="eastAsia"/>
          <w:w w:val="95"/>
        </w:rPr>
        <w:t>（三）试卷内容结构</w:t>
      </w:r>
    </w:p>
    <w:p>
      <w:pPr>
        <w:pStyle w:val="BodyText"/>
        <w:spacing w:before="12"/>
        <w:rPr>
          <w:rFonts w:ascii="楷体"/>
          <w:sz w:val="12"/>
        </w:rPr>
      </w:pPr>
    </w:p>
    <w:tbl>
      <w:tblPr>
        <w:tblW w:w="0" w:type="auto"/>
        <w:jc w:val="left"/>
        <w:tblInd w:w="1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49"/>
        <w:gridCol w:w="1278"/>
      </w:tblGrid>
      <w:tr>
        <w:trPr>
          <w:trHeight w:val="446" w:hRule="atLeast"/>
        </w:trPr>
        <w:tc>
          <w:tcPr>
            <w:tcW w:w="2049" w:type="dxa"/>
          </w:tcPr>
          <w:p>
            <w:pPr>
              <w:pStyle w:val="TableParagraph"/>
              <w:spacing w:line="374" w:lineRule="exact"/>
              <w:ind w:left="50"/>
              <w:rPr>
                <w:sz w:val="32"/>
              </w:rPr>
            </w:pPr>
            <w:r>
              <w:rPr>
                <w:sz w:val="32"/>
              </w:rPr>
              <w:t>（</w:t>
            </w:r>
            <w:r>
              <w:rPr>
                <w:rFonts w:ascii="Times New Roman" w:eastAsia="Times New Roman"/>
                <w:sz w:val="32"/>
              </w:rPr>
              <w:t>1</w:t>
            </w:r>
            <w:r>
              <w:rPr>
                <w:sz w:val="32"/>
              </w:rPr>
              <w:t>）技能一</w:t>
            </w:r>
          </w:p>
        </w:tc>
        <w:tc>
          <w:tcPr>
            <w:tcW w:w="1278" w:type="dxa"/>
          </w:tcPr>
          <w:p>
            <w:pPr>
              <w:pStyle w:val="TableParagraph"/>
              <w:spacing w:line="374" w:lineRule="exact"/>
              <w:ind w:right="47"/>
              <w:jc w:val="right"/>
              <w:rPr>
                <w:rFonts w:ascii="Times New Roman" w:eastAsia="Times New Roman"/>
                <w:sz w:val="32"/>
              </w:rPr>
            </w:pPr>
            <w:r>
              <w:rPr>
                <w:sz w:val="32"/>
              </w:rPr>
              <w:t>约 </w:t>
            </w:r>
            <w:r>
              <w:rPr>
                <w:rFonts w:ascii="Times New Roman" w:eastAsia="Times New Roman"/>
                <w:sz w:val="32"/>
              </w:rPr>
              <w:t>40%</w:t>
            </w:r>
          </w:p>
        </w:tc>
      </w:tr>
      <w:tr>
        <w:trPr>
          <w:trHeight w:val="540" w:hRule="atLeast"/>
        </w:trPr>
        <w:tc>
          <w:tcPr>
            <w:tcW w:w="2049" w:type="dxa"/>
          </w:tcPr>
          <w:p>
            <w:pPr>
              <w:pStyle w:val="TableParagraph"/>
              <w:spacing w:before="57"/>
              <w:ind w:left="50"/>
              <w:rPr>
                <w:sz w:val="32"/>
              </w:rPr>
            </w:pPr>
            <w:r>
              <w:rPr>
                <w:sz w:val="32"/>
              </w:rPr>
              <w:t>（</w:t>
            </w:r>
            <w:r>
              <w:rPr>
                <w:rFonts w:ascii="Times New Roman" w:eastAsia="Times New Roman"/>
                <w:sz w:val="32"/>
              </w:rPr>
              <w:t>2</w:t>
            </w:r>
            <w:r>
              <w:rPr>
                <w:sz w:val="32"/>
              </w:rPr>
              <w:t>）技能二</w:t>
            </w:r>
          </w:p>
        </w:tc>
        <w:tc>
          <w:tcPr>
            <w:tcW w:w="1278" w:type="dxa"/>
          </w:tcPr>
          <w:p>
            <w:pPr>
              <w:pStyle w:val="TableParagraph"/>
              <w:spacing w:before="57"/>
              <w:ind w:right="47"/>
              <w:jc w:val="right"/>
              <w:rPr>
                <w:rFonts w:ascii="Times New Roman" w:eastAsia="Times New Roman"/>
                <w:sz w:val="32"/>
              </w:rPr>
            </w:pPr>
            <w:r>
              <w:rPr>
                <w:sz w:val="32"/>
              </w:rPr>
              <w:t>约 </w:t>
            </w:r>
            <w:r>
              <w:rPr>
                <w:rFonts w:ascii="Times New Roman" w:eastAsia="Times New Roman"/>
                <w:sz w:val="32"/>
              </w:rPr>
              <w:t>20%</w:t>
            </w:r>
          </w:p>
        </w:tc>
      </w:tr>
      <w:tr>
        <w:trPr>
          <w:trHeight w:val="540" w:hRule="atLeast"/>
        </w:trPr>
        <w:tc>
          <w:tcPr>
            <w:tcW w:w="2049" w:type="dxa"/>
          </w:tcPr>
          <w:p>
            <w:pPr>
              <w:pStyle w:val="TableParagraph"/>
              <w:spacing w:before="57"/>
              <w:ind w:left="50"/>
              <w:rPr>
                <w:sz w:val="32"/>
              </w:rPr>
            </w:pPr>
            <w:r>
              <w:rPr>
                <w:sz w:val="32"/>
              </w:rPr>
              <w:t>（</w:t>
            </w:r>
            <w:r>
              <w:rPr>
                <w:rFonts w:ascii="Times New Roman" w:eastAsia="Times New Roman"/>
                <w:sz w:val="32"/>
              </w:rPr>
              <w:t>3</w:t>
            </w:r>
            <w:r>
              <w:rPr>
                <w:sz w:val="32"/>
              </w:rPr>
              <w:t>）技能三</w:t>
            </w:r>
          </w:p>
        </w:tc>
        <w:tc>
          <w:tcPr>
            <w:tcW w:w="1278" w:type="dxa"/>
          </w:tcPr>
          <w:p>
            <w:pPr>
              <w:pStyle w:val="TableParagraph"/>
              <w:spacing w:before="57"/>
              <w:ind w:right="47"/>
              <w:jc w:val="right"/>
              <w:rPr>
                <w:rFonts w:ascii="Times New Roman" w:eastAsia="Times New Roman"/>
                <w:sz w:val="32"/>
              </w:rPr>
            </w:pPr>
            <w:r>
              <w:rPr>
                <w:sz w:val="32"/>
              </w:rPr>
              <w:t>约 </w:t>
            </w:r>
            <w:r>
              <w:rPr>
                <w:rFonts w:ascii="Times New Roman" w:eastAsia="Times New Roman"/>
                <w:sz w:val="32"/>
              </w:rPr>
              <w:t>10%</w:t>
            </w:r>
          </w:p>
        </w:tc>
      </w:tr>
      <w:tr>
        <w:trPr>
          <w:trHeight w:val="540" w:hRule="atLeast"/>
        </w:trPr>
        <w:tc>
          <w:tcPr>
            <w:tcW w:w="2049" w:type="dxa"/>
          </w:tcPr>
          <w:p>
            <w:pPr>
              <w:pStyle w:val="TableParagraph"/>
              <w:spacing w:before="57"/>
              <w:ind w:left="50"/>
              <w:rPr>
                <w:sz w:val="32"/>
              </w:rPr>
            </w:pPr>
            <w:r>
              <w:rPr>
                <w:sz w:val="32"/>
              </w:rPr>
              <w:t>（</w:t>
            </w:r>
            <w:r>
              <w:rPr>
                <w:rFonts w:ascii="Times New Roman" w:eastAsia="Times New Roman"/>
                <w:sz w:val="32"/>
              </w:rPr>
              <w:t>4</w:t>
            </w:r>
            <w:r>
              <w:rPr>
                <w:sz w:val="32"/>
              </w:rPr>
              <w:t>）技能四</w:t>
            </w:r>
          </w:p>
        </w:tc>
        <w:tc>
          <w:tcPr>
            <w:tcW w:w="1278" w:type="dxa"/>
          </w:tcPr>
          <w:p>
            <w:pPr>
              <w:pStyle w:val="TableParagraph"/>
              <w:spacing w:before="57"/>
              <w:ind w:right="47"/>
              <w:jc w:val="right"/>
              <w:rPr>
                <w:rFonts w:ascii="Times New Roman" w:eastAsia="Times New Roman"/>
                <w:sz w:val="32"/>
              </w:rPr>
            </w:pPr>
            <w:r>
              <w:rPr>
                <w:sz w:val="32"/>
              </w:rPr>
              <w:t>约 </w:t>
            </w:r>
            <w:r>
              <w:rPr>
                <w:rFonts w:ascii="Times New Roman" w:eastAsia="Times New Roman"/>
                <w:sz w:val="32"/>
              </w:rPr>
              <w:t>10%</w:t>
            </w:r>
          </w:p>
        </w:tc>
      </w:tr>
      <w:tr>
        <w:trPr>
          <w:trHeight w:val="540" w:hRule="atLeast"/>
        </w:trPr>
        <w:tc>
          <w:tcPr>
            <w:tcW w:w="2049" w:type="dxa"/>
          </w:tcPr>
          <w:p>
            <w:pPr>
              <w:pStyle w:val="TableParagraph"/>
              <w:spacing w:before="57"/>
              <w:ind w:left="50"/>
              <w:rPr>
                <w:sz w:val="32"/>
              </w:rPr>
            </w:pPr>
            <w:r>
              <w:rPr>
                <w:sz w:val="32"/>
              </w:rPr>
              <w:t>（</w:t>
            </w:r>
            <w:r>
              <w:rPr>
                <w:rFonts w:ascii="Times New Roman" w:eastAsia="Times New Roman"/>
                <w:sz w:val="32"/>
              </w:rPr>
              <w:t>5</w:t>
            </w:r>
            <w:r>
              <w:rPr>
                <w:sz w:val="32"/>
              </w:rPr>
              <w:t>）技能五</w:t>
            </w:r>
          </w:p>
        </w:tc>
        <w:tc>
          <w:tcPr>
            <w:tcW w:w="1278" w:type="dxa"/>
          </w:tcPr>
          <w:p>
            <w:pPr>
              <w:pStyle w:val="TableParagraph"/>
              <w:spacing w:before="57"/>
              <w:ind w:right="47"/>
              <w:jc w:val="right"/>
              <w:rPr>
                <w:rFonts w:ascii="Times New Roman" w:eastAsia="Times New Roman"/>
                <w:sz w:val="32"/>
              </w:rPr>
            </w:pPr>
            <w:r>
              <w:rPr>
                <w:sz w:val="32"/>
              </w:rPr>
              <w:t>约 </w:t>
            </w:r>
            <w:r>
              <w:rPr>
                <w:rFonts w:ascii="Times New Roman" w:eastAsia="Times New Roman"/>
                <w:sz w:val="32"/>
              </w:rPr>
              <w:t>10%</w:t>
            </w:r>
          </w:p>
        </w:tc>
      </w:tr>
      <w:tr>
        <w:trPr>
          <w:trHeight w:val="446" w:hRule="atLeast"/>
        </w:trPr>
        <w:tc>
          <w:tcPr>
            <w:tcW w:w="2049" w:type="dxa"/>
          </w:tcPr>
          <w:p>
            <w:pPr>
              <w:pStyle w:val="TableParagraph"/>
              <w:spacing w:line="369" w:lineRule="exact" w:before="57"/>
              <w:ind w:left="50"/>
              <w:rPr>
                <w:sz w:val="32"/>
              </w:rPr>
            </w:pPr>
            <w:r>
              <w:rPr>
                <w:sz w:val="32"/>
              </w:rPr>
              <w:t>（</w:t>
            </w:r>
            <w:r>
              <w:rPr>
                <w:rFonts w:ascii="Times New Roman" w:eastAsia="Times New Roman"/>
                <w:sz w:val="32"/>
              </w:rPr>
              <w:t>6</w:t>
            </w:r>
            <w:r>
              <w:rPr>
                <w:sz w:val="32"/>
              </w:rPr>
              <w:t>）技能六</w:t>
            </w:r>
          </w:p>
        </w:tc>
        <w:tc>
          <w:tcPr>
            <w:tcW w:w="1278" w:type="dxa"/>
          </w:tcPr>
          <w:p>
            <w:pPr>
              <w:pStyle w:val="TableParagraph"/>
              <w:spacing w:line="369" w:lineRule="exact" w:before="57"/>
              <w:ind w:right="47"/>
              <w:jc w:val="right"/>
              <w:rPr>
                <w:rFonts w:ascii="Times New Roman" w:eastAsia="Times New Roman"/>
                <w:sz w:val="32"/>
              </w:rPr>
            </w:pPr>
            <w:r>
              <w:rPr>
                <w:sz w:val="32"/>
              </w:rPr>
              <w:t>约 </w:t>
            </w:r>
            <w:r>
              <w:rPr>
                <w:rFonts w:ascii="Times New Roman" w:eastAsia="Times New Roman"/>
                <w:sz w:val="32"/>
              </w:rPr>
              <w:t>10%</w:t>
            </w:r>
          </w:p>
        </w:tc>
      </w:tr>
    </w:tbl>
    <w:p>
      <w:pPr>
        <w:pStyle w:val="BodyText"/>
        <w:spacing w:before="151"/>
        <w:ind w:left="1352"/>
        <w:rPr>
          <w:rFonts w:ascii="楷体" w:eastAsia="楷体" w:hint="eastAsia"/>
        </w:rPr>
      </w:pPr>
      <w:r>
        <w:rPr>
          <w:rFonts w:ascii="楷体" w:eastAsia="楷体" w:hint="eastAsia"/>
          <w:w w:val="95"/>
        </w:rPr>
        <w:t>（四）试卷题型结构</w:t>
      </w:r>
    </w:p>
    <w:p>
      <w:pPr>
        <w:spacing w:after="0"/>
        <w:rPr>
          <w:rFonts w:ascii="楷体" w:eastAsia="楷体" w:hint="eastAsia"/>
        </w:rPr>
        <w:sectPr>
          <w:pgSz w:w="11910" w:h="16840"/>
          <w:pgMar w:header="0" w:footer="1115" w:top="1580" w:bottom="1300" w:left="820" w:right="780"/>
        </w:sectPr>
      </w:pPr>
    </w:p>
    <w:p>
      <w:pPr>
        <w:pStyle w:val="BodyText"/>
        <w:spacing w:before="0"/>
        <w:rPr>
          <w:rFonts w:ascii="楷体"/>
          <w:sz w:val="20"/>
        </w:rPr>
      </w:pPr>
    </w:p>
    <w:p>
      <w:pPr>
        <w:pStyle w:val="BodyText"/>
        <w:spacing w:before="0"/>
        <w:rPr>
          <w:rFonts w:ascii="楷体"/>
          <w:sz w:val="19"/>
        </w:rPr>
      </w:pPr>
    </w:p>
    <w:tbl>
      <w:tblPr>
        <w:tblW w:w="0" w:type="auto"/>
        <w:jc w:val="left"/>
        <w:tblInd w:w="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25"/>
        <w:gridCol w:w="3954"/>
        <w:gridCol w:w="2286"/>
      </w:tblGrid>
      <w:tr>
        <w:trPr>
          <w:trHeight w:val="780" w:hRule="atLeast"/>
        </w:trPr>
        <w:tc>
          <w:tcPr>
            <w:tcW w:w="2025" w:type="dxa"/>
          </w:tcPr>
          <w:p>
            <w:pPr>
              <w:pStyle w:val="TableParagraph"/>
              <w:spacing w:before="232"/>
              <w:ind w:left="191" w:right="174"/>
              <w:jc w:val="center"/>
              <w:rPr>
                <w:sz w:val="32"/>
              </w:rPr>
            </w:pPr>
            <w:r>
              <w:rPr>
                <w:sz w:val="32"/>
              </w:rPr>
              <w:t>题型</w:t>
            </w:r>
          </w:p>
        </w:tc>
        <w:tc>
          <w:tcPr>
            <w:tcW w:w="3954" w:type="dxa"/>
          </w:tcPr>
          <w:p>
            <w:pPr>
              <w:pStyle w:val="TableParagraph"/>
              <w:spacing w:before="232"/>
              <w:ind w:left="192" w:right="178"/>
              <w:jc w:val="center"/>
              <w:rPr>
                <w:sz w:val="32"/>
              </w:rPr>
            </w:pPr>
            <w:r>
              <w:rPr>
                <w:sz w:val="32"/>
              </w:rPr>
              <w:t>题量、分值</w:t>
            </w:r>
          </w:p>
        </w:tc>
        <w:tc>
          <w:tcPr>
            <w:tcW w:w="2286" w:type="dxa"/>
          </w:tcPr>
          <w:p>
            <w:pPr>
              <w:pStyle w:val="TableParagraph"/>
              <w:spacing w:before="232"/>
              <w:ind w:left="464" w:right="450"/>
              <w:jc w:val="center"/>
              <w:rPr>
                <w:sz w:val="32"/>
              </w:rPr>
            </w:pPr>
            <w:r>
              <w:rPr>
                <w:sz w:val="32"/>
              </w:rPr>
              <w:t>占比</w:t>
            </w:r>
          </w:p>
        </w:tc>
      </w:tr>
      <w:tr>
        <w:trPr>
          <w:trHeight w:val="780" w:hRule="atLeast"/>
        </w:trPr>
        <w:tc>
          <w:tcPr>
            <w:tcW w:w="2025" w:type="dxa"/>
          </w:tcPr>
          <w:p>
            <w:pPr>
              <w:pStyle w:val="TableParagraph"/>
              <w:spacing w:before="233"/>
              <w:ind w:left="191" w:right="174"/>
              <w:jc w:val="center"/>
              <w:rPr>
                <w:sz w:val="32"/>
              </w:rPr>
            </w:pPr>
            <w:r>
              <w:rPr>
                <w:sz w:val="32"/>
              </w:rPr>
              <w:t>判断题</w:t>
            </w:r>
          </w:p>
        </w:tc>
        <w:tc>
          <w:tcPr>
            <w:tcW w:w="3954" w:type="dxa"/>
          </w:tcPr>
          <w:p>
            <w:pPr>
              <w:pStyle w:val="TableParagraph"/>
              <w:spacing w:before="233"/>
              <w:ind w:left="195" w:right="178"/>
              <w:jc w:val="center"/>
              <w:rPr>
                <w:sz w:val="32"/>
              </w:rPr>
            </w:pPr>
            <w:r>
              <w:rPr>
                <w:sz w:val="32"/>
              </w:rPr>
              <w:t>约 </w:t>
            </w:r>
            <w:r>
              <w:rPr>
                <w:rFonts w:ascii="Times New Roman" w:eastAsia="Times New Roman"/>
                <w:sz w:val="32"/>
              </w:rPr>
              <w:t>8 </w:t>
            </w:r>
            <w:r>
              <w:rPr>
                <w:sz w:val="32"/>
              </w:rPr>
              <w:t>小题，每小题 </w:t>
            </w:r>
            <w:r>
              <w:rPr>
                <w:rFonts w:ascii="Times New Roman" w:eastAsia="Times New Roman"/>
                <w:sz w:val="32"/>
              </w:rPr>
              <w:t>1 </w:t>
            </w:r>
            <w:r>
              <w:rPr>
                <w:sz w:val="32"/>
              </w:rPr>
              <w:t>分</w:t>
            </w:r>
          </w:p>
        </w:tc>
        <w:tc>
          <w:tcPr>
            <w:tcW w:w="2286" w:type="dxa"/>
          </w:tcPr>
          <w:p>
            <w:pPr>
              <w:pStyle w:val="TableParagraph"/>
              <w:spacing w:before="233"/>
              <w:ind w:left="469" w:right="450"/>
              <w:jc w:val="center"/>
              <w:rPr>
                <w:rFonts w:ascii="Times New Roman" w:eastAsia="Times New Roman"/>
                <w:sz w:val="32"/>
              </w:rPr>
            </w:pPr>
            <w:r>
              <w:rPr>
                <w:sz w:val="32"/>
              </w:rPr>
              <w:t>约 </w:t>
            </w:r>
            <w:r>
              <w:rPr>
                <w:rFonts w:ascii="Times New Roman" w:eastAsia="Times New Roman"/>
                <w:sz w:val="32"/>
              </w:rPr>
              <w:t>10%</w:t>
            </w:r>
          </w:p>
        </w:tc>
      </w:tr>
      <w:tr>
        <w:trPr>
          <w:trHeight w:val="780" w:hRule="atLeast"/>
        </w:trPr>
        <w:tc>
          <w:tcPr>
            <w:tcW w:w="2025" w:type="dxa"/>
          </w:tcPr>
          <w:p>
            <w:pPr>
              <w:pStyle w:val="TableParagraph"/>
              <w:spacing w:before="233"/>
              <w:ind w:left="191" w:right="174"/>
              <w:jc w:val="center"/>
              <w:rPr>
                <w:sz w:val="32"/>
              </w:rPr>
            </w:pPr>
            <w:r>
              <w:rPr>
                <w:sz w:val="32"/>
              </w:rPr>
              <w:t>单选题</w:t>
            </w:r>
          </w:p>
        </w:tc>
        <w:tc>
          <w:tcPr>
            <w:tcW w:w="3954" w:type="dxa"/>
          </w:tcPr>
          <w:p>
            <w:pPr>
              <w:pStyle w:val="TableParagraph"/>
              <w:spacing w:before="233"/>
              <w:ind w:left="195" w:right="178"/>
              <w:jc w:val="center"/>
              <w:rPr>
                <w:sz w:val="32"/>
              </w:rPr>
            </w:pPr>
            <w:r>
              <w:rPr>
                <w:sz w:val="32"/>
              </w:rPr>
              <w:t>约 </w:t>
            </w:r>
            <w:r>
              <w:rPr>
                <w:rFonts w:ascii="Times New Roman" w:eastAsia="Times New Roman"/>
                <w:sz w:val="32"/>
              </w:rPr>
              <w:t>20 </w:t>
            </w:r>
            <w:r>
              <w:rPr>
                <w:sz w:val="32"/>
              </w:rPr>
              <w:t>小题，每小题 </w:t>
            </w:r>
            <w:r>
              <w:rPr>
                <w:rFonts w:ascii="Times New Roman" w:eastAsia="Times New Roman"/>
                <w:sz w:val="32"/>
              </w:rPr>
              <w:t>2 </w:t>
            </w:r>
            <w:r>
              <w:rPr>
                <w:sz w:val="32"/>
              </w:rPr>
              <w:t>分</w:t>
            </w:r>
          </w:p>
        </w:tc>
        <w:tc>
          <w:tcPr>
            <w:tcW w:w="2286" w:type="dxa"/>
          </w:tcPr>
          <w:p>
            <w:pPr>
              <w:pStyle w:val="TableParagraph"/>
              <w:spacing w:before="233"/>
              <w:ind w:left="469" w:right="450"/>
              <w:jc w:val="center"/>
              <w:rPr>
                <w:rFonts w:ascii="Times New Roman" w:eastAsia="Times New Roman"/>
                <w:sz w:val="32"/>
              </w:rPr>
            </w:pPr>
            <w:r>
              <w:rPr>
                <w:sz w:val="32"/>
              </w:rPr>
              <w:t>约 </w:t>
            </w:r>
            <w:r>
              <w:rPr>
                <w:rFonts w:ascii="Times New Roman" w:eastAsia="Times New Roman"/>
                <w:sz w:val="32"/>
              </w:rPr>
              <w:t>50%</w:t>
            </w:r>
          </w:p>
        </w:tc>
      </w:tr>
      <w:tr>
        <w:trPr>
          <w:trHeight w:val="780" w:hRule="atLeast"/>
        </w:trPr>
        <w:tc>
          <w:tcPr>
            <w:tcW w:w="2025" w:type="dxa"/>
          </w:tcPr>
          <w:p>
            <w:pPr>
              <w:pStyle w:val="TableParagraph"/>
              <w:spacing w:before="232"/>
              <w:ind w:left="191" w:right="174"/>
              <w:jc w:val="center"/>
              <w:rPr>
                <w:sz w:val="32"/>
              </w:rPr>
            </w:pPr>
            <w:r>
              <w:rPr>
                <w:sz w:val="32"/>
              </w:rPr>
              <w:t>填空题</w:t>
            </w:r>
          </w:p>
        </w:tc>
        <w:tc>
          <w:tcPr>
            <w:tcW w:w="3954" w:type="dxa"/>
          </w:tcPr>
          <w:p>
            <w:pPr>
              <w:pStyle w:val="TableParagraph"/>
              <w:spacing w:before="232"/>
              <w:ind w:left="195" w:right="178"/>
              <w:jc w:val="center"/>
              <w:rPr>
                <w:sz w:val="32"/>
              </w:rPr>
            </w:pPr>
            <w:r>
              <w:rPr>
                <w:sz w:val="32"/>
              </w:rPr>
              <w:t>约 </w:t>
            </w:r>
            <w:r>
              <w:rPr>
                <w:rFonts w:ascii="Times New Roman" w:eastAsia="Times New Roman"/>
                <w:sz w:val="32"/>
              </w:rPr>
              <w:t>10 </w:t>
            </w:r>
            <w:r>
              <w:rPr>
                <w:sz w:val="32"/>
              </w:rPr>
              <w:t>空，每空 </w:t>
            </w:r>
            <w:r>
              <w:rPr>
                <w:rFonts w:ascii="Times New Roman" w:eastAsia="Times New Roman"/>
                <w:sz w:val="32"/>
              </w:rPr>
              <w:t>2 </w:t>
            </w:r>
            <w:r>
              <w:rPr>
                <w:sz w:val="32"/>
              </w:rPr>
              <w:t>分</w:t>
            </w:r>
          </w:p>
        </w:tc>
        <w:tc>
          <w:tcPr>
            <w:tcW w:w="2286" w:type="dxa"/>
          </w:tcPr>
          <w:p>
            <w:pPr>
              <w:pStyle w:val="TableParagraph"/>
              <w:spacing w:before="232"/>
              <w:ind w:left="469" w:right="450"/>
              <w:jc w:val="center"/>
              <w:rPr>
                <w:rFonts w:ascii="Times New Roman" w:eastAsia="Times New Roman"/>
                <w:sz w:val="32"/>
              </w:rPr>
            </w:pPr>
            <w:r>
              <w:rPr>
                <w:sz w:val="32"/>
              </w:rPr>
              <w:t>约 </w:t>
            </w:r>
            <w:r>
              <w:rPr>
                <w:rFonts w:ascii="Times New Roman" w:eastAsia="Times New Roman"/>
                <w:sz w:val="32"/>
              </w:rPr>
              <w:t>25%</w:t>
            </w:r>
          </w:p>
        </w:tc>
      </w:tr>
      <w:tr>
        <w:trPr>
          <w:trHeight w:val="780" w:hRule="atLeast"/>
        </w:trPr>
        <w:tc>
          <w:tcPr>
            <w:tcW w:w="2025" w:type="dxa"/>
          </w:tcPr>
          <w:p>
            <w:pPr>
              <w:pStyle w:val="TableParagraph"/>
              <w:spacing w:before="233"/>
              <w:ind w:left="191" w:right="174"/>
              <w:jc w:val="center"/>
              <w:rPr>
                <w:sz w:val="32"/>
              </w:rPr>
            </w:pPr>
            <w:r>
              <w:rPr>
                <w:sz w:val="32"/>
              </w:rPr>
              <w:t>综合题</w:t>
            </w:r>
          </w:p>
        </w:tc>
        <w:tc>
          <w:tcPr>
            <w:tcW w:w="3954" w:type="dxa"/>
          </w:tcPr>
          <w:p>
            <w:pPr>
              <w:pStyle w:val="TableParagraph"/>
              <w:spacing w:before="233"/>
              <w:ind w:left="195" w:right="178"/>
              <w:jc w:val="center"/>
              <w:rPr>
                <w:sz w:val="32"/>
              </w:rPr>
            </w:pPr>
            <w:r>
              <w:rPr>
                <w:sz w:val="32"/>
              </w:rPr>
              <w:t>约 </w:t>
            </w:r>
            <w:r>
              <w:rPr>
                <w:rFonts w:ascii="Times New Roman" w:eastAsia="Times New Roman"/>
                <w:sz w:val="32"/>
              </w:rPr>
              <w:t>2 </w:t>
            </w:r>
            <w:r>
              <w:rPr>
                <w:sz w:val="32"/>
              </w:rPr>
              <w:t>小题，每小题 </w:t>
            </w:r>
            <w:r>
              <w:rPr>
                <w:rFonts w:ascii="Times New Roman" w:eastAsia="Times New Roman"/>
                <w:sz w:val="32"/>
              </w:rPr>
              <w:t>6 </w:t>
            </w:r>
            <w:r>
              <w:rPr>
                <w:sz w:val="32"/>
              </w:rPr>
              <w:t>分</w:t>
            </w:r>
          </w:p>
        </w:tc>
        <w:tc>
          <w:tcPr>
            <w:tcW w:w="2286" w:type="dxa"/>
          </w:tcPr>
          <w:p>
            <w:pPr>
              <w:pStyle w:val="TableParagraph"/>
              <w:spacing w:before="233"/>
              <w:ind w:left="469" w:right="450"/>
              <w:jc w:val="center"/>
              <w:rPr>
                <w:rFonts w:ascii="Times New Roman" w:eastAsia="Times New Roman"/>
                <w:sz w:val="32"/>
              </w:rPr>
            </w:pPr>
            <w:r>
              <w:rPr>
                <w:sz w:val="32"/>
              </w:rPr>
              <w:t>约 </w:t>
            </w:r>
            <w:r>
              <w:rPr>
                <w:rFonts w:ascii="Times New Roman" w:eastAsia="Times New Roman"/>
                <w:sz w:val="32"/>
              </w:rPr>
              <w:t>15%</w:t>
            </w:r>
          </w:p>
        </w:tc>
      </w:tr>
    </w:tbl>
    <w:p>
      <w:pPr>
        <w:pStyle w:val="BodyText"/>
        <w:spacing w:before="113"/>
        <w:ind w:left="1352"/>
        <w:rPr>
          <w:rFonts w:ascii="楷体" w:eastAsia="楷体" w:hint="eastAsia"/>
        </w:rPr>
      </w:pPr>
      <w:r>
        <w:rPr>
          <w:rFonts w:ascii="楷体" w:eastAsia="楷体" w:hint="eastAsia"/>
        </w:rPr>
        <w:t>（五）试卷难度结构</w:t>
      </w:r>
    </w:p>
    <w:p>
      <w:pPr>
        <w:pStyle w:val="BodyText"/>
        <w:ind w:left="1352"/>
      </w:pPr>
      <w:r>
        <w:rPr/>
        <w:t>较易题约占 </w:t>
      </w:r>
      <w:r>
        <w:rPr>
          <w:rFonts w:ascii="Times New Roman" w:eastAsia="Times New Roman"/>
        </w:rPr>
        <w:t>30%</w:t>
      </w:r>
      <w:r>
        <w:rPr/>
        <w:t>，中等难度题约占 </w:t>
      </w:r>
      <w:r>
        <w:rPr>
          <w:rFonts w:ascii="Times New Roman" w:eastAsia="Times New Roman"/>
        </w:rPr>
        <w:t>50%</w:t>
      </w:r>
      <w:r>
        <w:rPr/>
        <w:t>，较难题约占 </w:t>
      </w:r>
      <w:r>
        <w:rPr>
          <w:rFonts w:ascii="Times New Roman" w:eastAsia="Times New Roman"/>
        </w:rPr>
        <w:t>20%</w:t>
      </w:r>
      <w:r>
        <w:rPr/>
        <w:t>。</w:t>
      </w:r>
    </w:p>
    <w:p>
      <w:pPr>
        <w:pStyle w:val="BodyText"/>
        <w:ind w:left="1352"/>
        <w:rPr>
          <w:rFonts w:ascii="黑体" w:eastAsia="黑体" w:hint="eastAsia"/>
        </w:rPr>
      </w:pPr>
      <w:bookmarkStart w:name="六、其他" w:id="104"/>
      <w:bookmarkEnd w:id="104"/>
      <w:r>
        <w:rPr/>
      </w:r>
      <w:r>
        <w:rPr>
          <w:rFonts w:ascii="黑体" w:eastAsia="黑体" w:hint="eastAsia"/>
        </w:rPr>
        <w:t>六、其他</w:t>
      </w:r>
    </w:p>
    <w:p>
      <w:pPr>
        <w:pStyle w:val="BodyText"/>
        <w:spacing w:line="316" w:lineRule="auto"/>
        <w:ind w:left="1352" w:right="4793"/>
      </w:pPr>
      <w:r>
        <w:rPr/>
        <w:t>本大纲由省教育厅负责解释。本大纲自 </w:t>
      </w:r>
      <w:r>
        <w:rPr>
          <w:rFonts w:ascii="Times New Roman" w:eastAsia="Times New Roman"/>
        </w:rPr>
        <w:t>2022 </w:t>
      </w:r>
      <w:r>
        <w:rPr/>
        <w:t>年开始实施。</w:t>
      </w:r>
    </w:p>
    <w:p>
      <w:pPr>
        <w:spacing w:after="0" w:line="316" w:lineRule="auto"/>
        <w:sectPr>
          <w:pgSz w:w="11910" w:h="16840"/>
          <w:pgMar w:header="0" w:footer="1115" w:top="1580" w:bottom="1300" w:left="820" w:right="780"/>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3"/>
        <w:rPr>
          <w:sz w:val="24"/>
        </w:rPr>
      </w:pPr>
    </w:p>
    <w:p>
      <w:pPr>
        <w:spacing w:before="61"/>
        <w:ind w:left="1249" w:right="1310" w:firstLine="0"/>
        <w:jc w:val="center"/>
        <w:rPr>
          <w:rFonts w:ascii="黑体" w:hAnsi="黑体" w:eastAsia="黑体" w:hint="eastAsia"/>
          <w:sz w:val="36"/>
        </w:rPr>
      </w:pPr>
      <w:bookmarkStart w:name="江苏省普通高校“专转本”选拔考试" w:id="105"/>
      <w:bookmarkEnd w:id="105"/>
      <w:r>
        <w:rPr/>
      </w:r>
      <w:r>
        <w:rPr>
          <w:rFonts w:ascii="黑体" w:hAnsi="黑体" w:eastAsia="黑体" w:hint="eastAsia"/>
          <w:sz w:val="36"/>
        </w:rPr>
        <w:t>江苏省普通高校</w:t>
      </w:r>
      <w:r>
        <w:rPr>
          <w:rFonts w:ascii="Times New Roman" w:hAnsi="Times New Roman" w:eastAsia="Times New Roman"/>
          <w:sz w:val="36"/>
        </w:rPr>
        <w:t>“</w:t>
      </w:r>
      <w:r>
        <w:rPr>
          <w:rFonts w:ascii="黑体" w:hAnsi="黑体" w:eastAsia="黑体" w:hint="eastAsia"/>
          <w:sz w:val="36"/>
        </w:rPr>
        <w:t>专转本</w:t>
      </w:r>
      <w:r>
        <w:rPr>
          <w:rFonts w:ascii="Times New Roman" w:hAnsi="Times New Roman" w:eastAsia="Times New Roman"/>
          <w:sz w:val="36"/>
        </w:rPr>
        <w:t>”</w:t>
      </w:r>
      <w:r>
        <w:rPr>
          <w:rFonts w:ascii="黑体" w:hAnsi="黑体" w:eastAsia="黑体" w:hint="eastAsia"/>
          <w:sz w:val="36"/>
        </w:rPr>
        <w:t>选拔考试</w:t>
      </w:r>
    </w:p>
    <w:p>
      <w:pPr>
        <w:pStyle w:val="Heading1"/>
        <w:spacing w:before="78"/>
      </w:pPr>
      <w:bookmarkStart w:name="机械工程专业大类专业综合基础理论考试大纲" w:id="106"/>
      <w:bookmarkEnd w:id="106"/>
      <w:r>
        <w:rPr/>
      </w:r>
      <w:bookmarkStart w:name="_bookmark8" w:id="107"/>
      <w:bookmarkEnd w:id="107"/>
      <w:r>
        <w:rPr/>
      </w:r>
      <w:r>
        <w:rPr/>
        <w:t>机械工程专业大类专业综合基础理论考试大纲</w:t>
      </w:r>
    </w:p>
    <w:p>
      <w:pPr>
        <w:pStyle w:val="BodyText"/>
        <w:spacing w:before="5"/>
        <w:rPr>
          <w:rFonts w:ascii="黑体"/>
          <w:sz w:val="51"/>
        </w:rPr>
      </w:pPr>
    </w:p>
    <w:p>
      <w:pPr>
        <w:pStyle w:val="BodyText"/>
        <w:spacing w:before="1"/>
        <w:ind w:left="1352"/>
        <w:rPr>
          <w:rFonts w:ascii="黑体" w:eastAsia="黑体" w:hint="eastAsia"/>
        </w:rPr>
      </w:pPr>
      <w:bookmarkStart w:name="一、考试性质" w:id="108"/>
      <w:bookmarkEnd w:id="108"/>
      <w:r>
        <w:rPr/>
      </w:r>
      <w:r>
        <w:rPr>
          <w:rFonts w:ascii="黑体" w:eastAsia="黑体" w:hint="eastAsia"/>
        </w:rPr>
        <w:t>一、考试性质</w:t>
      </w:r>
    </w:p>
    <w:p>
      <w:pPr>
        <w:pStyle w:val="BodyText"/>
        <w:spacing w:line="316" w:lineRule="auto"/>
        <w:ind w:left="711" w:right="773" w:firstLine="640"/>
        <w:jc w:val="both"/>
      </w:pPr>
      <w:r>
        <w:rPr>
          <w:spacing w:val="6"/>
          <w:w w:val="95"/>
        </w:rPr>
        <w:t>机械工程专业大类专业综合科目基础理论考试是为江苏省 </w:t>
      </w:r>
      <w:r>
        <w:rPr>
          <w:spacing w:val="6"/>
        </w:rPr>
        <w:t>普通高校招收机械工程专业大类的</w:t>
      </w:r>
      <w:r>
        <w:rPr>
          <w:rFonts w:ascii="Times New Roman" w:hAnsi="Times New Roman" w:eastAsia="Times New Roman"/>
          <w:spacing w:val="6"/>
        </w:rPr>
        <w:t>“</w:t>
      </w:r>
      <w:r>
        <w:rPr>
          <w:spacing w:val="6"/>
        </w:rPr>
        <w:t>专转本</w:t>
      </w:r>
      <w:r>
        <w:rPr>
          <w:rFonts w:ascii="Times New Roman" w:hAnsi="Times New Roman" w:eastAsia="Times New Roman"/>
          <w:spacing w:val="6"/>
        </w:rPr>
        <w:t>”</w:t>
      </w:r>
      <w:r>
        <w:rPr>
          <w:spacing w:val="-8"/>
        </w:rPr>
        <w:t>学生而设置的、具有</w:t>
      </w:r>
      <w:r>
        <w:rPr>
          <w:spacing w:val="-16"/>
        </w:rPr>
        <w:t>选拔性质的全省统一考试。其目的是科学、公平、有效地测试考</w:t>
      </w:r>
      <w:r>
        <w:rPr>
          <w:spacing w:val="-24"/>
          <w:w w:val="95"/>
        </w:rPr>
        <w:t>生在高职</w:t>
      </w:r>
      <w:r>
        <w:rPr>
          <w:w w:val="95"/>
        </w:rPr>
        <w:t>（专科</w:t>
      </w:r>
      <w:r>
        <w:rPr>
          <w:spacing w:val="-46"/>
          <w:w w:val="95"/>
        </w:rPr>
        <w:t>）</w:t>
      </w:r>
      <w:r>
        <w:rPr>
          <w:spacing w:val="-6"/>
          <w:w w:val="95"/>
        </w:rPr>
        <w:t>阶段相关专业知识、基本理论与方法的掌握水 </w:t>
      </w:r>
      <w:r>
        <w:rPr>
          <w:spacing w:val="-10"/>
          <w:w w:val="95"/>
        </w:rPr>
        <w:t>平。考试评价的标准是报考该专业大类的高职</w:t>
      </w:r>
      <w:r>
        <w:rPr>
          <w:w w:val="95"/>
        </w:rPr>
        <w:t>（专科</w:t>
      </w:r>
      <w:r>
        <w:rPr>
          <w:spacing w:val="-46"/>
          <w:w w:val="95"/>
        </w:rPr>
        <w:t>）</w:t>
      </w:r>
      <w:r>
        <w:rPr>
          <w:w w:val="95"/>
        </w:rPr>
        <w:t>优秀毕业 </w:t>
      </w:r>
      <w:r>
        <w:rPr>
          <w:spacing w:val="-9"/>
        </w:rPr>
        <w:t>生应能达到的及格或及格以上水平，以利于各普通本科院校择优选拔，确保招生质量。</w:t>
      </w:r>
    </w:p>
    <w:p>
      <w:pPr>
        <w:pStyle w:val="BodyText"/>
        <w:spacing w:line="402" w:lineRule="exact" w:before="0"/>
        <w:ind w:left="1352"/>
        <w:rPr>
          <w:rFonts w:ascii="黑体" w:eastAsia="黑体" w:hint="eastAsia"/>
        </w:rPr>
      </w:pPr>
      <w:bookmarkStart w:name="二、适用专业" w:id="109"/>
      <w:bookmarkEnd w:id="109"/>
      <w:r>
        <w:rPr/>
      </w:r>
      <w:r>
        <w:rPr>
          <w:rFonts w:ascii="黑体" w:eastAsia="黑体" w:hint="eastAsia"/>
        </w:rPr>
        <w:t>二、适用专业</w:t>
      </w:r>
    </w:p>
    <w:p>
      <w:pPr>
        <w:pStyle w:val="BodyText"/>
        <w:spacing w:line="316" w:lineRule="auto"/>
        <w:ind w:left="711" w:right="612" w:firstLine="640"/>
      </w:pPr>
      <w:r>
        <w:rPr>
          <w:w w:val="99"/>
        </w:rPr>
        <w:t>本考试大纲适用于机械工程</w:t>
      </w:r>
      <w:r>
        <w:rPr>
          <w:spacing w:val="2"/>
          <w:w w:val="99"/>
        </w:rPr>
        <w:t>（</w:t>
      </w:r>
      <w:r>
        <w:rPr>
          <w:rFonts w:ascii="Times New Roman" w:eastAsia="Times New Roman"/>
          <w:spacing w:val="1"/>
          <w:w w:val="99"/>
        </w:rPr>
        <w:t>08</w:t>
      </w:r>
      <w:r>
        <w:rPr>
          <w:rFonts w:ascii="Times New Roman" w:eastAsia="Times New Roman"/>
          <w:spacing w:val="-2"/>
          <w:w w:val="99"/>
        </w:rPr>
        <w:t>0</w:t>
      </w:r>
      <w:r>
        <w:rPr>
          <w:rFonts w:ascii="Times New Roman" w:eastAsia="Times New Roman"/>
          <w:spacing w:val="1"/>
          <w:w w:val="99"/>
        </w:rPr>
        <w:t>20</w:t>
      </w:r>
      <w:r>
        <w:rPr>
          <w:rFonts w:ascii="Times New Roman" w:eastAsia="Times New Roman"/>
          <w:spacing w:val="-2"/>
          <w:w w:val="99"/>
        </w:rPr>
        <w:t>1</w:t>
      </w:r>
      <w:r>
        <w:rPr>
          <w:spacing w:val="-159"/>
          <w:w w:val="99"/>
        </w:rPr>
        <w:t>）</w:t>
      </w:r>
      <w:r>
        <w:rPr>
          <w:w w:val="99"/>
        </w:rPr>
        <w:t>、机械设计制造及其</w:t>
      </w:r>
      <w:r>
        <w:rPr>
          <w:spacing w:val="-11"/>
          <w:w w:val="99"/>
        </w:rPr>
        <w:t>自动化</w:t>
      </w:r>
      <w:r>
        <w:rPr>
          <w:w w:val="99"/>
        </w:rPr>
        <w:t>（</w:t>
      </w:r>
      <w:r>
        <w:rPr>
          <w:rFonts w:ascii="Times New Roman" w:eastAsia="Times New Roman"/>
          <w:spacing w:val="1"/>
          <w:w w:val="99"/>
        </w:rPr>
        <w:t>08</w:t>
      </w:r>
      <w:r>
        <w:rPr>
          <w:rFonts w:ascii="Times New Roman" w:eastAsia="Times New Roman"/>
          <w:spacing w:val="-2"/>
          <w:w w:val="99"/>
        </w:rPr>
        <w:t>0</w:t>
      </w:r>
      <w:r>
        <w:rPr>
          <w:rFonts w:ascii="Times New Roman" w:eastAsia="Times New Roman"/>
          <w:spacing w:val="1"/>
          <w:w w:val="99"/>
        </w:rPr>
        <w:t>20</w:t>
      </w:r>
      <w:r>
        <w:rPr>
          <w:rFonts w:ascii="Times New Roman" w:eastAsia="Times New Roman"/>
          <w:spacing w:val="-2"/>
          <w:w w:val="99"/>
        </w:rPr>
        <w:t>2</w:t>
      </w:r>
      <w:r>
        <w:rPr>
          <w:spacing w:val="-159"/>
          <w:w w:val="99"/>
        </w:rPr>
        <w:t>）</w:t>
      </w:r>
      <w:r>
        <w:rPr>
          <w:spacing w:val="-9"/>
          <w:w w:val="99"/>
        </w:rPr>
        <w:t>、材料成型及控制工程</w:t>
      </w:r>
      <w:r>
        <w:rPr>
          <w:w w:val="99"/>
        </w:rPr>
        <w:t>（</w:t>
      </w:r>
      <w:r>
        <w:rPr>
          <w:rFonts w:ascii="Times New Roman" w:eastAsia="Times New Roman"/>
          <w:spacing w:val="1"/>
          <w:w w:val="99"/>
        </w:rPr>
        <w:t>08</w:t>
      </w:r>
      <w:r>
        <w:rPr>
          <w:rFonts w:ascii="Times New Roman" w:eastAsia="Times New Roman"/>
          <w:spacing w:val="-2"/>
          <w:w w:val="99"/>
        </w:rPr>
        <w:t>0</w:t>
      </w:r>
      <w:r>
        <w:rPr>
          <w:rFonts w:ascii="Times New Roman" w:eastAsia="Times New Roman"/>
          <w:spacing w:val="1"/>
          <w:w w:val="99"/>
        </w:rPr>
        <w:t>20</w:t>
      </w:r>
      <w:r>
        <w:rPr>
          <w:rFonts w:ascii="Times New Roman" w:eastAsia="Times New Roman"/>
          <w:spacing w:val="-2"/>
          <w:w w:val="99"/>
        </w:rPr>
        <w:t>3</w:t>
      </w:r>
      <w:r>
        <w:rPr>
          <w:spacing w:val="-159"/>
          <w:w w:val="99"/>
        </w:rPr>
        <w:t>）</w:t>
      </w:r>
      <w:r>
        <w:rPr>
          <w:spacing w:val="-7"/>
          <w:w w:val="99"/>
        </w:rPr>
        <w:t>、机械电子工</w:t>
      </w:r>
      <w:r>
        <w:rPr>
          <w:spacing w:val="2"/>
          <w:w w:val="99"/>
        </w:rPr>
        <w:t>程</w:t>
      </w:r>
      <w:r>
        <w:rPr>
          <w:w w:val="99"/>
        </w:rPr>
        <w:t>（</w:t>
      </w:r>
      <w:r>
        <w:rPr>
          <w:rFonts w:ascii="Times New Roman" w:eastAsia="Times New Roman"/>
          <w:spacing w:val="1"/>
          <w:w w:val="99"/>
        </w:rPr>
        <w:t>08</w:t>
      </w:r>
      <w:r>
        <w:rPr>
          <w:rFonts w:ascii="Times New Roman" w:eastAsia="Times New Roman"/>
          <w:spacing w:val="-2"/>
          <w:w w:val="99"/>
        </w:rPr>
        <w:t>0</w:t>
      </w:r>
      <w:r>
        <w:rPr>
          <w:rFonts w:ascii="Times New Roman" w:eastAsia="Times New Roman"/>
          <w:spacing w:val="1"/>
          <w:w w:val="99"/>
        </w:rPr>
        <w:t>204</w:t>
      </w:r>
      <w:r>
        <w:rPr>
          <w:spacing w:val="-159"/>
          <w:w w:val="99"/>
        </w:rPr>
        <w:t>）</w:t>
      </w:r>
      <w:r>
        <w:rPr>
          <w:spacing w:val="1"/>
          <w:w w:val="99"/>
        </w:rPr>
        <w:t>、车辆工程</w:t>
      </w:r>
      <w:r>
        <w:rPr>
          <w:w w:val="99"/>
        </w:rPr>
        <w:t>（</w:t>
      </w:r>
      <w:r>
        <w:rPr>
          <w:rFonts w:ascii="Times New Roman" w:eastAsia="Times New Roman"/>
          <w:spacing w:val="1"/>
          <w:w w:val="99"/>
        </w:rPr>
        <w:t>08</w:t>
      </w:r>
      <w:r>
        <w:rPr>
          <w:rFonts w:ascii="Times New Roman" w:eastAsia="Times New Roman"/>
          <w:spacing w:val="-2"/>
          <w:w w:val="99"/>
        </w:rPr>
        <w:t>0</w:t>
      </w:r>
      <w:r>
        <w:rPr>
          <w:rFonts w:ascii="Times New Roman" w:eastAsia="Times New Roman"/>
          <w:spacing w:val="1"/>
          <w:w w:val="99"/>
        </w:rPr>
        <w:t>207</w:t>
      </w:r>
      <w:r>
        <w:rPr>
          <w:spacing w:val="-161"/>
          <w:w w:val="99"/>
        </w:rPr>
        <w:t>）</w:t>
      </w:r>
      <w:r>
        <w:rPr>
          <w:w w:val="99"/>
        </w:rPr>
        <w:t>、汽车服务工程</w:t>
      </w:r>
      <w:r>
        <w:rPr>
          <w:spacing w:val="2"/>
          <w:w w:val="99"/>
        </w:rPr>
        <w:t>（</w:t>
      </w:r>
      <w:r>
        <w:rPr>
          <w:rFonts w:ascii="Times New Roman" w:eastAsia="Times New Roman"/>
          <w:spacing w:val="1"/>
          <w:w w:val="99"/>
        </w:rPr>
        <w:t>08</w:t>
      </w:r>
      <w:r>
        <w:rPr>
          <w:rFonts w:ascii="Times New Roman" w:eastAsia="Times New Roman"/>
          <w:spacing w:val="-2"/>
          <w:w w:val="99"/>
        </w:rPr>
        <w:t>0</w:t>
      </w:r>
      <w:r>
        <w:rPr>
          <w:rFonts w:ascii="Times New Roman" w:eastAsia="Times New Roman"/>
          <w:spacing w:val="1"/>
          <w:w w:val="99"/>
        </w:rPr>
        <w:t>208</w:t>
      </w:r>
      <w:r>
        <w:rPr>
          <w:spacing w:val="-159"/>
          <w:w w:val="99"/>
        </w:rPr>
        <w:t>）</w:t>
      </w:r>
      <w:r>
        <w:rPr>
          <w:w w:val="99"/>
        </w:rPr>
        <w:t>、农业机械化及其自动化</w:t>
      </w:r>
      <w:r>
        <w:rPr>
          <w:spacing w:val="2"/>
          <w:w w:val="99"/>
        </w:rPr>
        <w:t>（</w:t>
      </w:r>
      <w:r>
        <w:rPr>
          <w:rFonts w:ascii="Times New Roman" w:eastAsia="Times New Roman"/>
          <w:spacing w:val="1"/>
          <w:w w:val="99"/>
        </w:rPr>
        <w:t>08</w:t>
      </w:r>
      <w:r>
        <w:rPr>
          <w:rFonts w:ascii="Times New Roman" w:eastAsia="Times New Roman"/>
          <w:spacing w:val="-2"/>
          <w:w w:val="99"/>
        </w:rPr>
        <w:t>2</w:t>
      </w:r>
      <w:r>
        <w:rPr>
          <w:rFonts w:ascii="Times New Roman" w:eastAsia="Times New Roman"/>
          <w:spacing w:val="1"/>
          <w:w w:val="99"/>
        </w:rPr>
        <w:t>30</w:t>
      </w:r>
      <w:r>
        <w:rPr>
          <w:rFonts w:ascii="Times New Roman" w:eastAsia="Times New Roman"/>
          <w:spacing w:val="-2"/>
          <w:w w:val="99"/>
        </w:rPr>
        <w:t>2</w:t>
      </w:r>
      <w:r>
        <w:rPr>
          <w:spacing w:val="-159"/>
          <w:w w:val="99"/>
        </w:rPr>
        <w:t>）</w:t>
      </w:r>
      <w:r>
        <w:rPr>
          <w:w w:val="99"/>
        </w:rPr>
        <w:t>、材料科学与工程（</w:t>
      </w:r>
      <w:r>
        <w:rPr>
          <w:rFonts w:ascii="Times New Roman" w:eastAsia="Times New Roman"/>
          <w:spacing w:val="1"/>
          <w:w w:val="99"/>
        </w:rPr>
        <w:t>0</w:t>
      </w:r>
      <w:r>
        <w:rPr>
          <w:rFonts w:ascii="Times New Roman" w:eastAsia="Times New Roman"/>
          <w:spacing w:val="-2"/>
          <w:w w:val="99"/>
        </w:rPr>
        <w:t>8</w:t>
      </w:r>
      <w:r>
        <w:rPr>
          <w:rFonts w:ascii="Times New Roman" w:eastAsia="Times New Roman"/>
          <w:spacing w:val="1"/>
          <w:w w:val="99"/>
        </w:rPr>
        <w:t>04</w:t>
      </w:r>
      <w:r>
        <w:rPr>
          <w:rFonts w:ascii="Times New Roman" w:eastAsia="Times New Roman"/>
          <w:spacing w:val="-2"/>
          <w:w w:val="99"/>
        </w:rPr>
        <w:t>0</w:t>
      </w:r>
      <w:r>
        <w:rPr>
          <w:rFonts w:ascii="Times New Roman" w:eastAsia="Times New Roman"/>
          <w:spacing w:val="1"/>
          <w:w w:val="99"/>
        </w:rPr>
        <w:t>1</w:t>
      </w:r>
      <w:r>
        <w:rPr>
          <w:spacing w:val="-161"/>
          <w:w w:val="99"/>
        </w:rPr>
        <w:t>）</w:t>
      </w:r>
      <w:r>
        <w:rPr>
          <w:w w:val="99"/>
        </w:rPr>
        <w:t>、</w:t>
      </w:r>
      <w:r>
        <w:rPr>
          <w:spacing w:val="-2"/>
          <w:w w:val="99"/>
        </w:rPr>
        <w:t>新能源材料与器件</w:t>
      </w:r>
      <w:r>
        <w:rPr>
          <w:w w:val="99"/>
        </w:rPr>
        <w:t>（</w:t>
      </w:r>
      <w:r>
        <w:rPr>
          <w:rFonts w:ascii="Times New Roman" w:eastAsia="Times New Roman"/>
          <w:spacing w:val="1"/>
          <w:w w:val="99"/>
        </w:rPr>
        <w:t>08</w:t>
      </w:r>
      <w:r>
        <w:rPr>
          <w:rFonts w:ascii="Times New Roman" w:eastAsia="Times New Roman"/>
          <w:spacing w:val="-2"/>
          <w:w w:val="99"/>
        </w:rPr>
        <w:t>0</w:t>
      </w:r>
      <w:r>
        <w:rPr>
          <w:rFonts w:ascii="Times New Roman" w:eastAsia="Times New Roman"/>
          <w:spacing w:val="1"/>
          <w:w w:val="99"/>
        </w:rPr>
        <w:t>41</w:t>
      </w:r>
      <w:r>
        <w:rPr>
          <w:rFonts w:ascii="Times New Roman" w:eastAsia="Times New Roman"/>
          <w:spacing w:val="-2"/>
          <w:w w:val="99"/>
        </w:rPr>
        <w:t>4</w:t>
      </w:r>
      <w:r>
        <w:rPr>
          <w:rFonts w:ascii="Times New Roman" w:eastAsia="Times New Roman"/>
          <w:spacing w:val="-1"/>
          <w:w w:val="99"/>
        </w:rPr>
        <w:t>T</w:t>
      </w:r>
      <w:r>
        <w:rPr>
          <w:spacing w:val="-159"/>
          <w:w w:val="99"/>
        </w:rPr>
        <w:t>）</w:t>
      </w:r>
      <w:r>
        <w:rPr>
          <w:spacing w:val="-5"/>
          <w:w w:val="99"/>
        </w:rPr>
        <w:t>、新能源科学与工程</w:t>
      </w:r>
      <w:r>
        <w:rPr>
          <w:w w:val="99"/>
        </w:rPr>
        <w:t>（</w:t>
      </w:r>
      <w:r>
        <w:rPr>
          <w:rFonts w:ascii="Times New Roman" w:eastAsia="Times New Roman"/>
          <w:spacing w:val="1"/>
          <w:w w:val="99"/>
        </w:rPr>
        <w:t>08</w:t>
      </w:r>
      <w:r>
        <w:rPr>
          <w:rFonts w:ascii="Times New Roman" w:eastAsia="Times New Roman"/>
          <w:spacing w:val="-2"/>
          <w:w w:val="99"/>
        </w:rPr>
        <w:t>0</w:t>
      </w:r>
      <w:r>
        <w:rPr>
          <w:rFonts w:ascii="Times New Roman" w:eastAsia="Times New Roman"/>
          <w:spacing w:val="1"/>
          <w:w w:val="99"/>
        </w:rPr>
        <w:t>50</w:t>
      </w:r>
      <w:r>
        <w:rPr>
          <w:rFonts w:ascii="Times New Roman" w:eastAsia="Times New Roman"/>
          <w:spacing w:val="-2"/>
          <w:w w:val="99"/>
        </w:rPr>
        <w:t>3</w:t>
      </w:r>
      <w:r>
        <w:rPr>
          <w:rFonts w:ascii="Times New Roman" w:eastAsia="Times New Roman"/>
          <w:spacing w:val="-1"/>
          <w:w w:val="99"/>
        </w:rPr>
        <w:t>T</w:t>
      </w:r>
      <w:r>
        <w:rPr>
          <w:spacing w:val="-159"/>
          <w:w w:val="99"/>
        </w:rPr>
        <w:t>）</w:t>
      </w:r>
      <w:r>
        <w:rPr>
          <w:w w:val="99"/>
        </w:rPr>
        <w:t>、机器人工程（</w:t>
      </w:r>
      <w:r>
        <w:rPr>
          <w:rFonts w:ascii="Times New Roman" w:eastAsia="Times New Roman"/>
          <w:spacing w:val="1"/>
          <w:w w:val="99"/>
        </w:rPr>
        <w:t>08</w:t>
      </w:r>
      <w:r>
        <w:rPr>
          <w:rFonts w:ascii="Times New Roman" w:eastAsia="Times New Roman"/>
          <w:spacing w:val="-2"/>
          <w:w w:val="99"/>
        </w:rPr>
        <w:t>0</w:t>
      </w:r>
      <w:r>
        <w:rPr>
          <w:rFonts w:ascii="Times New Roman" w:eastAsia="Times New Roman"/>
          <w:spacing w:val="1"/>
          <w:w w:val="99"/>
        </w:rPr>
        <w:t>80</w:t>
      </w:r>
      <w:r>
        <w:rPr>
          <w:rFonts w:ascii="Times New Roman" w:eastAsia="Times New Roman"/>
          <w:spacing w:val="-2"/>
          <w:w w:val="99"/>
        </w:rPr>
        <w:t>3</w:t>
      </w:r>
      <w:r>
        <w:rPr>
          <w:rFonts w:ascii="Times New Roman" w:eastAsia="Times New Roman"/>
          <w:spacing w:val="2"/>
          <w:w w:val="99"/>
        </w:rPr>
        <w:t>T</w:t>
      </w:r>
      <w:r>
        <w:rPr>
          <w:spacing w:val="-161"/>
          <w:w w:val="99"/>
        </w:rPr>
        <w:t>）</w:t>
      </w:r>
      <w:r>
        <w:rPr>
          <w:w w:val="99"/>
        </w:rPr>
        <w:t>。</w:t>
      </w:r>
    </w:p>
    <w:p>
      <w:pPr>
        <w:pStyle w:val="BodyText"/>
        <w:spacing w:line="403" w:lineRule="exact" w:before="0"/>
        <w:ind w:left="1352"/>
        <w:rPr>
          <w:rFonts w:ascii="黑体" w:eastAsia="黑体" w:hint="eastAsia"/>
        </w:rPr>
      </w:pPr>
      <w:bookmarkStart w:name="三、命题原则" w:id="110"/>
      <w:bookmarkEnd w:id="110"/>
      <w:r>
        <w:rPr/>
      </w:r>
      <w:r>
        <w:rPr>
          <w:rFonts w:ascii="黑体" w:eastAsia="黑体" w:hint="eastAsia"/>
        </w:rPr>
        <w:t>三、命题原则</w:t>
      </w:r>
    </w:p>
    <w:p>
      <w:pPr>
        <w:pStyle w:val="ListParagraph"/>
        <w:numPr>
          <w:ilvl w:val="0"/>
          <w:numId w:val="178"/>
        </w:numPr>
        <w:tabs>
          <w:tab w:pos="1594" w:val="left" w:leader="none"/>
        </w:tabs>
        <w:spacing w:line="316" w:lineRule="auto" w:before="130" w:after="0"/>
        <w:ind w:left="711" w:right="773" w:firstLine="640"/>
        <w:jc w:val="both"/>
        <w:rPr>
          <w:sz w:val="32"/>
        </w:rPr>
      </w:pPr>
      <w:r>
        <w:rPr>
          <w:spacing w:val="-8"/>
          <w:sz w:val="32"/>
        </w:rPr>
        <w:t>通用性原则：命题应在考试大纲规定的范围之内，考试大</w:t>
      </w:r>
      <w:r>
        <w:rPr>
          <w:spacing w:val="6"/>
          <w:w w:val="95"/>
          <w:sz w:val="32"/>
        </w:rPr>
        <w:t>纲依据普通本科院校专业大类应用型技能型人才培养对共性专 </w:t>
      </w:r>
      <w:r>
        <w:rPr>
          <w:spacing w:val="-10"/>
          <w:sz w:val="32"/>
        </w:rPr>
        <w:t>业基础知识的要求，根据教育部颁布的高等职业院校专业教学标</w:t>
      </w:r>
    </w:p>
    <w:p>
      <w:pPr>
        <w:spacing w:after="0" w:line="316" w:lineRule="auto"/>
        <w:jc w:val="both"/>
        <w:rPr>
          <w:sz w:val="32"/>
        </w:rPr>
        <w:sectPr>
          <w:pgSz w:w="11910" w:h="16840"/>
          <w:pgMar w:header="0" w:footer="1115" w:top="1580" w:bottom="1300" w:left="820" w:right="780"/>
        </w:sectPr>
      </w:pPr>
    </w:p>
    <w:p>
      <w:pPr>
        <w:pStyle w:val="BodyText"/>
        <w:spacing w:before="0"/>
        <w:rPr>
          <w:sz w:val="20"/>
        </w:rPr>
      </w:pPr>
    </w:p>
    <w:p>
      <w:pPr>
        <w:pStyle w:val="BodyText"/>
        <w:spacing w:before="7"/>
        <w:rPr>
          <w:sz w:val="23"/>
        </w:rPr>
      </w:pPr>
    </w:p>
    <w:p>
      <w:pPr>
        <w:pStyle w:val="BodyText"/>
        <w:spacing w:line="316" w:lineRule="auto" w:before="54"/>
        <w:ind w:left="711" w:right="612"/>
      </w:pPr>
      <w:r>
        <w:rPr>
          <w:spacing w:val="-12"/>
        </w:rPr>
        <w:t>准，归纳和提炼专业大类必备的核心专业知识和素养。命题以专</w:t>
      </w:r>
      <w:r>
        <w:rPr>
          <w:spacing w:val="-18"/>
        </w:rPr>
        <w:t>业基础知识为主要考查内容，注重考查学生对基本概念、基本方</w:t>
      </w:r>
      <w:r>
        <w:rPr>
          <w:spacing w:val="-17"/>
        </w:rPr>
        <w:t>法的掌握情况，理论联系实际，突出知行合一，促进综合素质与</w:t>
      </w:r>
      <w:r>
        <w:rPr>
          <w:spacing w:val="-22"/>
          <w:w w:val="95"/>
        </w:rPr>
        <w:t>能力的提升。考试范围包括机械制图、工程力学、机械设计基础、 </w:t>
      </w:r>
      <w:r>
        <w:rPr>
          <w:spacing w:val="-22"/>
        </w:rPr>
        <w:t>金属材料及热处理四个课程模块。</w:t>
      </w:r>
    </w:p>
    <w:p>
      <w:pPr>
        <w:pStyle w:val="ListParagraph"/>
        <w:numPr>
          <w:ilvl w:val="0"/>
          <w:numId w:val="178"/>
        </w:numPr>
        <w:tabs>
          <w:tab w:pos="1594" w:val="left" w:leader="none"/>
        </w:tabs>
        <w:spacing w:line="316" w:lineRule="auto" w:before="0" w:after="0"/>
        <w:ind w:left="711" w:right="612" w:firstLine="640"/>
        <w:jc w:val="left"/>
        <w:rPr>
          <w:sz w:val="32"/>
        </w:rPr>
      </w:pPr>
      <w:r>
        <w:rPr>
          <w:spacing w:val="-8"/>
          <w:sz w:val="32"/>
        </w:rPr>
        <w:t>科学性原则：试题必须保证内容的正确性，不能出现知识</w:t>
      </w:r>
      <w:r>
        <w:rPr>
          <w:spacing w:val="-23"/>
          <w:sz w:val="32"/>
        </w:rPr>
        <w:t>性特别是科学性的错误，不能与所学的概念、原理、法则等相悖。</w:t>
      </w:r>
      <w:r>
        <w:rPr>
          <w:spacing w:val="-19"/>
          <w:sz w:val="32"/>
        </w:rPr>
        <w:t>编制试题的同时，应当合理地制定评分标准，力求评分简便、准</w:t>
      </w:r>
      <w:r>
        <w:rPr>
          <w:spacing w:val="-14"/>
          <w:sz w:val="32"/>
        </w:rPr>
        <w:t>确，有效地排除无关因素干扰，而且在分数的分配、给分的标准方面务求科学合理。</w:t>
      </w:r>
    </w:p>
    <w:p>
      <w:pPr>
        <w:pStyle w:val="ListParagraph"/>
        <w:numPr>
          <w:ilvl w:val="0"/>
          <w:numId w:val="178"/>
        </w:numPr>
        <w:tabs>
          <w:tab w:pos="1594" w:val="left" w:leader="none"/>
        </w:tabs>
        <w:spacing w:line="316" w:lineRule="auto" w:before="0" w:after="0"/>
        <w:ind w:left="711" w:right="774" w:firstLine="640"/>
        <w:jc w:val="both"/>
        <w:rPr>
          <w:sz w:val="32"/>
        </w:rPr>
      </w:pPr>
      <w:r>
        <w:rPr>
          <w:spacing w:val="-7"/>
          <w:sz w:val="32"/>
        </w:rPr>
        <w:t>明确性原则：应使题目语言规范、语意清楚、文句简明扼</w:t>
      </w:r>
      <w:r>
        <w:rPr>
          <w:spacing w:val="-12"/>
          <w:w w:val="95"/>
          <w:sz w:val="32"/>
        </w:rPr>
        <w:t>要，避免使用艰深字词，标点符号准确，而且要求答案严谨、明 </w:t>
      </w:r>
      <w:r>
        <w:rPr>
          <w:spacing w:val="-14"/>
          <w:w w:val="95"/>
          <w:sz w:val="32"/>
        </w:rPr>
        <w:t>确合理，不致引起争议。试卷的设计要有利于学生的思考，方便 </w:t>
      </w:r>
      <w:r>
        <w:rPr>
          <w:spacing w:val="-14"/>
          <w:sz w:val="32"/>
        </w:rPr>
        <w:t>学生答卷，减少无效劳动。</w:t>
      </w:r>
    </w:p>
    <w:p>
      <w:pPr>
        <w:pStyle w:val="ListParagraph"/>
        <w:numPr>
          <w:ilvl w:val="0"/>
          <w:numId w:val="178"/>
        </w:numPr>
        <w:tabs>
          <w:tab w:pos="1594" w:val="left" w:leader="none"/>
        </w:tabs>
        <w:spacing w:line="316" w:lineRule="auto" w:before="0" w:after="0"/>
        <w:ind w:left="711" w:right="773" w:firstLine="640"/>
        <w:jc w:val="both"/>
        <w:rPr>
          <w:sz w:val="32"/>
        </w:rPr>
      </w:pPr>
      <w:r>
        <w:rPr>
          <w:spacing w:val="-7"/>
          <w:w w:val="95"/>
          <w:sz w:val="32"/>
        </w:rPr>
        <w:t>全面性原则：试题的形式和内容必须符合测试目的，全面 </w:t>
      </w:r>
      <w:r>
        <w:rPr>
          <w:spacing w:val="-15"/>
          <w:sz w:val="32"/>
        </w:rPr>
        <w:t>反映测试的要求。覆盖面大，重点突出，试题的所测内容具有代</w:t>
      </w:r>
      <w:r>
        <w:rPr>
          <w:spacing w:val="-15"/>
          <w:w w:val="95"/>
          <w:sz w:val="32"/>
        </w:rPr>
        <w:t>表性，力求做到各个部分的比例适当。命题应突出本专业大类在 </w:t>
      </w:r>
      <w:r>
        <w:rPr>
          <w:spacing w:val="-20"/>
          <w:sz w:val="32"/>
        </w:rPr>
        <w:t>专科教学中共同的重点内容和基本知识，还应兼顾本科能力层次</w:t>
      </w:r>
      <w:r>
        <w:rPr>
          <w:spacing w:val="-15"/>
          <w:w w:val="95"/>
          <w:sz w:val="32"/>
        </w:rPr>
        <w:t>的要求，对于本科教学中有安排，但高职</w:t>
      </w:r>
      <w:r>
        <w:rPr>
          <w:w w:val="95"/>
          <w:sz w:val="32"/>
        </w:rPr>
        <w:t>（专科</w:t>
      </w:r>
      <w:r>
        <w:rPr>
          <w:spacing w:val="-36"/>
          <w:w w:val="95"/>
          <w:sz w:val="32"/>
        </w:rPr>
        <w:t>）</w:t>
      </w:r>
      <w:r>
        <w:rPr>
          <w:w w:val="95"/>
          <w:sz w:val="32"/>
        </w:rPr>
        <w:t>教学中一般不 </w:t>
      </w:r>
      <w:r>
        <w:rPr>
          <w:spacing w:val="-11"/>
          <w:sz w:val="32"/>
        </w:rPr>
        <w:t>安排教学的重要知识点，应纳入考核要求，但该部分知识点的考</w:t>
      </w:r>
      <w:r>
        <w:rPr>
          <w:spacing w:val="-16"/>
          <w:sz w:val="32"/>
        </w:rPr>
        <w:t>核难度应适当降低。考试应以考纲为准绳命题，根据考试要求从</w:t>
      </w:r>
      <w:r>
        <w:rPr>
          <w:spacing w:val="-20"/>
          <w:sz w:val="32"/>
        </w:rPr>
        <w:t>整体上客观合理地确定试题的份量，整个试卷能够考查考生专业基础知识掌握情况。</w:t>
      </w:r>
    </w:p>
    <w:p>
      <w:pPr>
        <w:pStyle w:val="BodyText"/>
        <w:spacing w:line="399" w:lineRule="exact" w:before="0"/>
        <w:ind w:left="1352"/>
        <w:rPr>
          <w:rFonts w:ascii="黑体" w:eastAsia="黑体" w:hint="eastAsia"/>
        </w:rPr>
      </w:pPr>
      <w:bookmarkStart w:name="四、考查内容" w:id="111"/>
      <w:bookmarkEnd w:id="111"/>
      <w:r>
        <w:rPr/>
      </w:r>
      <w:r>
        <w:rPr>
          <w:rFonts w:ascii="黑体" w:eastAsia="黑体" w:hint="eastAsia"/>
        </w:rPr>
        <w:t>四、考查内容</w:t>
      </w:r>
    </w:p>
    <w:p>
      <w:pPr>
        <w:spacing w:after="0" w:line="399" w:lineRule="exact"/>
        <w:rPr>
          <w:rFonts w:ascii="黑体" w:eastAsia="黑体" w:hint="eastAsia"/>
        </w:rPr>
        <w:sectPr>
          <w:pgSz w:w="11910" w:h="16840"/>
          <w:pgMar w:header="0" w:footer="1115" w:top="1580" w:bottom="1300" w:left="820" w:right="780"/>
        </w:sectPr>
      </w:pPr>
    </w:p>
    <w:p>
      <w:pPr>
        <w:pStyle w:val="BodyText"/>
        <w:spacing w:before="0"/>
        <w:rPr>
          <w:rFonts w:ascii="黑体"/>
          <w:sz w:val="20"/>
        </w:rPr>
      </w:pPr>
    </w:p>
    <w:p>
      <w:pPr>
        <w:pStyle w:val="BodyText"/>
        <w:spacing w:before="10"/>
        <w:rPr>
          <w:rFonts w:ascii="黑体"/>
          <w:sz w:val="22"/>
        </w:rPr>
      </w:pPr>
    </w:p>
    <w:p>
      <w:pPr>
        <w:pStyle w:val="BodyText"/>
        <w:spacing w:before="64"/>
        <w:ind w:left="1352"/>
        <w:rPr>
          <w:rFonts w:ascii="楷体" w:eastAsia="楷体" w:hint="eastAsia"/>
        </w:rPr>
      </w:pPr>
      <w:bookmarkStart w:name="（一）课程A：机械制图" w:id="112"/>
      <w:bookmarkEnd w:id="112"/>
      <w:r>
        <w:rPr/>
      </w:r>
      <w:r>
        <w:rPr>
          <w:rFonts w:ascii="楷体" w:eastAsia="楷体" w:hint="eastAsia"/>
        </w:rPr>
        <w:t>（一）课程 </w:t>
      </w:r>
      <w:r>
        <w:rPr>
          <w:rFonts w:ascii="Times New Roman" w:eastAsia="Times New Roman"/>
        </w:rPr>
        <w:t>A</w:t>
      </w:r>
      <w:r>
        <w:rPr>
          <w:rFonts w:ascii="楷体" w:eastAsia="楷体" w:hint="eastAsia"/>
        </w:rPr>
        <w:t>：机械制图</w:t>
      </w:r>
    </w:p>
    <w:p>
      <w:pPr>
        <w:pStyle w:val="BodyText"/>
        <w:ind w:left="1352"/>
      </w:pPr>
      <w:r>
        <w:rPr/>
        <w:t>【考查目标】</w:t>
      </w:r>
    </w:p>
    <w:p>
      <w:pPr>
        <w:pStyle w:val="ListParagraph"/>
        <w:numPr>
          <w:ilvl w:val="0"/>
          <w:numId w:val="179"/>
        </w:numPr>
        <w:tabs>
          <w:tab w:pos="1594" w:val="left" w:leader="none"/>
        </w:tabs>
        <w:spacing w:line="240" w:lineRule="auto" w:before="130" w:after="0"/>
        <w:ind w:left="1593" w:right="0" w:hanging="242"/>
        <w:jc w:val="left"/>
        <w:rPr>
          <w:sz w:val="32"/>
        </w:rPr>
      </w:pPr>
      <w:r>
        <w:rPr>
          <w:sz w:val="32"/>
        </w:rPr>
        <w:t>了解机械制图的基本规定，能正确进行平面图的绘制；</w:t>
      </w:r>
    </w:p>
    <w:p>
      <w:pPr>
        <w:pStyle w:val="ListParagraph"/>
        <w:numPr>
          <w:ilvl w:val="0"/>
          <w:numId w:val="179"/>
        </w:numPr>
        <w:tabs>
          <w:tab w:pos="1594" w:val="left" w:leader="none"/>
        </w:tabs>
        <w:spacing w:line="316" w:lineRule="auto" w:before="130" w:after="0"/>
        <w:ind w:left="711" w:right="773" w:firstLine="640"/>
        <w:jc w:val="left"/>
        <w:rPr>
          <w:sz w:val="32"/>
        </w:rPr>
      </w:pPr>
      <w:r>
        <w:rPr>
          <w:spacing w:val="-4"/>
          <w:w w:val="95"/>
          <w:sz w:val="32"/>
        </w:rPr>
        <w:t>掌握正投影法的基础理论和基本方法，掌握基本几何体及 </w:t>
      </w:r>
      <w:r>
        <w:rPr>
          <w:spacing w:val="-4"/>
          <w:sz w:val="32"/>
        </w:rPr>
        <w:t>简单切割相贯体的三面投影；</w:t>
      </w:r>
    </w:p>
    <w:p>
      <w:pPr>
        <w:pStyle w:val="ListParagraph"/>
        <w:numPr>
          <w:ilvl w:val="0"/>
          <w:numId w:val="179"/>
        </w:numPr>
        <w:tabs>
          <w:tab w:pos="1594" w:val="left" w:leader="none"/>
        </w:tabs>
        <w:spacing w:line="408" w:lineRule="exact" w:before="0" w:after="0"/>
        <w:ind w:left="1593" w:right="0" w:hanging="242"/>
        <w:jc w:val="left"/>
        <w:rPr>
          <w:sz w:val="32"/>
        </w:rPr>
      </w:pPr>
      <w:r>
        <w:rPr>
          <w:sz w:val="32"/>
        </w:rPr>
        <w:t>掌握组合体三视图的识读和绘制；</w:t>
      </w:r>
    </w:p>
    <w:p>
      <w:pPr>
        <w:pStyle w:val="ListParagraph"/>
        <w:numPr>
          <w:ilvl w:val="0"/>
          <w:numId w:val="179"/>
        </w:numPr>
        <w:tabs>
          <w:tab w:pos="1594" w:val="left" w:leader="none"/>
        </w:tabs>
        <w:spacing w:line="240" w:lineRule="auto" w:before="130" w:after="0"/>
        <w:ind w:left="1593" w:right="0" w:hanging="242"/>
        <w:jc w:val="left"/>
        <w:rPr>
          <w:sz w:val="32"/>
        </w:rPr>
      </w:pPr>
      <w:r>
        <w:rPr>
          <w:sz w:val="32"/>
        </w:rPr>
        <w:t>掌握机件常用的表达方法；</w:t>
      </w:r>
    </w:p>
    <w:p>
      <w:pPr>
        <w:pStyle w:val="ListParagraph"/>
        <w:numPr>
          <w:ilvl w:val="0"/>
          <w:numId w:val="179"/>
        </w:numPr>
        <w:tabs>
          <w:tab w:pos="1594" w:val="left" w:leader="none"/>
        </w:tabs>
        <w:spacing w:line="240" w:lineRule="auto" w:before="130" w:after="0"/>
        <w:ind w:left="1593" w:right="0" w:hanging="242"/>
        <w:jc w:val="left"/>
        <w:rPr>
          <w:sz w:val="32"/>
        </w:rPr>
      </w:pPr>
      <w:r>
        <w:rPr>
          <w:sz w:val="32"/>
        </w:rPr>
        <w:t>掌握标准件常用件的相关知识；</w:t>
      </w:r>
    </w:p>
    <w:p>
      <w:pPr>
        <w:pStyle w:val="ListParagraph"/>
        <w:numPr>
          <w:ilvl w:val="0"/>
          <w:numId w:val="179"/>
        </w:numPr>
        <w:tabs>
          <w:tab w:pos="1594" w:val="left" w:leader="none"/>
        </w:tabs>
        <w:spacing w:line="240" w:lineRule="auto" w:before="130" w:after="0"/>
        <w:ind w:left="1593" w:right="0" w:hanging="242"/>
        <w:jc w:val="left"/>
        <w:rPr>
          <w:sz w:val="32"/>
        </w:rPr>
      </w:pPr>
      <w:r>
        <w:rPr>
          <w:spacing w:val="-4"/>
          <w:sz w:val="32"/>
        </w:rPr>
        <w:t>理解零件图和装配图的相关知识，能识读典型的机械工程</w:t>
      </w:r>
    </w:p>
    <w:p>
      <w:pPr>
        <w:pStyle w:val="BodyText"/>
        <w:ind w:left="711"/>
      </w:pPr>
      <w:r>
        <w:rPr/>
        <w:t>图。</w:t>
      </w:r>
    </w:p>
    <w:p>
      <w:pPr>
        <w:pStyle w:val="BodyText"/>
        <w:ind w:left="1352"/>
      </w:pPr>
      <w:r>
        <w:rPr/>
        <w:t>【考查内容】</w: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216"/>
        <w:ind w:right="588"/>
        <w:jc w:val="right"/>
      </w:pPr>
      <w:r>
        <w:rPr/>
        <w:pict>
          <v:shape style="position:absolute;margin-left:70.910004pt;margin-top:-50.390003pt;width:453.75pt;height:328.9pt;mso-position-horizontal-relative:page;mso-position-vertical-relative:paragraph;z-index:25166438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40"/>
                    <w:gridCol w:w="1643"/>
                    <w:gridCol w:w="6477"/>
                  </w:tblGrid>
                  <w:tr>
                    <w:trPr>
                      <w:trHeight w:val="540" w:hRule="atLeast"/>
                    </w:trPr>
                    <w:tc>
                      <w:tcPr>
                        <w:tcW w:w="940" w:type="dxa"/>
                        <w:vMerge w:val="restart"/>
                      </w:tcPr>
                      <w:p>
                        <w:pPr>
                          <w:pStyle w:val="TableParagraph"/>
                          <w:spacing w:before="4"/>
                          <w:rPr>
                            <w:sz w:val="30"/>
                          </w:rPr>
                        </w:pPr>
                      </w:p>
                      <w:p>
                        <w:pPr>
                          <w:pStyle w:val="TableParagraph"/>
                          <w:ind w:left="107"/>
                          <w:rPr>
                            <w:sz w:val="32"/>
                          </w:rPr>
                        </w:pPr>
                        <w:r>
                          <w:rPr>
                            <w:sz w:val="32"/>
                          </w:rPr>
                          <w:t>序号</w:t>
                        </w:r>
                      </w:p>
                    </w:tc>
                    <w:tc>
                      <w:tcPr>
                        <w:tcW w:w="8120" w:type="dxa"/>
                        <w:gridSpan w:val="2"/>
                      </w:tcPr>
                      <w:p>
                        <w:pPr>
                          <w:pStyle w:val="TableParagraph"/>
                          <w:spacing w:line="408" w:lineRule="exact" w:before="112"/>
                          <w:ind w:left="108"/>
                          <w:rPr>
                            <w:sz w:val="32"/>
                          </w:rPr>
                        </w:pPr>
                        <w:r>
                          <w:rPr>
                            <w:sz w:val="32"/>
                          </w:rPr>
                          <w:t>考试内容</w:t>
                        </w:r>
                      </w:p>
                    </w:tc>
                  </w:tr>
                  <w:tr>
                    <w:trPr>
                      <w:trHeight w:val="540" w:hRule="atLeast"/>
                    </w:trPr>
                    <w:tc>
                      <w:tcPr>
                        <w:tcW w:w="940" w:type="dxa"/>
                        <w:vMerge/>
                        <w:tcBorders>
                          <w:top w:val="nil"/>
                        </w:tcBorders>
                      </w:tcPr>
                      <w:p>
                        <w:pPr>
                          <w:rPr>
                            <w:sz w:val="2"/>
                            <w:szCs w:val="2"/>
                          </w:rPr>
                        </w:pPr>
                      </w:p>
                    </w:tc>
                    <w:tc>
                      <w:tcPr>
                        <w:tcW w:w="1643" w:type="dxa"/>
                      </w:tcPr>
                      <w:p>
                        <w:pPr>
                          <w:pStyle w:val="TableParagraph"/>
                          <w:spacing w:line="408" w:lineRule="exact" w:before="112"/>
                          <w:ind w:left="108"/>
                          <w:rPr>
                            <w:sz w:val="32"/>
                          </w:rPr>
                        </w:pPr>
                        <w:r>
                          <w:rPr>
                            <w:sz w:val="32"/>
                          </w:rPr>
                          <w:t>知识领域</w:t>
                        </w:r>
                      </w:p>
                    </w:tc>
                    <w:tc>
                      <w:tcPr>
                        <w:tcW w:w="6477" w:type="dxa"/>
                      </w:tcPr>
                      <w:p>
                        <w:pPr>
                          <w:pStyle w:val="TableParagraph"/>
                          <w:spacing w:line="408" w:lineRule="exact" w:before="112"/>
                          <w:ind w:left="107"/>
                          <w:rPr>
                            <w:sz w:val="32"/>
                          </w:rPr>
                        </w:pPr>
                        <w:r>
                          <w:rPr>
                            <w:sz w:val="32"/>
                          </w:rPr>
                          <w:t>知识点</w:t>
                        </w:r>
                      </w:p>
                    </w:tc>
                  </w:tr>
                  <w:tr>
                    <w:trPr>
                      <w:trHeight w:val="1620" w:hRule="atLeast"/>
                    </w:trPr>
                    <w:tc>
                      <w:tcPr>
                        <w:tcW w:w="940" w:type="dxa"/>
                        <w:vMerge w:val="restart"/>
                      </w:tcPr>
                      <w:p>
                        <w:pPr>
                          <w:pStyle w:val="TableParagraph"/>
                          <w:rPr>
                            <w:sz w:val="34"/>
                          </w:rPr>
                        </w:pPr>
                      </w:p>
                      <w:p>
                        <w:pPr>
                          <w:pStyle w:val="TableParagraph"/>
                          <w:rPr>
                            <w:sz w:val="34"/>
                          </w:rPr>
                        </w:pPr>
                      </w:p>
                      <w:p>
                        <w:pPr>
                          <w:pStyle w:val="TableParagraph"/>
                          <w:rPr>
                            <w:sz w:val="34"/>
                          </w:rPr>
                        </w:pPr>
                      </w:p>
                      <w:p>
                        <w:pPr>
                          <w:pStyle w:val="TableParagraph"/>
                          <w:rPr>
                            <w:sz w:val="34"/>
                          </w:rPr>
                        </w:pPr>
                      </w:p>
                      <w:p>
                        <w:pPr>
                          <w:pStyle w:val="TableParagraph"/>
                          <w:spacing w:before="300"/>
                          <w:ind w:left="107"/>
                          <w:rPr>
                            <w:rFonts w:ascii="Times New Roman"/>
                            <w:sz w:val="32"/>
                          </w:rPr>
                        </w:pPr>
                        <w:r>
                          <w:rPr>
                            <w:rFonts w:ascii="Times New Roman"/>
                            <w:w w:val="99"/>
                            <w:sz w:val="32"/>
                          </w:rPr>
                          <w:t>1</w:t>
                        </w:r>
                      </w:p>
                    </w:tc>
                    <w:tc>
                      <w:tcPr>
                        <w:tcW w:w="1643" w:type="dxa"/>
                        <w:vMerge w:val="restart"/>
                      </w:tcPr>
                      <w:p>
                        <w:pPr>
                          <w:pStyle w:val="TableParagraph"/>
                          <w:rPr>
                            <w:sz w:val="32"/>
                          </w:rPr>
                        </w:pPr>
                      </w:p>
                      <w:p>
                        <w:pPr>
                          <w:pStyle w:val="TableParagraph"/>
                          <w:rPr>
                            <w:sz w:val="32"/>
                          </w:rPr>
                        </w:pPr>
                      </w:p>
                      <w:p>
                        <w:pPr>
                          <w:pStyle w:val="TableParagraph"/>
                          <w:rPr>
                            <w:sz w:val="32"/>
                          </w:rPr>
                        </w:pPr>
                      </w:p>
                      <w:p>
                        <w:pPr>
                          <w:pStyle w:val="TableParagraph"/>
                          <w:spacing w:before="10"/>
                          <w:rPr>
                            <w:sz w:val="40"/>
                          </w:rPr>
                        </w:pPr>
                      </w:p>
                      <w:p>
                        <w:pPr>
                          <w:pStyle w:val="TableParagraph"/>
                          <w:spacing w:line="316" w:lineRule="auto"/>
                          <w:ind w:left="108" w:right="96"/>
                          <w:rPr>
                            <w:sz w:val="32"/>
                          </w:rPr>
                        </w:pPr>
                        <w:r>
                          <w:rPr>
                            <w:sz w:val="32"/>
                          </w:rPr>
                          <w:t>制图基本知识</w:t>
                        </w:r>
                      </w:p>
                    </w:tc>
                    <w:tc>
                      <w:tcPr>
                        <w:tcW w:w="6477" w:type="dxa"/>
                      </w:tcPr>
                      <w:p>
                        <w:pPr>
                          <w:pStyle w:val="TableParagraph"/>
                          <w:spacing w:line="540" w:lineRule="exact" w:before="2"/>
                          <w:ind w:left="107" w:right="96"/>
                          <w:rPr>
                            <w:sz w:val="32"/>
                          </w:rPr>
                        </w:pPr>
                        <w:r>
                          <w:rPr>
                            <w:spacing w:val="-15"/>
                            <w:sz w:val="32"/>
                          </w:rPr>
                          <w:t>（</w:t>
                        </w:r>
                        <w:r>
                          <w:rPr>
                            <w:rFonts w:ascii="Times New Roman" w:eastAsia="Times New Roman"/>
                            <w:spacing w:val="-15"/>
                            <w:sz w:val="32"/>
                          </w:rPr>
                          <w:t>1</w:t>
                        </w:r>
                        <w:r>
                          <w:rPr>
                            <w:spacing w:val="-15"/>
                            <w:sz w:val="32"/>
                          </w:rPr>
                          <w:t>）</w:t>
                        </w:r>
                        <w:r>
                          <w:rPr>
                            <w:spacing w:val="-20"/>
                            <w:sz w:val="32"/>
                          </w:rPr>
                          <w:t>了解国家标准《机械制图》</w:t>
                        </w:r>
                        <w:r>
                          <w:rPr>
                            <w:spacing w:val="-35"/>
                            <w:sz w:val="32"/>
                          </w:rPr>
                          <w:t>、《技术制图的基本规定</w:t>
                        </w:r>
                        <w:r>
                          <w:rPr>
                            <w:sz w:val="32"/>
                          </w:rPr>
                          <w:t>（</w:t>
                        </w:r>
                        <w:r>
                          <w:rPr>
                            <w:spacing w:val="-12"/>
                            <w:sz w:val="32"/>
                          </w:rPr>
                          <w:t>图纸幅面、比例、字体、图线型</w:t>
                        </w:r>
                        <w:r>
                          <w:rPr>
                            <w:sz w:val="32"/>
                          </w:rPr>
                          <w:t>式）</w:t>
                        </w:r>
                      </w:p>
                    </w:tc>
                  </w:tr>
                  <w:tr>
                    <w:trPr>
                      <w:trHeight w:val="538" w:hRule="atLeast"/>
                    </w:trPr>
                    <w:tc>
                      <w:tcPr>
                        <w:tcW w:w="940" w:type="dxa"/>
                        <w:vMerge/>
                        <w:tcBorders>
                          <w:top w:val="nil"/>
                        </w:tcBorders>
                      </w:tcPr>
                      <w:p>
                        <w:pPr>
                          <w:rPr>
                            <w:sz w:val="2"/>
                            <w:szCs w:val="2"/>
                          </w:rPr>
                        </w:pPr>
                      </w:p>
                    </w:tc>
                    <w:tc>
                      <w:tcPr>
                        <w:tcW w:w="1643" w:type="dxa"/>
                        <w:vMerge/>
                        <w:tcBorders>
                          <w:top w:val="nil"/>
                        </w:tcBorders>
                      </w:tcPr>
                      <w:p>
                        <w:pPr>
                          <w:rPr>
                            <w:sz w:val="2"/>
                            <w:szCs w:val="2"/>
                          </w:rPr>
                        </w:pPr>
                      </w:p>
                    </w:tc>
                    <w:tc>
                      <w:tcPr>
                        <w:tcW w:w="6477" w:type="dxa"/>
                      </w:tcPr>
                      <w:p>
                        <w:pPr>
                          <w:pStyle w:val="TableParagraph"/>
                          <w:spacing w:line="406" w:lineRule="exact" w:before="111"/>
                          <w:ind w:left="107"/>
                          <w:rPr>
                            <w:sz w:val="32"/>
                          </w:rPr>
                        </w:pPr>
                        <w:r>
                          <w:rPr>
                            <w:sz w:val="32"/>
                          </w:rPr>
                          <w:t>（</w:t>
                        </w:r>
                        <w:r>
                          <w:rPr>
                            <w:rFonts w:ascii="Times New Roman" w:eastAsia="Times New Roman"/>
                            <w:sz w:val="32"/>
                          </w:rPr>
                          <w:t>2</w:t>
                        </w:r>
                        <w:r>
                          <w:rPr>
                            <w:sz w:val="32"/>
                          </w:rPr>
                          <w:t>）熟悉尺寸标注的基本规则和要素</w:t>
                        </w:r>
                      </w:p>
                    </w:tc>
                  </w:tr>
                  <w:tr>
                    <w:trPr>
                      <w:trHeight w:val="1080" w:hRule="atLeast"/>
                    </w:trPr>
                    <w:tc>
                      <w:tcPr>
                        <w:tcW w:w="940" w:type="dxa"/>
                        <w:vMerge/>
                        <w:tcBorders>
                          <w:top w:val="nil"/>
                        </w:tcBorders>
                      </w:tcPr>
                      <w:p>
                        <w:pPr>
                          <w:rPr>
                            <w:sz w:val="2"/>
                            <w:szCs w:val="2"/>
                          </w:rPr>
                        </w:pPr>
                      </w:p>
                    </w:tc>
                    <w:tc>
                      <w:tcPr>
                        <w:tcW w:w="1643" w:type="dxa"/>
                        <w:vMerge/>
                        <w:tcBorders>
                          <w:top w:val="nil"/>
                        </w:tcBorders>
                      </w:tcPr>
                      <w:p>
                        <w:pPr>
                          <w:rPr>
                            <w:sz w:val="2"/>
                            <w:szCs w:val="2"/>
                          </w:rPr>
                        </w:pPr>
                      </w:p>
                    </w:tc>
                    <w:tc>
                      <w:tcPr>
                        <w:tcW w:w="6477" w:type="dxa"/>
                      </w:tcPr>
                      <w:p>
                        <w:pPr>
                          <w:pStyle w:val="TableParagraph"/>
                          <w:spacing w:line="540" w:lineRule="exact" w:before="1"/>
                          <w:ind w:left="107" w:right="98"/>
                          <w:rPr>
                            <w:sz w:val="32"/>
                          </w:rPr>
                        </w:pPr>
                        <w:r>
                          <w:rPr>
                            <w:sz w:val="32"/>
                          </w:rPr>
                          <w:t>（</w:t>
                        </w:r>
                        <w:r>
                          <w:rPr>
                            <w:rFonts w:ascii="Times New Roman" w:eastAsia="Times New Roman"/>
                            <w:sz w:val="32"/>
                          </w:rPr>
                          <w:t>3</w:t>
                        </w:r>
                        <w:r>
                          <w:rPr>
                            <w:sz w:val="32"/>
                          </w:rPr>
                          <w:t>）熟悉常见的圆周等分、斜度、锥度以及圆弧连接的作图方法</w:t>
                        </w:r>
                      </w:p>
                    </w:tc>
                  </w:tr>
                  <w:tr>
                    <w:trPr>
                      <w:trHeight w:val="539" w:hRule="atLeast"/>
                    </w:trPr>
                    <w:tc>
                      <w:tcPr>
                        <w:tcW w:w="940" w:type="dxa"/>
                        <w:vMerge/>
                        <w:tcBorders>
                          <w:top w:val="nil"/>
                        </w:tcBorders>
                      </w:tcPr>
                      <w:p>
                        <w:pPr>
                          <w:rPr>
                            <w:sz w:val="2"/>
                            <w:szCs w:val="2"/>
                          </w:rPr>
                        </w:pPr>
                      </w:p>
                    </w:tc>
                    <w:tc>
                      <w:tcPr>
                        <w:tcW w:w="1643" w:type="dxa"/>
                        <w:vMerge/>
                        <w:tcBorders>
                          <w:top w:val="nil"/>
                        </w:tcBorders>
                      </w:tcPr>
                      <w:p>
                        <w:pPr>
                          <w:rPr>
                            <w:sz w:val="2"/>
                            <w:szCs w:val="2"/>
                          </w:rPr>
                        </w:pPr>
                      </w:p>
                    </w:tc>
                    <w:tc>
                      <w:tcPr>
                        <w:tcW w:w="6477" w:type="dxa"/>
                      </w:tcPr>
                      <w:p>
                        <w:pPr>
                          <w:pStyle w:val="TableParagraph"/>
                          <w:spacing w:line="407" w:lineRule="exact" w:before="112"/>
                          <w:ind w:left="107"/>
                          <w:rPr>
                            <w:sz w:val="32"/>
                          </w:rPr>
                        </w:pPr>
                        <w:r>
                          <w:rPr>
                            <w:sz w:val="32"/>
                          </w:rPr>
                          <w:t>（</w:t>
                        </w:r>
                        <w:r>
                          <w:rPr>
                            <w:rFonts w:ascii="Times New Roman" w:eastAsia="Times New Roman"/>
                            <w:sz w:val="32"/>
                          </w:rPr>
                          <w:t>4</w:t>
                        </w:r>
                        <w:r>
                          <w:rPr>
                            <w:sz w:val="32"/>
                          </w:rPr>
                          <w:t>）理解平面图形的尺寸类型</w:t>
                        </w:r>
                      </w:p>
                    </w:tc>
                  </w:tr>
                  <w:tr>
                    <w:trPr>
                      <w:trHeight w:val="540" w:hRule="atLeast"/>
                    </w:trPr>
                    <w:tc>
                      <w:tcPr>
                        <w:tcW w:w="940" w:type="dxa"/>
                        <w:vMerge/>
                        <w:tcBorders>
                          <w:top w:val="nil"/>
                        </w:tcBorders>
                      </w:tcPr>
                      <w:p>
                        <w:pPr>
                          <w:rPr>
                            <w:sz w:val="2"/>
                            <w:szCs w:val="2"/>
                          </w:rPr>
                        </w:pPr>
                      </w:p>
                    </w:tc>
                    <w:tc>
                      <w:tcPr>
                        <w:tcW w:w="1643" w:type="dxa"/>
                        <w:vMerge/>
                        <w:tcBorders>
                          <w:top w:val="nil"/>
                        </w:tcBorders>
                      </w:tcPr>
                      <w:p>
                        <w:pPr>
                          <w:rPr>
                            <w:sz w:val="2"/>
                            <w:szCs w:val="2"/>
                          </w:rPr>
                        </w:pPr>
                      </w:p>
                    </w:tc>
                    <w:tc>
                      <w:tcPr>
                        <w:tcW w:w="6477" w:type="dxa"/>
                      </w:tcPr>
                      <w:p>
                        <w:pPr>
                          <w:pStyle w:val="TableParagraph"/>
                          <w:spacing w:line="408" w:lineRule="exact" w:before="112"/>
                          <w:ind w:left="107"/>
                          <w:rPr>
                            <w:sz w:val="32"/>
                          </w:rPr>
                        </w:pPr>
                        <w:r>
                          <w:rPr>
                            <w:sz w:val="32"/>
                          </w:rPr>
                          <w:t>（</w:t>
                        </w:r>
                        <w:r>
                          <w:rPr>
                            <w:rFonts w:ascii="Times New Roman" w:eastAsia="Times New Roman"/>
                            <w:sz w:val="32"/>
                          </w:rPr>
                          <w:t>5</w:t>
                        </w:r>
                        <w:r>
                          <w:rPr>
                            <w:sz w:val="32"/>
                          </w:rPr>
                          <w:t>）掌握平面图形的作图步骤</w:t>
                        </w:r>
                      </w:p>
                    </w:tc>
                  </w:tr>
                  <w:tr>
                    <w:trPr>
                      <w:trHeight w:val="540" w:hRule="atLeast"/>
                    </w:trPr>
                    <w:tc>
                      <w:tcPr>
                        <w:tcW w:w="940" w:type="dxa"/>
                        <w:vMerge w:val="restart"/>
                      </w:tcPr>
                      <w:p>
                        <w:pPr>
                          <w:pStyle w:val="TableParagraph"/>
                          <w:spacing w:before="12"/>
                          <w:rPr>
                            <w:sz w:val="31"/>
                          </w:rPr>
                        </w:pPr>
                      </w:p>
                      <w:p>
                        <w:pPr>
                          <w:pStyle w:val="TableParagraph"/>
                          <w:ind w:left="107"/>
                          <w:rPr>
                            <w:rFonts w:ascii="Times New Roman"/>
                            <w:sz w:val="32"/>
                          </w:rPr>
                        </w:pPr>
                        <w:r>
                          <w:rPr>
                            <w:rFonts w:ascii="Times New Roman"/>
                            <w:w w:val="99"/>
                            <w:sz w:val="32"/>
                          </w:rPr>
                          <w:t>2</w:t>
                        </w:r>
                      </w:p>
                    </w:tc>
                    <w:tc>
                      <w:tcPr>
                        <w:tcW w:w="1643" w:type="dxa"/>
                        <w:vMerge w:val="restart"/>
                      </w:tcPr>
                      <w:p>
                        <w:pPr>
                          <w:pStyle w:val="TableParagraph"/>
                          <w:spacing w:line="540" w:lineRule="exact" w:before="7"/>
                          <w:ind w:left="108" w:right="243"/>
                          <w:rPr>
                            <w:sz w:val="32"/>
                          </w:rPr>
                        </w:pPr>
                        <w:r>
                          <w:rPr>
                            <w:sz w:val="32"/>
                          </w:rPr>
                          <w:t>投影作图基础</w:t>
                        </w:r>
                      </w:p>
                    </w:tc>
                    <w:tc>
                      <w:tcPr>
                        <w:tcW w:w="6477" w:type="dxa"/>
                      </w:tcPr>
                      <w:p>
                        <w:pPr>
                          <w:pStyle w:val="TableParagraph"/>
                          <w:spacing w:line="408" w:lineRule="exact" w:before="112"/>
                          <w:ind w:left="107"/>
                          <w:rPr>
                            <w:sz w:val="32"/>
                          </w:rPr>
                        </w:pPr>
                        <w:r>
                          <w:rPr>
                            <w:sz w:val="32"/>
                          </w:rPr>
                          <w:t>（</w:t>
                        </w:r>
                        <w:r>
                          <w:rPr>
                            <w:rFonts w:ascii="Times New Roman" w:eastAsia="Times New Roman"/>
                            <w:sz w:val="32"/>
                          </w:rPr>
                          <w:t>6</w:t>
                        </w:r>
                        <w:r>
                          <w:rPr>
                            <w:sz w:val="32"/>
                          </w:rPr>
                          <w:t>）了解投影法的概念、分类</w:t>
                        </w:r>
                      </w:p>
                    </w:tc>
                  </w:tr>
                  <w:tr>
                    <w:trPr>
                      <w:trHeight w:val="537" w:hRule="atLeast"/>
                    </w:trPr>
                    <w:tc>
                      <w:tcPr>
                        <w:tcW w:w="940" w:type="dxa"/>
                        <w:vMerge/>
                        <w:tcBorders>
                          <w:top w:val="nil"/>
                        </w:tcBorders>
                      </w:tcPr>
                      <w:p>
                        <w:pPr>
                          <w:rPr>
                            <w:sz w:val="2"/>
                            <w:szCs w:val="2"/>
                          </w:rPr>
                        </w:pPr>
                      </w:p>
                    </w:tc>
                    <w:tc>
                      <w:tcPr>
                        <w:tcW w:w="1643" w:type="dxa"/>
                        <w:vMerge/>
                        <w:tcBorders>
                          <w:top w:val="nil"/>
                        </w:tcBorders>
                      </w:tcPr>
                      <w:p>
                        <w:pPr>
                          <w:rPr>
                            <w:sz w:val="2"/>
                            <w:szCs w:val="2"/>
                          </w:rPr>
                        </w:pPr>
                      </w:p>
                    </w:tc>
                    <w:tc>
                      <w:tcPr>
                        <w:tcW w:w="6477" w:type="dxa"/>
                      </w:tcPr>
                      <w:p>
                        <w:pPr>
                          <w:pStyle w:val="TableParagraph"/>
                          <w:spacing w:line="404" w:lineRule="exact" w:before="114"/>
                          <w:ind w:left="107"/>
                          <w:rPr>
                            <w:sz w:val="32"/>
                          </w:rPr>
                        </w:pPr>
                        <w:r>
                          <w:rPr>
                            <w:sz w:val="32"/>
                          </w:rPr>
                          <w:t>（</w:t>
                        </w:r>
                        <w:r>
                          <w:rPr>
                            <w:rFonts w:ascii="Times New Roman" w:eastAsia="Times New Roman"/>
                            <w:sz w:val="32"/>
                          </w:rPr>
                          <w:t>7</w:t>
                        </w:r>
                        <w:r>
                          <w:rPr>
                            <w:sz w:val="32"/>
                          </w:rPr>
                          <w:t>）掌握简单形体三视图的作图方法</w:t>
                        </w:r>
                      </w:p>
                    </w:tc>
                  </w:tr>
                </w:tbl>
                <w:p>
                  <w:pPr>
                    <w:pStyle w:val="BodyText"/>
                    <w:spacing w:before="0"/>
                  </w:pPr>
                </w:p>
              </w:txbxContent>
            </v:textbox>
            <w10:wrap type="none"/>
          </v:shape>
        </w:pict>
      </w:r>
      <w:r>
        <w:rPr>
          <w:w w:val="99"/>
        </w:rPr>
        <w:t>》</w:t>
      </w:r>
    </w:p>
    <w:p>
      <w:pPr>
        <w:spacing w:after="0"/>
        <w:jc w:val="right"/>
        <w:sectPr>
          <w:pgSz w:w="11910" w:h="16840"/>
          <w:pgMar w:header="0" w:footer="1115" w:top="1580" w:bottom="1300" w:left="820" w:right="780"/>
        </w:sectPr>
      </w:pPr>
    </w:p>
    <w:p>
      <w:pPr>
        <w:pStyle w:val="BodyText"/>
        <w:spacing w:before="0"/>
        <w:rPr>
          <w:sz w:val="20"/>
        </w:rPr>
      </w:pPr>
      <w:r>
        <w:rPr/>
        <w:pict>
          <v:shape style="position:absolute;margin-left:70.910004pt;margin-top:104.900024pt;width:453.75pt;height:630.9pt;mso-position-horizontal-relative:page;mso-position-vertical-relative:page;z-index:25166540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40"/>
                    <w:gridCol w:w="1643"/>
                    <w:gridCol w:w="6477"/>
                  </w:tblGrid>
                  <w:tr>
                    <w:trPr>
                      <w:trHeight w:val="540" w:hRule="atLeast"/>
                    </w:trPr>
                    <w:tc>
                      <w:tcPr>
                        <w:tcW w:w="940" w:type="dxa"/>
                        <w:vMerge w:val="restart"/>
                      </w:tcPr>
                      <w:p>
                        <w:pPr>
                          <w:pStyle w:val="TableParagraph"/>
                          <w:rPr>
                            <w:rFonts w:ascii="Times New Roman"/>
                            <w:sz w:val="30"/>
                          </w:rPr>
                        </w:pPr>
                      </w:p>
                    </w:tc>
                    <w:tc>
                      <w:tcPr>
                        <w:tcW w:w="1643" w:type="dxa"/>
                        <w:vMerge w:val="restart"/>
                      </w:tcPr>
                      <w:p>
                        <w:pPr>
                          <w:pStyle w:val="TableParagraph"/>
                          <w:rPr>
                            <w:rFonts w:ascii="Times New Roman"/>
                            <w:sz w:val="30"/>
                          </w:rPr>
                        </w:pPr>
                      </w:p>
                    </w:tc>
                    <w:tc>
                      <w:tcPr>
                        <w:tcW w:w="6477" w:type="dxa"/>
                      </w:tcPr>
                      <w:p>
                        <w:pPr>
                          <w:pStyle w:val="TableParagraph"/>
                          <w:spacing w:line="408" w:lineRule="exact" w:before="112"/>
                          <w:ind w:left="107"/>
                          <w:rPr>
                            <w:sz w:val="32"/>
                          </w:rPr>
                        </w:pPr>
                        <w:r>
                          <w:rPr>
                            <w:sz w:val="32"/>
                          </w:rPr>
                          <w:t>（</w:t>
                        </w:r>
                        <w:r>
                          <w:rPr>
                            <w:rFonts w:ascii="Times New Roman" w:eastAsia="Times New Roman"/>
                            <w:sz w:val="32"/>
                          </w:rPr>
                          <w:t>8</w:t>
                        </w:r>
                        <w:r>
                          <w:rPr>
                            <w:sz w:val="32"/>
                          </w:rPr>
                          <w:t>）了解点、直线、平面的三面投影规律</w:t>
                        </w:r>
                      </w:p>
                    </w:tc>
                  </w:tr>
                  <w:tr>
                    <w:trPr>
                      <w:trHeight w:val="540" w:hRule="atLeast"/>
                    </w:trPr>
                    <w:tc>
                      <w:tcPr>
                        <w:tcW w:w="940" w:type="dxa"/>
                        <w:vMerge/>
                        <w:tcBorders>
                          <w:top w:val="nil"/>
                        </w:tcBorders>
                      </w:tcPr>
                      <w:p>
                        <w:pPr>
                          <w:rPr>
                            <w:sz w:val="2"/>
                            <w:szCs w:val="2"/>
                          </w:rPr>
                        </w:pPr>
                      </w:p>
                    </w:tc>
                    <w:tc>
                      <w:tcPr>
                        <w:tcW w:w="1643" w:type="dxa"/>
                        <w:vMerge/>
                        <w:tcBorders>
                          <w:top w:val="nil"/>
                        </w:tcBorders>
                      </w:tcPr>
                      <w:p>
                        <w:pPr>
                          <w:rPr>
                            <w:sz w:val="2"/>
                            <w:szCs w:val="2"/>
                          </w:rPr>
                        </w:pPr>
                      </w:p>
                    </w:tc>
                    <w:tc>
                      <w:tcPr>
                        <w:tcW w:w="6477" w:type="dxa"/>
                      </w:tcPr>
                      <w:p>
                        <w:pPr>
                          <w:pStyle w:val="TableParagraph"/>
                          <w:spacing w:line="408" w:lineRule="exact" w:before="112"/>
                          <w:ind w:left="107"/>
                          <w:rPr>
                            <w:sz w:val="32"/>
                          </w:rPr>
                        </w:pPr>
                        <w:r>
                          <w:rPr>
                            <w:sz w:val="32"/>
                          </w:rPr>
                          <w:t>（</w:t>
                        </w:r>
                        <w:r>
                          <w:rPr>
                            <w:rFonts w:ascii="Times New Roman" w:eastAsia="Times New Roman"/>
                            <w:sz w:val="32"/>
                          </w:rPr>
                          <w:t>9</w:t>
                        </w:r>
                        <w:r>
                          <w:rPr>
                            <w:sz w:val="32"/>
                          </w:rPr>
                          <w:t>）了解特殊位置直线、平面的投影画法</w:t>
                        </w:r>
                      </w:p>
                    </w:tc>
                  </w:tr>
                  <w:tr>
                    <w:trPr>
                      <w:trHeight w:val="1620" w:hRule="atLeast"/>
                    </w:trPr>
                    <w:tc>
                      <w:tcPr>
                        <w:tcW w:w="940" w:type="dxa"/>
                        <w:vMerge/>
                        <w:tcBorders>
                          <w:top w:val="nil"/>
                        </w:tcBorders>
                      </w:tcPr>
                      <w:p>
                        <w:pPr>
                          <w:rPr>
                            <w:sz w:val="2"/>
                            <w:szCs w:val="2"/>
                          </w:rPr>
                        </w:pPr>
                      </w:p>
                    </w:tc>
                    <w:tc>
                      <w:tcPr>
                        <w:tcW w:w="1643" w:type="dxa"/>
                        <w:vMerge/>
                        <w:tcBorders>
                          <w:top w:val="nil"/>
                        </w:tcBorders>
                      </w:tcPr>
                      <w:p>
                        <w:pPr>
                          <w:rPr>
                            <w:sz w:val="2"/>
                            <w:szCs w:val="2"/>
                          </w:rPr>
                        </w:pPr>
                      </w:p>
                    </w:tc>
                    <w:tc>
                      <w:tcPr>
                        <w:tcW w:w="6477" w:type="dxa"/>
                      </w:tcPr>
                      <w:p>
                        <w:pPr>
                          <w:pStyle w:val="TableParagraph"/>
                          <w:spacing w:line="540" w:lineRule="exact" w:before="2"/>
                          <w:ind w:left="107" w:right="96"/>
                          <w:jc w:val="both"/>
                          <w:rPr>
                            <w:sz w:val="32"/>
                          </w:rPr>
                        </w:pPr>
                        <w:r>
                          <w:rPr>
                            <w:spacing w:val="-8"/>
                            <w:sz w:val="32"/>
                          </w:rPr>
                          <w:t>（</w:t>
                        </w:r>
                        <w:r>
                          <w:rPr>
                            <w:rFonts w:ascii="Times New Roman" w:eastAsia="Times New Roman"/>
                            <w:spacing w:val="-8"/>
                            <w:sz w:val="32"/>
                          </w:rPr>
                          <w:t>10</w:t>
                        </w:r>
                        <w:r>
                          <w:rPr>
                            <w:spacing w:val="-8"/>
                            <w:sz w:val="32"/>
                          </w:rPr>
                          <w:t>）</w:t>
                        </w:r>
                        <w:r>
                          <w:rPr>
                            <w:spacing w:val="-5"/>
                            <w:sz w:val="32"/>
                          </w:rPr>
                          <w:t>掌握常见平面体</w:t>
                        </w:r>
                        <w:r>
                          <w:rPr>
                            <w:sz w:val="32"/>
                          </w:rPr>
                          <w:t>（</w:t>
                        </w:r>
                        <w:r>
                          <w:rPr>
                            <w:spacing w:val="-6"/>
                            <w:sz w:val="32"/>
                          </w:rPr>
                          <w:t>正棱柱、正棱锥</w:t>
                        </w:r>
                        <w:r>
                          <w:rPr>
                            <w:spacing w:val="-34"/>
                            <w:sz w:val="32"/>
                          </w:rPr>
                          <w:t>）</w:t>
                        </w:r>
                        <w:r>
                          <w:rPr>
                            <w:spacing w:val="-11"/>
                            <w:sz w:val="32"/>
                          </w:rPr>
                          <w:t>与</w:t>
                        </w:r>
                        <w:r>
                          <w:rPr>
                            <w:spacing w:val="-16"/>
                            <w:sz w:val="32"/>
                          </w:rPr>
                          <w:t>回转体</w:t>
                        </w:r>
                        <w:r>
                          <w:rPr>
                            <w:sz w:val="32"/>
                          </w:rPr>
                          <w:t>（</w:t>
                        </w:r>
                        <w:r>
                          <w:rPr>
                            <w:spacing w:val="-7"/>
                            <w:sz w:val="32"/>
                          </w:rPr>
                          <w:t>圆柱、圆锥和圆球</w:t>
                        </w:r>
                        <w:r>
                          <w:rPr>
                            <w:spacing w:val="-46"/>
                            <w:sz w:val="32"/>
                          </w:rPr>
                          <w:t>）</w:t>
                        </w:r>
                        <w:r>
                          <w:rPr>
                            <w:spacing w:val="-2"/>
                            <w:sz w:val="32"/>
                          </w:rPr>
                          <w:t>及简单切割的三</w:t>
                        </w:r>
                        <w:r>
                          <w:rPr>
                            <w:sz w:val="32"/>
                          </w:rPr>
                          <w:t>视图画法</w:t>
                        </w:r>
                      </w:p>
                    </w:tc>
                  </w:tr>
                  <w:tr>
                    <w:trPr>
                      <w:trHeight w:val="538" w:hRule="atLeast"/>
                    </w:trPr>
                    <w:tc>
                      <w:tcPr>
                        <w:tcW w:w="940" w:type="dxa"/>
                        <w:vMerge/>
                        <w:tcBorders>
                          <w:top w:val="nil"/>
                        </w:tcBorders>
                      </w:tcPr>
                      <w:p>
                        <w:pPr>
                          <w:rPr>
                            <w:sz w:val="2"/>
                            <w:szCs w:val="2"/>
                          </w:rPr>
                        </w:pPr>
                      </w:p>
                    </w:tc>
                    <w:tc>
                      <w:tcPr>
                        <w:tcW w:w="1643" w:type="dxa"/>
                        <w:vMerge/>
                        <w:tcBorders>
                          <w:top w:val="nil"/>
                        </w:tcBorders>
                      </w:tcPr>
                      <w:p>
                        <w:pPr>
                          <w:rPr>
                            <w:sz w:val="2"/>
                            <w:szCs w:val="2"/>
                          </w:rPr>
                        </w:pPr>
                      </w:p>
                    </w:tc>
                    <w:tc>
                      <w:tcPr>
                        <w:tcW w:w="6477" w:type="dxa"/>
                      </w:tcPr>
                      <w:p>
                        <w:pPr>
                          <w:pStyle w:val="TableParagraph"/>
                          <w:spacing w:line="406" w:lineRule="exact" w:before="111"/>
                          <w:ind w:left="107"/>
                          <w:rPr>
                            <w:sz w:val="32"/>
                          </w:rPr>
                        </w:pPr>
                        <w:r>
                          <w:rPr>
                            <w:sz w:val="32"/>
                          </w:rPr>
                          <w:t>（</w:t>
                        </w:r>
                        <w:r>
                          <w:rPr>
                            <w:rFonts w:ascii="Times New Roman" w:eastAsia="Times New Roman"/>
                            <w:sz w:val="32"/>
                          </w:rPr>
                          <w:t>11</w:t>
                        </w:r>
                        <w:r>
                          <w:rPr>
                            <w:sz w:val="32"/>
                          </w:rPr>
                          <w:t>）掌握相贯体的常见画法</w:t>
                        </w:r>
                      </w:p>
                    </w:tc>
                  </w:tr>
                  <w:tr>
                    <w:trPr>
                      <w:trHeight w:val="540" w:hRule="atLeast"/>
                    </w:trPr>
                    <w:tc>
                      <w:tcPr>
                        <w:tcW w:w="940" w:type="dxa"/>
                        <w:vMerge/>
                        <w:tcBorders>
                          <w:top w:val="nil"/>
                        </w:tcBorders>
                      </w:tcPr>
                      <w:p>
                        <w:pPr>
                          <w:rPr>
                            <w:sz w:val="2"/>
                            <w:szCs w:val="2"/>
                          </w:rPr>
                        </w:pPr>
                      </w:p>
                    </w:tc>
                    <w:tc>
                      <w:tcPr>
                        <w:tcW w:w="1643" w:type="dxa"/>
                        <w:vMerge/>
                        <w:tcBorders>
                          <w:top w:val="nil"/>
                        </w:tcBorders>
                      </w:tcPr>
                      <w:p>
                        <w:pPr>
                          <w:rPr>
                            <w:sz w:val="2"/>
                            <w:szCs w:val="2"/>
                          </w:rPr>
                        </w:pPr>
                      </w:p>
                    </w:tc>
                    <w:tc>
                      <w:tcPr>
                        <w:tcW w:w="6477" w:type="dxa"/>
                      </w:tcPr>
                      <w:p>
                        <w:pPr>
                          <w:pStyle w:val="TableParagraph"/>
                          <w:spacing w:line="407" w:lineRule="exact" w:before="113"/>
                          <w:ind w:left="107"/>
                          <w:rPr>
                            <w:sz w:val="32"/>
                          </w:rPr>
                        </w:pPr>
                        <w:r>
                          <w:rPr>
                            <w:sz w:val="32"/>
                          </w:rPr>
                          <w:t>（</w:t>
                        </w:r>
                        <w:r>
                          <w:rPr>
                            <w:rFonts w:ascii="Times New Roman" w:eastAsia="Times New Roman"/>
                            <w:sz w:val="32"/>
                          </w:rPr>
                          <w:t>12</w:t>
                        </w:r>
                        <w:r>
                          <w:rPr>
                            <w:sz w:val="32"/>
                          </w:rPr>
                          <w:t>）了解形体分析法的概念及应用</w:t>
                        </w:r>
                      </w:p>
                    </w:tc>
                  </w:tr>
                  <w:tr>
                    <w:trPr>
                      <w:trHeight w:val="540" w:hRule="atLeast"/>
                    </w:trPr>
                    <w:tc>
                      <w:tcPr>
                        <w:tcW w:w="940" w:type="dxa"/>
                        <w:vMerge/>
                        <w:tcBorders>
                          <w:top w:val="nil"/>
                        </w:tcBorders>
                      </w:tcPr>
                      <w:p>
                        <w:pPr>
                          <w:rPr>
                            <w:sz w:val="2"/>
                            <w:szCs w:val="2"/>
                          </w:rPr>
                        </w:pPr>
                      </w:p>
                    </w:tc>
                    <w:tc>
                      <w:tcPr>
                        <w:tcW w:w="1643" w:type="dxa"/>
                        <w:vMerge/>
                        <w:tcBorders>
                          <w:top w:val="nil"/>
                        </w:tcBorders>
                      </w:tcPr>
                      <w:p>
                        <w:pPr>
                          <w:rPr>
                            <w:sz w:val="2"/>
                            <w:szCs w:val="2"/>
                          </w:rPr>
                        </w:pPr>
                      </w:p>
                    </w:tc>
                    <w:tc>
                      <w:tcPr>
                        <w:tcW w:w="6477" w:type="dxa"/>
                      </w:tcPr>
                      <w:p>
                        <w:pPr>
                          <w:pStyle w:val="TableParagraph"/>
                          <w:spacing w:line="407" w:lineRule="exact" w:before="113"/>
                          <w:ind w:left="107"/>
                          <w:rPr>
                            <w:sz w:val="32"/>
                          </w:rPr>
                        </w:pPr>
                        <w:r>
                          <w:rPr>
                            <w:sz w:val="32"/>
                          </w:rPr>
                          <w:t>（</w:t>
                        </w:r>
                        <w:r>
                          <w:rPr>
                            <w:rFonts w:ascii="Times New Roman" w:eastAsia="Times New Roman"/>
                            <w:sz w:val="32"/>
                          </w:rPr>
                          <w:t>13</w:t>
                        </w:r>
                        <w:r>
                          <w:rPr>
                            <w:sz w:val="32"/>
                          </w:rPr>
                          <w:t>）理解组合体的尺寸标注</w:t>
                        </w:r>
                      </w:p>
                    </w:tc>
                  </w:tr>
                  <w:tr>
                    <w:trPr>
                      <w:trHeight w:val="540" w:hRule="atLeast"/>
                    </w:trPr>
                    <w:tc>
                      <w:tcPr>
                        <w:tcW w:w="940" w:type="dxa"/>
                        <w:vMerge/>
                        <w:tcBorders>
                          <w:top w:val="nil"/>
                        </w:tcBorders>
                      </w:tcPr>
                      <w:p>
                        <w:pPr>
                          <w:rPr>
                            <w:sz w:val="2"/>
                            <w:szCs w:val="2"/>
                          </w:rPr>
                        </w:pPr>
                      </w:p>
                    </w:tc>
                    <w:tc>
                      <w:tcPr>
                        <w:tcW w:w="1643" w:type="dxa"/>
                        <w:vMerge/>
                        <w:tcBorders>
                          <w:top w:val="nil"/>
                        </w:tcBorders>
                      </w:tcPr>
                      <w:p>
                        <w:pPr>
                          <w:rPr>
                            <w:sz w:val="2"/>
                            <w:szCs w:val="2"/>
                          </w:rPr>
                        </w:pPr>
                      </w:p>
                    </w:tc>
                    <w:tc>
                      <w:tcPr>
                        <w:tcW w:w="6477" w:type="dxa"/>
                      </w:tcPr>
                      <w:p>
                        <w:pPr>
                          <w:pStyle w:val="TableParagraph"/>
                          <w:spacing w:line="408" w:lineRule="exact" w:before="112"/>
                          <w:ind w:left="107"/>
                          <w:rPr>
                            <w:sz w:val="32"/>
                          </w:rPr>
                        </w:pPr>
                        <w:r>
                          <w:rPr>
                            <w:sz w:val="32"/>
                          </w:rPr>
                          <w:t>（</w:t>
                        </w:r>
                        <w:r>
                          <w:rPr>
                            <w:rFonts w:ascii="Times New Roman" w:eastAsia="Times New Roman"/>
                            <w:sz w:val="32"/>
                          </w:rPr>
                          <w:t>14</w:t>
                        </w:r>
                        <w:r>
                          <w:rPr>
                            <w:sz w:val="32"/>
                          </w:rPr>
                          <w:t>）掌握组合体的三视图画法</w:t>
                        </w:r>
                      </w:p>
                    </w:tc>
                  </w:tr>
                  <w:tr>
                    <w:trPr>
                      <w:trHeight w:val="540" w:hRule="atLeast"/>
                    </w:trPr>
                    <w:tc>
                      <w:tcPr>
                        <w:tcW w:w="940" w:type="dxa"/>
                        <w:vMerge/>
                        <w:tcBorders>
                          <w:top w:val="nil"/>
                        </w:tcBorders>
                      </w:tcPr>
                      <w:p>
                        <w:pPr>
                          <w:rPr>
                            <w:sz w:val="2"/>
                            <w:szCs w:val="2"/>
                          </w:rPr>
                        </w:pPr>
                      </w:p>
                    </w:tc>
                    <w:tc>
                      <w:tcPr>
                        <w:tcW w:w="1643" w:type="dxa"/>
                        <w:vMerge/>
                        <w:tcBorders>
                          <w:top w:val="nil"/>
                        </w:tcBorders>
                      </w:tcPr>
                      <w:p>
                        <w:pPr>
                          <w:rPr>
                            <w:sz w:val="2"/>
                            <w:szCs w:val="2"/>
                          </w:rPr>
                        </w:pPr>
                      </w:p>
                    </w:tc>
                    <w:tc>
                      <w:tcPr>
                        <w:tcW w:w="6477" w:type="dxa"/>
                      </w:tcPr>
                      <w:p>
                        <w:pPr>
                          <w:pStyle w:val="TableParagraph"/>
                          <w:spacing w:line="408" w:lineRule="exact" w:before="112"/>
                          <w:ind w:left="107"/>
                          <w:rPr>
                            <w:sz w:val="32"/>
                          </w:rPr>
                        </w:pPr>
                        <w:r>
                          <w:rPr>
                            <w:w w:val="99"/>
                            <w:sz w:val="32"/>
                          </w:rPr>
                          <w:t>（</w:t>
                        </w:r>
                        <w:r>
                          <w:rPr>
                            <w:rFonts w:ascii="Times New Roman" w:eastAsia="Times New Roman"/>
                            <w:spacing w:val="1"/>
                            <w:w w:val="99"/>
                            <w:sz w:val="32"/>
                          </w:rPr>
                          <w:t>15</w:t>
                        </w:r>
                        <w:r>
                          <w:rPr>
                            <w:spacing w:val="-139"/>
                            <w:w w:val="99"/>
                            <w:sz w:val="32"/>
                          </w:rPr>
                          <w:t>）</w:t>
                        </w:r>
                        <w:r>
                          <w:rPr>
                            <w:w w:val="99"/>
                            <w:sz w:val="32"/>
                          </w:rPr>
                          <w:t>掌握用形体分析法识读组合体的三视图</w:t>
                        </w:r>
                      </w:p>
                    </w:tc>
                  </w:tr>
                  <w:tr>
                    <w:trPr>
                      <w:trHeight w:val="540" w:hRule="atLeast"/>
                    </w:trPr>
                    <w:tc>
                      <w:tcPr>
                        <w:tcW w:w="940" w:type="dxa"/>
                        <w:vMerge/>
                        <w:tcBorders>
                          <w:top w:val="nil"/>
                        </w:tcBorders>
                      </w:tcPr>
                      <w:p>
                        <w:pPr>
                          <w:rPr>
                            <w:sz w:val="2"/>
                            <w:szCs w:val="2"/>
                          </w:rPr>
                        </w:pPr>
                      </w:p>
                    </w:tc>
                    <w:tc>
                      <w:tcPr>
                        <w:tcW w:w="1643" w:type="dxa"/>
                        <w:vMerge/>
                        <w:tcBorders>
                          <w:top w:val="nil"/>
                        </w:tcBorders>
                      </w:tcPr>
                      <w:p>
                        <w:pPr>
                          <w:rPr>
                            <w:sz w:val="2"/>
                            <w:szCs w:val="2"/>
                          </w:rPr>
                        </w:pPr>
                      </w:p>
                    </w:tc>
                    <w:tc>
                      <w:tcPr>
                        <w:tcW w:w="6477" w:type="dxa"/>
                      </w:tcPr>
                      <w:p>
                        <w:pPr>
                          <w:pStyle w:val="TableParagraph"/>
                          <w:spacing w:line="406" w:lineRule="exact" w:before="114"/>
                          <w:ind w:left="107"/>
                          <w:rPr>
                            <w:sz w:val="32"/>
                          </w:rPr>
                        </w:pPr>
                        <w:r>
                          <w:rPr>
                            <w:sz w:val="32"/>
                          </w:rPr>
                          <w:t>（</w:t>
                        </w:r>
                        <w:r>
                          <w:rPr>
                            <w:rFonts w:ascii="Times New Roman" w:eastAsia="Times New Roman"/>
                            <w:sz w:val="32"/>
                          </w:rPr>
                          <w:t>16</w:t>
                        </w:r>
                        <w:r>
                          <w:rPr>
                            <w:sz w:val="32"/>
                          </w:rPr>
                          <w:t>）掌握基本视图的画法</w:t>
                        </w:r>
                      </w:p>
                    </w:tc>
                  </w:tr>
                  <w:tr>
                    <w:trPr>
                      <w:trHeight w:val="540" w:hRule="atLeast"/>
                    </w:trPr>
                    <w:tc>
                      <w:tcPr>
                        <w:tcW w:w="940" w:type="dxa"/>
                        <w:vMerge/>
                        <w:tcBorders>
                          <w:top w:val="nil"/>
                        </w:tcBorders>
                      </w:tcPr>
                      <w:p>
                        <w:pPr>
                          <w:rPr>
                            <w:sz w:val="2"/>
                            <w:szCs w:val="2"/>
                          </w:rPr>
                        </w:pPr>
                      </w:p>
                    </w:tc>
                    <w:tc>
                      <w:tcPr>
                        <w:tcW w:w="1643" w:type="dxa"/>
                        <w:vMerge/>
                        <w:tcBorders>
                          <w:top w:val="nil"/>
                        </w:tcBorders>
                      </w:tcPr>
                      <w:p>
                        <w:pPr>
                          <w:rPr>
                            <w:sz w:val="2"/>
                            <w:szCs w:val="2"/>
                          </w:rPr>
                        </w:pPr>
                      </w:p>
                    </w:tc>
                    <w:tc>
                      <w:tcPr>
                        <w:tcW w:w="6477" w:type="dxa"/>
                      </w:tcPr>
                      <w:p>
                        <w:pPr>
                          <w:pStyle w:val="TableParagraph"/>
                          <w:spacing w:line="406" w:lineRule="exact" w:before="113"/>
                          <w:ind w:left="107"/>
                          <w:rPr>
                            <w:sz w:val="32"/>
                          </w:rPr>
                        </w:pPr>
                        <w:r>
                          <w:rPr>
                            <w:spacing w:val="-11"/>
                            <w:sz w:val="32"/>
                          </w:rPr>
                          <w:t>（</w:t>
                        </w:r>
                        <w:r>
                          <w:rPr>
                            <w:rFonts w:ascii="Times New Roman" w:eastAsia="Times New Roman"/>
                            <w:spacing w:val="-11"/>
                            <w:sz w:val="32"/>
                          </w:rPr>
                          <w:t>17</w:t>
                        </w:r>
                        <w:r>
                          <w:rPr>
                            <w:spacing w:val="-11"/>
                            <w:sz w:val="32"/>
                          </w:rPr>
                          <w:t>）</w:t>
                        </w:r>
                        <w:r>
                          <w:rPr>
                            <w:spacing w:val="-10"/>
                            <w:sz w:val="32"/>
                          </w:rPr>
                          <w:t>熟悉向视图、斜视图、局部视图的画法</w:t>
                        </w:r>
                      </w:p>
                    </w:tc>
                  </w:tr>
                  <w:tr>
                    <w:trPr>
                      <w:trHeight w:val="1080" w:hRule="atLeast"/>
                    </w:trPr>
                    <w:tc>
                      <w:tcPr>
                        <w:tcW w:w="940" w:type="dxa"/>
                        <w:vMerge/>
                        <w:tcBorders>
                          <w:top w:val="nil"/>
                        </w:tcBorders>
                      </w:tcPr>
                      <w:p>
                        <w:pPr>
                          <w:rPr>
                            <w:sz w:val="2"/>
                            <w:szCs w:val="2"/>
                          </w:rPr>
                        </w:pPr>
                      </w:p>
                    </w:tc>
                    <w:tc>
                      <w:tcPr>
                        <w:tcW w:w="1643" w:type="dxa"/>
                        <w:vMerge/>
                        <w:tcBorders>
                          <w:top w:val="nil"/>
                        </w:tcBorders>
                      </w:tcPr>
                      <w:p>
                        <w:pPr>
                          <w:rPr>
                            <w:sz w:val="2"/>
                            <w:szCs w:val="2"/>
                          </w:rPr>
                        </w:pPr>
                      </w:p>
                    </w:tc>
                    <w:tc>
                      <w:tcPr>
                        <w:tcW w:w="6477" w:type="dxa"/>
                      </w:tcPr>
                      <w:p>
                        <w:pPr>
                          <w:pStyle w:val="TableParagraph"/>
                          <w:spacing w:line="540" w:lineRule="exact" w:before="1"/>
                          <w:ind w:left="107" w:right="96"/>
                          <w:rPr>
                            <w:sz w:val="32"/>
                          </w:rPr>
                        </w:pPr>
                        <w:r>
                          <w:rPr>
                            <w:spacing w:val="-17"/>
                            <w:sz w:val="32"/>
                          </w:rPr>
                          <w:t>（</w:t>
                        </w:r>
                        <w:r>
                          <w:rPr>
                            <w:rFonts w:ascii="Times New Roman" w:eastAsia="Times New Roman"/>
                            <w:spacing w:val="-17"/>
                            <w:sz w:val="32"/>
                          </w:rPr>
                          <w:t>18</w:t>
                        </w:r>
                        <w:r>
                          <w:rPr>
                            <w:spacing w:val="-17"/>
                            <w:sz w:val="32"/>
                          </w:rPr>
                          <w:t>）</w:t>
                        </w:r>
                        <w:r>
                          <w:rPr>
                            <w:spacing w:val="-9"/>
                            <w:sz w:val="32"/>
                          </w:rPr>
                          <w:t>掌握全剖视图、半剖视图和局部剖视图</w:t>
                        </w:r>
                        <w:r>
                          <w:rPr>
                            <w:sz w:val="32"/>
                          </w:rPr>
                          <w:t>的画法与标注方法</w:t>
                        </w:r>
                      </w:p>
                    </w:tc>
                  </w:tr>
                  <w:tr>
                    <w:trPr>
                      <w:trHeight w:val="539" w:hRule="atLeast"/>
                    </w:trPr>
                    <w:tc>
                      <w:tcPr>
                        <w:tcW w:w="940" w:type="dxa"/>
                        <w:vMerge/>
                        <w:tcBorders>
                          <w:top w:val="nil"/>
                        </w:tcBorders>
                      </w:tcPr>
                      <w:p>
                        <w:pPr>
                          <w:rPr>
                            <w:sz w:val="2"/>
                            <w:szCs w:val="2"/>
                          </w:rPr>
                        </w:pPr>
                      </w:p>
                    </w:tc>
                    <w:tc>
                      <w:tcPr>
                        <w:tcW w:w="1643" w:type="dxa"/>
                        <w:vMerge/>
                        <w:tcBorders>
                          <w:top w:val="nil"/>
                        </w:tcBorders>
                      </w:tcPr>
                      <w:p>
                        <w:pPr>
                          <w:rPr>
                            <w:sz w:val="2"/>
                            <w:szCs w:val="2"/>
                          </w:rPr>
                        </w:pPr>
                      </w:p>
                    </w:tc>
                    <w:tc>
                      <w:tcPr>
                        <w:tcW w:w="6477" w:type="dxa"/>
                      </w:tcPr>
                      <w:p>
                        <w:pPr>
                          <w:pStyle w:val="TableParagraph"/>
                          <w:spacing w:line="407" w:lineRule="exact" w:before="112"/>
                          <w:ind w:left="107"/>
                          <w:rPr>
                            <w:sz w:val="32"/>
                          </w:rPr>
                        </w:pPr>
                        <w:r>
                          <w:rPr>
                            <w:sz w:val="32"/>
                          </w:rPr>
                          <w:t>（</w:t>
                        </w:r>
                        <w:r>
                          <w:rPr>
                            <w:rFonts w:ascii="Times New Roman" w:eastAsia="Times New Roman"/>
                            <w:sz w:val="32"/>
                          </w:rPr>
                          <w:t>19</w:t>
                        </w:r>
                        <w:r>
                          <w:rPr>
                            <w:sz w:val="32"/>
                          </w:rPr>
                          <w:t>）理解利用平面剖切形体的剖视图画法</w:t>
                        </w:r>
                      </w:p>
                    </w:tc>
                  </w:tr>
                  <w:tr>
                    <w:trPr>
                      <w:trHeight w:val="540" w:hRule="atLeast"/>
                    </w:trPr>
                    <w:tc>
                      <w:tcPr>
                        <w:tcW w:w="940" w:type="dxa"/>
                        <w:vMerge/>
                        <w:tcBorders>
                          <w:top w:val="nil"/>
                        </w:tcBorders>
                      </w:tcPr>
                      <w:p>
                        <w:pPr>
                          <w:rPr>
                            <w:sz w:val="2"/>
                            <w:szCs w:val="2"/>
                          </w:rPr>
                        </w:pPr>
                      </w:p>
                    </w:tc>
                    <w:tc>
                      <w:tcPr>
                        <w:tcW w:w="1643" w:type="dxa"/>
                        <w:vMerge/>
                        <w:tcBorders>
                          <w:top w:val="nil"/>
                        </w:tcBorders>
                      </w:tcPr>
                      <w:p>
                        <w:pPr>
                          <w:rPr>
                            <w:sz w:val="2"/>
                            <w:szCs w:val="2"/>
                          </w:rPr>
                        </w:pPr>
                      </w:p>
                    </w:tc>
                    <w:tc>
                      <w:tcPr>
                        <w:tcW w:w="6477" w:type="dxa"/>
                      </w:tcPr>
                      <w:p>
                        <w:pPr>
                          <w:pStyle w:val="TableParagraph"/>
                          <w:spacing w:line="408" w:lineRule="exact" w:before="112"/>
                          <w:ind w:left="107"/>
                          <w:rPr>
                            <w:sz w:val="32"/>
                          </w:rPr>
                        </w:pPr>
                        <w:r>
                          <w:rPr>
                            <w:sz w:val="32"/>
                          </w:rPr>
                          <w:t>（</w:t>
                        </w:r>
                        <w:r>
                          <w:rPr>
                            <w:rFonts w:ascii="Times New Roman" w:eastAsia="Times New Roman"/>
                            <w:sz w:val="32"/>
                          </w:rPr>
                          <w:t>20</w:t>
                        </w:r>
                        <w:r>
                          <w:rPr>
                            <w:sz w:val="32"/>
                          </w:rPr>
                          <w:t>）掌握移出断面图和重合断面图的画法</w:t>
                        </w:r>
                      </w:p>
                    </w:tc>
                  </w:tr>
                  <w:tr>
                    <w:trPr>
                      <w:trHeight w:val="540" w:hRule="atLeast"/>
                    </w:trPr>
                    <w:tc>
                      <w:tcPr>
                        <w:tcW w:w="940" w:type="dxa"/>
                        <w:vMerge/>
                        <w:tcBorders>
                          <w:top w:val="nil"/>
                        </w:tcBorders>
                      </w:tcPr>
                      <w:p>
                        <w:pPr>
                          <w:rPr>
                            <w:sz w:val="2"/>
                            <w:szCs w:val="2"/>
                          </w:rPr>
                        </w:pPr>
                      </w:p>
                    </w:tc>
                    <w:tc>
                      <w:tcPr>
                        <w:tcW w:w="1643" w:type="dxa"/>
                        <w:vMerge/>
                        <w:tcBorders>
                          <w:top w:val="nil"/>
                        </w:tcBorders>
                      </w:tcPr>
                      <w:p>
                        <w:pPr>
                          <w:rPr>
                            <w:sz w:val="2"/>
                            <w:szCs w:val="2"/>
                          </w:rPr>
                        </w:pPr>
                      </w:p>
                    </w:tc>
                    <w:tc>
                      <w:tcPr>
                        <w:tcW w:w="6477" w:type="dxa"/>
                      </w:tcPr>
                      <w:p>
                        <w:pPr>
                          <w:pStyle w:val="TableParagraph"/>
                          <w:spacing w:line="408" w:lineRule="exact" w:before="112"/>
                          <w:ind w:left="107"/>
                          <w:rPr>
                            <w:sz w:val="32"/>
                          </w:rPr>
                        </w:pPr>
                        <w:r>
                          <w:rPr>
                            <w:w w:val="99"/>
                            <w:sz w:val="32"/>
                          </w:rPr>
                          <w:t>（</w:t>
                        </w:r>
                        <w:r>
                          <w:rPr>
                            <w:rFonts w:ascii="Times New Roman" w:eastAsia="Times New Roman"/>
                            <w:spacing w:val="1"/>
                            <w:w w:val="99"/>
                            <w:sz w:val="32"/>
                          </w:rPr>
                          <w:t>21</w:t>
                        </w:r>
                        <w:r>
                          <w:rPr>
                            <w:spacing w:val="-139"/>
                            <w:w w:val="99"/>
                            <w:sz w:val="32"/>
                          </w:rPr>
                          <w:t>）</w:t>
                        </w:r>
                        <w:r>
                          <w:rPr>
                            <w:w w:val="99"/>
                            <w:sz w:val="32"/>
                          </w:rPr>
                          <w:t>熟悉局部放大图和常用图形的简化画法</w:t>
                        </w:r>
                      </w:p>
                    </w:tc>
                  </w:tr>
                  <w:tr>
                    <w:trPr>
                      <w:trHeight w:val="540" w:hRule="atLeast"/>
                    </w:trPr>
                    <w:tc>
                      <w:tcPr>
                        <w:tcW w:w="940" w:type="dxa"/>
                        <w:vMerge w:val="restart"/>
                      </w:tcPr>
                      <w:p>
                        <w:pPr>
                          <w:pStyle w:val="TableParagraph"/>
                          <w:rPr>
                            <w:sz w:val="34"/>
                          </w:rPr>
                        </w:pPr>
                      </w:p>
                      <w:p>
                        <w:pPr>
                          <w:pStyle w:val="TableParagraph"/>
                          <w:rPr>
                            <w:sz w:val="34"/>
                          </w:rPr>
                        </w:pPr>
                      </w:p>
                      <w:p>
                        <w:pPr>
                          <w:pStyle w:val="TableParagraph"/>
                          <w:spacing w:before="4"/>
                          <w:rPr>
                            <w:sz w:val="49"/>
                          </w:rPr>
                        </w:pPr>
                      </w:p>
                      <w:p>
                        <w:pPr>
                          <w:pStyle w:val="TableParagraph"/>
                          <w:ind w:left="107"/>
                          <w:rPr>
                            <w:rFonts w:ascii="Times New Roman"/>
                            <w:sz w:val="32"/>
                          </w:rPr>
                        </w:pPr>
                        <w:r>
                          <w:rPr>
                            <w:rFonts w:ascii="Times New Roman"/>
                            <w:w w:val="99"/>
                            <w:sz w:val="32"/>
                          </w:rPr>
                          <w:t>3</w:t>
                        </w:r>
                      </w:p>
                    </w:tc>
                    <w:tc>
                      <w:tcPr>
                        <w:tcW w:w="1643" w:type="dxa"/>
                        <w:vMerge w:val="restart"/>
                      </w:tcPr>
                      <w:p>
                        <w:pPr>
                          <w:pStyle w:val="TableParagraph"/>
                          <w:rPr>
                            <w:sz w:val="32"/>
                          </w:rPr>
                        </w:pPr>
                      </w:p>
                      <w:p>
                        <w:pPr>
                          <w:pStyle w:val="TableParagraph"/>
                          <w:rPr>
                            <w:sz w:val="32"/>
                          </w:rPr>
                        </w:pPr>
                      </w:p>
                      <w:p>
                        <w:pPr>
                          <w:pStyle w:val="TableParagraph"/>
                          <w:spacing w:before="8"/>
                          <w:rPr>
                            <w:sz w:val="30"/>
                          </w:rPr>
                        </w:pPr>
                      </w:p>
                      <w:p>
                        <w:pPr>
                          <w:pStyle w:val="TableParagraph"/>
                          <w:spacing w:line="316" w:lineRule="auto" w:before="1"/>
                          <w:ind w:left="108" w:right="96"/>
                          <w:rPr>
                            <w:sz w:val="32"/>
                          </w:rPr>
                        </w:pPr>
                        <w:r>
                          <w:rPr>
                            <w:sz w:val="32"/>
                          </w:rPr>
                          <w:t>标准件与常用件</w:t>
                        </w:r>
                      </w:p>
                    </w:tc>
                    <w:tc>
                      <w:tcPr>
                        <w:tcW w:w="6477" w:type="dxa"/>
                      </w:tcPr>
                      <w:p>
                        <w:pPr>
                          <w:pStyle w:val="TableParagraph"/>
                          <w:spacing w:line="406" w:lineRule="exact" w:before="114"/>
                          <w:ind w:left="107"/>
                          <w:rPr>
                            <w:sz w:val="32"/>
                          </w:rPr>
                        </w:pPr>
                        <w:r>
                          <w:rPr>
                            <w:sz w:val="32"/>
                          </w:rPr>
                          <w:t>（</w:t>
                        </w:r>
                        <w:r>
                          <w:rPr>
                            <w:rFonts w:ascii="Times New Roman" w:eastAsia="Times New Roman"/>
                            <w:sz w:val="32"/>
                          </w:rPr>
                          <w:t>22</w:t>
                        </w:r>
                        <w:r>
                          <w:rPr>
                            <w:sz w:val="32"/>
                          </w:rPr>
                          <w:t>）了解螺纹的要素和分类</w:t>
                        </w:r>
                      </w:p>
                    </w:tc>
                  </w:tr>
                  <w:tr>
                    <w:trPr>
                      <w:trHeight w:val="540" w:hRule="atLeast"/>
                    </w:trPr>
                    <w:tc>
                      <w:tcPr>
                        <w:tcW w:w="940" w:type="dxa"/>
                        <w:vMerge/>
                        <w:tcBorders>
                          <w:top w:val="nil"/>
                        </w:tcBorders>
                      </w:tcPr>
                      <w:p>
                        <w:pPr>
                          <w:rPr>
                            <w:sz w:val="2"/>
                            <w:szCs w:val="2"/>
                          </w:rPr>
                        </w:pPr>
                      </w:p>
                    </w:tc>
                    <w:tc>
                      <w:tcPr>
                        <w:tcW w:w="1643" w:type="dxa"/>
                        <w:vMerge/>
                        <w:tcBorders>
                          <w:top w:val="nil"/>
                        </w:tcBorders>
                      </w:tcPr>
                      <w:p>
                        <w:pPr>
                          <w:rPr>
                            <w:sz w:val="2"/>
                            <w:szCs w:val="2"/>
                          </w:rPr>
                        </w:pPr>
                      </w:p>
                    </w:tc>
                    <w:tc>
                      <w:tcPr>
                        <w:tcW w:w="6477" w:type="dxa"/>
                      </w:tcPr>
                      <w:p>
                        <w:pPr>
                          <w:pStyle w:val="TableParagraph"/>
                          <w:spacing w:line="406" w:lineRule="exact" w:before="113"/>
                          <w:ind w:left="107"/>
                          <w:rPr>
                            <w:sz w:val="32"/>
                          </w:rPr>
                        </w:pPr>
                        <w:r>
                          <w:rPr>
                            <w:sz w:val="32"/>
                          </w:rPr>
                          <w:t>（</w:t>
                        </w:r>
                        <w:r>
                          <w:rPr>
                            <w:rFonts w:ascii="Times New Roman" w:eastAsia="Times New Roman"/>
                            <w:sz w:val="32"/>
                          </w:rPr>
                          <w:t>23</w:t>
                        </w:r>
                        <w:r>
                          <w:rPr>
                            <w:sz w:val="32"/>
                          </w:rPr>
                          <w:t>）熟悉螺纹的标注方法</w:t>
                        </w:r>
                      </w:p>
                    </w:tc>
                  </w:tr>
                  <w:tr>
                    <w:trPr>
                      <w:trHeight w:val="540" w:hRule="atLeast"/>
                    </w:trPr>
                    <w:tc>
                      <w:tcPr>
                        <w:tcW w:w="940" w:type="dxa"/>
                        <w:vMerge/>
                        <w:tcBorders>
                          <w:top w:val="nil"/>
                        </w:tcBorders>
                      </w:tcPr>
                      <w:p>
                        <w:pPr>
                          <w:rPr>
                            <w:sz w:val="2"/>
                            <w:szCs w:val="2"/>
                          </w:rPr>
                        </w:pPr>
                      </w:p>
                    </w:tc>
                    <w:tc>
                      <w:tcPr>
                        <w:tcW w:w="1643" w:type="dxa"/>
                        <w:vMerge/>
                        <w:tcBorders>
                          <w:top w:val="nil"/>
                        </w:tcBorders>
                      </w:tcPr>
                      <w:p>
                        <w:pPr>
                          <w:rPr>
                            <w:sz w:val="2"/>
                            <w:szCs w:val="2"/>
                          </w:rPr>
                        </w:pPr>
                      </w:p>
                    </w:tc>
                    <w:tc>
                      <w:tcPr>
                        <w:tcW w:w="6477" w:type="dxa"/>
                      </w:tcPr>
                      <w:p>
                        <w:pPr>
                          <w:pStyle w:val="TableParagraph"/>
                          <w:spacing w:line="407" w:lineRule="exact" w:before="113"/>
                          <w:ind w:left="107"/>
                          <w:rPr>
                            <w:sz w:val="32"/>
                          </w:rPr>
                        </w:pPr>
                        <w:r>
                          <w:rPr>
                            <w:sz w:val="32"/>
                          </w:rPr>
                          <w:t>（</w:t>
                        </w:r>
                        <w:r>
                          <w:rPr>
                            <w:rFonts w:ascii="Times New Roman" w:eastAsia="Times New Roman"/>
                            <w:sz w:val="32"/>
                          </w:rPr>
                          <w:t>24</w:t>
                        </w:r>
                        <w:r>
                          <w:rPr>
                            <w:sz w:val="32"/>
                          </w:rPr>
                          <w:t>）掌握内外螺纹的规定画法及连接画法</w:t>
                        </w:r>
                      </w:p>
                    </w:tc>
                  </w:tr>
                  <w:tr>
                    <w:trPr>
                      <w:trHeight w:val="1080" w:hRule="atLeast"/>
                    </w:trPr>
                    <w:tc>
                      <w:tcPr>
                        <w:tcW w:w="940" w:type="dxa"/>
                        <w:vMerge/>
                        <w:tcBorders>
                          <w:top w:val="nil"/>
                        </w:tcBorders>
                      </w:tcPr>
                      <w:p>
                        <w:pPr>
                          <w:rPr>
                            <w:sz w:val="2"/>
                            <w:szCs w:val="2"/>
                          </w:rPr>
                        </w:pPr>
                      </w:p>
                    </w:tc>
                    <w:tc>
                      <w:tcPr>
                        <w:tcW w:w="1643" w:type="dxa"/>
                        <w:vMerge/>
                        <w:tcBorders>
                          <w:top w:val="nil"/>
                        </w:tcBorders>
                      </w:tcPr>
                      <w:p>
                        <w:pPr>
                          <w:rPr>
                            <w:sz w:val="2"/>
                            <w:szCs w:val="2"/>
                          </w:rPr>
                        </w:pPr>
                      </w:p>
                    </w:tc>
                    <w:tc>
                      <w:tcPr>
                        <w:tcW w:w="6477" w:type="dxa"/>
                      </w:tcPr>
                      <w:p>
                        <w:pPr>
                          <w:pStyle w:val="TableParagraph"/>
                          <w:spacing w:line="540" w:lineRule="exact" w:before="1"/>
                          <w:ind w:left="107" w:right="96"/>
                          <w:rPr>
                            <w:sz w:val="32"/>
                          </w:rPr>
                        </w:pPr>
                        <w:r>
                          <w:rPr>
                            <w:spacing w:val="-17"/>
                            <w:sz w:val="32"/>
                          </w:rPr>
                          <w:t>（</w:t>
                        </w:r>
                        <w:r>
                          <w:rPr>
                            <w:rFonts w:ascii="Times New Roman" w:eastAsia="Times New Roman"/>
                            <w:spacing w:val="-17"/>
                            <w:sz w:val="32"/>
                          </w:rPr>
                          <w:t>25</w:t>
                        </w:r>
                        <w:r>
                          <w:rPr>
                            <w:spacing w:val="-17"/>
                            <w:sz w:val="32"/>
                          </w:rPr>
                          <w:t>）</w:t>
                        </w:r>
                        <w:r>
                          <w:rPr>
                            <w:spacing w:val="-8"/>
                            <w:sz w:val="32"/>
                          </w:rPr>
                          <w:t>了解螺纹紧固件的分类、标记及适用场</w:t>
                        </w:r>
                        <w:r>
                          <w:rPr>
                            <w:sz w:val="32"/>
                          </w:rPr>
                          <w:t>合</w:t>
                        </w:r>
                      </w:p>
                    </w:tc>
                  </w:tr>
                  <w:tr>
                    <w:trPr>
                      <w:trHeight w:val="536" w:hRule="atLeast"/>
                    </w:trPr>
                    <w:tc>
                      <w:tcPr>
                        <w:tcW w:w="940" w:type="dxa"/>
                        <w:vMerge/>
                        <w:tcBorders>
                          <w:top w:val="nil"/>
                        </w:tcBorders>
                      </w:tcPr>
                      <w:p>
                        <w:pPr>
                          <w:rPr>
                            <w:sz w:val="2"/>
                            <w:szCs w:val="2"/>
                          </w:rPr>
                        </w:pPr>
                      </w:p>
                    </w:tc>
                    <w:tc>
                      <w:tcPr>
                        <w:tcW w:w="1643" w:type="dxa"/>
                        <w:vMerge/>
                        <w:tcBorders>
                          <w:top w:val="nil"/>
                        </w:tcBorders>
                      </w:tcPr>
                      <w:p>
                        <w:pPr>
                          <w:rPr>
                            <w:sz w:val="2"/>
                            <w:szCs w:val="2"/>
                          </w:rPr>
                        </w:pPr>
                      </w:p>
                    </w:tc>
                    <w:tc>
                      <w:tcPr>
                        <w:tcW w:w="6477" w:type="dxa"/>
                      </w:tcPr>
                      <w:p>
                        <w:pPr>
                          <w:pStyle w:val="TableParagraph"/>
                          <w:spacing w:line="406" w:lineRule="exact" w:before="111"/>
                          <w:ind w:left="107"/>
                          <w:rPr>
                            <w:sz w:val="32"/>
                          </w:rPr>
                        </w:pPr>
                        <w:r>
                          <w:rPr>
                            <w:w w:val="99"/>
                            <w:sz w:val="32"/>
                          </w:rPr>
                          <w:t>（</w:t>
                        </w:r>
                        <w:r>
                          <w:rPr>
                            <w:rFonts w:ascii="Times New Roman" w:eastAsia="Times New Roman"/>
                            <w:spacing w:val="1"/>
                            <w:w w:val="99"/>
                            <w:sz w:val="32"/>
                          </w:rPr>
                          <w:t>26</w:t>
                        </w:r>
                        <w:r>
                          <w:rPr>
                            <w:spacing w:val="-149"/>
                            <w:w w:val="99"/>
                            <w:sz w:val="32"/>
                          </w:rPr>
                          <w:t>）</w:t>
                        </w:r>
                        <w:r>
                          <w:rPr>
                            <w:spacing w:val="-13"/>
                            <w:w w:val="99"/>
                            <w:sz w:val="32"/>
                          </w:rPr>
                          <w:t>理解紧固件连接的规定画法</w:t>
                        </w:r>
                        <w:r>
                          <w:rPr>
                            <w:w w:val="99"/>
                            <w:sz w:val="32"/>
                          </w:rPr>
                          <w:t>（螺栓连接</w:t>
                        </w:r>
                      </w:p>
                    </w:tc>
                  </w:tr>
                </w:tbl>
                <w:p>
                  <w:pPr>
                    <w:pStyle w:val="BodyText"/>
                    <w:spacing w:before="0"/>
                  </w:pPr>
                </w:p>
              </w:txbxContent>
            </v:textbox>
            <w10:wrap type="none"/>
          </v:shape>
        </w:pic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10"/>
        <w:rPr>
          <w:sz w:val="24"/>
        </w:rPr>
      </w:pPr>
    </w:p>
    <w:p>
      <w:pPr>
        <w:pStyle w:val="BodyText"/>
        <w:spacing w:before="64"/>
        <w:ind w:right="590"/>
        <w:jc w:val="right"/>
      </w:pPr>
      <w:r>
        <w:rPr>
          <w:w w:val="99"/>
        </w:rPr>
        <w:t>、</w:t>
      </w:r>
    </w:p>
    <w:p>
      <w:pPr>
        <w:spacing w:after="0"/>
        <w:jc w:val="right"/>
        <w:sectPr>
          <w:footerReference w:type="default" r:id="rId16"/>
          <w:pgSz w:w="11910" w:h="16840"/>
          <w:pgMar w:footer="1035" w:header="0" w:top="1580" w:bottom="1220" w:left="820" w:right="780"/>
          <w:pgNumType w:start="100"/>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182"/>
        <w:ind w:right="590"/>
        <w:jc w:val="right"/>
      </w:pPr>
      <w:r>
        <w:rPr/>
        <w:pict>
          <v:shape style="position:absolute;margin-left:70.910004pt;margin-top:-244.089996pt;width:453.75pt;height:466pt;mso-position-horizontal-relative:page;mso-position-vertical-relative:paragraph;z-index:25166643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40"/>
                    <w:gridCol w:w="1643"/>
                    <w:gridCol w:w="6477"/>
                  </w:tblGrid>
                  <w:tr>
                    <w:trPr>
                      <w:trHeight w:val="540" w:hRule="atLeast"/>
                    </w:trPr>
                    <w:tc>
                      <w:tcPr>
                        <w:tcW w:w="940" w:type="dxa"/>
                        <w:vMerge w:val="restart"/>
                      </w:tcPr>
                      <w:p>
                        <w:pPr>
                          <w:pStyle w:val="TableParagraph"/>
                          <w:rPr>
                            <w:rFonts w:ascii="Times New Roman"/>
                            <w:sz w:val="30"/>
                          </w:rPr>
                        </w:pPr>
                      </w:p>
                    </w:tc>
                    <w:tc>
                      <w:tcPr>
                        <w:tcW w:w="1643" w:type="dxa"/>
                        <w:vMerge w:val="restart"/>
                      </w:tcPr>
                      <w:p>
                        <w:pPr>
                          <w:pStyle w:val="TableParagraph"/>
                          <w:rPr>
                            <w:rFonts w:ascii="Times New Roman"/>
                            <w:sz w:val="30"/>
                          </w:rPr>
                        </w:pPr>
                      </w:p>
                    </w:tc>
                    <w:tc>
                      <w:tcPr>
                        <w:tcW w:w="6477" w:type="dxa"/>
                      </w:tcPr>
                      <w:p>
                        <w:pPr>
                          <w:pStyle w:val="TableParagraph"/>
                          <w:spacing w:line="408" w:lineRule="exact" w:before="112"/>
                          <w:ind w:left="107"/>
                          <w:rPr>
                            <w:sz w:val="32"/>
                          </w:rPr>
                        </w:pPr>
                        <w:r>
                          <w:rPr>
                            <w:sz w:val="32"/>
                          </w:rPr>
                          <w:t>螺柱连接及螺钉连接）</w:t>
                        </w:r>
                      </w:p>
                    </w:tc>
                  </w:tr>
                  <w:tr>
                    <w:trPr>
                      <w:trHeight w:val="540" w:hRule="atLeast"/>
                    </w:trPr>
                    <w:tc>
                      <w:tcPr>
                        <w:tcW w:w="940" w:type="dxa"/>
                        <w:vMerge/>
                        <w:tcBorders>
                          <w:top w:val="nil"/>
                        </w:tcBorders>
                      </w:tcPr>
                      <w:p>
                        <w:pPr>
                          <w:rPr>
                            <w:sz w:val="2"/>
                            <w:szCs w:val="2"/>
                          </w:rPr>
                        </w:pPr>
                      </w:p>
                    </w:tc>
                    <w:tc>
                      <w:tcPr>
                        <w:tcW w:w="1643" w:type="dxa"/>
                        <w:vMerge/>
                        <w:tcBorders>
                          <w:top w:val="nil"/>
                        </w:tcBorders>
                      </w:tcPr>
                      <w:p>
                        <w:pPr>
                          <w:rPr>
                            <w:sz w:val="2"/>
                            <w:szCs w:val="2"/>
                          </w:rPr>
                        </w:pPr>
                      </w:p>
                    </w:tc>
                    <w:tc>
                      <w:tcPr>
                        <w:tcW w:w="6477" w:type="dxa"/>
                      </w:tcPr>
                      <w:p>
                        <w:pPr>
                          <w:pStyle w:val="TableParagraph"/>
                          <w:spacing w:line="408" w:lineRule="exact" w:before="112"/>
                          <w:ind w:left="107"/>
                          <w:rPr>
                            <w:sz w:val="32"/>
                          </w:rPr>
                        </w:pPr>
                        <w:r>
                          <w:rPr>
                            <w:sz w:val="32"/>
                          </w:rPr>
                          <w:t>（</w:t>
                        </w:r>
                        <w:r>
                          <w:rPr>
                            <w:rFonts w:ascii="Times New Roman" w:eastAsia="Times New Roman"/>
                            <w:sz w:val="32"/>
                          </w:rPr>
                          <w:t>27</w:t>
                        </w:r>
                        <w:r>
                          <w:rPr>
                            <w:sz w:val="32"/>
                          </w:rPr>
                          <w:t>）了解齿轮传动的类型</w:t>
                        </w:r>
                      </w:p>
                    </w:tc>
                  </w:tr>
                  <w:tr>
                    <w:trPr>
                      <w:trHeight w:val="540" w:hRule="atLeast"/>
                    </w:trPr>
                    <w:tc>
                      <w:tcPr>
                        <w:tcW w:w="940" w:type="dxa"/>
                        <w:vMerge/>
                        <w:tcBorders>
                          <w:top w:val="nil"/>
                        </w:tcBorders>
                      </w:tcPr>
                      <w:p>
                        <w:pPr>
                          <w:rPr>
                            <w:sz w:val="2"/>
                            <w:szCs w:val="2"/>
                          </w:rPr>
                        </w:pPr>
                      </w:p>
                    </w:tc>
                    <w:tc>
                      <w:tcPr>
                        <w:tcW w:w="1643" w:type="dxa"/>
                        <w:vMerge/>
                        <w:tcBorders>
                          <w:top w:val="nil"/>
                        </w:tcBorders>
                      </w:tcPr>
                      <w:p>
                        <w:pPr>
                          <w:rPr>
                            <w:sz w:val="2"/>
                            <w:szCs w:val="2"/>
                          </w:rPr>
                        </w:pPr>
                      </w:p>
                    </w:tc>
                    <w:tc>
                      <w:tcPr>
                        <w:tcW w:w="6477" w:type="dxa"/>
                      </w:tcPr>
                      <w:p>
                        <w:pPr>
                          <w:pStyle w:val="TableParagraph"/>
                          <w:spacing w:line="406" w:lineRule="exact" w:before="114"/>
                          <w:ind w:left="107"/>
                          <w:rPr>
                            <w:sz w:val="32"/>
                          </w:rPr>
                        </w:pPr>
                        <w:r>
                          <w:rPr>
                            <w:sz w:val="32"/>
                          </w:rPr>
                          <w:t>（</w:t>
                        </w:r>
                        <w:r>
                          <w:rPr>
                            <w:rFonts w:ascii="Times New Roman" w:eastAsia="Times New Roman"/>
                            <w:sz w:val="32"/>
                          </w:rPr>
                          <w:t>28</w:t>
                        </w:r>
                        <w:r>
                          <w:rPr>
                            <w:sz w:val="32"/>
                          </w:rPr>
                          <w:t>）掌握绘制单个齿轮的规定画法</w:t>
                        </w:r>
                      </w:p>
                    </w:tc>
                  </w:tr>
                  <w:tr>
                    <w:trPr>
                      <w:trHeight w:val="540" w:hRule="atLeast"/>
                    </w:trPr>
                    <w:tc>
                      <w:tcPr>
                        <w:tcW w:w="940" w:type="dxa"/>
                        <w:vMerge/>
                        <w:tcBorders>
                          <w:top w:val="nil"/>
                        </w:tcBorders>
                      </w:tcPr>
                      <w:p>
                        <w:pPr>
                          <w:rPr>
                            <w:sz w:val="2"/>
                            <w:szCs w:val="2"/>
                          </w:rPr>
                        </w:pPr>
                      </w:p>
                    </w:tc>
                    <w:tc>
                      <w:tcPr>
                        <w:tcW w:w="1643" w:type="dxa"/>
                        <w:vMerge/>
                        <w:tcBorders>
                          <w:top w:val="nil"/>
                        </w:tcBorders>
                      </w:tcPr>
                      <w:p>
                        <w:pPr>
                          <w:rPr>
                            <w:sz w:val="2"/>
                            <w:szCs w:val="2"/>
                          </w:rPr>
                        </w:pPr>
                      </w:p>
                    </w:tc>
                    <w:tc>
                      <w:tcPr>
                        <w:tcW w:w="6477" w:type="dxa"/>
                      </w:tcPr>
                      <w:p>
                        <w:pPr>
                          <w:pStyle w:val="TableParagraph"/>
                          <w:spacing w:line="406" w:lineRule="exact" w:before="113"/>
                          <w:ind w:left="107"/>
                          <w:rPr>
                            <w:sz w:val="32"/>
                          </w:rPr>
                        </w:pPr>
                        <w:r>
                          <w:rPr>
                            <w:sz w:val="32"/>
                          </w:rPr>
                          <w:t>（</w:t>
                        </w:r>
                        <w:r>
                          <w:rPr>
                            <w:rFonts w:ascii="Times New Roman" w:eastAsia="Times New Roman"/>
                            <w:sz w:val="32"/>
                          </w:rPr>
                          <w:t>29</w:t>
                        </w:r>
                        <w:r>
                          <w:rPr>
                            <w:sz w:val="32"/>
                          </w:rPr>
                          <w:t>）了解键、销连接的作用、分类与标记</w:t>
                        </w:r>
                      </w:p>
                    </w:tc>
                  </w:tr>
                  <w:tr>
                    <w:trPr>
                      <w:trHeight w:val="540" w:hRule="atLeast"/>
                    </w:trPr>
                    <w:tc>
                      <w:tcPr>
                        <w:tcW w:w="940" w:type="dxa"/>
                        <w:vMerge/>
                        <w:tcBorders>
                          <w:top w:val="nil"/>
                        </w:tcBorders>
                      </w:tcPr>
                      <w:p>
                        <w:pPr>
                          <w:rPr>
                            <w:sz w:val="2"/>
                            <w:szCs w:val="2"/>
                          </w:rPr>
                        </w:pPr>
                      </w:p>
                    </w:tc>
                    <w:tc>
                      <w:tcPr>
                        <w:tcW w:w="1643" w:type="dxa"/>
                        <w:vMerge/>
                        <w:tcBorders>
                          <w:top w:val="nil"/>
                        </w:tcBorders>
                      </w:tcPr>
                      <w:p>
                        <w:pPr>
                          <w:rPr>
                            <w:sz w:val="2"/>
                            <w:szCs w:val="2"/>
                          </w:rPr>
                        </w:pPr>
                      </w:p>
                    </w:tc>
                    <w:tc>
                      <w:tcPr>
                        <w:tcW w:w="6477" w:type="dxa"/>
                      </w:tcPr>
                      <w:p>
                        <w:pPr>
                          <w:pStyle w:val="TableParagraph"/>
                          <w:spacing w:line="407" w:lineRule="exact" w:before="113"/>
                          <w:ind w:left="107"/>
                          <w:rPr>
                            <w:sz w:val="32"/>
                          </w:rPr>
                        </w:pPr>
                        <w:r>
                          <w:rPr>
                            <w:sz w:val="32"/>
                          </w:rPr>
                          <w:t>（</w:t>
                        </w:r>
                        <w:r>
                          <w:rPr>
                            <w:rFonts w:ascii="Times New Roman" w:eastAsia="Times New Roman"/>
                            <w:sz w:val="32"/>
                          </w:rPr>
                          <w:t>30</w:t>
                        </w:r>
                        <w:r>
                          <w:rPr>
                            <w:sz w:val="32"/>
                          </w:rPr>
                          <w:t>）了解滚动轴承的作用及规定画法</w:t>
                        </w:r>
                      </w:p>
                    </w:tc>
                  </w:tr>
                  <w:tr>
                    <w:trPr>
                      <w:trHeight w:val="540" w:hRule="atLeast"/>
                    </w:trPr>
                    <w:tc>
                      <w:tcPr>
                        <w:tcW w:w="940" w:type="dxa"/>
                        <w:vMerge w:val="restart"/>
                      </w:tcPr>
                      <w:p>
                        <w:pPr>
                          <w:pStyle w:val="TableParagraph"/>
                          <w:rPr>
                            <w:sz w:val="34"/>
                          </w:rPr>
                        </w:pPr>
                      </w:p>
                      <w:p>
                        <w:pPr>
                          <w:pStyle w:val="TableParagraph"/>
                          <w:rPr>
                            <w:sz w:val="34"/>
                          </w:rPr>
                        </w:pPr>
                      </w:p>
                      <w:p>
                        <w:pPr>
                          <w:pStyle w:val="TableParagraph"/>
                          <w:rPr>
                            <w:sz w:val="34"/>
                          </w:rPr>
                        </w:pPr>
                      </w:p>
                      <w:p>
                        <w:pPr>
                          <w:pStyle w:val="TableParagraph"/>
                          <w:rPr>
                            <w:sz w:val="34"/>
                          </w:rPr>
                        </w:pPr>
                      </w:p>
                      <w:p>
                        <w:pPr>
                          <w:pStyle w:val="TableParagraph"/>
                          <w:rPr>
                            <w:sz w:val="34"/>
                          </w:rPr>
                        </w:pPr>
                      </w:p>
                      <w:p>
                        <w:pPr>
                          <w:pStyle w:val="TableParagraph"/>
                          <w:rPr>
                            <w:sz w:val="34"/>
                          </w:rPr>
                        </w:pPr>
                      </w:p>
                      <w:p>
                        <w:pPr>
                          <w:pStyle w:val="TableParagraph"/>
                          <w:spacing w:before="12"/>
                          <w:rPr>
                            <w:sz w:val="40"/>
                          </w:rPr>
                        </w:pPr>
                      </w:p>
                      <w:p>
                        <w:pPr>
                          <w:pStyle w:val="TableParagraph"/>
                          <w:ind w:left="107"/>
                          <w:rPr>
                            <w:rFonts w:ascii="Times New Roman"/>
                            <w:sz w:val="32"/>
                          </w:rPr>
                        </w:pPr>
                        <w:r>
                          <w:rPr>
                            <w:rFonts w:ascii="Times New Roman"/>
                            <w:w w:val="99"/>
                            <w:sz w:val="32"/>
                          </w:rPr>
                          <w:t>4</w:t>
                        </w:r>
                      </w:p>
                    </w:tc>
                    <w:tc>
                      <w:tcPr>
                        <w:tcW w:w="1643" w:type="dxa"/>
                        <w:vMerge w:val="restart"/>
                      </w:tcPr>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spacing w:before="4"/>
                          <w:rPr>
                            <w:sz w:val="30"/>
                          </w:rPr>
                        </w:pPr>
                      </w:p>
                      <w:p>
                        <w:pPr>
                          <w:pStyle w:val="TableParagraph"/>
                          <w:spacing w:line="316" w:lineRule="auto"/>
                          <w:ind w:left="108" w:right="96"/>
                          <w:rPr>
                            <w:sz w:val="32"/>
                          </w:rPr>
                        </w:pPr>
                        <w:r>
                          <w:rPr>
                            <w:sz w:val="32"/>
                          </w:rPr>
                          <w:t>零件图与装配图</w:t>
                        </w:r>
                      </w:p>
                    </w:tc>
                    <w:tc>
                      <w:tcPr>
                        <w:tcW w:w="6477" w:type="dxa"/>
                      </w:tcPr>
                      <w:p>
                        <w:pPr>
                          <w:pStyle w:val="TableParagraph"/>
                          <w:spacing w:line="407" w:lineRule="exact" w:before="113"/>
                          <w:ind w:left="107"/>
                          <w:rPr>
                            <w:sz w:val="32"/>
                          </w:rPr>
                        </w:pPr>
                        <w:r>
                          <w:rPr>
                            <w:sz w:val="32"/>
                          </w:rPr>
                          <w:t>（</w:t>
                        </w:r>
                        <w:r>
                          <w:rPr>
                            <w:rFonts w:ascii="Times New Roman" w:eastAsia="Times New Roman"/>
                            <w:sz w:val="32"/>
                          </w:rPr>
                          <w:t>31</w:t>
                        </w:r>
                        <w:r>
                          <w:rPr>
                            <w:sz w:val="32"/>
                          </w:rPr>
                          <w:t>）了解零件图的作用和内容</w:t>
                        </w:r>
                      </w:p>
                    </w:tc>
                  </w:tr>
                  <w:tr>
                    <w:trPr>
                      <w:trHeight w:val="540" w:hRule="atLeast"/>
                    </w:trPr>
                    <w:tc>
                      <w:tcPr>
                        <w:tcW w:w="940" w:type="dxa"/>
                        <w:vMerge/>
                        <w:tcBorders>
                          <w:top w:val="nil"/>
                        </w:tcBorders>
                      </w:tcPr>
                      <w:p>
                        <w:pPr>
                          <w:rPr>
                            <w:sz w:val="2"/>
                            <w:szCs w:val="2"/>
                          </w:rPr>
                        </w:pPr>
                      </w:p>
                    </w:tc>
                    <w:tc>
                      <w:tcPr>
                        <w:tcW w:w="1643" w:type="dxa"/>
                        <w:vMerge/>
                        <w:tcBorders>
                          <w:top w:val="nil"/>
                        </w:tcBorders>
                      </w:tcPr>
                      <w:p>
                        <w:pPr>
                          <w:rPr>
                            <w:sz w:val="2"/>
                            <w:szCs w:val="2"/>
                          </w:rPr>
                        </w:pPr>
                      </w:p>
                    </w:tc>
                    <w:tc>
                      <w:tcPr>
                        <w:tcW w:w="6477" w:type="dxa"/>
                      </w:tcPr>
                      <w:p>
                        <w:pPr>
                          <w:pStyle w:val="TableParagraph"/>
                          <w:spacing w:line="408" w:lineRule="exact" w:before="112"/>
                          <w:ind w:left="107"/>
                          <w:rPr>
                            <w:sz w:val="32"/>
                          </w:rPr>
                        </w:pPr>
                        <w:r>
                          <w:rPr>
                            <w:sz w:val="32"/>
                          </w:rPr>
                          <w:t>（</w:t>
                        </w:r>
                        <w:r>
                          <w:rPr>
                            <w:rFonts w:ascii="Times New Roman" w:eastAsia="Times New Roman"/>
                            <w:sz w:val="32"/>
                          </w:rPr>
                          <w:t>32</w:t>
                        </w:r>
                        <w:r>
                          <w:rPr>
                            <w:sz w:val="32"/>
                          </w:rPr>
                          <w:t>）了解零件图的尺寸标注方法</w:t>
                        </w:r>
                      </w:p>
                    </w:tc>
                  </w:tr>
                  <w:tr>
                    <w:trPr>
                      <w:trHeight w:val="1080" w:hRule="atLeast"/>
                    </w:trPr>
                    <w:tc>
                      <w:tcPr>
                        <w:tcW w:w="940" w:type="dxa"/>
                        <w:vMerge/>
                        <w:tcBorders>
                          <w:top w:val="nil"/>
                        </w:tcBorders>
                      </w:tcPr>
                      <w:p>
                        <w:pPr>
                          <w:rPr>
                            <w:sz w:val="2"/>
                            <w:szCs w:val="2"/>
                          </w:rPr>
                        </w:pPr>
                      </w:p>
                    </w:tc>
                    <w:tc>
                      <w:tcPr>
                        <w:tcW w:w="1643" w:type="dxa"/>
                        <w:vMerge/>
                        <w:tcBorders>
                          <w:top w:val="nil"/>
                        </w:tcBorders>
                      </w:tcPr>
                      <w:p>
                        <w:pPr>
                          <w:rPr>
                            <w:sz w:val="2"/>
                            <w:szCs w:val="2"/>
                          </w:rPr>
                        </w:pPr>
                      </w:p>
                    </w:tc>
                    <w:tc>
                      <w:tcPr>
                        <w:tcW w:w="6477" w:type="dxa"/>
                      </w:tcPr>
                      <w:p>
                        <w:pPr>
                          <w:pStyle w:val="TableParagraph"/>
                          <w:spacing w:line="540" w:lineRule="exact"/>
                          <w:ind w:left="107" w:right="98"/>
                          <w:rPr>
                            <w:sz w:val="32"/>
                          </w:rPr>
                        </w:pPr>
                        <w:r>
                          <w:rPr>
                            <w:w w:val="99"/>
                            <w:sz w:val="32"/>
                          </w:rPr>
                          <w:t>（</w:t>
                        </w:r>
                        <w:r>
                          <w:rPr>
                            <w:rFonts w:ascii="Times New Roman" w:eastAsia="Times New Roman"/>
                            <w:spacing w:val="1"/>
                            <w:w w:val="99"/>
                            <w:sz w:val="32"/>
                          </w:rPr>
                          <w:t>33</w:t>
                        </w:r>
                        <w:r>
                          <w:rPr>
                            <w:spacing w:val="-139"/>
                            <w:w w:val="99"/>
                            <w:sz w:val="32"/>
                          </w:rPr>
                          <w:t>）</w:t>
                        </w:r>
                        <w:r>
                          <w:rPr>
                            <w:spacing w:val="-1"/>
                            <w:w w:val="99"/>
                            <w:sz w:val="32"/>
                          </w:rPr>
                          <w:t>了解零件上常见工艺结构的画法和尺寸</w:t>
                        </w:r>
                        <w:r>
                          <w:rPr>
                            <w:sz w:val="32"/>
                          </w:rPr>
                          <w:t>注法</w:t>
                        </w:r>
                      </w:p>
                    </w:tc>
                  </w:tr>
                  <w:tr>
                    <w:trPr>
                      <w:trHeight w:val="1080" w:hRule="atLeast"/>
                    </w:trPr>
                    <w:tc>
                      <w:tcPr>
                        <w:tcW w:w="940" w:type="dxa"/>
                        <w:vMerge/>
                        <w:tcBorders>
                          <w:top w:val="nil"/>
                        </w:tcBorders>
                      </w:tcPr>
                      <w:p>
                        <w:pPr>
                          <w:rPr>
                            <w:sz w:val="2"/>
                            <w:szCs w:val="2"/>
                          </w:rPr>
                        </w:pPr>
                      </w:p>
                    </w:tc>
                    <w:tc>
                      <w:tcPr>
                        <w:tcW w:w="1643" w:type="dxa"/>
                        <w:vMerge/>
                        <w:tcBorders>
                          <w:top w:val="nil"/>
                        </w:tcBorders>
                      </w:tcPr>
                      <w:p>
                        <w:pPr>
                          <w:rPr>
                            <w:sz w:val="2"/>
                            <w:szCs w:val="2"/>
                          </w:rPr>
                        </w:pPr>
                      </w:p>
                    </w:tc>
                    <w:tc>
                      <w:tcPr>
                        <w:tcW w:w="6477" w:type="dxa"/>
                      </w:tcPr>
                      <w:p>
                        <w:pPr>
                          <w:pStyle w:val="TableParagraph"/>
                          <w:spacing w:line="540" w:lineRule="exact" w:before="2"/>
                          <w:ind w:left="107" w:right="257"/>
                          <w:rPr>
                            <w:sz w:val="32"/>
                          </w:rPr>
                        </w:pPr>
                        <w:r>
                          <w:rPr>
                            <w:sz w:val="32"/>
                          </w:rPr>
                          <w:t>（</w:t>
                        </w:r>
                        <w:r>
                          <w:rPr>
                            <w:rFonts w:ascii="Times New Roman" w:eastAsia="Times New Roman"/>
                            <w:sz w:val="32"/>
                          </w:rPr>
                          <w:t>34</w:t>
                        </w:r>
                        <w:r>
                          <w:rPr>
                            <w:sz w:val="32"/>
                          </w:rPr>
                          <w:t>）</w:t>
                        </w:r>
                        <w:r>
                          <w:rPr>
                            <w:spacing w:val="-13"/>
                            <w:sz w:val="32"/>
                          </w:rPr>
                          <w:t> 理解零件图上表面粗糙度、尺寸公差</w:t>
                        </w:r>
                        <w:r>
                          <w:rPr>
                            <w:sz w:val="32"/>
                          </w:rPr>
                          <w:t>几何公差等技术要求的标注与识读</w:t>
                        </w:r>
                      </w:p>
                    </w:tc>
                  </w:tr>
                  <w:tr>
                    <w:trPr>
                      <w:trHeight w:val="1078" w:hRule="atLeast"/>
                    </w:trPr>
                    <w:tc>
                      <w:tcPr>
                        <w:tcW w:w="940" w:type="dxa"/>
                        <w:vMerge/>
                        <w:tcBorders>
                          <w:top w:val="nil"/>
                        </w:tcBorders>
                      </w:tcPr>
                      <w:p>
                        <w:pPr>
                          <w:rPr>
                            <w:sz w:val="2"/>
                            <w:szCs w:val="2"/>
                          </w:rPr>
                        </w:pPr>
                      </w:p>
                    </w:tc>
                    <w:tc>
                      <w:tcPr>
                        <w:tcW w:w="1643" w:type="dxa"/>
                        <w:vMerge/>
                        <w:tcBorders>
                          <w:top w:val="nil"/>
                        </w:tcBorders>
                      </w:tcPr>
                      <w:p>
                        <w:pPr>
                          <w:rPr>
                            <w:sz w:val="2"/>
                            <w:szCs w:val="2"/>
                          </w:rPr>
                        </w:pPr>
                      </w:p>
                    </w:tc>
                    <w:tc>
                      <w:tcPr>
                        <w:tcW w:w="6477" w:type="dxa"/>
                      </w:tcPr>
                      <w:p>
                        <w:pPr>
                          <w:pStyle w:val="TableParagraph"/>
                          <w:spacing w:before="111"/>
                          <w:ind w:left="107" w:right="-44"/>
                          <w:rPr>
                            <w:sz w:val="32"/>
                          </w:rPr>
                        </w:pPr>
                        <w:r>
                          <w:rPr>
                            <w:sz w:val="32"/>
                          </w:rPr>
                          <w:t>（</w:t>
                        </w:r>
                        <w:r>
                          <w:rPr>
                            <w:rFonts w:ascii="Times New Roman" w:eastAsia="Times New Roman"/>
                            <w:sz w:val="32"/>
                          </w:rPr>
                          <w:t>35</w:t>
                        </w:r>
                        <w:r>
                          <w:rPr>
                            <w:sz w:val="32"/>
                          </w:rPr>
                          <w:t>）掌握四种典型零件图的识读（轴套类、</w:t>
                        </w:r>
                      </w:p>
                      <w:p>
                        <w:pPr>
                          <w:pStyle w:val="TableParagraph"/>
                          <w:spacing w:line="406" w:lineRule="exact" w:before="130"/>
                          <w:ind w:left="107"/>
                          <w:rPr>
                            <w:sz w:val="32"/>
                          </w:rPr>
                        </w:pPr>
                        <w:r>
                          <w:rPr>
                            <w:sz w:val="32"/>
                          </w:rPr>
                          <w:t>盘盖类、叉架类、箱体类）</w:t>
                        </w:r>
                      </w:p>
                    </w:tc>
                  </w:tr>
                  <w:tr>
                    <w:trPr>
                      <w:trHeight w:val="540" w:hRule="atLeast"/>
                    </w:trPr>
                    <w:tc>
                      <w:tcPr>
                        <w:tcW w:w="940" w:type="dxa"/>
                        <w:vMerge/>
                        <w:tcBorders>
                          <w:top w:val="nil"/>
                        </w:tcBorders>
                      </w:tcPr>
                      <w:p>
                        <w:pPr>
                          <w:rPr>
                            <w:sz w:val="2"/>
                            <w:szCs w:val="2"/>
                          </w:rPr>
                        </w:pPr>
                      </w:p>
                    </w:tc>
                    <w:tc>
                      <w:tcPr>
                        <w:tcW w:w="1643" w:type="dxa"/>
                        <w:vMerge/>
                        <w:tcBorders>
                          <w:top w:val="nil"/>
                        </w:tcBorders>
                      </w:tcPr>
                      <w:p>
                        <w:pPr>
                          <w:rPr>
                            <w:sz w:val="2"/>
                            <w:szCs w:val="2"/>
                          </w:rPr>
                        </w:pPr>
                      </w:p>
                    </w:tc>
                    <w:tc>
                      <w:tcPr>
                        <w:tcW w:w="6477" w:type="dxa"/>
                      </w:tcPr>
                      <w:p>
                        <w:pPr>
                          <w:pStyle w:val="TableParagraph"/>
                          <w:spacing w:line="407" w:lineRule="exact" w:before="113"/>
                          <w:ind w:left="107"/>
                          <w:rPr>
                            <w:sz w:val="32"/>
                          </w:rPr>
                        </w:pPr>
                        <w:r>
                          <w:rPr>
                            <w:sz w:val="32"/>
                          </w:rPr>
                          <w:t>（</w:t>
                        </w:r>
                        <w:r>
                          <w:rPr>
                            <w:rFonts w:ascii="Times New Roman" w:eastAsia="Times New Roman"/>
                            <w:sz w:val="32"/>
                          </w:rPr>
                          <w:t>36</w:t>
                        </w:r>
                        <w:r>
                          <w:rPr>
                            <w:sz w:val="32"/>
                          </w:rPr>
                          <w:t>）了解装配图的作用和内容</w:t>
                        </w:r>
                      </w:p>
                    </w:tc>
                  </w:tr>
                  <w:tr>
                    <w:trPr>
                      <w:trHeight w:val="540" w:hRule="atLeast"/>
                    </w:trPr>
                    <w:tc>
                      <w:tcPr>
                        <w:tcW w:w="940" w:type="dxa"/>
                        <w:vMerge/>
                        <w:tcBorders>
                          <w:top w:val="nil"/>
                        </w:tcBorders>
                      </w:tcPr>
                      <w:p>
                        <w:pPr>
                          <w:rPr>
                            <w:sz w:val="2"/>
                            <w:szCs w:val="2"/>
                          </w:rPr>
                        </w:pPr>
                      </w:p>
                    </w:tc>
                    <w:tc>
                      <w:tcPr>
                        <w:tcW w:w="1643" w:type="dxa"/>
                        <w:vMerge/>
                        <w:tcBorders>
                          <w:top w:val="nil"/>
                        </w:tcBorders>
                      </w:tcPr>
                      <w:p>
                        <w:pPr>
                          <w:rPr>
                            <w:sz w:val="2"/>
                            <w:szCs w:val="2"/>
                          </w:rPr>
                        </w:pPr>
                      </w:p>
                    </w:tc>
                    <w:tc>
                      <w:tcPr>
                        <w:tcW w:w="6477" w:type="dxa"/>
                      </w:tcPr>
                      <w:p>
                        <w:pPr>
                          <w:pStyle w:val="TableParagraph"/>
                          <w:spacing w:line="407" w:lineRule="exact" w:before="113"/>
                          <w:ind w:left="107"/>
                          <w:rPr>
                            <w:sz w:val="32"/>
                          </w:rPr>
                        </w:pPr>
                        <w:r>
                          <w:rPr>
                            <w:w w:val="99"/>
                            <w:sz w:val="32"/>
                          </w:rPr>
                          <w:t>（</w:t>
                        </w:r>
                        <w:r>
                          <w:rPr>
                            <w:rFonts w:ascii="Times New Roman" w:eastAsia="Times New Roman"/>
                            <w:spacing w:val="1"/>
                            <w:w w:val="99"/>
                            <w:sz w:val="32"/>
                          </w:rPr>
                          <w:t>37</w:t>
                        </w:r>
                        <w:r>
                          <w:rPr>
                            <w:spacing w:val="-139"/>
                            <w:w w:val="99"/>
                            <w:sz w:val="32"/>
                          </w:rPr>
                          <w:t>）</w:t>
                        </w:r>
                        <w:r>
                          <w:rPr>
                            <w:w w:val="99"/>
                            <w:sz w:val="32"/>
                          </w:rPr>
                          <w:t>理解装配图的视图表达方案与尺寸类型</w:t>
                        </w:r>
                      </w:p>
                    </w:tc>
                  </w:tr>
                  <w:tr>
                    <w:trPr>
                      <w:trHeight w:val="1080" w:hRule="atLeast"/>
                    </w:trPr>
                    <w:tc>
                      <w:tcPr>
                        <w:tcW w:w="940" w:type="dxa"/>
                        <w:vMerge/>
                        <w:tcBorders>
                          <w:top w:val="nil"/>
                        </w:tcBorders>
                      </w:tcPr>
                      <w:p>
                        <w:pPr>
                          <w:rPr>
                            <w:sz w:val="2"/>
                            <w:szCs w:val="2"/>
                          </w:rPr>
                        </w:pPr>
                      </w:p>
                    </w:tc>
                    <w:tc>
                      <w:tcPr>
                        <w:tcW w:w="1643" w:type="dxa"/>
                        <w:vMerge/>
                        <w:tcBorders>
                          <w:top w:val="nil"/>
                        </w:tcBorders>
                      </w:tcPr>
                      <w:p>
                        <w:pPr>
                          <w:rPr>
                            <w:sz w:val="2"/>
                            <w:szCs w:val="2"/>
                          </w:rPr>
                        </w:pPr>
                      </w:p>
                    </w:tc>
                    <w:tc>
                      <w:tcPr>
                        <w:tcW w:w="6477" w:type="dxa"/>
                      </w:tcPr>
                      <w:p>
                        <w:pPr>
                          <w:pStyle w:val="TableParagraph"/>
                          <w:spacing w:line="540" w:lineRule="exact"/>
                          <w:ind w:left="107" w:right="96"/>
                          <w:rPr>
                            <w:sz w:val="32"/>
                          </w:rPr>
                        </w:pPr>
                        <w:r>
                          <w:rPr>
                            <w:spacing w:val="-17"/>
                            <w:sz w:val="32"/>
                          </w:rPr>
                          <w:t>（</w:t>
                        </w:r>
                        <w:r>
                          <w:rPr>
                            <w:rFonts w:ascii="Times New Roman" w:eastAsia="Times New Roman"/>
                            <w:spacing w:val="-17"/>
                            <w:sz w:val="32"/>
                          </w:rPr>
                          <w:t>38</w:t>
                        </w:r>
                        <w:r>
                          <w:rPr>
                            <w:spacing w:val="-17"/>
                            <w:sz w:val="32"/>
                          </w:rPr>
                          <w:t>）</w:t>
                        </w:r>
                        <w:r>
                          <w:rPr>
                            <w:spacing w:val="-7"/>
                            <w:sz w:val="32"/>
                          </w:rPr>
                          <w:t>理解装配图中的零部件序号、明细栏内</w:t>
                        </w:r>
                        <w:r>
                          <w:rPr>
                            <w:sz w:val="32"/>
                          </w:rPr>
                          <w:t>容与技术要求，能识读简单的装配图</w:t>
                        </w:r>
                      </w:p>
                    </w:tc>
                  </w:tr>
                </w:tbl>
                <w:p>
                  <w:pPr>
                    <w:pStyle w:val="BodyText"/>
                    <w:spacing w:before="0"/>
                  </w:pPr>
                </w:p>
              </w:txbxContent>
            </v:textbox>
            <w10:wrap type="none"/>
          </v:shape>
        </w:pict>
      </w:r>
      <w:r>
        <w:rPr>
          <w:w w:val="99"/>
        </w:rPr>
        <w:t>、</w:t>
      </w: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268"/>
        <w:ind w:left="1352"/>
        <w:rPr>
          <w:rFonts w:ascii="楷体" w:eastAsia="楷体" w:hint="eastAsia"/>
        </w:rPr>
      </w:pPr>
      <w:bookmarkStart w:name="（二）课程B：工程力学" w:id="113"/>
      <w:bookmarkEnd w:id="113"/>
      <w:r>
        <w:rPr/>
      </w:r>
      <w:r>
        <w:rPr>
          <w:rFonts w:ascii="楷体" w:eastAsia="楷体" w:hint="eastAsia"/>
        </w:rPr>
        <w:t>（二）课程 </w:t>
      </w:r>
      <w:r>
        <w:rPr>
          <w:rFonts w:ascii="Times New Roman" w:eastAsia="Times New Roman"/>
        </w:rPr>
        <w:t>B</w:t>
      </w:r>
      <w:r>
        <w:rPr>
          <w:rFonts w:ascii="楷体" w:eastAsia="楷体" w:hint="eastAsia"/>
        </w:rPr>
        <w:t>：工程力学</w:t>
      </w:r>
    </w:p>
    <w:p>
      <w:pPr>
        <w:pStyle w:val="BodyText"/>
        <w:ind w:left="1352"/>
      </w:pPr>
      <w:r>
        <w:rPr/>
        <w:t>【考查目标】</w:t>
      </w:r>
    </w:p>
    <w:p>
      <w:pPr>
        <w:pStyle w:val="ListParagraph"/>
        <w:numPr>
          <w:ilvl w:val="0"/>
          <w:numId w:val="180"/>
        </w:numPr>
        <w:tabs>
          <w:tab w:pos="1594" w:val="left" w:leader="none"/>
        </w:tabs>
        <w:spacing w:line="240" w:lineRule="auto" w:before="130" w:after="0"/>
        <w:ind w:left="1593" w:right="0" w:hanging="242"/>
        <w:jc w:val="left"/>
        <w:rPr>
          <w:sz w:val="32"/>
        </w:rPr>
      </w:pPr>
      <w:r>
        <w:rPr>
          <w:sz w:val="32"/>
        </w:rPr>
        <w:t>掌握静力学基本概念；</w:t>
      </w:r>
    </w:p>
    <w:p>
      <w:pPr>
        <w:pStyle w:val="ListParagraph"/>
        <w:numPr>
          <w:ilvl w:val="0"/>
          <w:numId w:val="180"/>
        </w:numPr>
        <w:tabs>
          <w:tab w:pos="1594" w:val="left" w:leader="none"/>
        </w:tabs>
        <w:spacing w:line="240" w:lineRule="auto" w:before="130" w:after="0"/>
        <w:ind w:left="1593" w:right="0" w:hanging="242"/>
        <w:jc w:val="left"/>
        <w:rPr>
          <w:sz w:val="32"/>
        </w:rPr>
      </w:pPr>
      <w:r>
        <w:rPr>
          <w:sz w:val="32"/>
        </w:rPr>
        <w:t>掌握平面任意力系（含摩擦）的平衡方程的建立及应用；</w:t>
      </w:r>
    </w:p>
    <w:p>
      <w:pPr>
        <w:pStyle w:val="ListParagraph"/>
        <w:numPr>
          <w:ilvl w:val="0"/>
          <w:numId w:val="180"/>
        </w:numPr>
        <w:tabs>
          <w:tab w:pos="1594" w:val="left" w:leader="none"/>
        </w:tabs>
        <w:spacing w:line="240" w:lineRule="auto" w:before="130" w:after="0"/>
        <w:ind w:left="1593" w:right="0" w:hanging="242"/>
        <w:jc w:val="left"/>
        <w:rPr>
          <w:sz w:val="32"/>
        </w:rPr>
      </w:pPr>
      <w:r>
        <w:rPr>
          <w:sz w:val="32"/>
        </w:rPr>
        <w:t>掌握空间力系平衡方程的建立及应用；</w:t>
      </w:r>
    </w:p>
    <w:p>
      <w:pPr>
        <w:pStyle w:val="ListParagraph"/>
        <w:numPr>
          <w:ilvl w:val="0"/>
          <w:numId w:val="180"/>
        </w:numPr>
        <w:tabs>
          <w:tab w:pos="1594" w:val="left" w:leader="none"/>
        </w:tabs>
        <w:spacing w:line="240" w:lineRule="auto" w:before="130" w:after="0"/>
        <w:ind w:left="1593" w:right="0" w:hanging="242"/>
        <w:jc w:val="left"/>
        <w:rPr>
          <w:sz w:val="32"/>
        </w:rPr>
      </w:pPr>
      <w:r>
        <w:rPr>
          <w:sz w:val="32"/>
        </w:rPr>
        <w:t>掌握空间力系平衡问题的平面解法；</w:t>
      </w:r>
    </w:p>
    <w:p>
      <w:pPr>
        <w:spacing w:after="0" w:line="240" w:lineRule="auto"/>
        <w:jc w:val="left"/>
        <w:rPr>
          <w:sz w:val="32"/>
        </w:rPr>
        <w:sectPr>
          <w:pgSz w:w="11910" w:h="16840"/>
          <w:pgMar w:header="0" w:footer="1035" w:top="1580" w:bottom="1300" w:left="820" w:right="780"/>
        </w:sectPr>
      </w:pPr>
    </w:p>
    <w:p>
      <w:pPr>
        <w:pStyle w:val="BodyText"/>
        <w:spacing w:before="0"/>
        <w:rPr>
          <w:sz w:val="20"/>
        </w:rPr>
      </w:pPr>
    </w:p>
    <w:p>
      <w:pPr>
        <w:pStyle w:val="BodyText"/>
        <w:spacing w:before="10"/>
        <w:rPr>
          <w:sz w:val="22"/>
        </w:rPr>
      </w:pPr>
    </w:p>
    <w:p>
      <w:pPr>
        <w:pStyle w:val="ListParagraph"/>
        <w:numPr>
          <w:ilvl w:val="0"/>
          <w:numId w:val="180"/>
        </w:numPr>
        <w:tabs>
          <w:tab w:pos="1594" w:val="left" w:leader="none"/>
        </w:tabs>
        <w:spacing w:line="240" w:lineRule="auto" w:before="64" w:after="0"/>
        <w:ind w:left="1593" w:right="0" w:hanging="242"/>
        <w:jc w:val="left"/>
        <w:rPr>
          <w:sz w:val="32"/>
        </w:rPr>
      </w:pPr>
      <w:r>
        <w:rPr>
          <w:sz w:val="32"/>
        </w:rPr>
        <w:t>了解点和刚体的基本运动知识；</w:t>
      </w:r>
    </w:p>
    <w:p>
      <w:pPr>
        <w:pStyle w:val="ListParagraph"/>
        <w:numPr>
          <w:ilvl w:val="0"/>
          <w:numId w:val="180"/>
        </w:numPr>
        <w:tabs>
          <w:tab w:pos="1594" w:val="left" w:leader="none"/>
        </w:tabs>
        <w:spacing w:line="240" w:lineRule="auto" w:before="130" w:after="0"/>
        <w:ind w:left="1593" w:right="0" w:hanging="242"/>
        <w:jc w:val="left"/>
        <w:rPr>
          <w:sz w:val="32"/>
        </w:rPr>
      </w:pPr>
      <w:r>
        <w:rPr>
          <w:sz w:val="32"/>
        </w:rPr>
        <w:t>掌握常用材料力学性能的指标和测试方法；</w:t>
      </w:r>
    </w:p>
    <w:p>
      <w:pPr>
        <w:pStyle w:val="ListParagraph"/>
        <w:numPr>
          <w:ilvl w:val="0"/>
          <w:numId w:val="180"/>
        </w:numPr>
        <w:tabs>
          <w:tab w:pos="1594" w:val="left" w:leader="none"/>
        </w:tabs>
        <w:spacing w:line="240" w:lineRule="auto" w:before="130" w:after="0"/>
        <w:ind w:left="1593" w:right="0" w:hanging="242"/>
        <w:jc w:val="left"/>
        <w:rPr>
          <w:sz w:val="32"/>
        </w:rPr>
      </w:pPr>
      <w:r>
        <w:rPr>
          <w:spacing w:val="-4"/>
          <w:sz w:val="32"/>
        </w:rPr>
        <w:t>掌握杆件基本变形及简单组合变形的强度、刚度计算方法；</w:t>
      </w:r>
    </w:p>
    <w:p>
      <w:pPr>
        <w:pStyle w:val="ListParagraph"/>
        <w:numPr>
          <w:ilvl w:val="0"/>
          <w:numId w:val="180"/>
        </w:numPr>
        <w:tabs>
          <w:tab w:pos="1594" w:val="left" w:leader="none"/>
        </w:tabs>
        <w:spacing w:line="240" w:lineRule="auto" w:before="130" w:after="0"/>
        <w:ind w:left="1593" w:right="0" w:hanging="242"/>
        <w:jc w:val="left"/>
        <w:rPr>
          <w:sz w:val="32"/>
        </w:rPr>
      </w:pPr>
      <w:r>
        <w:rPr>
          <w:sz w:val="32"/>
        </w:rPr>
        <w:t>理解交变应力、疲劳破坏的基本概念；</w:t>
      </w:r>
    </w:p>
    <w:p>
      <w:pPr>
        <w:pStyle w:val="ListParagraph"/>
        <w:numPr>
          <w:ilvl w:val="0"/>
          <w:numId w:val="180"/>
        </w:numPr>
        <w:tabs>
          <w:tab w:pos="1594" w:val="left" w:leader="none"/>
        </w:tabs>
        <w:spacing w:line="240" w:lineRule="auto" w:before="130" w:after="0"/>
        <w:ind w:left="1593" w:right="0" w:hanging="242"/>
        <w:jc w:val="left"/>
        <w:rPr>
          <w:sz w:val="32"/>
        </w:rPr>
      </w:pPr>
      <w:r>
        <w:rPr>
          <w:sz w:val="32"/>
        </w:rPr>
        <w:t>了解压杆稳定的概念及计算方法。</w:t>
      </w:r>
    </w:p>
    <w:p>
      <w:pPr>
        <w:pStyle w:val="BodyText"/>
        <w:spacing w:after="18"/>
        <w:ind w:left="1352"/>
      </w:pPr>
      <w:r>
        <w:rPr/>
        <w:t>【考查内容】</w:t>
      </w: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1"/>
        <w:gridCol w:w="1649"/>
        <w:gridCol w:w="6550"/>
      </w:tblGrid>
      <w:tr>
        <w:trPr>
          <w:trHeight w:val="557" w:hRule="atLeast"/>
        </w:trPr>
        <w:tc>
          <w:tcPr>
            <w:tcW w:w="861" w:type="dxa"/>
            <w:vMerge w:val="restart"/>
          </w:tcPr>
          <w:p>
            <w:pPr>
              <w:pStyle w:val="TableParagraph"/>
              <w:spacing w:before="12"/>
              <w:rPr>
                <w:sz w:val="31"/>
              </w:rPr>
            </w:pPr>
          </w:p>
          <w:p>
            <w:pPr>
              <w:pStyle w:val="TableParagraph"/>
              <w:spacing w:before="1"/>
              <w:ind w:left="107"/>
              <w:rPr>
                <w:sz w:val="32"/>
              </w:rPr>
            </w:pPr>
            <w:r>
              <w:rPr>
                <w:sz w:val="32"/>
              </w:rPr>
              <w:t>序号</w:t>
            </w:r>
          </w:p>
        </w:tc>
        <w:tc>
          <w:tcPr>
            <w:tcW w:w="8199" w:type="dxa"/>
            <w:gridSpan w:val="2"/>
          </w:tcPr>
          <w:p>
            <w:pPr>
              <w:pStyle w:val="TableParagraph"/>
              <w:spacing w:line="408" w:lineRule="exact" w:before="129"/>
              <w:ind w:left="108"/>
              <w:rPr>
                <w:sz w:val="32"/>
              </w:rPr>
            </w:pPr>
            <w:r>
              <w:rPr>
                <w:sz w:val="32"/>
              </w:rPr>
              <w:t>考试内容</w:t>
            </w:r>
          </w:p>
        </w:tc>
      </w:tr>
      <w:tr>
        <w:trPr>
          <w:trHeight w:val="557" w:hRule="atLeast"/>
        </w:trPr>
        <w:tc>
          <w:tcPr>
            <w:tcW w:w="861" w:type="dxa"/>
            <w:vMerge/>
            <w:tcBorders>
              <w:top w:val="nil"/>
            </w:tcBorders>
          </w:tcPr>
          <w:p>
            <w:pPr>
              <w:rPr>
                <w:sz w:val="2"/>
                <w:szCs w:val="2"/>
              </w:rPr>
            </w:pPr>
          </w:p>
        </w:tc>
        <w:tc>
          <w:tcPr>
            <w:tcW w:w="1649" w:type="dxa"/>
          </w:tcPr>
          <w:p>
            <w:pPr>
              <w:pStyle w:val="TableParagraph"/>
              <w:spacing w:line="408" w:lineRule="exact" w:before="128"/>
              <w:ind w:left="108"/>
              <w:rPr>
                <w:sz w:val="32"/>
              </w:rPr>
            </w:pPr>
            <w:r>
              <w:rPr>
                <w:sz w:val="32"/>
              </w:rPr>
              <w:t>知识领域</w:t>
            </w:r>
          </w:p>
        </w:tc>
        <w:tc>
          <w:tcPr>
            <w:tcW w:w="6550" w:type="dxa"/>
          </w:tcPr>
          <w:p>
            <w:pPr>
              <w:pStyle w:val="TableParagraph"/>
              <w:spacing w:line="408" w:lineRule="exact" w:before="128"/>
              <w:ind w:left="108"/>
              <w:rPr>
                <w:sz w:val="32"/>
              </w:rPr>
            </w:pPr>
            <w:r>
              <w:rPr>
                <w:sz w:val="32"/>
              </w:rPr>
              <w:t>知识点</w:t>
            </w:r>
          </w:p>
        </w:tc>
      </w:tr>
      <w:tr>
        <w:trPr>
          <w:trHeight w:val="556" w:hRule="atLeast"/>
        </w:trPr>
        <w:tc>
          <w:tcPr>
            <w:tcW w:w="861" w:type="dxa"/>
            <w:vMerge w:val="restart"/>
          </w:tcPr>
          <w:p>
            <w:pPr>
              <w:pStyle w:val="TableParagraph"/>
              <w:rPr>
                <w:sz w:val="34"/>
              </w:rPr>
            </w:pPr>
          </w:p>
          <w:p>
            <w:pPr>
              <w:pStyle w:val="TableParagraph"/>
              <w:rPr>
                <w:sz w:val="34"/>
              </w:rPr>
            </w:pPr>
          </w:p>
          <w:p>
            <w:pPr>
              <w:pStyle w:val="TableParagraph"/>
              <w:rPr>
                <w:sz w:val="34"/>
              </w:rPr>
            </w:pPr>
          </w:p>
          <w:p>
            <w:pPr>
              <w:pStyle w:val="TableParagraph"/>
              <w:spacing w:before="258"/>
              <w:ind w:left="107"/>
              <w:rPr>
                <w:rFonts w:ascii="Times New Roman"/>
                <w:sz w:val="32"/>
              </w:rPr>
            </w:pPr>
            <w:r>
              <w:rPr>
                <w:rFonts w:ascii="Times New Roman"/>
                <w:w w:val="99"/>
                <w:sz w:val="32"/>
              </w:rPr>
              <w:t>1</w:t>
            </w:r>
          </w:p>
        </w:tc>
        <w:tc>
          <w:tcPr>
            <w:tcW w:w="1649" w:type="dxa"/>
            <w:vMerge w:val="restart"/>
          </w:tcPr>
          <w:p>
            <w:pPr>
              <w:pStyle w:val="TableParagraph"/>
              <w:rPr>
                <w:sz w:val="32"/>
              </w:rPr>
            </w:pPr>
          </w:p>
          <w:p>
            <w:pPr>
              <w:pStyle w:val="TableParagraph"/>
              <w:rPr>
                <w:sz w:val="32"/>
              </w:rPr>
            </w:pPr>
          </w:p>
          <w:p>
            <w:pPr>
              <w:pStyle w:val="TableParagraph"/>
              <w:spacing w:before="9"/>
              <w:rPr>
                <w:sz w:val="34"/>
              </w:rPr>
            </w:pPr>
          </w:p>
          <w:p>
            <w:pPr>
              <w:pStyle w:val="TableParagraph"/>
              <w:spacing w:line="326" w:lineRule="auto" w:before="1"/>
              <w:ind w:left="108" w:right="568"/>
              <w:rPr>
                <w:sz w:val="32"/>
              </w:rPr>
            </w:pPr>
            <w:r>
              <w:rPr>
                <w:sz w:val="32"/>
              </w:rPr>
              <w:t>静力学基础</w:t>
            </w:r>
          </w:p>
        </w:tc>
        <w:tc>
          <w:tcPr>
            <w:tcW w:w="6550" w:type="dxa"/>
          </w:tcPr>
          <w:p>
            <w:pPr>
              <w:pStyle w:val="TableParagraph"/>
              <w:spacing w:line="409" w:lineRule="exact" w:before="128"/>
              <w:ind w:left="108"/>
              <w:rPr>
                <w:sz w:val="32"/>
              </w:rPr>
            </w:pPr>
            <w:r>
              <w:rPr>
                <w:sz w:val="32"/>
              </w:rPr>
              <w:t>（</w:t>
            </w:r>
            <w:r>
              <w:rPr>
                <w:rFonts w:ascii="Times New Roman" w:eastAsia="Times New Roman"/>
                <w:sz w:val="32"/>
              </w:rPr>
              <w:t>1</w:t>
            </w:r>
            <w:r>
              <w:rPr>
                <w:sz w:val="32"/>
              </w:rPr>
              <w:t>）知道力的概念</w:t>
            </w:r>
          </w:p>
        </w:tc>
      </w:tr>
      <w:tr>
        <w:trPr>
          <w:trHeight w:val="557" w:hRule="atLeast"/>
        </w:trPr>
        <w:tc>
          <w:tcPr>
            <w:tcW w:w="861" w:type="dxa"/>
            <w:vMerge/>
            <w:tcBorders>
              <w:top w:val="nil"/>
            </w:tcBorders>
          </w:tcPr>
          <w:p>
            <w:pPr>
              <w:rPr>
                <w:sz w:val="2"/>
                <w:szCs w:val="2"/>
              </w:rPr>
            </w:pPr>
          </w:p>
        </w:tc>
        <w:tc>
          <w:tcPr>
            <w:tcW w:w="1649" w:type="dxa"/>
            <w:vMerge/>
            <w:tcBorders>
              <w:top w:val="nil"/>
            </w:tcBorders>
          </w:tcPr>
          <w:p>
            <w:pPr>
              <w:rPr>
                <w:sz w:val="2"/>
                <w:szCs w:val="2"/>
              </w:rPr>
            </w:pPr>
          </w:p>
        </w:tc>
        <w:tc>
          <w:tcPr>
            <w:tcW w:w="6550" w:type="dxa"/>
          </w:tcPr>
          <w:p>
            <w:pPr>
              <w:pStyle w:val="TableParagraph"/>
              <w:spacing w:line="407" w:lineRule="exact" w:before="129"/>
              <w:ind w:left="108"/>
              <w:rPr>
                <w:sz w:val="32"/>
              </w:rPr>
            </w:pPr>
            <w:r>
              <w:rPr>
                <w:sz w:val="32"/>
              </w:rPr>
              <w:t>（</w:t>
            </w:r>
            <w:r>
              <w:rPr>
                <w:rFonts w:ascii="Times New Roman" w:eastAsia="Times New Roman"/>
                <w:sz w:val="32"/>
              </w:rPr>
              <w:t>2</w:t>
            </w:r>
            <w:r>
              <w:rPr>
                <w:sz w:val="32"/>
              </w:rPr>
              <w:t>）理解力对点的矩</w:t>
            </w:r>
          </w:p>
        </w:tc>
      </w:tr>
      <w:tr>
        <w:trPr>
          <w:trHeight w:val="556" w:hRule="atLeast"/>
        </w:trPr>
        <w:tc>
          <w:tcPr>
            <w:tcW w:w="861" w:type="dxa"/>
            <w:vMerge/>
            <w:tcBorders>
              <w:top w:val="nil"/>
            </w:tcBorders>
          </w:tcPr>
          <w:p>
            <w:pPr>
              <w:rPr>
                <w:sz w:val="2"/>
                <w:szCs w:val="2"/>
              </w:rPr>
            </w:pPr>
          </w:p>
        </w:tc>
        <w:tc>
          <w:tcPr>
            <w:tcW w:w="1649" w:type="dxa"/>
            <w:vMerge/>
            <w:tcBorders>
              <w:top w:val="nil"/>
            </w:tcBorders>
          </w:tcPr>
          <w:p>
            <w:pPr>
              <w:rPr>
                <w:sz w:val="2"/>
                <w:szCs w:val="2"/>
              </w:rPr>
            </w:pPr>
          </w:p>
        </w:tc>
        <w:tc>
          <w:tcPr>
            <w:tcW w:w="6550" w:type="dxa"/>
          </w:tcPr>
          <w:p>
            <w:pPr>
              <w:pStyle w:val="TableParagraph"/>
              <w:spacing w:line="408" w:lineRule="exact" w:before="129"/>
              <w:ind w:left="108"/>
              <w:rPr>
                <w:sz w:val="32"/>
              </w:rPr>
            </w:pPr>
            <w:r>
              <w:rPr>
                <w:sz w:val="32"/>
              </w:rPr>
              <w:t>（</w:t>
            </w:r>
            <w:r>
              <w:rPr>
                <w:rFonts w:ascii="Times New Roman" w:eastAsia="Times New Roman"/>
                <w:sz w:val="32"/>
              </w:rPr>
              <w:t>3</w:t>
            </w:r>
            <w:r>
              <w:rPr>
                <w:sz w:val="32"/>
              </w:rPr>
              <w:t>）掌握力偶的概念及其运算法则</w:t>
            </w:r>
          </w:p>
        </w:tc>
      </w:tr>
      <w:tr>
        <w:trPr>
          <w:trHeight w:val="557" w:hRule="atLeast"/>
        </w:trPr>
        <w:tc>
          <w:tcPr>
            <w:tcW w:w="861" w:type="dxa"/>
            <w:vMerge/>
            <w:tcBorders>
              <w:top w:val="nil"/>
            </w:tcBorders>
          </w:tcPr>
          <w:p>
            <w:pPr>
              <w:rPr>
                <w:sz w:val="2"/>
                <w:szCs w:val="2"/>
              </w:rPr>
            </w:pPr>
          </w:p>
        </w:tc>
        <w:tc>
          <w:tcPr>
            <w:tcW w:w="1649" w:type="dxa"/>
            <w:vMerge/>
            <w:tcBorders>
              <w:top w:val="nil"/>
            </w:tcBorders>
          </w:tcPr>
          <w:p>
            <w:pPr>
              <w:rPr>
                <w:sz w:val="2"/>
                <w:szCs w:val="2"/>
              </w:rPr>
            </w:pPr>
          </w:p>
        </w:tc>
        <w:tc>
          <w:tcPr>
            <w:tcW w:w="6550" w:type="dxa"/>
          </w:tcPr>
          <w:p>
            <w:pPr>
              <w:pStyle w:val="TableParagraph"/>
              <w:spacing w:line="408" w:lineRule="exact" w:before="128"/>
              <w:ind w:left="108"/>
              <w:rPr>
                <w:sz w:val="32"/>
              </w:rPr>
            </w:pPr>
            <w:r>
              <w:rPr>
                <w:sz w:val="32"/>
              </w:rPr>
              <w:t>（</w:t>
            </w:r>
            <w:r>
              <w:rPr>
                <w:rFonts w:ascii="Times New Roman" w:eastAsia="Times New Roman"/>
                <w:sz w:val="32"/>
              </w:rPr>
              <w:t>4</w:t>
            </w:r>
            <w:r>
              <w:rPr>
                <w:sz w:val="32"/>
              </w:rPr>
              <w:t>）理解力的平移定理</w:t>
            </w:r>
          </w:p>
        </w:tc>
      </w:tr>
      <w:tr>
        <w:trPr>
          <w:trHeight w:val="556" w:hRule="atLeast"/>
        </w:trPr>
        <w:tc>
          <w:tcPr>
            <w:tcW w:w="861" w:type="dxa"/>
            <w:vMerge/>
            <w:tcBorders>
              <w:top w:val="nil"/>
            </w:tcBorders>
          </w:tcPr>
          <w:p>
            <w:pPr>
              <w:rPr>
                <w:sz w:val="2"/>
                <w:szCs w:val="2"/>
              </w:rPr>
            </w:pPr>
          </w:p>
        </w:tc>
        <w:tc>
          <w:tcPr>
            <w:tcW w:w="1649" w:type="dxa"/>
            <w:vMerge/>
            <w:tcBorders>
              <w:top w:val="nil"/>
            </w:tcBorders>
          </w:tcPr>
          <w:p>
            <w:pPr>
              <w:rPr>
                <w:sz w:val="2"/>
                <w:szCs w:val="2"/>
              </w:rPr>
            </w:pPr>
          </w:p>
        </w:tc>
        <w:tc>
          <w:tcPr>
            <w:tcW w:w="6550" w:type="dxa"/>
          </w:tcPr>
          <w:p>
            <w:pPr>
              <w:pStyle w:val="TableParagraph"/>
              <w:spacing w:line="409" w:lineRule="exact" w:before="128"/>
              <w:ind w:left="108"/>
              <w:rPr>
                <w:sz w:val="32"/>
              </w:rPr>
            </w:pPr>
            <w:r>
              <w:rPr>
                <w:sz w:val="32"/>
              </w:rPr>
              <w:t>（</w:t>
            </w:r>
            <w:r>
              <w:rPr>
                <w:rFonts w:ascii="Times New Roman" w:eastAsia="Times New Roman"/>
                <w:sz w:val="32"/>
              </w:rPr>
              <w:t>5</w:t>
            </w:r>
            <w:r>
              <w:rPr>
                <w:sz w:val="32"/>
              </w:rPr>
              <w:t>）知道约束与约束力的概念</w:t>
            </w:r>
          </w:p>
        </w:tc>
      </w:tr>
      <w:tr>
        <w:trPr>
          <w:trHeight w:val="557" w:hRule="atLeast"/>
        </w:trPr>
        <w:tc>
          <w:tcPr>
            <w:tcW w:w="861" w:type="dxa"/>
            <w:vMerge/>
            <w:tcBorders>
              <w:top w:val="nil"/>
            </w:tcBorders>
          </w:tcPr>
          <w:p>
            <w:pPr>
              <w:rPr>
                <w:sz w:val="2"/>
                <w:szCs w:val="2"/>
              </w:rPr>
            </w:pPr>
          </w:p>
        </w:tc>
        <w:tc>
          <w:tcPr>
            <w:tcW w:w="1649" w:type="dxa"/>
            <w:vMerge/>
            <w:tcBorders>
              <w:top w:val="nil"/>
            </w:tcBorders>
          </w:tcPr>
          <w:p>
            <w:pPr>
              <w:rPr>
                <w:sz w:val="2"/>
                <w:szCs w:val="2"/>
              </w:rPr>
            </w:pPr>
          </w:p>
        </w:tc>
        <w:tc>
          <w:tcPr>
            <w:tcW w:w="6550" w:type="dxa"/>
          </w:tcPr>
          <w:p>
            <w:pPr>
              <w:pStyle w:val="TableParagraph"/>
              <w:spacing w:line="407" w:lineRule="exact" w:before="129"/>
              <w:ind w:left="108"/>
              <w:rPr>
                <w:sz w:val="32"/>
              </w:rPr>
            </w:pPr>
            <w:r>
              <w:rPr>
                <w:sz w:val="32"/>
              </w:rPr>
              <w:t>（</w:t>
            </w:r>
            <w:r>
              <w:rPr>
                <w:rFonts w:ascii="Times New Roman" w:eastAsia="Times New Roman"/>
                <w:sz w:val="32"/>
              </w:rPr>
              <w:t>6</w:t>
            </w:r>
            <w:r>
              <w:rPr>
                <w:sz w:val="32"/>
              </w:rPr>
              <w:t>）掌握受力图的画法</w:t>
            </w:r>
          </w:p>
        </w:tc>
      </w:tr>
      <w:tr>
        <w:trPr>
          <w:trHeight w:val="556" w:hRule="atLeast"/>
        </w:trPr>
        <w:tc>
          <w:tcPr>
            <w:tcW w:w="861" w:type="dxa"/>
            <w:vMerge w:val="restart"/>
          </w:tcPr>
          <w:p>
            <w:pPr>
              <w:pStyle w:val="TableParagraph"/>
              <w:rPr>
                <w:sz w:val="34"/>
              </w:rPr>
            </w:pPr>
          </w:p>
          <w:p>
            <w:pPr>
              <w:pStyle w:val="TableParagraph"/>
              <w:rPr>
                <w:sz w:val="34"/>
              </w:rPr>
            </w:pPr>
          </w:p>
          <w:p>
            <w:pPr>
              <w:pStyle w:val="TableParagraph"/>
              <w:rPr>
                <w:sz w:val="34"/>
              </w:rPr>
            </w:pPr>
          </w:p>
          <w:p>
            <w:pPr>
              <w:pStyle w:val="TableParagraph"/>
              <w:spacing w:before="240"/>
              <w:ind w:left="107"/>
              <w:rPr>
                <w:rFonts w:ascii="Times New Roman"/>
                <w:sz w:val="32"/>
              </w:rPr>
            </w:pPr>
            <w:r>
              <w:rPr>
                <w:rFonts w:ascii="Times New Roman"/>
                <w:w w:val="99"/>
                <w:sz w:val="32"/>
              </w:rPr>
              <w:t>2</w:t>
            </w:r>
          </w:p>
        </w:tc>
        <w:tc>
          <w:tcPr>
            <w:tcW w:w="1649" w:type="dxa"/>
            <w:vMerge w:val="restart"/>
          </w:tcPr>
          <w:p>
            <w:pPr>
              <w:pStyle w:val="TableParagraph"/>
              <w:rPr>
                <w:sz w:val="32"/>
              </w:rPr>
            </w:pPr>
          </w:p>
          <w:p>
            <w:pPr>
              <w:pStyle w:val="TableParagraph"/>
              <w:rPr>
                <w:sz w:val="32"/>
              </w:rPr>
            </w:pPr>
          </w:p>
          <w:p>
            <w:pPr>
              <w:pStyle w:val="TableParagraph"/>
              <w:spacing w:before="2"/>
              <w:rPr>
                <w:sz w:val="33"/>
              </w:rPr>
            </w:pPr>
          </w:p>
          <w:p>
            <w:pPr>
              <w:pStyle w:val="TableParagraph"/>
              <w:spacing w:line="328" w:lineRule="auto"/>
              <w:ind w:left="108" w:right="890"/>
              <w:rPr>
                <w:sz w:val="32"/>
              </w:rPr>
            </w:pPr>
            <w:r>
              <w:rPr>
                <w:sz w:val="32"/>
              </w:rPr>
              <w:t>平面力系</w:t>
            </w:r>
          </w:p>
        </w:tc>
        <w:tc>
          <w:tcPr>
            <w:tcW w:w="6550" w:type="dxa"/>
          </w:tcPr>
          <w:p>
            <w:pPr>
              <w:pStyle w:val="TableParagraph"/>
              <w:spacing w:line="408" w:lineRule="exact" w:before="129"/>
              <w:ind w:left="108"/>
              <w:rPr>
                <w:sz w:val="32"/>
              </w:rPr>
            </w:pPr>
            <w:r>
              <w:rPr>
                <w:sz w:val="32"/>
              </w:rPr>
              <w:t>（</w:t>
            </w:r>
            <w:r>
              <w:rPr>
                <w:rFonts w:ascii="Times New Roman" w:eastAsia="Times New Roman"/>
                <w:sz w:val="32"/>
              </w:rPr>
              <w:t>7</w:t>
            </w:r>
            <w:r>
              <w:rPr>
                <w:sz w:val="32"/>
              </w:rPr>
              <w:t>）熟悉平面任意力系的简化、结果讨论</w:t>
            </w:r>
          </w:p>
        </w:tc>
      </w:tr>
      <w:tr>
        <w:trPr>
          <w:trHeight w:val="557" w:hRule="atLeast"/>
        </w:trPr>
        <w:tc>
          <w:tcPr>
            <w:tcW w:w="861" w:type="dxa"/>
            <w:vMerge/>
            <w:tcBorders>
              <w:top w:val="nil"/>
            </w:tcBorders>
          </w:tcPr>
          <w:p>
            <w:pPr>
              <w:rPr>
                <w:sz w:val="2"/>
                <w:szCs w:val="2"/>
              </w:rPr>
            </w:pPr>
          </w:p>
        </w:tc>
        <w:tc>
          <w:tcPr>
            <w:tcW w:w="1649" w:type="dxa"/>
            <w:vMerge/>
            <w:tcBorders>
              <w:top w:val="nil"/>
            </w:tcBorders>
          </w:tcPr>
          <w:p>
            <w:pPr>
              <w:rPr>
                <w:sz w:val="2"/>
                <w:szCs w:val="2"/>
              </w:rPr>
            </w:pPr>
          </w:p>
        </w:tc>
        <w:tc>
          <w:tcPr>
            <w:tcW w:w="6550" w:type="dxa"/>
          </w:tcPr>
          <w:p>
            <w:pPr>
              <w:pStyle w:val="TableParagraph"/>
              <w:spacing w:line="408" w:lineRule="exact" w:before="128"/>
              <w:ind w:left="108"/>
              <w:rPr>
                <w:sz w:val="32"/>
              </w:rPr>
            </w:pPr>
            <w:r>
              <w:rPr>
                <w:sz w:val="32"/>
              </w:rPr>
              <w:t>（</w:t>
            </w:r>
            <w:r>
              <w:rPr>
                <w:rFonts w:ascii="Times New Roman" w:eastAsia="Times New Roman"/>
                <w:sz w:val="32"/>
              </w:rPr>
              <w:t>8</w:t>
            </w:r>
            <w:r>
              <w:rPr>
                <w:sz w:val="32"/>
              </w:rPr>
              <w:t>）掌握平面任意力系的平衡方程及应用</w:t>
            </w:r>
          </w:p>
        </w:tc>
      </w:tr>
      <w:tr>
        <w:trPr>
          <w:trHeight w:val="1086" w:hRule="atLeast"/>
        </w:trPr>
        <w:tc>
          <w:tcPr>
            <w:tcW w:w="861" w:type="dxa"/>
            <w:vMerge/>
            <w:tcBorders>
              <w:top w:val="nil"/>
            </w:tcBorders>
          </w:tcPr>
          <w:p>
            <w:pPr>
              <w:rPr>
                <w:sz w:val="2"/>
                <w:szCs w:val="2"/>
              </w:rPr>
            </w:pPr>
          </w:p>
        </w:tc>
        <w:tc>
          <w:tcPr>
            <w:tcW w:w="1649" w:type="dxa"/>
            <w:vMerge/>
            <w:tcBorders>
              <w:top w:val="nil"/>
            </w:tcBorders>
          </w:tcPr>
          <w:p>
            <w:pPr>
              <w:rPr>
                <w:sz w:val="2"/>
                <w:szCs w:val="2"/>
              </w:rPr>
            </w:pPr>
          </w:p>
        </w:tc>
        <w:tc>
          <w:tcPr>
            <w:tcW w:w="6550" w:type="dxa"/>
          </w:tcPr>
          <w:p>
            <w:pPr>
              <w:pStyle w:val="TableParagraph"/>
              <w:spacing w:before="128"/>
              <w:ind w:left="108"/>
              <w:rPr>
                <w:sz w:val="32"/>
              </w:rPr>
            </w:pPr>
            <w:r>
              <w:rPr>
                <w:sz w:val="32"/>
              </w:rPr>
              <w:t>（</w:t>
            </w:r>
            <w:r>
              <w:rPr>
                <w:rFonts w:ascii="Times New Roman" w:eastAsia="Times New Roman"/>
                <w:sz w:val="32"/>
              </w:rPr>
              <w:t>9</w:t>
            </w:r>
            <w:r>
              <w:rPr>
                <w:sz w:val="32"/>
              </w:rPr>
              <w:t>）熟悉静定与静不定问题及物体系统的平</w:t>
            </w:r>
          </w:p>
          <w:p>
            <w:pPr>
              <w:pStyle w:val="TableParagraph"/>
              <w:spacing w:line="376" w:lineRule="exact" w:before="151"/>
              <w:ind w:left="108"/>
              <w:rPr>
                <w:sz w:val="32"/>
              </w:rPr>
            </w:pPr>
            <w:r>
              <w:rPr>
                <w:w w:val="99"/>
                <w:sz w:val="32"/>
              </w:rPr>
              <w:t>衡</w:t>
            </w:r>
          </w:p>
        </w:tc>
      </w:tr>
      <w:tr>
        <w:trPr>
          <w:trHeight w:val="556" w:hRule="atLeast"/>
        </w:trPr>
        <w:tc>
          <w:tcPr>
            <w:tcW w:w="861" w:type="dxa"/>
            <w:vMerge/>
            <w:tcBorders>
              <w:top w:val="nil"/>
            </w:tcBorders>
          </w:tcPr>
          <w:p>
            <w:pPr>
              <w:rPr>
                <w:sz w:val="2"/>
                <w:szCs w:val="2"/>
              </w:rPr>
            </w:pPr>
          </w:p>
        </w:tc>
        <w:tc>
          <w:tcPr>
            <w:tcW w:w="1649" w:type="dxa"/>
            <w:vMerge/>
            <w:tcBorders>
              <w:top w:val="nil"/>
            </w:tcBorders>
          </w:tcPr>
          <w:p>
            <w:pPr>
              <w:rPr>
                <w:sz w:val="2"/>
                <w:szCs w:val="2"/>
              </w:rPr>
            </w:pPr>
          </w:p>
        </w:tc>
        <w:tc>
          <w:tcPr>
            <w:tcW w:w="6550" w:type="dxa"/>
          </w:tcPr>
          <w:p>
            <w:pPr>
              <w:pStyle w:val="TableParagraph"/>
              <w:spacing w:line="408" w:lineRule="exact" w:before="128"/>
              <w:ind w:left="108"/>
              <w:rPr>
                <w:sz w:val="32"/>
              </w:rPr>
            </w:pPr>
            <w:r>
              <w:rPr>
                <w:sz w:val="32"/>
              </w:rPr>
              <w:t>（</w:t>
            </w:r>
            <w:r>
              <w:rPr>
                <w:rFonts w:ascii="Times New Roman" w:eastAsia="Times New Roman"/>
                <w:sz w:val="32"/>
              </w:rPr>
              <w:t>10</w:t>
            </w:r>
            <w:r>
              <w:rPr>
                <w:sz w:val="32"/>
              </w:rPr>
              <w:t>）熟悉考虑滑动摩擦时的平衡问题</w:t>
            </w:r>
          </w:p>
        </w:tc>
      </w:tr>
      <w:tr>
        <w:trPr>
          <w:trHeight w:val="557" w:hRule="atLeast"/>
        </w:trPr>
        <w:tc>
          <w:tcPr>
            <w:tcW w:w="861" w:type="dxa"/>
            <w:vMerge/>
            <w:tcBorders>
              <w:top w:val="nil"/>
            </w:tcBorders>
          </w:tcPr>
          <w:p>
            <w:pPr>
              <w:rPr>
                <w:sz w:val="2"/>
                <w:szCs w:val="2"/>
              </w:rPr>
            </w:pPr>
          </w:p>
        </w:tc>
        <w:tc>
          <w:tcPr>
            <w:tcW w:w="1649" w:type="dxa"/>
            <w:vMerge/>
            <w:tcBorders>
              <w:top w:val="nil"/>
            </w:tcBorders>
          </w:tcPr>
          <w:p>
            <w:pPr>
              <w:rPr>
                <w:sz w:val="2"/>
                <w:szCs w:val="2"/>
              </w:rPr>
            </w:pPr>
          </w:p>
        </w:tc>
        <w:tc>
          <w:tcPr>
            <w:tcW w:w="6550" w:type="dxa"/>
          </w:tcPr>
          <w:p>
            <w:pPr>
              <w:pStyle w:val="TableParagraph"/>
              <w:spacing w:line="409" w:lineRule="exact" w:before="128"/>
              <w:ind w:left="108"/>
              <w:rPr>
                <w:sz w:val="32"/>
              </w:rPr>
            </w:pPr>
            <w:r>
              <w:rPr>
                <w:sz w:val="32"/>
              </w:rPr>
              <w:t>（</w:t>
            </w:r>
            <w:r>
              <w:rPr>
                <w:rFonts w:ascii="Times New Roman" w:eastAsia="Times New Roman"/>
                <w:sz w:val="32"/>
              </w:rPr>
              <w:t>11</w:t>
            </w:r>
            <w:r>
              <w:rPr>
                <w:sz w:val="32"/>
              </w:rPr>
              <w:t>）了解滚动摩擦</w:t>
            </w:r>
          </w:p>
        </w:tc>
      </w:tr>
      <w:tr>
        <w:trPr>
          <w:trHeight w:val="557" w:hRule="atLeast"/>
        </w:trPr>
        <w:tc>
          <w:tcPr>
            <w:tcW w:w="861" w:type="dxa"/>
            <w:vMerge w:val="restart"/>
          </w:tcPr>
          <w:p>
            <w:pPr>
              <w:pStyle w:val="TableParagraph"/>
              <w:rPr>
                <w:sz w:val="34"/>
              </w:rPr>
            </w:pPr>
          </w:p>
          <w:p>
            <w:pPr>
              <w:pStyle w:val="TableParagraph"/>
              <w:spacing w:before="279"/>
              <w:ind w:left="107"/>
              <w:rPr>
                <w:rFonts w:ascii="Times New Roman"/>
                <w:sz w:val="32"/>
              </w:rPr>
            </w:pPr>
            <w:r>
              <w:rPr>
                <w:rFonts w:ascii="Times New Roman"/>
                <w:w w:val="99"/>
                <w:sz w:val="32"/>
              </w:rPr>
              <w:t>3</w:t>
            </w:r>
          </w:p>
        </w:tc>
        <w:tc>
          <w:tcPr>
            <w:tcW w:w="1649" w:type="dxa"/>
            <w:vMerge w:val="restart"/>
          </w:tcPr>
          <w:p>
            <w:pPr>
              <w:pStyle w:val="TableParagraph"/>
              <w:spacing w:before="3"/>
              <w:rPr>
                <w:sz w:val="32"/>
              </w:rPr>
            </w:pPr>
          </w:p>
          <w:p>
            <w:pPr>
              <w:pStyle w:val="TableParagraph"/>
              <w:spacing w:line="328" w:lineRule="auto"/>
              <w:ind w:left="108" w:right="890"/>
              <w:rPr>
                <w:sz w:val="32"/>
              </w:rPr>
            </w:pPr>
            <w:r>
              <w:rPr>
                <w:sz w:val="32"/>
              </w:rPr>
              <w:t>空间力系</w:t>
            </w:r>
          </w:p>
        </w:tc>
        <w:tc>
          <w:tcPr>
            <w:tcW w:w="6550" w:type="dxa"/>
          </w:tcPr>
          <w:p>
            <w:pPr>
              <w:pStyle w:val="TableParagraph"/>
              <w:spacing w:line="407" w:lineRule="exact" w:before="130"/>
              <w:ind w:left="108"/>
              <w:rPr>
                <w:sz w:val="32"/>
              </w:rPr>
            </w:pPr>
            <w:r>
              <w:rPr>
                <w:sz w:val="32"/>
              </w:rPr>
              <w:t>（</w:t>
            </w:r>
            <w:r>
              <w:rPr>
                <w:rFonts w:ascii="Times New Roman" w:eastAsia="Times New Roman"/>
                <w:sz w:val="32"/>
              </w:rPr>
              <w:t>12</w:t>
            </w:r>
            <w:r>
              <w:rPr>
                <w:sz w:val="32"/>
              </w:rPr>
              <w:t>）了解力在空间直角坐标轴上的投影</w:t>
            </w:r>
          </w:p>
        </w:tc>
      </w:tr>
      <w:tr>
        <w:trPr>
          <w:trHeight w:val="557" w:hRule="atLeast"/>
        </w:trPr>
        <w:tc>
          <w:tcPr>
            <w:tcW w:w="861" w:type="dxa"/>
            <w:vMerge/>
            <w:tcBorders>
              <w:top w:val="nil"/>
            </w:tcBorders>
          </w:tcPr>
          <w:p>
            <w:pPr>
              <w:rPr>
                <w:sz w:val="2"/>
                <w:szCs w:val="2"/>
              </w:rPr>
            </w:pPr>
          </w:p>
        </w:tc>
        <w:tc>
          <w:tcPr>
            <w:tcW w:w="1649" w:type="dxa"/>
            <w:vMerge/>
            <w:tcBorders>
              <w:top w:val="nil"/>
            </w:tcBorders>
          </w:tcPr>
          <w:p>
            <w:pPr>
              <w:rPr>
                <w:sz w:val="2"/>
                <w:szCs w:val="2"/>
              </w:rPr>
            </w:pPr>
          </w:p>
        </w:tc>
        <w:tc>
          <w:tcPr>
            <w:tcW w:w="6550" w:type="dxa"/>
          </w:tcPr>
          <w:p>
            <w:pPr>
              <w:pStyle w:val="TableParagraph"/>
              <w:spacing w:line="408" w:lineRule="exact" w:before="129"/>
              <w:ind w:left="108"/>
              <w:rPr>
                <w:sz w:val="32"/>
              </w:rPr>
            </w:pPr>
            <w:r>
              <w:rPr>
                <w:sz w:val="32"/>
              </w:rPr>
              <w:t>（</w:t>
            </w:r>
            <w:r>
              <w:rPr>
                <w:rFonts w:ascii="Times New Roman" w:eastAsia="Times New Roman"/>
                <w:sz w:val="32"/>
              </w:rPr>
              <w:t>13</w:t>
            </w:r>
            <w:r>
              <w:rPr>
                <w:sz w:val="32"/>
              </w:rPr>
              <w:t>）理解力对轴之矩</w:t>
            </w:r>
          </w:p>
        </w:tc>
      </w:tr>
      <w:tr>
        <w:trPr>
          <w:trHeight w:val="555" w:hRule="atLeast"/>
        </w:trPr>
        <w:tc>
          <w:tcPr>
            <w:tcW w:w="861" w:type="dxa"/>
            <w:vMerge/>
            <w:tcBorders>
              <w:top w:val="nil"/>
            </w:tcBorders>
          </w:tcPr>
          <w:p>
            <w:pPr>
              <w:rPr>
                <w:sz w:val="2"/>
                <w:szCs w:val="2"/>
              </w:rPr>
            </w:pPr>
          </w:p>
        </w:tc>
        <w:tc>
          <w:tcPr>
            <w:tcW w:w="1649" w:type="dxa"/>
            <w:vMerge/>
            <w:tcBorders>
              <w:top w:val="nil"/>
            </w:tcBorders>
          </w:tcPr>
          <w:p>
            <w:pPr>
              <w:rPr>
                <w:sz w:val="2"/>
                <w:szCs w:val="2"/>
              </w:rPr>
            </w:pPr>
          </w:p>
        </w:tc>
        <w:tc>
          <w:tcPr>
            <w:tcW w:w="6550" w:type="dxa"/>
          </w:tcPr>
          <w:p>
            <w:pPr>
              <w:pStyle w:val="TableParagraph"/>
              <w:spacing w:line="406" w:lineRule="exact" w:before="128"/>
              <w:ind w:left="108"/>
              <w:rPr>
                <w:sz w:val="32"/>
              </w:rPr>
            </w:pPr>
            <w:r>
              <w:rPr>
                <w:sz w:val="32"/>
              </w:rPr>
              <w:t>（</w:t>
            </w:r>
            <w:r>
              <w:rPr>
                <w:rFonts w:ascii="Times New Roman" w:eastAsia="Times New Roman"/>
                <w:sz w:val="32"/>
              </w:rPr>
              <w:t>14</w:t>
            </w:r>
            <w:r>
              <w:rPr>
                <w:sz w:val="32"/>
              </w:rPr>
              <w:t>）掌握空间任意力系的平衡方程</w:t>
            </w:r>
          </w:p>
        </w:tc>
      </w:tr>
    </w:tbl>
    <w:p>
      <w:pPr>
        <w:spacing w:after="0" w:line="406" w:lineRule="exact"/>
        <w:rPr>
          <w:sz w:val="32"/>
        </w:rPr>
        <w:sectPr>
          <w:pgSz w:w="11910" w:h="16840"/>
          <w:pgMar w:header="0" w:footer="1035" w:top="1580" w:bottom="1300" w:left="820" w:right="780"/>
        </w:sectPr>
      </w:pPr>
    </w:p>
    <w:p>
      <w:pPr>
        <w:pStyle w:val="BodyText"/>
        <w:spacing w:before="0"/>
        <w:rPr>
          <w:rFonts w:ascii="Times New Roman"/>
          <w:sz w:val="20"/>
        </w:rPr>
      </w:pPr>
    </w:p>
    <w:p>
      <w:pPr>
        <w:pStyle w:val="BodyText"/>
        <w:spacing w:before="5"/>
        <w:rPr>
          <w:rFonts w:ascii="Times New Roman"/>
          <w:sz w:val="23"/>
        </w:rPr>
      </w:pP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1"/>
        <w:gridCol w:w="1649"/>
        <w:gridCol w:w="6550"/>
      </w:tblGrid>
      <w:tr>
        <w:trPr>
          <w:trHeight w:val="557" w:hRule="atLeast"/>
        </w:trPr>
        <w:tc>
          <w:tcPr>
            <w:tcW w:w="861" w:type="dxa"/>
            <w:vMerge w:val="restart"/>
          </w:tcPr>
          <w:p>
            <w:pPr>
              <w:pStyle w:val="TableParagraph"/>
              <w:rPr>
                <w:rFonts w:ascii="Times New Roman"/>
                <w:sz w:val="30"/>
              </w:rPr>
            </w:pPr>
          </w:p>
        </w:tc>
        <w:tc>
          <w:tcPr>
            <w:tcW w:w="1649" w:type="dxa"/>
            <w:vMerge w:val="restart"/>
          </w:tcPr>
          <w:p>
            <w:pPr>
              <w:pStyle w:val="TableParagraph"/>
              <w:rPr>
                <w:rFonts w:ascii="Times New Roman"/>
                <w:sz w:val="30"/>
              </w:rPr>
            </w:pPr>
          </w:p>
        </w:tc>
        <w:tc>
          <w:tcPr>
            <w:tcW w:w="6550" w:type="dxa"/>
          </w:tcPr>
          <w:p>
            <w:pPr>
              <w:pStyle w:val="TableParagraph"/>
              <w:spacing w:line="408" w:lineRule="exact" w:before="129"/>
              <w:ind w:left="108"/>
              <w:rPr>
                <w:sz w:val="32"/>
              </w:rPr>
            </w:pPr>
            <w:r>
              <w:rPr>
                <w:sz w:val="32"/>
              </w:rPr>
              <w:t>（</w:t>
            </w:r>
            <w:r>
              <w:rPr>
                <w:rFonts w:ascii="Times New Roman" w:eastAsia="Times New Roman"/>
                <w:sz w:val="32"/>
              </w:rPr>
              <w:t>15</w:t>
            </w:r>
            <w:r>
              <w:rPr>
                <w:sz w:val="32"/>
              </w:rPr>
              <w:t>）熟悉轮轴类零件平衡问题的平面解法</w:t>
            </w:r>
          </w:p>
        </w:tc>
      </w:tr>
      <w:tr>
        <w:trPr>
          <w:trHeight w:val="557" w:hRule="atLeast"/>
        </w:trPr>
        <w:tc>
          <w:tcPr>
            <w:tcW w:w="861" w:type="dxa"/>
            <w:vMerge/>
            <w:tcBorders>
              <w:top w:val="nil"/>
            </w:tcBorders>
          </w:tcPr>
          <w:p>
            <w:pPr>
              <w:rPr>
                <w:sz w:val="2"/>
                <w:szCs w:val="2"/>
              </w:rPr>
            </w:pPr>
          </w:p>
        </w:tc>
        <w:tc>
          <w:tcPr>
            <w:tcW w:w="1649" w:type="dxa"/>
            <w:vMerge/>
            <w:tcBorders>
              <w:top w:val="nil"/>
            </w:tcBorders>
          </w:tcPr>
          <w:p>
            <w:pPr>
              <w:rPr>
                <w:sz w:val="2"/>
                <w:szCs w:val="2"/>
              </w:rPr>
            </w:pPr>
          </w:p>
        </w:tc>
        <w:tc>
          <w:tcPr>
            <w:tcW w:w="6550" w:type="dxa"/>
          </w:tcPr>
          <w:p>
            <w:pPr>
              <w:pStyle w:val="TableParagraph"/>
              <w:spacing w:line="408" w:lineRule="exact" w:before="128"/>
              <w:ind w:left="108"/>
              <w:rPr>
                <w:sz w:val="32"/>
              </w:rPr>
            </w:pPr>
            <w:r>
              <w:rPr>
                <w:sz w:val="32"/>
              </w:rPr>
              <w:t>（</w:t>
            </w:r>
            <w:r>
              <w:rPr>
                <w:rFonts w:ascii="Times New Roman" w:eastAsia="Times New Roman"/>
                <w:sz w:val="32"/>
              </w:rPr>
              <w:t>16</w:t>
            </w:r>
            <w:r>
              <w:rPr>
                <w:sz w:val="32"/>
              </w:rPr>
              <w:t>）掌握重心及形心位置的求法</w:t>
            </w:r>
          </w:p>
        </w:tc>
      </w:tr>
      <w:tr>
        <w:trPr>
          <w:trHeight w:val="556" w:hRule="atLeast"/>
        </w:trPr>
        <w:tc>
          <w:tcPr>
            <w:tcW w:w="861" w:type="dxa"/>
            <w:vMerge w:val="restart"/>
          </w:tcPr>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spacing w:before="1"/>
              <w:rPr>
                <w:rFonts w:ascii="Times New Roman"/>
                <w:sz w:val="34"/>
              </w:rPr>
            </w:pPr>
          </w:p>
          <w:p>
            <w:pPr>
              <w:pStyle w:val="TableParagraph"/>
              <w:ind w:left="107"/>
              <w:rPr>
                <w:rFonts w:ascii="Times New Roman"/>
                <w:sz w:val="32"/>
              </w:rPr>
            </w:pPr>
            <w:r>
              <w:rPr>
                <w:rFonts w:ascii="Times New Roman"/>
                <w:w w:val="99"/>
                <w:sz w:val="32"/>
              </w:rPr>
              <w:t>4</w:t>
            </w:r>
          </w:p>
        </w:tc>
        <w:tc>
          <w:tcPr>
            <w:tcW w:w="1649" w:type="dxa"/>
            <w:vMerge w:val="restart"/>
          </w:tcPr>
          <w:p>
            <w:pPr>
              <w:pStyle w:val="TableParagraph"/>
              <w:rPr>
                <w:rFonts w:ascii="Times New Roman"/>
                <w:sz w:val="32"/>
              </w:rPr>
            </w:pPr>
          </w:p>
          <w:p>
            <w:pPr>
              <w:pStyle w:val="TableParagraph"/>
              <w:rPr>
                <w:rFonts w:ascii="Times New Roman"/>
                <w:sz w:val="32"/>
              </w:rPr>
            </w:pPr>
          </w:p>
          <w:p>
            <w:pPr>
              <w:pStyle w:val="TableParagraph"/>
              <w:rPr>
                <w:rFonts w:ascii="Times New Roman"/>
                <w:sz w:val="46"/>
              </w:rPr>
            </w:pPr>
          </w:p>
          <w:p>
            <w:pPr>
              <w:pStyle w:val="TableParagraph"/>
              <w:spacing w:line="326" w:lineRule="auto"/>
              <w:ind w:left="108" w:right="95"/>
              <w:rPr>
                <w:sz w:val="32"/>
              </w:rPr>
            </w:pPr>
            <w:r>
              <w:rPr>
                <w:sz w:val="32"/>
              </w:rPr>
              <w:t>轴向拉伸与压缩</w:t>
            </w:r>
          </w:p>
        </w:tc>
        <w:tc>
          <w:tcPr>
            <w:tcW w:w="6550" w:type="dxa"/>
          </w:tcPr>
          <w:p>
            <w:pPr>
              <w:pStyle w:val="TableParagraph"/>
              <w:spacing w:line="409" w:lineRule="exact" w:before="128"/>
              <w:ind w:left="108"/>
              <w:rPr>
                <w:sz w:val="32"/>
              </w:rPr>
            </w:pPr>
            <w:r>
              <w:rPr>
                <w:sz w:val="32"/>
              </w:rPr>
              <w:t>（</w:t>
            </w:r>
            <w:r>
              <w:rPr>
                <w:rFonts w:ascii="Times New Roman" w:eastAsia="Times New Roman"/>
                <w:sz w:val="32"/>
              </w:rPr>
              <w:t>17</w:t>
            </w:r>
            <w:r>
              <w:rPr>
                <w:sz w:val="32"/>
              </w:rPr>
              <w:t>）了解轴向拉伸与压缩的概念</w:t>
            </w:r>
          </w:p>
        </w:tc>
      </w:tr>
      <w:tr>
        <w:trPr>
          <w:trHeight w:val="557" w:hRule="atLeast"/>
        </w:trPr>
        <w:tc>
          <w:tcPr>
            <w:tcW w:w="861" w:type="dxa"/>
            <w:vMerge/>
            <w:tcBorders>
              <w:top w:val="nil"/>
            </w:tcBorders>
          </w:tcPr>
          <w:p>
            <w:pPr>
              <w:rPr>
                <w:sz w:val="2"/>
                <w:szCs w:val="2"/>
              </w:rPr>
            </w:pPr>
          </w:p>
        </w:tc>
        <w:tc>
          <w:tcPr>
            <w:tcW w:w="1649" w:type="dxa"/>
            <w:vMerge/>
            <w:tcBorders>
              <w:top w:val="nil"/>
            </w:tcBorders>
          </w:tcPr>
          <w:p>
            <w:pPr>
              <w:rPr>
                <w:sz w:val="2"/>
                <w:szCs w:val="2"/>
              </w:rPr>
            </w:pPr>
          </w:p>
        </w:tc>
        <w:tc>
          <w:tcPr>
            <w:tcW w:w="6550" w:type="dxa"/>
          </w:tcPr>
          <w:p>
            <w:pPr>
              <w:pStyle w:val="TableParagraph"/>
              <w:spacing w:line="407" w:lineRule="exact" w:before="130"/>
              <w:ind w:left="108"/>
              <w:rPr>
                <w:sz w:val="32"/>
              </w:rPr>
            </w:pPr>
            <w:r>
              <w:rPr>
                <w:sz w:val="32"/>
              </w:rPr>
              <w:t>（</w:t>
            </w:r>
            <w:r>
              <w:rPr>
                <w:rFonts w:ascii="Times New Roman" w:eastAsia="Times New Roman"/>
                <w:sz w:val="32"/>
              </w:rPr>
              <w:t>18</w:t>
            </w:r>
            <w:r>
              <w:rPr>
                <w:sz w:val="32"/>
              </w:rPr>
              <w:t>）掌握截面法、轴力与轴力图</w:t>
            </w:r>
          </w:p>
        </w:tc>
      </w:tr>
      <w:tr>
        <w:trPr>
          <w:trHeight w:val="557" w:hRule="atLeast"/>
        </w:trPr>
        <w:tc>
          <w:tcPr>
            <w:tcW w:w="861" w:type="dxa"/>
            <w:vMerge/>
            <w:tcBorders>
              <w:top w:val="nil"/>
            </w:tcBorders>
          </w:tcPr>
          <w:p>
            <w:pPr>
              <w:rPr>
                <w:sz w:val="2"/>
                <w:szCs w:val="2"/>
              </w:rPr>
            </w:pPr>
          </w:p>
        </w:tc>
        <w:tc>
          <w:tcPr>
            <w:tcW w:w="1649" w:type="dxa"/>
            <w:vMerge/>
            <w:tcBorders>
              <w:top w:val="nil"/>
            </w:tcBorders>
          </w:tcPr>
          <w:p>
            <w:pPr>
              <w:rPr>
                <w:sz w:val="2"/>
                <w:szCs w:val="2"/>
              </w:rPr>
            </w:pPr>
          </w:p>
        </w:tc>
        <w:tc>
          <w:tcPr>
            <w:tcW w:w="6550" w:type="dxa"/>
          </w:tcPr>
          <w:p>
            <w:pPr>
              <w:pStyle w:val="TableParagraph"/>
              <w:spacing w:line="408" w:lineRule="exact" w:before="129"/>
              <w:ind w:left="108"/>
              <w:rPr>
                <w:sz w:val="32"/>
              </w:rPr>
            </w:pPr>
            <w:r>
              <w:rPr>
                <w:sz w:val="32"/>
              </w:rPr>
              <w:t>（</w:t>
            </w:r>
            <w:r>
              <w:rPr>
                <w:rFonts w:ascii="Times New Roman" w:eastAsia="Times New Roman"/>
                <w:sz w:val="32"/>
              </w:rPr>
              <w:t>19</w:t>
            </w:r>
            <w:r>
              <w:rPr>
                <w:sz w:val="32"/>
              </w:rPr>
              <w:t>）理解横截面上的应力</w:t>
            </w:r>
          </w:p>
        </w:tc>
      </w:tr>
      <w:tr>
        <w:trPr>
          <w:trHeight w:val="557" w:hRule="atLeast"/>
        </w:trPr>
        <w:tc>
          <w:tcPr>
            <w:tcW w:w="861" w:type="dxa"/>
            <w:vMerge/>
            <w:tcBorders>
              <w:top w:val="nil"/>
            </w:tcBorders>
          </w:tcPr>
          <w:p>
            <w:pPr>
              <w:rPr>
                <w:sz w:val="2"/>
                <w:szCs w:val="2"/>
              </w:rPr>
            </w:pPr>
          </w:p>
        </w:tc>
        <w:tc>
          <w:tcPr>
            <w:tcW w:w="1649" w:type="dxa"/>
            <w:vMerge/>
            <w:tcBorders>
              <w:top w:val="nil"/>
            </w:tcBorders>
          </w:tcPr>
          <w:p>
            <w:pPr>
              <w:rPr>
                <w:sz w:val="2"/>
                <w:szCs w:val="2"/>
              </w:rPr>
            </w:pPr>
          </w:p>
        </w:tc>
        <w:tc>
          <w:tcPr>
            <w:tcW w:w="6550" w:type="dxa"/>
          </w:tcPr>
          <w:p>
            <w:pPr>
              <w:pStyle w:val="TableParagraph"/>
              <w:spacing w:line="408" w:lineRule="exact" w:before="128"/>
              <w:ind w:left="108"/>
              <w:rPr>
                <w:sz w:val="32"/>
              </w:rPr>
            </w:pPr>
            <w:r>
              <w:rPr>
                <w:sz w:val="32"/>
              </w:rPr>
              <w:t>（</w:t>
            </w:r>
            <w:r>
              <w:rPr>
                <w:rFonts w:ascii="Times New Roman" w:eastAsia="Times New Roman"/>
                <w:sz w:val="32"/>
              </w:rPr>
              <w:t>20</w:t>
            </w:r>
            <w:r>
              <w:rPr>
                <w:sz w:val="32"/>
              </w:rPr>
              <w:t>）掌握拉压杆的变形及胡克定律</w:t>
            </w:r>
          </w:p>
        </w:tc>
      </w:tr>
      <w:tr>
        <w:trPr>
          <w:trHeight w:val="557" w:hRule="atLeast"/>
        </w:trPr>
        <w:tc>
          <w:tcPr>
            <w:tcW w:w="861" w:type="dxa"/>
            <w:vMerge/>
            <w:tcBorders>
              <w:top w:val="nil"/>
            </w:tcBorders>
          </w:tcPr>
          <w:p>
            <w:pPr>
              <w:rPr>
                <w:sz w:val="2"/>
                <w:szCs w:val="2"/>
              </w:rPr>
            </w:pPr>
          </w:p>
        </w:tc>
        <w:tc>
          <w:tcPr>
            <w:tcW w:w="1649" w:type="dxa"/>
            <w:vMerge/>
            <w:tcBorders>
              <w:top w:val="nil"/>
            </w:tcBorders>
          </w:tcPr>
          <w:p>
            <w:pPr>
              <w:rPr>
                <w:sz w:val="2"/>
                <w:szCs w:val="2"/>
              </w:rPr>
            </w:pPr>
          </w:p>
        </w:tc>
        <w:tc>
          <w:tcPr>
            <w:tcW w:w="6550" w:type="dxa"/>
          </w:tcPr>
          <w:p>
            <w:pPr>
              <w:pStyle w:val="TableParagraph"/>
              <w:spacing w:line="409" w:lineRule="exact" w:before="128"/>
              <w:ind w:left="108"/>
              <w:rPr>
                <w:sz w:val="32"/>
              </w:rPr>
            </w:pPr>
            <w:r>
              <w:rPr>
                <w:sz w:val="32"/>
              </w:rPr>
              <w:t>（</w:t>
            </w:r>
            <w:r>
              <w:rPr>
                <w:rFonts w:ascii="Times New Roman" w:eastAsia="Times New Roman"/>
                <w:sz w:val="32"/>
              </w:rPr>
              <w:t>21</w:t>
            </w:r>
            <w:r>
              <w:rPr>
                <w:sz w:val="32"/>
              </w:rPr>
              <w:t>）了解材料在拉压时的力学性能</w:t>
            </w:r>
          </w:p>
        </w:tc>
      </w:tr>
      <w:tr>
        <w:trPr>
          <w:trHeight w:val="556" w:hRule="atLeast"/>
        </w:trPr>
        <w:tc>
          <w:tcPr>
            <w:tcW w:w="861" w:type="dxa"/>
            <w:vMerge/>
            <w:tcBorders>
              <w:top w:val="nil"/>
            </w:tcBorders>
          </w:tcPr>
          <w:p>
            <w:pPr>
              <w:rPr>
                <w:sz w:val="2"/>
                <w:szCs w:val="2"/>
              </w:rPr>
            </w:pPr>
          </w:p>
        </w:tc>
        <w:tc>
          <w:tcPr>
            <w:tcW w:w="1649" w:type="dxa"/>
            <w:vMerge/>
            <w:tcBorders>
              <w:top w:val="nil"/>
            </w:tcBorders>
          </w:tcPr>
          <w:p>
            <w:pPr>
              <w:rPr>
                <w:sz w:val="2"/>
                <w:szCs w:val="2"/>
              </w:rPr>
            </w:pPr>
          </w:p>
        </w:tc>
        <w:tc>
          <w:tcPr>
            <w:tcW w:w="6550" w:type="dxa"/>
          </w:tcPr>
          <w:p>
            <w:pPr>
              <w:pStyle w:val="TableParagraph"/>
              <w:spacing w:line="407" w:lineRule="exact" w:before="129"/>
              <w:ind w:left="108"/>
              <w:rPr>
                <w:sz w:val="32"/>
              </w:rPr>
            </w:pPr>
            <w:r>
              <w:rPr>
                <w:sz w:val="32"/>
              </w:rPr>
              <w:t>（</w:t>
            </w:r>
            <w:r>
              <w:rPr>
                <w:rFonts w:ascii="Times New Roman" w:eastAsia="Times New Roman"/>
                <w:sz w:val="32"/>
              </w:rPr>
              <w:t>22</w:t>
            </w:r>
            <w:r>
              <w:rPr>
                <w:sz w:val="32"/>
              </w:rPr>
              <w:t>）掌握拉压杆的强度计算</w:t>
            </w:r>
          </w:p>
        </w:tc>
      </w:tr>
      <w:tr>
        <w:trPr>
          <w:trHeight w:val="557" w:hRule="atLeast"/>
        </w:trPr>
        <w:tc>
          <w:tcPr>
            <w:tcW w:w="861" w:type="dxa"/>
            <w:vMerge w:val="restart"/>
          </w:tcPr>
          <w:p>
            <w:pPr>
              <w:pStyle w:val="TableParagraph"/>
              <w:rPr>
                <w:rFonts w:ascii="Times New Roman"/>
                <w:sz w:val="34"/>
              </w:rPr>
            </w:pPr>
          </w:p>
          <w:p>
            <w:pPr>
              <w:pStyle w:val="TableParagraph"/>
              <w:spacing w:before="1"/>
              <w:rPr>
                <w:rFonts w:ascii="Times New Roman"/>
                <w:sz w:val="28"/>
              </w:rPr>
            </w:pPr>
          </w:p>
          <w:p>
            <w:pPr>
              <w:pStyle w:val="TableParagraph"/>
              <w:ind w:left="107"/>
              <w:rPr>
                <w:rFonts w:ascii="Times New Roman"/>
                <w:sz w:val="32"/>
              </w:rPr>
            </w:pPr>
            <w:r>
              <w:rPr>
                <w:rFonts w:ascii="Times New Roman"/>
                <w:w w:val="99"/>
                <w:sz w:val="32"/>
              </w:rPr>
              <w:t>5</w:t>
            </w:r>
          </w:p>
        </w:tc>
        <w:tc>
          <w:tcPr>
            <w:tcW w:w="1649" w:type="dxa"/>
            <w:vMerge w:val="restart"/>
          </w:tcPr>
          <w:p>
            <w:pPr>
              <w:pStyle w:val="TableParagraph"/>
              <w:rPr>
                <w:rFonts w:ascii="Times New Roman"/>
                <w:sz w:val="32"/>
              </w:rPr>
            </w:pPr>
          </w:p>
          <w:p>
            <w:pPr>
              <w:pStyle w:val="TableParagraph"/>
              <w:spacing w:before="3"/>
              <w:rPr>
                <w:rFonts w:ascii="Times New Roman"/>
                <w:sz w:val="28"/>
              </w:rPr>
            </w:pPr>
          </w:p>
          <w:p>
            <w:pPr>
              <w:pStyle w:val="TableParagraph"/>
              <w:ind w:left="108"/>
              <w:rPr>
                <w:sz w:val="32"/>
              </w:rPr>
            </w:pPr>
            <w:r>
              <w:rPr>
                <w:sz w:val="32"/>
              </w:rPr>
              <w:t>剪切</w:t>
            </w:r>
          </w:p>
        </w:tc>
        <w:tc>
          <w:tcPr>
            <w:tcW w:w="6550" w:type="dxa"/>
          </w:tcPr>
          <w:p>
            <w:pPr>
              <w:pStyle w:val="TableParagraph"/>
              <w:spacing w:line="408" w:lineRule="exact" w:before="129"/>
              <w:ind w:left="108"/>
              <w:rPr>
                <w:sz w:val="32"/>
              </w:rPr>
            </w:pPr>
            <w:r>
              <w:rPr>
                <w:sz w:val="32"/>
              </w:rPr>
              <w:t>（</w:t>
            </w:r>
            <w:r>
              <w:rPr>
                <w:rFonts w:ascii="Times New Roman" w:eastAsia="Times New Roman"/>
                <w:sz w:val="32"/>
              </w:rPr>
              <w:t>23</w:t>
            </w:r>
            <w:r>
              <w:rPr>
                <w:sz w:val="32"/>
              </w:rPr>
              <w:t>）理解剪切概念</w:t>
            </w:r>
          </w:p>
        </w:tc>
      </w:tr>
      <w:tr>
        <w:trPr>
          <w:trHeight w:val="556" w:hRule="atLeast"/>
        </w:trPr>
        <w:tc>
          <w:tcPr>
            <w:tcW w:w="861" w:type="dxa"/>
            <w:vMerge/>
            <w:tcBorders>
              <w:top w:val="nil"/>
            </w:tcBorders>
          </w:tcPr>
          <w:p>
            <w:pPr>
              <w:rPr>
                <w:sz w:val="2"/>
                <w:szCs w:val="2"/>
              </w:rPr>
            </w:pPr>
          </w:p>
        </w:tc>
        <w:tc>
          <w:tcPr>
            <w:tcW w:w="1649" w:type="dxa"/>
            <w:vMerge/>
            <w:tcBorders>
              <w:top w:val="nil"/>
            </w:tcBorders>
          </w:tcPr>
          <w:p>
            <w:pPr>
              <w:rPr>
                <w:sz w:val="2"/>
                <w:szCs w:val="2"/>
              </w:rPr>
            </w:pPr>
          </w:p>
        </w:tc>
        <w:tc>
          <w:tcPr>
            <w:tcW w:w="6550" w:type="dxa"/>
          </w:tcPr>
          <w:p>
            <w:pPr>
              <w:pStyle w:val="TableParagraph"/>
              <w:spacing w:line="408" w:lineRule="exact" w:before="128"/>
              <w:ind w:left="108"/>
              <w:rPr>
                <w:sz w:val="32"/>
              </w:rPr>
            </w:pPr>
            <w:r>
              <w:rPr>
                <w:sz w:val="32"/>
              </w:rPr>
              <w:t>（</w:t>
            </w:r>
            <w:r>
              <w:rPr>
                <w:rFonts w:ascii="Times New Roman" w:eastAsia="Times New Roman"/>
                <w:sz w:val="32"/>
              </w:rPr>
              <w:t>24</w:t>
            </w:r>
            <w:r>
              <w:rPr>
                <w:sz w:val="32"/>
              </w:rPr>
              <w:t>）知道剪切胡克定律</w:t>
            </w:r>
          </w:p>
        </w:tc>
      </w:tr>
      <w:tr>
        <w:trPr>
          <w:trHeight w:val="557" w:hRule="atLeast"/>
        </w:trPr>
        <w:tc>
          <w:tcPr>
            <w:tcW w:w="861" w:type="dxa"/>
            <w:vMerge/>
            <w:tcBorders>
              <w:top w:val="nil"/>
            </w:tcBorders>
          </w:tcPr>
          <w:p>
            <w:pPr>
              <w:rPr>
                <w:sz w:val="2"/>
                <w:szCs w:val="2"/>
              </w:rPr>
            </w:pPr>
          </w:p>
        </w:tc>
        <w:tc>
          <w:tcPr>
            <w:tcW w:w="1649" w:type="dxa"/>
            <w:vMerge/>
            <w:tcBorders>
              <w:top w:val="nil"/>
            </w:tcBorders>
          </w:tcPr>
          <w:p>
            <w:pPr>
              <w:rPr>
                <w:sz w:val="2"/>
                <w:szCs w:val="2"/>
              </w:rPr>
            </w:pPr>
          </w:p>
        </w:tc>
        <w:tc>
          <w:tcPr>
            <w:tcW w:w="6550" w:type="dxa"/>
          </w:tcPr>
          <w:p>
            <w:pPr>
              <w:pStyle w:val="TableParagraph"/>
              <w:spacing w:line="409" w:lineRule="exact" w:before="128"/>
              <w:ind w:left="108"/>
              <w:rPr>
                <w:sz w:val="32"/>
              </w:rPr>
            </w:pPr>
            <w:r>
              <w:rPr>
                <w:sz w:val="32"/>
              </w:rPr>
              <w:t>（</w:t>
            </w:r>
            <w:r>
              <w:rPr>
                <w:rFonts w:ascii="Times New Roman" w:eastAsia="Times New Roman"/>
                <w:sz w:val="32"/>
              </w:rPr>
              <w:t>25</w:t>
            </w:r>
            <w:r>
              <w:rPr>
                <w:sz w:val="32"/>
              </w:rPr>
              <w:t>）掌握剪切的常用计算</w:t>
            </w:r>
          </w:p>
        </w:tc>
      </w:tr>
      <w:tr>
        <w:trPr>
          <w:trHeight w:val="556" w:hRule="atLeast"/>
        </w:trPr>
        <w:tc>
          <w:tcPr>
            <w:tcW w:w="861" w:type="dxa"/>
            <w:vMerge w:val="restart"/>
          </w:tcPr>
          <w:p>
            <w:pPr>
              <w:pStyle w:val="TableParagraph"/>
              <w:rPr>
                <w:rFonts w:ascii="Times New Roman"/>
                <w:sz w:val="34"/>
              </w:rPr>
            </w:pPr>
          </w:p>
          <w:p>
            <w:pPr>
              <w:pStyle w:val="TableParagraph"/>
              <w:rPr>
                <w:rFonts w:ascii="Times New Roman"/>
                <w:sz w:val="34"/>
              </w:rPr>
            </w:pPr>
          </w:p>
          <w:p>
            <w:pPr>
              <w:pStyle w:val="TableParagraph"/>
              <w:spacing w:before="216"/>
              <w:ind w:left="107"/>
              <w:rPr>
                <w:rFonts w:ascii="Times New Roman"/>
                <w:sz w:val="32"/>
              </w:rPr>
            </w:pPr>
            <w:r>
              <w:rPr>
                <w:rFonts w:ascii="Times New Roman"/>
                <w:w w:val="99"/>
                <w:sz w:val="32"/>
              </w:rPr>
              <w:t>6</w:t>
            </w:r>
          </w:p>
        </w:tc>
        <w:tc>
          <w:tcPr>
            <w:tcW w:w="1649" w:type="dxa"/>
            <w:vMerge w:val="restart"/>
          </w:tcPr>
          <w:p>
            <w:pPr>
              <w:pStyle w:val="TableParagraph"/>
              <w:rPr>
                <w:rFonts w:ascii="Times New Roman"/>
                <w:sz w:val="32"/>
              </w:rPr>
            </w:pPr>
          </w:p>
          <w:p>
            <w:pPr>
              <w:pStyle w:val="TableParagraph"/>
              <w:rPr>
                <w:rFonts w:ascii="Times New Roman"/>
                <w:sz w:val="32"/>
              </w:rPr>
            </w:pPr>
          </w:p>
          <w:p>
            <w:pPr>
              <w:pStyle w:val="TableParagraph"/>
              <w:spacing w:before="241"/>
              <w:ind w:left="108"/>
              <w:rPr>
                <w:sz w:val="32"/>
              </w:rPr>
            </w:pPr>
            <w:r>
              <w:rPr>
                <w:sz w:val="32"/>
              </w:rPr>
              <w:t>扭转</w:t>
            </w:r>
          </w:p>
        </w:tc>
        <w:tc>
          <w:tcPr>
            <w:tcW w:w="6550" w:type="dxa"/>
          </w:tcPr>
          <w:p>
            <w:pPr>
              <w:pStyle w:val="TableParagraph"/>
              <w:spacing w:line="407" w:lineRule="exact" w:before="129"/>
              <w:ind w:left="108"/>
              <w:rPr>
                <w:sz w:val="32"/>
              </w:rPr>
            </w:pPr>
            <w:r>
              <w:rPr>
                <w:sz w:val="32"/>
              </w:rPr>
              <w:t>（</w:t>
            </w:r>
            <w:r>
              <w:rPr>
                <w:rFonts w:ascii="Times New Roman" w:eastAsia="Times New Roman"/>
                <w:sz w:val="32"/>
              </w:rPr>
              <w:t>26</w:t>
            </w:r>
            <w:r>
              <w:rPr>
                <w:sz w:val="32"/>
              </w:rPr>
              <w:t>）了解扭转的概念</w:t>
            </w:r>
          </w:p>
        </w:tc>
      </w:tr>
      <w:tr>
        <w:trPr>
          <w:trHeight w:val="557" w:hRule="atLeast"/>
        </w:trPr>
        <w:tc>
          <w:tcPr>
            <w:tcW w:w="861" w:type="dxa"/>
            <w:vMerge/>
            <w:tcBorders>
              <w:top w:val="nil"/>
            </w:tcBorders>
          </w:tcPr>
          <w:p>
            <w:pPr>
              <w:rPr>
                <w:sz w:val="2"/>
                <w:szCs w:val="2"/>
              </w:rPr>
            </w:pPr>
          </w:p>
        </w:tc>
        <w:tc>
          <w:tcPr>
            <w:tcW w:w="1649" w:type="dxa"/>
            <w:vMerge/>
            <w:tcBorders>
              <w:top w:val="nil"/>
            </w:tcBorders>
          </w:tcPr>
          <w:p>
            <w:pPr>
              <w:rPr>
                <w:sz w:val="2"/>
                <w:szCs w:val="2"/>
              </w:rPr>
            </w:pPr>
          </w:p>
        </w:tc>
        <w:tc>
          <w:tcPr>
            <w:tcW w:w="6550" w:type="dxa"/>
          </w:tcPr>
          <w:p>
            <w:pPr>
              <w:pStyle w:val="TableParagraph"/>
              <w:spacing w:line="408" w:lineRule="exact" w:before="129"/>
              <w:ind w:left="108"/>
              <w:rPr>
                <w:sz w:val="32"/>
              </w:rPr>
            </w:pPr>
            <w:r>
              <w:rPr>
                <w:sz w:val="32"/>
              </w:rPr>
              <w:t>（</w:t>
            </w:r>
            <w:r>
              <w:rPr>
                <w:rFonts w:ascii="Times New Roman" w:eastAsia="Times New Roman"/>
                <w:sz w:val="32"/>
              </w:rPr>
              <w:t>27</w:t>
            </w:r>
            <w:r>
              <w:rPr>
                <w:sz w:val="32"/>
              </w:rPr>
              <w:t>）掌握扭矩与扭矩图</w:t>
            </w:r>
          </w:p>
        </w:tc>
      </w:tr>
      <w:tr>
        <w:trPr>
          <w:trHeight w:val="557" w:hRule="atLeast"/>
        </w:trPr>
        <w:tc>
          <w:tcPr>
            <w:tcW w:w="861" w:type="dxa"/>
            <w:vMerge/>
            <w:tcBorders>
              <w:top w:val="nil"/>
            </w:tcBorders>
          </w:tcPr>
          <w:p>
            <w:pPr>
              <w:rPr>
                <w:sz w:val="2"/>
                <w:szCs w:val="2"/>
              </w:rPr>
            </w:pPr>
          </w:p>
        </w:tc>
        <w:tc>
          <w:tcPr>
            <w:tcW w:w="1649" w:type="dxa"/>
            <w:vMerge/>
            <w:tcBorders>
              <w:top w:val="nil"/>
            </w:tcBorders>
          </w:tcPr>
          <w:p>
            <w:pPr>
              <w:rPr>
                <w:sz w:val="2"/>
                <w:szCs w:val="2"/>
              </w:rPr>
            </w:pPr>
          </w:p>
        </w:tc>
        <w:tc>
          <w:tcPr>
            <w:tcW w:w="6550" w:type="dxa"/>
          </w:tcPr>
          <w:p>
            <w:pPr>
              <w:pStyle w:val="TableParagraph"/>
              <w:spacing w:line="408" w:lineRule="exact" w:before="128"/>
              <w:ind w:left="108"/>
              <w:rPr>
                <w:sz w:val="32"/>
              </w:rPr>
            </w:pPr>
            <w:r>
              <w:rPr>
                <w:sz w:val="32"/>
              </w:rPr>
              <w:t>（</w:t>
            </w:r>
            <w:r>
              <w:rPr>
                <w:rFonts w:ascii="Times New Roman" w:eastAsia="Times New Roman"/>
                <w:sz w:val="32"/>
              </w:rPr>
              <w:t>28</w:t>
            </w:r>
            <w:r>
              <w:rPr>
                <w:sz w:val="32"/>
              </w:rPr>
              <w:t>）了解圆轴扭转时的应力与变形</w:t>
            </w:r>
          </w:p>
        </w:tc>
      </w:tr>
      <w:tr>
        <w:trPr>
          <w:trHeight w:val="556" w:hRule="atLeast"/>
        </w:trPr>
        <w:tc>
          <w:tcPr>
            <w:tcW w:w="861" w:type="dxa"/>
            <w:vMerge/>
            <w:tcBorders>
              <w:top w:val="nil"/>
            </w:tcBorders>
          </w:tcPr>
          <w:p>
            <w:pPr>
              <w:rPr>
                <w:sz w:val="2"/>
                <w:szCs w:val="2"/>
              </w:rPr>
            </w:pPr>
          </w:p>
        </w:tc>
        <w:tc>
          <w:tcPr>
            <w:tcW w:w="1649" w:type="dxa"/>
            <w:vMerge/>
            <w:tcBorders>
              <w:top w:val="nil"/>
            </w:tcBorders>
          </w:tcPr>
          <w:p>
            <w:pPr>
              <w:rPr>
                <w:sz w:val="2"/>
                <w:szCs w:val="2"/>
              </w:rPr>
            </w:pPr>
          </w:p>
        </w:tc>
        <w:tc>
          <w:tcPr>
            <w:tcW w:w="6550" w:type="dxa"/>
          </w:tcPr>
          <w:p>
            <w:pPr>
              <w:pStyle w:val="TableParagraph"/>
              <w:spacing w:line="409" w:lineRule="exact" w:before="128"/>
              <w:ind w:left="108"/>
              <w:rPr>
                <w:sz w:val="32"/>
              </w:rPr>
            </w:pPr>
            <w:r>
              <w:rPr>
                <w:sz w:val="32"/>
              </w:rPr>
              <w:t>（</w:t>
            </w:r>
            <w:r>
              <w:rPr>
                <w:rFonts w:ascii="Times New Roman" w:eastAsia="Times New Roman"/>
                <w:sz w:val="32"/>
              </w:rPr>
              <w:t>29</w:t>
            </w:r>
            <w:r>
              <w:rPr>
                <w:sz w:val="32"/>
              </w:rPr>
              <w:t>）掌握圆轴扭转时的强度与刚度计算</w:t>
            </w:r>
          </w:p>
        </w:tc>
      </w:tr>
      <w:tr>
        <w:trPr>
          <w:trHeight w:val="557" w:hRule="atLeast"/>
        </w:trPr>
        <w:tc>
          <w:tcPr>
            <w:tcW w:w="861" w:type="dxa"/>
            <w:vMerge w:val="restart"/>
          </w:tcPr>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spacing w:before="3"/>
              <w:rPr>
                <w:rFonts w:ascii="Times New Roman"/>
                <w:sz w:val="34"/>
              </w:rPr>
            </w:pPr>
          </w:p>
          <w:p>
            <w:pPr>
              <w:pStyle w:val="TableParagraph"/>
              <w:ind w:left="107"/>
              <w:rPr>
                <w:rFonts w:ascii="Times New Roman"/>
                <w:sz w:val="32"/>
              </w:rPr>
            </w:pPr>
            <w:r>
              <w:rPr>
                <w:rFonts w:ascii="Times New Roman"/>
                <w:w w:val="99"/>
                <w:sz w:val="32"/>
              </w:rPr>
              <w:t>7</w:t>
            </w:r>
          </w:p>
        </w:tc>
        <w:tc>
          <w:tcPr>
            <w:tcW w:w="1649" w:type="dxa"/>
            <w:vMerge w:val="restart"/>
          </w:tcPr>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spacing w:before="4"/>
              <w:rPr>
                <w:rFonts w:ascii="Times New Roman"/>
                <w:sz w:val="38"/>
              </w:rPr>
            </w:pPr>
          </w:p>
          <w:p>
            <w:pPr>
              <w:pStyle w:val="TableParagraph"/>
              <w:spacing w:before="1"/>
              <w:ind w:left="108"/>
              <w:rPr>
                <w:sz w:val="32"/>
              </w:rPr>
            </w:pPr>
            <w:r>
              <w:rPr>
                <w:sz w:val="32"/>
              </w:rPr>
              <w:t>梁的弯曲</w:t>
            </w:r>
          </w:p>
        </w:tc>
        <w:tc>
          <w:tcPr>
            <w:tcW w:w="6550" w:type="dxa"/>
          </w:tcPr>
          <w:p>
            <w:pPr>
              <w:pStyle w:val="TableParagraph"/>
              <w:spacing w:line="407" w:lineRule="exact" w:before="130"/>
              <w:ind w:left="108"/>
              <w:rPr>
                <w:sz w:val="32"/>
              </w:rPr>
            </w:pPr>
            <w:r>
              <w:rPr>
                <w:sz w:val="32"/>
              </w:rPr>
              <w:t>（</w:t>
            </w:r>
            <w:r>
              <w:rPr>
                <w:rFonts w:ascii="Times New Roman" w:eastAsia="Times New Roman"/>
                <w:sz w:val="32"/>
              </w:rPr>
              <w:t>30</w:t>
            </w:r>
            <w:r>
              <w:rPr>
                <w:sz w:val="32"/>
              </w:rPr>
              <w:t>）了解平面弯曲的概念</w:t>
            </w:r>
          </w:p>
        </w:tc>
      </w:tr>
      <w:tr>
        <w:trPr>
          <w:trHeight w:val="557" w:hRule="atLeast"/>
        </w:trPr>
        <w:tc>
          <w:tcPr>
            <w:tcW w:w="861" w:type="dxa"/>
            <w:vMerge/>
            <w:tcBorders>
              <w:top w:val="nil"/>
            </w:tcBorders>
          </w:tcPr>
          <w:p>
            <w:pPr>
              <w:rPr>
                <w:sz w:val="2"/>
                <w:szCs w:val="2"/>
              </w:rPr>
            </w:pPr>
          </w:p>
        </w:tc>
        <w:tc>
          <w:tcPr>
            <w:tcW w:w="1649" w:type="dxa"/>
            <w:vMerge/>
            <w:tcBorders>
              <w:top w:val="nil"/>
            </w:tcBorders>
          </w:tcPr>
          <w:p>
            <w:pPr>
              <w:rPr>
                <w:sz w:val="2"/>
                <w:szCs w:val="2"/>
              </w:rPr>
            </w:pPr>
          </w:p>
        </w:tc>
        <w:tc>
          <w:tcPr>
            <w:tcW w:w="6550" w:type="dxa"/>
          </w:tcPr>
          <w:p>
            <w:pPr>
              <w:pStyle w:val="TableParagraph"/>
              <w:spacing w:line="408" w:lineRule="exact" w:before="129"/>
              <w:ind w:left="108"/>
              <w:rPr>
                <w:sz w:val="32"/>
              </w:rPr>
            </w:pPr>
            <w:r>
              <w:rPr>
                <w:sz w:val="32"/>
              </w:rPr>
              <w:t>（</w:t>
            </w:r>
            <w:r>
              <w:rPr>
                <w:rFonts w:ascii="Times New Roman" w:eastAsia="Times New Roman"/>
                <w:sz w:val="32"/>
              </w:rPr>
              <w:t>31</w:t>
            </w:r>
            <w:r>
              <w:rPr>
                <w:sz w:val="32"/>
              </w:rPr>
              <w:t>）理解梁的内力、剪力与弯矩图</w:t>
            </w:r>
          </w:p>
        </w:tc>
      </w:tr>
      <w:tr>
        <w:trPr>
          <w:trHeight w:val="557" w:hRule="atLeast"/>
        </w:trPr>
        <w:tc>
          <w:tcPr>
            <w:tcW w:w="861" w:type="dxa"/>
            <w:vMerge/>
            <w:tcBorders>
              <w:top w:val="nil"/>
            </w:tcBorders>
          </w:tcPr>
          <w:p>
            <w:pPr>
              <w:rPr>
                <w:sz w:val="2"/>
                <w:szCs w:val="2"/>
              </w:rPr>
            </w:pPr>
          </w:p>
        </w:tc>
        <w:tc>
          <w:tcPr>
            <w:tcW w:w="1649" w:type="dxa"/>
            <w:vMerge/>
            <w:tcBorders>
              <w:top w:val="nil"/>
            </w:tcBorders>
          </w:tcPr>
          <w:p>
            <w:pPr>
              <w:rPr>
                <w:sz w:val="2"/>
                <w:szCs w:val="2"/>
              </w:rPr>
            </w:pPr>
          </w:p>
        </w:tc>
        <w:tc>
          <w:tcPr>
            <w:tcW w:w="6550" w:type="dxa"/>
          </w:tcPr>
          <w:p>
            <w:pPr>
              <w:pStyle w:val="TableParagraph"/>
              <w:spacing w:line="408" w:lineRule="exact" w:before="128"/>
              <w:ind w:left="108"/>
              <w:rPr>
                <w:sz w:val="32"/>
              </w:rPr>
            </w:pPr>
            <w:r>
              <w:rPr>
                <w:sz w:val="32"/>
              </w:rPr>
              <w:t>（</w:t>
            </w:r>
            <w:r>
              <w:rPr>
                <w:rFonts w:ascii="Times New Roman" w:eastAsia="Times New Roman"/>
                <w:sz w:val="32"/>
              </w:rPr>
              <w:t>32</w:t>
            </w:r>
            <w:r>
              <w:rPr>
                <w:sz w:val="32"/>
              </w:rPr>
              <w:t>）熟悉弯曲正应力的计算</w:t>
            </w:r>
          </w:p>
        </w:tc>
      </w:tr>
      <w:tr>
        <w:trPr>
          <w:trHeight w:val="556" w:hRule="atLeast"/>
        </w:trPr>
        <w:tc>
          <w:tcPr>
            <w:tcW w:w="861" w:type="dxa"/>
            <w:vMerge/>
            <w:tcBorders>
              <w:top w:val="nil"/>
            </w:tcBorders>
          </w:tcPr>
          <w:p>
            <w:pPr>
              <w:rPr>
                <w:sz w:val="2"/>
                <w:szCs w:val="2"/>
              </w:rPr>
            </w:pPr>
          </w:p>
        </w:tc>
        <w:tc>
          <w:tcPr>
            <w:tcW w:w="1649" w:type="dxa"/>
            <w:vMerge/>
            <w:tcBorders>
              <w:top w:val="nil"/>
            </w:tcBorders>
          </w:tcPr>
          <w:p>
            <w:pPr>
              <w:rPr>
                <w:sz w:val="2"/>
                <w:szCs w:val="2"/>
              </w:rPr>
            </w:pPr>
          </w:p>
        </w:tc>
        <w:tc>
          <w:tcPr>
            <w:tcW w:w="6550" w:type="dxa"/>
          </w:tcPr>
          <w:p>
            <w:pPr>
              <w:pStyle w:val="TableParagraph"/>
              <w:spacing w:line="409" w:lineRule="exact" w:before="128"/>
              <w:ind w:left="108"/>
              <w:rPr>
                <w:sz w:val="32"/>
              </w:rPr>
            </w:pPr>
            <w:r>
              <w:rPr>
                <w:sz w:val="32"/>
              </w:rPr>
              <w:t>（</w:t>
            </w:r>
            <w:r>
              <w:rPr>
                <w:rFonts w:ascii="Times New Roman" w:eastAsia="Times New Roman"/>
                <w:sz w:val="32"/>
              </w:rPr>
              <w:t>33</w:t>
            </w:r>
            <w:r>
              <w:rPr>
                <w:sz w:val="32"/>
              </w:rPr>
              <w:t>）掌握梁的强度计算</w:t>
            </w:r>
          </w:p>
        </w:tc>
      </w:tr>
      <w:tr>
        <w:trPr>
          <w:trHeight w:val="557" w:hRule="atLeast"/>
        </w:trPr>
        <w:tc>
          <w:tcPr>
            <w:tcW w:w="861" w:type="dxa"/>
            <w:vMerge/>
            <w:tcBorders>
              <w:top w:val="nil"/>
            </w:tcBorders>
          </w:tcPr>
          <w:p>
            <w:pPr>
              <w:rPr>
                <w:sz w:val="2"/>
                <w:szCs w:val="2"/>
              </w:rPr>
            </w:pPr>
          </w:p>
        </w:tc>
        <w:tc>
          <w:tcPr>
            <w:tcW w:w="1649" w:type="dxa"/>
            <w:vMerge/>
            <w:tcBorders>
              <w:top w:val="nil"/>
            </w:tcBorders>
          </w:tcPr>
          <w:p>
            <w:pPr>
              <w:rPr>
                <w:sz w:val="2"/>
                <w:szCs w:val="2"/>
              </w:rPr>
            </w:pPr>
          </w:p>
        </w:tc>
        <w:tc>
          <w:tcPr>
            <w:tcW w:w="6550" w:type="dxa"/>
          </w:tcPr>
          <w:p>
            <w:pPr>
              <w:pStyle w:val="TableParagraph"/>
              <w:spacing w:line="407" w:lineRule="exact" w:before="130"/>
              <w:ind w:left="108"/>
              <w:rPr>
                <w:sz w:val="32"/>
              </w:rPr>
            </w:pPr>
            <w:r>
              <w:rPr>
                <w:sz w:val="32"/>
              </w:rPr>
              <w:t>（</w:t>
            </w:r>
            <w:r>
              <w:rPr>
                <w:rFonts w:ascii="Times New Roman" w:eastAsia="Times New Roman"/>
                <w:sz w:val="32"/>
              </w:rPr>
              <w:t>34</w:t>
            </w:r>
            <w:r>
              <w:rPr>
                <w:sz w:val="32"/>
              </w:rPr>
              <w:t>）了解梁的变形和刚度计算</w:t>
            </w:r>
          </w:p>
        </w:tc>
      </w:tr>
      <w:tr>
        <w:trPr>
          <w:trHeight w:val="555" w:hRule="atLeast"/>
        </w:trPr>
        <w:tc>
          <w:tcPr>
            <w:tcW w:w="861" w:type="dxa"/>
            <w:vMerge/>
            <w:tcBorders>
              <w:top w:val="nil"/>
            </w:tcBorders>
          </w:tcPr>
          <w:p>
            <w:pPr>
              <w:rPr>
                <w:sz w:val="2"/>
                <w:szCs w:val="2"/>
              </w:rPr>
            </w:pPr>
          </w:p>
        </w:tc>
        <w:tc>
          <w:tcPr>
            <w:tcW w:w="1649" w:type="dxa"/>
            <w:vMerge/>
            <w:tcBorders>
              <w:top w:val="nil"/>
            </w:tcBorders>
          </w:tcPr>
          <w:p>
            <w:pPr>
              <w:rPr>
                <w:sz w:val="2"/>
                <w:szCs w:val="2"/>
              </w:rPr>
            </w:pPr>
          </w:p>
        </w:tc>
        <w:tc>
          <w:tcPr>
            <w:tcW w:w="6550" w:type="dxa"/>
          </w:tcPr>
          <w:p>
            <w:pPr>
              <w:pStyle w:val="TableParagraph"/>
              <w:spacing w:line="406" w:lineRule="exact" w:before="129"/>
              <w:ind w:left="108"/>
              <w:rPr>
                <w:sz w:val="32"/>
              </w:rPr>
            </w:pPr>
            <w:r>
              <w:rPr>
                <w:sz w:val="32"/>
              </w:rPr>
              <w:t>（</w:t>
            </w:r>
            <w:r>
              <w:rPr>
                <w:rFonts w:ascii="Times New Roman" w:eastAsia="Times New Roman"/>
                <w:sz w:val="32"/>
              </w:rPr>
              <w:t>35</w:t>
            </w:r>
            <w:r>
              <w:rPr>
                <w:sz w:val="32"/>
              </w:rPr>
              <w:t>）了解提高梁抗弯强度、刚度的措施</w:t>
            </w:r>
          </w:p>
        </w:tc>
      </w:tr>
    </w:tbl>
    <w:p>
      <w:pPr>
        <w:spacing w:after="0" w:line="406" w:lineRule="exact"/>
        <w:rPr>
          <w:sz w:val="32"/>
        </w:rPr>
        <w:sectPr>
          <w:pgSz w:w="11910" w:h="16840"/>
          <w:pgMar w:header="0" w:footer="1035" w:top="1580" w:bottom="1220" w:left="820" w:right="780"/>
        </w:sectPr>
      </w:pPr>
    </w:p>
    <w:p>
      <w:pPr>
        <w:pStyle w:val="BodyText"/>
        <w:spacing w:before="0"/>
        <w:rPr>
          <w:rFonts w:ascii="Times New Roman"/>
          <w:sz w:val="20"/>
        </w:rPr>
      </w:pPr>
    </w:p>
    <w:p>
      <w:pPr>
        <w:pStyle w:val="BodyText"/>
        <w:spacing w:before="5"/>
        <w:rPr>
          <w:rFonts w:ascii="Times New Roman"/>
          <w:sz w:val="23"/>
        </w:rPr>
      </w:pP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1"/>
        <w:gridCol w:w="1649"/>
        <w:gridCol w:w="6550"/>
      </w:tblGrid>
      <w:tr>
        <w:trPr>
          <w:trHeight w:val="1269" w:hRule="atLeast"/>
        </w:trPr>
        <w:tc>
          <w:tcPr>
            <w:tcW w:w="861" w:type="dxa"/>
            <w:vMerge w:val="restart"/>
          </w:tcPr>
          <w:p>
            <w:pPr>
              <w:pStyle w:val="TableParagraph"/>
              <w:rPr>
                <w:rFonts w:ascii="Times New Roman"/>
                <w:sz w:val="34"/>
              </w:rPr>
            </w:pPr>
          </w:p>
          <w:p>
            <w:pPr>
              <w:pStyle w:val="TableParagraph"/>
              <w:spacing w:before="6"/>
              <w:rPr>
                <w:rFonts w:ascii="Times New Roman"/>
                <w:sz w:val="34"/>
              </w:rPr>
            </w:pPr>
          </w:p>
          <w:p>
            <w:pPr>
              <w:pStyle w:val="TableParagraph"/>
              <w:spacing w:before="1"/>
              <w:ind w:left="107"/>
              <w:rPr>
                <w:rFonts w:ascii="Times New Roman"/>
                <w:sz w:val="32"/>
              </w:rPr>
            </w:pPr>
            <w:r>
              <w:rPr>
                <w:rFonts w:ascii="Times New Roman"/>
                <w:w w:val="99"/>
                <w:sz w:val="32"/>
              </w:rPr>
              <w:t>8</w:t>
            </w:r>
          </w:p>
        </w:tc>
        <w:tc>
          <w:tcPr>
            <w:tcW w:w="1649" w:type="dxa"/>
            <w:vMerge w:val="restart"/>
          </w:tcPr>
          <w:p>
            <w:pPr>
              <w:pStyle w:val="TableParagraph"/>
              <w:rPr>
                <w:rFonts w:ascii="Times New Roman"/>
                <w:sz w:val="32"/>
              </w:rPr>
            </w:pPr>
          </w:p>
          <w:p>
            <w:pPr>
              <w:pStyle w:val="TableParagraph"/>
              <w:spacing w:before="8"/>
              <w:rPr>
                <w:rFonts w:ascii="Times New Roman"/>
                <w:sz w:val="34"/>
              </w:rPr>
            </w:pPr>
          </w:p>
          <w:p>
            <w:pPr>
              <w:pStyle w:val="TableParagraph"/>
              <w:ind w:left="108"/>
              <w:rPr>
                <w:sz w:val="32"/>
              </w:rPr>
            </w:pPr>
            <w:r>
              <w:rPr>
                <w:sz w:val="32"/>
              </w:rPr>
              <w:t>组合变形</w:t>
            </w:r>
          </w:p>
        </w:tc>
        <w:tc>
          <w:tcPr>
            <w:tcW w:w="6550" w:type="dxa"/>
          </w:tcPr>
          <w:p>
            <w:pPr>
              <w:pStyle w:val="TableParagraph"/>
              <w:spacing w:line="560" w:lineRule="atLeast" w:before="53"/>
              <w:ind w:left="108" w:right="24"/>
              <w:rPr>
                <w:sz w:val="32"/>
              </w:rPr>
            </w:pPr>
            <w:r>
              <w:rPr>
                <w:sz w:val="32"/>
              </w:rPr>
              <w:t>（</w:t>
            </w:r>
            <w:r>
              <w:rPr>
                <w:rFonts w:ascii="Times New Roman" w:eastAsia="Times New Roman"/>
                <w:sz w:val="32"/>
              </w:rPr>
              <w:t>36</w:t>
            </w:r>
            <w:r>
              <w:rPr>
                <w:sz w:val="32"/>
              </w:rPr>
              <w:t>）熟悉拉伸（压缩）与弯曲组合变形的强度计算</w:t>
            </w:r>
          </w:p>
        </w:tc>
      </w:tr>
      <w:tr>
        <w:trPr>
          <w:trHeight w:val="556" w:hRule="atLeast"/>
        </w:trPr>
        <w:tc>
          <w:tcPr>
            <w:tcW w:w="861" w:type="dxa"/>
            <w:vMerge/>
            <w:tcBorders>
              <w:top w:val="nil"/>
            </w:tcBorders>
          </w:tcPr>
          <w:p>
            <w:pPr>
              <w:rPr>
                <w:sz w:val="2"/>
                <w:szCs w:val="2"/>
              </w:rPr>
            </w:pPr>
          </w:p>
        </w:tc>
        <w:tc>
          <w:tcPr>
            <w:tcW w:w="1649" w:type="dxa"/>
            <w:vMerge/>
            <w:tcBorders>
              <w:top w:val="nil"/>
            </w:tcBorders>
          </w:tcPr>
          <w:p>
            <w:pPr>
              <w:rPr>
                <w:sz w:val="2"/>
                <w:szCs w:val="2"/>
              </w:rPr>
            </w:pPr>
          </w:p>
        </w:tc>
        <w:tc>
          <w:tcPr>
            <w:tcW w:w="6550" w:type="dxa"/>
          </w:tcPr>
          <w:p>
            <w:pPr>
              <w:pStyle w:val="TableParagraph"/>
              <w:spacing w:line="408" w:lineRule="exact" w:before="129"/>
              <w:ind w:left="108"/>
              <w:rPr>
                <w:sz w:val="32"/>
              </w:rPr>
            </w:pPr>
            <w:r>
              <w:rPr>
                <w:sz w:val="32"/>
              </w:rPr>
              <w:t>（</w:t>
            </w:r>
            <w:r>
              <w:rPr>
                <w:rFonts w:ascii="Times New Roman" w:eastAsia="Times New Roman"/>
                <w:sz w:val="32"/>
              </w:rPr>
              <w:t>37</w:t>
            </w:r>
            <w:r>
              <w:rPr>
                <w:sz w:val="32"/>
              </w:rPr>
              <w:t>）熟悉弯曲与扭转组合变形的强度计算</w:t>
            </w:r>
          </w:p>
        </w:tc>
      </w:tr>
      <w:tr>
        <w:trPr>
          <w:trHeight w:val="557" w:hRule="atLeast"/>
        </w:trPr>
        <w:tc>
          <w:tcPr>
            <w:tcW w:w="861" w:type="dxa"/>
            <w:vMerge w:val="restart"/>
          </w:tcPr>
          <w:p>
            <w:pPr>
              <w:pStyle w:val="TableParagraph"/>
              <w:rPr>
                <w:rFonts w:ascii="Times New Roman"/>
                <w:sz w:val="34"/>
              </w:rPr>
            </w:pPr>
          </w:p>
          <w:p>
            <w:pPr>
              <w:pStyle w:val="TableParagraph"/>
              <w:spacing w:before="3"/>
              <w:rPr>
                <w:rFonts w:ascii="Times New Roman"/>
                <w:sz w:val="28"/>
              </w:rPr>
            </w:pPr>
          </w:p>
          <w:p>
            <w:pPr>
              <w:pStyle w:val="TableParagraph"/>
              <w:ind w:left="107"/>
              <w:rPr>
                <w:rFonts w:ascii="Times New Roman"/>
                <w:sz w:val="32"/>
              </w:rPr>
            </w:pPr>
            <w:r>
              <w:rPr>
                <w:rFonts w:ascii="Times New Roman"/>
                <w:w w:val="99"/>
                <w:sz w:val="32"/>
              </w:rPr>
              <w:t>9</w:t>
            </w:r>
          </w:p>
        </w:tc>
        <w:tc>
          <w:tcPr>
            <w:tcW w:w="1649" w:type="dxa"/>
            <w:vMerge w:val="restart"/>
          </w:tcPr>
          <w:p>
            <w:pPr>
              <w:pStyle w:val="TableParagraph"/>
              <w:rPr>
                <w:rFonts w:ascii="Times New Roman"/>
                <w:sz w:val="32"/>
              </w:rPr>
            </w:pPr>
          </w:p>
          <w:p>
            <w:pPr>
              <w:pStyle w:val="TableParagraph"/>
              <w:spacing w:before="5"/>
              <w:rPr>
                <w:rFonts w:ascii="Times New Roman"/>
                <w:sz w:val="28"/>
              </w:rPr>
            </w:pPr>
          </w:p>
          <w:p>
            <w:pPr>
              <w:pStyle w:val="TableParagraph"/>
              <w:ind w:left="108"/>
              <w:rPr>
                <w:sz w:val="32"/>
              </w:rPr>
            </w:pPr>
            <w:r>
              <w:rPr>
                <w:sz w:val="32"/>
              </w:rPr>
              <w:t>动载荷</w:t>
            </w:r>
          </w:p>
        </w:tc>
        <w:tc>
          <w:tcPr>
            <w:tcW w:w="6550" w:type="dxa"/>
          </w:tcPr>
          <w:p>
            <w:pPr>
              <w:pStyle w:val="TableParagraph"/>
              <w:spacing w:line="408" w:lineRule="exact" w:before="128"/>
              <w:ind w:left="108"/>
              <w:rPr>
                <w:sz w:val="32"/>
              </w:rPr>
            </w:pPr>
            <w:r>
              <w:rPr>
                <w:sz w:val="32"/>
              </w:rPr>
              <w:t>（</w:t>
            </w:r>
            <w:r>
              <w:rPr>
                <w:rFonts w:ascii="Times New Roman" w:eastAsia="Times New Roman"/>
                <w:sz w:val="32"/>
              </w:rPr>
              <w:t>38</w:t>
            </w:r>
            <w:r>
              <w:rPr>
                <w:sz w:val="32"/>
              </w:rPr>
              <w:t>）了解动载荷的概念</w:t>
            </w:r>
          </w:p>
        </w:tc>
      </w:tr>
      <w:tr>
        <w:trPr>
          <w:trHeight w:val="557" w:hRule="atLeast"/>
        </w:trPr>
        <w:tc>
          <w:tcPr>
            <w:tcW w:w="861" w:type="dxa"/>
            <w:vMerge/>
            <w:tcBorders>
              <w:top w:val="nil"/>
            </w:tcBorders>
          </w:tcPr>
          <w:p>
            <w:pPr>
              <w:rPr>
                <w:sz w:val="2"/>
                <w:szCs w:val="2"/>
              </w:rPr>
            </w:pPr>
          </w:p>
        </w:tc>
        <w:tc>
          <w:tcPr>
            <w:tcW w:w="1649" w:type="dxa"/>
            <w:vMerge/>
            <w:tcBorders>
              <w:top w:val="nil"/>
            </w:tcBorders>
          </w:tcPr>
          <w:p>
            <w:pPr>
              <w:rPr>
                <w:sz w:val="2"/>
                <w:szCs w:val="2"/>
              </w:rPr>
            </w:pPr>
          </w:p>
        </w:tc>
        <w:tc>
          <w:tcPr>
            <w:tcW w:w="6550" w:type="dxa"/>
          </w:tcPr>
          <w:p>
            <w:pPr>
              <w:pStyle w:val="TableParagraph"/>
              <w:spacing w:line="409" w:lineRule="exact" w:before="128"/>
              <w:ind w:left="108"/>
              <w:rPr>
                <w:sz w:val="32"/>
              </w:rPr>
            </w:pPr>
            <w:r>
              <w:rPr>
                <w:sz w:val="32"/>
              </w:rPr>
              <w:t>（</w:t>
            </w:r>
            <w:r>
              <w:rPr>
                <w:rFonts w:ascii="Times New Roman" w:eastAsia="Times New Roman"/>
                <w:sz w:val="32"/>
              </w:rPr>
              <w:t>39</w:t>
            </w:r>
            <w:r>
              <w:rPr>
                <w:sz w:val="32"/>
              </w:rPr>
              <w:t>）了解交变应力及其循环特征</w:t>
            </w:r>
          </w:p>
        </w:tc>
      </w:tr>
      <w:tr>
        <w:trPr>
          <w:trHeight w:val="557" w:hRule="atLeast"/>
        </w:trPr>
        <w:tc>
          <w:tcPr>
            <w:tcW w:w="861" w:type="dxa"/>
            <w:vMerge/>
            <w:tcBorders>
              <w:top w:val="nil"/>
            </w:tcBorders>
          </w:tcPr>
          <w:p>
            <w:pPr>
              <w:rPr>
                <w:sz w:val="2"/>
                <w:szCs w:val="2"/>
              </w:rPr>
            </w:pPr>
          </w:p>
        </w:tc>
        <w:tc>
          <w:tcPr>
            <w:tcW w:w="1649" w:type="dxa"/>
            <w:vMerge/>
            <w:tcBorders>
              <w:top w:val="nil"/>
            </w:tcBorders>
          </w:tcPr>
          <w:p>
            <w:pPr>
              <w:rPr>
                <w:sz w:val="2"/>
                <w:szCs w:val="2"/>
              </w:rPr>
            </w:pPr>
          </w:p>
        </w:tc>
        <w:tc>
          <w:tcPr>
            <w:tcW w:w="6550" w:type="dxa"/>
          </w:tcPr>
          <w:p>
            <w:pPr>
              <w:pStyle w:val="TableParagraph"/>
              <w:spacing w:line="407" w:lineRule="exact" w:before="130"/>
              <w:ind w:left="108"/>
              <w:rPr>
                <w:sz w:val="32"/>
              </w:rPr>
            </w:pPr>
            <w:r>
              <w:rPr>
                <w:sz w:val="32"/>
              </w:rPr>
              <w:t>（</w:t>
            </w:r>
            <w:r>
              <w:rPr>
                <w:rFonts w:ascii="Times New Roman" w:eastAsia="Times New Roman"/>
                <w:sz w:val="32"/>
              </w:rPr>
              <w:t>40</w:t>
            </w:r>
            <w:r>
              <w:rPr>
                <w:sz w:val="32"/>
              </w:rPr>
              <w:t>）了解疲劳破坏和持久极限</w:t>
            </w:r>
          </w:p>
        </w:tc>
      </w:tr>
      <w:tr>
        <w:trPr>
          <w:trHeight w:val="557" w:hRule="atLeast"/>
        </w:trPr>
        <w:tc>
          <w:tcPr>
            <w:tcW w:w="861" w:type="dxa"/>
            <w:vMerge w:val="restart"/>
          </w:tcPr>
          <w:p>
            <w:pPr>
              <w:pStyle w:val="TableParagraph"/>
              <w:rPr>
                <w:rFonts w:ascii="Times New Roman"/>
                <w:sz w:val="34"/>
              </w:rPr>
            </w:pPr>
          </w:p>
          <w:p>
            <w:pPr>
              <w:pStyle w:val="TableParagraph"/>
              <w:spacing w:before="1"/>
              <w:rPr>
                <w:rFonts w:ascii="Times New Roman"/>
                <w:sz w:val="28"/>
              </w:rPr>
            </w:pPr>
          </w:p>
          <w:p>
            <w:pPr>
              <w:pStyle w:val="TableParagraph"/>
              <w:ind w:left="107"/>
              <w:rPr>
                <w:rFonts w:ascii="Times New Roman"/>
                <w:sz w:val="32"/>
              </w:rPr>
            </w:pPr>
            <w:r>
              <w:rPr>
                <w:rFonts w:ascii="Times New Roman"/>
                <w:sz w:val="32"/>
              </w:rPr>
              <w:t>10</w:t>
            </w:r>
          </w:p>
        </w:tc>
        <w:tc>
          <w:tcPr>
            <w:tcW w:w="1649" w:type="dxa"/>
            <w:vMerge w:val="restart"/>
          </w:tcPr>
          <w:p>
            <w:pPr>
              <w:pStyle w:val="TableParagraph"/>
              <w:rPr>
                <w:rFonts w:ascii="Times New Roman"/>
                <w:sz w:val="32"/>
              </w:rPr>
            </w:pPr>
          </w:p>
          <w:p>
            <w:pPr>
              <w:pStyle w:val="TableParagraph"/>
              <w:spacing w:before="3"/>
              <w:rPr>
                <w:rFonts w:ascii="Times New Roman"/>
                <w:sz w:val="28"/>
              </w:rPr>
            </w:pPr>
          </w:p>
          <w:p>
            <w:pPr>
              <w:pStyle w:val="TableParagraph"/>
              <w:ind w:left="108"/>
              <w:rPr>
                <w:sz w:val="32"/>
              </w:rPr>
            </w:pPr>
            <w:r>
              <w:rPr>
                <w:sz w:val="32"/>
              </w:rPr>
              <w:t>压杆稳定</w:t>
            </w:r>
          </w:p>
        </w:tc>
        <w:tc>
          <w:tcPr>
            <w:tcW w:w="6550" w:type="dxa"/>
          </w:tcPr>
          <w:p>
            <w:pPr>
              <w:pStyle w:val="TableParagraph"/>
              <w:spacing w:line="408" w:lineRule="exact" w:before="129"/>
              <w:ind w:left="108"/>
              <w:rPr>
                <w:sz w:val="32"/>
              </w:rPr>
            </w:pPr>
            <w:r>
              <w:rPr>
                <w:sz w:val="32"/>
              </w:rPr>
              <w:t>（</w:t>
            </w:r>
            <w:r>
              <w:rPr>
                <w:rFonts w:ascii="Times New Roman" w:eastAsia="Times New Roman"/>
                <w:sz w:val="32"/>
              </w:rPr>
              <w:t>41</w:t>
            </w:r>
            <w:r>
              <w:rPr>
                <w:sz w:val="32"/>
              </w:rPr>
              <w:t>）知道压杆稳定的概念</w:t>
            </w:r>
          </w:p>
        </w:tc>
      </w:tr>
      <w:tr>
        <w:trPr>
          <w:trHeight w:val="556" w:hRule="atLeast"/>
        </w:trPr>
        <w:tc>
          <w:tcPr>
            <w:tcW w:w="861" w:type="dxa"/>
            <w:vMerge/>
            <w:tcBorders>
              <w:top w:val="nil"/>
            </w:tcBorders>
          </w:tcPr>
          <w:p>
            <w:pPr>
              <w:rPr>
                <w:sz w:val="2"/>
                <w:szCs w:val="2"/>
              </w:rPr>
            </w:pPr>
          </w:p>
        </w:tc>
        <w:tc>
          <w:tcPr>
            <w:tcW w:w="1649" w:type="dxa"/>
            <w:vMerge/>
            <w:tcBorders>
              <w:top w:val="nil"/>
            </w:tcBorders>
          </w:tcPr>
          <w:p>
            <w:pPr>
              <w:rPr>
                <w:sz w:val="2"/>
                <w:szCs w:val="2"/>
              </w:rPr>
            </w:pPr>
          </w:p>
        </w:tc>
        <w:tc>
          <w:tcPr>
            <w:tcW w:w="6550" w:type="dxa"/>
          </w:tcPr>
          <w:p>
            <w:pPr>
              <w:pStyle w:val="TableParagraph"/>
              <w:spacing w:line="408" w:lineRule="exact" w:before="129"/>
              <w:ind w:left="108"/>
              <w:rPr>
                <w:sz w:val="32"/>
              </w:rPr>
            </w:pPr>
            <w:r>
              <w:rPr>
                <w:sz w:val="32"/>
              </w:rPr>
              <w:t>（</w:t>
            </w:r>
            <w:r>
              <w:rPr>
                <w:rFonts w:ascii="Times New Roman" w:eastAsia="Times New Roman"/>
                <w:sz w:val="32"/>
              </w:rPr>
              <w:t>42</w:t>
            </w:r>
            <w:r>
              <w:rPr>
                <w:sz w:val="32"/>
              </w:rPr>
              <w:t>）了解压杆的临界应力计算方法</w:t>
            </w:r>
          </w:p>
        </w:tc>
      </w:tr>
      <w:tr>
        <w:trPr>
          <w:trHeight w:val="557" w:hRule="atLeast"/>
        </w:trPr>
        <w:tc>
          <w:tcPr>
            <w:tcW w:w="861" w:type="dxa"/>
            <w:vMerge/>
            <w:tcBorders>
              <w:top w:val="nil"/>
            </w:tcBorders>
          </w:tcPr>
          <w:p>
            <w:pPr>
              <w:rPr>
                <w:sz w:val="2"/>
                <w:szCs w:val="2"/>
              </w:rPr>
            </w:pPr>
          </w:p>
        </w:tc>
        <w:tc>
          <w:tcPr>
            <w:tcW w:w="1649" w:type="dxa"/>
            <w:vMerge/>
            <w:tcBorders>
              <w:top w:val="nil"/>
            </w:tcBorders>
          </w:tcPr>
          <w:p>
            <w:pPr>
              <w:rPr>
                <w:sz w:val="2"/>
                <w:szCs w:val="2"/>
              </w:rPr>
            </w:pPr>
          </w:p>
        </w:tc>
        <w:tc>
          <w:tcPr>
            <w:tcW w:w="6550" w:type="dxa"/>
          </w:tcPr>
          <w:p>
            <w:pPr>
              <w:pStyle w:val="TableParagraph"/>
              <w:spacing w:line="409" w:lineRule="exact" w:before="128"/>
              <w:ind w:left="108"/>
              <w:rPr>
                <w:sz w:val="32"/>
              </w:rPr>
            </w:pPr>
            <w:r>
              <w:rPr>
                <w:sz w:val="32"/>
              </w:rPr>
              <w:t>（</w:t>
            </w:r>
            <w:r>
              <w:rPr>
                <w:rFonts w:ascii="Times New Roman" w:eastAsia="Times New Roman"/>
                <w:sz w:val="32"/>
              </w:rPr>
              <w:t>43</w:t>
            </w:r>
            <w:r>
              <w:rPr>
                <w:sz w:val="32"/>
              </w:rPr>
              <w:t>）了解压杆稳定性校核</w:t>
            </w:r>
          </w:p>
        </w:tc>
      </w:tr>
    </w:tbl>
    <w:p>
      <w:pPr>
        <w:pStyle w:val="BodyText"/>
        <w:spacing w:before="113"/>
        <w:ind w:left="1352"/>
        <w:rPr>
          <w:rFonts w:ascii="楷体" w:eastAsia="楷体" w:hint="eastAsia"/>
        </w:rPr>
      </w:pPr>
      <w:bookmarkStart w:name="（三）课程C：机械设计基础" w:id="114"/>
      <w:bookmarkEnd w:id="114"/>
      <w:r>
        <w:rPr/>
      </w:r>
      <w:r>
        <w:rPr>
          <w:rFonts w:ascii="楷体" w:eastAsia="楷体" w:hint="eastAsia"/>
        </w:rPr>
        <w:t>（三）课程 </w:t>
      </w:r>
      <w:r>
        <w:rPr>
          <w:rFonts w:ascii="Times New Roman" w:eastAsia="Times New Roman"/>
        </w:rPr>
        <w:t>C</w:t>
      </w:r>
      <w:r>
        <w:rPr>
          <w:rFonts w:ascii="楷体" w:eastAsia="楷体" w:hint="eastAsia"/>
        </w:rPr>
        <w:t>：机械设计基础</w:t>
      </w:r>
    </w:p>
    <w:p>
      <w:pPr>
        <w:pStyle w:val="BodyText"/>
        <w:ind w:left="1352"/>
      </w:pPr>
      <w:r>
        <w:rPr/>
        <w:t>【考查目标】</w:t>
      </w:r>
    </w:p>
    <w:p>
      <w:pPr>
        <w:pStyle w:val="ListParagraph"/>
        <w:numPr>
          <w:ilvl w:val="0"/>
          <w:numId w:val="181"/>
        </w:numPr>
        <w:tabs>
          <w:tab w:pos="1594" w:val="left" w:leader="none"/>
        </w:tabs>
        <w:spacing w:line="316" w:lineRule="auto" w:before="130" w:after="0"/>
        <w:ind w:left="711" w:right="714" w:firstLine="640"/>
        <w:jc w:val="left"/>
        <w:rPr>
          <w:sz w:val="32"/>
        </w:rPr>
      </w:pPr>
      <w:r>
        <w:rPr>
          <w:w w:val="95"/>
          <w:sz w:val="32"/>
        </w:rPr>
        <w:t>掌握一般机械中常用机构和通用零件的工作原理、组成、 </w:t>
      </w:r>
      <w:r>
        <w:rPr>
          <w:sz w:val="32"/>
        </w:rPr>
        <w:t>性能特点，初步掌握结构参数和尺寸设计方法。</w:t>
      </w:r>
    </w:p>
    <w:p>
      <w:pPr>
        <w:pStyle w:val="ListParagraph"/>
        <w:numPr>
          <w:ilvl w:val="0"/>
          <w:numId w:val="181"/>
        </w:numPr>
        <w:tabs>
          <w:tab w:pos="1594" w:val="left" w:leader="none"/>
        </w:tabs>
        <w:spacing w:line="316" w:lineRule="auto" w:before="0" w:after="0"/>
        <w:ind w:left="711" w:right="773" w:firstLine="640"/>
        <w:jc w:val="left"/>
        <w:rPr>
          <w:sz w:val="32"/>
        </w:rPr>
      </w:pPr>
      <w:r>
        <w:rPr>
          <w:spacing w:val="-4"/>
          <w:w w:val="95"/>
          <w:sz w:val="32"/>
        </w:rPr>
        <w:t>能够对机构和零件进行分析计算、一定的方案评价和使用 </w:t>
      </w:r>
      <w:r>
        <w:rPr>
          <w:spacing w:val="-4"/>
          <w:sz w:val="32"/>
        </w:rPr>
        <w:t>技术资料。</w:t>
      </w:r>
    </w:p>
    <w:p>
      <w:pPr>
        <w:pStyle w:val="ListParagraph"/>
        <w:numPr>
          <w:ilvl w:val="0"/>
          <w:numId w:val="181"/>
        </w:numPr>
        <w:tabs>
          <w:tab w:pos="1594" w:val="left" w:leader="none"/>
        </w:tabs>
        <w:spacing w:line="316" w:lineRule="auto" w:before="0" w:after="0"/>
        <w:ind w:left="711" w:right="773" w:firstLine="640"/>
        <w:jc w:val="left"/>
        <w:rPr>
          <w:sz w:val="32"/>
        </w:rPr>
      </w:pPr>
      <w:r>
        <w:rPr>
          <w:spacing w:val="-4"/>
          <w:w w:val="95"/>
          <w:sz w:val="32"/>
        </w:rPr>
        <w:t>能综合运用所学知识和实践技能，具有设计简单机械传动 </w:t>
      </w:r>
      <w:r>
        <w:rPr>
          <w:spacing w:val="-4"/>
          <w:sz w:val="32"/>
        </w:rPr>
        <w:t>装置及分析、解决一般工程问题的初步能力。</w:t>
      </w:r>
    </w:p>
    <w:p>
      <w:pPr>
        <w:pStyle w:val="BodyText"/>
        <w:spacing w:line="408" w:lineRule="exact" w:before="0" w:after="13"/>
        <w:ind w:left="1352"/>
      </w:pPr>
      <w:r>
        <w:rPr/>
        <w:t>【考查内容】</w:t>
      </w:r>
    </w:p>
    <w:tbl>
      <w:tblPr>
        <w:tblW w:w="0" w:type="auto"/>
        <w:jc w:val="left"/>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1"/>
        <w:gridCol w:w="1624"/>
        <w:gridCol w:w="7124"/>
      </w:tblGrid>
      <w:tr>
        <w:trPr>
          <w:trHeight w:val="540" w:hRule="atLeast"/>
        </w:trPr>
        <w:tc>
          <w:tcPr>
            <w:tcW w:w="861" w:type="dxa"/>
            <w:vMerge w:val="restart"/>
          </w:tcPr>
          <w:p>
            <w:pPr>
              <w:pStyle w:val="TableParagraph"/>
              <w:spacing w:before="4"/>
              <w:rPr>
                <w:sz w:val="30"/>
              </w:rPr>
            </w:pPr>
          </w:p>
          <w:p>
            <w:pPr>
              <w:pStyle w:val="TableParagraph"/>
              <w:ind w:left="106"/>
              <w:rPr>
                <w:sz w:val="32"/>
              </w:rPr>
            </w:pPr>
            <w:r>
              <w:rPr>
                <w:sz w:val="32"/>
              </w:rPr>
              <w:t>序号</w:t>
            </w:r>
          </w:p>
        </w:tc>
        <w:tc>
          <w:tcPr>
            <w:tcW w:w="8748" w:type="dxa"/>
            <w:gridSpan w:val="2"/>
          </w:tcPr>
          <w:p>
            <w:pPr>
              <w:pStyle w:val="TableParagraph"/>
              <w:spacing w:line="407" w:lineRule="exact" w:before="112"/>
              <w:ind w:left="107"/>
              <w:rPr>
                <w:sz w:val="32"/>
              </w:rPr>
            </w:pPr>
            <w:r>
              <w:rPr>
                <w:sz w:val="32"/>
              </w:rPr>
              <w:t>考试内容</w:t>
            </w:r>
          </w:p>
        </w:tc>
      </w:tr>
      <w:tr>
        <w:trPr>
          <w:trHeight w:val="540" w:hRule="atLeast"/>
        </w:trPr>
        <w:tc>
          <w:tcPr>
            <w:tcW w:w="861" w:type="dxa"/>
            <w:vMerge/>
            <w:tcBorders>
              <w:top w:val="nil"/>
            </w:tcBorders>
          </w:tcPr>
          <w:p>
            <w:pPr>
              <w:rPr>
                <w:sz w:val="2"/>
                <w:szCs w:val="2"/>
              </w:rPr>
            </w:pPr>
          </w:p>
        </w:tc>
        <w:tc>
          <w:tcPr>
            <w:tcW w:w="1624" w:type="dxa"/>
          </w:tcPr>
          <w:p>
            <w:pPr>
              <w:pStyle w:val="TableParagraph"/>
              <w:spacing w:line="408" w:lineRule="exact" w:before="112"/>
              <w:ind w:left="107"/>
              <w:rPr>
                <w:sz w:val="32"/>
              </w:rPr>
            </w:pPr>
            <w:r>
              <w:rPr>
                <w:sz w:val="32"/>
              </w:rPr>
              <w:t>知识领域</w:t>
            </w:r>
          </w:p>
        </w:tc>
        <w:tc>
          <w:tcPr>
            <w:tcW w:w="7124" w:type="dxa"/>
          </w:tcPr>
          <w:p>
            <w:pPr>
              <w:pStyle w:val="TableParagraph"/>
              <w:spacing w:line="408" w:lineRule="exact" w:before="112"/>
              <w:ind w:left="108"/>
              <w:rPr>
                <w:sz w:val="32"/>
              </w:rPr>
            </w:pPr>
            <w:r>
              <w:rPr>
                <w:sz w:val="32"/>
              </w:rPr>
              <w:t>知识点</w:t>
            </w:r>
          </w:p>
        </w:tc>
      </w:tr>
      <w:tr>
        <w:trPr>
          <w:trHeight w:val="1080" w:hRule="atLeast"/>
        </w:trPr>
        <w:tc>
          <w:tcPr>
            <w:tcW w:w="861" w:type="dxa"/>
            <w:vMerge w:val="restart"/>
          </w:tcPr>
          <w:p>
            <w:pPr>
              <w:pStyle w:val="TableParagraph"/>
              <w:rPr>
                <w:sz w:val="34"/>
              </w:rPr>
            </w:pPr>
          </w:p>
          <w:p>
            <w:pPr>
              <w:pStyle w:val="TableParagraph"/>
              <w:spacing w:before="245"/>
              <w:ind w:left="106"/>
              <w:rPr>
                <w:rFonts w:ascii="Times New Roman"/>
                <w:sz w:val="32"/>
              </w:rPr>
            </w:pPr>
            <w:r>
              <w:rPr>
                <w:rFonts w:ascii="Times New Roman"/>
                <w:w w:val="99"/>
                <w:sz w:val="32"/>
              </w:rPr>
              <w:t>1</w:t>
            </w:r>
          </w:p>
        </w:tc>
        <w:tc>
          <w:tcPr>
            <w:tcW w:w="1624" w:type="dxa"/>
            <w:vMerge w:val="restart"/>
          </w:tcPr>
          <w:p>
            <w:pPr>
              <w:pStyle w:val="TableParagraph"/>
              <w:spacing w:line="540" w:lineRule="exact" w:before="7"/>
              <w:ind w:left="107" w:right="98"/>
              <w:jc w:val="both"/>
              <w:rPr>
                <w:sz w:val="32"/>
              </w:rPr>
            </w:pPr>
            <w:r>
              <w:rPr>
                <w:sz w:val="32"/>
              </w:rPr>
              <w:t>平面机构的结构分析</w:t>
            </w:r>
          </w:p>
        </w:tc>
        <w:tc>
          <w:tcPr>
            <w:tcW w:w="7124" w:type="dxa"/>
          </w:tcPr>
          <w:p>
            <w:pPr>
              <w:pStyle w:val="TableParagraph"/>
              <w:spacing w:line="540" w:lineRule="exact"/>
              <w:ind w:left="108" w:right="96"/>
              <w:rPr>
                <w:sz w:val="32"/>
              </w:rPr>
            </w:pPr>
            <w:r>
              <w:rPr>
                <w:sz w:val="32"/>
              </w:rPr>
              <w:t>（</w:t>
            </w:r>
            <w:r>
              <w:rPr>
                <w:rFonts w:ascii="Times New Roman" w:eastAsia="Times New Roman"/>
                <w:sz w:val="32"/>
              </w:rPr>
              <w:t>1</w:t>
            </w:r>
            <w:r>
              <w:rPr>
                <w:sz w:val="32"/>
              </w:rPr>
              <w:t>）理解机器、机构、构件、零件、运动副及自由度的概念</w:t>
            </w:r>
          </w:p>
        </w:tc>
      </w:tr>
      <w:tr>
        <w:trPr>
          <w:trHeight w:val="538"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404" w:lineRule="exact" w:before="114"/>
              <w:ind w:left="108"/>
              <w:rPr>
                <w:sz w:val="32"/>
              </w:rPr>
            </w:pPr>
            <w:r>
              <w:rPr>
                <w:sz w:val="32"/>
              </w:rPr>
              <w:t>（</w:t>
            </w:r>
            <w:r>
              <w:rPr>
                <w:rFonts w:ascii="Times New Roman" w:eastAsia="Times New Roman"/>
                <w:sz w:val="32"/>
              </w:rPr>
              <w:t>2</w:t>
            </w:r>
            <w:r>
              <w:rPr>
                <w:sz w:val="32"/>
              </w:rPr>
              <w:t>）掌握平面机构自由度的计算</w:t>
            </w:r>
          </w:p>
        </w:tc>
      </w:tr>
    </w:tbl>
    <w:p>
      <w:pPr>
        <w:spacing w:after="0" w:line="404" w:lineRule="exact"/>
        <w:rPr>
          <w:sz w:val="32"/>
        </w:rPr>
        <w:sectPr>
          <w:pgSz w:w="11910" w:h="16840"/>
          <w:pgMar w:header="0" w:footer="1035" w:top="1580" w:bottom="1220" w:left="820" w:right="780"/>
        </w:sectPr>
      </w:pPr>
    </w:p>
    <w:p>
      <w:pPr>
        <w:pStyle w:val="BodyText"/>
        <w:spacing w:before="0"/>
        <w:rPr>
          <w:rFonts w:ascii="Times New Roman"/>
          <w:sz w:val="20"/>
        </w:rPr>
      </w:pPr>
    </w:p>
    <w:p>
      <w:pPr>
        <w:pStyle w:val="BodyText"/>
        <w:spacing w:before="5"/>
        <w:rPr>
          <w:rFonts w:ascii="Times New Roman"/>
          <w:sz w:val="23"/>
        </w:rPr>
      </w:pPr>
    </w:p>
    <w:tbl>
      <w:tblPr>
        <w:tblW w:w="0" w:type="auto"/>
        <w:jc w:val="left"/>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1"/>
        <w:gridCol w:w="1624"/>
        <w:gridCol w:w="7124"/>
      </w:tblGrid>
      <w:tr>
        <w:trPr>
          <w:trHeight w:val="540" w:hRule="atLeast"/>
        </w:trPr>
        <w:tc>
          <w:tcPr>
            <w:tcW w:w="861" w:type="dxa"/>
            <w:vMerge w:val="restart"/>
          </w:tcPr>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spacing w:before="216"/>
              <w:ind w:left="106"/>
              <w:rPr>
                <w:rFonts w:ascii="Times New Roman"/>
                <w:sz w:val="32"/>
              </w:rPr>
            </w:pPr>
            <w:r>
              <w:rPr>
                <w:rFonts w:ascii="Times New Roman"/>
                <w:w w:val="99"/>
                <w:sz w:val="32"/>
              </w:rPr>
              <w:t>2</w:t>
            </w:r>
          </w:p>
        </w:tc>
        <w:tc>
          <w:tcPr>
            <w:tcW w:w="1624" w:type="dxa"/>
            <w:vMerge w:val="restart"/>
          </w:tcPr>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spacing w:before="4"/>
              <w:rPr>
                <w:rFonts w:ascii="Times New Roman"/>
                <w:sz w:val="33"/>
              </w:rPr>
            </w:pPr>
          </w:p>
          <w:p>
            <w:pPr>
              <w:pStyle w:val="TableParagraph"/>
              <w:spacing w:line="316" w:lineRule="auto"/>
              <w:ind w:left="107" w:right="98"/>
              <w:rPr>
                <w:sz w:val="32"/>
              </w:rPr>
            </w:pPr>
            <w:r>
              <w:rPr>
                <w:sz w:val="32"/>
              </w:rPr>
              <w:t>平面连杆机构</w:t>
            </w:r>
          </w:p>
        </w:tc>
        <w:tc>
          <w:tcPr>
            <w:tcW w:w="7124" w:type="dxa"/>
          </w:tcPr>
          <w:p>
            <w:pPr>
              <w:pStyle w:val="TableParagraph"/>
              <w:spacing w:line="408" w:lineRule="exact" w:before="112"/>
              <w:ind w:left="108"/>
              <w:rPr>
                <w:sz w:val="32"/>
              </w:rPr>
            </w:pPr>
            <w:r>
              <w:rPr>
                <w:sz w:val="32"/>
              </w:rPr>
              <w:t>（</w:t>
            </w:r>
            <w:r>
              <w:rPr>
                <w:rFonts w:ascii="Times New Roman" w:eastAsia="Times New Roman"/>
                <w:sz w:val="32"/>
              </w:rPr>
              <w:t>3</w:t>
            </w:r>
            <w:r>
              <w:rPr>
                <w:sz w:val="32"/>
              </w:rPr>
              <w:t>）掌握铰链四杆机构的基本类型及判别方法</w:t>
            </w:r>
          </w:p>
        </w:tc>
      </w:tr>
      <w:tr>
        <w:trPr>
          <w:trHeight w:val="540"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408" w:lineRule="exact" w:before="112"/>
              <w:ind w:left="108"/>
              <w:rPr>
                <w:sz w:val="32"/>
              </w:rPr>
            </w:pPr>
            <w:r>
              <w:rPr>
                <w:sz w:val="32"/>
              </w:rPr>
              <w:t>（</w:t>
            </w:r>
            <w:r>
              <w:rPr>
                <w:rFonts w:ascii="Times New Roman" w:eastAsia="Times New Roman"/>
                <w:sz w:val="32"/>
              </w:rPr>
              <w:t>4</w:t>
            </w:r>
            <w:r>
              <w:rPr>
                <w:sz w:val="32"/>
              </w:rPr>
              <w:t>）理解平面机构的急回特性含义</w:t>
            </w:r>
          </w:p>
        </w:tc>
      </w:tr>
      <w:tr>
        <w:trPr>
          <w:trHeight w:val="540"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406" w:lineRule="exact" w:before="114"/>
              <w:ind w:left="108"/>
              <w:rPr>
                <w:sz w:val="32"/>
              </w:rPr>
            </w:pPr>
            <w:r>
              <w:rPr>
                <w:sz w:val="32"/>
              </w:rPr>
              <w:t>（</w:t>
            </w:r>
            <w:r>
              <w:rPr>
                <w:rFonts w:ascii="Times New Roman" w:eastAsia="Times New Roman"/>
                <w:sz w:val="32"/>
              </w:rPr>
              <w:t>5</w:t>
            </w:r>
            <w:r>
              <w:rPr>
                <w:sz w:val="32"/>
              </w:rPr>
              <w:t>）理解极位夹角及行程速比系数的定义</w:t>
            </w:r>
          </w:p>
        </w:tc>
      </w:tr>
      <w:tr>
        <w:trPr>
          <w:trHeight w:val="540"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406" w:lineRule="exact" w:before="113"/>
              <w:ind w:left="108"/>
              <w:rPr>
                <w:sz w:val="32"/>
              </w:rPr>
            </w:pPr>
            <w:r>
              <w:rPr>
                <w:sz w:val="32"/>
              </w:rPr>
              <w:t>（</w:t>
            </w:r>
            <w:r>
              <w:rPr>
                <w:rFonts w:ascii="Times New Roman" w:eastAsia="Times New Roman"/>
                <w:sz w:val="32"/>
              </w:rPr>
              <w:t>6</w:t>
            </w:r>
            <w:r>
              <w:rPr>
                <w:sz w:val="32"/>
              </w:rPr>
              <w:t>）理解机构压力角及传动角的定义</w:t>
            </w:r>
          </w:p>
        </w:tc>
      </w:tr>
      <w:tr>
        <w:trPr>
          <w:trHeight w:val="540"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407" w:lineRule="exact" w:before="113"/>
              <w:ind w:left="108"/>
              <w:rPr>
                <w:sz w:val="32"/>
              </w:rPr>
            </w:pPr>
            <w:r>
              <w:rPr>
                <w:sz w:val="32"/>
              </w:rPr>
              <w:t>（</w:t>
            </w:r>
            <w:r>
              <w:rPr>
                <w:rFonts w:ascii="Times New Roman" w:eastAsia="Times New Roman"/>
                <w:sz w:val="32"/>
              </w:rPr>
              <w:t>7</w:t>
            </w:r>
            <w:r>
              <w:rPr>
                <w:sz w:val="32"/>
              </w:rPr>
              <w:t>）理解机构死点的定义及意义</w:t>
            </w:r>
          </w:p>
        </w:tc>
      </w:tr>
      <w:tr>
        <w:trPr>
          <w:trHeight w:val="1080"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540" w:lineRule="exact" w:before="1"/>
              <w:ind w:left="108" w:right="96"/>
              <w:rPr>
                <w:sz w:val="32"/>
              </w:rPr>
            </w:pPr>
            <w:r>
              <w:rPr>
                <w:sz w:val="32"/>
              </w:rPr>
              <w:t>（</w:t>
            </w:r>
            <w:r>
              <w:rPr>
                <w:rFonts w:ascii="Times New Roman" w:eastAsia="Times New Roman"/>
                <w:sz w:val="32"/>
              </w:rPr>
              <w:t>8</w:t>
            </w:r>
            <w:r>
              <w:rPr>
                <w:sz w:val="32"/>
              </w:rPr>
              <w:t>）掌握根据行程速比系数设计四杆机构的作图法</w:t>
            </w:r>
          </w:p>
        </w:tc>
      </w:tr>
      <w:tr>
        <w:trPr>
          <w:trHeight w:val="539" w:hRule="atLeast"/>
        </w:trPr>
        <w:tc>
          <w:tcPr>
            <w:tcW w:w="861" w:type="dxa"/>
            <w:vMerge w:val="restart"/>
          </w:tcPr>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spacing w:before="210"/>
              <w:ind w:left="106"/>
              <w:rPr>
                <w:rFonts w:ascii="Times New Roman"/>
                <w:sz w:val="32"/>
              </w:rPr>
            </w:pPr>
            <w:r>
              <w:rPr>
                <w:rFonts w:ascii="Times New Roman"/>
                <w:w w:val="99"/>
                <w:sz w:val="32"/>
              </w:rPr>
              <w:t>3</w:t>
            </w:r>
          </w:p>
        </w:tc>
        <w:tc>
          <w:tcPr>
            <w:tcW w:w="1624" w:type="dxa"/>
            <w:vMerge w:val="restart"/>
          </w:tcPr>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spacing w:before="281"/>
              <w:ind w:left="107"/>
              <w:rPr>
                <w:sz w:val="32"/>
              </w:rPr>
            </w:pPr>
            <w:r>
              <w:rPr>
                <w:sz w:val="32"/>
              </w:rPr>
              <w:t>凸轮机构</w:t>
            </w:r>
          </w:p>
        </w:tc>
        <w:tc>
          <w:tcPr>
            <w:tcW w:w="7124" w:type="dxa"/>
          </w:tcPr>
          <w:p>
            <w:pPr>
              <w:pStyle w:val="TableParagraph"/>
              <w:spacing w:line="408" w:lineRule="exact" w:before="111"/>
              <w:ind w:left="108"/>
              <w:rPr>
                <w:sz w:val="32"/>
              </w:rPr>
            </w:pPr>
            <w:r>
              <w:rPr>
                <w:sz w:val="32"/>
              </w:rPr>
              <w:t>（</w:t>
            </w:r>
            <w:r>
              <w:rPr>
                <w:rFonts w:ascii="Times New Roman" w:eastAsia="Times New Roman"/>
                <w:sz w:val="32"/>
              </w:rPr>
              <w:t>9</w:t>
            </w:r>
            <w:r>
              <w:rPr>
                <w:sz w:val="32"/>
              </w:rPr>
              <w:t>）了解凸轮机构的分类依据及形式</w:t>
            </w:r>
          </w:p>
        </w:tc>
      </w:tr>
      <w:tr>
        <w:trPr>
          <w:trHeight w:val="540"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408" w:lineRule="exact" w:before="112"/>
              <w:ind w:left="108"/>
              <w:rPr>
                <w:sz w:val="32"/>
              </w:rPr>
            </w:pPr>
            <w:r>
              <w:rPr>
                <w:w w:val="99"/>
                <w:sz w:val="32"/>
              </w:rPr>
              <w:t>（</w:t>
            </w:r>
            <w:r>
              <w:rPr>
                <w:rFonts w:ascii="Times New Roman" w:eastAsia="Times New Roman"/>
                <w:spacing w:val="1"/>
                <w:w w:val="99"/>
                <w:sz w:val="32"/>
              </w:rPr>
              <w:t>1</w:t>
            </w:r>
            <w:r>
              <w:rPr>
                <w:rFonts w:ascii="Times New Roman" w:eastAsia="Times New Roman"/>
                <w:spacing w:val="-2"/>
                <w:w w:val="99"/>
                <w:sz w:val="32"/>
              </w:rPr>
              <w:t>0</w:t>
            </w:r>
            <w:r>
              <w:rPr>
                <w:spacing w:val="-130"/>
                <w:w w:val="99"/>
                <w:sz w:val="32"/>
              </w:rPr>
              <w:t>）</w:t>
            </w:r>
            <w:r>
              <w:rPr>
                <w:w w:val="99"/>
                <w:sz w:val="32"/>
              </w:rPr>
              <w:t>了解凸轮机构常见从动件运动规律及其特性</w:t>
            </w:r>
          </w:p>
        </w:tc>
      </w:tr>
      <w:tr>
        <w:trPr>
          <w:trHeight w:val="540"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406" w:lineRule="exact" w:before="114"/>
              <w:ind w:left="108"/>
              <w:rPr>
                <w:sz w:val="32"/>
              </w:rPr>
            </w:pPr>
            <w:r>
              <w:rPr>
                <w:sz w:val="32"/>
              </w:rPr>
              <w:t>（</w:t>
            </w:r>
            <w:r>
              <w:rPr>
                <w:rFonts w:ascii="Times New Roman" w:eastAsia="Times New Roman"/>
                <w:sz w:val="32"/>
              </w:rPr>
              <w:t>11</w:t>
            </w:r>
            <w:r>
              <w:rPr>
                <w:sz w:val="32"/>
              </w:rPr>
              <w:t>）理解凸轮轮廓曲线反转法设计原理</w:t>
            </w:r>
          </w:p>
        </w:tc>
      </w:tr>
      <w:tr>
        <w:trPr>
          <w:trHeight w:val="1080"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540" w:lineRule="exact" w:before="1"/>
              <w:ind w:left="108" w:right="96"/>
              <w:rPr>
                <w:sz w:val="32"/>
              </w:rPr>
            </w:pPr>
            <w:r>
              <w:rPr>
                <w:spacing w:val="-11"/>
                <w:sz w:val="32"/>
              </w:rPr>
              <w:t>（</w:t>
            </w:r>
            <w:r>
              <w:rPr>
                <w:rFonts w:ascii="Times New Roman" w:eastAsia="Times New Roman"/>
                <w:spacing w:val="-11"/>
                <w:sz w:val="32"/>
              </w:rPr>
              <w:t>12</w:t>
            </w:r>
            <w:r>
              <w:rPr>
                <w:spacing w:val="-11"/>
                <w:sz w:val="32"/>
              </w:rPr>
              <w:t>）</w:t>
            </w:r>
            <w:r>
              <w:rPr>
                <w:spacing w:val="-8"/>
                <w:sz w:val="32"/>
              </w:rPr>
              <w:t>掌握对心和偏置凸轮机构基圆、偏距圆、压</w:t>
            </w:r>
            <w:r>
              <w:rPr>
                <w:sz w:val="32"/>
              </w:rPr>
              <w:t>力角、位移的作图方法</w:t>
            </w:r>
          </w:p>
        </w:tc>
      </w:tr>
      <w:tr>
        <w:trPr>
          <w:trHeight w:val="1079"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540" w:lineRule="exact"/>
              <w:ind w:left="108" w:right="96"/>
              <w:rPr>
                <w:sz w:val="32"/>
              </w:rPr>
            </w:pPr>
            <w:r>
              <w:rPr>
                <w:spacing w:val="-17"/>
                <w:w w:val="95"/>
                <w:sz w:val="32"/>
              </w:rPr>
              <w:t>（</w:t>
            </w:r>
            <w:r>
              <w:rPr>
                <w:rFonts w:ascii="Times New Roman" w:eastAsia="Times New Roman"/>
                <w:spacing w:val="-17"/>
                <w:w w:val="95"/>
                <w:sz w:val="32"/>
              </w:rPr>
              <w:t>13</w:t>
            </w:r>
            <w:r>
              <w:rPr>
                <w:spacing w:val="-17"/>
                <w:w w:val="95"/>
                <w:sz w:val="32"/>
              </w:rPr>
              <w:t>）</w:t>
            </w:r>
            <w:r>
              <w:rPr>
                <w:spacing w:val="-8"/>
                <w:w w:val="95"/>
                <w:sz w:val="32"/>
              </w:rPr>
              <w:t>理解凸轮机构基圆、压力角及滚子半径的确 </w:t>
            </w:r>
            <w:r>
              <w:rPr>
                <w:spacing w:val="-8"/>
                <w:sz w:val="32"/>
              </w:rPr>
              <w:t>定方法。</w:t>
            </w:r>
          </w:p>
        </w:tc>
      </w:tr>
      <w:tr>
        <w:trPr>
          <w:trHeight w:val="539" w:hRule="atLeast"/>
        </w:trPr>
        <w:tc>
          <w:tcPr>
            <w:tcW w:w="861" w:type="dxa"/>
            <w:vMerge w:val="restart"/>
          </w:tcPr>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spacing w:before="1"/>
              <w:rPr>
                <w:rFonts w:ascii="Times New Roman"/>
                <w:sz w:val="32"/>
              </w:rPr>
            </w:pPr>
          </w:p>
          <w:p>
            <w:pPr>
              <w:pStyle w:val="TableParagraph"/>
              <w:ind w:left="106"/>
              <w:rPr>
                <w:rFonts w:ascii="Times New Roman"/>
                <w:sz w:val="32"/>
              </w:rPr>
            </w:pPr>
            <w:r>
              <w:rPr>
                <w:rFonts w:ascii="Times New Roman"/>
                <w:w w:val="99"/>
                <w:sz w:val="32"/>
              </w:rPr>
              <w:t>4</w:t>
            </w:r>
          </w:p>
        </w:tc>
        <w:tc>
          <w:tcPr>
            <w:tcW w:w="1624" w:type="dxa"/>
            <w:vMerge w:val="restart"/>
          </w:tcPr>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spacing w:before="3"/>
              <w:rPr>
                <w:rFonts w:ascii="Times New Roman"/>
                <w:sz w:val="40"/>
              </w:rPr>
            </w:pPr>
          </w:p>
          <w:p>
            <w:pPr>
              <w:pStyle w:val="TableParagraph"/>
              <w:ind w:left="107"/>
              <w:rPr>
                <w:sz w:val="32"/>
              </w:rPr>
            </w:pPr>
            <w:r>
              <w:rPr>
                <w:sz w:val="32"/>
              </w:rPr>
              <w:t>齿轮传动</w:t>
            </w:r>
          </w:p>
        </w:tc>
        <w:tc>
          <w:tcPr>
            <w:tcW w:w="7124" w:type="dxa"/>
          </w:tcPr>
          <w:p>
            <w:pPr>
              <w:pStyle w:val="TableParagraph"/>
              <w:spacing w:line="407" w:lineRule="exact" w:before="112"/>
              <w:ind w:left="108"/>
              <w:rPr>
                <w:sz w:val="32"/>
              </w:rPr>
            </w:pPr>
            <w:r>
              <w:rPr>
                <w:sz w:val="32"/>
              </w:rPr>
              <w:t>（</w:t>
            </w:r>
            <w:r>
              <w:rPr>
                <w:rFonts w:ascii="Times New Roman" w:eastAsia="Times New Roman"/>
                <w:sz w:val="32"/>
              </w:rPr>
              <w:t>14</w:t>
            </w:r>
            <w:r>
              <w:rPr>
                <w:sz w:val="32"/>
              </w:rPr>
              <w:t>）理解渐开线齿廓的形成及其特性</w:t>
            </w:r>
          </w:p>
        </w:tc>
      </w:tr>
      <w:tr>
        <w:trPr>
          <w:trHeight w:val="540"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408" w:lineRule="exact" w:before="112"/>
              <w:ind w:left="108"/>
              <w:rPr>
                <w:sz w:val="32"/>
              </w:rPr>
            </w:pPr>
            <w:r>
              <w:rPr>
                <w:sz w:val="32"/>
              </w:rPr>
              <w:t>（</w:t>
            </w:r>
            <w:r>
              <w:rPr>
                <w:rFonts w:ascii="Times New Roman" w:eastAsia="Times New Roman"/>
                <w:sz w:val="32"/>
              </w:rPr>
              <w:t>15</w:t>
            </w:r>
            <w:r>
              <w:rPr>
                <w:sz w:val="32"/>
              </w:rPr>
              <w:t>）理解渐开线齿轮各部分的名称及主要参数</w:t>
            </w:r>
          </w:p>
        </w:tc>
      </w:tr>
      <w:tr>
        <w:trPr>
          <w:trHeight w:val="1620"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540" w:lineRule="exact"/>
              <w:ind w:left="108" w:right="96"/>
              <w:jc w:val="both"/>
              <w:rPr>
                <w:sz w:val="32"/>
              </w:rPr>
            </w:pPr>
            <w:r>
              <w:rPr>
                <w:spacing w:val="-17"/>
                <w:w w:val="95"/>
                <w:sz w:val="32"/>
              </w:rPr>
              <w:t>（</w:t>
            </w:r>
            <w:r>
              <w:rPr>
                <w:rFonts w:ascii="Times New Roman" w:eastAsia="Times New Roman"/>
                <w:spacing w:val="-17"/>
                <w:w w:val="95"/>
                <w:sz w:val="32"/>
              </w:rPr>
              <w:t>16</w:t>
            </w:r>
            <w:r>
              <w:rPr>
                <w:spacing w:val="-17"/>
                <w:w w:val="95"/>
                <w:sz w:val="32"/>
              </w:rPr>
              <w:t>）</w:t>
            </w:r>
            <w:r>
              <w:rPr>
                <w:spacing w:val="-5"/>
                <w:w w:val="95"/>
                <w:sz w:val="32"/>
              </w:rPr>
              <w:t>掌握标准直齿圆柱齿轮的基本尺寸、传动比 </w:t>
            </w:r>
            <w:r>
              <w:rPr>
                <w:spacing w:val="8"/>
                <w:w w:val="95"/>
                <w:sz w:val="32"/>
              </w:rPr>
              <w:t>的计算方法和渐开线直齿圆柱齿轮传动的正确啮 </w:t>
            </w:r>
            <w:r>
              <w:rPr>
                <w:spacing w:val="8"/>
                <w:sz w:val="32"/>
              </w:rPr>
              <w:t>合条件</w:t>
            </w:r>
          </w:p>
        </w:tc>
      </w:tr>
      <w:tr>
        <w:trPr>
          <w:trHeight w:val="540"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406" w:lineRule="exact" w:before="114"/>
              <w:ind w:left="108"/>
              <w:rPr>
                <w:sz w:val="32"/>
              </w:rPr>
            </w:pPr>
            <w:r>
              <w:rPr>
                <w:sz w:val="32"/>
              </w:rPr>
              <w:t>（</w:t>
            </w:r>
            <w:r>
              <w:rPr>
                <w:rFonts w:ascii="Times New Roman" w:eastAsia="Times New Roman"/>
                <w:sz w:val="32"/>
              </w:rPr>
              <w:t>17</w:t>
            </w:r>
            <w:r>
              <w:rPr>
                <w:sz w:val="32"/>
              </w:rPr>
              <w:t>）理解齿轮啮合传动过程及其特性</w:t>
            </w:r>
          </w:p>
        </w:tc>
      </w:tr>
      <w:tr>
        <w:trPr>
          <w:trHeight w:val="540"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406" w:lineRule="exact" w:before="113"/>
              <w:ind w:left="108"/>
              <w:rPr>
                <w:sz w:val="32"/>
              </w:rPr>
            </w:pPr>
            <w:r>
              <w:rPr>
                <w:sz w:val="32"/>
              </w:rPr>
              <w:t>（</w:t>
            </w:r>
            <w:r>
              <w:rPr>
                <w:rFonts w:ascii="Times New Roman" w:eastAsia="Times New Roman"/>
                <w:sz w:val="32"/>
              </w:rPr>
              <w:t>18</w:t>
            </w:r>
            <w:r>
              <w:rPr>
                <w:sz w:val="32"/>
              </w:rPr>
              <w:t>）了解齿轮齿廓的加工方法</w:t>
            </w:r>
          </w:p>
        </w:tc>
      </w:tr>
      <w:tr>
        <w:trPr>
          <w:trHeight w:val="540"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407" w:lineRule="exact" w:before="113"/>
              <w:ind w:left="108"/>
              <w:rPr>
                <w:sz w:val="32"/>
              </w:rPr>
            </w:pPr>
            <w:r>
              <w:rPr>
                <w:w w:val="99"/>
                <w:sz w:val="32"/>
              </w:rPr>
              <w:t>（</w:t>
            </w:r>
            <w:r>
              <w:rPr>
                <w:rFonts w:ascii="Times New Roman" w:eastAsia="Times New Roman"/>
                <w:spacing w:val="1"/>
                <w:w w:val="99"/>
                <w:sz w:val="32"/>
              </w:rPr>
              <w:t>1</w:t>
            </w:r>
            <w:r>
              <w:rPr>
                <w:rFonts w:ascii="Times New Roman" w:eastAsia="Times New Roman"/>
                <w:spacing w:val="-2"/>
                <w:w w:val="99"/>
                <w:sz w:val="32"/>
              </w:rPr>
              <w:t>9</w:t>
            </w:r>
            <w:r>
              <w:rPr>
                <w:spacing w:val="-130"/>
                <w:w w:val="99"/>
                <w:sz w:val="32"/>
              </w:rPr>
              <w:t>）</w:t>
            </w:r>
            <w:r>
              <w:rPr>
                <w:w w:val="99"/>
                <w:sz w:val="32"/>
              </w:rPr>
              <w:t>了解齿廓加工的根切现象及不根切最小齿数</w:t>
            </w:r>
          </w:p>
        </w:tc>
      </w:tr>
      <w:tr>
        <w:trPr>
          <w:trHeight w:val="537"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405" w:lineRule="exact" w:before="112"/>
              <w:ind w:left="108"/>
              <w:rPr>
                <w:sz w:val="32"/>
              </w:rPr>
            </w:pPr>
            <w:r>
              <w:rPr>
                <w:sz w:val="32"/>
              </w:rPr>
              <w:t>（</w:t>
            </w:r>
            <w:r>
              <w:rPr>
                <w:rFonts w:ascii="Times New Roman" w:eastAsia="Times New Roman"/>
                <w:sz w:val="32"/>
              </w:rPr>
              <w:t>20</w:t>
            </w:r>
            <w:r>
              <w:rPr>
                <w:sz w:val="32"/>
              </w:rPr>
              <w:t>）了解变位齿轮及其传动类型</w:t>
            </w:r>
          </w:p>
        </w:tc>
      </w:tr>
    </w:tbl>
    <w:p>
      <w:pPr>
        <w:spacing w:after="0" w:line="405" w:lineRule="exact"/>
        <w:rPr>
          <w:sz w:val="32"/>
        </w:rPr>
        <w:sectPr>
          <w:pgSz w:w="11910" w:h="16840"/>
          <w:pgMar w:header="0" w:footer="1035" w:top="1580" w:bottom="1220" w:left="820" w:right="780"/>
        </w:sectPr>
      </w:pPr>
    </w:p>
    <w:p>
      <w:pPr>
        <w:pStyle w:val="BodyText"/>
        <w:spacing w:before="0"/>
        <w:rPr>
          <w:rFonts w:ascii="Times New Roman"/>
          <w:sz w:val="20"/>
        </w:rPr>
      </w:pPr>
      <w:r>
        <w:rPr/>
        <w:pict>
          <v:shape style="position:absolute;margin-left:57.16pt;margin-top:104.900024pt;width:481.2pt;height:630.9pt;mso-position-horizontal-relative:page;mso-position-vertical-relative:page;z-index:25166745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1"/>
                    <w:gridCol w:w="1624"/>
                    <w:gridCol w:w="7124"/>
                  </w:tblGrid>
                  <w:tr>
                    <w:trPr>
                      <w:trHeight w:val="1080" w:hRule="atLeast"/>
                    </w:trPr>
                    <w:tc>
                      <w:tcPr>
                        <w:tcW w:w="861" w:type="dxa"/>
                        <w:vMerge w:val="restart"/>
                      </w:tcPr>
                      <w:p>
                        <w:pPr>
                          <w:pStyle w:val="TableParagraph"/>
                          <w:rPr>
                            <w:rFonts w:ascii="Times New Roman"/>
                            <w:sz w:val="30"/>
                          </w:rPr>
                        </w:pPr>
                      </w:p>
                    </w:tc>
                    <w:tc>
                      <w:tcPr>
                        <w:tcW w:w="1624" w:type="dxa"/>
                        <w:vMerge w:val="restart"/>
                      </w:tcPr>
                      <w:p>
                        <w:pPr>
                          <w:pStyle w:val="TableParagraph"/>
                          <w:rPr>
                            <w:rFonts w:ascii="Times New Roman"/>
                            <w:sz w:val="30"/>
                          </w:rPr>
                        </w:pPr>
                      </w:p>
                    </w:tc>
                    <w:tc>
                      <w:tcPr>
                        <w:tcW w:w="7124" w:type="dxa"/>
                      </w:tcPr>
                      <w:p>
                        <w:pPr>
                          <w:pStyle w:val="TableParagraph"/>
                          <w:spacing w:line="540" w:lineRule="exact"/>
                          <w:ind w:left="108" w:right="96"/>
                          <w:rPr>
                            <w:sz w:val="32"/>
                          </w:rPr>
                        </w:pPr>
                        <w:r>
                          <w:rPr>
                            <w:spacing w:val="-11"/>
                            <w:sz w:val="32"/>
                          </w:rPr>
                          <w:t>（</w:t>
                        </w:r>
                        <w:r>
                          <w:rPr>
                            <w:rFonts w:ascii="Times New Roman" w:eastAsia="Times New Roman"/>
                            <w:spacing w:val="-11"/>
                            <w:sz w:val="32"/>
                          </w:rPr>
                          <w:t>21</w:t>
                        </w:r>
                        <w:r>
                          <w:rPr>
                            <w:spacing w:val="-11"/>
                            <w:sz w:val="32"/>
                          </w:rPr>
                          <w:t>）了解圆锥齿轮、蜗杆传动的特点、类型及其</w:t>
                        </w:r>
                        <w:r>
                          <w:rPr>
                            <w:sz w:val="32"/>
                          </w:rPr>
                          <w:t>应用</w:t>
                        </w:r>
                      </w:p>
                    </w:tc>
                  </w:tr>
                  <w:tr>
                    <w:trPr>
                      <w:trHeight w:val="540"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408" w:lineRule="exact" w:before="112"/>
                          <w:ind w:left="108"/>
                          <w:rPr>
                            <w:sz w:val="32"/>
                          </w:rPr>
                        </w:pPr>
                        <w:r>
                          <w:rPr>
                            <w:sz w:val="32"/>
                          </w:rPr>
                          <w:t>（</w:t>
                        </w:r>
                        <w:r>
                          <w:rPr>
                            <w:rFonts w:ascii="Times New Roman" w:eastAsia="Times New Roman"/>
                            <w:sz w:val="32"/>
                          </w:rPr>
                          <w:t>22</w:t>
                        </w:r>
                        <w:r>
                          <w:rPr>
                            <w:sz w:val="32"/>
                          </w:rPr>
                          <w:t>）理解齿轮的常见失效形式及设计准则</w:t>
                        </w:r>
                      </w:p>
                    </w:tc>
                  </w:tr>
                  <w:tr>
                    <w:trPr>
                      <w:trHeight w:val="540"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406" w:lineRule="exact" w:before="114"/>
                          <w:ind w:left="108"/>
                          <w:rPr>
                            <w:sz w:val="32"/>
                          </w:rPr>
                        </w:pPr>
                        <w:r>
                          <w:rPr>
                            <w:sz w:val="32"/>
                          </w:rPr>
                          <w:t>（</w:t>
                        </w:r>
                        <w:r>
                          <w:rPr>
                            <w:rFonts w:ascii="Times New Roman" w:eastAsia="Times New Roman"/>
                            <w:sz w:val="32"/>
                          </w:rPr>
                          <w:t>23</w:t>
                        </w:r>
                        <w:r>
                          <w:rPr>
                            <w:sz w:val="32"/>
                          </w:rPr>
                          <w:t>）掌握直齿圆柱齿轮传动的设计过程</w:t>
                        </w:r>
                      </w:p>
                    </w:tc>
                  </w:tr>
                  <w:tr>
                    <w:trPr>
                      <w:trHeight w:val="1080"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540" w:lineRule="exact" w:before="1"/>
                          <w:ind w:left="108" w:right="96"/>
                          <w:rPr>
                            <w:sz w:val="32"/>
                          </w:rPr>
                        </w:pPr>
                        <w:r>
                          <w:rPr>
                            <w:spacing w:val="-11"/>
                            <w:sz w:val="32"/>
                          </w:rPr>
                          <w:t>（</w:t>
                        </w:r>
                        <w:r>
                          <w:rPr>
                            <w:rFonts w:ascii="Times New Roman" w:eastAsia="Times New Roman"/>
                            <w:spacing w:val="-11"/>
                            <w:sz w:val="32"/>
                          </w:rPr>
                          <w:t>24</w:t>
                        </w:r>
                        <w:r>
                          <w:rPr>
                            <w:spacing w:val="-11"/>
                            <w:sz w:val="32"/>
                          </w:rPr>
                          <w:t>）</w:t>
                        </w:r>
                        <w:r>
                          <w:rPr>
                            <w:spacing w:val="-9"/>
                            <w:sz w:val="32"/>
                          </w:rPr>
                          <w:t>理解齿轮的结构型式、精度等级、效率及润</w:t>
                        </w:r>
                        <w:r>
                          <w:rPr>
                            <w:sz w:val="32"/>
                          </w:rPr>
                          <w:t>滑方式</w:t>
                        </w:r>
                      </w:p>
                    </w:tc>
                  </w:tr>
                  <w:tr>
                    <w:trPr>
                      <w:trHeight w:val="539"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407" w:lineRule="exact" w:before="112"/>
                          <w:ind w:left="108"/>
                          <w:rPr>
                            <w:sz w:val="32"/>
                          </w:rPr>
                        </w:pPr>
                        <w:r>
                          <w:rPr>
                            <w:sz w:val="32"/>
                          </w:rPr>
                          <w:t>（</w:t>
                        </w:r>
                        <w:r>
                          <w:rPr>
                            <w:rFonts w:ascii="Times New Roman" w:eastAsia="Times New Roman"/>
                            <w:sz w:val="32"/>
                          </w:rPr>
                          <w:t>25</w:t>
                        </w:r>
                        <w:r>
                          <w:rPr>
                            <w:sz w:val="32"/>
                          </w:rPr>
                          <w:t>）掌握定轴轮系及周转轮系的传动比计算</w:t>
                        </w:r>
                      </w:p>
                    </w:tc>
                  </w:tr>
                  <w:tr>
                    <w:trPr>
                      <w:trHeight w:val="540"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407" w:lineRule="exact" w:before="113"/>
                          <w:ind w:left="108"/>
                          <w:rPr>
                            <w:sz w:val="32"/>
                          </w:rPr>
                        </w:pPr>
                        <w:r>
                          <w:rPr>
                            <w:sz w:val="32"/>
                          </w:rPr>
                          <w:t>（</w:t>
                        </w:r>
                        <w:r>
                          <w:rPr>
                            <w:rFonts w:ascii="Times New Roman" w:eastAsia="Times New Roman"/>
                            <w:sz w:val="32"/>
                          </w:rPr>
                          <w:t>26</w:t>
                        </w:r>
                        <w:r>
                          <w:rPr>
                            <w:sz w:val="32"/>
                          </w:rPr>
                          <w:t>）了解简单复合轮系的传动比计算</w:t>
                        </w:r>
                      </w:p>
                    </w:tc>
                  </w:tr>
                  <w:tr>
                    <w:trPr>
                      <w:trHeight w:val="540" w:hRule="atLeast"/>
                    </w:trPr>
                    <w:tc>
                      <w:tcPr>
                        <w:tcW w:w="861" w:type="dxa"/>
                        <w:vMerge w:val="restart"/>
                      </w:tcPr>
                      <w:p>
                        <w:pPr>
                          <w:pStyle w:val="TableParagraph"/>
                          <w:rPr>
                            <w:sz w:val="34"/>
                          </w:rPr>
                        </w:pPr>
                      </w:p>
                      <w:p>
                        <w:pPr>
                          <w:pStyle w:val="TableParagraph"/>
                          <w:rPr>
                            <w:sz w:val="34"/>
                          </w:rPr>
                        </w:pPr>
                      </w:p>
                      <w:p>
                        <w:pPr>
                          <w:pStyle w:val="TableParagraph"/>
                          <w:rPr>
                            <w:sz w:val="34"/>
                          </w:rPr>
                        </w:pPr>
                      </w:p>
                      <w:p>
                        <w:pPr>
                          <w:pStyle w:val="TableParagraph"/>
                          <w:rPr>
                            <w:sz w:val="34"/>
                          </w:rPr>
                        </w:pPr>
                      </w:p>
                      <w:p>
                        <w:pPr>
                          <w:pStyle w:val="TableParagraph"/>
                          <w:spacing w:before="5"/>
                          <w:rPr>
                            <w:sz w:val="45"/>
                          </w:rPr>
                        </w:pPr>
                      </w:p>
                      <w:p>
                        <w:pPr>
                          <w:pStyle w:val="TableParagraph"/>
                          <w:ind w:left="106"/>
                          <w:rPr>
                            <w:rFonts w:ascii="Times New Roman"/>
                            <w:sz w:val="32"/>
                          </w:rPr>
                        </w:pPr>
                        <w:r>
                          <w:rPr>
                            <w:rFonts w:ascii="Times New Roman"/>
                            <w:w w:val="99"/>
                            <w:sz w:val="32"/>
                          </w:rPr>
                          <w:t>5</w:t>
                        </w:r>
                      </w:p>
                    </w:tc>
                    <w:tc>
                      <w:tcPr>
                        <w:tcW w:w="1624" w:type="dxa"/>
                        <w:vMerge w:val="restart"/>
                      </w:tcPr>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spacing w:before="253"/>
                          <w:ind w:left="107"/>
                          <w:rPr>
                            <w:sz w:val="32"/>
                          </w:rPr>
                        </w:pPr>
                        <w:r>
                          <w:rPr>
                            <w:sz w:val="32"/>
                          </w:rPr>
                          <w:t>连接</w:t>
                        </w:r>
                      </w:p>
                    </w:tc>
                    <w:tc>
                      <w:tcPr>
                        <w:tcW w:w="7124" w:type="dxa"/>
                      </w:tcPr>
                      <w:p>
                        <w:pPr>
                          <w:pStyle w:val="TableParagraph"/>
                          <w:spacing w:line="408" w:lineRule="exact" w:before="112"/>
                          <w:ind w:left="108"/>
                          <w:rPr>
                            <w:sz w:val="32"/>
                          </w:rPr>
                        </w:pPr>
                        <w:r>
                          <w:rPr>
                            <w:sz w:val="32"/>
                          </w:rPr>
                          <w:t>（</w:t>
                        </w:r>
                        <w:r>
                          <w:rPr>
                            <w:rFonts w:ascii="Times New Roman" w:eastAsia="Times New Roman"/>
                            <w:sz w:val="32"/>
                          </w:rPr>
                          <w:t>27</w:t>
                        </w:r>
                        <w:r>
                          <w:rPr>
                            <w:sz w:val="32"/>
                          </w:rPr>
                          <w:t>）了解键连接和销连接的分类、特点、应用</w:t>
                        </w:r>
                      </w:p>
                    </w:tc>
                  </w:tr>
                  <w:tr>
                    <w:trPr>
                      <w:trHeight w:val="540"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408" w:lineRule="exact" w:before="112"/>
                          <w:ind w:left="108"/>
                          <w:rPr>
                            <w:sz w:val="32"/>
                          </w:rPr>
                        </w:pPr>
                        <w:r>
                          <w:rPr>
                            <w:sz w:val="32"/>
                          </w:rPr>
                          <w:t>（</w:t>
                        </w:r>
                        <w:r>
                          <w:rPr>
                            <w:rFonts w:ascii="Times New Roman" w:eastAsia="Times New Roman"/>
                            <w:sz w:val="32"/>
                          </w:rPr>
                          <w:t>28</w:t>
                        </w:r>
                        <w:r>
                          <w:rPr>
                            <w:sz w:val="32"/>
                          </w:rPr>
                          <w:t>）掌握普通平键连接的设计</w:t>
                        </w:r>
                      </w:p>
                    </w:tc>
                  </w:tr>
                  <w:tr>
                    <w:trPr>
                      <w:trHeight w:val="540"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406" w:lineRule="exact" w:before="114"/>
                          <w:ind w:left="108"/>
                          <w:rPr>
                            <w:sz w:val="32"/>
                          </w:rPr>
                        </w:pPr>
                        <w:r>
                          <w:rPr>
                            <w:w w:val="99"/>
                            <w:sz w:val="32"/>
                          </w:rPr>
                          <w:t>（</w:t>
                        </w:r>
                        <w:r>
                          <w:rPr>
                            <w:rFonts w:ascii="Times New Roman" w:eastAsia="Times New Roman"/>
                            <w:spacing w:val="1"/>
                            <w:w w:val="99"/>
                            <w:sz w:val="32"/>
                          </w:rPr>
                          <w:t>2</w:t>
                        </w:r>
                        <w:r>
                          <w:rPr>
                            <w:rFonts w:ascii="Times New Roman" w:eastAsia="Times New Roman"/>
                            <w:spacing w:val="-2"/>
                            <w:w w:val="99"/>
                            <w:sz w:val="32"/>
                          </w:rPr>
                          <w:t>9</w:t>
                        </w:r>
                        <w:r>
                          <w:rPr>
                            <w:spacing w:val="-130"/>
                            <w:w w:val="99"/>
                            <w:sz w:val="32"/>
                          </w:rPr>
                          <w:t>）</w:t>
                        </w:r>
                        <w:r>
                          <w:rPr>
                            <w:w w:val="99"/>
                            <w:sz w:val="32"/>
                          </w:rPr>
                          <w:t>理解螺纹的分类和普通螺纹的主要参数含义</w:t>
                        </w:r>
                      </w:p>
                    </w:tc>
                  </w:tr>
                  <w:tr>
                    <w:trPr>
                      <w:trHeight w:val="1080"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540" w:lineRule="exact" w:before="1"/>
                          <w:ind w:left="108" w:right="99"/>
                          <w:rPr>
                            <w:sz w:val="32"/>
                          </w:rPr>
                        </w:pPr>
                        <w:r>
                          <w:rPr>
                            <w:spacing w:val="-11"/>
                            <w:sz w:val="32"/>
                          </w:rPr>
                          <w:t>（</w:t>
                        </w:r>
                        <w:r>
                          <w:rPr>
                            <w:rFonts w:ascii="Times New Roman" w:eastAsia="Times New Roman"/>
                            <w:spacing w:val="-11"/>
                            <w:sz w:val="32"/>
                          </w:rPr>
                          <w:t>30</w:t>
                        </w:r>
                        <w:r>
                          <w:rPr>
                            <w:spacing w:val="-11"/>
                            <w:sz w:val="32"/>
                          </w:rPr>
                          <w:t>）</w:t>
                        </w:r>
                        <w:r>
                          <w:rPr>
                            <w:spacing w:val="-8"/>
                            <w:sz w:val="32"/>
                          </w:rPr>
                          <w:t>熟悉螺纹连接的主要类型、应用场合、预紧</w:t>
                        </w:r>
                        <w:r>
                          <w:rPr>
                            <w:sz w:val="32"/>
                          </w:rPr>
                          <w:t>与防松</w:t>
                        </w:r>
                      </w:p>
                    </w:tc>
                  </w:tr>
                  <w:tr>
                    <w:trPr>
                      <w:trHeight w:val="539"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407" w:lineRule="exact" w:before="112"/>
                          <w:ind w:left="108"/>
                          <w:rPr>
                            <w:sz w:val="32"/>
                          </w:rPr>
                        </w:pPr>
                        <w:r>
                          <w:rPr>
                            <w:sz w:val="32"/>
                          </w:rPr>
                          <w:t>（</w:t>
                        </w:r>
                        <w:r>
                          <w:rPr>
                            <w:rFonts w:ascii="Times New Roman" w:eastAsia="Times New Roman"/>
                            <w:sz w:val="32"/>
                          </w:rPr>
                          <w:t>31</w:t>
                        </w:r>
                        <w:r>
                          <w:rPr>
                            <w:sz w:val="32"/>
                          </w:rPr>
                          <w:t>）了解单个螺栓连接的强度计算</w:t>
                        </w:r>
                      </w:p>
                    </w:tc>
                  </w:tr>
                  <w:tr>
                    <w:trPr>
                      <w:trHeight w:val="540"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407" w:lineRule="exact" w:before="113"/>
                          <w:ind w:left="108"/>
                          <w:rPr>
                            <w:sz w:val="32"/>
                          </w:rPr>
                        </w:pPr>
                        <w:r>
                          <w:rPr>
                            <w:sz w:val="32"/>
                          </w:rPr>
                          <w:t>（</w:t>
                        </w:r>
                        <w:r>
                          <w:rPr>
                            <w:rFonts w:ascii="Times New Roman" w:eastAsia="Times New Roman"/>
                            <w:sz w:val="32"/>
                          </w:rPr>
                          <w:t>32</w:t>
                        </w:r>
                        <w:r>
                          <w:rPr>
                            <w:sz w:val="32"/>
                          </w:rPr>
                          <w:t>）理解提高螺栓连接强度的措施</w:t>
                        </w:r>
                      </w:p>
                    </w:tc>
                  </w:tr>
                  <w:tr>
                    <w:trPr>
                      <w:trHeight w:val="1080"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540" w:lineRule="exact"/>
                          <w:ind w:left="108" w:right="257"/>
                          <w:rPr>
                            <w:sz w:val="32"/>
                          </w:rPr>
                        </w:pPr>
                        <w:r>
                          <w:rPr>
                            <w:spacing w:val="-25"/>
                            <w:sz w:val="32"/>
                          </w:rPr>
                          <w:t>（</w:t>
                        </w:r>
                        <w:r>
                          <w:rPr>
                            <w:rFonts w:ascii="Times New Roman" w:eastAsia="Times New Roman"/>
                            <w:spacing w:val="-25"/>
                            <w:sz w:val="32"/>
                          </w:rPr>
                          <w:t>33</w:t>
                        </w:r>
                        <w:r>
                          <w:rPr>
                            <w:spacing w:val="-25"/>
                            <w:sz w:val="32"/>
                          </w:rPr>
                          <w:t>）</w:t>
                        </w:r>
                        <w:r>
                          <w:rPr>
                            <w:spacing w:val="-16"/>
                            <w:sz w:val="32"/>
                          </w:rPr>
                          <w:t>了解联轴器、离合器和制动器的功用、类型特点、应用</w:t>
                        </w:r>
                      </w:p>
                    </w:tc>
                  </w:tr>
                  <w:tr>
                    <w:trPr>
                      <w:trHeight w:val="540" w:hRule="atLeast"/>
                    </w:trPr>
                    <w:tc>
                      <w:tcPr>
                        <w:tcW w:w="861" w:type="dxa"/>
                        <w:vMerge w:val="restart"/>
                      </w:tcPr>
                      <w:p>
                        <w:pPr>
                          <w:pStyle w:val="TableParagraph"/>
                          <w:rPr>
                            <w:sz w:val="34"/>
                          </w:rPr>
                        </w:pPr>
                      </w:p>
                      <w:p>
                        <w:pPr>
                          <w:pStyle w:val="TableParagraph"/>
                          <w:rPr>
                            <w:sz w:val="34"/>
                          </w:rPr>
                        </w:pPr>
                      </w:p>
                      <w:p>
                        <w:pPr>
                          <w:pStyle w:val="TableParagraph"/>
                          <w:spacing w:before="9"/>
                          <w:rPr>
                            <w:sz w:val="49"/>
                          </w:rPr>
                        </w:pPr>
                      </w:p>
                      <w:p>
                        <w:pPr>
                          <w:pStyle w:val="TableParagraph"/>
                          <w:ind w:left="106"/>
                          <w:rPr>
                            <w:rFonts w:ascii="Times New Roman"/>
                            <w:sz w:val="32"/>
                          </w:rPr>
                        </w:pPr>
                        <w:r>
                          <w:rPr>
                            <w:rFonts w:ascii="Times New Roman"/>
                            <w:w w:val="99"/>
                            <w:sz w:val="32"/>
                          </w:rPr>
                          <w:t>6</w:t>
                        </w:r>
                      </w:p>
                    </w:tc>
                    <w:tc>
                      <w:tcPr>
                        <w:tcW w:w="1624" w:type="dxa"/>
                        <w:vMerge w:val="restart"/>
                      </w:tcPr>
                      <w:p>
                        <w:pPr>
                          <w:pStyle w:val="TableParagraph"/>
                          <w:rPr>
                            <w:sz w:val="32"/>
                          </w:rPr>
                        </w:pPr>
                      </w:p>
                      <w:p>
                        <w:pPr>
                          <w:pStyle w:val="TableParagraph"/>
                          <w:rPr>
                            <w:sz w:val="32"/>
                          </w:rPr>
                        </w:pPr>
                      </w:p>
                      <w:p>
                        <w:pPr>
                          <w:pStyle w:val="TableParagraph"/>
                          <w:spacing w:before="1"/>
                          <w:rPr>
                            <w:sz w:val="31"/>
                          </w:rPr>
                        </w:pPr>
                      </w:p>
                      <w:p>
                        <w:pPr>
                          <w:pStyle w:val="TableParagraph"/>
                          <w:spacing w:line="316" w:lineRule="auto"/>
                          <w:ind w:left="107" w:right="98"/>
                          <w:rPr>
                            <w:sz w:val="32"/>
                          </w:rPr>
                        </w:pPr>
                        <w:r>
                          <w:rPr>
                            <w:sz w:val="32"/>
                          </w:rPr>
                          <w:t>带传动及链传动</w:t>
                        </w:r>
                      </w:p>
                    </w:tc>
                    <w:tc>
                      <w:tcPr>
                        <w:tcW w:w="7124" w:type="dxa"/>
                      </w:tcPr>
                      <w:p>
                        <w:pPr>
                          <w:pStyle w:val="TableParagraph"/>
                          <w:spacing w:line="408" w:lineRule="exact" w:before="112"/>
                          <w:ind w:left="108"/>
                          <w:rPr>
                            <w:sz w:val="32"/>
                          </w:rPr>
                        </w:pPr>
                        <w:r>
                          <w:rPr>
                            <w:sz w:val="32"/>
                          </w:rPr>
                          <w:t>（</w:t>
                        </w:r>
                        <w:r>
                          <w:rPr>
                            <w:rFonts w:ascii="Times New Roman" w:eastAsia="Times New Roman"/>
                            <w:sz w:val="32"/>
                          </w:rPr>
                          <w:t>34</w:t>
                        </w:r>
                        <w:r>
                          <w:rPr>
                            <w:sz w:val="32"/>
                          </w:rPr>
                          <w:t>）了解带传动的类型及应用特点</w:t>
                        </w:r>
                      </w:p>
                    </w:tc>
                  </w:tr>
                  <w:tr>
                    <w:trPr>
                      <w:trHeight w:val="540"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406" w:lineRule="exact" w:before="114"/>
                          <w:ind w:left="108"/>
                          <w:rPr>
                            <w:sz w:val="32"/>
                          </w:rPr>
                        </w:pPr>
                        <w:r>
                          <w:rPr>
                            <w:sz w:val="32"/>
                          </w:rPr>
                          <w:t>（</w:t>
                        </w:r>
                        <w:r>
                          <w:rPr>
                            <w:rFonts w:ascii="Times New Roman" w:eastAsia="Times New Roman"/>
                            <w:sz w:val="32"/>
                          </w:rPr>
                          <w:t>35</w:t>
                        </w:r>
                        <w:r>
                          <w:rPr>
                            <w:sz w:val="32"/>
                          </w:rPr>
                          <w:t>）了解 </w:t>
                        </w:r>
                        <w:r>
                          <w:rPr>
                            <w:rFonts w:ascii="Times New Roman" w:eastAsia="Times New Roman"/>
                            <w:sz w:val="32"/>
                          </w:rPr>
                          <w:t>V </w:t>
                        </w:r>
                        <w:r>
                          <w:rPr>
                            <w:sz w:val="32"/>
                          </w:rPr>
                          <w:t>带的结构参数及其标准</w:t>
                        </w:r>
                      </w:p>
                    </w:tc>
                  </w:tr>
                  <w:tr>
                    <w:trPr>
                      <w:trHeight w:val="540"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406" w:lineRule="exact" w:before="113"/>
                          <w:ind w:left="108"/>
                          <w:rPr>
                            <w:sz w:val="32"/>
                          </w:rPr>
                        </w:pPr>
                        <w:r>
                          <w:rPr>
                            <w:sz w:val="32"/>
                          </w:rPr>
                          <w:t>（</w:t>
                        </w:r>
                        <w:r>
                          <w:rPr>
                            <w:rFonts w:ascii="Times New Roman" w:eastAsia="Times New Roman"/>
                            <w:sz w:val="32"/>
                          </w:rPr>
                          <w:t>36</w:t>
                        </w:r>
                        <w:r>
                          <w:rPr>
                            <w:sz w:val="32"/>
                          </w:rPr>
                          <w:t>）理解 </w:t>
                        </w:r>
                        <w:r>
                          <w:rPr>
                            <w:rFonts w:ascii="Times New Roman" w:eastAsia="Times New Roman"/>
                            <w:sz w:val="32"/>
                          </w:rPr>
                          <w:t>V </w:t>
                        </w:r>
                        <w:r>
                          <w:rPr>
                            <w:sz w:val="32"/>
                          </w:rPr>
                          <w:t>带传动截面的应力特性</w:t>
                        </w:r>
                      </w:p>
                    </w:tc>
                  </w:tr>
                  <w:tr>
                    <w:trPr>
                      <w:trHeight w:val="540"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407" w:lineRule="exact" w:before="113"/>
                          <w:ind w:left="108"/>
                          <w:rPr>
                            <w:sz w:val="32"/>
                          </w:rPr>
                        </w:pPr>
                        <w:r>
                          <w:rPr>
                            <w:sz w:val="32"/>
                          </w:rPr>
                          <w:t>（</w:t>
                        </w:r>
                        <w:r>
                          <w:rPr>
                            <w:rFonts w:ascii="Times New Roman" w:eastAsia="Times New Roman"/>
                            <w:sz w:val="32"/>
                          </w:rPr>
                          <w:t>37</w:t>
                        </w:r>
                        <w:r>
                          <w:rPr>
                            <w:sz w:val="32"/>
                          </w:rPr>
                          <w:t>）理解摩擦带传动的弹性滑动及其打滑现象</w:t>
                        </w:r>
                      </w:p>
                    </w:tc>
                  </w:tr>
                  <w:tr>
                    <w:trPr>
                      <w:trHeight w:val="540"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407" w:lineRule="exact" w:before="113"/>
                          <w:ind w:left="108"/>
                          <w:rPr>
                            <w:sz w:val="32"/>
                          </w:rPr>
                        </w:pPr>
                        <w:r>
                          <w:rPr>
                            <w:sz w:val="32"/>
                          </w:rPr>
                          <w:t>（</w:t>
                        </w:r>
                        <w:r>
                          <w:rPr>
                            <w:rFonts w:ascii="Times New Roman" w:eastAsia="Times New Roman"/>
                            <w:sz w:val="32"/>
                          </w:rPr>
                          <w:t>38</w:t>
                        </w:r>
                        <w:r>
                          <w:rPr>
                            <w:sz w:val="32"/>
                          </w:rPr>
                          <w:t>）了解带传动的失效形式及设计准则</w:t>
                        </w:r>
                      </w:p>
                    </w:tc>
                  </w:tr>
                  <w:tr>
                    <w:trPr>
                      <w:trHeight w:val="537"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406" w:lineRule="exact" w:before="112"/>
                          <w:ind w:left="108"/>
                          <w:rPr>
                            <w:sz w:val="32"/>
                          </w:rPr>
                        </w:pPr>
                        <w:r>
                          <w:rPr>
                            <w:sz w:val="32"/>
                          </w:rPr>
                          <w:t>（</w:t>
                        </w:r>
                        <w:r>
                          <w:rPr>
                            <w:rFonts w:ascii="Times New Roman" w:eastAsia="Times New Roman"/>
                            <w:sz w:val="32"/>
                          </w:rPr>
                          <w:t>39</w:t>
                        </w:r>
                        <w:r>
                          <w:rPr>
                            <w:sz w:val="32"/>
                          </w:rPr>
                          <w:t>）理解 </w:t>
                        </w:r>
                        <w:r>
                          <w:rPr>
                            <w:rFonts w:ascii="Times New Roman" w:eastAsia="Times New Roman"/>
                            <w:sz w:val="32"/>
                          </w:rPr>
                          <w:t>V </w:t>
                        </w:r>
                        <w:r>
                          <w:rPr>
                            <w:sz w:val="32"/>
                          </w:rPr>
                          <w:t>带传动的设计过程</w:t>
                        </w:r>
                      </w:p>
                    </w:tc>
                  </w:tr>
                </w:tbl>
                <w:p>
                  <w:pPr>
                    <w:pStyle w:val="BodyText"/>
                    <w:spacing w:before="0"/>
                  </w:pPr>
                </w:p>
              </w:txbxContent>
            </v:textbox>
            <w10:wrap type="none"/>
          </v:shape>
        </w:pict>
      </w: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4"/>
        <w:rPr>
          <w:rFonts w:ascii="Times New Roman"/>
          <w:sz w:val="23"/>
        </w:rPr>
      </w:pPr>
    </w:p>
    <w:p>
      <w:pPr>
        <w:pStyle w:val="BodyText"/>
        <w:spacing w:before="64"/>
        <w:ind w:right="314"/>
        <w:jc w:val="right"/>
      </w:pPr>
      <w:r>
        <w:rPr>
          <w:w w:val="99"/>
        </w:rPr>
        <w:t>、</w:t>
      </w:r>
    </w:p>
    <w:p>
      <w:pPr>
        <w:spacing w:after="0"/>
        <w:jc w:val="right"/>
        <w:sectPr>
          <w:pgSz w:w="11910" w:h="16840"/>
          <w:pgMar w:header="0" w:footer="1035" w:top="1580" w:bottom="1220" w:left="820" w:right="780"/>
        </w:sectPr>
      </w:pPr>
    </w:p>
    <w:p>
      <w:pPr>
        <w:pStyle w:val="BodyText"/>
        <w:spacing w:before="0"/>
        <w:rPr>
          <w:sz w:val="20"/>
        </w:rPr>
      </w:pPr>
    </w:p>
    <w:p>
      <w:pPr>
        <w:pStyle w:val="BodyText"/>
        <w:spacing w:before="0"/>
        <w:rPr>
          <w:sz w:val="19"/>
        </w:rPr>
      </w:pPr>
    </w:p>
    <w:tbl>
      <w:tblPr>
        <w:tblW w:w="0" w:type="auto"/>
        <w:jc w:val="left"/>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1"/>
        <w:gridCol w:w="1624"/>
        <w:gridCol w:w="7124"/>
      </w:tblGrid>
      <w:tr>
        <w:trPr>
          <w:trHeight w:val="540" w:hRule="atLeast"/>
        </w:trPr>
        <w:tc>
          <w:tcPr>
            <w:tcW w:w="861" w:type="dxa"/>
            <w:vMerge w:val="restart"/>
          </w:tcPr>
          <w:p>
            <w:pPr>
              <w:pStyle w:val="TableParagraph"/>
              <w:rPr>
                <w:rFonts w:ascii="Times New Roman"/>
                <w:sz w:val="30"/>
              </w:rPr>
            </w:pPr>
          </w:p>
        </w:tc>
        <w:tc>
          <w:tcPr>
            <w:tcW w:w="1624" w:type="dxa"/>
            <w:vMerge w:val="restart"/>
          </w:tcPr>
          <w:p>
            <w:pPr>
              <w:pStyle w:val="TableParagraph"/>
              <w:rPr>
                <w:rFonts w:ascii="Times New Roman"/>
                <w:sz w:val="30"/>
              </w:rPr>
            </w:pPr>
          </w:p>
        </w:tc>
        <w:tc>
          <w:tcPr>
            <w:tcW w:w="7124" w:type="dxa"/>
          </w:tcPr>
          <w:p>
            <w:pPr>
              <w:pStyle w:val="TableParagraph"/>
              <w:spacing w:line="408" w:lineRule="exact" w:before="112"/>
              <w:ind w:left="108"/>
              <w:rPr>
                <w:sz w:val="32"/>
              </w:rPr>
            </w:pPr>
            <w:r>
              <w:rPr>
                <w:sz w:val="32"/>
              </w:rPr>
              <w:t>（</w:t>
            </w:r>
            <w:r>
              <w:rPr>
                <w:rFonts w:ascii="Times New Roman" w:eastAsia="Times New Roman"/>
                <w:sz w:val="32"/>
              </w:rPr>
              <w:t>40</w:t>
            </w:r>
            <w:r>
              <w:rPr>
                <w:sz w:val="32"/>
              </w:rPr>
              <w:t>）掌握 </w:t>
            </w:r>
            <w:r>
              <w:rPr>
                <w:rFonts w:ascii="Times New Roman" w:eastAsia="Times New Roman"/>
                <w:sz w:val="32"/>
              </w:rPr>
              <w:t>V </w:t>
            </w:r>
            <w:r>
              <w:rPr>
                <w:sz w:val="32"/>
              </w:rPr>
              <w:t>带传动参数的选择方法</w:t>
            </w:r>
          </w:p>
        </w:tc>
      </w:tr>
      <w:tr>
        <w:trPr>
          <w:trHeight w:val="540"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408" w:lineRule="exact" w:before="112"/>
              <w:ind w:left="108"/>
              <w:rPr>
                <w:sz w:val="32"/>
              </w:rPr>
            </w:pPr>
            <w:r>
              <w:rPr>
                <w:sz w:val="32"/>
              </w:rPr>
              <w:t>（</w:t>
            </w:r>
            <w:r>
              <w:rPr>
                <w:rFonts w:ascii="Times New Roman" w:eastAsia="Times New Roman"/>
                <w:sz w:val="32"/>
              </w:rPr>
              <w:t>41</w:t>
            </w:r>
            <w:r>
              <w:rPr>
                <w:sz w:val="32"/>
              </w:rPr>
              <w:t>）理解滚子链的结构参数及其选择方法</w:t>
            </w:r>
          </w:p>
        </w:tc>
      </w:tr>
      <w:tr>
        <w:trPr>
          <w:trHeight w:val="540"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406" w:lineRule="exact" w:before="114"/>
              <w:ind w:left="108"/>
              <w:rPr>
                <w:sz w:val="32"/>
              </w:rPr>
            </w:pPr>
            <w:r>
              <w:rPr>
                <w:sz w:val="32"/>
              </w:rPr>
              <w:t>（</w:t>
            </w:r>
            <w:r>
              <w:rPr>
                <w:rFonts w:ascii="Times New Roman" w:eastAsia="Times New Roman"/>
                <w:sz w:val="32"/>
              </w:rPr>
              <w:t>42</w:t>
            </w:r>
            <w:r>
              <w:rPr>
                <w:sz w:val="32"/>
              </w:rPr>
              <w:t>）了解链传动的多边形效应</w:t>
            </w:r>
          </w:p>
        </w:tc>
      </w:tr>
      <w:tr>
        <w:trPr>
          <w:trHeight w:val="540"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406" w:lineRule="exact" w:before="113"/>
              <w:ind w:left="108"/>
              <w:rPr>
                <w:sz w:val="32"/>
              </w:rPr>
            </w:pPr>
            <w:r>
              <w:rPr>
                <w:sz w:val="32"/>
              </w:rPr>
              <w:t>（</w:t>
            </w:r>
            <w:r>
              <w:rPr>
                <w:rFonts w:ascii="Times New Roman" w:eastAsia="Times New Roman"/>
                <w:sz w:val="32"/>
              </w:rPr>
              <w:t>43</w:t>
            </w:r>
            <w:r>
              <w:rPr>
                <w:sz w:val="32"/>
              </w:rPr>
              <w:t>）了解带传动和链传动的布置张紧方法</w:t>
            </w:r>
          </w:p>
        </w:tc>
      </w:tr>
      <w:tr>
        <w:trPr>
          <w:trHeight w:val="540" w:hRule="atLeast"/>
        </w:trPr>
        <w:tc>
          <w:tcPr>
            <w:tcW w:w="861" w:type="dxa"/>
            <w:vMerge w:val="restart"/>
          </w:tcPr>
          <w:p>
            <w:pPr>
              <w:pStyle w:val="TableParagraph"/>
              <w:rPr>
                <w:sz w:val="34"/>
              </w:rPr>
            </w:pPr>
          </w:p>
          <w:p>
            <w:pPr>
              <w:pStyle w:val="TableParagraph"/>
              <w:rPr>
                <w:sz w:val="34"/>
              </w:rPr>
            </w:pPr>
          </w:p>
          <w:p>
            <w:pPr>
              <w:pStyle w:val="TableParagraph"/>
              <w:rPr>
                <w:sz w:val="34"/>
              </w:rPr>
            </w:pPr>
          </w:p>
          <w:p>
            <w:pPr>
              <w:pStyle w:val="TableParagraph"/>
              <w:rPr>
                <w:sz w:val="34"/>
              </w:rPr>
            </w:pPr>
          </w:p>
          <w:p>
            <w:pPr>
              <w:pStyle w:val="TableParagraph"/>
              <w:rPr>
                <w:sz w:val="34"/>
              </w:rPr>
            </w:pPr>
          </w:p>
          <w:p>
            <w:pPr>
              <w:pStyle w:val="TableParagraph"/>
              <w:rPr>
                <w:sz w:val="34"/>
              </w:rPr>
            </w:pPr>
          </w:p>
          <w:p>
            <w:pPr>
              <w:pStyle w:val="TableParagraph"/>
              <w:spacing w:before="9"/>
              <w:rPr>
                <w:sz w:val="41"/>
              </w:rPr>
            </w:pPr>
          </w:p>
          <w:p>
            <w:pPr>
              <w:pStyle w:val="TableParagraph"/>
              <w:ind w:left="106"/>
              <w:rPr>
                <w:rFonts w:ascii="Times New Roman"/>
                <w:sz w:val="32"/>
              </w:rPr>
            </w:pPr>
            <w:r>
              <w:rPr>
                <w:rFonts w:ascii="Times New Roman"/>
                <w:w w:val="99"/>
                <w:sz w:val="32"/>
              </w:rPr>
              <w:t>7</w:t>
            </w:r>
          </w:p>
        </w:tc>
        <w:tc>
          <w:tcPr>
            <w:tcW w:w="1624" w:type="dxa"/>
            <w:vMerge w:val="restart"/>
          </w:tcPr>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spacing w:before="257"/>
              <w:ind w:left="107"/>
              <w:rPr>
                <w:sz w:val="32"/>
              </w:rPr>
            </w:pPr>
            <w:r>
              <w:rPr>
                <w:sz w:val="32"/>
              </w:rPr>
              <w:t>轴承</w:t>
            </w:r>
          </w:p>
        </w:tc>
        <w:tc>
          <w:tcPr>
            <w:tcW w:w="7124" w:type="dxa"/>
          </w:tcPr>
          <w:p>
            <w:pPr>
              <w:pStyle w:val="TableParagraph"/>
              <w:spacing w:line="407" w:lineRule="exact" w:before="113"/>
              <w:ind w:left="108"/>
              <w:rPr>
                <w:sz w:val="32"/>
              </w:rPr>
            </w:pPr>
            <w:r>
              <w:rPr>
                <w:sz w:val="32"/>
              </w:rPr>
              <w:t>（</w:t>
            </w:r>
            <w:r>
              <w:rPr>
                <w:rFonts w:ascii="Times New Roman" w:eastAsia="Times New Roman"/>
                <w:sz w:val="32"/>
              </w:rPr>
              <w:t>44</w:t>
            </w:r>
            <w:r>
              <w:rPr>
                <w:sz w:val="32"/>
              </w:rPr>
              <w:t>）理解滚动轴承的类型及其选择方法</w:t>
            </w:r>
          </w:p>
        </w:tc>
      </w:tr>
      <w:tr>
        <w:trPr>
          <w:trHeight w:val="540"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407" w:lineRule="exact" w:before="113"/>
              <w:ind w:left="108"/>
              <w:rPr>
                <w:sz w:val="32"/>
              </w:rPr>
            </w:pPr>
            <w:r>
              <w:rPr>
                <w:sz w:val="32"/>
              </w:rPr>
              <w:t>（</w:t>
            </w:r>
            <w:r>
              <w:rPr>
                <w:rFonts w:ascii="Times New Roman" w:eastAsia="Times New Roman"/>
                <w:sz w:val="32"/>
              </w:rPr>
              <w:t>45</w:t>
            </w:r>
            <w:r>
              <w:rPr>
                <w:sz w:val="32"/>
              </w:rPr>
              <w:t>）理解滚动轴承的代号含义</w:t>
            </w:r>
          </w:p>
        </w:tc>
      </w:tr>
      <w:tr>
        <w:trPr>
          <w:trHeight w:val="1080"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540" w:lineRule="exact"/>
              <w:ind w:left="108" w:right="99"/>
              <w:rPr>
                <w:sz w:val="32"/>
              </w:rPr>
            </w:pPr>
            <w:r>
              <w:rPr>
                <w:spacing w:val="-17"/>
                <w:sz w:val="32"/>
              </w:rPr>
              <w:t>（</w:t>
            </w:r>
            <w:r>
              <w:rPr>
                <w:rFonts w:ascii="Times New Roman" w:eastAsia="Times New Roman"/>
                <w:spacing w:val="-17"/>
                <w:sz w:val="32"/>
              </w:rPr>
              <w:t>46</w:t>
            </w:r>
            <w:r>
              <w:rPr>
                <w:spacing w:val="-17"/>
                <w:sz w:val="32"/>
              </w:rPr>
              <w:t>）</w:t>
            </w:r>
            <w:r>
              <w:rPr>
                <w:spacing w:val="-8"/>
                <w:sz w:val="32"/>
              </w:rPr>
              <w:t>理解滚动轴承额定寿命、额定载荷及当量动</w:t>
            </w:r>
            <w:r>
              <w:rPr>
                <w:sz w:val="32"/>
              </w:rPr>
              <w:t>载荷的含义</w:t>
            </w:r>
          </w:p>
        </w:tc>
      </w:tr>
      <w:tr>
        <w:trPr>
          <w:trHeight w:val="540"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408" w:lineRule="exact" w:before="112"/>
              <w:ind w:left="108"/>
              <w:rPr>
                <w:sz w:val="32"/>
              </w:rPr>
            </w:pPr>
            <w:r>
              <w:rPr>
                <w:sz w:val="32"/>
              </w:rPr>
              <w:t>（</w:t>
            </w:r>
            <w:r>
              <w:rPr>
                <w:rFonts w:ascii="Times New Roman" w:eastAsia="Times New Roman"/>
                <w:sz w:val="32"/>
              </w:rPr>
              <w:t>47</w:t>
            </w:r>
            <w:r>
              <w:rPr>
                <w:sz w:val="32"/>
              </w:rPr>
              <w:t>）理解滚动轴承的失效形式及设计准则</w:t>
            </w:r>
          </w:p>
        </w:tc>
      </w:tr>
      <w:tr>
        <w:trPr>
          <w:trHeight w:val="1080"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540" w:lineRule="exact" w:before="2"/>
              <w:ind w:left="108" w:right="96"/>
              <w:rPr>
                <w:sz w:val="32"/>
              </w:rPr>
            </w:pPr>
            <w:r>
              <w:rPr>
                <w:w w:val="99"/>
                <w:sz w:val="32"/>
              </w:rPr>
              <w:t>（</w:t>
            </w:r>
            <w:r>
              <w:rPr>
                <w:rFonts w:ascii="Times New Roman" w:eastAsia="Times New Roman"/>
                <w:spacing w:val="1"/>
                <w:w w:val="99"/>
                <w:sz w:val="32"/>
              </w:rPr>
              <w:t>4</w:t>
            </w:r>
            <w:r>
              <w:rPr>
                <w:rFonts w:ascii="Times New Roman" w:eastAsia="Times New Roman"/>
                <w:spacing w:val="-2"/>
                <w:w w:val="99"/>
                <w:sz w:val="32"/>
              </w:rPr>
              <w:t>8</w:t>
            </w:r>
            <w:r>
              <w:rPr>
                <w:spacing w:val="-130"/>
                <w:w w:val="99"/>
                <w:sz w:val="32"/>
              </w:rPr>
              <w:t>）</w:t>
            </w:r>
            <w:r>
              <w:rPr>
                <w:w w:val="99"/>
                <w:sz w:val="32"/>
              </w:rPr>
              <w:t>理解角接触轴承及圆锥滚子轴承的派生轴向</w:t>
            </w:r>
            <w:r>
              <w:rPr>
                <w:sz w:val="32"/>
              </w:rPr>
              <w:t>力</w:t>
            </w:r>
          </w:p>
        </w:tc>
      </w:tr>
      <w:tr>
        <w:trPr>
          <w:trHeight w:val="538"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406" w:lineRule="exact" w:before="111"/>
              <w:ind w:left="108"/>
              <w:rPr>
                <w:sz w:val="32"/>
              </w:rPr>
            </w:pPr>
            <w:r>
              <w:rPr>
                <w:sz w:val="32"/>
              </w:rPr>
              <w:t>（</w:t>
            </w:r>
            <w:r>
              <w:rPr>
                <w:rFonts w:ascii="Times New Roman" w:eastAsia="Times New Roman"/>
                <w:sz w:val="32"/>
              </w:rPr>
              <w:t>49</w:t>
            </w:r>
            <w:r>
              <w:rPr>
                <w:sz w:val="32"/>
              </w:rPr>
              <w:t>）掌握 </w:t>
            </w:r>
            <w:r>
              <w:rPr>
                <w:rFonts w:ascii="Times New Roman" w:eastAsia="Times New Roman"/>
                <w:sz w:val="32"/>
              </w:rPr>
              <w:t>3</w:t>
            </w:r>
            <w:r>
              <w:rPr>
                <w:sz w:val="32"/>
              </w:rPr>
              <w:t>、</w:t>
            </w:r>
            <w:r>
              <w:rPr>
                <w:rFonts w:ascii="Times New Roman" w:eastAsia="Times New Roman"/>
                <w:sz w:val="32"/>
              </w:rPr>
              <w:t>6</w:t>
            </w:r>
            <w:r>
              <w:rPr>
                <w:sz w:val="32"/>
              </w:rPr>
              <w:t>、</w:t>
            </w:r>
            <w:r>
              <w:rPr>
                <w:rFonts w:ascii="Times New Roman" w:eastAsia="Times New Roman"/>
                <w:sz w:val="32"/>
              </w:rPr>
              <w:t>7 </w:t>
            </w:r>
            <w:r>
              <w:rPr>
                <w:sz w:val="32"/>
              </w:rPr>
              <w:t>类滚动轴承的寿命计算方法</w:t>
            </w:r>
          </w:p>
        </w:tc>
      </w:tr>
      <w:tr>
        <w:trPr>
          <w:trHeight w:val="540"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407" w:lineRule="exact" w:before="113"/>
              <w:ind w:left="108"/>
              <w:rPr>
                <w:sz w:val="32"/>
              </w:rPr>
            </w:pPr>
            <w:r>
              <w:rPr>
                <w:sz w:val="32"/>
              </w:rPr>
              <w:t>（</w:t>
            </w:r>
            <w:r>
              <w:rPr>
                <w:rFonts w:ascii="Times New Roman" w:eastAsia="Times New Roman"/>
                <w:sz w:val="32"/>
              </w:rPr>
              <w:t>50</w:t>
            </w:r>
            <w:r>
              <w:rPr>
                <w:sz w:val="32"/>
              </w:rPr>
              <w:t>）了解滚动轴承的组合设计</w:t>
            </w:r>
          </w:p>
        </w:tc>
      </w:tr>
      <w:tr>
        <w:trPr>
          <w:trHeight w:val="540"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407" w:lineRule="exact" w:before="113"/>
              <w:ind w:left="108"/>
              <w:rPr>
                <w:sz w:val="32"/>
              </w:rPr>
            </w:pPr>
            <w:r>
              <w:rPr>
                <w:sz w:val="32"/>
              </w:rPr>
              <w:t>（</w:t>
            </w:r>
            <w:r>
              <w:rPr>
                <w:rFonts w:ascii="Times New Roman" w:eastAsia="Times New Roman"/>
                <w:sz w:val="32"/>
              </w:rPr>
              <w:t>51</w:t>
            </w:r>
            <w:r>
              <w:rPr>
                <w:sz w:val="32"/>
              </w:rPr>
              <w:t>）熟悉滚动轴承的润滑与密封方法</w:t>
            </w:r>
          </w:p>
        </w:tc>
      </w:tr>
      <w:tr>
        <w:trPr>
          <w:trHeight w:val="540"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408" w:lineRule="exact" w:before="112"/>
              <w:ind w:left="108"/>
              <w:rPr>
                <w:sz w:val="32"/>
              </w:rPr>
            </w:pPr>
            <w:r>
              <w:rPr>
                <w:sz w:val="32"/>
              </w:rPr>
              <w:t>（</w:t>
            </w:r>
            <w:r>
              <w:rPr>
                <w:rFonts w:ascii="Times New Roman" w:eastAsia="Times New Roman"/>
                <w:sz w:val="32"/>
              </w:rPr>
              <w:t>52</w:t>
            </w:r>
            <w:r>
              <w:rPr>
                <w:sz w:val="32"/>
              </w:rPr>
              <w:t>）了解滑动轴承的功用及其结构</w:t>
            </w:r>
          </w:p>
        </w:tc>
      </w:tr>
      <w:tr>
        <w:trPr>
          <w:trHeight w:val="540"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408" w:lineRule="exact" w:before="112"/>
              <w:ind w:left="108"/>
              <w:rPr>
                <w:sz w:val="32"/>
              </w:rPr>
            </w:pPr>
            <w:r>
              <w:rPr>
                <w:sz w:val="32"/>
              </w:rPr>
              <w:t>（</w:t>
            </w:r>
            <w:r>
              <w:rPr>
                <w:rFonts w:ascii="Times New Roman" w:eastAsia="Times New Roman"/>
                <w:sz w:val="32"/>
              </w:rPr>
              <w:t>53</w:t>
            </w:r>
            <w:r>
              <w:rPr>
                <w:sz w:val="32"/>
              </w:rPr>
              <w:t>）了解非液体润滑轴承的强度计算</w:t>
            </w:r>
          </w:p>
        </w:tc>
      </w:tr>
      <w:tr>
        <w:trPr>
          <w:trHeight w:val="540" w:hRule="atLeast"/>
        </w:trPr>
        <w:tc>
          <w:tcPr>
            <w:tcW w:w="861" w:type="dxa"/>
            <w:vMerge w:val="restart"/>
          </w:tcPr>
          <w:p>
            <w:pPr>
              <w:pStyle w:val="TableParagraph"/>
              <w:rPr>
                <w:sz w:val="34"/>
              </w:rPr>
            </w:pPr>
          </w:p>
          <w:p>
            <w:pPr>
              <w:pStyle w:val="TableParagraph"/>
              <w:spacing w:before="10"/>
              <w:rPr>
                <w:sz w:val="40"/>
              </w:rPr>
            </w:pPr>
          </w:p>
          <w:p>
            <w:pPr>
              <w:pStyle w:val="TableParagraph"/>
              <w:ind w:left="106"/>
              <w:rPr>
                <w:rFonts w:ascii="Times New Roman"/>
                <w:sz w:val="32"/>
              </w:rPr>
            </w:pPr>
            <w:r>
              <w:rPr>
                <w:rFonts w:ascii="Times New Roman"/>
                <w:w w:val="99"/>
                <w:sz w:val="32"/>
              </w:rPr>
              <w:t>8</w:t>
            </w:r>
          </w:p>
        </w:tc>
        <w:tc>
          <w:tcPr>
            <w:tcW w:w="1624" w:type="dxa"/>
            <w:vMerge w:val="restart"/>
          </w:tcPr>
          <w:p>
            <w:pPr>
              <w:pStyle w:val="TableParagraph"/>
              <w:rPr>
                <w:sz w:val="32"/>
              </w:rPr>
            </w:pPr>
          </w:p>
          <w:p>
            <w:pPr>
              <w:pStyle w:val="TableParagraph"/>
              <w:spacing w:before="1"/>
              <w:rPr>
                <w:sz w:val="41"/>
              </w:rPr>
            </w:pPr>
          </w:p>
          <w:p>
            <w:pPr>
              <w:pStyle w:val="TableParagraph"/>
              <w:spacing w:before="1"/>
              <w:ind w:left="107"/>
              <w:rPr>
                <w:sz w:val="32"/>
              </w:rPr>
            </w:pPr>
            <w:r>
              <w:rPr>
                <w:w w:val="99"/>
                <w:sz w:val="32"/>
              </w:rPr>
              <w:t>轴</w:t>
            </w:r>
          </w:p>
        </w:tc>
        <w:tc>
          <w:tcPr>
            <w:tcW w:w="7124" w:type="dxa"/>
          </w:tcPr>
          <w:p>
            <w:pPr>
              <w:pStyle w:val="TableParagraph"/>
              <w:spacing w:line="406" w:lineRule="exact" w:before="114"/>
              <w:ind w:left="108"/>
              <w:rPr>
                <w:sz w:val="32"/>
              </w:rPr>
            </w:pPr>
            <w:r>
              <w:rPr>
                <w:sz w:val="32"/>
              </w:rPr>
              <w:t>（</w:t>
            </w:r>
            <w:r>
              <w:rPr>
                <w:rFonts w:ascii="Times New Roman" w:eastAsia="Times New Roman"/>
                <w:sz w:val="32"/>
              </w:rPr>
              <w:t>54</w:t>
            </w:r>
            <w:r>
              <w:rPr>
                <w:sz w:val="32"/>
              </w:rPr>
              <w:t>）理解轴的功用和类型</w:t>
            </w:r>
          </w:p>
        </w:tc>
      </w:tr>
      <w:tr>
        <w:trPr>
          <w:trHeight w:val="540"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406" w:lineRule="exact" w:before="113"/>
              <w:ind w:left="108"/>
              <w:rPr>
                <w:sz w:val="32"/>
              </w:rPr>
            </w:pPr>
            <w:r>
              <w:rPr>
                <w:sz w:val="32"/>
              </w:rPr>
              <w:t>（</w:t>
            </w:r>
            <w:r>
              <w:rPr>
                <w:rFonts w:ascii="Times New Roman" w:eastAsia="Times New Roman"/>
                <w:sz w:val="32"/>
              </w:rPr>
              <w:t>55</w:t>
            </w:r>
            <w:r>
              <w:rPr>
                <w:sz w:val="32"/>
              </w:rPr>
              <w:t>）掌握阶梯轴的结构设计要点</w:t>
            </w:r>
          </w:p>
        </w:tc>
      </w:tr>
      <w:tr>
        <w:trPr>
          <w:trHeight w:val="540"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407" w:lineRule="exact" w:before="113"/>
              <w:ind w:left="108"/>
              <w:rPr>
                <w:sz w:val="32"/>
              </w:rPr>
            </w:pPr>
            <w:r>
              <w:rPr>
                <w:sz w:val="32"/>
              </w:rPr>
              <w:t>（</w:t>
            </w:r>
            <w:r>
              <w:rPr>
                <w:rFonts w:ascii="Times New Roman" w:eastAsia="Times New Roman"/>
                <w:sz w:val="32"/>
              </w:rPr>
              <w:t>56</w:t>
            </w:r>
            <w:r>
              <w:rPr>
                <w:sz w:val="32"/>
              </w:rPr>
              <w:t>）理解阶梯轴上零件的定位方法</w:t>
            </w:r>
          </w:p>
        </w:tc>
      </w:tr>
      <w:tr>
        <w:trPr>
          <w:trHeight w:val="540" w:hRule="atLeast"/>
        </w:trPr>
        <w:tc>
          <w:tcPr>
            <w:tcW w:w="861" w:type="dxa"/>
            <w:vMerge/>
            <w:tcBorders>
              <w:top w:val="nil"/>
            </w:tcBorders>
          </w:tcPr>
          <w:p>
            <w:pPr>
              <w:rPr>
                <w:sz w:val="2"/>
                <w:szCs w:val="2"/>
              </w:rPr>
            </w:pPr>
          </w:p>
        </w:tc>
        <w:tc>
          <w:tcPr>
            <w:tcW w:w="1624" w:type="dxa"/>
            <w:vMerge/>
            <w:tcBorders>
              <w:top w:val="nil"/>
            </w:tcBorders>
          </w:tcPr>
          <w:p>
            <w:pPr>
              <w:rPr>
                <w:sz w:val="2"/>
                <w:szCs w:val="2"/>
              </w:rPr>
            </w:pPr>
          </w:p>
        </w:tc>
        <w:tc>
          <w:tcPr>
            <w:tcW w:w="7124" w:type="dxa"/>
          </w:tcPr>
          <w:p>
            <w:pPr>
              <w:pStyle w:val="TableParagraph"/>
              <w:spacing w:line="407" w:lineRule="exact" w:before="113"/>
              <w:ind w:left="108"/>
              <w:rPr>
                <w:sz w:val="32"/>
              </w:rPr>
            </w:pPr>
            <w:r>
              <w:rPr>
                <w:sz w:val="32"/>
              </w:rPr>
              <w:t>（</w:t>
            </w:r>
            <w:r>
              <w:rPr>
                <w:rFonts w:ascii="Times New Roman" w:eastAsia="Times New Roman"/>
                <w:sz w:val="32"/>
              </w:rPr>
              <w:t>57</w:t>
            </w:r>
            <w:r>
              <w:rPr>
                <w:sz w:val="32"/>
              </w:rPr>
              <w:t>）理解转轴的设计方法及过程</w:t>
            </w:r>
          </w:p>
        </w:tc>
      </w:tr>
    </w:tbl>
    <w:p>
      <w:pPr>
        <w:pStyle w:val="BodyText"/>
        <w:spacing w:before="112"/>
        <w:ind w:left="1352"/>
        <w:rPr>
          <w:rFonts w:ascii="楷体" w:eastAsia="楷体" w:hint="eastAsia"/>
        </w:rPr>
      </w:pPr>
      <w:bookmarkStart w:name="（四）课程D：金属材料及热处理" w:id="115"/>
      <w:bookmarkEnd w:id="115"/>
      <w:r>
        <w:rPr/>
      </w:r>
      <w:r>
        <w:rPr>
          <w:rFonts w:ascii="楷体" w:eastAsia="楷体" w:hint="eastAsia"/>
        </w:rPr>
        <w:t>（四）课程 </w:t>
      </w:r>
      <w:r>
        <w:rPr>
          <w:rFonts w:ascii="Times New Roman" w:eastAsia="Times New Roman"/>
        </w:rPr>
        <w:t>D</w:t>
      </w:r>
      <w:r>
        <w:rPr>
          <w:rFonts w:ascii="楷体" w:eastAsia="楷体" w:hint="eastAsia"/>
        </w:rPr>
        <w:t>：金属材料及热处理</w:t>
      </w:r>
    </w:p>
    <w:p>
      <w:pPr>
        <w:pStyle w:val="BodyText"/>
        <w:ind w:left="1352"/>
      </w:pPr>
      <w:r>
        <w:rPr/>
        <w:t>【考查目标】</w:t>
      </w:r>
    </w:p>
    <w:p>
      <w:pPr>
        <w:pStyle w:val="ListParagraph"/>
        <w:numPr>
          <w:ilvl w:val="0"/>
          <w:numId w:val="182"/>
        </w:numPr>
        <w:tabs>
          <w:tab w:pos="1594" w:val="left" w:leader="none"/>
        </w:tabs>
        <w:spacing w:line="240" w:lineRule="auto" w:before="130" w:after="0"/>
        <w:ind w:left="1593" w:right="0" w:hanging="242"/>
        <w:jc w:val="left"/>
        <w:rPr>
          <w:sz w:val="32"/>
        </w:rPr>
      </w:pPr>
      <w:r>
        <w:rPr>
          <w:spacing w:val="-5"/>
          <w:sz w:val="32"/>
        </w:rPr>
        <w:t>熟悉金属材料的主要力学性能，掌握强度、塑性的计算方</w:t>
      </w:r>
    </w:p>
    <w:p>
      <w:pPr>
        <w:spacing w:after="0" w:line="240" w:lineRule="auto"/>
        <w:jc w:val="left"/>
        <w:rPr>
          <w:sz w:val="32"/>
        </w:rPr>
        <w:sectPr>
          <w:pgSz w:w="11910" w:h="16840"/>
          <w:pgMar w:header="0" w:footer="1035" w:top="1580" w:bottom="1300" w:left="820" w:right="780"/>
        </w:sectPr>
      </w:pPr>
    </w:p>
    <w:p>
      <w:pPr>
        <w:pStyle w:val="BodyText"/>
        <w:spacing w:before="0"/>
        <w:rPr>
          <w:sz w:val="20"/>
        </w:rPr>
      </w:pPr>
    </w:p>
    <w:p>
      <w:pPr>
        <w:pStyle w:val="BodyText"/>
        <w:spacing w:before="7"/>
        <w:rPr>
          <w:sz w:val="23"/>
        </w:rPr>
      </w:pPr>
    </w:p>
    <w:p>
      <w:pPr>
        <w:pStyle w:val="BodyText"/>
        <w:spacing w:before="54"/>
        <w:ind w:right="242"/>
        <w:jc w:val="center"/>
      </w:pPr>
      <w:r>
        <w:rPr/>
        <w:t>法，理解金属材料的成分、组织与性能间的关系及变化规律；</w:t>
      </w:r>
    </w:p>
    <w:p>
      <w:pPr>
        <w:pStyle w:val="ListParagraph"/>
        <w:numPr>
          <w:ilvl w:val="0"/>
          <w:numId w:val="182"/>
        </w:numPr>
        <w:tabs>
          <w:tab w:pos="1594" w:val="left" w:leader="none"/>
        </w:tabs>
        <w:spacing w:line="240" w:lineRule="auto" w:before="130" w:after="0"/>
        <w:ind w:left="1593" w:right="0" w:hanging="1018"/>
        <w:jc w:val="left"/>
        <w:rPr>
          <w:sz w:val="32"/>
        </w:rPr>
      </w:pPr>
      <w:r>
        <w:rPr>
          <w:spacing w:val="-5"/>
          <w:sz w:val="32"/>
        </w:rPr>
        <w:t>熟悉金属材料的种类、牌号、成分、性能、改性方法和用</w:t>
      </w:r>
    </w:p>
    <w:p>
      <w:pPr>
        <w:pStyle w:val="BodyText"/>
        <w:ind w:right="8243"/>
        <w:jc w:val="center"/>
      </w:pPr>
      <w:r>
        <w:rPr/>
        <w:t>途；</w:t>
      </w:r>
    </w:p>
    <w:p>
      <w:pPr>
        <w:pStyle w:val="ListParagraph"/>
        <w:numPr>
          <w:ilvl w:val="0"/>
          <w:numId w:val="182"/>
        </w:numPr>
        <w:tabs>
          <w:tab w:pos="1594" w:val="left" w:leader="none"/>
        </w:tabs>
        <w:spacing w:line="240" w:lineRule="auto" w:before="130" w:after="0"/>
        <w:ind w:left="1593" w:right="0" w:hanging="1018"/>
        <w:jc w:val="left"/>
        <w:rPr>
          <w:sz w:val="32"/>
        </w:rPr>
      </w:pPr>
      <w:r>
        <w:rPr>
          <w:spacing w:val="-5"/>
          <w:sz w:val="32"/>
        </w:rPr>
        <w:t>了解金属材料热处理的方法，掌握钢的热处理原理及常用</w:t>
      </w:r>
    </w:p>
    <w:p>
      <w:pPr>
        <w:pStyle w:val="BodyText"/>
        <w:ind w:left="711"/>
      </w:pPr>
      <w:r>
        <w:rPr/>
        <w:t>热处理工艺的特点和应用。</w:t>
      </w:r>
    </w:p>
    <w:p>
      <w:pPr>
        <w:pStyle w:val="BodyText"/>
        <w:ind w:left="1352"/>
      </w:pPr>
      <w:r>
        <w:rPr/>
        <w:pict>
          <v:shape style="position:absolute;margin-left:46.560001pt;margin-top:27.869995pt;width:502.4pt;height:465.9pt;mso-position-horizontal-relative:page;mso-position-vertical-relative:paragraph;z-index:25166848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7"/>
                    <w:gridCol w:w="1657"/>
                    <w:gridCol w:w="7519"/>
                  </w:tblGrid>
                  <w:tr>
                    <w:trPr>
                      <w:trHeight w:val="540" w:hRule="atLeast"/>
                    </w:trPr>
                    <w:tc>
                      <w:tcPr>
                        <w:tcW w:w="857" w:type="dxa"/>
                        <w:vMerge w:val="restart"/>
                      </w:tcPr>
                      <w:p>
                        <w:pPr>
                          <w:pStyle w:val="TableParagraph"/>
                          <w:spacing w:before="4"/>
                          <w:rPr>
                            <w:sz w:val="30"/>
                          </w:rPr>
                        </w:pPr>
                      </w:p>
                      <w:p>
                        <w:pPr>
                          <w:pStyle w:val="TableParagraph"/>
                          <w:ind w:left="107"/>
                          <w:rPr>
                            <w:sz w:val="32"/>
                          </w:rPr>
                        </w:pPr>
                        <w:r>
                          <w:rPr>
                            <w:sz w:val="32"/>
                          </w:rPr>
                          <w:t>序号</w:t>
                        </w:r>
                      </w:p>
                    </w:tc>
                    <w:tc>
                      <w:tcPr>
                        <w:tcW w:w="9176" w:type="dxa"/>
                        <w:gridSpan w:val="2"/>
                      </w:tcPr>
                      <w:p>
                        <w:pPr>
                          <w:pStyle w:val="TableParagraph"/>
                          <w:spacing w:line="408" w:lineRule="exact" w:before="112"/>
                          <w:ind w:left="3927" w:right="3919"/>
                          <w:jc w:val="center"/>
                          <w:rPr>
                            <w:sz w:val="32"/>
                          </w:rPr>
                        </w:pPr>
                        <w:r>
                          <w:rPr>
                            <w:sz w:val="32"/>
                          </w:rPr>
                          <w:t>考试内容</w:t>
                        </w:r>
                      </w:p>
                    </w:tc>
                  </w:tr>
                  <w:tr>
                    <w:trPr>
                      <w:trHeight w:val="540" w:hRule="atLeast"/>
                    </w:trPr>
                    <w:tc>
                      <w:tcPr>
                        <w:tcW w:w="857" w:type="dxa"/>
                        <w:vMerge/>
                        <w:tcBorders>
                          <w:top w:val="nil"/>
                        </w:tcBorders>
                      </w:tcPr>
                      <w:p>
                        <w:pPr>
                          <w:rPr>
                            <w:sz w:val="2"/>
                            <w:szCs w:val="2"/>
                          </w:rPr>
                        </w:pPr>
                      </w:p>
                    </w:tc>
                    <w:tc>
                      <w:tcPr>
                        <w:tcW w:w="1657" w:type="dxa"/>
                      </w:tcPr>
                      <w:p>
                        <w:pPr>
                          <w:pStyle w:val="TableParagraph"/>
                          <w:spacing w:line="408" w:lineRule="exact" w:before="112"/>
                          <w:ind w:left="186"/>
                          <w:rPr>
                            <w:sz w:val="32"/>
                          </w:rPr>
                        </w:pPr>
                        <w:r>
                          <w:rPr>
                            <w:sz w:val="32"/>
                          </w:rPr>
                          <w:t>知识领域</w:t>
                        </w:r>
                      </w:p>
                    </w:tc>
                    <w:tc>
                      <w:tcPr>
                        <w:tcW w:w="7519" w:type="dxa"/>
                      </w:tcPr>
                      <w:p>
                        <w:pPr>
                          <w:pStyle w:val="TableParagraph"/>
                          <w:spacing w:line="408" w:lineRule="exact" w:before="112"/>
                          <w:ind w:left="3259" w:right="3250"/>
                          <w:jc w:val="center"/>
                          <w:rPr>
                            <w:sz w:val="32"/>
                          </w:rPr>
                        </w:pPr>
                        <w:r>
                          <w:rPr>
                            <w:sz w:val="32"/>
                          </w:rPr>
                          <w:t>知识点</w:t>
                        </w:r>
                      </w:p>
                    </w:tc>
                  </w:tr>
                  <w:tr>
                    <w:trPr>
                      <w:trHeight w:val="540" w:hRule="atLeast"/>
                    </w:trPr>
                    <w:tc>
                      <w:tcPr>
                        <w:tcW w:w="857" w:type="dxa"/>
                        <w:vMerge w:val="restart"/>
                      </w:tcPr>
                      <w:p>
                        <w:pPr>
                          <w:pStyle w:val="TableParagraph"/>
                          <w:rPr>
                            <w:sz w:val="34"/>
                          </w:rPr>
                        </w:pPr>
                      </w:p>
                      <w:p>
                        <w:pPr>
                          <w:pStyle w:val="TableParagraph"/>
                          <w:rPr>
                            <w:sz w:val="34"/>
                          </w:rPr>
                        </w:pPr>
                      </w:p>
                      <w:p>
                        <w:pPr>
                          <w:pStyle w:val="TableParagraph"/>
                          <w:rPr>
                            <w:sz w:val="34"/>
                          </w:rPr>
                        </w:pPr>
                      </w:p>
                      <w:p>
                        <w:pPr>
                          <w:pStyle w:val="TableParagraph"/>
                          <w:rPr>
                            <w:sz w:val="34"/>
                          </w:rPr>
                        </w:pPr>
                      </w:p>
                      <w:p>
                        <w:pPr>
                          <w:pStyle w:val="TableParagraph"/>
                          <w:rPr>
                            <w:sz w:val="34"/>
                          </w:rPr>
                        </w:pPr>
                      </w:p>
                      <w:p>
                        <w:pPr>
                          <w:pStyle w:val="TableParagraph"/>
                          <w:rPr>
                            <w:sz w:val="34"/>
                          </w:rPr>
                        </w:pPr>
                      </w:p>
                      <w:p>
                        <w:pPr>
                          <w:pStyle w:val="TableParagraph"/>
                          <w:spacing w:before="5"/>
                          <w:rPr>
                            <w:sz w:val="41"/>
                          </w:rPr>
                        </w:pPr>
                      </w:p>
                      <w:p>
                        <w:pPr>
                          <w:pStyle w:val="TableParagraph"/>
                          <w:ind w:left="107"/>
                          <w:rPr>
                            <w:rFonts w:ascii="Times New Roman"/>
                            <w:sz w:val="32"/>
                          </w:rPr>
                        </w:pPr>
                        <w:r>
                          <w:rPr>
                            <w:rFonts w:ascii="Times New Roman"/>
                            <w:w w:val="99"/>
                            <w:sz w:val="32"/>
                          </w:rPr>
                          <w:t>1</w:t>
                        </w:r>
                      </w:p>
                    </w:tc>
                    <w:tc>
                      <w:tcPr>
                        <w:tcW w:w="1657" w:type="dxa"/>
                        <w:vMerge w:val="restart"/>
                      </w:tcPr>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spacing w:before="8"/>
                          <w:rPr>
                            <w:sz w:val="30"/>
                          </w:rPr>
                        </w:pPr>
                      </w:p>
                      <w:p>
                        <w:pPr>
                          <w:pStyle w:val="TableParagraph"/>
                          <w:spacing w:line="316" w:lineRule="auto"/>
                          <w:ind w:left="107" w:right="97"/>
                          <w:rPr>
                            <w:sz w:val="32"/>
                          </w:rPr>
                        </w:pPr>
                        <w:r>
                          <w:rPr>
                            <w:sz w:val="32"/>
                          </w:rPr>
                          <w:t>金属材料基础知识</w:t>
                        </w:r>
                      </w:p>
                    </w:tc>
                    <w:tc>
                      <w:tcPr>
                        <w:tcW w:w="7519" w:type="dxa"/>
                      </w:tcPr>
                      <w:p>
                        <w:pPr>
                          <w:pStyle w:val="TableParagraph"/>
                          <w:spacing w:line="406" w:lineRule="exact" w:before="114"/>
                          <w:ind w:left="106"/>
                          <w:rPr>
                            <w:sz w:val="32"/>
                          </w:rPr>
                        </w:pPr>
                        <w:r>
                          <w:rPr>
                            <w:sz w:val="32"/>
                          </w:rPr>
                          <w:t>（</w:t>
                        </w:r>
                        <w:r>
                          <w:rPr>
                            <w:rFonts w:ascii="Times New Roman" w:eastAsia="Times New Roman"/>
                            <w:sz w:val="32"/>
                          </w:rPr>
                          <w:t>1</w:t>
                        </w:r>
                        <w:r>
                          <w:rPr>
                            <w:sz w:val="32"/>
                          </w:rPr>
                          <w:t>）了解金属材料的种类与分类方法</w:t>
                        </w:r>
                      </w:p>
                    </w:tc>
                  </w:tr>
                  <w:tr>
                    <w:trPr>
                      <w:trHeight w:val="540" w:hRule="atLeast"/>
                    </w:trPr>
                    <w:tc>
                      <w:tcPr>
                        <w:tcW w:w="857" w:type="dxa"/>
                        <w:vMerge/>
                        <w:tcBorders>
                          <w:top w:val="nil"/>
                        </w:tcBorders>
                      </w:tcPr>
                      <w:p>
                        <w:pPr>
                          <w:rPr>
                            <w:sz w:val="2"/>
                            <w:szCs w:val="2"/>
                          </w:rPr>
                        </w:pPr>
                      </w:p>
                    </w:tc>
                    <w:tc>
                      <w:tcPr>
                        <w:tcW w:w="1657" w:type="dxa"/>
                        <w:vMerge/>
                        <w:tcBorders>
                          <w:top w:val="nil"/>
                        </w:tcBorders>
                      </w:tcPr>
                      <w:p>
                        <w:pPr>
                          <w:rPr>
                            <w:sz w:val="2"/>
                            <w:szCs w:val="2"/>
                          </w:rPr>
                        </w:pPr>
                      </w:p>
                    </w:tc>
                    <w:tc>
                      <w:tcPr>
                        <w:tcW w:w="7519" w:type="dxa"/>
                      </w:tcPr>
                      <w:p>
                        <w:pPr>
                          <w:pStyle w:val="TableParagraph"/>
                          <w:spacing w:line="406" w:lineRule="exact" w:before="113"/>
                          <w:ind w:left="106"/>
                          <w:rPr>
                            <w:sz w:val="32"/>
                          </w:rPr>
                        </w:pPr>
                        <w:r>
                          <w:rPr>
                            <w:sz w:val="32"/>
                          </w:rPr>
                          <w:t>（</w:t>
                        </w:r>
                        <w:r>
                          <w:rPr>
                            <w:rFonts w:ascii="Times New Roman" w:eastAsia="Times New Roman"/>
                            <w:sz w:val="32"/>
                          </w:rPr>
                          <w:t>2</w:t>
                        </w:r>
                        <w:r>
                          <w:rPr>
                            <w:sz w:val="32"/>
                          </w:rPr>
                          <w:t>）了解钢铁的生产方法和钢材的种类</w:t>
                        </w:r>
                      </w:p>
                    </w:tc>
                  </w:tr>
                  <w:tr>
                    <w:trPr>
                      <w:trHeight w:val="540" w:hRule="atLeast"/>
                    </w:trPr>
                    <w:tc>
                      <w:tcPr>
                        <w:tcW w:w="857" w:type="dxa"/>
                        <w:vMerge/>
                        <w:tcBorders>
                          <w:top w:val="nil"/>
                        </w:tcBorders>
                      </w:tcPr>
                      <w:p>
                        <w:pPr>
                          <w:rPr>
                            <w:sz w:val="2"/>
                            <w:szCs w:val="2"/>
                          </w:rPr>
                        </w:pPr>
                      </w:p>
                    </w:tc>
                    <w:tc>
                      <w:tcPr>
                        <w:tcW w:w="1657" w:type="dxa"/>
                        <w:vMerge/>
                        <w:tcBorders>
                          <w:top w:val="nil"/>
                        </w:tcBorders>
                      </w:tcPr>
                      <w:p>
                        <w:pPr>
                          <w:rPr>
                            <w:sz w:val="2"/>
                            <w:szCs w:val="2"/>
                          </w:rPr>
                        </w:pPr>
                      </w:p>
                    </w:tc>
                    <w:tc>
                      <w:tcPr>
                        <w:tcW w:w="7519" w:type="dxa"/>
                      </w:tcPr>
                      <w:p>
                        <w:pPr>
                          <w:pStyle w:val="TableParagraph"/>
                          <w:spacing w:line="407" w:lineRule="exact" w:before="113"/>
                          <w:ind w:left="106"/>
                          <w:rPr>
                            <w:sz w:val="32"/>
                          </w:rPr>
                        </w:pPr>
                        <w:r>
                          <w:rPr>
                            <w:sz w:val="32"/>
                          </w:rPr>
                          <w:t>（</w:t>
                        </w:r>
                        <w:r>
                          <w:rPr>
                            <w:rFonts w:ascii="Times New Roman" w:eastAsia="Times New Roman"/>
                            <w:sz w:val="32"/>
                          </w:rPr>
                          <w:t>3</w:t>
                        </w:r>
                        <w:r>
                          <w:rPr>
                            <w:sz w:val="32"/>
                          </w:rPr>
                          <w:t>）理解金属材料的使用性能和工艺性能的概念</w:t>
                        </w:r>
                      </w:p>
                    </w:tc>
                  </w:tr>
                  <w:tr>
                    <w:trPr>
                      <w:trHeight w:val="1080" w:hRule="atLeast"/>
                    </w:trPr>
                    <w:tc>
                      <w:tcPr>
                        <w:tcW w:w="857" w:type="dxa"/>
                        <w:vMerge/>
                        <w:tcBorders>
                          <w:top w:val="nil"/>
                        </w:tcBorders>
                      </w:tcPr>
                      <w:p>
                        <w:pPr>
                          <w:rPr>
                            <w:sz w:val="2"/>
                            <w:szCs w:val="2"/>
                          </w:rPr>
                        </w:pPr>
                      </w:p>
                    </w:tc>
                    <w:tc>
                      <w:tcPr>
                        <w:tcW w:w="1657" w:type="dxa"/>
                        <w:vMerge/>
                        <w:tcBorders>
                          <w:top w:val="nil"/>
                        </w:tcBorders>
                      </w:tcPr>
                      <w:p>
                        <w:pPr>
                          <w:rPr>
                            <w:sz w:val="2"/>
                            <w:szCs w:val="2"/>
                          </w:rPr>
                        </w:pPr>
                      </w:p>
                    </w:tc>
                    <w:tc>
                      <w:tcPr>
                        <w:tcW w:w="7519" w:type="dxa"/>
                      </w:tcPr>
                      <w:p>
                        <w:pPr>
                          <w:pStyle w:val="TableParagraph"/>
                          <w:spacing w:line="540" w:lineRule="exact" w:before="1"/>
                          <w:ind w:left="106" w:right="97"/>
                          <w:rPr>
                            <w:sz w:val="32"/>
                          </w:rPr>
                        </w:pPr>
                        <w:r>
                          <w:rPr>
                            <w:spacing w:val="5"/>
                            <w:w w:val="95"/>
                            <w:sz w:val="32"/>
                          </w:rPr>
                          <w:t>（</w:t>
                        </w:r>
                        <w:r>
                          <w:rPr>
                            <w:rFonts w:ascii="Times New Roman" w:eastAsia="Times New Roman"/>
                            <w:spacing w:val="5"/>
                            <w:w w:val="95"/>
                            <w:sz w:val="32"/>
                          </w:rPr>
                          <w:t>4</w:t>
                        </w:r>
                        <w:r>
                          <w:rPr>
                            <w:spacing w:val="5"/>
                            <w:w w:val="95"/>
                            <w:sz w:val="32"/>
                          </w:rPr>
                          <w:t>）熟悉金属材料的主要力学性能（</w:t>
                        </w:r>
                        <w:r>
                          <w:rPr>
                            <w:spacing w:val="1"/>
                            <w:w w:val="95"/>
                            <w:sz w:val="32"/>
                          </w:rPr>
                          <w:t>强度、塑性、 </w:t>
                        </w:r>
                        <w:r>
                          <w:rPr>
                            <w:spacing w:val="-6"/>
                            <w:w w:val="95"/>
                            <w:sz w:val="32"/>
                          </w:rPr>
                          <w:t>硬度、韧性等</w:t>
                        </w:r>
                        <w:r>
                          <w:rPr>
                            <w:spacing w:val="-27"/>
                            <w:w w:val="95"/>
                            <w:sz w:val="32"/>
                          </w:rPr>
                          <w:t>）</w:t>
                        </w:r>
                        <w:r>
                          <w:rPr>
                            <w:w w:val="95"/>
                            <w:sz w:val="32"/>
                          </w:rPr>
                          <w:t>的测量方法及性能判据的意义和作用</w:t>
                        </w:r>
                      </w:p>
                    </w:tc>
                  </w:tr>
                  <w:tr>
                    <w:trPr>
                      <w:trHeight w:val="539" w:hRule="atLeast"/>
                    </w:trPr>
                    <w:tc>
                      <w:tcPr>
                        <w:tcW w:w="857" w:type="dxa"/>
                        <w:vMerge/>
                        <w:tcBorders>
                          <w:top w:val="nil"/>
                        </w:tcBorders>
                      </w:tcPr>
                      <w:p>
                        <w:pPr>
                          <w:rPr>
                            <w:sz w:val="2"/>
                            <w:szCs w:val="2"/>
                          </w:rPr>
                        </w:pPr>
                      </w:p>
                    </w:tc>
                    <w:tc>
                      <w:tcPr>
                        <w:tcW w:w="1657" w:type="dxa"/>
                        <w:vMerge/>
                        <w:tcBorders>
                          <w:top w:val="nil"/>
                        </w:tcBorders>
                      </w:tcPr>
                      <w:p>
                        <w:pPr>
                          <w:rPr>
                            <w:sz w:val="2"/>
                            <w:szCs w:val="2"/>
                          </w:rPr>
                        </w:pPr>
                      </w:p>
                    </w:tc>
                    <w:tc>
                      <w:tcPr>
                        <w:tcW w:w="7519" w:type="dxa"/>
                      </w:tcPr>
                      <w:p>
                        <w:pPr>
                          <w:pStyle w:val="TableParagraph"/>
                          <w:spacing w:line="408" w:lineRule="exact" w:before="111"/>
                          <w:ind w:left="106"/>
                          <w:rPr>
                            <w:sz w:val="32"/>
                          </w:rPr>
                        </w:pPr>
                        <w:r>
                          <w:rPr>
                            <w:sz w:val="32"/>
                          </w:rPr>
                          <w:t>（</w:t>
                        </w:r>
                        <w:r>
                          <w:rPr>
                            <w:rFonts w:ascii="Times New Roman" w:eastAsia="Times New Roman"/>
                            <w:sz w:val="32"/>
                          </w:rPr>
                          <w:t>5</w:t>
                        </w:r>
                        <w:r>
                          <w:rPr>
                            <w:sz w:val="32"/>
                          </w:rPr>
                          <w:t>）掌握金属材料的强度、塑性的计算方法</w:t>
                        </w:r>
                      </w:p>
                    </w:tc>
                  </w:tr>
                  <w:tr>
                    <w:trPr>
                      <w:trHeight w:val="540" w:hRule="atLeast"/>
                    </w:trPr>
                    <w:tc>
                      <w:tcPr>
                        <w:tcW w:w="857" w:type="dxa"/>
                        <w:vMerge/>
                        <w:tcBorders>
                          <w:top w:val="nil"/>
                        </w:tcBorders>
                      </w:tcPr>
                      <w:p>
                        <w:pPr>
                          <w:rPr>
                            <w:sz w:val="2"/>
                            <w:szCs w:val="2"/>
                          </w:rPr>
                        </w:pPr>
                      </w:p>
                    </w:tc>
                    <w:tc>
                      <w:tcPr>
                        <w:tcW w:w="1657" w:type="dxa"/>
                        <w:vMerge/>
                        <w:tcBorders>
                          <w:top w:val="nil"/>
                        </w:tcBorders>
                      </w:tcPr>
                      <w:p>
                        <w:pPr>
                          <w:rPr>
                            <w:sz w:val="2"/>
                            <w:szCs w:val="2"/>
                          </w:rPr>
                        </w:pPr>
                      </w:p>
                    </w:tc>
                    <w:tc>
                      <w:tcPr>
                        <w:tcW w:w="7519" w:type="dxa"/>
                      </w:tcPr>
                      <w:p>
                        <w:pPr>
                          <w:pStyle w:val="TableParagraph"/>
                          <w:spacing w:line="408" w:lineRule="exact" w:before="112"/>
                          <w:ind w:left="106"/>
                          <w:rPr>
                            <w:sz w:val="32"/>
                          </w:rPr>
                        </w:pPr>
                        <w:r>
                          <w:rPr>
                            <w:sz w:val="32"/>
                          </w:rPr>
                          <w:t>（</w:t>
                        </w:r>
                        <w:r>
                          <w:rPr>
                            <w:rFonts w:ascii="Times New Roman" w:eastAsia="Times New Roman"/>
                            <w:sz w:val="32"/>
                          </w:rPr>
                          <w:t>6</w:t>
                        </w:r>
                        <w:r>
                          <w:rPr>
                            <w:sz w:val="32"/>
                          </w:rPr>
                          <w:t>）了解金属材料的晶体结构和结晶规律</w:t>
                        </w:r>
                      </w:p>
                    </w:tc>
                  </w:tr>
                  <w:tr>
                    <w:trPr>
                      <w:trHeight w:val="1080" w:hRule="atLeast"/>
                    </w:trPr>
                    <w:tc>
                      <w:tcPr>
                        <w:tcW w:w="857" w:type="dxa"/>
                        <w:vMerge/>
                        <w:tcBorders>
                          <w:top w:val="nil"/>
                        </w:tcBorders>
                      </w:tcPr>
                      <w:p>
                        <w:pPr>
                          <w:rPr>
                            <w:sz w:val="2"/>
                            <w:szCs w:val="2"/>
                          </w:rPr>
                        </w:pPr>
                      </w:p>
                    </w:tc>
                    <w:tc>
                      <w:tcPr>
                        <w:tcW w:w="1657" w:type="dxa"/>
                        <w:vMerge/>
                        <w:tcBorders>
                          <w:top w:val="nil"/>
                        </w:tcBorders>
                      </w:tcPr>
                      <w:p>
                        <w:pPr>
                          <w:rPr>
                            <w:sz w:val="2"/>
                            <w:szCs w:val="2"/>
                          </w:rPr>
                        </w:pPr>
                      </w:p>
                    </w:tc>
                    <w:tc>
                      <w:tcPr>
                        <w:tcW w:w="7519" w:type="dxa"/>
                      </w:tcPr>
                      <w:p>
                        <w:pPr>
                          <w:pStyle w:val="TableParagraph"/>
                          <w:spacing w:line="540" w:lineRule="exact" w:before="2"/>
                          <w:ind w:left="106" w:right="97"/>
                          <w:rPr>
                            <w:sz w:val="32"/>
                          </w:rPr>
                        </w:pPr>
                        <w:r>
                          <w:rPr>
                            <w:spacing w:val="5"/>
                            <w:w w:val="95"/>
                            <w:sz w:val="32"/>
                          </w:rPr>
                          <w:t>（</w:t>
                        </w:r>
                        <w:r>
                          <w:rPr>
                            <w:rFonts w:ascii="Times New Roman" w:eastAsia="Times New Roman"/>
                            <w:spacing w:val="5"/>
                            <w:w w:val="95"/>
                            <w:sz w:val="32"/>
                          </w:rPr>
                          <w:t>7</w:t>
                        </w:r>
                        <w:r>
                          <w:rPr>
                            <w:spacing w:val="5"/>
                            <w:w w:val="95"/>
                            <w:sz w:val="32"/>
                          </w:rPr>
                          <w:t>）</w:t>
                        </w:r>
                        <w:r>
                          <w:rPr>
                            <w:spacing w:val="4"/>
                            <w:w w:val="95"/>
                            <w:sz w:val="32"/>
                          </w:rPr>
                          <w:t>理解金属材料的成分、组织与性能间的关系及 </w:t>
                        </w:r>
                        <w:r>
                          <w:rPr>
                            <w:sz w:val="32"/>
                          </w:rPr>
                          <w:t>变化规律</w:t>
                        </w:r>
                      </w:p>
                    </w:tc>
                  </w:tr>
                  <w:tr>
                    <w:trPr>
                      <w:trHeight w:val="538" w:hRule="atLeast"/>
                    </w:trPr>
                    <w:tc>
                      <w:tcPr>
                        <w:tcW w:w="857" w:type="dxa"/>
                        <w:vMerge/>
                        <w:tcBorders>
                          <w:top w:val="nil"/>
                        </w:tcBorders>
                      </w:tcPr>
                      <w:p>
                        <w:pPr>
                          <w:rPr>
                            <w:sz w:val="2"/>
                            <w:szCs w:val="2"/>
                          </w:rPr>
                        </w:pPr>
                      </w:p>
                    </w:tc>
                    <w:tc>
                      <w:tcPr>
                        <w:tcW w:w="1657" w:type="dxa"/>
                        <w:vMerge/>
                        <w:tcBorders>
                          <w:top w:val="nil"/>
                        </w:tcBorders>
                      </w:tcPr>
                      <w:p>
                        <w:pPr>
                          <w:rPr>
                            <w:sz w:val="2"/>
                            <w:szCs w:val="2"/>
                          </w:rPr>
                        </w:pPr>
                      </w:p>
                    </w:tc>
                    <w:tc>
                      <w:tcPr>
                        <w:tcW w:w="7519" w:type="dxa"/>
                      </w:tcPr>
                      <w:p>
                        <w:pPr>
                          <w:pStyle w:val="TableParagraph"/>
                          <w:spacing w:line="406" w:lineRule="exact" w:before="111"/>
                          <w:ind w:left="106"/>
                          <w:rPr>
                            <w:sz w:val="32"/>
                          </w:rPr>
                        </w:pPr>
                        <w:r>
                          <w:rPr>
                            <w:sz w:val="32"/>
                          </w:rPr>
                          <w:t>（</w:t>
                        </w:r>
                        <w:r>
                          <w:rPr>
                            <w:rFonts w:ascii="Times New Roman" w:eastAsia="Times New Roman"/>
                            <w:sz w:val="32"/>
                          </w:rPr>
                          <w:t>8</w:t>
                        </w:r>
                        <w:r>
                          <w:rPr>
                            <w:sz w:val="32"/>
                          </w:rPr>
                          <w:t>）理解铁碳合金相图及其应用</w:t>
                        </w:r>
                      </w:p>
                    </w:tc>
                  </w:tr>
                  <w:tr>
                    <w:trPr>
                      <w:trHeight w:val="1080" w:hRule="atLeast"/>
                    </w:trPr>
                    <w:tc>
                      <w:tcPr>
                        <w:tcW w:w="857" w:type="dxa"/>
                        <w:vMerge/>
                        <w:tcBorders>
                          <w:top w:val="nil"/>
                        </w:tcBorders>
                      </w:tcPr>
                      <w:p>
                        <w:pPr>
                          <w:rPr>
                            <w:sz w:val="2"/>
                            <w:szCs w:val="2"/>
                          </w:rPr>
                        </w:pPr>
                      </w:p>
                    </w:tc>
                    <w:tc>
                      <w:tcPr>
                        <w:tcW w:w="1657" w:type="dxa"/>
                        <w:vMerge/>
                        <w:tcBorders>
                          <w:top w:val="nil"/>
                        </w:tcBorders>
                      </w:tcPr>
                      <w:p>
                        <w:pPr>
                          <w:rPr>
                            <w:sz w:val="2"/>
                            <w:szCs w:val="2"/>
                          </w:rPr>
                        </w:pPr>
                      </w:p>
                    </w:tc>
                    <w:tc>
                      <w:tcPr>
                        <w:tcW w:w="7519" w:type="dxa"/>
                      </w:tcPr>
                      <w:p>
                        <w:pPr>
                          <w:pStyle w:val="TableParagraph"/>
                          <w:spacing w:line="540" w:lineRule="exact" w:before="1"/>
                          <w:ind w:left="106" w:right="97"/>
                          <w:rPr>
                            <w:sz w:val="32"/>
                          </w:rPr>
                        </w:pPr>
                        <w:r>
                          <w:rPr>
                            <w:spacing w:val="5"/>
                            <w:w w:val="95"/>
                            <w:sz w:val="32"/>
                          </w:rPr>
                          <w:t>（</w:t>
                        </w:r>
                        <w:r>
                          <w:rPr>
                            <w:rFonts w:ascii="Times New Roman" w:eastAsia="Times New Roman"/>
                            <w:spacing w:val="5"/>
                            <w:w w:val="95"/>
                            <w:sz w:val="32"/>
                          </w:rPr>
                          <w:t>9</w:t>
                        </w:r>
                        <w:r>
                          <w:rPr>
                            <w:spacing w:val="5"/>
                            <w:w w:val="95"/>
                            <w:sz w:val="32"/>
                          </w:rPr>
                          <w:t>）</w:t>
                        </w:r>
                        <w:r>
                          <w:rPr>
                            <w:spacing w:val="4"/>
                            <w:w w:val="95"/>
                            <w:sz w:val="32"/>
                          </w:rPr>
                          <w:t>熟悉铁碳合金成分、组织、性能、用途之间的 </w:t>
                        </w:r>
                        <w:r>
                          <w:rPr>
                            <w:sz w:val="32"/>
                          </w:rPr>
                          <w:t>关系及变化规律</w:t>
                        </w:r>
                      </w:p>
                    </w:tc>
                  </w:tr>
                  <w:tr>
                    <w:trPr>
                      <w:trHeight w:val="539" w:hRule="atLeast"/>
                    </w:trPr>
                    <w:tc>
                      <w:tcPr>
                        <w:tcW w:w="857" w:type="dxa"/>
                        <w:vMerge w:val="restart"/>
                      </w:tcPr>
                      <w:p>
                        <w:pPr>
                          <w:pStyle w:val="TableParagraph"/>
                          <w:rPr>
                            <w:sz w:val="34"/>
                          </w:rPr>
                        </w:pPr>
                      </w:p>
                      <w:p>
                        <w:pPr>
                          <w:pStyle w:val="TableParagraph"/>
                          <w:spacing w:before="242"/>
                          <w:ind w:left="107"/>
                          <w:rPr>
                            <w:rFonts w:ascii="Times New Roman"/>
                            <w:sz w:val="32"/>
                          </w:rPr>
                        </w:pPr>
                        <w:r>
                          <w:rPr>
                            <w:rFonts w:ascii="Times New Roman"/>
                            <w:w w:val="99"/>
                            <w:sz w:val="32"/>
                          </w:rPr>
                          <w:t>2</w:t>
                        </w:r>
                      </w:p>
                    </w:tc>
                    <w:tc>
                      <w:tcPr>
                        <w:tcW w:w="1657" w:type="dxa"/>
                        <w:vMerge w:val="restart"/>
                      </w:tcPr>
                      <w:p>
                        <w:pPr>
                          <w:pStyle w:val="TableParagraph"/>
                          <w:spacing w:before="3"/>
                          <w:rPr>
                            <w:sz w:val="30"/>
                          </w:rPr>
                        </w:pPr>
                      </w:p>
                      <w:p>
                        <w:pPr>
                          <w:pStyle w:val="TableParagraph"/>
                          <w:spacing w:line="316" w:lineRule="auto"/>
                          <w:ind w:left="107" w:right="97"/>
                          <w:rPr>
                            <w:sz w:val="32"/>
                          </w:rPr>
                        </w:pPr>
                        <w:r>
                          <w:rPr>
                            <w:sz w:val="32"/>
                          </w:rPr>
                          <w:t>常用金属材料应用</w:t>
                        </w:r>
                      </w:p>
                    </w:tc>
                    <w:tc>
                      <w:tcPr>
                        <w:tcW w:w="7519" w:type="dxa"/>
                      </w:tcPr>
                      <w:p>
                        <w:pPr>
                          <w:pStyle w:val="TableParagraph"/>
                          <w:spacing w:line="407" w:lineRule="exact" w:before="112"/>
                          <w:ind w:left="106"/>
                          <w:rPr>
                            <w:sz w:val="32"/>
                          </w:rPr>
                        </w:pPr>
                        <w:r>
                          <w:rPr>
                            <w:sz w:val="32"/>
                          </w:rPr>
                          <w:t>（</w:t>
                        </w:r>
                        <w:r>
                          <w:rPr>
                            <w:rFonts w:ascii="Times New Roman" w:eastAsia="Times New Roman"/>
                            <w:sz w:val="32"/>
                          </w:rPr>
                          <w:t>10</w:t>
                        </w:r>
                        <w:r>
                          <w:rPr>
                            <w:sz w:val="32"/>
                          </w:rPr>
                          <w:t>）了解杂质元素在钢中的作用</w:t>
                        </w:r>
                      </w:p>
                    </w:tc>
                  </w:tr>
                  <w:tr>
                    <w:trPr>
                      <w:trHeight w:val="1077" w:hRule="atLeast"/>
                    </w:trPr>
                    <w:tc>
                      <w:tcPr>
                        <w:tcW w:w="857" w:type="dxa"/>
                        <w:vMerge/>
                        <w:tcBorders>
                          <w:top w:val="nil"/>
                        </w:tcBorders>
                      </w:tcPr>
                      <w:p>
                        <w:pPr>
                          <w:rPr>
                            <w:sz w:val="2"/>
                            <w:szCs w:val="2"/>
                          </w:rPr>
                        </w:pPr>
                      </w:p>
                    </w:tc>
                    <w:tc>
                      <w:tcPr>
                        <w:tcW w:w="1657" w:type="dxa"/>
                        <w:vMerge/>
                        <w:tcBorders>
                          <w:top w:val="nil"/>
                        </w:tcBorders>
                      </w:tcPr>
                      <w:p>
                        <w:pPr>
                          <w:rPr>
                            <w:sz w:val="2"/>
                            <w:szCs w:val="2"/>
                          </w:rPr>
                        </w:pPr>
                      </w:p>
                    </w:tc>
                    <w:tc>
                      <w:tcPr>
                        <w:tcW w:w="7519" w:type="dxa"/>
                      </w:tcPr>
                      <w:p>
                        <w:pPr>
                          <w:pStyle w:val="TableParagraph"/>
                          <w:spacing w:line="540" w:lineRule="exact"/>
                          <w:ind w:left="106" w:right="253"/>
                          <w:rPr>
                            <w:sz w:val="32"/>
                          </w:rPr>
                        </w:pPr>
                        <w:r>
                          <w:rPr>
                            <w:spacing w:val="-13"/>
                            <w:w w:val="95"/>
                            <w:sz w:val="32"/>
                          </w:rPr>
                          <w:t>（</w:t>
                        </w:r>
                        <w:r>
                          <w:rPr>
                            <w:rFonts w:ascii="Times New Roman" w:eastAsia="Times New Roman"/>
                            <w:spacing w:val="-13"/>
                            <w:w w:val="95"/>
                            <w:sz w:val="32"/>
                          </w:rPr>
                          <w:t>11</w:t>
                        </w:r>
                        <w:r>
                          <w:rPr>
                            <w:spacing w:val="-13"/>
                            <w:w w:val="95"/>
                            <w:sz w:val="32"/>
                          </w:rPr>
                          <w:t>）</w:t>
                        </w:r>
                        <w:r>
                          <w:rPr>
                            <w:spacing w:val="-5"/>
                            <w:w w:val="95"/>
                            <w:sz w:val="32"/>
                          </w:rPr>
                          <w:t>掌握常用非合金钢</w:t>
                        </w:r>
                        <w:r>
                          <w:rPr>
                            <w:w w:val="95"/>
                            <w:sz w:val="32"/>
                          </w:rPr>
                          <w:t>（碳钢</w:t>
                        </w:r>
                        <w:r>
                          <w:rPr>
                            <w:spacing w:val="-41"/>
                            <w:w w:val="95"/>
                            <w:sz w:val="32"/>
                          </w:rPr>
                          <w:t>）</w:t>
                        </w:r>
                        <w:r>
                          <w:rPr>
                            <w:spacing w:val="-11"/>
                            <w:w w:val="95"/>
                            <w:sz w:val="32"/>
                          </w:rPr>
                          <w:t>种类、牌号、性能 </w:t>
                        </w:r>
                        <w:r>
                          <w:rPr>
                            <w:spacing w:val="-11"/>
                            <w:sz w:val="32"/>
                          </w:rPr>
                          <w:t>用途</w:t>
                        </w:r>
                      </w:p>
                    </w:tc>
                  </w:tr>
                </w:tbl>
                <w:p>
                  <w:pPr>
                    <w:pStyle w:val="BodyText"/>
                    <w:spacing w:before="0"/>
                  </w:pPr>
                </w:p>
              </w:txbxContent>
            </v:textbox>
            <w10:wrap type="none"/>
          </v:shape>
        </w:pict>
      </w:r>
      <w:r>
        <w:rPr/>
        <w:t>【考查内容】</w:t>
      </w: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6"/>
        <w:rPr>
          <w:sz w:val="44"/>
        </w:rPr>
      </w:pPr>
    </w:p>
    <w:p>
      <w:pPr>
        <w:pStyle w:val="BodyText"/>
        <w:spacing w:before="0"/>
        <w:ind w:right="98"/>
        <w:jc w:val="right"/>
      </w:pPr>
      <w:r>
        <w:rPr>
          <w:w w:val="99"/>
        </w:rPr>
        <w:t>、</w:t>
      </w:r>
    </w:p>
    <w:p>
      <w:pPr>
        <w:spacing w:after="0"/>
        <w:jc w:val="right"/>
        <w:sectPr>
          <w:pgSz w:w="11910" w:h="16840"/>
          <w:pgMar w:header="0" w:footer="1035" w:top="1580" w:bottom="1300" w:left="820" w:right="780"/>
        </w:sectPr>
      </w:pPr>
    </w:p>
    <w:p>
      <w:pPr>
        <w:pStyle w:val="BodyText"/>
        <w:spacing w:before="0"/>
        <w:rPr>
          <w:sz w:val="20"/>
        </w:rPr>
      </w:pPr>
      <w:r>
        <w:rPr/>
        <w:pict>
          <v:shape style="position:absolute;margin-left:46.560001pt;margin-top:104.900024pt;width:502.4pt;height:627.4pt;mso-position-horizontal-relative:page;mso-position-vertical-relative:page;z-index:25166950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7"/>
                    <w:gridCol w:w="1657"/>
                    <w:gridCol w:w="7519"/>
                  </w:tblGrid>
                  <w:tr>
                    <w:trPr>
                      <w:trHeight w:val="540" w:hRule="atLeast"/>
                    </w:trPr>
                    <w:tc>
                      <w:tcPr>
                        <w:tcW w:w="857" w:type="dxa"/>
                        <w:vMerge w:val="restart"/>
                      </w:tcPr>
                      <w:p>
                        <w:pPr>
                          <w:pStyle w:val="TableParagraph"/>
                          <w:rPr>
                            <w:rFonts w:ascii="Times New Roman"/>
                            <w:sz w:val="30"/>
                          </w:rPr>
                        </w:pPr>
                      </w:p>
                    </w:tc>
                    <w:tc>
                      <w:tcPr>
                        <w:tcW w:w="1657" w:type="dxa"/>
                        <w:vMerge w:val="restart"/>
                      </w:tcPr>
                      <w:p>
                        <w:pPr>
                          <w:pStyle w:val="TableParagraph"/>
                          <w:rPr>
                            <w:rFonts w:ascii="Times New Roman"/>
                            <w:sz w:val="30"/>
                          </w:rPr>
                        </w:pPr>
                      </w:p>
                    </w:tc>
                    <w:tc>
                      <w:tcPr>
                        <w:tcW w:w="7519" w:type="dxa"/>
                      </w:tcPr>
                      <w:p>
                        <w:pPr>
                          <w:pStyle w:val="TableParagraph"/>
                          <w:spacing w:line="408" w:lineRule="exact" w:before="112"/>
                          <w:ind w:left="106"/>
                          <w:rPr>
                            <w:sz w:val="32"/>
                          </w:rPr>
                        </w:pPr>
                        <w:r>
                          <w:rPr>
                            <w:sz w:val="32"/>
                          </w:rPr>
                          <w:t>（</w:t>
                        </w:r>
                        <w:r>
                          <w:rPr>
                            <w:rFonts w:ascii="Times New Roman" w:eastAsia="Times New Roman"/>
                            <w:sz w:val="32"/>
                          </w:rPr>
                          <w:t>12</w:t>
                        </w:r>
                        <w:r>
                          <w:rPr>
                            <w:sz w:val="32"/>
                          </w:rPr>
                          <w:t>）了解合金钢的分类方法及牌号表示方法</w:t>
                        </w:r>
                      </w:p>
                    </w:tc>
                  </w:tr>
                  <w:tr>
                    <w:trPr>
                      <w:trHeight w:val="540" w:hRule="atLeast"/>
                    </w:trPr>
                    <w:tc>
                      <w:tcPr>
                        <w:tcW w:w="857" w:type="dxa"/>
                        <w:vMerge/>
                        <w:tcBorders>
                          <w:top w:val="nil"/>
                        </w:tcBorders>
                      </w:tcPr>
                      <w:p>
                        <w:pPr>
                          <w:rPr>
                            <w:sz w:val="2"/>
                            <w:szCs w:val="2"/>
                          </w:rPr>
                        </w:pPr>
                      </w:p>
                    </w:tc>
                    <w:tc>
                      <w:tcPr>
                        <w:tcW w:w="1657" w:type="dxa"/>
                        <w:vMerge/>
                        <w:tcBorders>
                          <w:top w:val="nil"/>
                        </w:tcBorders>
                      </w:tcPr>
                      <w:p>
                        <w:pPr>
                          <w:rPr>
                            <w:sz w:val="2"/>
                            <w:szCs w:val="2"/>
                          </w:rPr>
                        </w:pPr>
                      </w:p>
                    </w:tc>
                    <w:tc>
                      <w:tcPr>
                        <w:tcW w:w="7519" w:type="dxa"/>
                      </w:tcPr>
                      <w:p>
                        <w:pPr>
                          <w:pStyle w:val="TableParagraph"/>
                          <w:spacing w:line="408" w:lineRule="exact" w:before="112"/>
                          <w:ind w:left="106"/>
                          <w:rPr>
                            <w:sz w:val="32"/>
                          </w:rPr>
                        </w:pPr>
                        <w:r>
                          <w:rPr>
                            <w:sz w:val="32"/>
                          </w:rPr>
                          <w:t>（</w:t>
                        </w:r>
                        <w:r>
                          <w:rPr>
                            <w:rFonts w:ascii="Times New Roman" w:eastAsia="Times New Roman"/>
                            <w:sz w:val="32"/>
                          </w:rPr>
                          <w:t>13</w:t>
                        </w:r>
                        <w:r>
                          <w:rPr>
                            <w:sz w:val="32"/>
                          </w:rPr>
                          <w:t>）了解合金元素在钢中的作用</w:t>
                        </w:r>
                      </w:p>
                    </w:tc>
                  </w:tr>
                  <w:tr>
                    <w:trPr>
                      <w:trHeight w:val="1080" w:hRule="atLeast"/>
                    </w:trPr>
                    <w:tc>
                      <w:tcPr>
                        <w:tcW w:w="857" w:type="dxa"/>
                        <w:vMerge/>
                        <w:tcBorders>
                          <w:top w:val="nil"/>
                        </w:tcBorders>
                      </w:tcPr>
                      <w:p>
                        <w:pPr>
                          <w:rPr>
                            <w:sz w:val="2"/>
                            <w:szCs w:val="2"/>
                          </w:rPr>
                        </w:pPr>
                      </w:p>
                    </w:tc>
                    <w:tc>
                      <w:tcPr>
                        <w:tcW w:w="1657" w:type="dxa"/>
                        <w:vMerge/>
                        <w:tcBorders>
                          <w:top w:val="nil"/>
                        </w:tcBorders>
                      </w:tcPr>
                      <w:p>
                        <w:pPr>
                          <w:rPr>
                            <w:sz w:val="2"/>
                            <w:szCs w:val="2"/>
                          </w:rPr>
                        </w:pPr>
                      </w:p>
                    </w:tc>
                    <w:tc>
                      <w:tcPr>
                        <w:tcW w:w="7519" w:type="dxa"/>
                      </w:tcPr>
                      <w:p>
                        <w:pPr>
                          <w:pStyle w:val="TableParagraph"/>
                          <w:spacing w:line="540" w:lineRule="exact" w:before="2"/>
                          <w:ind w:left="106" w:right="97"/>
                          <w:rPr>
                            <w:sz w:val="32"/>
                          </w:rPr>
                        </w:pPr>
                        <w:r>
                          <w:rPr>
                            <w:spacing w:val="-4"/>
                            <w:w w:val="95"/>
                            <w:sz w:val="32"/>
                          </w:rPr>
                          <w:t>（</w:t>
                        </w:r>
                        <w:r>
                          <w:rPr>
                            <w:rFonts w:ascii="Times New Roman" w:eastAsia="Times New Roman"/>
                            <w:spacing w:val="-4"/>
                            <w:w w:val="95"/>
                            <w:sz w:val="32"/>
                          </w:rPr>
                          <w:t>14</w:t>
                        </w:r>
                        <w:r>
                          <w:rPr>
                            <w:spacing w:val="-4"/>
                            <w:w w:val="95"/>
                            <w:sz w:val="32"/>
                          </w:rPr>
                          <w:t>）熟悉常用低合金钢的牌号、热处理、性能特点 </w:t>
                        </w:r>
                        <w:r>
                          <w:rPr>
                            <w:spacing w:val="-4"/>
                            <w:sz w:val="32"/>
                          </w:rPr>
                          <w:t>及其应用</w:t>
                        </w:r>
                      </w:p>
                    </w:tc>
                  </w:tr>
                  <w:tr>
                    <w:trPr>
                      <w:trHeight w:val="1618" w:hRule="atLeast"/>
                    </w:trPr>
                    <w:tc>
                      <w:tcPr>
                        <w:tcW w:w="857" w:type="dxa"/>
                        <w:vMerge/>
                        <w:tcBorders>
                          <w:top w:val="nil"/>
                        </w:tcBorders>
                      </w:tcPr>
                      <w:p>
                        <w:pPr>
                          <w:rPr>
                            <w:sz w:val="2"/>
                            <w:szCs w:val="2"/>
                          </w:rPr>
                        </w:pPr>
                      </w:p>
                    </w:tc>
                    <w:tc>
                      <w:tcPr>
                        <w:tcW w:w="1657" w:type="dxa"/>
                        <w:vMerge/>
                        <w:tcBorders>
                          <w:top w:val="nil"/>
                        </w:tcBorders>
                      </w:tcPr>
                      <w:p>
                        <w:pPr>
                          <w:rPr>
                            <w:sz w:val="2"/>
                            <w:szCs w:val="2"/>
                          </w:rPr>
                        </w:pPr>
                      </w:p>
                    </w:tc>
                    <w:tc>
                      <w:tcPr>
                        <w:tcW w:w="7519" w:type="dxa"/>
                      </w:tcPr>
                      <w:p>
                        <w:pPr>
                          <w:pStyle w:val="TableParagraph"/>
                          <w:spacing w:line="316" w:lineRule="auto" w:before="111"/>
                          <w:ind w:left="106" w:right="97"/>
                          <w:rPr>
                            <w:sz w:val="32"/>
                          </w:rPr>
                        </w:pPr>
                        <w:r>
                          <w:rPr>
                            <w:spacing w:val="-4"/>
                            <w:w w:val="95"/>
                            <w:sz w:val="32"/>
                          </w:rPr>
                          <w:t>（</w:t>
                        </w:r>
                        <w:r>
                          <w:rPr>
                            <w:rFonts w:ascii="Times New Roman" w:eastAsia="Times New Roman"/>
                            <w:spacing w:val="-4"/>
                            <w:w w:val="95"/>
                            <w:sz w:val="32"/>
                          </w:rPr>
                          <w:t>15</w:t>
                        </w:r>
                        <w:r>
                          <w:rPr>
                            <w:spacing w:val="-4"/>
                            <w:w w:val="95"/>
                            <w:sz w:val="32"/>
                          </w:rPr>
                          <w:t>）</w:t>
                        </w:r>
                        <w:r>
                          <w:rPr>
                            <w:spacing w:val="-3"/>
                            <w:w w:val="95"/>
                            <w:sz w:val="32"/>
                          </w:rPr>
                          <w:t>掌握常用合金结构钢的牌号、热处理、性能特 </w:t>
                        </w:r>
                        <w:r>
                          <w:rPr>
                            <w:spacing w:val="-6"/>
                            <w:sz w:val="32"/>
                          </w:rPr>
                          <w:t>点及其应用</w:t>
                        </w:r>
                        <w:r>
                          <w:rPr>
                            <w:sz w:val="32"/>
                          </w:rPr>
                          <w:t>（</w:t>
                        </w:r>
                        <w:r>
                          <w:rPr>
                            <w:spacing w:val="-6"/>
                            <w:sz w:val="32"/>
                          </w:rPr>
                          <w:t>包括合金渗碳钢、合金调质钢、合金弹</w:t>
                        </w:r>
                      </w:p>
                      <w:p>
                        <w:pPr>
                          <w:pStyle w:val="TableParagraph"/>
                          <w:spacing w:line="404" w:lineRule="exact"/>
                          <w:ind w:left="106"/>
                          <w:rPr>
                            <w:sz w:val="32"/>
                          </w:rPr>
                        </w:pPr>
                        <w:r>
                          <w:rPr>
                            <w:sz w:val="32"/>
                          </w:rPr>
                          <w:t>簧钢、轴承钢、耐磨钢等）</w:t>
                        </w:r>
                      </w:p>
                    </w:tc>
                  </w:tr>
                  <w:tr>
                    <w:trPr>
                      <w:trHeight w:val="1620" w:hRule="atLeast"/>
                    </w:trPr>
                    <w:tc>
                      <w:tcPr>
                        <w:tcW w:w="857" w:type="dxa"/>
                        <w:vMerge/>
                        <w:tcBorders>
                          <w:top w:val="nil"/>
                        </w:tcBorders>
                      </w:tcPr>
                      <w:p>
                        <w:pPr>
                          <w:rPr>
                            <w:sz w:val="2"/>
                            <w:szCs w:val="2"/>
                          </w:rPr>
                        </w:pPr>
                      </w:p>
                    </w:tc>
                    <w:tc>
                      <w:tcPr>
                        <w:tcW w:w="1657" w:type="dxa"/>
                        <w:vMerge/>
                        <w:tcBorders>
                          <w:top w:val="nil"/>
                        </w:tcBorders>
                      </w:tcPr>
                      <w:p>
                        <w:pPr>
                          <w:rPr>
                            <w:sz w:val="2"/>
                            <w:szCs w:val="2"/>
                          </w:rPr>
                        </w:pPr>
                      </w:p>
                    </w:tc>
                    <w:tc>
                      <w:tcPr>
                        <w:tcW w:w="7519" w:type="dxa"/>
                      </w:tcPr>
                      <w:p>
                        <w:pPr>
                          <w:pStyle w:val="TableParagraph"/>
                          <w:spacing w:line="540" w:lineRule="exact" w:before="1"/>
                          <w:ind w:left="106" w:right="97"/>
                          <w:jc w:val="both"/>
                          <w:rPr>
                            <w:sz w:val="32"/>
                          </w:rPr>
                        </w:pPr>
                        <w:r>
                          <w:rPr>
                            <w:spacing w:val="-4"/>
                            <w:w w:val="95"/>
                            <w:sz w:val="32"/>
                          </w:rPr>
                          <w:t>（</w:t>
                        </w:r>
                        <w:r>
                          <w:rPr>
                            <w:rFonts w:ascii="Times New Roman" w:eastAsia="Times New Roman"/>
                            <w:spacing w:val="-4"/>
                            <w:w w:val="95"/>
                            <w:sz w:val="32"/>
                          </w:rPr>
                          <w:t>16</w:t>
                        </w:r>
                        <w:r>
                          <w:rPr>
                            <w:spacing w:val="-4"/>
                            <w:w w:val="95"/>
                            <w:sz w:val="32"/>
                          </w:rPr>
                          <w:t>）</w:t>
                        </w:r>
                        <w:r>
                          <w:rPr>
                            <w:spacing w:val="-3"/>
                            <w:w w:val="95"/>
                            <w:sz w:val="32"/>
                          </w:rPr>
                          <w:t>掌握常用合金工具钢的牌号、热处理、性能特 </w:t>
                        </w:r>
                        <w:r>
                          <w:rPr>
                            <w:spacing w:val="-6"/>
                            <w:sz w:val="32"/>
                          </w:rPr>
                          <w:t>点及其应用</w:t>
                        </w:r>
                        <w:r>
                          <w:rPr>
                            <w:sz w:val="32"/>
                          </w:rPr>
                          <w:t>（</w:t>
                        </w:r>
                        <w:r>
                          <w:rPr>
                            <w:spacing w:val="-6"/>
                            <w:sz w:val="32"/>
                          </w:rPr>
                          <w:t>包括量具刃具钢、热作模具钢、冷作模</w:t>
                        </w:r>
                        <w:r>
                          <w:rPr>
                            <w:sz w:val="32"/>
                          </w:rPr>
                          <w:t>具钢、塑料模具钢、高速工具钢等）</w:t>
                        </w:r>
                      </w:p>
                    </w:tc>
                  </w:tr>
                  <w:tr>
                    <w:trPr>
                      <w:trHeight w:val="1079" w:hRule="atLeast"/>
                    </w:trPr>
                    <w:tc>
                      <w:tcPr>
                        <w:tcW w:w="857" w:type="dxa"/>
                        <w:vMerge/>
                        <w:tcBorders>
                          <w:top w:val="nil"/>
                        </w:tcBorders>
                      </w:tcPr>
                      <w:p>
                        <w:pPr>
                          <w:rPr>
                            <w:sz w:val="2"/>
                            <w:szCs w:val="2"/>
                          </w:rPr>
                        </w:pPr>
                      </w:p>
                    </w:tc>
                    <w:tc>
                      <w:tcPr>
                        <w:tcW w:w="1657" w:type="dxa"/>
                        <w:vMerge/>
                        <w:tcBorders>
                          <w:top w:val="nil"/>
                        </w:tcBorders>
                      </w:tcPr>
                      <w:p>
                        <w:pPr>
                          <w:rPr>
                            <w:sz w:val="2"/>
                            <w:szCs w:val="2"/>
                          </w:rPr>
                        </w:pPr>
                      </w:p>
                    </w:tc>
                    <w:tc>
                      <w:tcPr>
                        <w:tcW w:w="7519" w:type="dxa"/>
                      </w:tcPr>
                      <w:p>
                        <w:pPr>
                          <w:pStyle w:val="TableParagraph"/>
                          <w:spacing w:line="540" w:lineRule="exact"/>
                          <w:ind w:left="106" w:right="97"/>
                          <w:rPr>
                            <w:sz w:val="32"/>
                          </w:rPr>
                        </w:pPr>
                        <w:r>
                          <w:rPr>
                            <w:spacing w:val="-4"/>
                            <w:w w:val="95"/>
                            <w:sz w:val="32"/>
                          </w:rPr>
                          <w:t>（</w:t>
                        </w:r>
                        <w:r>
                          <w:rPr>
                            <w:rFonts w:ascii="Times New Roman" w:eastAsia="Times New Roman"/>
                            <w:spacing w:val="-4"/>
                            <w:w w:val="95"/>
                            <w:sz w:val="32"/>
                          </w:rPr>
                          <w:t>17</w:t>
                        </w:r>
                        <w:r>
                          <w:rPr>
                            <w:spacing w:val="-4"/>
                            <w:w w:val="95"/>
                            <w:sz w:val="32"/>
                          </w:rPr>
                          <w:t>）</w:t>
                        </w:r>
                        <w:r>
                          <w:rPr>
                            <w:spacing w:val="-3"/>
                            <w:w w:val="95"/>
                            <w:sz w:val="32"/>
                          </w:rPr>
                          <w:t>熟悉常用不锈钢与耐热钢的牌号、热处理、性 </w:t>
                        </w:r>
                        <w:r>
                          <w:rPr>
                            <w:spacing w:val="-3"/>
                            <w:sz w:val="32"/>
                          </w:rPr>
                          <w:t>能特点及其应用</w:t>
                        </w:r>
                      </w:p>
                    </w:tc>
                  </w:tr>
                  <w:tr>
                    <w:trPr>
                      <w:trHeight w:val="539" w:hRule="atLeast"/>
                    </w:trPr>
                    <w:tc>
                      <w:tcPr>
                        <w:tcW w:w="857" w:type="dxa"/>
                        <w:vMerge/>
                        <w:tcBorders>
                          <w:top w:val="nil"/>
                        </w:tcBorders>
                      </w:tcPr>
                      <w:p>
                        <w:pPr>
                          <w:rPr>
                            <w:sz w:val="2"/>
                            <w:szCs w:val="2"/>
                          </w:rPr>
                        </w:pPr>
                      </w:p>
                    </w:tc>
                    <w:tc>
                      <w:tcPr>
                        <w:tcW w:w="1657" w:type="dxa"/>
                        <w:vMerge/>
                        <w:tcBorders>
                          <w:top w:val="nil"/>
                        </w:tcBorders>
                      </w:tcPr>
                      <w:p>
                        <w:pPr>
                          <w:rPr>
                            <w:sz w:val="2"/>
                            <w:szCs w:val="2"/>
                          </w:rPr>
                        </w:pPr>
                      </w:p>
                    </w:tc>
                    <w:tc>
                      <w:tcPr>
                        <w:tcW w:w="7519" w:type="dxa"/>
                      </w:tcPr>
                      <w:p>
                        <w:pPr>
                          <w:pStyle w:val="TableParagraph"/>
                          <w:spacing w:line="408" w:lineRule="exact" w:before="111"/>
                          <w:ind w:left="106"/>
                          <w:rPr>
                            <w:sz w:val="32"/>
                          </w:rPr>
                        </w:pPr>
                        <w:r>
                          <w:rPr>
                            <w:sz w:val="32"/>
                          </w:rPr>
                          <w:t>（</w:t>
                        </w:r>
                        <w:r>
                          <w:rPr>
                            <w:rFonts w:ascii="Times New Roman" w:eastAsia="Times New Roman"/>
                            <w:sz w:val="32"/>
                          </w:rPr>
                          <w:t>18</w:t>
                        </w:r>
                        <w:r>
                          <w:rPr>
                            <w:sz w:val="32"/>
                          </w:rPr>
                          <w:t>）了解铸铁的分类方法</w:t>
                        </w:r>
                      </w:p>
                    </w:tc>
                  </w:tr>
                  <w:tr>
                    <w:trPr>
                      <w:trHeight w:val="1620" w:hRule="atLeast"/>
                    </w:trPr>
                    <w:tc>
                      <w:tcPr>
                        <w:tcW w:w="857" w:type="dxa"/>
                        <w:vMerge/>
                        <w:tcBorders>
                          <w:top w:val="nil"/>
                        </w:tcBorders>
                      </w:tcPr>
                      <w:p>
                        <w:pPr>
                          <w:rPr>
                            <w:sz w:val="2"/>
                            <w:szCs w:val="2"/>
                          </w:rPr>
                        </w:pPr>
                      </w:p>
                    </w:tc>
                    <w:tc>
                      <w:tcPr>
                        <w:tcW w:w="1657" w:type="dxa"/>
                        <w:vMerge/>
                        <w:tcBorders>
                          <w:top w:val="nil"/>
                        </w:tcBorders>
                      </w:tcPr>
                      <w:p>
                        <w:pPr>
                          <w:rPr>
                            <w:sz w:val="2"/>
                            <w:szCs w:val="2"/>
                          </w:rPr>
                        </w:pPr>
                      </w:p>
                    </w:tc>
                    <w:tc>
                      <w:tcPr>
                        <w:tcW w:w="7519" w:type="dxa"/>
                      </w:tcPr>
                      <w:p>
                        <w:pPr>
                          <w:pStyle w:val="TableParagraph"/>
                          <w:spacing w:line="540" w:lineRule="exact"/>
                          <w:ind w:left="106" w:right="95"/>
                          <w:rPr>
                            <w:sz w:val="32"/>
                          </w:rPr>
                        </w:pPr>
                        <w:r>
                          <w:rPr>
                            <w:spacing w:val="-13"/>
                            <w:sz w:val="32"/>
                          </w:rPr>
                          <w:t>（</w:t>
                        </w:r>
                        <w:r>
                          <w:rPr>
                            <w:rFonts w:ascii="Times New Roman" w:eastAsia="Times New Roman"/>
                            <w:spacing w:val="-13"/>
                            <w:sz w:val="32"/>
                          </w:rPr>
                          <w:t>19</w:t>
                        </w:r>
                        <w:r>
                          <w:rPr>
                            <w:spacing w:val="-13"/>
                            <w:sz w:val="32"/>
                          </w:rPr>
                          <w:t>）</w:t>
                        </w:r>
                        <w:r>
                          <w:rPr>
                            <w:spacing w:val="-9"/>
                            <w:sz w:val="32"/>
                          </w:rPr>
                          <w:t>掌握常用铸铁</w:t>
                        </w:r>
                        <w:r>
                          <w:rPr>
                            <w:sz w:val="32"/>
                          </w:rPr>
                          <w:t>（</w:t>
                        </w:r>
                        <w:r>
                          <w:rPr>
                            <w:spacing w:val="-11"/>
                            <w:sz w:val="32"/>
                          </w:rPr>
                          <w:t>灰铸铁、球墨铸铁、可锻铸铁</w:t>
                        </w:r>
                        <w:r>
                          <w:rPr>
                            <w:spacing w:val="-11"/>
                            <w:w w:val="95"/>
                            <w:sz w:val="32"/>
                          </w:rPr>
                          <w:t>蠕墨铸铁</w:t>
                        </w:r>
                        <w:r>
                          <w:rPr>
                            <w:spacing w:val="-15"/>
                            <w:w w:val="95"/>
                            <w:sz w:val="32"/>
                          </w:rPr>
                          <w:t>）</w:t>
                        </w:r>
                        <w:r>
                          <w:rPr>
                            <w:spacing w:val="-5"/>
                            <w:w w:val="95"/>
                            <w:sz w:val="32"/>
                          </w:rPr>
                          <w:t>的组织识别、性能差别、牌号表示、适用 </w:t>
                        </w:r>
                        <w:r>
                          <w:rPr>
                            <w:spacing w:val="-5"/>
                            <w:sz w:val="32"/>
                          </w:rPr>
                          <w:t>场合</w:t>
                        </w:r>
                      </w:p>
                    </w:tc>
                  </w:tr>
                  <w:tr>
                    <w:trPr>
                      <w:trHeight w:val="1080" w:hRule="atLeast"/>
                    </w:trPr>
                    <w:tc>
                      <w:tcPr>
                        <w:tcW w:w="857" w:type="dxa"/>
                        <w:vMerge/>
                        <w:tcBorders>
                          <w:top w:val="nil"/>
                        </w:tcBorders>
                      </w:tcPr>
                      <w:p>
                        <w:pPr>
                          <w:rPr>
                            <w:sz w:val="2"/>
                            <w:szCs w:val="2"/>
                          </w:rPr>
                        </w:pPr>
                      </w:p>
                    </w:tc>
                    <w:tc>
                      <w:tcPr>
                        <w:tcW w:w="1657" w:type="dxa"/>
                        <w:vMerge/>
                        <w:tcBorders>
                          <w:top w:val="nil"/>
                        </w:tcBorders>
                      </w:tcPr>
                      <w:p>
                        <w:pPr>
                          <w:rPr>
                            <w:sz w:val="2"/>
                            <w:szCs w:val="2"/>
                          </w:rPr>
                        </w:pPr>
                      </w:p>
                    </w:tc>
                    <w:tc>
                      <w:tcPr>
                        <w:tcW w:w="7519" w:type="dxa"/>
                      </w:tcPr>
                      <w:p>
                        <w:pPr>
                          <w:pStyle w:val="TableParagraph"/>
                          <w:spacing w:line="540" w:lineRule="exact" w:before="2"/>
                          <w:ind w:left="106" w:right="97"/>
                          <w:rPr>
                            <w:sz w:val="32"/>
                          </w:rPr>
                        </w:pPr>
                        <w:r>
                          <w:rPr>
                            <w:spacing w:val="4"/>
                            <w:w w:val="95"/>
                            <w:sz w:val="32"/>
                          </w:rPr>
                          <w:t>（</w:t>
                        </w:r>
                        <w:r>
                          <w:rPr>
                            <w:rFonts w:ascii="Times New Roman" w:eastAsia="Times New Roman"/>
                            <w:spacing w:val="4"/>
                            <w:w w:val="95"/>
                            <w:sz w:val="32"/>
                          </w:rPr>
                          <w:t>20</w:t>
                        </w:r>
                        <w:r>
                          <w:rPr>
                            <w:spacing w:val="4"/>
                            <w:w w:val="95"/>
                            <w:sz w:val="32"/>
                          </w:rPr>
                          <w:t>）</w:t>
                        </w:r>
                        <w:r>
                          <w:rPr>
                            <w:spacing w:val="5"/>
                            <w:w w:val="95"/>
                            <w:sz w:val="32"/>
                          </w:rPr>
                          <w:t>熟悉铝及铝合金的种类、牌号（或代号</w:t>
                        </w:r>
                        <w:r>
                          <w:rPr>
                            <w:spacing w:val="-154"/>
                            <w:w w:val="95"/>
                            <w:sz w:val="32"/>
                          </w:rPr>
                          <w:t>）</w:t>
                        </w:r>
                        <w:r>
                          <w:rPr>
                            <w:spacing w:val="-5"/>
                            <w:w w:val="95"/>
                            <w:sz w:val="32"/>
                          </w:rPr>
                          <w:t>、性 </w:t>
                        </w:r>
                        <w:r>
                          <w:rPr>
                            <w:sz w:val="32"/>
                          </w:rPr>
                          <w:t>能、应用</w:t>
                        </w:r>
                      </w:p>
                    </w:tc>
                  </w:tr>
                  <w:tr>
                    <w:trPr>
                      <w:trHeight w:val="1078" w:hRule="atLeast"/>
                    </w:trPr>
                    <w:tc>
                      <w:tcPr>
                        <w:tcW w:w="857" w:type="dxa"/>
                        <w:vMerge/>
                        <w:tcBorders>
                          <w:top w:val="nil"/>
                        </w:tcBorders>
                      </w:tcPr>
                      <w:p>
                        <w:pPr>
                          <w:rPr>
                            <w:sz w:val="2"/>
                            <w:szCs w:val="2"/>
                          </w:rPr>
                        </w:pPr>
                      </w:p>
                    </w:tc>
                    <w:tc>
                      <w:tcPr>
                        <w:tcW w:w="1657" w:type="dxa"/>
                        <w:vMerge/>
                        <w:tcBorders>
                          <w:top w:val="nil"/>
                        </w:tcBorders>
                      </w:tcPr>
                      <w:p>
                        <w:pPr>
                          <w:rPr>
                            <w:sz w:val="2"/>
                            <w:szCs w:val="2"/>
                          </w:rPr>
                        </w:pPr>
                      </w:p>
                    </w:tc>
                    <w:tc>
                      <w:tcPr>
                        <w:tcW w:w="7519" w:type="dxa"/>
                      </w:tcPr>
                      <w:p>
                        <w:pPr>
                          <w:pStyle w:val="TableParagraph"/>
                          <w:spacing w:before="111"/>
                          <w:ind w:left="106"/>
                          <w:rPr>
                            <w:sz w:val="32"/>
                          </w:rPr>
                        </w:pPr>
                        <w:r>
                          <w:rPr>
                            <w:spacing w:val="4"/>
                            <w:sz w:val="32"/>
                          </w:rPr>
                          <w:t>（</w:t>
                        </w:r>
                        <w:r>
                          <w:rPr>
                            <w:rFonts w:ascii="Times New Roman" w:eastAsia="Times New Roman"/>
                            <w:spacing w:val="4"/>
                            <w:sz w:val="32"/>
                          </w:rPr>
                          <w:t>21</w:t>
                        </w:r>
                        <w:r>
                          <w:rPr>
                            <w:spacing w:val="4"/>
                            <w:sz w:val="32"/>
                          </w:rPr>
                          <w:t>）</w:t>
                        </w:r>
                        <w:r>
                          <w:rPr>
                            <w:spacing w:val="5"/>
                            <w:sz w:val="32"/>
                          </w:rPr>
                          <w:t>熟悉铜及铜合金的种类、牌号（或代号</w:t>
                        </w:r>
                        <w:r>
                          <w:rPr>
                            <w:spacing w:val="-154"/>
                            <w:sz w:val="32"/>
                          </w:rPr>
                          <w:t>）</w:t>
                        </w:r>
                        <w:r>
                          <w:rPr>
                            <w:spacing w:val="2"/>
                            <w:sz w:val="32"/>
                          </w:rPr>
                          <w:t>、性</w:t>
                        </w:r>
                      </w:p>
                      <w:p>
                        <w:pPr>
                          <w:pStyle w:val="TableParagraph"/>
                          <w:spacing w:line="406" w:lineRule="exact" w:before="130"/>
                          <w:ind w:left="106"/>
                          <w:rPr>
                            <w:sz w:val="32"/>
                          </w:rPr>
                        </w:pPr>
                        <w:r>
                          <w:rPr>
                            <w:sz w:val="32"/>
                          </w:rPr>
                          <w:t>能、应用</w:t>
                        </w:r>
                      </w:p>
                    </w:tc>
                  </w:tr>
                  <w:tr>
                    <w:trPr>
                      <w:trHeight w:val="540" w:hRule="atLeast"/>
                    </w:trPr>
                    <w:tc>
                      <w:tcPr>
                        <w:tcW w:w="857" w:type="dxa"/>
                        <w:vMerge/>
                        <w:tcBorders>
                          <w:top w:val="nil"/>
                        </w:tcBorders>
                      </w:tcPr>
                      <w:p>
                        <w:pPr>
                          <w:rPr>
                            <w:sz w:val="2"/>
                            <w:szCs w:val="2"/>
                          </w:rPr>
                        </w:pPr>
                      </w:p>
                    </w:tc>
                    <w:tc>
                      <w:tcPr>
                        <w:tcW w:w="1657" w:type="dxa"/>
                        <w:vMerge/>
                        <w:tcBorders>
                          <w:top w:val="nil"/>
                        </w:tcBorders>
                      </w:tcPr>
                      <w:p>
                        <w:pPr>
                          <w:rPr>
                            <w:sz w:val="2"/>
                            <w:szCs w:val="2"/>
                          </w:rPr>
                        </w:pPr>
                      </w:p>
                    </w:tc>
                    <w:tc>
                      <w:tcPr>
                        <w:tcW w:w="7519" w:type="dxa"/>
                      </w:tcPr>
                      <w:p>
                        <w:pPr>
                          <w:pStyle w:val="TableParagraph"/>
                          <w:spacing w:line="407" w:lineRule="exact" w:before="113"/>
                          <w:ind w:left="106"/>
                          <w:rPr>
                            <w:sz w:val="32"/>
                          </w:rPr>
                        </w:pPr>
                        <w:r>
                          <w:rPr>
                            <w:sz w:val="32"/>
                          </w:rPr>
                          <w:t>（</w:t>
                        </w:r>
                        <w:r>
                          <w:rPr>
                            <w:rFonts w:ascii="Times New Roman" w:eastAsia="Times New Roman"/>
                            <w:sz w:val="32"/>
                          </w:rPr>
                          <w:t>22</w:t>
                        </w:r>
                        <w:r>
                          <w:rPr>
                            <w:sz w:val="32"/>
                          </w:rPr>
                          <w:t>）熟悉滑动轴承合金的种类、牌号、性能</w:t>
                        </w:r>
                      </w:p>
                    </w:tc>
                  </w:tr>
                  <w:tr>
                    <w:trPr>
                      <w:trHeight w:val="1077" w:hRule="atLeast"/>
                    </w:trPr>
                    <w:tc>
                      <w:tcPr>
                        <w:tcW w:w="857" w:type="dxa"/>
                        <w:vMerge/>
                        <w:tcBorders>
                          <w:top w:val="nil"/>
                        </w:tcBorders>
                      </w:tcPr>
                      <w:p>
                        <w:pPr>
                          <w:rPr>
                            <w:sz w:val="2"/>
                            <w:szCs w:val="2"/>
                          </w:rPr>
                        </w:pPr>
                      </w:p>
                    </w:tc>
                    <w:tc>
                      <w:tcPr>
                        <w:tcW w:w="1657" w:type="dxa"/>
                        <w:vMerge/>
                        <w:tcBorders>
                          <w:top w:val="nil"/>
                        </w:tcBorders>
                      </w:tcPr>
                      <w:p>
                        <w:pPr>
                          <w:rPr>
                            <w:sz w:val="2"/>
                            <w:szCs w:val="2"/>
                          </w:rPr>
                        </w:pPr>
                      </w:p>
                    </w:tc>
                    <w:tc>
                      <w:tcPr>
                        <w:tcW w:w="7519" w:type="dxa"/>
                      </w:tcPr>
                      <w:p>
                        <w:pPr>
                          <w:pStyle w:val="TableParagraph"/>
                          <w:spacing w:line="540" w:lineRule="exact" w:before="1"/>
                          <w:ind w:left="106" w:right="97"/>
                          <w:rPr>
                            <w:sz w:val="32"/>
                          </w:rPr>
                        </w:pPr>
                        <w:r>
                          <w:rPr>
                            <w:spacing w:val="-4"/>
                            <w:w w:val="95"/>
                            <w:sz w:val="32"/>
                          </w:rPr>
                          <w:t>（</w:t>
                        </w:r>
                        <w:r>
                          <w:rPr>
                            <w:rFonts w:ascii="Times New Roman" w:eastAsia="Times New Roman"/>
                            <w:spacing w:val="-4"/>
                            <w:w w:val="95"/>
                            <w:sz w:val="32"/>
                          </w:rPr>
                          <w:t>23</w:t>
                        </w:r>
                        <w:r>
                          <w:rPr>
                            <w:spacing w:val="-4"/>
                            <w:w w:val="95"/>
                            <w:sz w:val="32"/>
                          </w:rPr>
                          <w:t>）</w:t>
                        </w:r>
                        <w:r>
                          <w:rPr>
                            <w:spacing w:val="-2"/>
                            <w:w w:val="95"/>
                            <w:sz w:val="32"/>
                          </w:rPr>
                          <w:t>熟悉常用粉末冶金材料</w:t>
                        </w:r>
                        <w:r>
                          <w:rPr>
                            <w:w w:val="95"/>
                            <w:sz w:val="32"/>
                          </w:rPr>
                          <w:t>（</w:t>
                        </w:r>
                        <w:r>
                          <w:rPr>
                            <w:spacing w:val="-4"/>
                            <w:w w:val="95"/>
                            <w:sz w:val="32"/>
                          </w:rPr>
                          <w:t>硬质合金、含油轴承 </w:t>
                        </w:r>
                        <w:r>
                          <w:rPr>
                            <w:spacing w:val="-4"/>
                            <w:sz w:val="32"/>
                          </w:rPr>
                          <w:t>等）的特点及应用</w:t>
                        </w:r>
                      </w:p>
                    </w:tc>
                  </w:tr>
                </w:tbl>
                <w:p>
                  <w:pPr>
                    <w:pStyle w:val="BodyText"/>
                    <w:spacing w:before="0"/>
                  </w:pPr>
                </w:p>
              </w:txbxContent>
            </v:textbox>
            <w10:wrap type="none"/>
          </v:shape>
        </w:pic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11"/>
        <w:rPr>
          <w:sz w:val="16"/>
        </w:rPr>
      </w:pPr>
    </w:p>
    <w:p>
      <w:pPr>
        <w:pStyle w:val="BodyText"/>
        <w:spacing w:before="64"/>
        <w:ind w:right="102"/>
        <w:jc w:val="right"/>
      </w:pPr>
      <w:r>
        <w:rPr>
          <w:w w:val="99"/>
        </w:rPr>
        <w:t>、</w:t>
      </w:r>
    </w:p>
    <w:p>
      <w:pPr>
        <w:spacing w:after="0"/>
        <w:jc w:val="right"/>
        <w:sectPr>
          <w:pgSz w:w="11910" w:h="16840"/>
          <w:pgMar w:header="0" w:footer="1035" w:top="1580" w:bottom="1300" w:left="820" w:right="780"/>
        </w:sectPr>
      </w:pPr>
    </w:p>
    <w:p>
      <w:pPr>
        <w:pStyle w:val="BodyText"/>
        <w:spacing w:before="0"/>
        <w:rPr>
          <w:sz w:val="20"/>
        </w:rPr>
      </w:pPr>
    </w:p>
    <w:p>
      <w:pPr>
        <w:pStyle w:val="BodyText"/>
        <w:spacing w:before="0"/>
        <w:rPr>
          <w:sz w:val="19"/>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7"/>
        <w:gridCol w:w="1657"/>
        <w:gridCol w:w="7519"/>
      </w:tblGrid>
      <w:tr>
        <w:trPr>
          <w:trHeight w:val="540" w:hRule="atLeast"/>
        </w:trPr>
        <w:tc>
          <w:tcPr>
            <w:tcW w:w="857" w:type="dxa"/>
            <w:vMerge w:val="restart"/>
          </w:tcPr>
          <w:p>
            <w:pPr>
              <w:pStyle w:val="TableParagraph"/>
              <w:rPr>
                <w:sz w:val="34"/>
              </w:rPr>
            </w:pPr>
          </w:p>
          <w:p>
            <w:pPr>
              <w:pStyle w:val="TableParagraph"/>
              <w:rPr>
                <w:sz w:val="34"/>
              </w:rPr>
            </w:pPr>
          </w:p>
          <w:p>
            <w:pPr>
              <w:pStyle w:val="TableParagraph"/>
              <w:rPr>
                <w:sz w:val="34"/>
              </w:rPr>
            </w:pPr>
          </w:p>
          <w:p>
            <w:pPr>
              <w:pStyle w:val="TableParagraph"/>
              <w:rPr>
                <w:sz w:val="34"/>
              </w:rPr>
            </w:pPr>
          </w:p>
          <w:p>
            <w:pPr>
              <w:pStyle w:val="TableParagraph"/>
              <w:spacing w:before="301"/>
              <w:ind w:left="107"/>
              <w:rPr>
                <w:rFonts w:ascii="Times New Roman"/>
                <w:sz w:val="32"/>
              </w:rPr>
            </w:pPr>
            <w:r>
              <w:rPr>
                <w:rFonts w:ascii="Times New Roman"/>
                <w:w w:val="99"/>
                <w:sz w:val="32"/>
              </w:rPr>
              <w:t>3</w:t>
            </w:r>
          </w:p>
        </w:tc>
        <w:tc>
          <w:tcPr>
            <w:tcW w:w="1657" w:type="dxa"/>
            <w:vMerge w:val="restart"/>
          </w:tcPr>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spacing w:before="11"/>
              <w:rPr>
                <w:sz w:val="29"/>
              </w:rPr>
            </w:pPr>
          </w:p>
          <w:p>
            <w:pPr>
              <w:pStyle w:val="TableParagraph"/>
              <w:ind w:left="107"/>
              <w:rPr>
                <w:sz w:val="32"/>
              </w:rPr>
            </w:pPr>
            <w:r>
              <w:rPr>
                <w:sz w:val="32"/>
              </w:rPr>
              <w:t>热处理</w:t>
            </w:r>
          </w:p>
        </w:tc>
        <w:tc>
          <w:tcPr>
            <w:tcW w:w="7519" w:type="dxa"/>
          </w:tcPr>
          <w:p>
            <w:pPr>
              <w:pStyle w:val="TableParagraph"/>
              <w:spacing w:line="408" w:lineRule="exact" w:before="112"/>
              <w:ind w:left="106"/>
              <w:rPr>
                <w:sz w:val="32"/>
              </w:rPr>
            </w:pPr>
            <w:r>
              <w:rPr>
                <w:sz w:val="32"/>
              </w:rPr>
              <w:t>（</w:t>
            </w:r>
            <w:r>
              <w:rPr>
                <w:rFonts w:ascii="Times New Roman" w:eastAsia="Times New Roman"/>
                <w:sz w:val="32"/>
              </w:rPr>
              <w:t>24</w:t>
            </w:r>
            <w:r>
              <w:rPr>
                <w:sz w:val="32"/>
              </w:rPr>
              <w:t>）了解热处理方法的分类</w:t>
            </w:r>
          </w:p>
        </w:tc>
      </w:tr>
      <w:tr>
        <w:trPr>
          <w:trHeight w:val="1080" w:hRule="atLeast"/>
        </w:trPr>
        <w:tc>
          <w:tcPr>
            <w:tcW w:w="857" w:type="dxa"/>
            <w:vMerge/>
            <w:tcBorders>
              <w:top w:val="nil"/>
            </w:tcBorders>
          </w:tcPr>
          <w:p>
            <w:pPr>
              <w:rPr>
                <w:sz w:val="2"/>
                <w:szCs w:val="2"/>
              </w:rPr>
            </w:pPr>
          </w:p>
        </w:tc>
        <w:tc>
          <w:tcPr>
            <w:tcW w:w="1657" w:type="dxa"/>
            <w:vMerge/>
            <w:tcBorders>
              <w:top w:val="nil"/>
            </w:tcBorders>
          </w:tcPr>
          <w:p>
            <w:pPr>
              <w:rPr>
                <w:sz w:val="2"/>
                <w:szCs w:val="2"/>
              </w:rPr>
            </w:pPr>
          </w:p>
        </w:tc>
        <w:tc>
          <w:tcPr>
            <w:tcW w:w="7519" w:type="dxa"/>
          </w:tcPr>
          <w:p>
            <w:pPr>
              <w:pStyle w:val="TableParagraph"/>
              <w:spacing w:line="540" w:lineRule="exact"/>
              <w:ind w:left="106" w:right="97"/>
              <w:rPr>
                <w:sz w:val="32"/>
              </w:rPr>
            </w:pPr>
            <w:r>
              <w:rPr>
                <w:spacing w:val="-7"/>
                <w:w w:val="95"/>
                <w:sz w:val="32"/>
              </w:rPr>
              <w:t>（</w:t>
            </w:r>
            <w:r>
              <w:rPr>
                <w:rFonts w:ascii="Times New Roman" w:eastAsia="Times New Roman"/>
                <w:spacing w:val="-7"/>
                <w:w w:val="95"/>
                <w:sz w:val="32"/>
              </w:rPr>
              <w:t>25</w:t>
            </w:r>
            <w:r>
              <w:rPr>
                <w:spacing w:val="-7"/>
                <w:w w:val="95"/>
                <w:sz w:val="32"/>
              </w:rPr>
              <w:t>）</w:t>
            </w:r>
            <w:r>
              <w:rPr>
                <w:spacing w:val="-4"/>
                <w:w w:val="95"/>
                <w:sz w:val="32"/>
              </w:rPr>
              <w:t>理解钢的热处理原理</w:t>
            </w:r>
            <w:r>
              <w:rPr>
                <w:w w:val="95"/>
                <w:sz w:val="32"/>
              </w:rPr>
              <w:t>（钢在热处理过程中组织 </w:t>
            </w:r>
            <w:r>
              <w:rPr>
                <w:sz w:val="32"/>
              </w:rPr>
              <w:t>转变及转变产物的形态和性能）</w:t>
            </w:r>
          </w:p>
        </w:tc>
      </w:tr>
      <w:tr>
        <w:trPr>
          <w:trHeight w:val="1080" w:hRule="atLeast"/>
        </w:trPr>
        <w:tc>
          <w:tcPr>
            <w:tcW w:w="857" w:type="dxa"/>
            <w:vMerge/>
            <w:tcBorders>
              <w:top w:val="nil"/>
            </w:tcBorders>
          </w:tcPr>
          <w:p>
            <w:pPr>
              <w:rPr>
                <w:sz w:val="2"/>
                <w:szCs w:val="2"/>
              </w:rPr>
            </w:pPr>
          </w:p>
        </w:tc>
        <w:tc>
          <w:tcPr>
            <w:tcW w:w="1657" w:type="dxa"/>
            <w:vMerge/>
            <w:tcBorders>
              <w:top w:val="nil"/>
            </w:tcBorders>
          </w:tcPr>
          <w:p>
            <w:pPr>
              <w:rPr>
                <w:sz w:val="2"/>
                <w:szCs w:val="2"/>
              </w:rPr>
            </w:pPr>
          </w:p>
        </w:tc>
        <w:tc>
          <w:tcPr>
            <w:tcW w:w="7519" w:type="dxa"/>
          </w:tcPr>
          <w:p>
            <w:pPr>
              <w:pStyle w:val="TableParagraph"/>
              <w:spacing w:line="540" w:lineRule="exact" w:before="2"/>
              <w:ind w:left="106" w:right="95"/>
              <w:rPr>
                <w:sz w:val="32"/>
              </w:rPr>
            </w:pPr>
            <w:r>
              <w:rPr>
                <w:spacing w:val="-3"/>
                <w:w w:val="95"/>
                <w:sz w:val="32"/>
              </w:rPr>
              <w:t>（</w:t>
            </w:r>
            <w:r>
              <w:rPr>
                <w:rFonts w:ascii="Times New Roman" w:eastAsia="Times New Roman"/>
                <w:spacing w:val="-3"/>
                <w:w w:val="95"/>
                <w:sz w:val="32"/>
              </w:rPr>
              <w:t>26</w:t>
            </w:r>
            <w:r>
              <w:rPr>
                <w:spacing w:val="-3"/>
                <w:w w:val="95"/>
                <w:sz w:val="32"/>
              </w:rPr>
              <w:t>）</w:t>
            </w:r>
            <w:r>
              <w:rPr>
                <w:spacing w:val="-2"/>
                <w:w w:val="95"/>
                <w:sz w:val="32"/>
              </w:rPr>
              <w:t>掌握钢的整体热处理</w:t>
            </w:r>
            <w:r>
              <w:rPr>
                <w:w w:val="95"/>
                <w:sz w:val="32"/>
              </w:rPr>
              <w:t>（</w:t>
            </w:r>
            <w:r>
              <w:rPr>
                <w:spacing w:val="-5"/>
                <w:w w:val="95"/>
                <w:sz w:val="32"/>
              </w:rPr>
              <w:t>退火、正火、淬火、回 </w:t>
            </w:r>
            <w:r>
              <w:rPr>
                <w:spacing w:val="-5"/>
                <w:sz w:val="32"/>
              </w:rPr>
              <w:t>火）的工艺特点、应用</w:t>
            </w:r>
          </w:p>
        </w:tc>
      </w:tr>
      <w:tr>
        <w:trPr>
          <w:trHeight w:val="1078" w:hRule="atLeast"/>
        </w:trPr>
        <w:tc>
          <w:tcPr>
            <w:tcW w:w="857" w:type="dxa"/>
            <w:vMerge/>
            <w:tcBorders>
              <w:top w:val="nil"/>
            </w:tcBorders>
          </w:tcPr>
          <w:p>
            <w:pPr>
              <w:rPr>
                <w:sz w:val="2"/>
                <w:szCs w:val="2"/>
              </w:rPr>
            </w:pPr>
          </w:p>
        </w:tc>
        <w:tc>
          <w:tcPr>
            <w:tcW w:w="1657" w:type="dxa"/>
            <w:vMerge/>
            <w:tcBorders>
              <w:top w:val="nil"/>
            </w:tcBorders>
          </w:tcPr>
          <w:p>
            <w:pPr>
              <w:rPr>
                <w:sz w:val="2"/>
                <w:szCs w:val="2"/>
              </w:rPr>
            </w:pPr>
          </w:p>
        </w:tc>
        <w:tc>
          <w:tcPr>
            <w:tcW w:w="7519" w:type="dxa"/>
          </w:tcPr>
          <w:p>
            <w:pPr>
              <w:pStyle w:val="TableParagraph"/>
              <w:spacing w:before="111"/>
              <w:ind w:left="106"/>
              <w:rPr>
                <w:sz w:val="32"/>
              </w:rPr>
            </w:pPr>
            <w:r>
              <w:rPr>
                <w:sz w:val="32"/>
              </w:rPr>
              <w:t>（</w:t>
            </w:r>
            <w:r>
              <w:rPr>
                <w:rFonts w:ascii="Times New Roman" w:eastAsia="Times New Roman"/>
                <w:sz w:val="32"/>
              </w:rPr>
              <w:t>27</w:t>
            </w:r>
            <w:r>
              <w:rPr>
                <w:sz w:val="32"/>
              </w:rPr>
              <w:t>）熟悉钢的常用表面热处理和化学热处理工艺的</w:t>
            </w:r>
          </w:p>
          <w:p>
            <w:pPr>
              <w:pStyle w:val="TableParagraph"/>
              <w:spacing w:line="406" w:lineRule="exact" w:before="130"/>
              <w:ind w:left="106"/>
              <w:rPr>
                <w:sz w:val="32"/>
              </w:rPr>
            </w:pPr>
            <w:r>
              <w:rPr>
                <w:sz w:val="32"/>
              </w:rPr>
              <w:t>特点及应用</w:t>
            </w:r>
          </w:p>
        </w:tc>
      </w:tr>
      <w:tr>
        <w:trPr>
          <w:trHeight w:val="540" w:hRule="atLeast"/>
        </w:trPr>
        <w:tc>
          <w:tcPr>
            <w:tcW w:w="857" w:type="dxa"/>
            <w:vMerge/>
            <w:tcBorders>
              <w:top w:val="nil"/>
            </w:tcBorders>
          </w:tcPr>
          <w:p>
            <w:pPr>
              <w:rPr>
                <w:sz w:val="2"/>
                <w:szCs w:val="2"/>
              </w:rPr>
            </w:pPr>
          </w:p>
        </w:tc>
        <w:tc>
          <w:tcPr>
            <w:tcW w:w="1657" w:type="dxa"/>
            <w:vMerge/>
            <w:tcBorders>
              <w:top w:val="nil"/>
            </w:tcBorders>
          </w:tcPr>
          <w:p>
            <w:pPr>
              <w:rPr>
                <w:sz w:val="2"/>
                <w:szCs w:val="2"/>
              </w:rPr>
            </w:pPr>
          </w:p>
        </w:tc>
        <w:tc>
          <w:tcPr>
            <w:tcW w:w="7519" w:type="dxa"/>
          </w:tcPr>
          <w:p>
            <w:pPr>
              <w:pStyle w:val="TableParagraph"/>
              <w:spacing w:line="407" w:lineRule="exact" w:before="113"/>
              <w:ind w:left="106"/>
              <w:rPr>
                <w:sz w:val="32"/>
              </w:rPr>
            </w:pPr>
            <w:r>
              <w:rPr>
                <w:sz w:val="32"/>
              </w:rPr>
              <w:t>（</w:t>
            </w:r>
            <w:r>
              <w:rPr>
                <w:rFonts w:ascii="Times New Roman" w:eastAsia="Times New Roman"/>
                <w:sz w:val="32"/>
              </w:rPr>
              <w:t>28</w:t>
            </w:r>
            <w:r>
              <w:rPr>
                <w:sz w:val="32"/>
              </w:rPr>
              <w:t>）熟悉常规热处理工艺工序位置的安排</w:t>
            </w:r>
          </w:p>
        </w:tc>
      </w:tr>
    </w:tbl>
    <w:p>
      <w:pPr>
        <w:pStyle w:val="BodyText"/>
        <w:spacing w:before="113"/>
        <w:ind w:left="1352"/>
        <w:rPr>
          <w:rFonts w:ascii="黑体" w:eastAsia="黑体" w:hint="eastAsia"/>
        </w:rPr>
      </w:pPr>
      <w:bookmarkStart w:name="五、考试形式和试卷结构" w:id="116"/>
      <w:bookmarkEnd w:id="116"/>
      <w:r>
        <w:rPr/>
      </w:r>
      <w:r>
        <w:rPr>
          <w:rFonts w:ascii="黑体" w:eastAsia="黑体" w:hint="eastAsia"/>
        </w:rPr>
        <w:t>五、考试形式和试卷结构</w:t>
      </w:r>
    </w:p>
    <w:p>
      <w:pPr>
        <w:pStyle w:val="BodyText"/>
        <w:ind w:left="1352"/>
        <w:rPr>
          <w:rFonts w:ascii="楷体" w:eastAsia="楷体" w:hint="eastAsia"/>
        </w:rPr>
      </w:pPr>
      <w:r>
        <w:rPr>
          <w:rFonts w:ascii="楷体" w:eastAsia="楷体" w:hint="eastAsia"/>
        </w:rPr>
        <w:t>（一）考试形式</w:t>
      </w:r>
    </w:p>
    <w:p>
      <w:pPr>
        <w:pStyle w:val="BodyText"/>
        <w:ind w:left="1352"/>
      </w:pPr>
      <w:r>
        <w:rPr/>
        <w:t>闭卷、笔试。</w:t>
      </w:r>
    </w:p>
    <w:p>
      <w:pPr>
        <w:pStyle w:val="BodyText"/>
        <w:ind w:left="1352"/>
        <w:rPr>
          <w:rFonts w:ascii="楷体" w:eastAsia="楷体" w:hint="eastAsia"/>
        </w:rPr>
      </w:pPr>
      <w:r>
        <w:rPr>
          <w:rFonts w:ascii="楷体" w:eastAsia="楷体" w:hint="eastAsia"/>
        </w:rPr>
        <w:t>（二）试卷满分及考试时间</w:t>
      </w:r>
    </w:p>
    <w:p>
      <w:pPr>
        <w:pStyle w:val="BodyText"/>
        <w:ind w:left="1352"/>
      </w:pPr>
      <w:r>
        <w:rPr/>
        <w:t>专业综合基础理论满分 </w:t>
      </w:r>
      <w:r>
        <w:rPr>
          <w:rFonts w:ascii="Times New Roman" w:eastAsia="Times New Roman"/>
        </w:rPr>
        <w:t>150 </w:t>
      </w:r>
      <w:r>
        <w:rPr/>
        <w:t>分。考试时间 </w:t>
      </w:r>
      <w:r>
        <w:rPr>
          <w:rFonts w:ascii="Times New Roman" w:eastAsia="Times New Roman"/>
        </w:rPr>
        <w:t>100 </w:t>
      </w:r>
      <w:r>
        <w:rPr/>
        <w:t>分钟。</w:t>
      </w:r>
    </w:p>
    <w:p>
      <w:pPr>
        <w:pStyle w:val="BodyText"/>
        <w:ind w:left="1352"/>
        <w:rPr>
          <w:rFonts w:ascii="楷体" w:eastAsia="楷体" w:hint="eastAsia"/>
        </w:rPr>
      </w:pPr>
      <w:r>
        <w:rPr>
          <w:rFonts w:ascii="楷体" w:eastAsia="楷体" w:hint="eastAsia"/>
        </w:rPr>
        <w:t>（三）试卷内容结构</w:t>
      </w:r>
    </w:p>
    <w:p>
      <w:pPr>
        <w:pStyle w:val="ListParagraph"/>
        <w:numPr>
          <w:ilvl w:val="0"/>
          <w:numId w:val="183"/>
        </w:numPr>
        <w:tabs>
          <w:tab w:pos="2152" w:val="left" w:leader="none"/>
          <w:tab w:pos="3723" w:val="left" w:leader="none"/>
        </w:tabs>
        <w:spacing w:line="240" w:lineRule="auto" w:before="130" w:after="0"/>
        <w:ind w:left="2152" w:right="0" w:hanging="800"/>
        <w:jc w:val="left"/>
        <w:rPr>
          <w:rFonts w:ascii="Times New Roman" w:eastAsia="Times New Roman"/>
          <w:sz w:val="32"/>
        </w:rPr>
      </w:pPr>
      <w:r>
        <w:rPr>
          <w:sz w:val="32"/>
        </w:rPr>
        <w:t>课</w:t>
      </w:r>
      <w:r>
        <w:rPr>
          <w:spacing w:val="79"/>
          <w:sz w:val="32"/>
        </w:rPr>
        <w:t>程</w:t>
      </w:r>
      <w:r>
        <w:rPr>
          <w:rFonts w:ascii="Times New Roman" w:eastAsia="Times New Roman"/>
          <w:sz w:val="32"/>
        </w:rPr>
        <w:t>A</w:t>
        <w:tab/>
      </w:r>
      <w:r>
        <w:rPr>
          <w:sz w:val="32"/>
        </w:rPr>
        <w:t>约</w:t>
      </w:r>
      <w:r>
        <w:rPr>
          <w:spacing w:val="-80"/>
          <w:sz w:val="32"/>
        </w:rPr>
        <w:t> </w:t>
      </w:r>
      <w:r>
        <w:rPr>
          <w:rFonts w:ascii="Times New Roman" w:eastAsia="Times New Roman"/>
          <w:sz w:val="32"/>
        </w:rPr>
        <w:t>15%</w:t>
      </w:r>
    </w:p>
    <w:p>
      <w:pPr>
        <w:pStyle w:val="ListParagraph"/>
        <w:numPr>
          <w:ilvl w:val="0"/>
          <w:numId w:val="183"/>
        </w:numPr>
        <w:tabs>
          <w:tab w:pos="2152" w:val="left" w:leader="none"/>
          <w:tab w:pos="3723" w:val="left" w:leader="none"/>
        </w:tabs>
        <w:spacing w:line="240" w:lineRule="auto" w:before="130" w:after="0"/>
        <w:ind w:left="2152" w:right="0" w:hanging="800"/>
        <w:jc w:val="left"/>
        <w:rPr>
          <w:rFonts w:ascii="Times New Roman" w:eastAsia="Times New Roman"/>
          <w:sz w:val="32"/>
        </w:rPr>
      </w:pPr>
      <w:r>
        <w:rPr>
          <w:sz w:val="32"/>
        </w:rPr>
        <w:t>课</w:t>
      </w:r>
      <w:r>
        <w:rPr>
          <w:spacing w:val="79"/>
          <w:sz w:val="32"/>
        </w:rPr>
        <w:t>程</w:t>
      </w:r>
      <w:r>
        <w:rPr>
          <w:rFonts w:ascii="Times New Roman" w:eastAsia="Times New Roman"/>
          <w:sz w:val="32"/>
        </w:rPr>
        <w:t>B</w:t>
        <w:tab/>
      </w:r>
      <w:r>
        <w:rPr>
          <w:sz w:val="32"/>
        </w:rPr>
        <w:t>约</w:t>
      </w:r>
      <w:r>
        <w:rPr>
          <w:spacing w:val="-80"/>
          <w:sz w:val="32"/>
        </w:rPr>
        <w:t> </w:t>
      </w:r>
      <w:r>
        <w:rPr>
          <w:rFonts w:ascii="Times New Roman" w:eastAsia="Times New Roman"/>
          <w:sz w:val="32"/>
        </w:rPr>
        <w:t>30%</w:t>
      </w:r>
    </w:p>
    <w:p>
      <w:pPr>
        <w:pStyle w:val="ListParagraph"/>
        <w:numPr>
          <w:ilvl w:val="0"/>
          <w:numId w:val="183"/>
        </w:numPr>
        <w:tabs>
          <w:tab w:pos="2152" w:val="left" w:leader="none"/>
          <w:tab w:pos="3723" w:val="left" w:leader="none"/>
        </w:tabs>
        <w:spacing w:line="240" w:lineRule="auto" w:before="130" w:after="0"/>
        <w:ind w:left="2152" w:right="0" w:hanging="800"/>
        <w:jc w:val="left"/>
        <w:rPr>
          <w:rFonts w:ascii="Times New Roman" w:eastAsia="Times New Roman"/>
          <w:sz w:val="32"/>
        </w:rPr>
      </w:pPr>
      <w:r>
        <w:rPr>
          <w:sz w:val="32"/>
        </w:rPr>
        <w:t>课</w:t>
      </w:r>
      <w:r>
        <w:rPr>
          <w:spacing w:val="79"/>
          <w:sz w:val="32"/>
        </w:rPr>
        <w:t>程</w:t>
      </w:r>
      <w:r>
        <w:rPr>
          <w:rFonts w:ascii="Times New Roman" w:eastAsia="Times New Roman"/>
          <w:sz w:val="32"/>
        </w:rPr>
        <w:t>C</w:t>
        <w:tab/>
      </w:r>
      <w:r>
        <w:rPr>
          <w:sz w:val="32"/>
        </w:rPr>
        <w:t>约</w:t>
      </w:r>
      <w:r>
        <w:rPr>
          <w:spacing w:val="-80"/>
          <w:sz w:val="32"/>
        </w:rPr>
        <w:t> </w:t>
      </w:r>
      <w:r>
        <w:rPr>
          <w:rFonts w:ascii="Times New Roman" w:eastAsia="Times New Roman"/>
          <w:sz w:val="32"/>
        </w:rPr>
        <w:t>40%</w:t>
      </w:r>
    </w:p>
    <w:p>
      <w:pPr>
        <w:pStyle w:val="ListParagraph"/>
        <w:numPr>
          <w:ilvl w:val="0"/>
          <w:numId w:val="183"/>
        </w:numPr>
        <w:tabs>
          <w:tab w:pos="2152" w:val="left" w:leader="none"/>
          <w:tab w:pos="3742" w:val="left" w:leader="none"/>
        </w:tabs>
        <w:spacing w:line="240" w:lineRule="auto" w:before="130" w:after="0"/>
        <w:ind w:left="2152" w:right="0" w:hanging="800"/>
        <w:jc w:val="left"/>
        <w:rPr>
          <w:rFonts w:ascii="Times New Roman" w:eastAsia="Times New Roman"/>
          <w:sz w:val="32"/>
        </w:rPr>
      </w:pPr>
      <w:r>
        <w:rPr>
          <w:sz w:val="32"/>
        </w:rPr>
        <w:t>课</w:t>
      </w:r>
      <w:r>
        <w:rPr>
          <w:spacing w:val="79"/>
          <w:sz w:val="32"/>
        </w:rPr>
        <w:t>程</w:t>
      </w:r>
      <w:r>
        <w:rPr>
          <w:rFonts w:ascii="Times New Roman" w:eastAsia="Times New Roman"/>
          <w:sz w:val="32"/>
        </w:rPr>
        <w:t>D</w:t>
        <w:tab/>
      </w:r>
      <w:r>
        <w:rPr>
          <w:sz w:val="32"/>
        </w:rPr>
        <w:t>约</w:t>
      </w:r>
      <w:r>
        <w:rPr>
          <w:spacing w:val="-82"/>
          <w:sz w:val="32"/>
        </w:rPr>
        <w:t> </w:t>
      </w:r>
      <w:r>
        <w:rPr>
          <w:rFonts w:ascii="Times New Roman" w:eastAsia="Times New Roman"/>
          <w:sz w:val="32"/>
        </w:rPr>
        <w:t>15%</w:t>
      </w:r>
    </w:p>
    <w:p>
      <w:pPr>
        <w:pStyle w:val="BodyText"/>
        <w:spacing w:after="17"/>
        <w:ind w:left="1352"/>
        <w:rPr>
          <w:rFonts w:ascii="楷体" w:eastAsia="楷体" w:hint="eastAsia"/>
        </w:rPr>
      </w:pPr>
      <w:r>
        <w:rPr>
          <w:rFonts w:ascii="楷体" w:eastAsia="楷体" w:hint="eastAsia"/>
        </w:rPr>
        <w:t>（四）试卷题型结构</w:t>
      </w: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3"/>
        <w:gridCol w:w="3991"/>
        <w:gridCol w:w="2438"/>
      </w:tblGrid>
      <w:tr>
        <w:trPr>
          <w:trHeight w:val="540" w:hRule="atLeast"/>
        </w:trPr>
        <w:tc>
          <w:tcPr>
            <w:tcW w:w="2093" w:type="dxa"/>
          </w:tcPr>
          <w:p>
            <w:pPr>
              <w:pStyle w:val="TableParagraph"/>
              <w:spacing w:line="408" w:lineRule="exact" w:before="112"/>
              <w:ind w:left="223" w:right="219"/>
              <w:jc w:val="center"/>
              <w:rPr>
                <w:sz w:val="32"/>
              </w:rPr>
            </w:pPr>
            <w:r>
              <w:rPr>
                <w:sz w:val="32"/>
              </w:rPr>
              <w:t>题型</w:t>
            </w:r>
          </w:p>
        </w:tc>
        <w:tc>
          <w:tcPr>
            <w:tcW w:w="3991" w:type="dxa"/>
          </w:tcPr>
          <w:p>
            <w:pPr>
              <w:pStyle w:val="TableParagraph"/>
              <w:spacing w:line="408" w:lineRule="exact" w:before="112"/>
              <w:ind w:left="214" w:right="207"/>
              <w:jc w:val="center"/>
              <w:rPr>
                <w:sz w:val="32"/>
              </w:rPr>
            </w:pPr>
            <w:r>
              <w:rPr>
                <w:sz w:val="32"/>
              </w:rPr>
              <w:t>题量、分值</w:t>
            </w:r>
          </w:p>
        </w:tc>
        <w:tc>
          <w:tcPr>
            <w:tcW w:w="2438" w:type="dxa"/>
          </w:tcPr>
          <w:p>
            <w:pPr>
              <w:pStyle w:val="TableParagraph"/>
              <w:spacing w:line="408" w:lineRule="exact" w:before="112"/>
              <w:ind w:left="541" w:right="536"/>
              <w:jc w:val="center"/>
              <w:rPr>
                <w:sz w:val="32"/>
              </w:rPr>
            </w:pPr>
            <w:r>
              <w:rPr>
                <w:sz w:val="32"/>
              </w:rPr>
              <w:t>占比</w:t>
            </w:r>
          </w:p>
        </w:tc>
      </w:tr>
      <w:tr>
        <w:trPr>
          <w:trHeight w:val="540" w:hRule="atLeast"/>
        </w:trPr>
        <w:tc>
          <w:tcPr>
            <w:tcW w:w="2093" w:type="dxa"/>
          </w:tcPr>
          <w:p>
            <w:pPr>
              <w:pStyle w:val="TableParagraph"/>
              <w:spacing w:line="408" w:lineRule="exact" w:before="112"/>
              <w:ind w:left="223" w:right="214"/>
              <w:jc w:val="center"/>
              <w:rPr>
                <w:sz w:val="32"/>
              </w:rPr>
            </w:pPr>
            <w:r>
              <w:rPr>
                <w:sz w:val="32"/>
              </w:rPr>
              <w:t>单选题</w:t>
            </w:r>
          </w:p>
        </w:tc>
        <w:tc>
          <w:tcPr>
            <w:tcW w:w="3991" w:type="dxa"/>
          </w:tcPr>
          <w:p>
            <w:pPr>
              <w:pStyle w:val="TableParagraph"/>
              <w:spacing w:line="408" w:lineRule="exact" w:before="112"/>
              <w:ind w:left="214" w:right="207"/>
              <w:jc w:val="center"/>
              <w:rPr>
                <w:sz w:val="32"/>
              </w:rPr>
            </w:pPr>
            <w:r>
              <w:rPr>
                <w:sz w:val="32"/>
              </w:rPr>
              <w:t>约 </w:t>
            </w:r>
            <w:r>
              <w:rPr>
                <w:rFonts w:ascii="Times New Roman" w:eastAsia="Times New Roman"/>
                <w:sz w:val="32"/>
              </w:rPr>
              <w:t>20 </w:t>
            </w:r>
            <w:r>
              <w:rPr>
                <w:sz w:val="32"/>
              </w:rPr>
              <w:t>小题，每小题 </w:t>
            </w:r>
            <w:r>
              <w:rPr>
                <w:rFonts w:ascii="Times New Roman" w:eastAsia="Times New Roman"/>
                <w:sz w:val="32"/>
              </w:rPr>
              <w:t>2 </w:t>
            </w:r>
            <w:r>
              <w:rPr>
                <w:sz w:val="32"/>
              </w:rPr>
              <w:t>分</w:t>
            </w:r>
          </w:p>
        </w:tc>
        <w:tc>
          <w:tcPr>
            <w:tcW w:w="2438" w:type="dxa"/>
          </w:tcPr>
          <w:p>
            <w:pPr>
              <w:pStyle w:val="TableParagraph"/>
              <w:spacing w:line="408" w:lineRule="exact" w:before="112"/>
              <w:ind w:left="545" w:right="536"/>
              <w:jc w:val="center"/>
              <w:rPr>
                <w:rFonts w:ascii="Times New Roman" w:eastAsia="Times New Roman"/>
                <w:sz w:val="32"/>
              </w:rPr>
            </w:pPr>
            <w:r>
              <w:rPr>
                <w:sz w:val="32"/>
              </w:rPr>
              <w:t>约 </w:t>
            </w:r>
            <w:r>
              <w:rPr>
                <w:rFonts w:ascii="Times New Roman" w:eastAsia="Times New Roman"/>
                <w:sz w:val="32"/>
              </w:rPr>
              <w:t>26.7%</w:t>
            </w:r>
          </w:p>
        </w:tc>
      </w:tr>
      <w:tr>
        <w:trPr>
          <w:trHeight w:val="540" w:hRule="atLeast"/>
        </w:trPr>
        <w:tc>
          <w:tcPr>
            <w:tcW w:w="2093" w:type="dxa"/>
          </w:tcPr>
          <w:p>
            <w:pPr>
              <w:pStyle w:val="TableParagraph"/>
              <w:spacing w:line="406" w:lineRule="exact" w:before="114"/>
              <w:ind w:left="223" w:right="214"/>
              <w:jc w:val="center"/>
              <w:rPr>
                <w:sz w:val="32"/>
              </w:rPr>
            </w:pPr>
            <w:r>
              <w:rPr>
                <w:sz w:val="32"/>
              </w:rPr>
              <w:t>填空题</w:t>
            </w:r>
          </w:p>
        </w:tc>
        <w:tc>
          <w:tcPr>
            <w:tcW w:w="3991" w:type="dxa"/>
          </w:tcPr>
          <w:p>
            <w:pPr>
              <w:pStyle w:val="TableParagraph"/>
              <w:spacing w:line="406" w:lineRule="exact" w:before="114"/>
              <w:ind w:left="214" w:right="207"/>
              <w:jc w:val="center"/>
              <w:rPr>
                <w:sz w:val="32"/>
              </w:rPr>
            </w:pPr>
            <w:r>
              <w:rPr>
                <w:sz w:val="32"/>
              </w:rPr>
              <w:t>约 </w:t>
            </w:r>
            <w:r>
              <w:rPr>
                <w:rFonts w:ascii="Times New Roman" w:eastAsia="Times New Roman"/>
                <w:sz w:val="32"/>
              </w:rPr>
              <w:t>20 </w:t>
            </w:r>
            <w:r>
              <w:rPr>
                <w:sz w:val="32"/>
              </w:rPr>
              <w:t>小题，每小题 </w:t>
            </w:r>
            <w:r>
              <w:rPr>
                <w:rFonts w:ascii="Times New Roman" w:eastAsia="Times New Roman"/>
                <w:sz w:val="32"/>
              </w:rPr>
              <w:t>2 </w:t>
            </w:r>
            <w:r>
              <w:rPr>
                <w:sz w:val="32"/>
              </w:rPr>
              <w:t>分</w:t>
            </w:r>
          </w:p>
        </w:tc>
        <w:tc>
          <w:tcPr>
            <w:tcW w:w="2438" w:type="dxa"/>
          </w:tcPr>
          <w:p>
            <w:pPr>
              <w:pStyle w:val="TableParagraph"/>
              <w:spacing w:line="406" w:lineRule="exact" w:before="114"/>
              <w:ind w:left="545" w:right="536"/>
              <w:jc w:val="center"/>
              <w:rPr>
                <w:rFonts w:ascii="Times New Roman" w:eastAsia="Times New Roman"/>
                <w:sz w:val="32"/>
              </w:rPr>
            </w:pPr>
            <w:r>
              <w:rPr>
                <w:sz w:val="32"/>
              </w:rPr>
              <w:t>约 </w:t>
            </w:r>
            <w:r>
              <w:rPr>
                <w:rFonts w:ascii="Times New Roman" w:eastAsia="Times New Roman"/>
                <w:sz w:val="32"/>
              </w:rPr>
              <w:t>26.7%</w:t>
            </w:r>
          </w:p>
        </w:tc>
      </w:tr>
      <w:tr>
        <w:trPr>
          <w:trHeight w:val="537" w:hRule="atLeast"/>
        </w:trPr>
        <w:tc>
          <w:tcPr>
            <w:tcW w:w="2093" w:type="dxa"/>
          </w:tcPr>
          <w:p>
            <w:pPr>
              <w:pStyle w:val="TableParagraph"/>
              <w:spacing w:line="404" w:lineRule="exact" w:before="113"/>
              <w:ind w:left="223" w:right="219"/>
              <w:jc w:val="center"/>
              <w:rPr>
                <w:sz w:val="32"/>
              </w:rPr>
            </w:pPr>
            <w:r>
              <w:rPr>
                <w:sz w:val="32"/>
              </w:rPr>
              <w:t>多项选择题</w:t>
            </w:r>
          </w:p>
        </w:tc>
        <w:tc>
          <w:tcPr>
            <w:tcW w:w="3991" w:type="dxa"/>
          </w:tcPr>
          <w:p>
            <w:pPr>
              <w:pStyle w:val="TableParagraph"/>
              <w:spacing w:line="404" w:lineRule="exact" w:before="113"/>
              <w:ind w:left="214" w:right="207"/>
              <w:jc w:val="center"/>
              <w:rPr>
                <w:sz w:val="32"/>
              </w:rPr>
            </w:pPr>
            <w:r>
              <w:rPr>
                <w:sz w:val="32"/>
              </w:rPr>
              <w:t>约 </w:t>
            </w:r>
            <w:r>
              <w:rPr>
                <w:rFonts w:ascii="Times New Roman" w:eastAsia="Times New Roman"/>
                <w:sz w:val="32"/>
              </w:rPr>
              <w:t>10 </w:t>
            </w:r>
            <w:r>
              <w:rPr>
                <w:sz w:val="32"/>
              </w:rPr>
              <w:t>小题，每小题 </w:t>
            </w:r>
            <w:r>
              <w:rPr>
                <w:rFonts w:ascii="Times New Roman" w:eastAsia="Times New Roman"/>
                <w:sz w:val="32"/>
              </w:rPr>
              <w:t>4 </w:t>
            </w:r>
            <w:r>
              <w:rPr>
                <w:sz w:val="32"/>
              </w:rPr>
              <w:t>分</w:t>
            </w:r>
          </w:p>
        </w:tc>
        <w:tc>
          <w:tcPr>
            <w:tcW w:w="2438" w:type="dxa"/>
          </w:tcPr>
          <w:p>
            <w:pPr>
              <w:pStyle w:val="TableParagraph"/>
              <w:spacing w:line="404" w:lineRule="exact" w:before="113"/>
              <w:ind w:left="545" w:right="536"/>
              <w:jc w:val="center"/>
              <w:rPr>
                <w:rFonts w:ascii="Times New Roman" w:eastAsia="Times New Roman"/>
                <w:sz w:val="32"/>
              </w:rPr>
            </w:pPr>
            <w:r>
              <w:rPr>
                <w:sz w:val="32"/>
              </w:rPr>
              <w:t>约 </w:t>
            </w:r>
            <w:r>
              <w:rPr>
                <w:rFonts w:ascii="Times New Roman" w:eastAsia="Times New Roman"/>
                <w:sz w:val="32"/>
              </w:rPr>
              <w:t>26.6%</w:t>
            </w:r>
          </w:p>
        </w:tc>
      </w:tr>
    </w:tbl>
    <w:p>
      <w:pPr>
        <w:spacing w:after="0" w:line="404" w:lineRule="exact"/>
        <w:jc w:val="center"/>
        <w:rPr>
          <w:rFonts w:ascii="Times New Roman" w:eastAsia="Times New Roman"/>
          <w:sz w:val="32"/>
        </w:rPr>
        <w:sectPr>
          <w:footerReference w:type="default" r:id="rId17"/>
          <w:pgSz w:w="11910" w:h="16840"/>
          <w:pgMar w:footer="1115" w:header="0" w:top="1580" w:bottom="1300" w:left="820" w:right="780"/>
          <w:pgNumType w:start="110"/>
        </w:sectPr>
      </w:pPr>
    </w:p>
    <w:p>
      <w:pPr>
        <w:pStyle w:val="BodyText"/>
        <w:spacing w:before="0"/>
        <w:rPr>
          <w:rFonts w:ascii="楷体"/>
          <w:sz w:val="20"/>
        </w:rPr>
      </w:pPr>
    </w:p>
    <w:p>
      <w:pPr>
        <w:pStyle w:val="BodyText"/>
        <w:spacing w:before="0"/>
        <w:rPr>
          <w:rFonts w:ascii="楷体"/>
          <w:sz w:val="19"/>
        </w:rPr>
      </w:pP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3"/>
        <w:gridCol w:w="3991"/>
        <w:gridCol w:w="2438"/>
      </w:tblGrid>
      <w:tr>
        <w:trPr>
          <w:trHeight w:val="1080" w:hRule="atLeast"/>
        </w:trPr>
        <w:tc>
          <w:tcPr>
            <w:tcW w:w="2093" w:type="dxa"/>
          </w:tcPr>
          <w:p>
            <w:pPr>
              <w:pStyle w:val="TableParagraph"/>
              <w:spacing w:line="540" w:lineRule="exact"/>
              <w:ind w:left="244" w:right="238"/>
              <w:rPr>
                <w:sz w:val="32"/>
              </w:rPr>
            </w:pPr>
            <w:r>
              <w:rPr>
                <w:sz w:val="32"/>
              </w:rPr>
              <w:t>材料（或综合）分析题</w:t>
            </w:r>
          </w:p>
        </w:tc>
        <w:tc>
          <w:tcPr>
            <w:tcW w:w="3991" w:type="dxa"/>
          </w:tcPr>
          <w:p>
            <w:pPr>
              <w:pStyle w:val="TableParagraph"/>
              <w:spacing w:before="12"/>
              <w:rPr>
                <w:rFonts w:ascii="楷体"/>
                <w:sz w:val="29"/>
              </w:rPr>
            </w:pPr>
          </w:p>
          <w:p>
            <w:pPr>
              <w:pStyle w:val="TableParagraph"/>
              <w:ind w:left="314"/>
              <w:rPr>
                <w:sz w:val="32"/>
              </w:rPr>
            </w:pPr>
            <w:r>
              <w:rPr>
                <w:sz w:val="32"/>
              </w:rPr>
              <w:t>约 </w:t>
            </w:r>
            <w:r>
              <w:rPr>
                <w:rFonts w:ascii="Times New Roman" w:eastAsia="Times New Roman"/>
                <w:sz w:val="32"/>
              </w:rPr>
              <w:t>3 </w:t>
            </w:r>
            <w:r>
              <w:rPr>
                <w:sz w:val="32"/>
              </w:rPr>
              <w:t>小题，每小题 </w:t>
            </w:r>
            <w:r>
              <w:rPr>
                <w:rFonts w:ascii="Times New Roman" w:eastAsia="Times New Roman"/>
                <w:sz w:val="32"/>
              </w:rPr>
              <w:t>10 </w:t>
            </w:r>
            <w:r>
              <w:rPr>
                <w:sz w:val="32"/>
              </w:rPr>
              <w:t>分</w:t>
            </w:r>
          </w:p>
        </w:tc>
        <w:tc>
          <w:tcPr>
            <w:tcW w:w="2438" w:type="dxa"/>
          </w:tcPr>
          <w:p>
            <w:pPr>
              <w:pStyle w:val="TableParagraph"/>
              <w:spacing w:before="12"/>
              <w:rPr>
                <w:rFonts w:ascii="楷体"/>
                <w:sz w:val="29"/>
              </w:rPr>
            </w:pPr>
          </w:p>
          <w:p>
            <w:pPr>
              <w:pStyle w:val="TableParagraph"/>
              <w:ind w:left="724"/>
              <w:rPr>
                <w:rFonts w:ascii="Times New Roman" w:eastAsia="Times New Roman"/>
                <w:sz w:val="32"/>
              </w:rPr>
            </w:pPr>
            <w:r>
              <w:rPr>
                <w:sz w:val="32"/>
              </w:rPr>
              <w:t>约 </w:t>
            </w:r>
            <w:r>
              <w:rPr>
                <w:rFonts w:ascii="Times New Roman" w:eastAsia="Times New Roman"/>
                <w:sz w:val="32"/>
              </w:rPr>
              <w:t>20%</w:t>
            </w:r>
          </w:p>
        </w:tc>
      </w:tr>
    </w:tbl>
    <w:p>
      <w:pPr>
        <w:pStyle w:val="BodyText"/>
        <w:spacing w:before="112"/>
        <w:ind w:left="1352"/>
        <w:rPr>
          <w:rFonts w:ascii="楷体" w:eastAsia="楷体" w:hint="eastAsia"/>
        </w:rPr>
      </w:pPr>
      <w:r>
        <w:rPr>
          <w:rFonts w:ascii="楷体" w:eastAsia="楷体" w:hint="eastAsia"/>
        </w:rPr>
        <w:t>（五）试卷难度结构</w:t>
      </w:r>
    </w:p>
    <w:p>
      <w:pPr>
        <w:pStyle w:val="BodyText"/>
        <w:ind w:left="1352"/>
      </w:pPr>
      <w:r>
        <w:rPr/>
        <w:t>较易题约占 </w:t>
      </w:r>
      <w:r>
        <w:rPr>
          <w:rFonts w:ascii="Times New Roman" w:eastAsia="Times New Roman"/>
        </w:rPr>
        <w:t>30%</w:t>
      </w:r>
      <w:r>
        <w:rPr/>
        <w:t>，中等难度题约占 </w:t>
      </w:r>
      <w:r>
        <w:rPr>
          <w:rFonts w:ascii="Times New Roman" w:eastAsia="Times New Roman"/>
        </w:rPr>
        <w:t>50%</w:t>
      </w:r>
      <w:r>
        <w:rPr/>
        <w:t>，较难题约占 </w:t>
      </w:r>
      <w:r>
        <w:rPr>
          <w:rFonts w:ascii="Times New Roman" w:eastAsia="Times New Roman"/>
        </w:rPr>
        <w:t>20%</w:t>
      </w:r>
      <w:r>
        <w:rPr/>
        <w:t>。</w:t>
      </w:r>
    </w:p>
    <w:p>
      <w:pPr>
        <w:pStyle w:val="BodyText"/>
        <w:ind w:left="1352"/>
        <w:rPr>
          <w:rFonts w:ascii="黑体" w:eastAsia="黑体" w:hint="eastAsia"/>
        </w:rPr>
      </w:pPr>
      <w:bookmarkStart w:name="六、其他" w:id="117"/>
      <w:bookmarkEnd w:id="117"/>
      <w:r>
        <w:rPr/>
      </w:r>
      <w:r>
        <w:rPr>
          <w:rFonts w:ascii="黑体" w:eastAsia="黑体" w:hint="eastAsia"/>
        </w:rPr>
        <w:t>六、其他</w:t>
      </w:r>
    </w:p>
    <w:p>
      <w:pPr>
        <w:pStyle w:val="BodyText"/>
        <w:spacing w:line="316" w:lineRule="auto"/>
        <w:ind w:left="1352" w:right="4793"/>
      </w:pPr>
      <w:r>
        <w:rPr/>
        <w:t>本大纲由省教育厅负责解释。本大纲自 </w:t>
      </w:r>
      <w:r>
        <w:rPr>
          <w:rFonts w:ascii="Times New Roman" w:eastAsia="Times New Roman"/>
        </w:rPr>
        <w:t>2022 </w:t>
      </w:r>
      <w:r>
        <w:rPr/>
        <w:t>年开始实施。</w:t>
      </w:r>
    </w:p>
    <w:p>
      <w:pPr>
        <w:spacing w:after="0" w:line="316" w:lineRule="auto"/>
        <w:sectPr>
          <w:pgSz w:w="11910" w:h="16840"/>
          <w:pgMar w:header="0" w:footer="1115" w:top="1580" w:bottom="1300" w:left="820" w:right="780"/>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3"/>
        <w:rPr>
          <w:sz w:val="24"/>
        </w:rPr>
      </w:pPr>
    </w:p>
    <w:p>
      <w:pPr>
        <w:spacing w:before="61"/>
        <w:ind w:left="1249" w:right="1310" w:firstLine="0"/>
        <w:jc w:val="center"/>
        <w:rPr>
          <w:rFonts w:ascii="黑体" w:hAnsi="黑体" w:eastAsia="黑体" w:hint="eastAsia"/>
          <w:sz w:val="36"/>
        </w:rPr>
      </w:pPr>
      <w:bookmarkStart w:name="江苏省普通高校“专转本”选拔考试" w:id="118"/>
      <w:bookmarkEnd w:id="118"/>
      <w:r>
        <w:rPr/>
      </w:r>
      <w:r>
        <w:rPr>
          <w:rFonts w:ascii="黑体" w:hAnsi="黑体" w:eastAsia="黑体" w:hint="eastAsia"/>
          <w:sz w:val="36"/>
        </w:rPr>
        <w:t>江苏省普通高校</w:t>
      </w:r>
      <w:r>
        <w:rPr>
          <w:rFonts w:ascii="Times New Roman" w:hAnsi="Times New Roman" w:eastAsia="Times New Roman"/>
          <w:sz w:val="36"/>
        </w:rPr>
        <w:t>“</w:t>
      </w:r>
      <w:r>
        <w:rPr>
          <w:rFonts w:ascii="黑体" w:hAnsi="黑体" w:eastAsia="黑体" w:hint="eastAsia"/>
          <w:sz w:val="36"/>
        </w:rPr>
        <w:t>专转本</w:t>
      </w:r>
      <w:r>
        <w:rPr>
          <w:rFonts w:ascii="Times New Roman" w:hAnsi="Times New Roman" w:eastAsia="Times New Roman"/>
          <w:sz w:val="36"/>
        </w:rPr>
        <w:t>”</w:t>
      </w:r>
      <w:r>
        <w:rPr>
          <w:rFonts w:ascii="黑体" w:hAnsi="黑体" w:eastAsia="黑体" w:hint="eastAsia"/>
          <w:sz w:val="36"/>
        </w:rPr>
        <w:t>选拔考试</w:t>
      </w:r>
    </w:p>
    <w:p>
      <w:pPr>
        <w:pStyle w:val="Heading1"/>
        <w:spacing w:before="78"/>
      </w:pPr>
      <w:bookmarkStart w:name="机械工程专业大类专业综合操作技能考试大纲" w:id="119"/>
      <w:bookmarkEnd w:id="119"/>
      <w:r>
        <w:rPr/>
      </w:r>
      <w:bookmarkStart w:name="_bookmark9" w:id="120"/>
      <w:bookmarkEnd w:id="120"/>
      <w:r>
        <w:rPr/>
      </w:r>
      <w:r>
        <w:rPr/>
        <w:t>机械工程专业大类专业综合操作技能考试大纲</w:t>
      </w:r>
    </w:p>
    <w:p>
      <w:pPr>
        <w:pStyle w:val="BodyText"/>
        <w:spacing w:before="5"/>
        <w:rPr>
          <w:rFonts w:ascii="黑体"/>
          <w:sz w:val="51"/>
        </w:rPr>
      </w:pPr>
    </w:p>
    <w:p>
      <w:pPr>
        <w:pStyle w:val="BodyText"/>
        <w:spacing w:before="1"/>
        <w:ind w:left="1352"/>
        <w:rPr>
          <w:rFonts w:ascii="黑体" w:eastAsia="黑体" w:hint="eastAsia"/>
        </w:rPr>
      </w:pPr>
      <w:bookmarkStart w:name="一、考试性质" w:id="121"/>
      <w:bookmarkEnd w:id="121"/>
      <w:r>
        <w:rPr/>
      </w:r>
      <w:r>
        <w:rPr>
          <w:rFonts w:ascii="黑体" w:eastAsia="黑体" w:hint="eastAsia"/>
        </w:rPr>
        <w:t>一、考试性质</w:t>
      </w:r>
    </w:p>
    <w:p>
      <w:pPr>
        <w:pStyle w:val="BodyText"/>
        <w:spacing w:line="316" w:lineRule="auto"/>
        <w:ind w:left="711" w:right="773" w:firstLine="640"/>
        <w:jc w:val="both"/>
      </w:pPr>
      <w:r>
        <w:rPr>
          <w:spacing w:val="6"/>
          <w:w w:val="95"/>
        </w:rPr>
        <w:t>机械工程专业大类专业综合科目操作技能考试是为江苏省 </w:t>
      </w:r>
      <w:r>
        <w:rPr>
          <w:spacing w:val="6"/>
        </w:rPr>
        <w:t>普通高校招收机械工程专业大类的</w:t>
      </w:r>
      <w:r>
        <w:rPr>
          <w:rFonts w:ascii="Times New Roman" w:hAnsi="Times New Roman" w:eastAsia="Times New Roman"/>
          <w:spacing w:val="6"/>
        </w:rPr>
        <w:t>“</w:t>
      </w:r>
      <w:r>
        <w:rPr>
          <w:spacing w:val="6"/>
        </w:rPr>
        <w:t>专转本</w:t>
      </w:r>
      <w:r>
        <w:rPr>
          <w:rFonts w:ascii="Times New Roman" w:hAnsi="Times New Roman" w:eastAsia="Times New Roman"/>
          <w:spacing w:val="6"/>
        </w:rPr>
        <w:t>”</w:t>
      </w:r>
      <w:r>
        <w:rPr>
          <w:spacing w:val="-8"/>
        </w:rPr>
        <w:t>学生而设置的、具有</w:t>
      </w:r>
      <w:r>
        <w:rPr>
          <w:spacing w:val="-16"/>
        </w:rPr>
        <w:t>选拔性质的全省统一考试。其目的是科学、公平、有效地测试考</w:t>
      </w:r>
      <w:r>
        <w:rPr>
          <w:spacing w:val="-24"/>
          <w:w w:val="95"/>
        </w:rPr>
        <w:t>生在高职</w:t>
      </w:r>
      <w:r>
        <w:rPr>
          <w:w w:val="95"/>
        </w:rPr>
        <w:t>（专科</w:t>
      </w:r>
      <w:r>
        <w:rPr>
          <w:spacing w:val="-46"/>
          <w:w w:val="95"/>
        </w:rPr>
        <w:t>）</w:t>
      </w:r>
      <w:r>
        <w:rPr>
          <w:spacing w:val="-3"/>
          <w:w w:val="95"/>
        </w:rPr>
        <w:t>阶段相关专业操作技能的掌握水平。考试评价 </w:t>
      </w:r>
      <w:r>
        <w:rPr>
          <w:spacing w:val="-8"/>
          <w:w w:val="95"/>
        </w:rPr>
        <w:t>的标准是报考该专业大类的高职</w:t>
      </w:r>
      <w:r>
        <w:rPr>
          <w:w w:val="95"/>
        </w:rPr>
        <w:t>（专科</w:t>
      </w:r>
      <w:r>
        <w:rPr>
          <w:spacing w:val="-70"/>
          <w:w w:val="95"/>
        </w:rPr>
        <w:t>）</w:t>
      </w:r>
      <w:r>
        <w:rPr>
          <w:w w:val="95"/>
        </w:rPr>
        <w:t>优秀毕业生应能达到的 </w:t>
      </w:r>
      <w:r>
        <w:rPr>
          <w:spacing w:val="-10"/>
        </w:rPr>
        <w:t>及格或及格以上水平，以利于各普通本科院校择优选拔，确保招生质量。</w:t>
      </w:r>
    </w:p>
    <w:p>
      <w:pPr>
        <w:pStyle w:val="BodyText"/>
        <w:spacing w:line="402" w:lineRule="exact" w:before="0"/>
        <w:ind w:left="1352"/>
        <w:rPr>
          <w:rFonts w:ascii="黑体" w:eastAsia="黑体" w:hint="eastAsia"/>
        </w:rPr>
      </w:pPr>
      <w:bookmarkStart w:name="二、适用专业" w:id="122"/>
      <w:bookmarkEnd w:id="122"/>
      <w:r>
        <w:rPr/>
      </w:r>
      <w:r>
        <w:rPr>
          <w:rFonts w:ascii="黑体" w:eastAsia="黑体" w:hint="eastAsia"/>
        </w:rPr>
        <w:t>二、适用专业</w:t>
      </w:r>
    </w:p>
    <w:p>
      <w:pPr>
        <w:pStyle w:val="BodyText"/>
        <w:spacing w:line="316" w:lineRule="auto"/>
        <w:ind w:left="711" w:right="612" w:firstLine="640"/>
      </w:pPr>
      <w:r>
        <w:rPr>
          <w:w w:val="99"/>
        </w:rPr>
        <w:t>本考试大纲适用于机械工程</w:t>
      </w:r>
      <w:r>
        <w:rPr>
          <w:spacing w:val="2"/>
          <w:w w:val="99"/>
        </w:rPr>
        <w:t>（</w:t>
      </w:r>
      <w:r>
        <w:rPr>
          <w:rFonts w:ascii="Times New Roman" w:eastAsia="Times New Roman"/>
          <w:spacing w:val="1"/>
          <w:w w:val="99"/>
        </w:rPr>
        <w:t>08</w:t>
      </w:r>
      <w:r>
        <w:rPr>
          <w:rFonts w:ascii="Times New Roman" w:eastAsia="Times New Roman"/>
          <w:spacing w:val="-2"/>
          <w:w w:val="99"/>
        </w:rPr>
        <w:t>0</w:t>
      </w:r>
      <w:r>
        <w:rPr>
          <w:rFonts w:ascii="Times New Roman" w:eastAsia="Times New Roman"/>
          <w:spacing w:val="1"/>
          <w:w w:val="99"/>
        </w:rPr>
        <w:t>20</w:t>
      </w:r>
      <w:r>
        <w:rPr>
          <w:rFonts w:ascii="Times New Roman" w:eastAsia="Times New Roman"/>
          <w:spacing w:val="-2"/>
          <w:w w:val="99"/>
        </w:rPr>
        <w:t>1</w:t>
      </w:r>
      <w:r>
        <w:rPr>
          <w:spacing w:val="-159"/>
          <w:w w:val="99"/>
        </w:rPr>
        <w:t>）</w:t>
      </w:r>
      <w:r>
        <w:rPr>
          <w:w w:val="99"/>
        </w:rPr>
        <w:t>、机械设计制造及其</w:t>
      </w:r>
      <w:r>
        <w:rPr>
          <w:spacing w:val="-11"/>
          <w:w w:val="99"/>
        </w:rPr>
        <w:t>自动化</w:t>
      </w:r>
      <w:r>
        <w:rPr>
          <w:w w:val="99"/>
        </w:rPr>
        <w:t>（</w:t>
      </w:r>
      <w:r>
        <w:rPr>
          <w:rFonts w:ascii="Times New Roman" w:eastAsia="Times New Roman"/>
          <w:spacing w:val="1"/>
          <w:w w:val="99"/>
        </w:rPr>
        <w:t>08</w:t>
      </w:r>
      <w:r>
        <w:rPr>
          <w:rFonts w:ascii="Times New Roman" w:eastAsia="Times New Roman"/>
          <w:spacing w:val="-2"/>
          <w:w w:val="99"/>
        </w:rPr>
        <w:t>0</w:t>
      </w:r>
      <w:r>
        <w:rPr>
          <w:rFonts w:ascii="Times New Roman" w:eastAsia="Times New Roman"/>
          <w:spacing w:val="1"/>
          <w:w w:val="99"/>
        </w:rPr>
        <w:t>20</w:t>
      </w:r>
      <w:r>
        <w:rPr>
          <w:rFonts w:ascii="Times New Roman" w:eastAsia="Times New Roman"/>
          <w:spacing w:val="-2"/>
          <w:w w:val="99"/>
        </w:rPr>
        <w:t>2</w:t>
      </w:r>
      <w:r>
        <w:rPr>
          <w:spacing w:val="-159"/>
          <w:w w:val="99"/>
        </w:rPr>
        <w:t>）</w:t>
      </w:r>
      <w:r>
        <w:rPr>
          <w:spacing w:val="-9"/>
          <w:w w:val="99"/>
        </w:rPr>
        <w:t>、材料成型及控制工程</w:t>
      </w:r>
      <w:r>
        <w:rPr>
          <w:w w:val="99"/>
        </w:rPr>
        <w:t>（</w:t>
      </w:r>
      <w:r>
        <w:rPr>
          <w:rFonts w:ascii="Times New Roman" w:eastAsia="Times New Roman"/>
          <w:spacing w:val="1"/>
          <w:w w:val="99"/>
        </w:rPr>
        <w:t>08</w:t>
      </w:r>
      <w:r>
        <w:rPr>
          <w:rFonts w:ascii="Times New Roman" w:eastAsia="Times New Roman"/>
          <w:spacing w:val="-2"/>
          <w:w w:val="99"/>
        </w:rPr>
        <w:t>0</w:t>
      </w:r>
      <w:r>
        <w:rPr>
          <w:rFonts w:ascii="Times New Roman" w:eastAsia="Times New Roman"/>
          <w:spacing w:val="1"/>
          <w:w w:val="99"/>
        </w:rPr>
        <w:t>20</w:t>
      </w:r>
      <w:r>
        <w:rPr>
          <w:rFonts w:ascii="Times New Roman" w:eastAsia="Times New Roman"/>
          <w:spacing w:val="-2"/>
          <w:w w:val="99"/>
        </w:rPr>
        <w:t>3</w:t>
      </w:r>
      <w:r>
        <w:rPr>
          <w:spacing w:val="-159"/>
          <w:w w:val="99"/>
        </w:rPr>
        <w:t>）</w:t>
      </w:r>
      <w:r>
        <w:rPr>
          <w:spacing w:val="-7"/>
          <w:w w:val="99"/>
        </w:rPr>
        <w:t>、机械电子工</w:t>
      </w:r>
      <w:r>
        <w:rPr>
          <w:spacing w:val="2"/>
          <w:w w:val="99"/>
        </w:rPr>
        <w:t>程</w:t>
      </w:r>
      <w:r>
        <w:rPr>
          <w:w w:val="99"/>
        </w:rPr>
        <w:t>（</w:t>
      </w:r>
      <w:r>
        <w:rPr>
          <w:rFonts w:ascii="Times New Roman" w:eastAsia="Times New Roman"/>
          <w:spacing w:val="1"/>
          <w:w w:val="99"/>
        </w:rPr>
        <w:t>08</w:t>
      </w:r>
      <w:r>
        <w:rPr>
          <w:rFonts w:ascii="Times New Roman" w:eastAsia="Times New Roman"/>
          <w:spacing w:val="-2"/>
          <w:w w:val="99"/>
        </w:rPr>
        <w:t>0</w:t>
      </w:r>
      <w:r>
        <w:rPr>
          <w:rFonts w:ascii="Times New Roman" w:eastAsia="Times New Roman"/>
          <w:spacing w:val="1"/>
          <w:w w:val="99"/>
        </w:rPr>
        <w:t>204</w:t>
      </w:r>
      <w:r>
        <w:rPr>
          <w:spacing w:val="-159"/>
          <w:w w:val="99"/>
        </w:rPr>
        <w:t>）</w:t>
      </w:r>
      <w:r>
        <w:rPr>
          <w:spacing w:val="1"/>
          <w:w w:val="99"/>
        </w:rPr>
        <w:t>、车辆工程</w:t>
      </w:r>
      <w:r>
        <w:rPr>
          <w:w w:val="99"/>
        </w:rPr>
        <w:t>（</w:t>
      </w:r>
      <w:r>
        <w:rPr>
          <w:rFonts w:ascii="Times New Roman" w:eastAsia="Times New Roman"/>
          <w:spacing w:val="1"/>
          <w:w w:val="99"/>
        </w:rPr>
        <w:t>08</w:t>
      </w:r>
      <w:r>
        <w:rPr>
          <w:rFonts w:ascii="Times New Roman" w:eastAsia="Times New Roman"/>
          <w:spacing w:val="-2"/>
          <w:w w:val="99"/>
        </w:rPr>
        <w:t>0</w:t>
      </w:r>
      <w:r>
        <w:rPr>
          <w:rFonts w:ascii="Times New Roman" w:eastAsia="Times New Roman"/>
          <w:spacing w:val="1"/>
          <w:w w:val="99"/>
        </w:rPr>
        <w:t>207</w:t>
      </w:r>
      <w:r>
        <w:rPr>
          <w:spacing w:val="-161"/>
          <w:w w:val="99"/>
        </w:rPr>
        <w:t>）</w:t>
      </w:r>
      <w:r>
        <w:rPr>
          <w:w w:val="99"/>
        </w:rPr>
        <w:t>、汽车服务工程</w:t>
      </w:r>
      <w:r>
        <w:rPr>
          <w:spacing w:val="2"/>
          <w:w w:val="99"/>
        </w:rPr>
        <w:t>（</w:t>
      </w:r>
      <w:r>
        <w:rPr>
          <w:rFonts w:ascii="Times New Roman" w:eastAsia="Times New Roman"/>
          <w:spacing w:val="1"/>
          <w:w w:val="99"/>
        </w:rPr>
        <w:t>08</w:t>
      </w:r>
      <w:r>
        <w:rPr>
          <w:rFonts w:ascii="Times New Roman" w:eastAsia="Times New Roman"/>
          <w:spacing w:val="-2"/>
          <w:w w:val="99"/>
        </w:rPr>
        <w:t>0</w:t>
      </w:r>
      <w:r>
        <w:rPr>
          <w:rFonts w:ascii="Times New Roman" w:eastAsia="Times New Roman"/>
          <w:spacing w:val="1"/>
          <w:w w:val="99"/>
        </w:rPr>
        <w:t>208</w:t>
      </w:r>
      <w:r>
        <w:rPr>
          <w:spacing w:val="-159"/>
          <w:w w:val="99"/>
        </w:rPr>
        <w:t>）</w:t>
      </w:r>
      <w:r>
        <w:rPr>
          <w:w w:val="99"/>
        </w:rPr>
        <w:t>、农业机械化及其自动化</w:t>
      </w:r>
      <w:r>
        <w:rPr>
          <w:spacing w:val="2"/>
          <w:w w:val="99"/>
        </w:rPr>
        <w:t>（</w:t>
      </w:r>
      <w:r>
        <w:rPr>
          <w:rFonts w:ascii="Times New Roman" w:eastAsia="Times New Roman"/>
          <w:spacing w:val="1"/>
          <w:w w:val="99"/>
        </w:rPr>
        <w:t>08</w:t>
      </w:r>
      <w:r>
        <w:rPr>
          <w:rFonts w:ascii="Times New Roman" w:eastAsia="Times New Roman"/>
          <w:spacing w:val="-2"/>
          <w:w w:val="99"/>
        </w:rPr>
        <w:t>2</w:t>
      </w:r>
      <w:r>
        <w:rPr>
          <w:rFonts w:ascii="Times New Roman" w:eastAsia="Times New Roman"/>
          <w:spacing w:val="1"/>
          <w:w w:val="99"/>
        </w:rPr>
        <w:t>30</w:t>
      </w:r>
      <w:r>
        <w:rPr>
          <w:rFonts w:ascii="Times New Roman" w:eastAsia="Times New Roman"/>
          <w:spacing w:val="-2"/>
          <w:w w:val="99"/>
        </w:rPr>
        <w:t>2</w:t>
      </w:r>
      <w:r>
        <w:rPr>
          <w:spacing w:val="-159"/>
          <w:w w:val="99"/>
        </w:rPr>
        <w:t>）</w:t>
      </w:r>
      <w:r>
        <w:rPr>
          <w:w w:val="99"/>
        </w:rPr>
        <w:t>、材料科学与工程（</w:t>
      </w:r>
      <w:r>
        <w:rPr>
          <w:rFonts w:ascii="Times New Roman" w:eastAsia="Times New Roman"/>
          <w:spacing w:val="1"/>
          <w:w w:val="99"/>
        </w:rPr>
        <w:t>0</w:t>
      </w:r>
      <w:r>
        <w:rPr>
          <w:rFonts w:ascii="Times New Roman" w:eastAsia="Times New Roman"/>
          <w:spacing w:val="-2"/>
          <w:w w:val="99"/>
        </w:rPr>
        <w:t>8</w:t>
      </w:r>
      <w:r>
        <w:rPr>
          <w:rFonts w:ascii="Times New Roman" w:eastAsia="Times New Roman"/>
          <w:spacing w:val="1"/>
          <w:w w:val="99"/>
        </w:rPr>
        <w:t>04</w:t>
      </w:r>
      <w:r>
        <w:rPr>
          <w:rFonts w:ascii="Times New Roman" w:eastAsia="Times New Roman"/>
          <w:spacing w:val="-2"/>
          <w:w w:val="99"/>
        </w:rPr>
        <w:t>0</w:t>
      </w:r>
      <w:r>
        <w:rPr>
          <w:rFonts w:ascii="Times New Roman" w:eastAsia="Times New Roman"/>
          <w:spacing w:val="1"/>
          <w:w w:val="99"/>
        </w:rPr>
        <w:t>1</w:t>
      </w:r>
      <w:r>
        <w:rPr>
          <w:spacing w:val="-161"/>
          <w:w w:val="99"/>
        </w:rPr>
        <w:t>）</w:t>
      </w:r>
      <w:r>
        <w:rPr>
          <w:w w:val="99"/>
        </w:rPr>
        <w:t>、</w:t>
      </w:r>
      <w:r>
        <w:rPr>
          <w:spacing w:val="-2"/>
          <w:w w:val="99"/>
        </w:rPr>
        <w:t>新能源材料与器件</w:t>
      </w:r>
      <w:r>
        <w:rPr>
          <w:w w:val="99"/>
        </w:rPr>
        <w:t>（</w:t>
      </w:r>
      <w:r>
        <w:rPr>
          <w:rFonts w:ascii="Times New Roman" w:eastAsia="Times New Roman"/>
          <w:spacing w:val="1"/>
          <w:w w:val="99"/>
        </w:rPr>
        <w:t>08</w:t>
      </w:r>
      <w:r>
        <w:rPr>
          <w:rFonts w:ascii="Times New Roman" w:eastAsia="Times New Roman"/>
          <w:spacing w:val="-2"/>
          <w:w w:val="99"/>
        </w:rPr>
        <w:t>0</w:t>
      </w:r>
      <w:r>
        <w:rPr>
          <w:rFonts w:ascii="Times New Roman" w:eastAsia="Times New Roman"/>
          <w:spacing w:val="1"/>
          <w:w w:val="99"/>
        </w:rPr>
        <w:t>41</w:t>
      </w:r>
      <w:r>
        <w:rPr>
          <w:rFonts w:ascii="Times New Roman" w:eastAsia="Times New Roman"/>
          <w:spacing w:val="-2"/>
          <w:w w:val="99"/>
        </w:rPr>
        <w:t>4</w:t>
      </w:r>
      <w:r>
        <w:rPr>
          <w:rFonts w:ascii="Times New Roman" w:eastAsia="Times New Roman"/>
          <w:spacing w:val="-1"/>
          <w:w w:val="99"/>
        </w:rPr>
        <w:t>T</w:t>
      </w:r>
      <w:r>
        <w:rPr>
          <w:spacing w:val="-159"/>
          <w:w w:val="99"/>
        </w:rPr>
        <w:t>）</w:t>
      </w:r>
      <w:r>
        <w:rPr>
          <w:spacing w:val="-5"/>
          <w:w w:val="99"/>
        </w:rPr>
        <w:t>、新能源科学与工程</w:t>
      </w:r>
      <w:r>
        <w:rPr>
          <w:w w:val="99"/>
        </w:rPr>
        <w:t>（</w:t>
      </w:r>
      <w:r>
        <w:rPr>
          <w:rFonts w:ascii="Times New Roman" w:eastAsia="Times New Roman"/>
          <w:spacing w:val="1"/>
          <w:w w:val="99"/>
        </w:rPr>
        <w:t>08</w:t>
      </w:r>
      <w:r>
        <w:rPr>
          <w:rFonts w:ascii="Times New Roman" w:eastAsia="Times New Roman"/>
          <w:spacing w:val="-2"/>
          <w:w w:val="99"/>
        </w:rPr>
        <w:t>0</w:t>
      </w:r>
      <w:r>
        <w:rPr>
          <w:rFonts w:ascii="Times New Roman" w:eastAsia="Times New Roman"/>
          <w:spacing w:val="1"/>
          <w:w w:val="99"/>
        </w:rPr>
        <w:t>50</w:t>
      </w:r>
      <w:r>
        <w:rPr>
          <w:rFonts w:ascii="Times New Roman" w:eastAsia="Times New Roman"/>
          <w:spacing w:val="-2"/>
          <w:w w:val="99"/>
        </w:rPr>
        <w:t>3</w:t>
      </w:r>
      <w:r>
        <w:rPr>
          <w:rFonts w:ascii="Times New Roman" w:eastAsia="Times New Roman"/>
          <w:spacing w:val="-1"/>
          <w:w w:val="99"/>
        </w:rPr>
        <w:t>T</w:t>
      </w:r>
      <w:r>
        <w:rPr>
          <w:spacing w:val="-159"/>
          <w:w w:val="99"/>
        </w:rPr>
        <w:t>）</w:t>
      </w:r>
      <w:r>
        <w:rPr>
          <w:w w:val="99"/>
        </w:rPr>
        <w:t>、机器人工程（</w:t>
      </w:r>
      <w:r>
        <w:rPr>
          <w:rFonts w:ascii="Times New Roman" w:eastAsia="Times New Roman"/>
          <w:spacing w:val="1"/>
          <w:w w:val="99"/>
        </w:rPr>
        <w:t>08</w:t>
      </w:r>
      <w:r>
        <w:rPr>
          <w:rFonts w:ascii="Times New Roman" w:eastAsia="Times New Roman"/>
          <w:spacing w:val="-2"/>
          <w:w w:val="99"/>
        </w:rPr>
        <w:t>0</w:t>
      </w:r>
      <w:r>
        <w:rPr>
          <w:rFonts w:ascii="Times New Roman" w:eastAsia="Times New Roman"/>
          <w:spacing w:val="1"/>
          <w:w w:val="99"/>
        </w:rPr>
        <w:t>80</w:t>
      </w:r>
      <w:r>
        <w:rPr>
          <w:rFonts w:ascii="Times New Roman" w:eastAsia="Times New Roman"/>
          <w:spacing w:val="-2"/>
          <w:w w:val="99"/>
        </w:rPr>
        <w:t>3</w:t>
      </w:r>
      <w:r>
        <w:rPr>
          <w:rFonts w:ascii="Times New Roman" w:eastAsia="Times New Roman"/>
          <w:spacing w:val="2"/>
          <w:w w:val="99"/>
        </w:rPr>
        <w:t>T</w:t>
      </w:r>
      <w:r>
        <w:rPr>
          <w:spacing w:val="-161"/>
          <w:w w:val="99"/>
        </w:rPr>
        <w:t>）</w:t>
      </w:r>
      <w:r>
        <w:rPr>
          <w:w w:val="99"/>
        </w:rPr>
        <w:t>。</w:t>
      </w:r>
    </w:p>
    <w:p>
      <w:pPr>
        <w:pStyle w:val="BodyText"/>
        <w:spacing w:line="403" w:lineRule="exact" w:before="0"/>
        <w:ind w:left="1352"/>
        <w:rPr>
          <w:rFonts w:ascii="黑体" w:eastAsia="黑体" w:hint="eastAsia"/>
        </w:rPr>
      </w:pPr>
      <w:bookmarkStart w:name="三、命题原则" w:id="123"/>
      <w:bookmarkEnd w:id="123"/>
      <w:r>
        <w:rPr/>
      </w:r>
      <w:r>
        <w:rPr>
          <w:rFonts w:ascii="黑体" w:eastAsia="黑体" w:hint="eastAsia"/>
        </w:rPr>
        <w:t>三、命题原则</w:t>
      </w:r>
    </w:p>
    <w:p>
      <w:pPr>
        <w:pStyle w:val="ListParagraph"/>
        <w:numPr>
          <w:ilvl w:val="0"/>
          <w:numId w:val="184"/>
        </w:numPr>
        <w:tabs>
          <w:tab w:pos="1756" w:val="left" w:leader="none"/>
        </w:tabs>
        <w:spacing w:line="316" w:lineRule="auto" w:before="130" w:after="0"/>
        <w:ind w:left="711" w:right="774" w:firstLine="640"/>
        <w:jc w:val="both"/>
        <w:rPr>
          <w:sz w:val="32"/>
        </w:rPr>
      </w:pPr>
      <w:r>
        <w:rPr>
          <w:spacing w:val="4"/>
          <w:w w:val="95"/>
          <w:sz w:val="32"/>
        </w:rPr>
        <w:t>通用性原则：命题应在考试大纲规定的范围之内，考试 </w:t>
      </w:r>
      <w:r>
        <w:rPr>
          <w:spacing w:val="6"/>
          <w:w w:val="95"/>
          <w:sz w:val="32"/>
        </w:rPr>
        <w:t>大纲依据普通本科院校专业大类应用型技能型人才培养对操作 </w:t>
      </w:r>
      <w:r>
        <w:rPr>
          <w:spacing w:val="-9"/>
          <w:sz w:val="32"/>
        </w:rPr>
        <w:t>技能的要求，根据教育部颁布的高等职业院校专业教学标准，归</w:t>
      </w:r>
    </w:p>
    <w:p>
      <w:pPr>
        <w:spacing w:after="0" w:line="316" w:lineRule="auto"/>
        <w:jc w:val="both"/>
        <w:rPr>
          <w:sz w:val="32"/>
        </w:rPr>
        <w:sectPr>
          <w:pgSz w:w="11910" w:h="16840"/>
          <w:pgMar w:header="0" w:footer="1115" w:top="1580" w:bottom="1300" w:left="820" w:right="780"/>
        </w:sectPr>
      </w:pPr>
    </w:p>
    <w:p>
      <w:pPr>
        <w:pStyle w:val="BodyText"/>
        <w:spacing w:before="0"/>
        <w:rPr>
          <w:sz w:val="20"/>
        </w:rPr>
      </w:pPr>
    </w:p>
    <w:p>
      <w:pPr>
        <w:pStyle w:val="BodyText"/>
        <w:spacing w:before="7"/>
        <w:rPr>
          <w:sz w:val="23"/>
        </w:rPr>
      </w:pPr>
    </w:p>
    <w:p>
      <w:pPr>
        <w:pStyle w:val="BodyText"/>
        <w:spacing w:line="316" w:lineRule="auto" w:before="54"/>
        <w:ind w:left="711" w:right="770"/>
        <w:jc w:val="both"/>
      </w:pPr>
      <w:r>
        <w:rPr>
          <w:spacing w:val="-7"/>
        </w:rPr>
        <w:t>纳和提炼专业大类必备的核心专业基本技能和素养。命题以专业</w:t>
      </w:r>
      <w:r>
        <w:rPr>
          <w:spacing w:val="-15"/>
        </w:rPr>
        <w:t>基本操作技能为主要考查内容，注重考查学生对基本技能操作方</w:t>
      </w:r>
      <w:r>
        <w:rPr>
          <w:spacing w:val="-16"/>
        </w:rPr>
        <w:t>法的掌握情况，理论联系实际，突出知行合一，促进综合素质与能力的提升。考试范围包括通用技能中的机械图样绘制与识读技</w:t>
      </w:r>
      <w:r>
        <w:rPr>
          <w:spacing w:val="-22"/>
        </w:rPr>
        <w:t>能、机械 </w:t>
      </w:r>
      <w:r>
        <w:rPr>
          <w:rFonts w:ascii="Times New Roman" w:eastAsia="Times New Roman"/>
        </w:rPr>
        <w:t>CAD </w:t>
      </w:r>
      <w:r>
        <w:rPr>
          <w:spacing w:val="-2"/>
        </w:rPr>
        <w:t>软件绘图技能、机械零件加工技能、机械零部件</w:t>
      </w:r>
      <w:r>
        <w:rPr>
          <w:spacing w:val="-11"/>
        </w:rPr>
        <w:t>装配技能和零件测量与公差配合应用技能。</w:t>
      </w:r>
      <w:r>
        <w:rPr/>
        <w:t>（注：试卷中的图样绘制采用国标第一角投影法绘制）</w:t>
      </w:r>
    </w:p>
    <w:p>
      <w:pPr>
        <w:pStyle w:val="ListParagraph"/>
        <w:numPr>
          <w:ilvl w:val="0"/>
          <w:numId w:val="184"/>
        </w:numPr>
        <w:tabs>
          <w:tab w:pos="1756" w:val="left" w:leader="none"/>
        </w:tabs>
        <w:spacing w:line="316" w:lineRule="auto" w:before="0" w:after="0"/>
        <w:ind w:left="711" w:right="612" w:firstLine="640"/>
        <w:jc w:val="left"/>
        <w:rPr>
          <w:sz w:val="32"/>
        </w:rPr>
      </w:pPr>
      <w:r>
        <w:rPr>
          <w:spacing w:val="4"/>
          <w:sz w:val="32"/>
        </w:rPr>
        <w:t>科学性原则：试题必须保证内容的正确性，不能出现知</w:t>
      </w:r>
      <w:r>
        <w:rPr>
          <w:spacing w:val="-14"/>
          <w:sz w:val="32"/>
        </w:rPr>
        <w:t>识性特别是科学性的错误，不能与所学的概念、原理、法则相悖。</w:t>
      </w:r>
      <w:r>
        <w:rPr>
          <w:spacing w:val="-17"/>
          <w:sz w:val="32"/>
        </w:rPr>
        <w:t>编制试题的同时，应当合理地制定评分标准，力求评分简便、准</w:t>
      </w:r>
      <w:r>
        <w:rPr>
          <w:spacing w:val="-14"/>
          <w:sz w:val="32"/>
        </w:rPr>
        <w:t>确，有效地排除无关因素干扰，而且在分数的分配、给分的标准方面务求科学合理。</w:t>
      </w:r>
    </w:p>
    <w:p>
      <w:pPr>
        <w:pStyle w:val="ListParagraph"/>
        <w:numPr>
          <w:ilvl w:val="0"/>
          <w:numId w:val="184"/>
        </w:numPr>
        <w:tabs>
          <w:tab w:pos="1756" w:val="left" w:leader="none"/>
        </w:tabs>
        <w:spacing w:line="316" w:lineRule="auto" w:before="0" w:after="0"/>
        <w:ind w:left="711" w:right="612" w:firstLine="640"/>
        <w:jc w:val="left"/>
        <w:rPr>
          <w:sz w:val="32"/>
        </w:rPr>
      </w:pPr>
      <w:r>
        <w:rPr>
          <w:spacing w:val="4"/>
          <w:sz w:val="32"/>
        </w:rPr>
        <w:t>明确性原则：应使题目技术术语准确、语意清楚、文句</w:t>
      </w:r>
      <w:r>
        <w:rPr>
          <w:spacing w:val="-11"/>
          <w:sz w:val="32"/>
        </w:rPr>
        <w:t>简明扼要，避免使用艰深字词，标点符号准确，而且要求答案严</w:t>
      </w:r>
      <w:r>
        <w:rPr>
          <w:spacing w:val="-19"/>
          <w:sz w:val="32"/>
        </w:rPr>
        <w:t>谨、明确合理，不致引起争议。试卷的设计要有利于学生的思考， 方便学生答卷，减少无效劳动。</w:t>
      </w:r>
    </w:p>
    <w:p>
      <w:pPr>
        <w:pStyle w:val="ListParagraph"/>
        <w:numPr>
          <w:ilvl w:val="0"/>
          <w:numId w:val="184"/>
        </w:numPr>
        <w:tabs>
          <w:tab w:pos="1756" w:val="left" w:leader="none"/>
        </w:tabs>
        <w:spacing w:line="316" w:lineRule="auto" w:before="0" w:after="0"/>
        <w:ind w:left="711" w:right="773" w:firstLine="640"/>
        <w:jc w:val="both"/>
        <w:rPr>
          <w:sz w:val="32"/>
        </w:rPr>
      </w:pPr>
      <w:r>
        <w:rPr>
          <w:spacing w:val="4"/>
          <w:w w:val="95"/>
          <w:sz w:val="32"/>
        </w:rPr>
        <w:t>全面性原则：试题的形式和内容必须符合测试目的，全 </w:t>
      </w:r>
      <w:r>
        <w:rPr>
          <w:spacing w:val="-12"/>
          <w:sz w:val="32"/>
        </w:rPr>
        <w:t>面反映测试的要求。覆盖面大，重点突出，试题的所测内容具有</w:t>
      </w:r>
      <w:r>
        <w:rPr>
          <w:spacing w:val="-15"/>
          <w:sz w:val="32"/>
        </w:rPr>
        <w:t>代表性，力求做到各个部分的比例适当。测试应以考纲为准绳命</w:t>
      </w:r>
      <w:r>
        <w:rPr>
          <w:spacing w:val="-13"/>
          <w:sz w:val="32"/>
        </w:rPr>
        <w:t>题，根据测试要求从整体上合理确定试题的份量，整个试卷能够考查考生技能掌握情况。</w:t>
      </w:r>
    </w:p>
    <w:p>
      <w:pPr>
        <w:pStyle w:val="BodyText"/>
        <w:spacing w:line="404" w:lineRule="exact" w:before="0"/>
        <w:ind w:left="1352"/>
        <w:rPr>
          <w:rFonts w:ascii="黑体" w:eastAsia="黑体" w:hint="eastAsia"/>
        </w:rPr>
      </w:pPr>
      <w:bookmarkStart w:name="四、考查内容" w:id="124"/>
      <w:bookmarkEnd w:id="124"/>
      <w:r>
        <w:rPr/>
      </w:r>
      <w:r>
        <w:rPr>
          <w:rFonts w:ascii="黑体" w:eastAsia="黑体" w:hint="eastAsia"/>
          <w:w w:val="95"/>
        </w:rPr>
        <w:t>四、考查内容</w:t>
      </w:r>
    </w:p>
    <w:p>
      <w:pPr>
        <w:pStyle w:val="BodyText"/>
        <w:spacing w:before="111"/>
        <w:ind w:left="1352"/>
        <w:rPr>
          <w:rFonts w:ascii="楷体" w:eastAsia="楷体" w:hint="eastAsia"/>
        </w:rPr>
      </w:pPr>
      <w:bookmarkStart w:name="（一）技能一：机械图样绘制与识读技能" w:id="125"/>
      <w:bookmarkEnd w:id="125"/>
      <w:r>
        <w:rPr/>
      </w:r>
      <w:r>
        <w:rPr>
          <w:rFonts w:ascii="楷体" w:eastAsia="楷体" w:hint="eastAsia"/>
        </w:rPr>
        <w:t>（一）技能一：机械图样绘制与识读技能</w:t>
      </w:r>
    </w:p>
    <w:p>
      <w:pPr>
        <w:pStyle w:val="BodyText"/>
        <w:ind w:left="1352"/>
      </w:pPr>
      <w:r>
        <w:rPr/>
        <w:t>【考查目标】</w:t>
      </w:r>
    </w:p>
    <w:p>
      <w:pPr>
        <w:spacing w:after="0"/>
        <w:sectPr>
          <w:pgSz w:w="11910" w:h="16840"/>
          <w:pgMar w:header="0" w:footer="1115" w:top="1580" w:bottom="1300" w:left="820" w:right="780"/>
        </w:sectPr>
      </w:pPr>
    </w:p>
    <w:p>
      <w:pPr>
        <w:pStyle w:val="BodyText"/>
        <w:spacing w:before="0"/>
        <w:rPr>
          <w:sz w:val="20"/>
        </w:rPr>
      </w:pPr>
    </w:p>
    <w:p>
      <w:pPr>
        <w:pStyle w:val="BodyText"/>
        <w:spacing w:before="7"/>
        <w:rPr>
          <w:sz w:val="23"/>
        </w:rPr>
      </w:pPr>
    </w:p>
    <w:p>
      <w:pPr>
        <w:pStyle w:val="BodyText"/>
        <w:spacing w:line="316" w:lineRule="auto" w:before="54"/>
        <w:ind w:left="711" w:right="453" w:firstLine="640"/>
      </w:pPr>
      <w:r>
        <w:rPr>
          <w:spacing w:val="-9"/>
          <w:w w:val="95"/>
        </w:rPr>
        <w:t>考核学生读图绘图与零件分析能力，考核学生遵守国家标准、 </w:t>
      </w:r>
      <w:r>
        <w:rPr>
          <w:spacing w:val="-9"/>
        </w:rPr>
        <w:t>技术规范、严谨的工作态度等职业素养。</w:t>
      </w:r>
    </w:p>
    <w:p>
      <w:pPr>
        <w:pStyle w:val="BodyText"/>
        <w:spacing w:line="408" w:lineRule="exact" w:before="0" w:after="18"/>
        <w:ind w:left="1352"/>
      </w:pPr>
      <w:r>
        <w:rPr/>
        <w:t>【考查内容】</w:t>
      </w: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9"/>
        <w:gridCol w:w="2126"/>
        <w:gridCol w:w="5437"/>
      </w:tblGrid>
      <w:tr>
        <w:trPr>
          <w:trHeight w:val="540" w:hRule="atLeast"/>
        </w:trPr>
        <w:tc>
          <w:tcPr>
            <w:tcW w:w="959" w:type="dxa"/>
          </w:tcPr>
          <w:p>
            <w:pPr>
              <w:pStyle w:val="TableParagraph"/>
              <w:spacing w:line="408" w:lineRule="exact" w:before="112"/>
              <w:ind w:left="137" w:right="132"/>
              <w:jc w:val="center"/>
              <w:rPr>
                <w:rFonts w:ascii="仿宋" w:eastAsia="仿宋" w:hint="eastAsia"/>
                <w:sz w:val="32"/>
              </w:rPr>
            </w:pPr>
            <w:r>
              <w:rPr>
                <w:rFonts w:ascii="仿宋" w:eastAsia="仿宋" w:hint="eastAsia"/>
                <w:sz w:val="32"/>
              </w:rPr>
              <w:t>序号</w:t>
            </w:r>
          </w:p>
        </w:tc>
        <w:tc>
          <w:tcPr>
            <w:tcW w:w="2126" w:type="dxa"/>
          </w:tcPr>
          <w:p>
            <w:pPr>
              <w:pStyle w:val="TableParagraph"/>
              <w:spacing w:line="408" w:lineRule="exact" w:before="112"/>
              <w:ind w:left="423"/>
              <w:rPr>
                <w:rFonts w:ascii="仿宋" w:eastAsia="仿宋" w:hint="eastAsia"/>
                <w:sz w:val="32"/>
              </w:rPr>
            </w:pPr>
            <w:r>
              <w:rPr>
                <w:rFonts w:ascii="仿宋" w:eastAsia="仿宋" w:hint="eastAsia"/>
                <w:sz w:val="32"/>
              </w:rPr>
              <w:t>主要内容</w:t>
            </w:r>
          </w:p>
        </w:tc>
        <w:tc>
          <w:tcPr>
            <w:tcW w:w="5437" w:type="dxa"/>
          </w:tcPr>
          <w:p>
            <w:pPr>
              <w:pStyle w:val="TableParagraph"/>
              <w:spacing w:line="408" w:lineRule="exact" w:before="112"/>
              <w:ind w:left="2056" w:right="2050"/>
              <w:jc w:val="center"/>
              <w:rPr>
                <w:rFonts w:ascii="仿宋" w:eastAsia="仿宋" w:hint="eastAsia"/>
                <w:sz w:val="32"/>
              </w:rPr>
            </w:pPr>
            <w:r>
              <w:rPr>
                <w:rFonts w:ascii="仿宋" w:eastAsia="仿宋" w:hint="eastAsia"/>
                <w:sz w:val="32"/>
              </w:rPr>
              <w:t>技能要求</w:t>
            </w:r>
          </w:p>
        </w:tc>
      </w:tr>
      <w:tr>
        <w:trPr>
          <w:trHeight w:val="3240" w:hRule="atLeast"/>
        </w:trPr>
        <w:tc>
          <w:tcPr>
            <w:tcW w:w="959" w:type="dxa"/>
          </w:tcPr>
          <w:p>
            <w:pPr>
              <w:pStyle w:val="TableParagraph"/>
              <w:rPr>
                <w:sz w:val="34"/>
              </w:rPr>
            </w:pPr>
          </w:p>
          <w:p>
            <w:pPr>
              <w:pStyle w:val="TableParagraph"/>
              <w:rPr>
                <w:sz w:val="34"/>
              </w:rPr>
            </w:pPr>
          </w:p>
          <w:p>
            <w:pPr>
              <w:pStyle w:val="TableParagraph"/>
              <w:spacing w:before="11"/>
              <w:rPr>
                <w:sz w:val="47"/>
              </w:rPr>
            </w:pPr>
          </w:p>
          <w:p>
            <w:pPr>
              <w:pStyle w:val="TableParagraph"/>
              <w:ind w:left="7"/>
              <w:jc w:val="center"/>
              <w:rPr>
                <w:rFonts w:ascii="Times New Roman"/>
                <w:sz w:val="32"/>
              </w:rPr>
            </w:pPr>
            <w:r>
              <w:rPr>
                <w:rFonts w:ascii="Times New Roman"/>
                <w:w w:val="99"/>
                <w:sz w:val="32"/>
              </w:rPr>
              <w:t>1</w:t>
            </w:r>
          </w:p>
        </w:tc>
        <w:tc>
          <w:tcPr>
            <w:tcW w:w="2126" w:type="dxa"/>
          </w:tcPr>
          <w:p>
            <w:pPr>
              <w:pStyle w:val="TableParagraph"/>
              <w:rPr>
                <w:sz w:val="32"/>
              </w:rPr>
            </w:pPr>
          </w:p>
          <w:p>
            <w:pPr>
              <w:pStyle w:val="TableParagraph"/>
              <w:rPr>
                <w:sz w:val="32"/>
              </w:rPr>
            </w:pPr>
          </w:p>
          <w:p>
            <w:pPr>
              <w:pStyle w:val="TableParagraph"/>
              <w:rPr>
                <w:sz w:val="29"/>
              </w:rPr>
            </w:pPr>
          </w:p>
          <w:p>
            <w:pPr>
              <w:pStyle w:val="TableParagraph"/>
              <w:spacing w:line="316" w:lineRule="auto"/>
              <w:ind w:left="106" w:right="99"/>
              <w:rPr>
                <w:rFonts w:ascii="仿宋" w:eastAsia="仿宋" w:hint="eastAsia"/>
                <w:sz w:val="32"/>
              </w:rPr>
            </w:pPr>
            <w:r>
              <w:rPr>
                <w:rFonts w:ascii="仿宋" w:eastAsia="仿宋" w:hint="eastAsia"/>
                <w:spacing w:val="58"/>
                <w:sz w:val="32"/>
              </w:rPr>
              <w:t>绘制平面图</w:t>
            </w:r>
            <w:r>
              <w:rPr>
                <w:rFonts w:ascii="仿宋" w:eastAsia="仿宋" w:hint="eastAsia"/>
                <w:sz w:val="32"/>
              </w:rPr>
              <w:t>形</w:t>
            </w:r>
          </w:p>
        </w:tc>
        <w:tc>
          <w:tcPr>
            <w:tcW w:w="5437" w:type="dxa"/>
          </w:tcPr>
          <w:p>
            <w:pPr>
              <w:pStyle w:val="TableParagraph"/>
              <w:numPr>
                <w:ilvl w:val="0"/>
                <w:numId w:val="185"/>
              </w:numPr>
              <w:tabs>
                <w:tab w:pos="907" w:val="left" w:leader="none"/>
              </w:tabs>
              <w:spacing w:line="316" w:lineRule="auto" w:before="112" w:after="0"/>
              <w:ind w:left="106" w:right="95" w:firstLine="0"/>
              <w:jc w:val="left"/>
              <w:rPr>
                <w:rFonts w:ascii="仿宋" w:eastAsia="仿宋" w:hint="eastAsia"/>
                <w:sz w:val="32"/>
              </w:rPr>
            </w:pPr>
            <w:r>
              <w:rPr>
                <w:rFonts w:ascii="仿宋" w:eastAsia="仿宋" w:hint="eastAsia"/>
                <w:spacing w:val="-3"/>
                <w:sz w:val="32"/>
              </w:rPr>
              <w:t>能按国家标准绘制图框、图线及尺寸标注；</w:t>
            </w:r>
          </w:p>
          <w:p>
            <w:pPr>
              <w:pStyle w:val="TableParagraph"/>
              <w:numPr>
                <w:ilvl w:val="0"/>
                <w:numId w:val="185"/>
              </w:numPr>
              <w:tabs>
                <w:tab w:pos="907" w:val="left" w:leader="none"/>
              </w:tabs>
              <w:spacing w:line="408" w:lineRule="exact" w:before="0" w:after="0"/>
              <w:ind w:left="906" w:right="0" w:hanging="801"/>
              <w:jc w:val="left"/>
              <w:rPr>
                <w:rFonts w:ascii="仿宋" w:eastAsia="仿宋" w:hint="eastAsia"/>
                <w:sz w:val="32"/>
              </w:rPr>
            </w:pPr>
            <w:r>
              <w:rPr>
                <w:rFonts w:ascii="仿宋" w:eastAsia="仿宋" w:hint="eastAsia"/>
                <w:w w:val="95"/>
                <w:sz w:val="32"/>
              </w:rPr>
              <w:t>能进行圆弧连接的作图；</w:t>
            </w:r>
          </w:p>
          <w:p>
            <w:pPr>
              <w:pStyle w:val="TableParagraph"/>
              <w:numPr>
                <w:ilvl w:val="0"/>
                <w:numId w:val="185"/>
              </w:numPr>
              <w:tabs>
                <w:tab w:pos="907" w:val="left" w:leader="none"/>
              </w:tabs>
              <w:spacing w:line="240" w:lineRule="auto" w:before="130" w:after="0"/>
              <w:ind w:left="906" w:right="0" w:hanging="801"/>
              <w:jc w:val="left"/>
              <w:rPr>
                <w:rFonts w:ascii="仿宋" w:eastAsia="仿宋" w:hint="eastAsia"/>
                <w:sz w:val="32"/>
              </w:rPr>
            </w:pPr>
            <w:r>
              <w:rPr>
                <w:rFonts w:ascii="仿宋" w:eastAsia="仿宋" w:hint="eastAsia"/>
                <w:w w:val="95"/>
                <w:sz w:val="32"/>
              </w:rPr>
              <w:t>能绘制常见的正多边形；</w:t>
            </w:r>
          </w:p>
          <w:p>
            <w:pPr>
              <w:pStyle w:val="TableParagraph"/>
              <w:numPr>
                <w:ilvl w:val="0"/>
                <w:numId w:val="185"/>
              </w:numPr>
              <w:tabs>
                <w:tab w:pos="907" w:val="left" w:leader="none"/>
              </w:tabs>
              <w:spacing w:line="240" w:lineRule="auto" w:before="130" w:after="0"/>
              <w:ind w:left="906" w:right="0" w:hanging="801"/>
              <w:jc w:val="left"/>
              <w:rPr>
                <w:rFonts w:ascii="仿宋" w:eastAsia="仿宋" w:hint="eastAsia"/>
                <w:sz w:val="32"/>
              </w:rPr>
            </w:pPr>
            <w:r>
              <w:rPr>
                <w:rFonts w:ascii="仿宋" w:eastAsia="仿宋" w:hint="eastAsia"/>
                <w:w w:val="95"/>
                <w:sz w:val="32"/>
              </w:rPr>
              <w:t>能按要求作斜度及锥度；</w:t>
            </w:r>
          </w:p>
          <w:p>
            <w:pPr>
              <w:pStyle w:val="TableParagraph"/>
              <w:numPr>
                <w:ilvl w:val="0"/>
                <w:numId w:val="185"/>
              </w:numPr>
              <w:tabs>
                <w:tab w:pos="907" w:val="left" w:leader="none"/>
              </w:tabs>
              <w:spacing w:line="408" w:lineRule="exact" w:before="130" w:after="0"/>
              <w:ind w:left="906" w:right="0" w:hanging="801"/>
              <w:jc w:val="left"/>
              <w:rPr>
                <w:rFonts w:ascii="仿宋" w:eastAsia="仿宋" w:hint="eastAsia"/>
                <w:sz w:val="32"/>
              </w:rPr>
            </w:pPr>
            <w:r>
              <w:rPr>
                <w:rFonts w:ascii="仿宋" w:eastAsia="仿宋" w:hint="eastAsia"/>
                <w:sz w:val="32"/>
              </w:rPr>
              <w:t>能对平面图形进行尺寸标注。</w:t>
            </w:r>
          </w:p>
        </w:tc>
      </w:tr>
      <w:tr>
        <w:trPr>
          <w:trHeight w:val="3240" w:hRule="atLeast"/>
        </w:trPr>
        <w:tc>
          <w:tcPr>
            <w:tcW w:w="959" w:type="dxa"/>
          </w:tcPr>
          <w:p>
            <w:pPr>
              <w:pStyle w:val="TableParagraph"/>
              <w:rPr>
                <w:sz w:val="34"/>
              </w:rPr>
            </w:pPr>
          </w:p>
          <w:p>
            <w:pPr>
              <w:pStyle w:val="TableParagraph"/>
              <w:rPr>
                <w:sz w:val="34"/>
              </w:rPr>
            </w:pPr>
          </w:p>
          <w:p>
            <w:pPr>
              <w:pStyle w:val="TableParagraph"/>
              <w:spacing w:before="10"/>
              <w:rPr>
                <w:sz w:val="47"/>
              </w:rPr>
            </w:pPr>
          </w:p>
          <w:p>
            <w:pPr>
              <w:pStyle w:val="TableParagraph"/>
              <w:ind w:left="7"/>
              <w:jc w:val="center"/>
              <w:rPr>
                <w:rFonts w:ascii="Times New Roman"/>
                <w:sz w:val="32"/>
              </w:rPr>
            </w:pPr>
            <w:r>
              <w:rPr>
                <w:rFonts w:ascii="Times New Roman"/>
                <w:w w:val="99"/>
                <w:sz w:val="32"/>
              </w:rPr>
              <w:t>2</w:t>
            </w:r>
          </w:p>
        </w:tc>
        <w:tc>
          <w:tcPr>
            <w:tcW w:w="2126" w:type="dxa"/>
          </w:tcPr>
          <w:p>
            <w:pPr>
              <w:pStyle w:val="TableParagraph"/>
              <w:rPr>
                <w:sz w:val="32"/>
              </w:rPr>
            </w:pPr>
          </w:p>
          <w:p>
            <w:pPr>
              <w:pStyle w:val="TableParagraph"/>
              <w:rPr>
                <w:sz w:val="40"/>
              </w:rPr>
            </w:pPr>
          </w:p>
          <w:p>
            <w:pPr>
              <w:pStyle w:val="TableParagraph"/>
              <w:spacing w:line="316" w:lineRule="auto"/>
              <w:ind w:left="106" w:right="99"/>
              <w:jc w:val="both"/>
              <w:rPr>
                <w:rFonts w:ascii="仿宋" w:eastAsia="仿宋" w:hint="eastAsia"/>
                <w:sz w:val="32"/>
              </w:rPr>
            </w:pPr>
            <w:r>
              <w:rPr>
                <w:rFonts w:ascii="仿宋" w:eastAsia="仿宋" w:hint="eastAsia"/>
                <w:spacing w:val="58"/>
                <w:sz w:val="32"/>
              </w:rPr>
              <w:t>绘制与识读基本体和组</w:t>
            </w:r>
            <w:r>
              <w:rPr>
                <w:rFonts w:ascii="仿宋" w:eastAsia="仿宋" w:hint="eastAsia"/>
                <w:sz w:val="32"/>
              </w:rPr>
              <w:t>合体</w:t>
            </w:r>
          </w:p>
        </w:tc>
        <w:tc>
          <w:tcPr>
            <w:tcW w:w="5437" w:type="dxa"/>
          </w:tcPr>
          <w:p>
            <w:pPr>
              <w:pStyle w:val="TableParagraph"/>
              <w:numPr>
                <w:ilvl w:val="0"/>
                <w:numId w:val="186"/>
              </w:numPr>
              <w:tabs>
                <w:tab w:pos="907" w:val="left" w:leader="none"/>
              </w:tabs>
              <w:spacing w:line="240" w:lineRule="auto" w:before="114" w:after="0"/>
              <w:ind w:left="906" w:right="0" w:hanging="801"/>
              <w:jc w:val="left"/>
              <w:rPr>
                <w:rFonts w:ascii="仿宋" w:eastAsia="仿宋" w:hint="eastAsia"/>
                <w:sz w:val="32"/>
              </w:rPr>
            </w:pPr>
            <w:r>
              <w:rPr>
                <w:rFonts w:ascii="仿宋" w:eastAsia="仿宋" w:hint="eastAsia"/>
                <w:sz w:val="32"/>
              </w:rPr>
              <w:t>能正确用视图表达基本几何体；</w:t>
            </w:r>
          </w:p>
          <w:p>
            <w:pPr>
              <w:pStyle w:val="TableParagraph"/>
              <w:numPr>
                <w:ilvl w:val="0"/>
                <w:numId w:val="186"/>
              </w:numPr>
              <w:tabs>
                <w:tab w:pos="907" w:val="left" w:leader="none"/>
              </w:tabs>
              <w:spacing w:line="316" w:lineRule="auto" w:before="130" w:after="0"/>
              <w:ind w:left="106" w:right="98" w:firstLine="0"/>
              <w:jc w:val="left"/>
              <w:rPr>
                <w:rFonts w:ascii="仿宋" w:eastAsia="仿宋" w:hint="eastAsia"/>
                <w:sz w:val="32"/>
              </w:rPr>
            </w:pPr>
            <w:r>
              <w:rPr>
                <w:rFonts w:ascii="仿宋" w:eastAsia="仿宋" w:hint="eastAsia"/>
                <w:sz w:val="32"/>
              </w:rPr>
              <w:t>能正确进行基本几何体的尺寸</w:t>
            </w:r>
            <w:r>
              <w:rPr>
                <w:rFonts w:ascii="仿宋" w:eastAsia="仿宋" w:hint="eastAsia"/>
                <w:spacing w:val="-4"/>
                <w:sz w:val="32"/>
              </w:rPr>
              <w:t>标注；</w:t>
            </w:r>
          </w:p>
          <w:p>
            <w:pPr>
              <w:pStyle w:val="TableParagraph"/>
              <w:numPr>
                <w:ilvl w:val="0"/>
                <w:numId w:val="186"/>
              </w:numPr>
              <w:tabs>
                <w:tab w:pos="907" w:val="left" w:leader="none"/>
              </w:tabs>
              <w:spacing w:line="316" w:lineRule="auto" w:before="0" w:after="0"/>
              <w:ind w:left="106" w:right="98" w:firstLine="0"/>
              <w:jc w:val="left"/>
              <w:rPr>
                <w:rFonts w:ascii="仿宋" w:eastAsia="仿宋" w:hint="eastAsia"/>
                <w:sz w:val="32"/>
              </w:rPr>
            </w:pPr>
            <w:r>
              <w:rPr>
                <w:rFonts w:ascii="仿宋" w:eastAsia="仿宋" w:hint="eastAsia"/>
                <w:sz w:val="32"/>
              </w:rPr>
              <w:t>能利用形体分析法识读组合体</w:t>
            </w:r>
            <w:r>
              <w:rPr>
                <w:rFonts w:ascii="仿宋" w:eastAsia="仿宋" w:hint="eastAsia"/>
                <w:spacing w:val="-3"/>
                <w:sz w:val="32"/>
              </w:rPr>
              <w:t>的三视图；</w:t>
            </w:r>
          </w:p>
          <w:p>
            <w:pPr>
              <w:pStyle w:val="TableParagraph"/>
              <w:numPr>
                <w:ilvl w:val="0"/>
                <w:numId w:val="186"/>
              </w:numPr>
              <w:tabs>
                <w:tab w:pos="907" w:val="left" w:leader="none"/>
              </w:tabs>
              <w:spacing w:line="404" w:lineRule="exact" w:before="0" w:after="0"/>
              <w:ind w:left="906" w:right="0" w:hanging="801"/>
              <w:jc w:val="left"/>
              <w:rPr>
                <w:rFonts w:ascii="仿宋" w:eastAsia="仿宋" w:hint="eastAsia"/>
                <w:sz w:val="32"/>
              </w:rPr>
            </w:pPr>
            <w:r>
              <w:rPr>
                <w:rFonts w:ascii="仿宋" w:eastAsia="仿宋" w:hint="eastAsia"/>
                <w:sz w:val="32"/>
              </w:rPr>
              <w:t>能进行组合体的尺寸标注。</w:t>
            </w:r>
          </w:p>
        </w:tc>
      </w:tr>
      <w:tr>
        <w:trPr>
          <w:trHeight w:val="3240" w:hRule="atLeast"/>
        </w:trPr>
        <w:tc>
          <w:tcPr>
            <w:tcW w:w="959" w:type="dxa"/>
          </w:tcPr>
          <w:p>
            <w:pPr>
              <w:pStyle w:val="TableParagraph"/>
              <w:rPr>
                <w:sz w:val="34"/>
              </w:rPr>
            </w:pPr>
          </w:p>
          <w:p>
            <w:pPr>
              <w:pStyle w:val="TableParagraph"/>
              <w:rPr>
                <w:sz w:val="34"/>
              </w:rPr>
            </w:pPr>
          </w:p>
          <w:p>
            <w:pPr>
              <w:pStyle w:val="TableParagraph"/>
              <w:spacing w:before="10"/>
              <w:rPr>
                <w:sz w:val="47"/>
              </w:rPr>
            </w:pPr>
          </w:p>
          <w:p>
            <w:pPr>
              <w:pStyle w:val="TableParagraph"/>
              <w:ind w:left="7"/>
              <w:jc w:val="center"/>
              <w:rPr>
                <w:rFonts w:ascii="Times New Roman"/>
                <w:sz w:val="32"/>
              </w:rPr>
            </w:pPr>
            <w:r>
              <w:rPr>
                <w:rFonts w:ascii="Times New Roman"/>
                <w:w w:val="99"/>
                <w:sz w:val="32"/>
              </w:rPr>
              <w:t>3</w:t>
            </w:r>
          </w:p>
        </w:tc>
        <w:tc>
          <w:tcPr>
            <w:tcW w:w="2126" w:type="dxa"/>
          </w:tcPr>
          <w:p>
            <w:pPr>
              <w:pStyle w:val="TableParagraph"/>
              <w:rPr>
                <w:sz w:val="32"/>
              </w:rPr>
            </w:pPr>
          </w:p>
          <w:p>
            <w:pPr>
              <w:pStyle w:val="TableParagraph"/>
              <w:spacing w:before="12"/>
              <w:rPr>
                <w:sz w:val="39"/>
              </w:rPr>
            </w:pPr>
          </w:p>
          <w:p>
            <w:pPr>
              <w:pStyle w:val="TableParagraph"/>
              <w:spacing w:line="316" w:lineRule="auto"/>
              <w:ind w:left="106" w:right="99"/>
              <w:jc w:val="both"/>
              <w:rPr>
                <w:rFonts w:ascii="仿宋" w:eastAsia="仿宋" w:hint="eastAsia"/>
                <w:sz w:val="32"/>
              </w:rPr>
            </w:pPr>
            <w:r>
              <w:rPr>
                <w:rFonts w:ascii="仿宋" w:eastAsia="仿宋" w:hint="eastAsia"/>
                <w:spacing w:val="58"/>
                <w:sz w:val="32"/>
              </w:rPr>
              <w:t>绘制与识读标准件与常</w:t>
            </w:r>
            <w:r>
              <w:rPr>
                <w:rFonts w:ascii="仿宋" w:eastAsia="仿宋" w:hint="eastAsia"/>
                <w:sz w:val="32"/>
              </w:rPr>
              <w:t>用件</w:t>
            </w:r>
          </w:p>
        </w:tc>
        <w:tc>
          <w:tcPr>
            <w:tcW w:w="5437" w:type="dxa"/>
          </w:tcPr>
          <w:p>
            <w:pPr>
              <w:pStyle w:val="TableParagraph"/>
              <w:numPr>
                <w:ilvl w:val="0"/>
                <w:numId w:val="187"/>
              </w:numPr>
              <w:tabs>
                <w:tab w:pos="907" w:val="left" w:leader="none"/>
              </w:tabs>
              <w:spacing w:line="316" w:lineRule="auto" w:before="113" w:after="0"/>
              <w:ind w:left="106" w:right="95" w:firstLine="0"/>
              <w:jc w:val="left"/>
              <w:rPr>
                <w:rFonts w:ascii="仿宋" w:eastAsia="仿宋" w:hint="eastAsia"/>
                <w:sz w:val="32"/>
              </w:rPr>
            </w:pPr>
            <w:r>
              <w:rPr>
                <w:rFonts w:ascii="仿宋" w:eastAsia="仿宋" w:hint="eastAsia"/>
                <w:spacing w:val="-3"/>
                <w:sz w:val="32"/>
              </w:rPr>
              <w:t>能正确绘制和标注内外螺纹、</w:t>
            </w:r>
            <w:r>
              <w:rPr>
                <w:rFonts w:ascii="仿宋" w:eastAsia="仿宋" w:hint="eastAsia"/>
                <w:sz w:val="32"/>
              </w:rPr>
              <w:t>螺纹连接；</w:t>
            </w:r>
          </w:p>
          <w:p>
            <w:pPr>
              <w:pStyle w:val="TableParagraph"/>
              <w:numPr>
                <w:ilvl w:val="0"/>
                <w:numId w:val="187"/>
              </w:numPr>
              <w:tabs>
                <w:tab w:pos="907" w:val="left" w:leader="none"/>
              </w:tabs>
              <w:spacing w:line="316" w:lineRule="auto" w:before="0" w:after="0"/>
              <w:ind w:left="106" w:right="95" w:firstLine="0"/>
              <w:jc w:val="left"/>
              <w:rPr>
                <w:rFonts w:ascii="仿宋" w:eastAsia="仿宋" w:hint="eastAsia"/>
                <w:sz w:val="32"/>
              </w:rPr>
            </w:pPr>
            <w:r>
              <w:rPr>
                <w:rFonts w:ascii="仿宋" w:eastAsia="仿宋" w:hint="eastAsia"/>
                <w:spacing w:val="-3"/>
                <w:sz w:val="32"/>
              </w:rPr>
              <w:t>能正确绘制紧固件连接</w:t>
            </w:r>
            <w:r>
              <w:rPr>
                <w:rFonts w:ascii="仿宋" w:eastAsia="仿宋" w:hint="eastAsia"/>
                <w:sz w:val="32"/>
              </w:rPr>
              <w:t>（螺栓</w:t>
            </w:r>
            <w:r>
              <w:rPr>
                <w:rFonts w:ascii="仿宋" w:eastAsia="仿宋" w:hint="eastAsia"/>
                <w:w w:val="99"/>
                <w:sz w:val="32"/>
              </w:rPr>
              <w:t>连接、螺柱连接及螺钉连接</w:t>
            </w:r>
            <w:r>
              <w:rPr>
                <w:rFonts w:ascii="仿宋" w:eastAsia="仿宋" w:hint="eastAsia"/>
                <w:spacing w:val="-159"/>
                <w:w w:val="99"/>
                <w:sz w:val="32"/>
              </w:rPr>
              <w:t>）</w:t>
            </w:r>
            <w:r>
              <w:rPr>
                <w:rFonts w:ascii="仿宋" w:eastAsia="仿宋" w:hint="eastAsia"/>
                <w:w w:val="99"/>
                <w:sz w:val="32"/>
              </w:rPr>
              <w:t>；</w:t>
            </w:r>
          </w:p>
          <w:p>
            <w:pPr>
              <w:pStyle w:val="TableParagraph"/>
              <w:numPr>
                <w:ilvl w:val="0"/>
                <w:numId w:val="187"/>
              </w:numPr>
              <w:tabs>
                <w:tab w:pos="907" w:val="left" w:leader="none"/>
              </w:tabs>
              <w:spacing w:line="408" w:lineRule="exact" w:before="0" w:after="0"/>
              <w:ind w:left="906" w:right="0" w:hanging="801"/>
              <w:jc w:val="left"/>
              <w:rPr>
                <w:rFonts w:ascii="仿宋" w:eastAsia="仿宋" w:hint="eastAsia"/>
                <w:sz w:val="32"/>
              </w:rPr>
            </w:pPr>
            <w:r>
              <w:rPr>
                <w:rFonts w:ascii="仿宋" w:eastAsia="仿宋" w:hint="eastAsia"/>
                <w:sz w:val="32"/>
              </w:rPr>
              <w:t>能正确绘制滚动轴承；</w:t>
            </w:r>
          </w:p>
          <w:p>
            <w:pPr>
              <w:pStyle w:val="TableParagraph"/>
              <w:numPr>
                <w:ilvl w:val="0"/>
                <w:numId w:val="187"/>
              </w:numPr>
              <w:tabs>
                <w:tab w:pos="907" w:val="left" w:leader="none"/>
              </w:tabs>
              <w:spacing w:line="406" w:lineRule="exact" w:before="128" w:after="0"/>
              <w:ind w:left="906" w:right="0" w:hanging="801"/>
              <w:jc w:val="left"/>
              <w:rPr>
                <w:rFonts w:ascii="仿宋" w:eastAsia="仿宋" w:hint="eastAsia"/>
                <w:sz w:val="32"/>
              </w:rPr>
            </w:pPr>
            <w:r>
              <w:rPr>
                <w:rFonts w:ascii="仿宋" w:eastAsia="仿宋" w:hint="eastAsia"/>
                <w:sz w:val="32"/>
              </w:rPr>
              <w:t>能正确绘制齿轮。</w:t>
            </w:r>
          </w:p>
        </w:tc>
      </w:tr>
      <w:tr>
        <w:trPr>
          <w:trHeight w:val="1077" w:hRule="atLeast"/>
        </w:trPr>
        <w:tc>
          <w:tcPr>
            <w:tcW w:w="959" w:type="dxa"/>
          </w:tcPr>
          <w:p>
            <w:pPr>
              <w:pStyle w:val="TableParagraph"/>
              <w:spacing w:before="6"/>
              <w:rPr>
                <w:sz w:val="31"/>
              </w:rPr>
            </w:pPr>
          </w:p>
          <w:p>
            <w:pPr>
              <w:pStyle w:val="TableParagraph"/>
              <w:ind w:left="7"/>
              <w:jc w:val="center"/>
              <w:rPr>
                <w:rFonts w:ascii="Times New Roman"/>
                <w:sz w:val="32"/>
              </w:rPr>
            </w:pPr>
            <w:r>
              <w:rPr>
                <w:rFonts w:ascii="Times New Roman"/>
                <w:w w:val="99"/>
                <w:sz w:val="32"/>
              </w:rPr>
              <w:t>4</w:t>
            </w:r>
          </w:p>
        </w:tc>
        <w:tc>
          <w:tcPr>
            <w:tcW w:w="2126" w:type="dxa"/>
          </w:tcPr>
          <w:p>
            <w:pPr>
              <w:pStyle w:val="TableParagraph"/>
              <w:spacing w:line="540" w:lineRule="exact" w:before="1"/>
              <w:ind w:left="106" w:right="99"/>
              <w:rPr>
                <w:rFonts w:ascii="仿宋" w:eastAsia="仿宋" w:hint="eastAsia"/>
                <w:sz w:val="32"/>
              </w:rPr>
            </w:pPr>
            <w:r>
              <w:rPr>
                <w:rFonts w:ascii="仿宋" w:eastAsia="仿宋" w:hint="eastAsia"/>
                <w:spacing w:val="58"/>
                <w:sz w:val="32"/>
              </w:rPr>
              <w:t>绘制与识读</w:t>
            </w:r>
            <w:r>
              <w:rPr>
                <w:rFonts w:ascii="仿宋" w:eastAsia="仿宋" w:hint="eastAsia"/>
                <w:sz w:val="32"/>
              </w:rPr>
              <w:t>零件图</w:t>
            </w:r>
          </w:p>
        </w:tc>
        <w:tc>
          <w:tcPr>
            <w:tcW w:w="5437" w:type="dxa"/>
          </w:tcPr>
          <w:p>
            <w:pPr>
              <w:pStyle w:val="TableParagraph"/>
              <w:spacing w:line="540" w:lineRule="exact" w:before="1"/>
              <w:ind w:left="106" w:right="29"/>
              <w:rPr>
                <w:rFonts w:ascii="仿宋" w:eastAsia="仿宋" w:hint="eastAsia"/>
                <w:sz w:val="32"/>
              </w:rPr>
            </w:pPr>
            <w:r>
              <w:rPr>
                <w:rFonts w:ascii="仿宋" w:eastAsia="仿宋" w:hint="eastAsia"/>
                <w:sz w:val="32"/>
              </w:rPr>
              <w:t>（</w:t>
            </w:r>
            <w:r>
              <w:rPr>
                <w:rFonts w:ascii="Times New Roman" w:eastAsia="Times New Roman"/>
                <w:sz w:val="32"/>
              </w:rPr>
              <w:t>1</w:t>
            </w:r>
            <w:r>
              <w:rPr>
                <w:rFonts w:ascii="仿宋" w:eastAsia="仿宋" w:hint="eastAsia"/>
                <w:sz w:val="32"/>
              </w:rPr>
              <w:t>）能识读与标注零件图上表面粗糙度、尺寸公差、形位公差等；</w:t>
            </w:r>
          </w:p>
        </w:tc>
      </w:tr>
    </w:tbl>
    <w:p>
      <w:pPr>
        <w:spacing w:after="0" w:line="540" w:lineRule="exact"/>
        <w:rPr>
          <w:rFonts w:ascii="仿宋" w:eastAsia="仿宋" w:hint="eastAsia"/>
          <w:sz w:val="32"/>
        </w:rPr>
        <w:sectPr>
          <w:pgSz w:w="11910" w:h="16840"/>
          <w:pgMar w:header="0" w:footer="1115" w:top="1580" w:bottom="1300" w:left="820" w:right="780"/>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6"/>
        <w:rPr>
          <w:sz w:val="26"/>
        </w:rPr>
      </w:pPr>
    </w:p>
    <w:p>
      <w:pPr>
        <w:pStyle w:val="BodyText"/>
        <w:spacing w:before="54"/>
        <w:ind w:right="1128"/>
        <w:jc w:val="right"/>
        <w:rPr>
          <w:rFonts w:ascii="仿宋" w:eastAsia="仿宋" w:hint="eastAsia"/>
        </w:rPr>
      </w:pPr>
      <w:r>
        <w:rPr/>
        <w:pict>
          <v:shape style="position:absolute;margin-left:70.910004pt;margin-top:-30.409008pt;width:426.85pt;height:245pt;mso-position-horizontal-relative:page;mso-position-vertical-relative:paragraph;z-index:25167052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9"/>
                    <w:gridCol w:w="2126"/>
                    <w:gridCol w:w="5437"/>
                  </w:tblGrid>
                  <w:tr>
                    <w:trPr>
                      <w:trHeight w:val="1080" w:hRule="atLeast"/>
                    </w:trPr>
                    <w:tc>
                      <w:tcPr>
                        <w:tcW w:w="959" w:type="dxa"/>
                      </w:tcPr>
                      <w:p>
                        <w:pPr>
                          <w:pStyle w:val="TableParagraph"/>
                          <w:rPr>
                            <w:rFonts w:ascii="Times New Roman"/>
                            <w:sz w:val="30"/>
                          </w:rPr>
                        </w:pPr>
                      </w:p>
                    </w:tc>
                    <w:tc>
                      <w:tcPr>
                        <w:tcW w:w="2126" w:type="dxa"/>
                      </w:tcPr>
                      <w:p>
                        <w:pPr>
                          <w:pStyle w:val="TableParagraph"/>
                          <w:rPr>
                            <w:rFonts w:ascii="Times New Roman"/>
                            <w:sz w:val="30"/>
                          </w:rPr>
                        </w:pPr>
                      </w:p>
                    </w:tc>
                    <w:tc>
                      <w:tcPr>
                        <w:tcW w:w="5437" w:type="dxa"/>
                      </w:tcPr>
                      <w:p>
                        <w:pPr>
                          <w:pStyle w:val="TableParagraph"/>
                          <w:spacing w:line="540" w:lineRule="exact"/>
                          <w:ind w:left="106" w:right="38"/>
                          <w:rPr>
                            <w:rFonts w:ascii="仿宋" w:eastAsia="仿宋" w:hint="eastAsia"/>
                            <w:sz w:val="32"/>
                          </w:rPr>
                        </w:pPr>
                        <w:r>
                          <w:rPr>
                            <w:rFonts w:ascii="仿宋" w:eastAsia="仿宋" w:hint="eastAsia"/>
                            <w:sz w:val="32"/>
                          </w:rPr>
                          <w:t>（</w:t>
                        </w:r>
                        <w:r>
                          <w:rPr>
                            <w:rFonts w:ascii="Times New Roman" w:eastAsia="Times New Roman"/>
                            <w:sz w:val="32"/>
                          </w:rPr>
                          <w:t>2</w:t>
                        </w:r>
                        <w:r>
                          <w:rPr>
                            <w:rFonts w:ascii="仿宋" w:eastAsia="仿宋" w:hint="eastAsia"/>
                            <w:sz w:val="32"/>
                          </w:rPr>
                          <w:t>）能识读与绘制轴套类、盘盖类、叉架类、箱体类等典型零件的零件图</w:t>
                        </w:r>
                      </w:p>
                    </w:tc>
                  </w:tr>
                  <w:tr>
                    <w:trPr>
                      <w:trHeight w:val="2160" w:hRule="atLeast"/>
                    </w:trPr>
                    <w:tc>
                      <w:tcPr>
                        <w:tcW w:w="959" w:type="dxa"/>
                      </w:tcPr>
                      <w:p>
                        <w:pPr>
                          <w:pStyle w:val="TableParagraph"/>
                          <w:rPr>
                            <w:sz w:val="34"/>
                          </w:rPr>
                        </w:pPr>
                      </w:p>
                      <w:p>
                        <w:pPr>
                          <w:pStyle w:val="TableParagraph"/>
                          <w:spacing w:before="9"/>
                          <w:rPr>
                            <w:sz w:val="39"/>
                          </w:rPr>
                        </w:pPr>
                      </w:p>
                      <w:p>
                        <w:pPr>
                          <w:pStyle w:val="TableParagraph"/>
                          <w:ind w:left="7"/>
                          <w:jc w:val="center"/>
                          <w:rPr>
                            <w:rFonts w:ascii="Times New Roman"/>
                            <w:sz w:val="32"/>
                          </w:rPr>
                        </w:pPr>
                        <w:r>
                          <w:rPr>
                            <w:rFonts w:ascii="Times New Roman"/>
                            <w:w w:val="99"/>
                            <w:sz w:val="32"/>
                          </w:rPr>
                          <w:t>5</w:t>
                        </w:r>
                      </w:p>
                    </w:tc>
                    <w:tc>
                      <w:tcPr>
                        <w:tcW w:w="2126" w:type="dxa"/>
                      </w:tcPr>
                      <w:p>
                        <w:pPr>
                          <w:pStyle w:val="TableParagraph"/>
                          <w:rPr>
                            <w:sz w:val="32"/>
                          </w:rPr>
                        </w:pPr>
                      </w:p>
                      <w:p>
                        <w:pPr>
                          <w:pStyle w:val="TableParagraph"/>
                          <w:spacing w:line="316" w:lineRule="auto" w:before="242"/>
                          <w:ind w:left="106" w:right="99"/>
                          <w:rPr>
                            <w:rFonts w:ascii="仿宋" w:eastAsia="仿宋" w:hint="eastAsia"/>
                            <w:sz w:val="32"/>
                          </w:rPr>
                        </w:pPr>
                        <w:r>
                          <w:rPr>
                            <w:rFonts w:ascii="仿宋" w:eastAsia="仿宋" w:hint="eastAsia"/>
                            <w:spacing w:val="58"/>
                            <w:sz w:val="32"/>
                          </w:rPr>
                          <w:t>绘制与识读</w:t>
                        </w:r>
                        <w:r>
                          <w:rPr>
                            <w:rFonts w:ascii="仿宋" w:eastAsia="仿宋" w:hint="eastAsia"/>
                            <w:sz w:val="32"/>
                          </w:rPr>
                          <w:t>简单装配图</w:t>
                        </w:r>
                      </w:p>
                    </w:tc>
                    <w:tc>
                      <w:tcPr>
                        <w:tcW w:w="5437" w:type="dxa"/>
                      </w:tcPr>
                      <w:p>
                        <w:pPr>
                          <w:pStyle w:val="TableParagraph"/>
                          <w:numPr>
                            <w:ilvl w:val="0"/>
                            <w:numId w:val="188"/>
                          </w:numPr>
                          <w:tabs>
                            <w:tab w:pos="907" w:val="left" w:leader="none"/>
                          </w:tabs>
                          <w:spacing w:line="316" w:lineRule="auto" w:before="112" w:after="0"/>
                          <w:ind w:left="106" w:right="38" w:firstLine="0"/>
                          <w:jc w:val="left"/>
                          <w:rPr>
                            <w:rFonts w:ascii="仿宋" w:eastAsia="仿宋" w:hint="eastAsia"/>
                            <w:sz w:val="32"/>
                          </w:rPr>
                        </w:pPr>
                        <w:r>
                          <w:rPr>
                            <w:rFonts w:ascii="仿宋" w:eastAsia="仿宋" w:hint="eastAsia"/>
                            <w:spacing w:val="-1"/>
                            <w:sz w:val="32"/>
                          </w:rPr>
                          <w:t>能合理选用装配图的表达方案， </w:t>
                        </w:r>
                        <w:r>
                          <w:rPr>
                            <w:rFonts w:ascii="仿宋" w:eastAsia="仿宋" w:hint="eastAsia"/>
                            <w:sz w:val="32"/>
                          </w:rPr>
                          <w:t>并绘制简单装配图；</w:t>
                        </w:r>
                      </w:p>
                      <w:p>
                        <w:pPr>
                          <w:pStyle w:val="TableParagraph"/>
                          <w:numPr>
                            <w:ilvl w:val="0"/>
                            <w:numId w:val="188"/>
                          </w:numPr>
                          <w:tabs>
                            <w:tab w:pos="907" w:val="left" w:leader="none"/>
                          </w:tabs>
                          <w:spacing w:line="408" w:lineRule="exact" w:before="0" w:after="0"/>
                          <w:ind w:left="906" w:right="0" w:hanging="801"/>
                          <w:jc w:val="left"/>
                          <w:rPr>
                            <w:rFonts w:ascii="仿宋" w:eastAsia="仿宋" w:hint="eastAsia"/>
                            <w:sz w:val="32"/>
                          </w:rPr>
                        </w:pPr>
                        <w:r>
                          <w:rPr>
                            <w:rFonts w:ascii="仿宋" w:eastAsia="仿宋" w:hint="eastAsia"/>
                            <w:sz w:val="32"/>
                          </w:rPr>
                          <w:t>能读懂明细栏内容与技术要求；</w:t>
                        </w:r>
                      </w:p>
                      <w:p>
                        <w:pPr>
                          <w:pStyle w:val="TableParagraph"/>
                          <w:numPr>
                            <w:ilvl w:val="0"/>
                            <w:numId w:val="188"/>
                          </w:numPr>
                          <w:tabs>
                            <w:tab w:pos="907" w:val="left" w:leader="none"/>
                          </w:tabs>
                          <w:spacing w:line="408" w:lineRule="exact" w:before="130" w:after="0"/>
                          <w:ind w:left="906" w:right="0" w:hanging="801"/>
                          <w:jc w:val="left"/>
                          <w:rPr>
                            <w:rFonts w:ascii="仿宋" w:eastAsia="仿宋" w:hint="eastAsia"/>
                            <w:sz w:val="32"/>
                          </w:rPr>
                        </w:pPr>
                        <w:r>
                          <w:rPr>
                            <w:rFonts w:ascii="仿宋" w:eastAsia="仿宋" w:hint="eastAsia"/>
                            <w:sz w:val="32"/>
                          </w:rPr>
                          <w:t>能识读简单的装配图。</w:t>
                        </w:r>
                      </w:p>
                    </w:tc>
                  </w:tr>
                  <w:tr>
                    <w:trPr>
                      <w:trHeight w:val="1620" w:hRule="atLeast"/>
                    </w:trPr>
                    <w:tc>
                      <w:tcPr>
                        <w:tcW w:w="959" w:type="dxa"/>
                      </w:tcPr>
                      <w:p>
                        <w:pPr>
                          <w:pStyle w:val="TableParagraph"/>
                          <w:rPr>
                            <w:sz w:val="34"/>
                          </w:rPr>
                        </w:pPr>
                      </w:p>
                      <w:p>
                        <w:pPr>
                          <w:pStyle w:val="TableParagraph"/>
                          <w:spacing w:before="239"/>
                          <w:ind w:left="7"/>
                          <w:jc w:val="center"/>
                          <w:rPr>
                            <w:rFonts w:ascii="Times New Roman"/>
                            <w:sz w:val="32"/>
                          </w:rPr>
                        </w:pPr>
                        <w:r>
                          <w:rPr>
                            <w:rFonts w:ascii="Times New Roman"/>
                            <w:w w:val="99"/>
                            <w:sz w:val="32"/>
                          </w:rPr>
                          <w:t>6</w:t>
                        </w:r>
                      </w:p>
                    </w:tc>
                    <w:tc>
                      <w:tcPr>
                        <w:tcW w:w="2126" w:type="dxa"/>
                      </w:tcPr>
                      <w:p>
                        <w:pPr>
                          <w:pStyle w:val="TableParagraph"/>
                          <w:rPr>
                            <w:sz w:val="32"/>
                          </w:rPr>
                        </w:pPr>
                      </w:p>
                      <w:p>
                        <w:pPr>
                          <w:pStyle w:val="TableParagraph"/>
                          <w:spacing w:before="244"/>
                          <w:ind w:left="106"/>
                          <w:rPr>
                            <w:rFonts w:ascii="仿宋" w:eastAsia="仿宋" w:hint="eastAsia"/>
                            <w:sz w:val="32"/>
                          </w:rPr>
                        </w:pPr>
                        <w:r>
                          <w:rPr>
                            <w:rFonts w:ascii="仿宋" w:eastAsia="仿宋" w:hint="eastAsia"/>
                            <w:sz w:val="32"/>
                          </w:rPr>
                          <w:t>职业素养</w:t>
                        </w:r>
                      </w:p>
                    </w:tc>
                    <w:tc>
                      <w:tcPr>
                        <w:tcW w:w="5437" w:type="dxa"/>
                      </w:tcPr>
                      <w:p>
                        <w:pPr>
                          <w:pStyle w:val="TableParagraph"/>
                          <w:numPr>
                            <w:ilvl w:val="0"/>
                            <w:numId w:val="189"/>
                          </w:numPr>
                          <w:tabs>
                            <w:tab w:pos="907" w:val="left" w:leader="none"/>
                          </w:tabs>
                          <w:spacing w:line="240" w:lineRule="auto" w:before="114" w:after="0"/>
                          <w:ind w:left="906" w:right="0" w:hanging="801"/>
                          <w:jc w:val="left"/>
                          <w:rPr>
                            <w:rFonts w:ascii="仿宋" w:eastAsia="仿宋" w:hint="eastAsia"/>
                            <w:sz w:val="32"/>
                          </w:rPr>
                        </w:pPr>
                        <w:r>
                          <w:rPr>
                            <w:rFonts w:ascii="仿宋" w:eastAsia="仿宋" w:hint="eastAsia"/>
                            <w:sz w:val="32"/>
                          </w:rPr>
                          <w:t>遵守国家标准、技术规范；</w:t>
                        </w:r>
                      </w:p>
                      <w:p>
                        <w:pPr>
                          <w:pStyle w:val="TableParagraph"/>
                          <w:numPr>
                            <w:ilvl w:val="0"/>
                            <w:numId w:val="189"/>
                          </w:numPr>
                          <w:tabs>
                            <w:tab w:pos="907" w:val="left" w:leader="none"/>
                          </w:tabs>
                          <w:spacing w:line="540" w:lineRule="atLeast" w:before="0" w:after="0"/>
                          <w:ind w:left="106" w:right="95" w:firstLine="0"/>
                          <w:jc w:val="left"/>
                          <w:rPr>
                            <w:rFonts w:ascii="仿宋" w:eastAsia="仿宋" w:hint="eastAsia"/>
                            <w:sz w:val="32"/>
                          </w:rPr>
                        </w:pPr>
                        <w:r>
                          <w:rPr>
                            <w:rFonts w:ascii="仿宋" w:eastAsia="仿宋" w:hint="eastAsia"/>
                            <w:spacing w:val="-4"/>
                            <w:sz w:val="32"/>
                          </w:rPr>
                          <w:t>严谨的工作态度、精益求精的职业素养。</w:t>
                        </w:r>
                      </w:p>
                    </w:tc>
                  </w:tr>
                </w:tbl>
                <w:p>
                  <w:pPr>
                    <w:pStyle w:val="BodyText"/>
                    <w:spacing w:before="0"/>
                  </w:pPr>
                </w:p>
              </w:txbxContent>
            </v:textbox>
            <w10:wrap type="none"/>
          </v:shape>
        </w:pict>
      </w:r>
      <w:r>
        <w:rPr>
          <w:rFonts w:ascii="仿宋" w:eastAsia="仿宋" w:hint="eastAsia"/>
          <w:w w:val="99"/>
        </w:rPr>
        <w:t>。</w:t>
      </w:r>
    </w:p>
    <w:p>
      <w:pPr>
        <w:pStyle w:val="BodyText"/>
        <w:spacing w:before="0"/>
        <w:rPr>
          <w:rFonts w:ascii="仿宋"/>
        </w:rPr>
      </w:pPr>
    </w:p>
    <w:p>
      <w:pPr>
        <w:pStyle w:val="BodyText"/>
        <w:spacing w:before="0"/>
        <w:rPr>
          <w:rFonts w:ascii="仿宋"/>
        </w:rPr>
      </w:pPr>
    </w:p>
    <w:p>
      <w:pPr>
        <w:pStyle w:val="BodyText"/>
        <w:spacing w:before="0"/>
        <w:rPr>
          <w:rFonts w:ascii="仿宋"/>
        </w:rPr>
      </w:pPr>
    </w:p>
    <w:p>
      <w:pPr>
        <w:pStyle w:val="BodyText"/>
        <w:spacing w:before="0"/>
        <w:rPr>
          <w:rFonts w:ascii="仿宋"/>
        </w:rPr>
      </w:pPr>
    </w:p>
    <w:p>
      <w:pPr>
        <w:pStyle w:val="BodyText"/>
        <w:spacing w:before="0"/>
        <w:rPr>
          <w:rFonts w:ascii="仿宋"/>
        </w:rPr>
      </w:pPr>
    </w:p>
    <w:p>
      <w:pPr>
        <w:pStyle w:val="BodyText"/>
        <w:spacing w:before="0"/>
        <w:rPr>
          <w:rFonts w:ascii="仿宋"/>
        </w:rPr>
      </w:pPr>
    </w:p>
    <w:p>
      <w:pPr>
        <w:pStyle w:val="BodyText"/>
        <w:spacing w:before="0"/>
        <w:rPr>
          <w:rFonts w:ascii="仿宋"/>
        </w:rPr>
      </w:pPr>
    </w:p>
    <w:p>
      <w:pPr>
        <w:pStyle w:val="BodyText"/>
        <w:spacing w:before="0"/>
        <w:rPr>
          <w:rFonts w:ascii="仿宋"/>
        </w:rPr>
      </w:pPr>
    </w:p>
    <w:p>
      <w:pPr>
        <w:pStyle w:val="BodyText"/>
        <w:spacing w:before="0"/>
        <w:rPr>
          <w:rFonts w:ascii="仿宋"/>
        </w:rPr>
      </w:pPr>
    </w:p>
    <w:p>
      <w:pPr>
        <w:pStyle w:val="BodyText"/>
        <w:spacing w:before="251"/>
        <w:ind w:left="1352"/>
        <w:rPr>
          <w:rFonts w:ascii="楷体" w:eastAsia="楷体" w:hint="eastAsia"/>
        </w:rPr>
      </w:pPr>
      <w:bookmarkStart w:name="（二）技能二：机械CAD软件绘图技能" w:id="126"/>
      <w:bookmarkEnd w:id="126"/>
      <w:r>
        <w:rPr/>
      </w:r>
      <w:r>
        <w:rPr>
          <w:rFonts w:ascii="楷体" w:eastAsia="楷体" w:hint="eastAsia"/>
        </w:rPr>
        <w:t>（二）技能二：机械</w:t>
      </w:r>
      <w:r>
        <w:rPr>
          <w:rFonts w:ascii="Times New Roman" w:eastAsia="Times New Roman"/>
        </w:rPr>
        <w:t>CAD </w:t>
      </w:r>
      <w:r>
        <w:rPr>
          <w:rFonts w:ascii="楷体" w:eastAsia="楷体" w:hint="eastAsia"/>
        </w:rPr>
        <w:t>软件绘图技能</w:t>
      </w:r>
    </w:p>
    <w:p>
      <w:pPr>
        <w:pStyle w:val="BodyText"/>
        <w:ind w:left="1352"/>
      </w:pPr>
      <w:r>
        <w:rPr/>
        <w:t>【考查目标】</w:t>
      </w:r>
    </w:p>
    <w:p>
      <w:pPr>
        <w:pStyle w:val="BodyText"/>
        <w:spacing w:line="316" w:lineRule="auto"/>
        <w:ind w:left="711" w:right="774" w:firstLine="640"/>
      </w:pPr>
      <w:r>
        <w:rPr>
          <w:spacing w:val="-10"/>
        </w:rPr>
        <w:t>考核学生应用机械 </w:t>
      </w:r>
      <w:r>
        <w:rPr>
          <w:rFonts w:ascii="Times New Roman" w:eastAsia="Times New Roman"/>
        </w:rPr>
        <w:t>CAD </w:t>
      </w:r>
      <w:r>
        <w:rPr>
          <w:spacing w:val="-2"/>
        </w:rPr>
        <w:t>软件绘制二维机械图样的能力，考核学生遵守国家标准、技术规范和精益求精等职业素养。</w:t>
      </w:r>
    </w:p>
    <w:p>
      <w:pPr>
        <w:pStyle w:val="BodyText"/>
        <w:spacing w:line="408" w:lineRule="exact" w:before="0" w:after="17"/>
        <w:ind w:left="1352"/>
      </w:pPr>
      <w:r>
        <w:rPr/>
        <w:t>【考查内容】</w:t>
      </w: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9"/>
        <w:gridCol w:w="2126"/>
        <w:gridCol w:w="5437"/>
      </w:tblGrid>
      <w:tr>
        <w:trPr>
          <w:trHeight w:val="540" w:hRule="atLeast"/>
        </w:trPr>
        <w:tc>
          <w:tcPr>
            <w:tcW w:w="959" w:type="dxa"/>
          </w:tcPr>
          <w:p>
            <w:pPr>
              <w:pStyle w:val="TableParagraph"/>
              <w:spacing w:line="407" w:lineRule="exact" w:before="113"/>
              <w:ind w:left="137" w:right="132"/>
              <w:jc w:val="center"/>
              <w:rPr>
                <w:sz w:val="32"/>
              </w:rPr>
            </w:pPr>
            <w:r>
              <w:rPr>
                <w:sz w:val="32"/>
              </w:rPr>
              <w:t>序号</w:t>
            </w:r>
          </w:p>
        </w:tc>
        <w:tc>
          <w:tcPr>
            <w:tcW w:w="2126" w:type="dxa"/>
          </w:tcPr>
          <w:p>
            <w:pPr>
              <w:pStyle w:val="TableParagraph"/>
              <w:spacing w:line="407" w:lineRule="exact" w:before="113"/>
              <w:ind w:left="423"/>
              <w:rPr>
                <w:sz w:val="32"/>
              </w:rPr>
            </w:pPr>
            <w:r>
              <w:rPr>
                <w:sz w:val="32"/>
              </w:rPr>
              <w:t>主要内容</w:t>
            </w:r>
          </w:p>
        </w:tc>
        <w:tc>
          <w:tcPr>
            <w:tcW w:w="5437" w:type="dxa"/>
          </w:tcPr>
          <w:p>
            <w:pPr>
              <w:pStyle w:val="TableParagraph"/>
              <w:spacing w:line="407" w:lineRule="exact" w:before="113"/>
              <w:ind w:left="2056" w:right="2050"/>
              <w:jc w:val="center"/>
              <w:rPr>
                <w:sz w:val="32"/>
              </w:rPr>
            </w:pPr>
            <w:r>
              <w:rPr>
                <w:sz w:val="32"/>
              </w:rPr>
              <w:t>技能要求</w:t>
            </w:r>
          </w:p>
        </w:tc>
      </w:tr>
      <w:tr>
        <w:trPr>
          <w:trHeight w:val="3240" w:hRule="atLeast"/>
        </w:trPr>
        <w:tc>
          <w:tcPr>
            <w:tcW w:w="959" w:type="dxa"/>
          </w:tcPr>
          <w:p>
            <w:pPr>
              <w:pStyle w:val="TableParagraph"/>
              <w:rPr>
                <w:sz w:val="34"/>
              </w:rPr>
            </w:pPr>
          </w:p>
          <w:p>
            <w:pPr>
              <w:pStyle w:val="TableParagraph"/>
              <w:rPr>
                <w:sz w:val="34"/>
              </w:rPr>
            </w:pPr>
          </w:p>
          <w:p>
            <w:pPr>
              <w:pStyle w:val="TableParagraph"/>
              <w:spacing w:before="11"/>
              <w:rPr>
                <w:sz w:val="47"/>
              </w:rPr>
            </w:pPr>
          </w:p>
          <w:p>
            <w:pPr>
              <w:pStyle w:val="TableParagraph"/>
              <w:spacing w:before="1"/>
              <w:ind w:left="7"/>
              <w:jc w:val="center"/>
              <w:rPr>
                <w:rFonts w:ascii="Times New Roman"/>
                <w:sz w:val="32"/>
              </w:rPr>
            </w:pPr>
            <w:r>
              <w:rPr>
                <w:rFonts w:ascii="Times New Roman"/>
                <w:w w:val="99"/>
                <w:sz w:val="32"/>
              </w:rPr>
              <w:t>1</w:t>
            </w:r>
          </w:p>
        </w:tc>
        <w:tc>
          <w:tcPr>
            <w:tcW w:w="2126" w:type="dxa"/>
          </w:tcPr>
          <w:p>
            <w:pPr>
              <w:pStyle w:val="TableParagraph"/>
              <w:rPr>
                <w:sz w:val="32"/>
              </w:rPr>
            </w:pPr>
          </w:p>
          <w:p>
            <w:pPr>
              <w:pStyle w:val="TableParagraph"/>
              <w:rPr>
                <w:sz w:val="32"/>
              </w:rPr>
            </w:pPr>
          </w:p>
          <w:p>
            <w:pPr>
              <w:pStyle w:val="TableParagraph"/>
              <w:spacing w:before="1"/>
              <w:rPr>
                <w:sz w:val="29"/>
              </w:rPr>
            </w:pPr>
          </w:p>
          <w:p>
            <w:pPr>
              <w:pStyle w:val="TableParagraph"/>
              <w:spacing w:line="316" w:lineRule="auto"/>
              <w:ind w:left="106" w:right="99"/>
              <w:rPr>
                <w:sz w:val="32"/>
              </w:rPr>
            </w:pPr>
            <w:r>
              <w:rPr>
                <w:spacing w:val="58"/>
                <w:sz w:val="32"/>
              </w:rPr>
              <w:t>设置绘图环</w:t>
            </w:r>
            <w:r>
              <w:rPr>
                <w:sz w:val="32"/>
              </w:rPr>
              <w:t>境</w:t>
            </w:r>
          </w:p>
        </w:tc>
        <w:tc>
          <w:tcPr>
            <w:tcW w:w="5437" w:type="dxa"/>
          </w:tcPr>
          <w:p>
            <w:pPr>
              <w:pStyle w:val="TableParagraph"/>
              <w:numPr>
                <w:ilvl w:val="0"/>
                <w:numId w:val="190"/>
              </w:numPr>
              <w:tabs>
                <w:tab w:pos="907" w:val="left" w:leader="none"/>
              </w:tabs>
              <w:spacing w:line="316" w:lineRule="auto" w:before="113" w:after="0"/>
              <w:ind w:left="106" w:right="95" w:firstLine="0"/>
              <w:jc w:val="left"/>
              <w:rPr>
                <w:sz w:val="32"/>
              </w:rPr>
            </w:pPr>
            <w:r>
              <w:rPr>
                <w:spacing w:val="-3"/>
                <w:sz w:val="32"/>
              </w:rPr>
              <w:t>能够按照要求设置图形单位、</w:t>
            </w:r>
            <w:r>
              <w:rPr>
                <w:sz w:val="32"/>
              </w:rPr>
              <w:t>图形界限和绘图窗口颜色；</w:t>
            </w:r>
          </w:p>
          <w:p>
            <w:pPr>
              <w:pStyle w:val="TableParagraph"/>
              <w:numPr>
                <w:ilvl w:val="0"/>
                <w:numId w:val="190"/>
              </w:numPr>
              <w:tabs>
                <w:tab w:pos="907" w:val="left" w:leader="none"/>
              </w:tabs>
              <w:spacing w:line="316" w:lineRule="auto" w:before="0" w:after="0"/>
              <w:ind w:left="106" w:right="38" w:firstLine="0"/>
              <w:jc w:val="left"/>
              <w:rPr>
                <w:sz w:val="32"/>
              </w:rPr>
            </w:pPr>
            <w:r>
              <w:rPr>
                <w:spacing w:val="-1"/>
                <w:sz w:val="32"/>
              </w:rPr>
              <w:t>能够按照要求设置图层、线型、</w:t>
            </w:r>
            <w:r>
              <w:rPr>
                <w:sz w:val="32"/>
              </w:rPr>
              <w:t>线宽和图线颜色；</w:t>
            </w:r>
          </w:p>
          <w:p>
            <w:pPr>
              <w:pStyle w:val="TableParagraph"/>
              <w:numPr>
                <w:ilvl w:val="0"/>
                <w:numId w:val="190"/>
              </w:numPr>
              <w:tabs>
                <w:tab w:pos="907" w:val="left" w:leader="none"/>
              </w:tabs>
              <w:spacing w:line="408" w:lineRule="exact" w:before="0" w:after="0"/>
              <w:ind w:left="906" w:right="0" w:hanging="801"/>
              <w:jc w:val="left"/>
              <w:rPr>
                <w:sz w:val="32"/>
              </w:rPr>
            </w:pPr>
            <w:r>
              <w:rPr>
                <w:spacing w:val="-3"/>
                <w:sz w:val="32"/>
              </w:rPr>
              <w:t>能够按照要求设置文字样式、标</w:t>
            </w:r>
          </w:p>
          <w:p>
            <w:pPr>
              <w:pStyle w:val="TableParagraph"/>
              <w:spacing w:line="407" w:lineRule="exact" w:before="127"/>
              <w:ind w:left="106"/>
              <w:rPr>
                <w:sz w:val="32"/>
              </w:rPr>
            </w:pPr>
            <w:r>
              <w:rPr>
                <w:sz w:val="32"/>
              </w:rPr>
              <w:t>注样式。</w:t>
            </w:r>
          </w:p>
        </w:tc>
      </w:tr>
      <w:tr>
        <w:trPr>
          <w:trHeight w:val="1077" w:hRule="atLeast"/>
        </w:trPr>
        <w:tc>
          <w:tcPr>
            <w:tcW w:w="959" w:type="dxa"/>
          </w:tcPr>
          <w:p>
            <w:pPr>
              <w:pStyle w:val="TableParagraph"/>
              <w:spacing w:before="7"/>
              <w:rPr>
                <w:sz w:val="31"/>
              </w:rPr>
            </w:pPr>
          </w:p>
          <w:p>
            <w:pPr>
              <w:pStyle w:val="TableParagraph"/>
              <w:ind w:left="7"/>
              <w:jc w:val="center"/>
              <w:rPr>
                <w:rFonts w:ascii="Times New Roman"/>
                <w:sz w:val="32"/>
              </w:rPr>
            </w:pPr>
            <w:r>
              <w:rPr>
                <w:rFonts w:ascii="Times New Roman"/>
                <w:w w:val="99"/>
                <w:sz w:val="32"/>
              </w:rPr>
              <w:t>2</w:t>
            </w:r>
          </w:p>
        </w:tc>
        <w:tc>
          <w:tcPr>
            <w:tcW w:w="2126" w:type="dxa"/>
          </w:tcPr>
          <w:p>
            <w:pPr>
              <w:pStyle w:val="TableParagraph"/>
              <w:spacing w:line="540" w:lineRule="exact"/>
              <w:ind w:left="106" w:right="99"/>
              <w:rPr>
                <w:sz w:val="32"/>
              </w:rPr>
            </w:pPr>
            <w:r>
              <w:rPr>
                <w:spacing w:val="58"/>
                <w:sz w:val="32"/>
              </w:rPr>
              <w:t>创建样板文</w:t>
            </w:r>
            <w:r>
              <w:rPr>
                <w:sz w:val="32"/>
              </w:rPr>
              <w:t>件</w:t>
            </w:r>
          </w:p>
        </w:tc>
        <w:tc>
          <w:tcPr>
            <w:tcW w:w="5437" w:type="dxa"/>
          </w:tcPr>
          <w:p>
            <w:pPr>
              <w:pStyle w:val="TableParagraph"/>
              <w:spacing w:line="540" w:lineRule="exact"/>
              <w:ind w:left="106" w:right="28"/>
              <w:rPr>
                <w:sz w:val="32"/>
              </w:rPr>
            </w:pPr>
            <w:r>
              <w:rPr>
                <w:sz w:val="32"/>
              </w:rPr>
              <w:t>（</w:t>
            </w:r>
            <w:r>
              <w:rPr>
                <w:rFonts w:ascii="Times New Roman" w:eastAsia="Times New Roman"/>
                <w:sz w:val="32"/>
              </w:rPr>
              <w:t>1</w:t>
            </w:r>
            <w:r>
              <w:rPr>
                <w:sz w:val="32"/>
              </w:rPr>
              <w:t>）能够根据要求绘制图框、创建带属性块标题栏；</w:t>
            </w:r>
          </w:p>
        </w:tc>
      </w:tr>
    </w:tbl>
    <w:p>
      <w:pPr>
        <w:spacing w:after="0" w:line="540" w:lineRule="exact"/>
        <w:rPr>
          <w:sz w:val="32"/>
        </w:rPr>
        <w:sectPr>
          <w:pgSz w:w="11910" w:h="16840"/>
          <w:pgMar w:header="0" w:footer="1115" w:top="1580" w:bottom="1300" w:left="820" w:right="780"/>
        </w:sectPr>
      </w:pPr>
    </w:p>
    <w:p>
      <w:pPr>
        <w:pStyle w:val="BodyText"/>
        <w:spacing w:before="0"/>
        <w:rPr>
          <w:sz w:val="20"/>
        </w:rPr>
      </w:pPr>
      <w:r>
        <w:rPr/>
        <w:pict>
          <v:shape style="position:absolute;margin-left:70.910004pt;margin-top:104.900024pt;width:426.85pt;height:649.9pt;mso-position-horizontal-relative:page;mso-position-vertical-relative:page;z-index:25167155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9"/>
                    <w:gridCol w:w="2126"/>
                    <w:gridCol w:w="5437"/>
                  </w:tblGrid>
                  <w:tr>
                    <w:trPr>
                      <w:trHeight w:val="1080" w:hRule="atLeast"/>
                    </w:trPr>
                    <w:tc>
                      <w:tcPr>
                        <w:tcW w:w="959" w:type="dxa"/>
                      </w:tcPr>
                      <w:p>
                        <w:pPr>
                          <w:pStyle w:val="TableParagraph"/>
                          <w:rPr>
                            <w:rFonts w:ascii="Times New Roman"/>
                            <w:sz w:val="30"/>
                          </w:rPr>
                        </w:pPr>
                      </w:p>
                    </w:tc>
                    <w:tc>
                      <w:tcPr>
                        <w:tcW w:w="2126" w:type="dxa"/>
                      </w:tcPr>
                      <w:p>
                        <w:pPr>
                          <w:pStyle w:val="TableParagraph"/>
                          <w:rPr>
                            <w:rFonts w:ascii="Times New Roman"/>
                            <w:sz w:val="30"/>
                          </w:rPr>
                        </w:pPr>
                      </w:p>
                    </w:tc>
                    <w:tc>
                      <w:tcPr>
                        <w:tcW w:w="5437" w:type="dxa"/>
                      </w:tcPr>
                      <w:p>
                        <w:pPr>
                          <w:pStyle w:val="TableParagraph"/>
                          <w:spacing w:line="540" w:lineRule="exact"/>
                          <w:ind w:left="106" w:right="29"/>
                          <w:rPr>
                            <w:sz w:val="32"/>
                          </w:rPr>
                        </w:pPr>
                        <w:r>
                          <w:rPr>
                            <w:sz w:val="32"/>
                          </w:rPr>
                          <w:t>（</w:t>
                        </w:r>
                        <w:r>
                          <w:rPr>
                            <w:rFonts w:ascii="Times New Roman" w:eastAsia="Times New Roman"/>
                            <w:sz w:val="32"/>
                          </w:rPr>
                          <w:t>2</w:t>
                        </w:r>
                        <w:r>
                          <w:rPr>
                            <w:sz w:val="32"/>
                          </w:rPr>
                          <w:t>）能够根据要求正确地进行文件管理并完成样板文件的创建。</w:t>
                        </w:r>
                      </w:p>
                    </w:tc>
                  </w:tr>
                  <w:tr>
                    <w:trPr>
                      <w:trHeight w:val="7020" w:hRule="atLeast"/>
                    </w:trPr>
                    <w:tc>
                      <w:tcPr>
                        <w:tcW w:w="959" w:type="dxa"/>
                      </w:tcPr>
                      <w:p>
                        <w:pPr>
                          <w:pStyle w:val="TableParagraph"/>
                          <w:rPr>
                            <w:sz w:val="34"/>
                          </w:rPr>
                        </w:pPr>
                      </w:p>
                      <w:p>
                        <w:pPr>
                          <w:pStyle w:val="TableParagraph"/>
                          <w:rPr>
                            <w:sz w:val="34"/>
                          </w:rPr>
                        </w:pPr>
                      </w:p>
                      <w:p>
                        <w:pPr>
                          <w:pStyle w:val="TableParagraph"/>
                          <w:rPr>
                            <w:sz w:val="34"/>
                          </w:rPr>
                        </w:pPr>
                      </w:p>
                      <w:p>
                        <w:pPr>
                          <w:pStyle w:val="TableParagraph"/>
                          <w:rPr>
                            <w:sz w:val="34"/>
                          </w:rPr>
                        </w:pPr>
                      </w:p>
                      <w:p>
                        <w:pPr>
                          <w:pStyle w:val="TableParagraph"/>
                          <w:rPr>
                            <w:sz w:val="34"/>
                          </w:rPr>
                        </w:pPr>
                      </w:p>
                      <w:p>
                        <w:pPr>
                          <w:pStyle w:val="TableParagraph"/>
                          <w:rPr>
                            <w:sz w:val="34"/>
                          </w:rPr>
                        </w:pPr>
                      </w:p>
                      <w:p>
                        <w:pPr>
                          <w:pStyle w:val="TableParagraph"/>
                          <w:rPr>
                            <w:sz w:val="34"/>
                          </w:rPr>
                        </w:pPr>
                      </w:p>
                      <w:p>
                        <w:pPr>
                          <w:pStyle w:val="TableParagraph"/>
                          <w:spacing w:before="3"/>
                          <w:rPr>
                            <w:sz w:val="25"/>
                          </w:rPr>
                        </w:pPr>
                      </w:p>
                      <w:p>
                        <w:pPr>
                          <w:pStyle w:val="TableParagraph"/>
                          <w:ind w:left="7"/>
                          <w:jc w:val="center"/>
                          <w:rPr>
                            <w:rFonts w:ascii="Times New Roman"/>
                            <w:sz w:val="32"/>
                          </w:rPr>
                        </w:pPr>
                        <w:r>
                          <w:rPr>
                            <w:rFonts w:ascii="Times New Roman"/>
                            <w:w w:val="99"/>
                            <w:sz w:val="32"/>
                          </w:rPr>
                          <w:t>3</w:t>
                        </w:r>
                      </w:p>
                    </w:tc>
                    <w:tc>
                      <w:tcPr>
                        <w:tcW w:w="2126" w:type="dxa"/>
                      </w:tcPr>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spacing w:line="316" w:lineRule="auto" w:before="213"/>
                          <w:ind w:left="106" w:right="99"/>
                          <w:rPr>
                            <w:sz w:val="32"/>
                          </w:rPr>
                        </w:pPr>
                        <w:r>
                          <w:rPr>
                            <w:spacing w:val="58"/>
                            <w:sz w:val="32"/>
                          </w:rPr>
                          <w:t>绘制平面图</w:t>
                        </w:r>
                        <w:r>
                          <w:rPr>
                            <w:sz w:val="32"/>
                          </w:rPr>
                          <w:t>形</w:t>
                        </w:r>
                      </w:p>
                    </w:tc>
                    <w:tc>
                      <w:tcPr>
                        <w:tcW w:w="5437" w:type="dxa"/>
                      </w:tcPr>
                      <w:p>
                        <w:pPr>
                          <w:pStyle w:val="TableParagraph"/>
                          <w:numPr>
                            <w:ilvl w:val="0"/>
                            <w:numId w:val="191"/>
                          </w:numPr>
                          <w:tabs>
                            <w:tab w:pos="907" w:val="left" w:leader="none"/>
                          </w:tabs>
                          <w:spacing w:line="316" w:lineRule="auto" w:before="112" w:after="0"/>
                          <w:ind w:left="106" w:right="38" w:firstLine="0"/>
                          <w:jc w:val="both"/>
                          <w:rPr>
                            <w:sz w:val="32"/>
                          </w:rPr>
                        </w:pPr>
                        <w:r>
                          <w:rPr>
                            <w:spacing w:val="-1"/>
                            <w:sz w:val="32"/>
                          </w:rPr>
                          <w:t>能正确应用直线、矩形、圆弧、</w:t>
                        </w:r>
                        <w:r>
                          <w:rPr>
                            <w:spacing w:val="6"/>
                            <w:sz w:val="32"/>
                          </w:rPr>
                          <w:t>圆、多边形和点等绘图命令绘制平面图形；</w:t>
                        </w:r>
                      </w:p>
                      <w:p>
                        <w:pPr>
                          <w:pStyle w:val="TableParagraph"/>
                          <w:numPr>
                            <w:ilvl w:val="0"/>
                            <w:numId w:val="191"/>
                          </w:numPr>
                          <w:tabs>
                            <w:tab w:pos="907" w:val="left" w:leader="none"/>
                          </w:tabs>
                          <w:spacing w:line="316" w:lineRule="auto" w:before="0" w:after="0"/>
                          <w:ind w:left="106" w:right="38" w:firstLine="0"/>
                          <w:jc w:val="left"/>
                          <w:rPr>
                            <w:sz w:val="32"/>
                          </w:rPr>
                        </w:pPr>
                        <w:r>
                          <w:rPr>
                            <w:spacing w:val="-1"/>
                            <w:sz w:val="32"/>
                          </w:rPr>
                          <w:t>能正确使用复制、偏移、镜像、</w:t>
                        </w:r>
                        <w:r>
                          <w:rPr>
                            <w:spacing w:val="-8"/>
                            <w:sz w:val="32"/>
                          </w:rPr>
                          <w:t>旋转、移动、阵列缩放、拉伸、修剪</w:t>
                        </w:r>
                        <w:r>
                          <w:rPr>
                            <w:spacing w:val="6"/>
                            <w:sz w:val="32"/>
                          </w:rPr>
                          <w:t>倒角、倒圆等编辑命令，提高绘图效率；</w:t>
                        </w:r>
                      </w:p>
                      <w:p>
                        <w:pPr>
                          <w:pStyle w:val="TableParagraph"/>
                          <w:numPr>
                            <w:ilvl w:val="0"/>
                            <w:numId w:val="191"/>
                          </w:numPr>
                          <w:tabs>
                            <w:tab w:pos="907" w:val="left" w:leader="none"/>
                          </w:tabs>
                          <w:spacing w:line="316" w:lineRule="auto" w:before="0" w:after="0"/>
                          <w:ind w:left="106" w:right="98" w:firstLine="0"/>
                          <w:jc w:val="left"/>
                          <w:rPr>
                            <w:sz w:val="32"/>
                          </w:rPr>
                        </w:pPr>
                        <w:r>
                          <w:rPr>
                            <w:sz w:val="32"/>
                          </w:rPr>
                          <w:t>能正确对图形中的文本进行样</w:t>
                        </w:r>
                        <w:r>
                          <w:rPr>
                            <w:spacing w:val="-3"/>
                            <w:sz w:val="32"/>
                          </w:rPr>
                          <w:t>式设置、文本标注；</w:t>
                        </w:r>
                      </w:p>
                      <w:p>
                        <w:pPr>
                          <w:pStyle w:val="TableParagraph"/>
                          <w:numPr>
                            <w:ilvl w:val="0"/>
                            <w:numId w:val="191"/>
                          </w:numPr>
                          <w:tabs>
                            <w:tab w:pos="907" w:val="left" w:leader="none"/>
                          </w:tabs>
                          <w:spacing w:line="316" w:lineRule="auto" w:before="0" w:after="0"/>
                          <w:ind w:left="106" w:right="98" w:firstLine="0"/>
                          <w:jc w:val="left"/>
                          <w:rPr>
                            <w:sz w:val="32"/>
                          </w:rPr>
                        </w:pPr>
                        <w:r>
                          <w:rPr>
                            <w:sz w:val="32"/>
                          </w:rPr>
                          <w:t>能正确对图形中的基本尺寸进</w:t>
                        </w:r>
                        <w:r>
                          <w:rPr>
                            <w:spacing w:val="-3"/>
                            <w:sz w:val="32"/>
                          </w:rPr>
                          <w:t>行标注；</w:t>
                        </w:r>
                      </w:p>
                      <w:p>
                        <w:pPr>
                          <w:pStyle w:val="TableParagraph"/>
                          <w:numPr>
                            <w:ilvl w:val="0"/>
                            <w:numId w:val="191"/>
                          </w:numPr>
                          <w:tabs>
                            <w:tab w:pos="907" w:val="left" w:leader="none"/>
                          </w:tabs>
                          <w:spacing w:line="408" w:lineRule="exact" w:before="0" w:after="0"/>
                          <w:ind w:left="906" w:right="0" w:hanging="801"/>
                          <w:jc w:val="left"/>
                          <w:rPr>
                            <w:sz w:val="32"/>
                          </w:rPr>
                        </w:pPr>
                        <w:r>
                          <w:rPr>
                            <w:sz w:val="32"/>
                          </w:rPr>
                          <w:t>会正确对图形中的各类公差进行</w:t>
                        </w:r>
                      </w:p>
                      <w:p>
                        <w:pPr>
                          <w:pStyle w:val="TableParagraph"/>
                          <w:spacing w:line="408" w:lineRule="exact" w:before="119"/>
                          <w:ind w:left="106"/>
                          <w:rPr>
                            <w:sz w:val="32"/>
                          </w:rPr>
                        </w:pPr>
                        <w:r>
                          <w:rPr>
                            <w:sz w:val="32"/>
                          </w:rPr>
                          <w:t>标注。</w:t>
                        </w:r>
                      </w:p>
                    </w:tc>
                  </w:tr>
                  <w:tr>
                    <w:trPr>
                      <w:trHeight w:val="4858" w:hRule="atLeast"/>
                    </w:trPr>
                    <w:tc>
                      <w:tcPr>
                        <w:tcW w:w="959" w:type="dxa"/>
                      </w:tcPr>
                      <w:p>
                        <w:pPr>
                          <w:pStyle w:val="TableParagraph"/>
                          <w:rPr>
                            <w:sz w:val="34"/>
                          </w:rPr>
                        </w:pPr>
                      </w:p>
                      <w:p>
                        <w:pPr>
                          <w:pStyle w:val="TableParagraph"/>
                          <w:rPr>
                            <w:sz w:val="34"/>
                          </w:rPr>
                        </w:pPr>
                      </w:p>
                      <w:p>
                        <w:pPr>
                          <w:pStyle w:val="TableParagraph"/>
                          <w:rPr>
                            <w:sz w:val="34"/>
                          </w:rPr>
                        </w:pPr>
                      </w:p>
                      <w:p>
                        <w:pPr>
                          <w:pStyle w:val="TableParagraph"/>
                          <w:rPr>
                            <w:sz w:val="34"/>
                          </w:rPr>
                        </w:pPr>
                      </w:p>
                      <w:p>
                        <w:pPr>
                          <w:pStyle w:val="TableParagraph"/>
                          <w:spacing w:before="1"/>
                          <w:rPr>
                            <w:sz w:val="43"/>
                          </w:rPr>
                        </w:pPr>
                      </w:p>
                      <w:p>
                        <w:pPr>
                          <w:pStyle w:val="TableParagraph"/>
                          <w:spacing w:before="1"/>
                          <w:ind w:left="7"/>
                          <w:jc w:val="center"/>
                          <w:rPr>
                            <w:rFonts w:ascii="Times New Roman"/>
                            <w:sz w:val="32"/>
                          </w:rPr>
                        </w:pPr>
                        <w:r>
                          <w:rPr>
                            <w:rFonts w:ascii="Times New Roman"/>
                            <w:w w:val="99"/>
                            <w:sz w:val="32"/>
                          </w:rPr>
                          <w:t>4</w:t>
                        </w:r>
                      </w:p>
                    </w:tc>
                    <w:tc>
                      <w:tcPr>
                        <w:tcW w:w="2126" w:type="dxa"/>
                      </w:tcPr>
                      <w:p>
                        <w:pPr>
                          <w:pStyle w:val="TableParagraph"/>
                          <w:rPr>
                            <w:sz w:val="32"/>
                          </w:rPr>
                        </w:pPr>
                      </w:p>
                      <w:p>
                        <w:pPr>
                          <w:pStyle w:val="TableParagraph"/>
                          <w:rPr>
                            <w:sz w:val="32"/>
                          </w:rPr>
                        </w:pPr>
                      </w:p>
                      <w:p>
                        <w:pPr>
                          <w:pStyle w:val="TableParagraph"/>
                          <w:rPr>
                            <w:sz w:val="32"/>
                          </w:rPr>
                        </w:pPr>
                      </w:p>
                      <w:p>
                        <w:pPr>
                          <w:pStyle w:val="TableParagraph"/>
                          <w:spacing w:before="4"/>
                          <w:rPr>
                            <w:sz w:val="39"/>
                          </w:rPr>
                        </w:pPr>
                      </w:p>
                      <w:p>
                        <w:pPr>
                          <w:pStyle w:val="TableParagraph"/>
                          <w:spacing w:line="316" w:lineRule="auto"/>
                          <w:ind w:left="106" w:right="99"/>
                          <w:jc w:val="both"/>
                          <w:rPr>
                            <w:sz w:val="32"/>
                          </w:rPr>
                        </w:pPr>
                        <w:r>
                          <w:rPr>
                            <w:spacing w:val="58"/>
                            <w:sz w:val="32"/>
                          </w:rPr>
                          <w:t>绘制零件图和装配图并</w:t>
                        </w:r>
                        <w:r>
                          <w:rPr>
                            <w:sz w:val="32"/>
                          </w:rPr>
                          <w:t>输出打印</w:t>
                        </w:r>
                      </w:p>
                    </w:tc>
                    <w:tc>
                      <w:tcPr>
                        <w:tcW w:w="5437" w:type="dxa"/>
                      </w:tcPr>
                      <w:p>
                        <w:pPr>
                          <w:pStyle w:val="TableParagraph"/>
                          <w:numPr>
                            <w:ilvl w:val="0"/>
                            <w:numId w:val="192"/>
                          </w:numPr>
                          <w:tabs>
                            <w:tab w:pos="907" w:val="left" w:leader="none"/>
                          </w:tabs>
                          <w:spacing w:line="316" w:lineRule="auto" w:before="114" w:after="0"/>
                          <w:ind w:left="106" w:right="95" w:firstLine="0"/>
                          <w:jc w:val="left"/>
                          <w:rPr>
                            <w:sz w:val="32"/>
                          </w:rPr>
                        </w:pPr>
                        <w:r>
                          <w:rPr>
                            <w:spacing w:val="-3"/>
                            <w:sz w:val="32"/>
                          </w:rPr>
                          <w:t>能按照三视图投影规律，使用正确的视图表达方法，绘制零件图；</w:t>
                        </w:r>
                      </w:p>
                      <w:p>
                        <w:pPr>
                          <w:pStyle w:val="TableParagraph"/>
                          <w:numPr>
                            <w:ilvl w:val="0"/>
                            <w:numId w:val="192"/>
                          </w:numPr>
                          <w:tabs>
                            <w:tab w:pos="907" w:val="left" w:leader="none"/>
                          </w:tabs>
                          <w:spacing w:line="316" w:lineRule="auto" w:before="0" w:after="0"/>
                          <w:ind w:left="106" w:right="98" w:firstLine="0"/>
                          <w:jc w:val="left"/>
                          <w:rPr>
                            <w:sz w:val="32"/>
                          </w:rPr>
                        </w:pPr>
                        <w:r>
                          <w:rPr>
                            <w:sz w:val="32"/>
                          </w:rPr>
                          <w:t>能对绘制好的零件图进行技术</w:t>
                        </w:r>
                        <w:r>
                          <w:rPr>
                            <w:spacing w:val="-3"/>
                            <w:sz w:val="32"/>
                          </w:rPr>
                          <w:t>标注、填写标题栏；</w:t>
                        </w:r>
                      </w:p>
                      <w:p>
                        <w:pPr>
                          <w:pStyle w:val="TableParagraph"/>
                          <w:numPr>
                            <w:ilvl w:val="0"/>
                            <w:numId w:val="192"/>
                          </w:numPr>
                          <w:tabs>
                            <w:tab w:pos="959" w:val="left" w:leader="none"/>
                          </w:tabs>
                          <w:spacing w:line="316" w:lineRule="auto" w:before="0" w:after="0"/>
                          <w:ind w:left="106" w:right="98" w:firstLine="0"/>
                          <w:jc w:val="left"/>
                          <w:rPr>
                            <w:sz w:val="32"/>
                          </w:rPr>
                        </w:pPr>
                        <w:r>
                          <w:rPr>
                            <w:spacing w:val="14"/>
                            <w:w w:val="95"/>
                            <w:sz w:val="32"/>
                          </w:rPr>
                          <w:t>会用零件图块插入法绘制装配</w:t>
                        </w:r>
                        <w:r>
                          <w:rPr>
                            <w:sz w:val="32"/>
                          </w:rPr>
                          <w:t>图；</w:t>
                        </w:r>
                      </w:p>
                      <w:p>
                        <w:pPr>
                          <w:pStyle w:val="TableParagraph"/>
                          <w:numPr>
                            <w:ilvl w:val="0"/>
                            <w:numId w:val="192"/>
                          </w:numPr>
                          <w:tabs>
                            <w:tab w:pos="907" w:val="left" w:leader="none"/>
                          </w:tabs>
                          <w:spacing w:line="316" w:lineRule="auto" w:before="0" w:after="0"/>
                          <w:ind w:left="106" w:right="98" w:firstLine="0"/>
                          <w:jc w:val="left"/>
                          <w:rPr>
                            <w:sz w:val="32"/>
                          </w:rPr>
                        </w:pPr>
                        <w:r>
                          <w:rPr>
                            <w:sz w:val="32"/>
                          </w:rPr>
                          <w:t>能对绘制好的装配图进行技术</w:t>
                        </w:r>
                        <w:r>
                          <w:rPr>
                            <w:spacing w:val="-3"/>
                            <w:sz w:val="32"/>
                          </w:rPr>
                          <w:t>标注、填写标题栏；</w:t>
                        </w:r>
                      </w:p>
                      <w:p>
                        <w:pPr>
                          <w:pStyle w:val="TableParagraph"/>
                          <w:numPr>
                            <w:ilvl w:val="0"/>
                            <w:numId w:val="192"/>
                          </w:numPr>
                          <w:tabs>
                            <w:tab w:pos="907" w:val="left" w:leader="none"/>
                          </w:tabs>
                          <w:spacing w:line="402" w:lineRule="exact" w:before="0" w:after="0"/>
                          <w:ind w:left="906" w:right="0" w:hanging="801"/>
                          <w:jc w:val="left"/>
                          <w:rPr>
                            <w:sz w:val="32"/>
                          </w:rPr>
                        </w:pPr>
                        <w:r>
                          <w:rPr>
                            <w:spacing w:val="-3"/>
                            <w:sz w:val="32"/>
                          </w:rPr>
                          <w:t>能够根据机械制图线宽、线型要</w:t>
                        </w:r>
                      </w:p>
                    </w:tc>
                  </w:tr>
                </w:tbl>
                <w:p>
                  <w:pPr>
                    <w:pStyle w:val="BodyText"/>
                    <w:spacing w:before="0"/>
                  </w:pPr>
                </w:p>
              </w:txbxContent>
            </v:textbox>
            <w10:wrap type="none"/>
          </v:shape>
        </w:pic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12"/>
        <w:rPr>
          <w:sz w:val="17"/>
        </w:rPr>
      </w:pPr>
    </w:p>
    <w:p>
      <w:pPr>
        <w:pStyle w:val="BodyText"/>
        <w:spacing w:before="54"/>
        <w:ind w:right="1128"/>
        <w:jc w:val="right"/>
      </w:pPr>
      <w:r>
        <w:rPr>
          <w:w w:val="99"/>
        </w:rPr>
        <w:t>、</w:t>
      </w:r>
    </w:p>
    <w:p>
      <w:pPr>
        <w:spacing w:after="0"/>
        <w:jc w:val="right"/>
        <w:sectPr>
          <w:pgSz w:w="11910" w:h="16840"/>
          <w:pgMar w:header="0" w:footer="1115" w:top="1580" w:bottom="1300" w:left="820" w:right="780"/>
        </w:sectPr>
      </w:pPr>
    </w:p>
    <w:p>
      <w:pPr>
        <w:pStyle w:val="BodyText"/>
        <w:spacing w:before="0"/>
        <w:rPr>
          <w:sz w:val="20"/>
        </w:rPr>
      </w:pPr>
    </w:p>
    <w:p>
      <w:pPr>
        <w:pStyle w:val="BodyText"/>
        <w:spacing w:before="0"/>
        <w:rPr>
          <w:sz w:val="19"/>
        </w:rPr>
      </w:pP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9"/>
        <w:gridCol w:w="2126"/>
        <w:gridCol w:w="5437"/>
      </w:tblGrid>
      <w:tr>
        <w:trPr>
          <w:trHeight w:val="540" w:hRule="atLeast"/>
        </w:trPr>
        <w:tc>
          <w:tcPr>
            <w:tcW w:w="959" w:type="dxa"/>
          </w:tcPr>
          <w:p>
            <w:pPr>
              <w:pStyle w:val="TableParagraph"/>
              <w:rPr>
                <w:rFonts w:ascii="Times New Roman"/>
                <w:sz w:val="30"/>
              </w:rPr>
            </w:pPr>
          </w:p>
        </w:tc>
        <w:tc>
          <w:tcPr>
            <w:tcW w:w="2126" w:type="dxa"/>
          </w:tcPr>
          <w:p>
            <w:pPr>
              <w:pStyle w:val="TableParagraph"/>
              <w:rPr>
                <w:rFonts w:ascii="Times New Roman"/>
                <w:sz w:val="30"/>
              </w:rPr>
            </w:pPr>
          </w:p>
        </w:tc>
        <w:tc>
          <w:tcPr>
            <w:tcW w:w="5437" w:type="dxa"/>
          </w:tcPr>
          <w:p>
            <w:pPr>
              <w:pStyle w:val="TableParagraph"/>
              <w:spacing w:line="408" w:lineRule="exact" w:before="112"/>
              <w:ind w:left="106"/>
              <w:rPr>
                <w:sz w:val="32"/>
              </w:rPr>
            </w:pPr>
            <w:r>
              <w:rPr>
                <w:sz w:val="32"/>
              </w:rPr>
              <w:t>求打印输出电子图纸。</w:t>
            </w:r>
          </w:p>
        </w:tc>
      </w:tr>
      <w:tr>
        <w:trPr>
          <w:trHeight w:val="1620" w:hRule="atLeast"/>
        </w:trPr>
        <w:tc>
          <w:tcPr>
            <w:tcW w:w="959" w:type="dxa"/>
          </w:tcPr>
          <w:p>
            <w:pPr>
              <w:pStyle w:val="TableParagraph"/>
              <w:rPr>
                <w:sz w:val="34"/>
              </w:rPr>
            </w:pPr>
          </w:p>
          <w:p>
            <w:pPr>
              <w:pStyle w:val="TableParagraph"/>
              <w:spacing w:before="237"/>
              <w:ind w:left="7"/>
              <w:jc w:val="center"/>
              <w:rPr>
                <w:rFonts w:ascii="Times New Roman"/>
                <w:sz w:val="32"/>
              </w:rPr>
            </w:pPr>
            <w:r>
              <w:rPr>
                <w:rFonts w:ascii="Times New Roman"/>
                <w:w w:val="99"/>
                <w:sz w:val="32"/>
              </w:rPr>
              <w:t>5</w:t>
            </w:r>
          </w:p>
        </w:tc>
        <w:tc>
          <w:tcPr>
            <w:tcW w:w="2126" w:type="dxa"/>
          </w:tcPr>
          <w:p>
            <w:pPr>
              <w:pStyle w:val="TableParagraph"/>
              <w:rPr>
                <w:sz w:val="32"/>
              </w:rPr>
            </w:pPr>
          </w:p>
          <w:p>
            <w:pPr>
              <w:pStyle w:val="TableParagraph"/>
              <w:spacing w:before="242"/>
              <w:ind w:left="106"/>
              <w:rPr>
                <w:sz w:val="32"/>
              </w:rPr>
            </w:pPr>
            <w:r>
              <w:rPr>
                <w:sz w:val="32"/>
              </w:rPr>
              <w:t>职业素养</w:t>
            </w:r>
          </w:p>
        </w:tc>
        <w:tc>
          <w:tcPr>
            <w:tcW w:w="5437" w:type="dxa"/>
          </w:tcPr>
          <w:p>
            <w:pPr>
              <w:pStyle w:val="TableParagraph"/>
              <w:numPr>
                <w:ilvl w:val="0"/>
                <w:numId w:val="193"/>
              </w:numPr>
              <w:tabs>
                <w:tab w:pos="907" w:val="left" w:leader="none"/>
              </w:tabs>
              <w:spacing w:line="240" w:lineRule="auto" w:before="112" w:after="0"/>
              <w:ind w:left="906" w:right="0" w:hanging="801"/>
              <w:jc w:val="left"/>
              <w:rPr>
                <w:sz w:val="32"/>
              </w:rPr>
            </w:pPr>
            <w:r>
              <w:rPr>
                <w:sz w:val="32"/>
              </w:rPr>
              <w:t>遵守国家标准和技术规范；</w:t>
            </w:r>
          </w:p>
          <w:p>
            <w:pPr>
              <w:pStyle w:val="TableParagraph"/>
              <w:numPr>
                <w:ilvl w:val="0"/>
                <w:numId w:val="193"/>
              </w:numPr>
              <w:tabs>
                <w:tab w:pos="907" w:val="left" w:leader="none"/>
              </w:tabs>
              <w:spacing w:line="540" w:lineRule="atLeast" w:before="0" w:after="0"/>
              <w:ind w:left="106" w:right="95" w:firstLine="0"/>
              <w:jc w:val="left"/>
              <w:rPr>
                <w:sz w:val="32"/>
              </w:rPr>
            </w:pPr>
            <w:r>
              <w:rPr>
                <w:spacing w:val="-4"/>
                <w:sz w:val="32"/>
              </w:rPr>
              <w:t>严谨的工作态度、精益求精的职业素养。</w:t>
            </w:r>
          </w:p>
        </w:tc>
      </w:tr>
    </w:tbl>
    <w:p>
      <w:pPr>
        <w:pStyle w:val="BodyText"/>
        <w:spacing w:before="114"/>
        <w:ind w:left="1352"/>
        <w:rPr>
          <w:rFonts w:ascii="楷体" w:eastAsia="楷体" w:hint="eastAsia"/>
        </w:rPr>
      </w:pPr>
      <w:bookmarkStart w:name="（三）技能三：机械零件加工技能" w:id="127"/>
      <w:bookmarkEnd w:id="127"/>
      <w:r>
        <w:rPr/>
      </w:r>
      <w:r>
        <w:rPr>
          <w:rFonts w:ascii="楷体" w:eastAsia="楷体" w:hint="eastAsia"/>
        </w:rPr>
        <w:t>（三）技能三：机械零件加工技能</w:t>
      </w:r>
    </w:p>
    <w:p>
      <w:pPr>
        <w:pStyle w:val="BodyText"/>
        <w:ind w:left="1352"/>
      </w:pPr>
      <w:r>
        <w:rPr/>
        <w:t>【考查目标】</w:t>
      </w:r>
    </w:p>
    <w:p>
      <w:pPr>
        <w:pStyle w:val="BodyText"/>
        <w:spacing w:line="316" w:lineRule="auto"/>
        <w:ind w:left="711" w:right="773" w:firstLine="640"/>
      </w:pPr>
      <w:r>
        <w:rPr>
          <w:spacing w:val="6"/>
          <w:w w:val="95"/>
        </w:rPr>
        <w:t>考核学生利用钳工设备及工具加工制作简单机械零件的能 </w:t>
      </w:r>
      <w:r>
        <w:rPr>
          <w:spacing w:val="6"/>
        </w:rPr>
        <w:t>力，考核学生安全环保、吃苦耐劳、责任担当的职业素养。</w:t>
      </w:r>
    </w:p>
    <w:p>
      <w:pPr>
        <w:pStyle w:val="BodyText"/>
        <w:spacing w:line="408" w:lineRule="exact" w:before="0"/>
        <w:ind w:left="1352"/>
      </w:pPr>
      <w:r>
        <w:rPr/>
        <w:pict>
          <v:shape style="position:absolute;margin-left:70.910004pt;margin-top:21.189997pt;width:445.6pt;height:380.4pt;mso-position-horizontal-relative:page;mso-position-vertical-relative:paragraph;z-index:25167257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9"/>
                    <w:gridCol w:w="2126"/>
                    <w:gridCol w:w="5812"/>
                  </w:tblGrid>
                  <w:tr>
                    <w:trPr>
                      <w:trHeight w:val="540" w:hRule="atLeast"/>
                    </w:trPr>
                    <w:tc>
                      <w:tcPr>
                        <w:tcW w:w="959" w:type="dxa"/>
                      </w:tcPr>
                      <w:p>
                        <w:pPr>
                          <w:pStyle w:val="TableParagraph"/>
                          <w:spacing w:line="406" w:lineRule="exact" w:before="113"/>
                          <w:ind w:left="137" w:right="132"/>
                          <w:jc w:val="center"/>
                          <w:rPr>
                            <w:rFonts w:ascii="仿宋" w:eastAsia="仿宋" w:hint="eastAsia"/>
                            <w:sz w:val="32"/>
                          </w:rPr>
                        </w:pPr>
                        <w:r>
                          <w:rPr>
                            <w:rFonts w:ascii="仿宋" w:eastAsia="仿宋" w:hint="eastAsia"/>
                            <w:sz w:val="32"/>
                          </w:rPr>
                          <w:t>序号</w:t>
                        </w:r>
                      </w:p>
                    </w:tc>
                    <w:tc>
                      <w:tcPr>
                        <w:tcW w:w="2126" w:type="dxa"/>
                      </w:tcPr>
                      <w:p>
                        <w:pPr>
                          <w:pStyle w:val="TableParagraph"/>
                          <w:spacing w:line="406" w:lineRule="exact" w:before="113"/>
                          <w:ind w:right="411"/>
                          <w:jc w:val="right"/>
                          <w:rPr>
                            <w:rFonts w:ascii="仿宋" w:eastAsia="仿宋" w:hint="eastAsia"/>
                            <w:sz w:val="32"/>
                          </w:rPr>
                        </w:pPr>
                        <w:r>
                          <w:rPr>
                            <w:rFonts w:ascii="仿宋" w:eastAsia="仿宋" w:hint="eastAsia"/>
                            <w:w w:val="95"/>
                            <w:sz w:val="32"/>
                          </w:rPr>
                          <w:t>主要内容</w:t>
                        </w:r>
                      </w:p>
                    </w:tc>
                    <w:tc>
                      <w:tcPr>
                        <w:tcW w:w="5812" w:type="dxa"/>
                      </w:tcPr>
                      <w:p>
                        <w:pPr>
                          <w:pStyle w:val="TableParagraph"/>
                          <w:spacing w:line="406" w:lineRule="exact" w:before="113"/>
                          <w:ind w:left="2244" w:right="2238"/>
                          <w:jc w:val="center"/>
                          <w:rPr>
                            <w:rFonts w:ascii="仿宋" w:eastAsia="仿宋" w:hint="eastAsia"/>
                            <w:sz w:val="32"/>
                          </w:rPr>
                        </w:pPr>
                        <w:r>
                          <w:rPr>
                            <w:rFonts w:ascii="仿宋" w:eastAsia="仿宋" w:hint="eastAsia"/>
                            <w:sz w:val="32"/>
                          </w:rPr>
                          <w:t>技能要求</w:t>
                        </w:r>
                      </w:p>
                    </w:tc>
                  </w:tr>
                  <w:tr>
                    <w:trPr>
                      <w:trHeight w:val="1620" w:hRule="atLeast"/>
                    </w:trPr>
                    <w:tc>
                      <w:tcPr>
                        <w:tcW w:w="959" w:type="dxa"/>
                      </w:tcPr>
                      <w:p>
                        <w:pPr>
                          <w:pStyle w:val="TableParagraph"/>
                          <w:rPr>
                            <w:rFonts w:ascii="仿宋"/>
                            <w:sz w:val="34"/>
                          </w:rPr>
                        </w:pPr>
                      </w:p>
                      <w:p>
                        <w:pPr>
                          <w:pStyle w:val="TableParagraph"/>
                          <w:spacing w:before="239"/>
                          <w:ind w:left="7"/>
                          <w:jc w:val="center"/>
                          <w:rPr>
                            <w:rFonts w:ascii="Times New Roman"/>
                            <w:sz w:val="32"/>
                          </w:rPr>
                        </w:pPr>
                        <w:r>
                          <w:rPr>
                            <w:rFonts w:ascii="Times New Roman"/>
                            <w:w w:val="99"/>
                            <w:sz w:val="32"/>
                          </w:rPr>
                          <w:t>1</w:t>
                        </w:r>
                      </w:p>
                    </w:tc>
                    <w:tc>
                      <w:tcPr>
                        <w:tcW w:w="2126" w:type="dxa"/>
                      </w:tcPr>
                      <w:p>
                        <w:pPr>
                          <w:pStyle w:val="TableParagraph"/>
                          <w:spacing w:line="540" w:lineRule="exact" w:before="1"/>
                          <w:ind w:left="106" w:right="99"/>
                          <w:jc w:val="both"/>
                          <w:rPr>
                            <w:rFonts w:ascii="仿宋" w:eastAsia="仿宋" w:hint="eastAsia"/>
                            <w:sz w:val="32"/>
                          </w:rPr>
                        </w:pPr>
                        <w:r>
                          <w:rPr>
                            <w:rFonts w:ascii="仿宋" w:eastAsia="仿宋" w:hint="eastAsia"/>
                            <w:spacing w:val="58"/>
                            <w:sz w:val="32"/>
                          </w:rPr>
                          <w:t>作业环境准备和安全检</w:t>
                        </w:r>
                        <w:r>
                          <w:rPr>
                            <w:rFonts w:ascii="仿宋" w:eastAsia="仿宋" w:hint="eastAsia"/>
                            <w:sz w:val="32"/>
                          </w:rPr>
                          <w:t>查</w:t>
                        </w:r>
                      </w:p>
                    </w:tc>
                    <w:tc>
                      <w:tcPr>
                        <w:tcW w:w="5812" w:type="dxa"/>
                      </w:tcPr>
                      <w:p>
                        <w:pPr>
                          <w:pStyle w:val="TableParagraph"/>
                          <w:numPr>
                            <w:ilvl w:val="0"/>
                            <w:numId w:val="194"/>
                          </w:numPr>
                          <w:tabs>
                            <w:tab w:pos="907" w:val="left" w:leader="none"/>
                          </w:tabs>
                          <w:spacing w:line="240" w:lineRule="auto" w:before="113" w:after="0"/>
                          <w:ind w:left="906" w:right="0" w:hanging="801"/>
                          <w:jc w:val="left"/>
                          <w:rPr>
                            <w:rFonts w:ascii="仿宋" w:eastAsia="仿宋" w:hint="eastAsia"/>
                            <w:sz w:val="32"/>
                          </w:rPr>
                        </w:pPr>
                        <w:r>
                          <w:rPr>
                            <w:rFonts w:ascii="仿宋" w:eastAsia="仿宋" w:hint="eastAsia"/>
                            <w:sz w:val="32"/>
                          </w:rPr>
                          <w:t>能对作业环境进行选择和整理；</w:t>
                        </w:r>
                      </w:p>
                      <w:p>
                        <w:pPr>
                          <w:pStyle w:val="TableParagraph"/>
                          <w:numPr>
                            <w:ilvl w:val="0"/>
                            <w:numId w:val="194"/>
                          </w:numPr>
                          <w:tabs>
                            <w:tab w:pos="907" w:val="left" w:leader="none"/>
                          </w:tabs>
                          <w:spacing w:line="240" w:lineRule="auto" w:before="130" w:after="0"/>
                          <w:ind w:left="906" w:right="0" w:hanging="801"/>
                          <w:jc w:val="left"/>
                          <w:rPr>
                            <w:rFonts w:ascii="仿宋" w:eastAsia="仿宋" w:hint="eastAsia"/>
                            <w:sz w:val="32"/>
                          </w:rPr>
                        </w:pPr>
                        <w:r>
                          <w:rPr>
                            <w:rFonts w:ascii="仿宋" w:eastAsia="仿宋" w:hint="eastAsia"/>
                            <w:spacing w:val="-9"/>
                            <w:sz w:val="32"/>
                          </w:rPr>
                          <w:t>能对常用设备、工具进行安全检查</w:t>
                        </w:r>
                      </w:p>
                      <w:p>
                        <w:pPr>
                          <w:pStyle w:val="TableParagraph"/>
                          <w:numPr>
                            <w:ilvl w:val="0"/>
                            <w:numId w:val="194"/>
                          </w:numPr>
                          <w:tabs>
                            <w:tab w:pos="907" w:val="left" w:leader="none"/>
                          </w:tabs>
                          <w:spacing w:line="407" w:lineRule="exact" w:before="130" w:after="0"/>
                          <w:ind w:left="906" w:right="0" w:hanging="801"/>
                          <w:jc w:val="left"/>
                          <w:rPr>
                            <w:rFonts w:ascii="仿宋" w:eastAsia="仿宋" w:hint="eastAsia"/>
                            <w:sz w:val="32"/>
                          </w:rPr>
                        </w:pPr>
                        <w:r>
                          <w:rPr>
                            <w:rFonts w:ascii="仿宋" w:eastAsia="仿宋" w:hint="eastAsia"/>
                            <w:sz w:val="32"/>
                          </w:rPr>
                          <w:t>能正确使用劳动保护用品。</w:t>
                        </w:r>
                      </w:p>
                    </w:tc>
                  </w:tr>
                  <w:tr>
                    <w:trPr>
                      <w:trHeight w:val="3239" w:hRule="atLeast"/>
                    </w:trPr>
                    <w:tc>
                      <w:tcPr>
                        <w:tcW w:w="959" w:type="dxa"/>
                      </w:tcPr>
                      <w:p>
                        <w:pPr>
                          <w:pStyle w:val="TableParagraph"/>
                          <w:rPr>
                            <w:rFonts w:ascii="仿宋"/>
                            <w:sz w:val="34"/>
                          </w:rPr>
                        </w:pPr>
                      </w:p>
                      <w:p>
                        <w:pPr>
                          <w:pStyle w:val="TableParagraph"/>
                          <w:rPr>
                            <w:rFonts w:ascii="仿宋"/>
                            <w:sz w:val="34"/>
                          </w:rPr>
                        </w:pPr>
                      </w:p>
                      <w:p>
                        <w:pPr>
                          <w:pStyle w:val="TableParagraph"/>
                          <w:spacing w:before="10"/>
                          <w:rPr>
                            <w:rFonts w:ascii="仿宋"/>
                            <w:sz w:val="47"/>
                          </w:rPr>
                        </w:pPr>
                      </w:p>
                      <w:p>
                        <w:pPr>
                          <w:pStyle w:val="TableParagraph"/>
                          <w:spacing w:before="1"/>
                          <w:ind w:left="7"/>
                          <w:jc w:val="center"/>
                          <w:rPr>
                            <w:rFonts w:ascii="Times New Roman"/>
                            <w:sz w:val="32"/>
                          </w:rPr>
                        </w:pPr>
                        <w:r>
                          <w:rPr>
                            <w:rFonts w:ascii="Times New Roman"/>
                            <w:w w:val="99"/>
                            <w:sz w:val="32"/>
                          </w:rPr>
                          <w:t>2</w:t>
                        </w:r>
                      </w:p>
                    </w:tc>
                    <w:tc>
                      <w:tcPr>
                        <w:tcW w:w="2126" w:type="dxa"/>
                      </w:tcPr>
                      <w:p>
                        <w:pPr>
                          <w:pStyle w:val="TableParagraph"/>
                          <w:rPr>
                            <w:rFonts w:ascii="仿宋"/>
                            <w:sz w:val="32"/>
                          </w:rPr>
                        </w:pPr>
                      </w:p>
                      <w:p>
                        <w:pPr>
                          <w:pStyle w:val="TableParagraph"/>
                          <w:rPr>
                            <w:rFonts w:ascii="仿宋"/>
                            <w:sz w:val="32"/>
                          </w:rPr>
                        </w:pPr>
                      </w:p>
                      <w:p>
                        <w:pPr>
                          <w:pStyle w:val="TableParagraph"/>
                          <w:rPr>
                            <w:rFonts w:ascii="仿宋"/>
                            <w:sz w:val="32"/>
                          </w:rPr>
                        </w:pPr>
                      </w:p>
                      <w:p>
                        <w:pPr>
                          <w:pStyle w:val="TableParagraph"/>
                          <w:spacing w:before="233"/>
                          <w:ind w:right="409"/>
                          <w:jc w:val="right"/>
                          <w:rPr>
                            <w:rFonts w:ascii="仿宋" w:eastAsia="仿宋" w:hint="eastAsia"/>
                            <w:sz w:val="32"/>
                          </w:rPr>
                        </w:pPr>
                        <w:r>
                          <w:rPr>
                            <w:rFonts w:ascii="仿宋" w:eastAsia="仿宋" w:hint="eastAsia"/>
                            <w:w w:val="95"/>
                            <w:sz w:val="32"/>
                          </w:rPr>
                          <w:t>作业前准备</w:t>
                        </w:r>
                      </w:p>
                    </w:tc>
                    <w:tc>
                      <w:tcPr>
                        <w:tcW w:w="5812" w:type="dxa"/>
                      </w:tcPr>
                      <w:p>
                        <w:pPr>
                          <w:pStyle w:val="TableParagraph"/>
                          <w:numPr>
                            <w:ilvl w:val="0"/>
                            <w:numId w:val="195"/>
                          </w:numPr>
                          <w:tabs>
                            <w:tab w:pos="907" w:val="left" w:leader="none"/>
                          </w:tabs>
                          <w:spacing w:line="240" w:lineRule="auto" w:before="112" w:after="0"/>
                          <w:ind w:left="906" w:right="0" w:hanging="801"/>
                          <w:jc w:val="left"/>
                          <w:rPr>
                            <w:rFonts w:ascii="仿宋" w:eastAsia="仿宋" w:hint="eastAsia"/>
                            <w:sz w:val="32"/>
                          </w:rPr>
                        </w:pPr>
                        <w:r>
                          <w:rPr>
                            <w:rFonts w:ascii="仿宋" w:eastAsia="仿宋" w:hint="eastAsia"/>
                            <w:w w:val="95"/>
                            <w:sz w:val="32"/>
                          </w:rPr>
                          <w:t>能读懂钳工常见的零件图；</w:t>
                        </w:r>
                      </w:p>
                      <w:p>
                        <w:pPr>
                          <w:pStyle w:val="TableParagraph"/>
                          <w:numPr>
                            <w:ilvl w:val="0"/>
                            <w:numId w:val="195"/>
                          </w:numPr>
                          <w:tabs>
                            <w:tab w:pos="907" w:val="left" w:leader="none"/>
                          </w:tabs>
                          <w:spacing w:line="316" w:lineRule="auto" w:before="130" w:after="0"/>
                          <w:ind w:left="106" w:right="96" w:firstLine="0"/>
                          <w:jc w:val="left"/>
                          <w:rPr>
                            <w:rFonts w:ascii="仿宋" w:eastAsia="仿宋" w:hint="eastAsia"/>
                            <w:sz w:val="32"/>
                          </w:rPr>
                        </w:pPr>
                        <w:r>
                          <w:rPr>
                            <w:rFonts w:ascii="仿宋" w:eastAsia="仿宋" w:hint="eastAsia"/>
                            <w:w w:val="95"/>
                            <w:sz w:val="32"/>
                          </w:rPr>
                          <w:t>能读懂简单工艺文件及相关技术标</w:t>
                        </w:r>
                        <w:r>
                          <w:rPr>
                            <w:rFonts w:ascii="仿宋" w:eastAsia="仿宋" w:hint="eastAsia"/>
                            <w:sz w:val="32"/>
                          </w:rPr>
                          <w:t>准；</w:t>
                        </w:r>
                      </w:p>
                      <w:p>
                        <w:pPr>
                          <w:pStyle w:val="TableParagraph"/>
                          <w:numPr>
                            <w:ilvl w:val="0"/>
                            <w:numId w:val="195"/>
                          </w:numPr>
                          <w:tabs>
                            <w:tab w:pos="907" w:val="left" w:leader="none"/>
                          </w:tabs>
                          <w:spacing w:line="408" w:lineRule="exact" w:before="0" w:after="0"/>
                          <w:ind w:left="906" w:right="0" w:hanging="801"/>
                          <w:jc w:val="left"/>
                          <w:rPr>
                            <w:rFonts w:ascii="仿宋" w:eastAsia="仿宋" w:hint="eastAsia"/>
                            <w:sz w:val="32"/>
                          </w:rPr>
                        </w:pPr>
                        <w:r>
                          <w:rPr>
                            <w:rFonts w:ascii="仿宋" w:eastAsia="仿宋" w:hint="eastAsia"/>
                            <w:sz w:val="32"/>
                          </w:rPr>
                          <w:t>能正确选用钳工设备；</w:t>
                        </w:r>
                      </w:p>
                      <w:p>
                        <w:pPr>
                          <w:pStyle w:val="TableParagraph"/>
                          <w:numPr>
                            <w:ilvl w:val="0"/>
                            <w:numId w:val="195"/>
                          </w:numPr>
                          <w:tabs>
                            <w:tab w:pos="907" w:val="left" w:leader="none"/>
                          </w:tabs>
                          <w:spacing w:line="540" w:lineRule="atLeast" w:before="0" w:after="0"/>
                          <w:ind w:left="106" w:right="96" w:firstLine="0"/>
                          <w:jc w:val="left"/>
                          <w:rPr>
                            <w:rFonts w:ascii="仿宋" w:eastAsia="仿宋" w:hint="eastAsia"/>
                            <w:sz w:val="32"/>
                          </w:rPr>
                        </w:pPr>
                        <w:r>
                          <w:rPr>
                            <w:rFonts w:ascii="仿宋" w:eastAsia="仿宋" w:hint="eastAsia"/>
                            <w:spacing w:val="-1"/>
                            <w:sz w:val="32"/>
                          </w:rPr>
                          <w:t>能正确选择工具、夹具、量具及附具。</w:t>
                        </w:r>
                      </w:p>
                    </w:tc>
                  </w:tr>
                  <w:tr>
                    <w:trPr>
                      <w:trHeight w:val="2157" w:hRule="atLeast"/>
                    </w:trPr>
                    <w:tc>
                      <w:tcPr>
                        <w:tcW w:w="959" w:type="dxa"/>
                      </w:tcPr>
                      <w:p>
                        <w:pPr>
                          <w:pStyle w:val="TableParagraph"/>
                          <w:rPr>
                            <w:rFonts w:ascii="仿宋"/>
                            <w:sz w:val="34"/>
                          </w:rPr>
                        </w:pPr>
                      </w:p>
                      <w:p>
                        <w:pPr>
                          <w:pStyle w:val="TableParagraph"/>
                          <w:spacing w:before="9"/>
                          <w:rPr>
                            <w:rFonts w:ascii="仿宋"/>
                            <w:sz w:val="39"/>
                          </w:rPr>
                        </w:pPr>
                      </w:p>
                      <w:p>
                        <w:pPr>
                          <w:pStyle w:val="TableParagraph"/>
                          <w:ind w:left="7"/>
                          <w:jc w:val="center"/>
                          <w:rPr>
                            <w:rFonts w:ascii="Times New Roman"/>
                            <w:sz w:val="32"/>
                          </w:rPr>
                        </w:pPr>
                        <w:r>
                          <w:rPr>
                            <w:rFonts w:ascii="Times New Roman"/>
                            <w:w w:val="99"/>
                            <w:sz w:val="32"/>
                          </w:rPr>
                          <w:t>3</w:t>
                        </w:r>
                      </w:p>
                    </w:tc>
                    <w:tc>
                      <w:tcPr>
                        <w:tcW w:w="2126" w:type="dxa"/>
                      </w:tcPr>
                      <w:p>
                        <w:pPr>
                          <w:pStyle w:val="TableParagraph"/>
                          <w:spacing w:before="12"/>
                          <w:rPr>
                            <w:rFonts w:ascii="仿宋"/>
                            <w:sz w:val="29"/>
                          </w:rPr>
                        </w:pPr>
                      </w:p>
                      <w:p>
                        <w:pPr>
                          <w:pStyle w:val="TableParagraph"/>
                          <w:spacing w:line="316" w:lineRule="auto"/>
                          <w:ind w:left="106" w:right="87"/>
                          <w:jc w:val="both"/>
                          <w:rPr>
                            <w:rFonts w:ascii="仿宋" w:eastAsia="仿宋" w:hint="eastAsia"/>
                            <w:sz w:val="32"/>
                          </w:rPr>
                        </w:pPr>
                        <w:r>
                          <w:rPr>
                            <w:rFonts w:ascii="仿宋" w:eastAsia="仿宋" w:hint="eastAsia"/>
                            <w:sz w:val="32"/>
                          </w:rPr>
                          <w:t>零件的划线、加工、精整、测量</w:t>
                        </w:r>
                      </w:p>
                    </w:tc>
                    <w:tc>
                      <w:tcPr>
                        <w:tcW w:w="5812" w:type="dxa"/>
                      </w:tcPr>
                      <w:p>
                        <w:pPr>
                          <w:pStyle w:val="TableParagraph"/>
                          <w:numPr>
                            <w:ilvl w:val="0"/>
                            <w:numId w:val="196"/>
                          </w:numPr>
                          <w:tabs>
                            <w:tab w:pos="907" w:val="left" w:leader="none"/>
                          </w:tabs>
                          <w:spacing w:line="316" w:lineRule="auto" w:before="112" w:after="0"/>
                          <w:ind w:left="106" w:right="96" w:firstLine="0"/>
                          <w:jc w:val="left"/>
                          <w:rPr>
                            <w:rFonts w:ascii="仿宋" w:eastAsia="仿宋" w:hint="eastAsia"/>
                            <w:sz w:val="32"/>
                          </w:rPr>
                        </w:pPr>
                        <w:r>
                          <w:rPr>
                            <w:rFonts w:ascii="仿宋" w:eastAsia="仿宋" w:hint="eastAsia"/>
                            <w:w w:val="95"/>
                            <w:sz w:val="32"/>
                          </w:rPr>
                          <w:t>能按生产图样要求合理使用划线工</w:t>
                        </w:r>
                        <w:r>
                          <w:rPr>
                            <w:rFonts w:ascii="仿宋" w:eastAsia="仿宋" w:hint="eastAsia"/>
                            <w:sz w:val="32"/>
                          </w:rPr>
                          <w:t>具在工件毛坯上正确划线；</w:t>
                        </w:r>
                      </w:p>
                      <w:p>
                        <w:pPr>
                          <w:pStyle w:val="TableParagraph"/>
                          <w:numPr>
                            <w:ilvl w:val="0"/>
                            <w:numId w:val="196"/>
                          </w:numPr>
                          <w:tabs>
                            <w:tab w:pos="907" w:val="left" w:leader="none"/>
                          </w:tabs>
                          <w:spacing w:line="408" w:lineRule="exact" w:before="0" w:after="0"/>
                          <w:ind w:left="906" w:right="0" w:hanging="801"/>
                          <w:jc w:val="left"/>
                          <w:rPr>
                            <w:rFonts w:ascii="仿宋" w:eastAsia="仿宋" w:hint="eastAsia"/>
                            <w:sz w:val="32"/>
                          </w:rPr>
                        </w:pPr>
                        <w:r>
                          <w:rPr>
                            <w:rFonts w:ascii="仿宋" w:eastAsia="仿宋" w:hint="eastAsia"/>
                            <w:sz w:val="32"/>
                          </w:rPr>
                          <w:t>能根据工件材料及形状合理使用锯</w:t>
                        </w:r>
                      </w:p>
                      <w:p>
                        <w:pPr>
                          <w:pStyle w:val="TableParagraph"/>
                          <w:spacing w:line="406" w:lineRule="exact" w:before="130"/>
                          <w:ind w:left="106"/>
                          <w:rPr>
                            <w:rFonts w:ascii="仿宋" w:eastAsia="仿宋" w:hint="eastAsia"/>
                            <w:sz w:val="32"/>
                          </w:rPr>
                        </w:pPr>
                        <w:r>
                          <w:rPr>
                            <w:rFonts w:ascii="仿宋" w:eastAsia="仿宋" w:hint="eastAsia"/>
                            <w:sz w:val="32"/>
                          </w:rPr>
                          <w:t>条进行锯削加工，锯削动作自然协调，</w:t>
                        </w:r>
                      </w:p>
                    </w:tc>
                  </w:tr>
                </w:tbl>
                <w:p>
                  <w:pPr>
                    <w:pStyle w:val="BodyText"/>
                    <w:spacing w:before="0"/>
                  </w:pPr>
                </w:p>
              </w:txbxContent>
            </v:textbox>
            <w10:wrap type="none"/>
          </v:shape>
        </w:pict>
      </w:r>
      <w:r>
        <w:rPr/>
        <w:t>【考查内容】</w:t>
      </w:r>
    </w:p>
    <w:p>
      <w:pPr>
        <w:pStyle w:val="BodyText"/>
        <w:spacing w:before="0"/>
      </w:pPr>
    </w:p>
    <w:p>
      <w:pPr>
        <w:pStyle w:val="BodyText"/>
        <w:spacing w:before="0"/>
      </w:pPr>
    </w:p>
    <w:p>
      <w:pPr>
        <w:pStyle w:val="BodyText"/>
        <w:spacing w:before="12"/>
        <w:rPr>
          <w:sz w:val="31"/>
        </w:rPr>
      </w:pPr>
    </w:p>
    <w:p>
      <w:pPr>
        <w:pStyle w:val="BodyText"/>
        <w:spacing w:before="0"/>
        <w:ind w:right="753"/>
        <w:jc w:val="right"/>
        <w:rPr>
          <w:rFonts w:ascii="仿宋" w:eastAsia="仿宋" w:hint="eastAsia"/>
        </w:rPr>
      </w:pPr>
      <w:r>
        <w:rPr>
          <w:rFonts w:ascii="仿宋" w:eastAsia="仿宋" w:hint="eastAsia"/>
          <w:w w:val="99"/>
        </w:rPr>
        <w:t>；</w:t>
      </w:r>
    </w:p>
    <w:p>
      <w:pPr>
        <w:spacing w:after="0"/>
        <w:jc w:val="right"/>
        <w:rPr>
          <w:rFonts w:ascii="仿宋" w:eastAsia="仿宋" w:hint="eastAsia"/>
        </w:rPr>
        <w:sectPr>
          <w:pgSz w:w="11910" w:h="16840"/>
          <w:pgMar w:header="0" w:footer="1115" w:top="1580" w:bottom="1300" w:left="820" w:right="780"/>
        </w:sectPr>
      </w:pPr>
    </w:p>
    <w:p>
      <w:pPr>
        <w:pStyle w:val="BodyText"/>
        <w:spacing w:before="0"/>
        <w:rPr>
          <w:rFonts w:ascii="仿宋"/>
          <w:sz w:val="20"/>
        </w:rPr>
      </w:pPr>
      <w:r>
        <w:rPr/>
        <w:pict>
          <v:shape style="position:absolute;margin-left:70.910004pt;margin-top:104.900024pt;width:445.6pt;height:649.9pt;mso-position-horizontal-relative:page;mso-position-vertical-relative:page;z-index:25167360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9"/>
                    <w:gridCol w:w="2126"/>
                    <w:gridCol w:w="5812"/>
                  </w:tblGrid>
                  <w:tr>
                    <w:trPr>
                      <w:trHeight w:val="9720" w:hRule="atLeast"/>
                    </w:trPr>
                    <w:tc>
                      <w:tcPr>
                        <w:tcW w:w="959" w:type="dxa"/>
                      </w:tcPr>
                      <w:p>
                        <w:pPr>
                          <w:pStyle w:val="TableParagraph"/>
                          <w:rPr>
                            <w:rFonts w:ascii="Times New Roman"/>
                            <w:sz w:val="30"/>
                          </w:rPr>
                        </w:pPr>
                      </w:p>
                    </w:tc>
                    <w:tc>
                      <w:tcPr>
                        <w:tcW w:w="2126" w:type="dxa"/>
                      </w:tcPr>
                      <w:p>
                        <w:pPr>
                          <w:pStyle w:val="TableParagraph"/>
                          <w:rPr>
                            <w:rFonts w:ascii="Times New Roman"/>
                            <w:sz w:val="30"/>
                          </w:rPr>
                        </w:pPr>
                      </w:p>
                    </w:tc>
                    <w:tc>
                      <w:tcPr>
                        <w:tcW w:w="5812" w:type="dxa"/>
                      </w:tcPr>
                      <w:p>
                        <w:pPr>
                          <w:pStyle w:val="TableParagraph"/>
                          <w:spacing w:before="112"/>
                          <w:ind w:left="106"/>
                          <w:rPr>
                            <w:rFonts w:ascii="仿宋" w:eastAsia="仿宋" w:hint="eastAsia"/>
                            <w:sz w:val="32"/>
                          </w:rPr>
                        </w:pPr>
                        <w:r>
                          <w:rPr>
                            <w:rFonts w:ascii="仿宋" w:eastAsia="仿宋" w:hint="eastAsia"/>
                            <w:sz w:val="32"/>
                          </w:rPr>
                          <w:t>锯缝平直无明显弯曲、直线度较好；</w:t>
                        </w:r>
                      </w:p>
                      <w:p>
                        <w:pPr>
                          <w:pStyle w:val="TableParagraph"/>
                          <w:numPr>
                            <w:ilvl w:val="0"/>
                            <w:numId w:val="197"/>
                          </w:numPr>
                          <w:tabs>
                            <w:tab w:pos="907" w:val="left" w:leader="none"/>
                          </w:tabs>
                          <w:spacing w:line="316" w:lineRule="auto" w:before="130" w:after="0"/>
                          <w:ind w:left="106" w:right="96" w:firstLine="0"/>
                          <w:jc w:val="both"/>
                          <w:rPr>
                            <w:rFonts w:ascii="仿宋" w:eastAsia="仿宋" w:hint="eastAsia"/>
                            <w:sz w:val="32"/>
                          </w:rPr>
                        </w:pPr>
                        <w:r>
                          <w:rPr>
                            <w:rFonts w:ascii="仿宋" w:eastAsia="仿宋" w:hint="eastAsia"/>
                            <w:w w:val="95"/>
                            <w:sz w:val="32"/>
                          </w:rPr>
                          <w:t>能根据工件精度及锉削表面形状合</w:t>
                        </w:r>
                        <w:r>
                          <w:rPr>
                            <w:rFonts w:ascii="仿宋" w:eastAsia="仿宋" w:hint="eastAsia"/>
                            <w:spacing w:val="8"/>
                            <w:w w:val="95"/>
                            <w:sz w:val="32"/>
                          </w:rPr>
                          <w:t>理使用锉刀进行锉削加工；锉削平面， 并达到平面度公差、尺寸公差，表面粗</w:t>
                        </w:r>
                        <w:r>
                          <w:rPr>
                            <w:rFonts w:ascii="仿宋" w:eastAsia="仿宋" w:hint="eastAsia"/>
                            <w:spacing w:val="8"/>
                            <w:sz w:val="32"/>
                          </w:rPr>
                          <w:t>糙度等要求；</w:t>
                        </w:r>
                      </w:p>
                      <w:p>
                        <w:pPr>
                          <w:pStyle w:val="TableParagraph"/>
                          <w:numPr>
                            <w:ilvl w:val="0"/>
                            <w:numId w:val="197"/>
                          </w:numPr>
                          <w:tabs>
                            <w:tab w:pos="907" w:val="left" w:leader="none"/>
                          </w:tabs>
                          <w:spacing w:line="316" w:lineRule="auto" w:before="0" w:after="0"/>
                          <w:ind w:left="106" w:right="96" w:firstLine="0"/>
                          <w:jc w:val="both"/>
                          <w:rPr>
                            <w:rFonts w:ascii="Times New Roman" w:eastAsia="Times New Roman"/>
                            <w:sz w:val="32"/>
                          </w:rPr>
                        </w:pPr>
                        <w:r>
                          <w:rPr>
                            <w:rFonts w:ascii="仿宋" w:eastAsia="仿宋" w:hint="eastAsia"/>
                            <w:w w:val="95"/>
                            <w:sz w:val="32"/>
                          </w:rPr>
                          <w:t>能操作台式钻床或立式钻床进行钻</w:t>
                        </w:r>
                        <w:r>
                          <w:rPr>
                            <w:rFonts w:ascii="仿宋" w:eastAsia="仿宋" w:hint="eastAsia"/>
                            <w:spacing w:val="8"/>
                            <w:w w:val="95"/>
                            <w:sz w:val="32"/>
                          </w:rPr>
                          <w:t>孔、扩孔、锪孔、铰孔作业；钻削能达到位置度公差的要求；铰削达到尺寸公</w:t>
                        </w:r>
                        <w:r>
                          <w:rPr>
                            <w:rFonts w:ascii="仿宋" w:eastAsia="仿宋" w:hint="eastAsia"/>
                            <w:spacing w:val="8"/>
                            <w:sz w:val="32"/>
                          </w:rPr>
                          <w:t>差，表面粗糙度要求；</w:t>
                        </w:r>
                        <w:r>
                          <w:rPr>
                            <w:rFonts w:ascii="Times New Roman" w:eastAsia="Times New Roman"/>
                            <w:spacing w:val="8"/>
                            <w:sz w:val="32"/>
                          </w:rPr>
                          <w:t>.</w:t>
                        </w:r>
                      </w:p>
                      <w:p>
                        <w:pPr>
                          <w:pStyle w:val="TableParagraph"/>
                          <w:numPr>
                            <w:ilvl w:val="0"/>
                            <w:numId w:val="197"/>
                          </w:numPr>
                          <w:tabs>
                            <w:tab w:pos="907" w:val="left" w:leader="none"/>
                          </w:tabs>
                          <w:spacing w:line="316" w:lineRule="auto" w:before="0" w:after="0"/>
                          <w:ind w:left="106" w:right="98" w:firstLine="0"/>
                          <w:jc w:val="both"/>
                          <w:rPr>
                            <w:rFonts w:ascii="仿宋" w:eastAsia="仿宋" w:hint="eastAsia"/>
                            <w:sz w:val="32"/>
                          </w:rPr>
                        </w:pPr>
                        <w:r>
                          <w:rPr>
                            <w:rFonts w:ascii="仿宋" w:eastAsia="仿宋" w:hint="eastAsia"/>
                            <w:spacing w:val="-1"/>
                            <w:w w:val="95"/>
                            <w:sz w:val="32"/>
                          </w:rPr>
                          <w:t>能根据不同材料确定攻螺纹、套螺</w:t>
                        </w:r>
                        <w:r>
                          <w:rPr>
                            <w:rFonts w:ascii="仿宋" w:eastAsia="仿宋" w:hint="eastAsia"/>
                            <w:spacing w:val="8"/>
                            <w:w w:val="95"/>
                            <w:sz w:val="32"/>
                          </w:rPr>
                          <w:t>纹前的底孔直径和圆杆直径，并能使用</w:t>
                        </w:r>
                        <w:r>
                          <w:rPr>
                            <w:rFonts w:ascii="仿宋" w:eastAsia="仿宋" w:hint="eastAsia"/>
                            <w:spacing w:val="8"/>
                            <w:sz w:val="32"/>
                          </w:rPr>
                          <w:t>丝锥、板牙等刃具攻、套内、外螺纹；</w:t>
                        </w:r>
                      </w:p>
                      <w:p>
                        <w:pPr>
                          <w:pStyle w:val="TableParagraph"/>
                          <w:numPr>
                            <w:ilvl w:val="0"/>
                            <w:numId w:val="197"/>
                          </w:numPr>
                          <w:tabs>
                            <w:tab w:pos="907" w:val="left" w:leader="none"/>
                          </w:tabs>
                          <w:spacing w:line="316" w:lineRule="auto" w:before="0" w:after="0"/>
                          <w:ind w:left="106" w:right="98" w:firstLine="0"/>
                          <w:jc w:val="left"/>
                          <w:rPr>
                            <w:rFonts w:ascii="仿宋" w:eastAsia="仿宋" w:hint="eastAsia"/>
                            <w:sz w:val="32"/>
                          </w:rPr>
                        </w:pPr>
                        <w:r>
                          <w:rPr>
                            <w:rFonts w:ascii="仿宋" w:eastAsia="仿宋" w:hint="eastAsia"/>
                            <w:spacing w:val="-1"/>
                            <w:w w:val="95"/>
                            <w:sz w:val="32"/>
                          </w:rPr>
                          <w:t>能制作燕尾块、半燕尾块及多角样</w:t>
                        </w:r>
                        <w:r>
                          <w:rPr>
                            <w:rFonts w:ascii="仿宋" w:eastAsia="仿宋" w:hint="eastAsia"/>
                            <w:spacing w:val="-1"/>
                            <w:sz w:val="32"/>
                          </w:rPr>
                          <w:t>板等，并按图样进行检测及精整；</w:t>
                        </w:r>
                      </w:p>
                      <w:p>
                        <w:pPr>
                          <w:pStyle w:val="TableParagraph"/>
                          <w:numPr>
                            <w:ilvl w:val="0"/>
                            <w:numId w:val="197"/>
                          </w:numPr>
                          <w:tabs>
                            <w:tab w:pos="907" w:val="left" w:leader="none"/>
                          </w:tabs>
                          <w:spacing w:line="316" w:lineRule="auto" w:before="0" w:after="0"/>
                          <w:ind w:left="106" w:right="96" w:firstLine="0"/>
                          <w:jc w:val="both"/>
                          <w:rPr>
                            <w:rFonts w:ascii="仿宋" w:eastAsia="仿宋" w:hint="eastAsia"/>
                            <w:sz w:val="32"/>
                          </w:rPr>
                        </w:pPr>
                        <w:r>
                          <w:rPr>
                            <w:rFonts w:ascii="仿宋" w:eastAsia="仿宋" w:hint="eastAsia"/>
                            <w:spacing w:val="-1"/>
                            <w:sz w:val="32"/>
                          </w:rPr>
                          <w:t>能按使用说明书，规范使用量具检</w:t>
                        </w:r>
                        <w:r>
                          <w:rPr>
                            <w:rFonts w:ascii="仿宋" w:eastAsia="仿宋" w:hint="eastAsia"/>
                            <w:spacing w:val="8"/>
                            <w:w w:val="95"/>
                            <w:sz w:val="32"/>
                          </w:rPr>
                          <w:t>测零件精度，常用量具包括游标卡尺、千分尺、内径百分表、万能游标角度尺</w:t>
                        </w:r>
                      </w:p>
                      <w:p>
                        <w:pPr>
                          <w:pStyle w:val="TableParagraph"/>
                          <w:spacing w:line="404" w:lineRule="exact"/>
                          <w:ind w:left="106"/>
                          <w:rPr>
                            <w:rFonts w:ascii="仿宋" w:eastAsia="仿宋" w:hint="eastAsia"/>
                            <w:sz w:val="32"/>
                          </w:rPr>
                        </w:pPr>
                        <w:r>
                          <w:rPr>
                            <w:rFonts w:ascii="仿宋" w:eastAsia="仿宋" w:hint="eastAsia"/>
                            <w:sz w:val="32"/>
                          </w:rPr>
                          <w:t>等。</w:t>
                        </w:r>
                      </w:p>
                    </w:tc>
                  </w:tr>
                  <w:tr>
                    <w:trPr>
                      <w:trHeight w:val="3247" w:hRule="atLeast"/>
                    </w:trPr>
                    <w:tc>
                      <w:tcPr>
                        <w:tcW w:w="959" w:type="dxa"/>
                      </w:tcPr>
                      <w:p>
                        <w:pPr>
                          <w:pStyle w:val="TableParagraph"/>
                          <w:rPr>
                            <w:rFonts w:ascii="仿宋"/>
                            <w:sz w:val="34"/>
                          </w:rPr>
                        </w:pPr>
                      </w:p>
                      <w:p>
                        <w:pPr>
                          <w:pStyle w:val="TableParagraph"/>
                          <w:rPr>
                            <w:rFonts w:ascii="仿宋"/>
                            <w:sz w:val="34"/>
                          </w:rPr>
                        </w:pPr>
                      </w:p>
                      <w:p>
                        <w:pPr>
                          <w:pStyle w:val="TableParagraph"/>
                          <w:spacing w:before="11"/>
                          <w:rPr>
                            <w:rFonts w:ascii="仿宋"/>
                            <w:sz w:val="47"/>
                          </w:rPr>
                        </w:pPr>
                      </w:p>
                      <w:p>
                        <w:pPr>
                          <w:pStyle w:val="TableParagraph"/>
                          <w:ind w:left="7"/>
                          <w:jc w:val="center"/>
                          <w:rPr>
                            <w:rFonts w:ascii="Times New Roman"/>
                            <w:sz w:val="32"/>
                          </w:rPr>
                        </w:pPr>
                        <w:r>
                          <w:rPr>
                            <w:rFonts w:ascii="Times New Roman"/>
                            <w:w w:val="99"/>
                            <w:sz w:val="32"/>
                          </w:rPr>
                          <w:t>4</w:t>
                        </w:r>
                      </w:p>
                    </w:tc>
                    <w:tc>
                      <w:tcPr>
                        <w:tcW w:w="2126" w:type="dxa"/>
                      </w:tcPr>
                      <w:p>
                        <w:pPr>
                          <w:pStyle w:val="TableParagraph"/>
                          <w:rPr>
                            <w:rFonts w:ascii="仿宋"/>
                            <w:sz w:val="32"/>
                          </w:rPr>
                        </w:pPr>
                      </w:p>
                      <w:p>
                        <w:pPr>
                          <w:pStyle w:val="TableParagraph"/>
                          <w:rPr>
                            <w:rFonts w:ascii="仿宋"/>
                            <w:sz w:val="32"/>
                          </w:rPr>
                        </w:pPr>
                      </w:p>
                      <w:p>
                        <w:pPr>
                          <w:pStyle w:val="TableParagraph"/>
                          <w:rPr>
                            <w:rFonts w:ascii="仿宋"/>
                            <w:sz w:val="32"/>
                          </w:rPr>
                        </w:pPr>
                      </w:p>
                      <w:p>
                        <w:pPr>
                          <w:pStyle w:val="TableParagraph"/>
                          <w:spacing w:before="233"/>
                          <w:ind w:left="106"/>
                          <w:rPr>
                            <w:rFonts w:ascii="仿宋" w:eastAsia="仿宋" w:hint="eastAsia"/>
                            <w:sz w:val="32"/>
                          </w:rPr>
                        </w:pPr>
                        <w:r>
                          <w:rPr>
                            <w:rFonts w:ascii="仿宋" w:eastAsia="仿宋" w:hint="eastAsia"/>
                            <w:sz w:val="32"/>
                          </w:rPr>
                          <w:t>职业素养</w:t>
                        </w:r>
                      </w:p>
                    </w:tc>
                    <w:tc>
                      <w:tcPr>
                        <w:tcW w:w="5812" w:type="dxa"/>
                      </w:tcPr>
                      <w:p>
                        <w:pPr>
                          <w:pStyle w:val="TableParagraph"/>
                          <w:numPr>
                            <w:ilvl w:val="0"/>
                            <w:numId w:val="198"/>
                          </w:numPr>
                          <w:tabs>
                            <w:tab w:pos="907" w:val="left" w:leader="none"/>
                          </w:tabs>
                          <w:spacing w:line="240" w:lineRule="auto" w:before="112" w:after="0"/>
                          <w:ind w:left="906" w:right="0" w:hanging="801"/>
                          <w:jc w:val="left"/>
                          <w:rPr>
                            <w:rFonts w:ascii="仿宋" w:eastAsia="仿宋" w:hint="eastAsia"/>
                            <w:sz w:val="32"/>
                          </w:rPr>
                        </w:pPr>
                        <w:r>
                          <w:rPr>
                            <w:rFonts w:ascii="仿宋" w:eastAsia="仿宋" w:hint="eastAsia"/>
                            <w:sz w:val="32"/>
                          </w:rPr>
                          <w:t>遵守安全操作规范；</w:t>
                        </w:r>
                      </w:p>
                      <w:p>
                        <w:pPr>
                          <w:pStyle w:val="TableParagraph"/>
                          <w:numPr>
                            <w:ilvl w:val="0"/>
                            <w:numId w:val="198"/>
                          </w:numPr>
                          <w:tabs>
                            <w:tab w:pos="907" w:val="left" w:leader="none"/>
                          </w:tabs>
                          <w:spacing w:line="240" w:lineRule="auto" w:before="130" w:after="0"/>
                          <w:ind w:left="906" w:right="0" w:hanging="801"/>
                          <w:jc w:val="left"/>
                          <w:rPr>
                            <w:rFonts w:ascii="仿宋" w:eastAsia="仿宋" w:hint="eastAsia"/>
                            <w:sz w:val="32"/>
                          </w:rPr>
                        </w:pPr>
                        <w:r>
                          <w:rPr>
                            <w:rFonts w:ascii="仿宋" w:eastAsia="仿宋" w:hint="eastAsia"/>
                            <w:spacing w:val="-8"/>
                            <w:sz w:val="32"/>
                          </w:rPr>
                          <w:t>能正确规范使用工具、夹具和量具</w:t>
                        </w:r>
                      </w:p>
                      <w:p>
                        <w:pPr>
                          <w:pStyle w:val="TableParagraph"/>
                          <w:numPr>
                            <w:ilvl w:val="0"/>
                            <w:numId w:val="198"/>
                          </w:numPr>
                          <w:tabs>
                            <w:tab w:pos="907" w:val="left" w:leader="none"/>
                          </w:tabs>
                          <w:spacing w:line="240" w:lineRule="auto" w:before="130" w:after="0"/>
                          <w:ind w:left="906" w:right="0" w:hanging="801"/>
                          <w:jc w:val="left"/>
                          <w:rPr>
                            <w:rFonts w:ascii="仿宋" w:eastAsia="仿宋" w:hint="eastAsia"/>
                            <w:sz w:val="32"/>
                          </w:rPr>
                        </w:pPr>
                        <w:r>
                          <w:rPr>
                            <w:rFonts w:ascii="仿宋" w:eastAsia="仿宋" w:hint="eastAsia"/>
                            <w:sz w:val="32"/>
                          </w:rPr>
                          <w:t>能正确使用工具钳工常用刀具；</w:t>
                        </w:r>
                      </w:p>
                      <w:p>
                        <w:pPr>
                          <w:pStyle w:val="TableParagraph"/>
                          <w:numPr>
                            <w:ilvl w:val="0"/>
                            <w:numId w:val="198"/>
                          </w:numPr>
                          <w:tabs>
                            <w:tab w:pos="907" w:val="left" w:leader="none"/>
                          </w:tabs>
                          <w:spacing w:line="316" w:lineRule="auto" w:before="130" w:after="0"/>
                          <w:ind w:left="106" w:right="257" w:firstLine="0"/>
                          <w:jc w:val="left"/>
                          <w:rPr>
                            <w:rFonts w:ascii="仿宋" w:eastAsia="仿宋" w:hint="eastAsia"/>
                            <w:sz w:val="32"/>
                          </w:rPr>
                        </w:pPr>
                        <w:r>
                          <w:rPr>
                            <w:rFonts w:ascii="仿宋" w:eastAsia="仿宋" w:hint="eastAsia"/>
                            <w:spacing w:val="-10"/>
                            <w:sz w:val="32"/>
                          </w:rPr>
                          <w:t>能保证工作场地清洁、整齐、有</w:t>
                        </w:r>
                        <w:r>
                          <w:rPr>
                            <w:rFonts w:ascii="仿宋" w:eastAsia="仿宋" w:hint="eastAsia"/>
                            <w:spacing w:val="-3"/>
                            <w:sz w:val="32"/>
                          </w:rPr>
                          <w:t>序注重环境保护；</w:t>
                        </w:r>
                      </w:p>
                      <w:p>
                        <w:pPr>
                          <w:pStyle w:val="TableParagraph"/>
                          <w:numPr>
                            <w:ilvl w:val="0"/>
                            <w:numId w:val="198"/>
                          </w:numPr>
                          <w:tabs>
                            <w:tab w:pos="907" w:val="left" w:leader="none"/>
                          </w:tabs>
                          <w:spacing w:line="408" w:lineRule="exact" w:before="0" w:after="0"/>
                          <w:ind w:left="906" w:right="0" w:hanging="801"/>
                          <w:jc w:val="left"/>
                          <w:rPr>
                            <w:rFonts w:ascii="仿宋" w:eastAsia="仿宋" w:hint="eastAsia"/>
                            <w:sz w:val="32"/>
                          </w:rPr>
                        </w:pPr>
                        <w:r>
                          <w:rPr>
                            <w:rFonts w:ascii="仿宋" w:eastAsia="仿宋" w:hint="eastAsia"/>
                            <w:sz w:val="32"/>
                          </w:rPr>
                          <w:t>严谨的工作态度、精益求精的职业</w:t>
                        </w:r>
                      </w:p>
                    </w:tc>
                  </w:tr>
                </w:tbl>
                <w:p>
                  <w:pPr>
                    <w:pStyle w:val="BodyText"/>
                    <w:spacing w:before="0"/>
                  </w:pPr>
                </w:p>
              </w:txbxContent>
            </v:textbox>
            <w10:wrap type="none"/>
          </v:shape>
        </w:pict>
      </w:r>
    </w:p>
    <w:p>
      <w:pPr>
        <w:pStyle w:val="BodyText"/>
        <w:spacing w:before="0"/>
        <w:rPr>
          <w:rFonts w:ascii="仿宋"/>
          <w:sz w:val="20"/>
        </w:rPr>
      </w:pPr>
    </w:p>
    <w:p>
      <w:pPr>
        <w:pStyle w:val="BodyText"/>
        <w:spacing w:before="0"/>
        <w:rPr>
          <w:rFonts w:ascii="仿宋"/>
          <w:sz w:val="20"/>
        </w:rPr>
      </w:pPr>
    </w:p>
    <w:p>
      <w:pPr>
        <w:pStyle w:val="BodyText"/>
        <w:spacing w:before="0"/>
        <w:rPr>
          <w:rFonts w:ascii="仿宋"/>
          <w:sz w:val="20"/>
        </w:rPr>
      </w:pPr>
    </w:p>
    <w:p>
      <w:pPr>
        <w:pStyle w:val="BodyText"/>
        <w:spacing w:before="0"/>
        <w:rPr>
          <w:rFonts w:ascii="仿宋"/>
          <w:sz w:val="20"/>
        </w:rPr>
      </w:pPr>
    </w:p>
    <w:p>
      <w:pPr>
        <w:pStyle w:val="BodyText"/>
        <w:spacing w:before="0"/>
        <w:rPr>
          <w:rFonts w:ascii="仿宋"/>
          <w:sz w:val="20"/>
        </w:rPr>
      </w:pPr>
    </w:p>
    <w:p>
      <w:pPr>
        <w:pStyle w:val="BodyText"/>
        <w:spacing w:before="0"/>
        <w:rPr>
          <w:rFonts w:ascii="仿宋"/>
          <w:sz w:val="20"/>
        </w:rPr>
      </w:pPr>
    </w:p>
    <w:p>
      <w:pPr>
        <w:pStyle w:val="BodyText"/>
        <w:spacing w:before="0"/>
        <w:rPr>
          <w:rFonts w:ascii="仿宋"/>
          <w:sz w:val="20"/>
        </w:rPr>
      </w:pPr>
    </w:p>
    <w:p>
      <w:pPr>
        <w:pStyle w:val="BodyText"/>
        <w:spacing w:before="0"/>
        <w:rPr>
          <w:rFonts w:ascii="仿宋"/>
          <w:sz w:val="20"/>
        </w:rPr>
      </w:pPr>
    </w:p>
    <w:p>
      <w:pPr>
        <w:pStyle w:val="BodyText"/>
        <w:spacing w:before="0"/>
        <w:rPr>
          <w:rFonts w:ascii="仿宋"/>
          <w:sz w:val="20"/>
        </w:rPr>
      </w:pPr>
    </w:p>
    <w:p>
      <w:pPr>
        <w:pStyle w:val="BodyText"/>
        <w:spacing w:before="0"/>
        <w:rPr>
          <w:rFonts w:ascii="仿宋"/>
          <w:sz w:val="20"/>
        </w:rPr>
      </w:pPr>
    </w:p>
    <w:p>
      <w:pPr>
        <w:pStyle w:val="BodyText"/>
        <w:spacing w:before="0"/>
        <w:rPr>
          <w:rFonts w:ascii="仿宋"/>
          <w:sz w:val="20"/>
        </w:rPr>
      </w:pPr>
    </w:p>
    <w:p>
      <w:pPr>
        <w:pStyle w:val="BodyText"/>
        <w:spacing w:before="0"/>
        <w:rPr>
          <w:rFonts w:ascii="仿宋"/>
          <w:sz w:val="20"/>
        </w:rPr>
      </w:pPr>
    </w:p>
    <w:p>
      <w:pPr>
        <w:pStyle w:val="BodyText"/>
        <w:spacing w:before="0"/>
        <w:rPr>
          <w:rFonts w:ascii="仿宋"/>
          <w:sz w:val="20"/>
        </w:rPr>
      </w:pPr>
    </w:p>
    <w:p>
      <w:pPr>
        <w:pStyle w:val="BodyText"/>
        <w:spacing w:before="0"/>
        <w:rPr>
          <w:rFonts w:ascii="仿宋"/>
          <w:sz w:val="20"/>
        </w:rPr>
      </w:pPr>
    </w:p>
    <w:p>
      <w:pPr>
        <w:pStyle w:val="BodyText"/>
        <w:spacing w:before="0"/>
        <w:rPr>
          <w:rFonts w:ascii="仿宋"/>
          <w:sz w:val="20"/>
        </w:rPr>
      </w:pPr>
    </w:p>
    <w:p>
      <w:pPr>
        <w:pStyle w:val="BodyText"/>
        <w:spacing w:before="0"/>
        <w:rPr>
          <w:rFonts w:ascii="仿宋"/>
          <w:sz w:val="20"/>
        </w:rPr>
      </w:pPr>
    </w:p>
    <w:p>
      <w:pPr>
        <w:pStyle w:val="BodyText"/>
        <w:spacing w:before="0"/>
        <w:rPr>
          <w:rFonts w:ascii="仿宋"/>
          <w:sz w:val="20"/>
        </w:rPr>
      </w:pPr>
    </w:p>
    <w:p>
      <w:pPr>
        <w:pStyle w:val="BodyText"/>
        <w:spacing w:before="0"/>
        <w:rPr>
          <w:rFonts w:ascii="仿宋"/>
          <w:sz w:val="20"/>
        </w:rPr>
      </w:pPr>
    </w:p>
    <w:p>
      <w:pPr>
        <w:pStyle w:val="BodyText"/>
        <w:spacing w:before="0"/>
        <w:rPr>
          <w:rFonts w:ascii="仿宋"/>
          <w:sz w:val="20"/>
        </w:rPr>
      </w:pPr>
    </w:p>
    <w:p>
      <w:pPr>
        <w:pStyle w:val="BodyText"/>
        <w:spacing w:before="0"/>
        <w:rPr>
          <w:rFonts w:ascii="仿宋"/>
          <w:sz w:val="20"/>
        </w:rPr>
      </w:pPr>
    </w:p>
    <w:p>
      <w:pPr>
        <w:pStyle w:val="BodyText"/>
        <w:spacing w:before="0"/>
        <w:rPr>
          <w:rFonts w:ascii="仿宋"/>
          <w:sz w:val="20"/>
        </w:rPr>
      </w:pPr>
    </w:p>
    <w:p>
      <w:pPr>
        <w:pStyle w:val="BodyText"/>
        <w:spacing w:before="0"/>
        <w:rPr>
          <w:rFonts w:ascii="仿宋"/>
          <w:sz w:val="20"/>
        </w:rPr>
      </w:pPr>
    </w:p>
    <w:p>
      <w:pPr>
        <w:pStyle w:val="BodyText"/>
        <w:spacing w:before="0"/>
        <w:rPr>
          <w:rFonts w:ascii="仿宋"/>
          <w:sz w:val="20"/>
        </w:rPr>
      </w:pPr>
    </w:p>
    <w:p>
      <w:pPr>
        <w:pStyle w:val="BodyText"/>
        <w:spacing w:before="0"/>
        <w:rPr>
          <w:rFonts w:ascii="仿宋"/>
          <w:sz w:val="20"/>
        </w:rPr>
      </w:pPr>
    </w:p>
    <w:p>
      <w:pPr>
        <w:pStyle w:val="BodyText"/>
        <w:spacing w:before="0"/>
        <w:rPr>
          <w:rFonts w:ascii="仿宋"/>
          <w:sz w:val="20"/>
        </w:rPr>
      </w:pPr>
    </w:p>
    <w:p>
      <w:pPr>
        <w:pStyle w:val="BodyText"/>
        <w:spacing w:before="0"/>
        <w:rPr>
          <w:rFonts w:ascii="仿宋"/>
          <w:sz w:val="20"/>
        </w:rPr>
      </w:pPr>
    </w:p>
    <w:p>
      <w:pPr>
        <w:pStyle w:val="BodyText"/>
        <w:spacing w:before="0"/>
        <w:rPr>
          <w:rFonts w:ascii="仿宋"/>
          <w:sz w:val="20"/>
        </w:rPr>
      </w:pPr>
    </w:p>
    <w:p>
      <w:pPr>
        <w:pStyle w:val="BodyText"/>
        <w:spacing w:before="0"/>
        <w:rPr>
          <w:rFonts w:ascii="仿宋"/>
          <w:sz w:val="20"/>
        </w:rPr>
      </w:pPr>
    </w:p>
    <w:p>
      <w:pPr>
        <w:pStyle w:val="BodyText"/>
        <w:spacing w:before="0"/>
        <w:rPr>
          <w:rFonts w:ascii="仿宋"/>
          <w:sz w:val="20"/>
        </w:rPr>
      </w:pPr>
    </w:p>
    <w:p>
      <w:pPr>
        <w:pStyle w:val="BodyText"/>
        <w:spacing w:before="0"/>
        <w:rPr>
          <w:rFonts w:ascii="仿宋"/>
          <w:sz w:val="20"/>
        </w:rPr>
      </w:pPr>
    </w:p>
    <w:p>
      <w:pPr>
        <w:pStyle w:val="BodyText"/>
        <w:spacing w:before="0"/>
        <w:rPr>
          <w:rFonts w:ascii="仿宋"/>
          <w:sz w:val="20"/>
        </w:rPr>
      </w:pPr>
    </w:p>
    <w:p>
      <w:pPr>
        <w:pStyle w:val="BodyText"/>
        <w:spacing w:before="0"/>
        <w:rPr>
          <w:rFonts w:ascii="仿宋"/>
          <w:sz w:val="20"/>
        </w:rPr>
      </w:pPr>
    </w:p>
    <w:p>
      <w:pPr>
        <w:pStyle w:val="BodyText"/>
        <w:spacing w:before="0"/>
        <w:rPr>
          <w:rFonts w:ascii="仿宋"/>
          <w:sz w:val="20"/>
        </w:rPr>
      </w:pPr>
    </w:p>
    <w:p>
      <w:pPr>
        <w:pStyle w:val="BodyText"/>
        <w:spacing w:before="0"/>
        <w:rPr>
          <w:rFonts w:ascii="仿宋"/>
          <w:sz w:val="20"/>
        </w:rPr>
      </w:pPr>
    </w:p>
    <w:p>
      <w:pPr>
        <w:pStyle w:val="BodyText"/>
        <w:spacing w:before="0"/>
        <w:rPr>
          <w:rFonts w:ascii="仿宋"/>
          <w:sz w:val="20"/>
        </w:rPr>
      </w:pPr>
    </w:p>
    <w:p>
      <w:pPr>
        <w:pStyle w:val="BodyText"/>
        <w:spacing w:before="0"/>
        <w:rPr>
          <w:rFonts w:ascii="仿宋"/>
          <w:sz w:val="20"/>
        </w:rPr>
      </w:pPr>
    </w:p>
    <w:p>
      <w:pPr>
        <w:pStyle w:val="BodyText"/>
        <w:spacing w:before="0"/>
        <w:rPr>
          <w:rFonts w:ascii="仿宋"/>
          <w:sz w:val="20"/>
        </w:rPr>
      </w:pPr>
    </w:p>
    <w:p>
      <w:pPr>
        <w:pStyle w:val="BodyText"/>
        <w:spacing w:before="0"/>
        <w:rPr>
          <w:rFonts w:ascii="仿宋"/>
          <w:sz w:val="20"/>
        </w:rPr>
      </w:pPr>
    </w:p>
    <w:p>
      <w:pPr>
        <w:pStyle w:val="BodyText"/>
        <w:spacing w:before="0"/>
        <w:rPr>
          <w:rFonts w:ascii="仿宋"/>
          <w:sz w:val="20"/>
        </w:rPr>
      </w:pPr>
    </w:p>
    <w:p>
      <w:pPr>
        <w:pStyle w:val="BodyText"/>
        <w:spacing w:before="0"/>
        <w:rPr>
          <w:rFonts w:ascii="仿宋"/>
          <w:sz w:val="20"/>
        </w:rPr>
      </w:pPr>
    </w:p>
    <w:p>
      <w:pPr>
        <w:pStyle w:val="BodyText"/>
        <w:spacing w:before="11"/>
        <w:rPr>
          <w:rFonts w:ascii="仿宋"/>
          <w:sz w:val="25"/>
        </w:rPr>
      </w:pPr>
    </w:p>
    <w:p>
      <w:pPr>
        <w:pStyle w:val="BodyText"/>
        <w:spacing w:before="54"/>
        <w:ind w:right="753"/>
        <w:jc w:val="right"/>
        <w:rPr>
          <w:rFonts w:ascii="仿宋" w:eastAsia="仿宋" w:hint="eastAsia"/>
        </w:rPr>
      </w:pPr>
      <w:r>
        <w:rPr>
          <w:rFonts w:ascii="仿宋" w:eastAsia="仿宋" w:hint="eastAsia"/>
          <w:w w:val="99"/>
        </w:rPr>
        <w:t>；</w:t>
      </w:r>
    </w:p>
    <w:p>
      <w:pPr>
        <w:pStyle w:val="BodyText"/>
        <w:spacing w:before="0"/>
        <w:rPr>
          <w:rFonts w:ascii="仿宋"/>
        </w:rPr>
      </w:pPr>
    </w:p>
    <w:p>
      <w:pPr>
        <w:pStyle w:val="BodyText"/>
        <w:spacing w:before="260"/>
        <w:ind w:right="751"/>
        <w:jc w:val="right"/>
        <w:rPr>
          <w:rFonts w:ascii="仿宋" w:eastAsia="仿宋" w:hint="eastAsia"/>
        </w:rPr>
      </w:pPr>
      <w:r>
        <w:rPr>
          <w:rFonts w:ascii="仿宋" w:eastAsia="仿宋" w:hint="eastAsia"/>
          <w:w w:val="99"/>
        </w:rPr>
        <w:t>，</w:t>
      </w:r>
    </w:p>
    <w:p>
      <w:pPr>
        <w:spacing w:after="0"/>
        <w:jc w:val="right"/>
        <w:rPr>
          <w:rFonts w:ascii="仿宋" w:eastAsia="仿宋" w:hint="eastAsia"/>
        </w:rPr>
        <w:sectPr>
          <w:pgSz w:w="11910" w:h="16840"/>
          <w:pgMar w:header="0" w:footer="1115" w:top="1580" w:bottom="1300" w:left="820" w:right="780"/>
        </w:sectPr>
      </w:pPr>
    </w:p>
    <w:p>
      <w:pPr>
        <w:pStyle w:val="BodyText"/>
        <w:spacing w:before="0"/>
        <w:rPr>
          <w:rFonts w:ascii="仿宋"/>
          <w:sz w:val="20"/>
        </w:rPr>
      </w:pPr>
    </w:p>
    <w:p>
      <w:pPr>
        <w:pStyle w:val="BodyText"/>
        <w:spacing w:before="0"/>
        <w:rPr>
          <w:rFonts w:ascii="仿宋"/>
          <w:sz w:val="19"/>
        </w:rPr>
      </w:pP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9"/>
        <w:gridCol w:w="2126"/>
        <w:gridCol w:w="5812"/>
      </w:tblGrid>
      <w:tr>
        <w:trPr>
          <w:trHeight w:val="540" w:hRule="atLeast"/>
        </w:trPr>
        <w:tc>
          <w:tcPr>
            <w:tcW w:w="959" w:type="dxa"/>
          </w:tcPr>
          <w:p>
            <w:pPr>
              <w:pStyle w:val="TableParagraph"/>
              <w:rPr>
                <w:rFonts w:ascii="Times New Roman"/>
                <w:sz w:val="30"/>
              </w:rPr>
            </w:pPr>
          </w:p>
        </w:tc>
        <w:tc>
          <w:tcPr>
            <w:tcW w:w="2126" w:type="dxa"/>
          </w:tcPr>
          <w:p>
            <w:pPr>
              <w:pStyle w:val="TableParagraph"/>
              <w:rPr>
                <w:rFonts w:ascii="Times New Roman"/>
                <w:sz w:val="30"/>
              </w:rPr>
            </w:pPr>
          </w:p>
        </w:tc>
        <w:tc>
          <w:tcPr>
            <w:tcW w:w="5812" w:type="dxa"/>
          </w:tcPr>
          <w:p>
            <w:pPr>
              <w:pStyle w:val="TableParagraph"/>
              <w:spacing w:line="408" w:lineRule="exact" w:before="112"/>
              <w:ind w:left="106"/>
              <w:rPr>
                <w:rFonts w:ascii="仿宋" w:eastAsia="仿宋" w:hint="eastAsia"/>
                <w:sz w:val="32"/>
              </w:rPr>
            </w:pPr>
            <w:r>
              <w:rPr>
                <w:rFonts w:ascii="仿宋" w:eastAsia="仿宋" w:hint="eastAsia"/>
                <w:sz w:val="32"/>
              </w:rPr>
              <w:t>素养。</w:t>
            </w:r>
          </w:p>
        </w:tc>
      </w:tr>
    </w:tbl>
    <w:p>
      <w:pPr>
        <w:pStyle w:val="BodyText"/>
        <w:spacing w:before="112"/>
        <w:ind w:left="1352"/>
        <w:rPr>
          <w:rFonts w:ascii="楷体" w:eastAsia="楷体" w:hint="eastAsia"/>
        </w:rPr>
      </w:pPr>
      <w:bookmarkStart w:name="（四）技能四：机械零部件装配技能" w:id="128"/>
      <w:bookmarkEnd w:id="128"/>
      <w:r>
        <w:rPr/>
      </w:r>
      <w:r>
        <w:rPr>
          <w:rFonts w:ascii="楷体" w:eastAsia="楷体" w:hint="eastAsia"/>
        </w:rPr>
        <w:t>（四）技能四：机械零部件装配技能</w:t>
      </w:r>
    </w:p>
    <w:p>
      <w:pPr>
        <w:pStyle w:val="BodyText"/>
        <w:ind w:left="1352"/>
      </w:pPr>
      <w:r>
        <w:rPr/>
        <w:t>【考查目标】</w:t>
      </w:r>
    </w:p>
    <w:p>
      <w:pPr>
        <w:pStyle w:val="BodyText"/>
        <w:spacing w:line="316" w:lineRule="auto"/>
        <w:ind w:left="711" w:right="773" w:firstLine="640"/>
      </w:pPr>
      <w:r>
        <w:rPr>
          <w:spacing w:val="-7"/>
        </w:rPr>
        <w:t>考核学生对机械传动装置装配与调整的能力，考核学生安全环保、吃苦耐劳、运用手册技术资料等职业素养。</w:t>
      </w:r>
    </w:p>
    <w:p>
      <w:pPr>
        <w:pStyle w:val="BodyText"/>
        <w:spacing w:line="408" w:lineRule="exact" w:before="0"/>
        <w:ind w:left="1352"/>
      </w:pPr>
      <w:r>
        <w:rPr/>
        <w:t>【考查内容】</w:t>
      </w:r>
    </w:p>
    <w:p>
      <w:pPr>
        <w:pStyle w:val="BodyText"/>
        <w:spacing w:before="0"/>
        <w:rPr>
          <w:sz w:val="20"/>
        </w:rPr>
      </w:pPr>
    </w:p>
    <w:p>
      <w:pPr>
        <w:pStyle w:val="BodyText"/>
        <w:spacing w:before="7"/>
        <w:rPr>
          <w:sz w:val="23"/>
        </w:rPr>
      </w:pP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9"/>
        <w:gridCol w:w="2126"/>
        <w:gridCol w:w="5437"/>
      </w:tblGrid>
      <w:tr>
        <w:trPr>
          <w:trHeight w:val="540" w:hRule="atLeast"/>
        </w:trPr>
        <w:tc>
          <w:tcPr>
            <w:tcW w:w="959" w:type="dxa"/>
          </w:tcPr>
          <w:p>
            <w:pPr>
              <w:pStyle w:val="TableParagraph"/>
              <w:spacing w:line="406" w:lineRule="exact" w:before="114"/>
              <w:ind w:left="137" w:right="132"/>
              <w:jc w:val="center"/>
              <w:rPr>
                <w:rFonts w:ascii="仿宋" w:eastAsia="仿宋" w:hint="eastAsia"/>
                <w:sz w:val="32"/>
              </w:rPr>
            </w:pPr>
            <w:r>
              <w:rPr>
                <w:rFonts w:ascii="仿宋" w:eastAsia="仿宋" w:hint="eastAsia"/>
                <w:sz w:val="32"/>
              </w:rPr>
              <w:t>序号</w:t>
            </w:r>
          </w:p>
        </w:tc>
        <w:tc>
          <w:tcPr>
            <w:tcW w:w="2126" w:type="dxa"/>
          </w:tcPr>
          <w:p>
            <w:pPr>
              <w:pStyle w:val="TableParagraph"/>
              <w:spacing w:line="406" w:lineRule="exact" w:before="114"/>
              <w:ind w:right="411"/>
              <w:jc w:val="right"/>
              <w:rPr>
                <w:rFonts w:ascii="仿宋" w:eastAsia="仿宋" w:hint="eastAsia"/>
                <w:sz w:val="32"/>
              </w:rPr>
            </w:pPr>
            <w:r>
              <w:rPr>
                <w:rFonts w:ascii="仿宋" w:eastAsia="仿宋" w:hint="eastAsia"/>
                <w:w w:val="95"/>
                <w:sz w:val="32"/>
              </w:rPr>
              <w:t>主要内容</w:t>
            </w:r>
          </w:p>
        </w:tc>
        <w:tc>
          <w:tcPr>
            <w:tcW w:w="5437" w:type="dxa"/>
          </w:tcPr>
          <w:p>
            <w:pPr>
              <w:pStyle w:val="TableParagraph"/>
              <w:spacing w:line="406" w:lineRule="exact" w:before="114"/>
              <w:ind w:left="2056" w:right="2050"/>
              <w:jc w:val="center"/>
              <w:rPr>
                <w:rFonts w:ascii="仿宋" w:eastAsia="仿宋" w:hint="eastAsia"/>
                <w:sz w:val="32"/>
              </w:rPr>
            </w:pPr>
            <w:r>
              <w:rPr>
                <w:rFonts w:ascii="仿宋" w:eastAsia="仿宋" w:hint="eastAsia"/>
                <w:sz w:val="32"/>
              </w:rPr>
              <w:t>技能要求</w:t>
            </w:r>
          </w:p>
        </w:tc>
      </w:tr>
      <w:tr>
        <w:trPr>
          <w:trHeight w:val="2160" w:hRule="atLeast"/>
        </w:trPr>
        <w:tc>
          <w:tcPr>
            <w:tcW w:w="959" w:type="dxa"/>
          </w:tcPr>
          <w:p>
            <w:pPr>
              <w:pStyle w:val="TableParagraph"/>
              <w:rPr>
                <w:sz w:val="34"/>
              </w:rPr>
            </w:pPr>
          </w:p>
          <w:p>
            <w:pPr>
              <w:pStyle w:val="TableParagraph"/>
              <w:spacing w:before="8"/>
              <w:rPr>
                <w:sz w:val="39"/>
              </w:rPr>
            </w:pPr>
          </w:p>
          <w:p>
            <w:pPr>
              <w:pStyle w:val="TableParagraph"/>
              <w:ind w:left="7"/>
              <w:jc w:val="center"/>
              <w:rPr>
                <w:rFonts w:ascii="Times New Roman"/>
                <w:sz w:val="32"/>
              </w:rPr>
            </w:pPr>
            <w:r>
              <w:rPr>
                <w:rFonts w:ascii="Times New Roman"/>
                <w:w w:val="99"/>
                <w:sz w:val="32"/>
              </w:rPr>
              <w:t>1</w:t>
            </w:r>
          </w:p>
        </w:tc>
        <w:tc>
          <w:tcPr>
            <w:tcW w:w="2126" w:type="dxa"/>
          </w:tcPr>
          <w:p>
            <w:pPr>
              <w:pStyle w:val="TableParagraph"/>
              <w:spacing w:before="10"/>
              <w:rPr>
                <w:sz w:val="29"/>
              </w:rPr>
            </w:pPr>
          </w:p>
          <w:p>
            <w:pPr>
              <w:pStyle w:val="TableParagraph"/>
              <w:spacing w:line="316" w:lineRule="auto" w:before="1"/>
              <w:ind w:left="106" w:right="99"/>
              <w:jc w:val="both"/>
              <w:rPr>
                <w:rFonts w:ascii="仿宋" w:eastAsia="仿宋" w:hint="eastAsia"/>
                <w:sz w:val="32"/>
              </w:rPr>
            </w:pPr>
            <w:r>
              <w:rPr>
                <w:rFonts w:ascii="仿宋" w:eastAsia="仿宋" w:hint="eastAsia"/>
                <w:spacing w:val="58"/>
                <w:sz w:val="32"/>
              </w:rPr>
              <w:t>作业环境准备和安全检</w:t>
            </w:r>
            <w:r>
              <w:rPr>
                <w:rFonts w:ascii="仿宋" w:eastAsia="仿宋" w:hint="eastAsia"/>
                <w:sz w:val="32"/>
              </w:rPr>
              <w:t>查</w:t>
            </w:r>
          </w:p>
        </w:tc>
        <w:tc>
          <w:tcPr>
            <w:tcW w:w="5437" w:type="dxa"/>
          </w:tcPr>
          <w:p>
            <w:pPr>
              <w:pStyle w:val="TableParagraph"/>
              <w:numPr>
                <w:ilvl w:val="0"/>
                <w:numId w:val="199"/>
              </w:numPr>
              <w:tabs>
                <w:tab w:pos="907" w:val="left" w:leader="none"/>
              </w:tabs>
              <w:spacing w:line="240" w:lineRule="auto" w:before="113" w:after="0"/>
              <w:ind w:left="906" w:right="0" w:hanging="801"/>
              <w:jc w:val="left"/>
              <w:rPr>
                <w:rFonts w:ascii="仿宋" w:eastAsia="仿宋" w:hint="eastAsia"/>
                <w:sz w:val="32"/>
              </w:rPr>
            </w:pPr>
            <w:r>
              <w:rPr>
                <w:rFonts w:ascii="仿宋" w:eastAsia="仿宋" w:hint="eastAsia"/>
                <w:sz w:val="32"/>
              </w:rPr>
              <w:t>能对作业环境进行选择和整理；</w:t>
            </w:r>
          </w:p>
          <w:p>
            <w:pPr>
              <w:pStyle w:val="TableParagraph"/>
              <w:numPr>
                <w:ilvl w:val="0"/>
                <w:numId w:val="199"/>
              </w:numPr>
              <w:tabs>
                <w:tab w:pos="907" w:val="left" w:leader="none"/>
              </w:tabs>
              <w:spacing w:line="316" w:lineRule="auto" w:before="130" w:after="0"/>
              <w:ind w:left="106" w:right="98" w:firstLine="0"/>
              <w:jc w:val="left"/>
              <w:rPr>
                <w:rFonts w:ascii="仿宋" w:eastAsia="仿宋" w:hint="eastAsia"/>
                <w:sz w:val="32"/>
              </w:rPr>
            </w:pPr>
            <w:r>
              <w:rPr>
                <w:rFonts w:ascii="仿宋" w:eastAsia="仿宋" w:hint="eastAsia"/>
                <w:spacing w:val="-5"/>
                <w:sz w:val="32"/>
              </w:rPr>
              <w:t>能对常用设备、工具进行安全</w:t>
            </w:r>
            <w:r>
              <w:rPr>
                <w:rFonts w:ascii="仿宋" w:eastAsia="仿宋" w:hint="eastAsia"/>
                <w:spacing w:val="-4"/>
                <w:sz w:val="32"/>
              </w:rPr>
              <w:t>检查；</w:t>
            </w:r>
          </w:p>
          <w:p>
            <w:pPr>
              <w:pStyle w:val="TableParagraph"/>
              <w:numPr>
                <w:ilvl w:val="0"/>
                <w:numId w:val="199"/>
              </w:numPr>
              <w:tabs>
                <w:tab w:pos="907" w:val="left" w:leader="none"/>
              </w:tabs>
              <w:spacing w:line="404" w:lineRule="exact" w:before="0" w:after="0"/>
              <w:ind w:left="906" w:right="0" w:hanging="801"/>
              <w:jc w:val="left"/>
              <w:rPr>
                <w:rFonts w:ascii="仿宋" w:eastAsia="仿宋" w:hint="eastAsia"/>
                <w:sz w:val="32"/>
              </w:rPr>
            </w:pPr>
            <w:r>
              <w:rPr>
                <w:rFonts w:ascii="仿宋" w:eastAsia="仿宋" w:hint="eastAsia"/>
                <w:sz w:val="32"/>
              </w:rPr>
              <w:t>能正确使用劳动保护用品。</w:t>
            </w:r>
          </w:p>
        </w:tc>
      </w:tr>
      <w:tr>
        <w:trPr>
          <w:trHeight w:val="2700" w:hRule="atLeast"/>
        </w:trPr>
        <w:tc>
          <w:tcPr>
            <w:tcW w:w="959" w:type="dxa"/>
          </w:tcPr>
          <w:p>
            <w:pPr>
              <w:pStyle w:val="TableParagraph"/>
              <w:rPr>
                <w:sz w:val="34"/>
              </w:rPr>
            </w:pPr>
          </w:p>
          <w:p>
            <w:pPr>
              <w:pStyle w:val="TableParagraph"/>
              <w:rPr>
                <w:sz w:val="34"/>
              </w:rPr>
            </w:pPr>
          </w:p>
          <w:p>
            <w:pPr>
              <w:pStyle w:val="TableParagraph"/>
              <w:spacing w:before="10"/>
              <w:rPr>
                <w:sz w:val="26"/>
              </w:rPr>
            </w:pPr>
          </w:p>
          <w:p>
            <w:pPr>
              <w:pStyle w:val="TableParagraph"/>
              <w:ind w:left="7"/>
              <w:jc w:val="center"/>
              <w:rPr>
                <w:rFonts w:ascii="Times New Roman"/>
                <w:sz w:val="32"/>
              </w:rPr>
            </w:pPr>
            <w:r>
              <w:rPr>
                <w:rFonts w:ascii="Times New Roman"/>
                <w:w w:val="99"/>
                <w:sz w:val="32"/>
              </w:rPr>
              <w:t>2</w:t>
            </w:r>
          </w:p>
        </w:tc>
        <w:tc>
          <w:tcPr>
            <w:tcW w:w="2126" w:type="dxa"/>
          </w:tcPr>
          <w:p>
            <w:pPr>
              <w:pStyle w:val="TableParagraph"/>
              <w:rPr>
                <w:sz w:val="32"/>
              </w:rPr>
            </w:pPr>
          </w:p>
          <w:p>
            <w:pPr>
              <w:pStyle w:val="TableParagraph"/>
              <w:rPr>
                <w:sz w:val="32"/>
              </w:rPr>
            </w:pPr>
          </w:p>
          <w:p>
            <w:pPr>
              <w:pStyle w:val="TableParagraph"/>
              <w:spacing w:before="1"/>
              <w:rPr>
                <w:sz w:val="29"/>
              </w:rPr>
            </w:pPr>
          </w:p>
          <w:p>
            <w:pPr>
              <w:pStyle w:val="TableParagraph"/>
              <w:ind w:right="409"/>
              <w:jc w:val="right"/>
              <w:rPr>
                <w:rFonts w:ascii="仿宋" w:eastAsia="仿宋" w:hint="eastAsia"/>
                <w:sz w:val="32"/>
              </w:rPr>
            </w:pPr>
            <w:r>
              <w:rPr>
                <w:rFonts w:ascii="仿宋" w:eastAsia="仿宋" w:hint="eastAsia"/>
                <w:w w:val="95"/>
                <w:sz w:val="32"/>
              </w:rPr>
              <w:t>作业前准备</w:t>
            </w:r>
          </w:p>
        </w:tc>
        <w:tc>
          <w:tcPr>
            <w:tcW w:w="5437" w:type="dxa"/>
          </w:tcPr>
          <w:p>
            <w:pPr>
              <w:pStyle w:val="TableParagraph"/>
              <w:numPr>
                <w:ilvl w:val="0"/>
                <w:numId w:val="200"/>
              </w:numPr>
              <w:tabs>
                <w:tab w:pos="907" w:val="left" w:leader="none"/>
              </w:tabs>
              <w:spacing w:line="316" w:lineRule="auto" w:before="113" w:after="0"/>
              <w:ind w:left="106" w:right="98" w:firstLine="0"/>
              <w:jc w:val="left"/>
              <w:rPr>
                <w:rFonts w:ascii="仿宋" w:eastAsia="仿宋" w:hint="eastAsia"/>
                <w:sz w:val="32"/>
              </w:rPr>
            </w:pPr>
            <w:r>
              <w:rPr>
                <w:rFonts w:ascii="仿宋" w:eastAsia="仿宋" w:hint="eastAsia"/>
                <w:spacing w:val="-5"/>
                <w:sz w:val="32"/>
              </w:rPr>
              <w:t>能读懂装配图，分析零部件间</w:t>
            </w:r>
            <w:r>
              <w:rPr>
                <w:rFonts w:ascii="仿宋" w:eastAsia="仿宋" w:hint="eastAsia"/>
                <w:spacing w:val="-3"/>
                <w:sz w:val="32"/>
              </w:rPr>
              <w:t>的装配关系；</w:t>
            </w:r>
          </w:p>
          <w:p>
            <w:pPr>
              <w:pStyle w:val="TableParagraph"/>
              <w:numPr>
                <w:ilvl w:val="0"/>
                <w:numId w:val="200"/>
              </w:numPr>
              <w:tabs>
                <w:tab w:pos="907" w:val="left" w:leader="none"/>
              </w:tabs>
              <w:spacing w:line="408" w:lineRule="exact" w:before="0" w:after="0"/>
              <w:ind w:left="906" w:right="0" w:hanging="801"/>
              <w:jc w:val="left"/>
              <w:rPr>
                <w:rFonts w:ascii="仿宋" w:eastAsia="仿宋" w:hint="eastAsia"/>
                <w:sz w:val="32"/>
              </w:rPr>
            </w:pPr>
            <w:r>
              <w:rPr>
                <w:rFonts w:ascii="仿宋" w:eastAsia="仿宋" w:hint="eastAsia"/>
                <w:sz w:val="32"/>
              </w:rPr>
              <w:t>能正确选择装配工具、量具；</w:t>
            </w:r>
          </w:p>
          <w:p>
            <w:pPr>
              <w:pStyle w:val="TableParagraph"/>
              <w:numPr>
                <w:ilvl w:val="0"/>
                <w:numId w:val="200"/>
              </w:numPr>
              <w:tabs>
                <w:tab w:pos="907" w:val="left" w:leader="none"/>
              </w:tabs>
              <w:spacing w:line="540" w:lineRule="atLeast" w:before="0" w:after="0"/>
              <w:ind w:left="106" w:right="98" w:firstLine="0"/>
              <w:jc w:val="left"/>
              <w:rPr>
                <w:rFonts w:ascii="仿宋" w:eastAsia="仿宋" w:hint="eastAsia"/>
                <w:sz w:val="32"/>
              </w:rPr>
            </w:pPr>
            <w:r>
              <w:rPr>
                <w:rFonts w:ascii="仿宋" w:eastAsia="仿宋" w:hint="eastAsia"/>
                <w:spacing w:val="-5"/>
                <w:sz w:val="32"/>
              </w:rPr>
              <w:t>能查阅标准、规范、手册、图册等技术资料。</w:t>
            </w:r>
          </w:p>
        </w:tc>
      </w:tr>
      <w:tr>
        <w:trPr>
          <w:trHeight w:val="3777" w:hRule="atLeast"/>
        </w:trPr>
        <w:tc>
          <w:tcPr>
            <w:tcW w:w="959" w:type="dxa"/>
          </w:tcPr>
          <w:p>
            <w:pPr>
              <w:pStyle w:val="TableParagraph"/>
              <w:rPr>
                <w:sz w:val="34"/>
              </w:rPr>
            </w:pPr>
          </w:p>
          <w:p>
            <w:pPr>
              <w:pStyle w:val="TableParagraph"/>
              <w:rPr>
                <w:sz w:val="34"/>
              </w:rPr>
            </w:pPr>
          </w:p>
          <w:p>
            <w:pPr>
              <w:pStyle w:val="TableParagraph"/>
              <w:rPr>
                <w:sz w:val="34"/>
              </w:rPr>
            </w:pPr>
          </w:p>
          <w:p>
            <w:pPr>
              <w:pStyle w:val="TableParagraph"/>
              <w:spacing w:before="11"/>
              <w:rPr>
                <w:sz w:val="34"/>
              </w:rPr>
            </w:pPr>
          </w:p>
          <w:p>
            <w:pPr>
              <w:pStyle w:val="TableParagraph"/>
              <w:ind w:left="7"/>
              <w:jc w:val="center"/>
              <w:rPr>
                <w:rFonts w:ascii="Times New Roman"/>
                <w:sz w:val="32"/>
              </w:rPr>
            </w:pPr>
            <w:r>
              <w:rPr>
                <w:rFonts w:ascii="Times New Roman"/>
                <w:w w:val="99"/>
                <w:sz w:val="32"/>
              </w:rPr>
              <w:t>3</w:t>
            </w:r>
          </w:p>
        </w:tc>
        <w:tc>
          <w:tcPr>
            <w:tcW w:w="2126" w:type="dxa"/>
          </w:tcPr>
          <w:p>
            <w:pPr>
              <w:pStyle w:val="TableParagraph"/>
              <w:rPr>
                <w:sz w:val="32"/>
              </w:rPr>
            </w:pPr>
          </w:p>
          <w:p>
            <w:pPr>
              <w:pStyle w:val="TableParagraph"/>
              <w:rPr>
                <w:sz w:val="32"/>
              </w:rPr>
            </w:pPr>
          </w:p>
          <w:p>
            <w:pPr>
              <w:pStyle w:val="TableParagraph"/>
              <w:rPr>
                <w:sz w:val="32"/>
              </w:rPr>
            </w:pPr>
          </w:p>
          <w:p>
            <w:pPr>
              <w:pStyle w:val="TableParagraph"/>
              <w:spacing w:line="316" w:lineRule="auto" w:before="234"/>
              <w:ind w:left="106" w:right="99"/>
              <w:rPr>
                <w:rFonts w:ascii="仿宋" w:eastAsia="仿宋" w:hint="eastAsia"/>
                <w:sz w:val="32"/>
              </w:rPr>
            </w:pPr>
            <w:r>
              <w:rPr>
                <w:rFonts w:ascii="仿宋" w:eastAsia="仿宋" w:hint="eastAsia"/>
                <w:spacing w:val="58"/>
                <w:sz w:val="32"/>
              </w:rPr>
              <w:t>机械零部件</w:t>
            </w:r>
            <w:r>
              <w:rPr>
                <w:rFonts w:ascii="仿宋" w:eastAsia="仿宋" w:hint="eastAsia"/>
                <w:sz w:val="32"/>
              </w:rPr>
              <w:t>装配</w:t>
            </w:r>
          </w:p>
        </w:tc>
        <w:tc>
          <w:tcPr>
            <w:tcW w:w="5437" w:type="dxa"/>
          </w:tcPr>
          <w:p>
            <w:pPr>
              <w:pStyle w:val="TableParagraph"/>
              <w:numPr>
                <w:ilvl w:val="0"/>
                <w:numId w:val="201"/>
              </w:numPr>
              <w:tabs>
                <w:tab w:pos="907" w:val="left" w:leader="none"/>
              </w:tabs>
              <w:spacing w:line="316" w:lineRule="auto" w:before="113" w:after="0"/>
              <w:ind w:left="106" w:right="98" w:firstLine="0"/>
              <w:jc w:val="both"/>
              <w:rPr>
                <w:rFonts w:ascii="仿宋" w:eastAsia="仿宋" w:hint="eastAsia"/>
                <w:sz w:val="32"/>
              </w:rPr>
            </w:pPr>
            <w:r>
              <w:rPr>
                <w:rFonts w:ascii="仿宋" w:eastAsia="仿宋" w:hint="eastAsia"/>
                <w:spacing w:val="-6"/>
                <w:sz w:val="32"/>
              </w:rPr>
              <w:t>能按键、销与螺纹等固定连接</w:t>
            </w:r>
            <w:r>
              <w:rPr>
                <w:rFonts w:ascii="仿宋" w:eastAsia="仿宋" w:hint="eastAsia"/>
                <w:spacing w:val="2"/>
                <w:w w:val="95"/>
                <w:sz w:val="32"/>
              </w:rPr>
              <w:t>的装配技术规程，合理使用工具，规范完成普通平键、半圆键、销与螺纹等装配作业，能描述键、销与螺纹等</w:t>
            </w:r>
            <w:r>
              <w:rPr>
                <w:rFonts w:ascii="仿宋" w:eastAsia="仿宋" w:hint="eastAsia"/>
                <w:spacing w:val="-3"/>
                <w:sz w:val="32"/>
              </w:rPr>
              <w:t>固定连接的装配要点；</w:t>
            </w:r>
          </w:p>
          <w:p>
            <w:pPr>
              <w:pStyle w:val="TableParagraph"/>
              <w:numPr>
                <w:ilvl w:val="0"/>
                <w:numId w:val="201"/>
              </w:numPr>
              <w:tabs>
                <w:tab w:pos="907" w:val="left" w:leader="none"/>
              </w:tabs>
              <w:spacing w:line="404" w:lineRule="exact" w:before="0" w:after="0"/>
              <w:ind w:left="906" w:right="0" w:hanging="801"/>
              <w:jc w:val="left"/>
              <w:rPr>
                <w:rFonts w:ascii="仿宋" w:eastAsia="仿宋" w:hint="eastAsia"/>
                <w:sz w:val="32"/>
              </w:rPr>
            </w:pPr>
            <w:r>
              <w:rPr>
                <w:rFonts w:ascii="仿宋" w:eastAsia="仿宋" w:hint="eastAsia"/>
                <w:sz w:val="32"/>
              </w:rPr>
              <w:t>能按带传动机构装配技术规程，</w:t>
            </w:r>
          </w:p>
          <w:p>
            <w:pPr>
              <w:pStyle w:val="TableParagraph"/>
              <w:spacing w:line="405" w:lineRule="exact" w:before="130"/>
              <w:ind w:left="106"/>
              <w:rPr>
                <w:rFonts w:ascii="仿宋" w:eastAsia="仿宋" w:hint="eastAsia"/>
                <w:sz w:val="32"/>
              </w:rPr>
            </w:pPr>
            <w:r>
              <w:rPr>
                <w:rFonts w:ascii="仿宋" w:eastAsia="仿宋" w:hint="eastAsia"/>
                <w:sz w:val="32"/>
              </w:rPr>
              <w:t>合理使用工具，规范完成带传动机构</w:t>
            </w:r>
          </w:p>
        </w:tc>
      </w:tr>
    </w:tbl>
    <w:p>
      <w:pPr>
        <w:spacing w:after="0" w:line="405" w:lineRule="exact"/>
        <w:rPr>
          <w:rFonts w:ascii="仿宋" w:eastAsia="仿宋" w:hint="eastAsia"/>
          <w:sz w:val="32"/>
        </w:rPr>
        <w:sectPr>
          <w:pgSz w:w="11910" w:h="16840"/>
          <w:pgMar w:header="0" w:footer="1115" w:top="1580" w:bottom="1300" w:left="820" w:right="780"/>
        </w:sectPr>
      </w:pPr>
    </w:p>
    <w:p>
      <w:pPr>
        <w:pStyle w:val="BodyText"/>
        <w:spacing w:before="0"/>
        <w:rPr>
          <w:rFonts w:ascii="Times New Roman"/>
          <w:sz w:val="20"/>
        </w:rPr>
      </w:pPr>
    </w:p>
    <w:p>
      <w:pPr>
        <w:pStyle w:val="BodyText"/>
        <w:spacing w:before="5"/>
        <w:rPr>
          <w:rFonts w:ascii="Times New Roman"/>
          <w:sz w:val="23"/>
        </w:rPr>
      </w:pP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9"/>
        <w:gridCol w:w="2126"/>
        <w:gridCol w:w="5437"/>
      </w:tblGrid>
      <w:tr>
        <w:trPr>
          <w:trHeight w:val="11340" w:hRule="atLeast"/>
        </w:trPr>
        <w:tc>
          <w:tcPr>
            <w:tcW w:w="959" w:type="dxa"/>
          </w:tcPr>
          <w:p>
            <w:pPr>
              <w:pStyle w:val="TableParagraph"/>
              <w:rPr>
                <w:rFonts w:ascii="Times New Roman"/>
                <w:sz w:val="30"/>
              </w:rPr>
            </w:pPr>
          </w:p>
        </w:tc>
        <w:tc>
          <w:tcPr>
            <w:tcW w:w="2126" w:type="dxa"/>
          </w:tcPr>
          <w:p>
            <w:pPr>
              <w:pStyle w:val="TableParagraph"/>
              <w:rPr>
                <w:rFonts w:ascii="Times New Roman"/>
                <w:sz w:val="30"/>
              </w:rPr>
            </w:pPr>
          </w:p>
        </w:tc>
        <w:tc>
          <w:tcPr>
            <w:tcW w:w="5437" w:type="dxa"/>
          </w:tcPr>
          <w:p>
            <w:pPr>
              <w:pStyle w:val="TableParagraph"/>
              <w:spacing w:line="316" w:lineRule="auto" w:before="112"/>
              <w:ind w:left="106" w:right="98"/>
              <w:rPr>
                <w:rFonts w:ascii="仿宋" w:eastAsia="仿宋" w:hint="eastAsia"/>
                <w:sz w:val="32"/>
              </w:rPr>
            </w:pPr>
            <w:r>
              <w:rPr>
                <w:rFonts w:ascii="仿宋" w:eastAsia="仿宋" w:hint="eastAsia"/>
                <w:w w:val="95"/>
                <w:sz w:val="32"/>
              </w:rPr>
              <w:t>的装配作业，能描述带传动机构的装</w:t>
            </w:r>
            <w:r>
              <w:rPr>
                <w:rFonts w:ascii="仿宋" w:eastAsia="仿宋" w:hint="eastAsia"/>
                <w:sz w:val="32"/>
              </w:rPr>
              <w:t>配调整工艺要点及注意事项；</w:t>
            </w:r>
          </w:p>
          <w:p>
            <w:pPr>
              <w:pStyle w:val="TableParagraph"/>
              <w:numPr>
                <w:ilvl w:val="0"/>
                <w:numId w:val="202"/>
              </w:numPr>
              <w:tabs>
                <w:tab w:pos="907" w:val="left" w:leader="none"/>
              </w:tabs>
              <w:spacing w:line="316" w:lineRule="auto" w:before="0" w:after="0"/>
              <w:ind w:left="106" w:right="38" w:firstLine="0"/>
              <w:jc w:val="both"/>
              <w:rPr>
                <w:rFonts w:ascii="仿宋" w:eastAsia="仿宋" w:hint="eastAsia"/>
                <w:sz w:val="32"/>
              </w:rPr>
            </w:pPr>
            <w:r>
              <w:rPr>
                <w:rFonts w:ascii="仿宋" w:eastAsia="仿宋" w:hint="eastAsia"/>
                <w:spacing w:val="-1"/>
                <w:sz w:val="32"/>
              </w:rPr>
              <w:t>能按链传动机构装配技术规程， </w:t>
            </w:r>
            <w:r>
              <w:rPr>
                <w:rFonts w:ascii="仿宋" w:eastAsia="仿宋" w:hint="eastAsia"/>
                <w:spacing w:val="6"/>
                <w:sz w:val="32"/>
              </w:rPr>
              <w:t>合理使用工具，规范完成链传动机构的装配作业，能描述链传动机构的装配技术要求；</w:t>
            </w:r>
          </w:p>
          <w:p>
            <w:pPr>
              <w:pStyle w:val="TableParagraph"/>
              <w:numPr>
                <w:ilvl w:val="0"/>
                <w:numId w:val="202"/>
              </w:numPr>
              <w:tabs>
                <w:tab w:pos="959" w:val="left" w:leader="none"/>
              </w:tabs>
              <w:spacing w:line="316" w:lineRule="auto" w:before="0" w:after="0"/>
              <w:ind w:left="106" w:right="98" w:firstLine="0"/>
              <w:jc w:val="both"/>
              <w:rPr>
                <w:rFonts w:ascii="仿宋" w:eastAsia="仿宋" w:hint="eastAsia"/>
                <w:sz w:val="32"/>
              </w:rPr>
            </w:pPr>
            <w:r>
              <w:rPr>
                <w:rFonts w:ascii="仿宋" w:eastAsia="仿宋" w:hint="eastAsia"/>
                <w:spacing w:val="14"/>
                <w:w w:val="95"/>
                <w:sz w:val="32"/>
              </w:rPr>
              <w:t>能按齿轮传动机构装配技术规</w:t>
            </w:r>
            <w:r>
              <w:rPr>
                <w:rFonts w:ascii="仿宋" w:eastAsia="仿宋" w:hint="eastAsia"/>
                <w:spacing w:val="5"/>
                <w:w w:val="95"/>
                <w:sz w:val="32"/>
              </w:rPr>
              <w:t>程，合理使用工具、设备，规范完成齿轮传动机构的装配调整作业，并能描述齿轮传动机构的装配调整工艺要</w:t>
            </w:r>
            <w:r>
              <w:rPr>
                <w:rFonts w:ascii="仿宋" w:eastAsia="仿宋" w:hint="eastAsia"/>
                <w:sz w:val="32"/>
              </w:rPr>
              <w:t>点；</w:t>
            </w:r>
          </w:p>
          <w:p>
            <w:pPr>
              <w:pStyle w:val="TableParagraph"/>
              <w:numPr>
                <w:ilvl w:val="0"/>
                <w:numId w:val="202"/>
              </w:numPr>
              <w:tabs>
                <w:tab w:pos="907" w:val="left" w:leader="none"/>
              </w:tabs>
              <w:spacing w:line="316" w:lineRule="auto" w:before="0" w:after="0"/>
              <w:ind w:left="106" w:right="95" w:firstLine="0"/>
              <w:jc w:val="both"/>
              <w:rPr>
                <w:rFonts w:ascii="仿宋" w:eastAsia="仿宋" w:hint="eastAsia"/>
                <w:sz w:val="32"/>
              </w:rPr>
            </w:pPr>
            <w:r>
              <w:rPr>
                <w:rFonts w:ascii="仿宋" w:eastAsia="仿宋" w:hint="eastAsia"/>
                <w:spacing w:val="-3"/>
                <w:sz w:val="32"/>
              </w:rPr>
              <w:t>能按滑动轴承拆装技术规程， </w:t>
            </w:r>
            <w:r>
              <w:rPr>
                <w:rFonts w:ascii="仿宋" w:eastAsia="仿宋" w:hint="eastAsia"/>
                <w:spacing w:val="5"/>
                <w:w w:val="95"/>
                <w:sz w:val="32"/>
              </w:rPr>
              <w:t>合理使用工具、设备，规范完成滑动轴承拆装作业，能描述滑动轴承拆装</w:t>
            </w:r>
            <w:r>
              <w:rPr>
                <w:rFonts w:ascii="仿宋" w:eastAsia="仿宋" w:hint="eastAsia"/>
                <w:sz w:val="32"/>
              </w:rPr>
              <w:t>调整技术要求；</w:t>
            </w:r>
          </w:p>
          <w:p>
            <w:pPr>
              <w:pStyle w:val="TableParagraph"/>
              <w:numPr>
                <w:ilvl w:val="0"/>
                <w:numId w:val="202"/>
              </w:numPr>
              <w:tabs>
                <w:tab w:pos="907" w:val="left" w:leader="none"/>
              </w:tabs>
              <w:spacing w:line="316" w:lineRule="auto" w:before="0" w:after="0"/>
              <w:ind w:left="106" w:right="38" w:firstLine="0"/>
              <w:jc w:val="both"/>
              <w:rPr>
                <w:rFonts w:ascii="仿宋" w:eastAsia="仿宋" w:hint="eastAsia"/>
                <w:sz w:val="32"/>
              </w:rPr>
            </w:pPr>
            <w:r>
              <w:rPr>
                <w:rFonts w:ascii="仿宋" w:eastAsia="仿宋" w:hint="eastAsia"/>
                <w:spacing w:val="-1"/>
                <w:sz w:val="32"/>
              </w:rPr>
              <w:t>能按滚动轴承的拆装技术规程， </w:t>
            </w:r>
            <w:r>
              <w:rPr>
                <w:rFonts w:ascii="仿宋" w:eastAsia="仿宋" w:hint="eastAsia"/>
                <w:spacing w:val="6"/>
                <w:sz w:val="32"/>
              </w:rPr>
              <w:t>合理使用工具、设备，规范完成常见滚动轴承的拆装，能准确描述常见滚动轴承的分类，典型常见滚动轴承的结构、特点及应用，常见滚动轴承代</w:t>
            </w:r>
          </w:p>
          <w:p>
            <w:pPr>
              <w:pStyle w:val="TableParagraph"/>
              <w:spacing w:line="402" w:lineRule="exact"/>
              <w:ind w:left="106"/>
              <w:rPr>
                <w:rFonts w:ascii="仿宋" w:eastAsia="仿宋" w:hint="eastAsia"/>
                <w:sz w:val="32"/>
              </w:rPr>
            </w:pPr>
            <w:r>
              <w:rPr>
                <w:rFonts w:ascii="仿宋" w:eastAsia="仿宋" w:hint="eastAsia"/>
                <w:sz w:val="32"/>
              </w:rPr>
              <w:t>号，预紧及游隙调整方法。</w:t>
            </w:r>
          </w:p>
        </w:tc>
      </w:tr>
      <w:tr>
        <w:trPr>
          <w:trHeight w:val="1627" w:hRule="atLeast"/>
        </w:trPr>
        <w:tc>
          <w:tcPr>
            <w:tcW w:w="959" w:type="dxa"/>
          </w:tcPr>
          <w:p>
            <w:pPr>
              <w:pStyle w:val="TableParagraph"/>
              <w:rPr>
                <w:rFonts w:ascii="Times New Roman"/>
                <w:sz w:val="34"/>
              </w:rPr>
            </w:pPr>
          </w:p>
          <w:p>
            <w:pPr>
              <w:pStyle w:val="TableParagraph"/>
              <w:spacing w:before="282"/>
              <w:ind w:left="7"/>
              <w:jc w:val="center"/>
              <w:rPr>
                <w:rFonts w:ascii="Times New Roman"/>
                <w:sz w:val="32"/>
              </w:rPr>
            </w:pPr>
            <w:r>
              <w:rPr>
                <w:rFonts w:ascii="Times New Roman"/>
                <w:w w:val="99"/>
                <w:sz w:val="32"/>
              </w:rPr>
              <w:t>4</w:t>
            </w:r>
          </w:p>
        </w:tc>
        <w:tc>
          <w:tcPr>
            <w:tcW w:w="2126" w:type="dxa"/>
          </w:tcPr>
          <w:p>
            <w:pPr>
              <w:pStyle w:val="TableParagraph"/>
              <w:rPr>
                <w:rFonts w:ascii="Times New Roman"/>
                <w:sz w:val="32"/>
              </w:rPr>
            </w:pPr>
          </w:p>
          <w:p>
            <w:pPr>
              <w:pStyle w:val="TableParagraph"/>
              <w:spacing w:before="284"/>
              <w:ind w:left="106"/>
              <w:rPr>
                <w:rFonts w:ascii="仿宋" w:eastAsia="仿宋" w:hint="eastAsia"/>
                <w:sz w:val="32"/>
              </w:rPr>
            </w:pPr>
            <w:r>
              <w:rPr>
                <w:rFonts w:ascii="仿宋" w:eastAsia="仿宋" w:hint="eastAsia"/>
                <w:sz w:val="32"/>
              </w:rPr>
              <w:t>职业素养</w:t>
            </w:r>
          </w:p>
        </w:tc>
        <w:tc>
          <w:tcPr>
            <w:tcW w:w="5437" w:type="dxa"/>
          </w:tcPr>
          <w:p>
            <w:pPr>
              <w:pStyle w:val="TableParagraph"/>
              <w:numPr>
                <w:ilvl w:val="0"/>
                <w:numId w:val="203"/>
              </w:numPr>
              <w:tabs>
                <w:tab w:pos="907" w:val="left" w:leader="none"/>
              </w:tabs>
              <w:spacing w:line="240" w:lineRule="auto" w:before="112" w:after="0"/>
              <w:ind w:left="906" w:right="0" w:hanging="801"/>
              <w:jc w:val="left"/>
              <w:rPr>
                <w:rFonts w:ascii="仿宋" w:eastAsia="仿宋" w:hint="eastAsia"/>
                <w:sz w:val="32"/>
              </w:rPr>
            </w:pPr>
            <w:r>
              <w:rPr>
                <w:rFonts w:ascii="仿宋" w:eastAsia="仿宋" w:hint="eastAsia"/>
                <w:sz w:val="32"/>
              </w:rPr>
              <w:t>遵守安全操作规范；</w:t>
            </w:r>
          </w:p>
          <w:p>
            <w:pPr>
              <w:pStyle w:val="TableParagraph"/>
              <w:numPr>
                <w:ilvl w:val="0"/>
                <w:numId w:val="203"/>
              </w:numPr>
              <w:tabs>
                <w:tab w:pos="907" w:val="left" w:leader="none"/>
              </w:tabs>
              <w:spacing w:line="540" w:lineRule="atLeast" w:before="0" w:after="0"/>
              <w:ind w:left="106" w:right="98" w:firstLine="0"/>
              <w:jc w:val="left"/>
              <w:rPr>
                <w:rFonts w:ascii="仿宋" w:eastAsia="仿宋" w:hint="eastAsia"/>
                <w:sz w:val="32"/>
              </w:rPr>
            </w:pPr>
            <w:r>
              <w:rPr>
                <w:rFonts w:ascii="仿宋" w:eastAsia="仿宋" w:hint="eastAsia"/>
                <w:spacing w:val="-4"/>
                <w:sz w:val="32"/>
              </w:rPr>
              <w:t>能正确规范使用工具、夹具和量具；</w:t>
            </w:r>
          </w:p>
        </w:tc>
      </w:tr>
    </w:tbl>
    <w:p>
      <w:pPr>
        <w:spacing w:after="0" w:line="540" w:lineRule="atLeast"/>
        <w:jc w:val="left"/>
        <w:rPr>
          <w:rFonts w:ascii="仿宋" w:eastAsia="仿宋" w:hint="eastAsia"/>
          <w:sz w:val="32"/>
        </w:rPr>
        <w:sectPr>
          <w:footerReference w:type="default" r:id="rId18"/>
          <w:pgSz w:w="11910" w:h="16840"/>
          <w:pgMar w:footer="1035" w:header="0" w:top="1580" w:bottom="1220" w:left="820" w:right="780"/>
          <w:pgNumType w:start="120"/>
        </w:sectPr>
      </w:pPr>
    </w:p>
    <w:p>
      <w:pPr>
        <w:pStyle w:val="BodyText"/>
        <w:spacing w:before="0"/>
        <w:rPr>
          <w:rFonts w:ascii="Times New Roman"/>
          <w:sz w:val="20"/>
        </w:rPr>
      </w:pPr>
    </w:p>
    <w:p>
      <w:pPr>
        <w:pStyle w:val="BodyText"/>
        <w:spacing w:before="5"/>
        <w:rPr>
          <w:rFonts w:ascii="Times New Roman"/>
          <w:sz w:val="23"/>
        </w:rPr>
      </w:pP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9"/>
        <w:gridCol w:w="2126"/>
        <w:gridCol w:w="5437"/>
      </w:tblGrid>
      <w:tr>
        <w:trPr>
          <w:trHeight w:val="2160" w:hRule="atLeast"/>
        </w:trPr>
        <w:tc>
          <w:tcPr>
            <w:tcW w:w="959" w:type="dxa"/>
          </w:tcPr>
          <w:p>
            <w:pPr>
              <w:pStyle w:val="TableParagraph"/>
              <w:rPr>
                <w:rFonts w:ascii="Times New Roman"/>
                <w:sz w:val="30"/>
              </w:rPr>
            </w:pPr>
          </w:p>
        </w:tc>
        <w:tc>
          <w:tcPr>
            <w:tcW w:w="2126" w:type="dxa"/>
          </w:tcPr>
          <w:p>
            <w:pPr>
              <w:pStyle w:val="TableParagraph"/>
              <w:rPr>
                <w:rFonts w:ascii="Times New Roman"/>
                <w:sz w:val="30"/>
              </w:rPr>
            </w:pPr>
          </w:p>
        </w:tc>
        <w:tc>
          <w:tcPr>
            <w:tcW w:w="5437" w:type="dxa"/>
          </w:tcPr>
          <w:p>
            <w:pPr>
              <w:pStyle w:val="TableParagraph"/>
              <w:numPr>
                <w:ilvl w:val="0"/>
                <w:numId w:val="204"/>
              </w:numPr>
              <w:tabs>
                <w:tab w:pos="907" w:val="left" w:leader="none"/>
              </w:tabs>
              <w:spacing w:line="316" w:lineRule="auto" w:before="112" w:after="0"/>
              <w:ind w:left="106" w:right="95" w:firstLine="0"/>
              <w:jc w:val="left"/>
              <w:rPr>
                <w:rFonts w:ascii="仿宋" w:eastAsia="仿宋" w:hint="eastAsia"/>
                <w:sz w:val="32"/>
              </w:rPr>
            </w:pPr>
            <w:r>
              <w:rPr>
                <w:rFonts w:ascii="仿宋" w:eastAsia="仿宋" w:hint="eastAsia"/>
                <w:spacing w:val="-4"/>
                <w:sz w:val="32"/>
              </w:rPr>
              <w:t>能保证工作场地清洁、整齐、</w:t>
            </w:r>
            <w:r>
              <w:rPr>
                <w:rFonts w:ascii="仿宋" w:eastAsia="仿宋" w:hint="eastAsia"/>
                <w:spacing w:val="-3"/>
                <w:sz w:val="32"/>
              </w:rPr>
              <w:t>有序，注重环境保护；</w:t>
            </w:r>
          </w:p>
          <w:p>
            <w:pPr>
              <w:pStyle w:val="TableParagraph"/>
              <w:numPr>
                <w:ilvl w:val="0"/>
                <w:numId w:val="204"/>
              </w:numPr>
              <w:tabs>
                <w:tab w:pos="907" w:val="left" w:leader="none"/>
              </w:tabs>
              <w:spacing w:line="408" w:lineRule="exact" w:before="0" w:after="0"/>
              <w:ind w:left="906" w:right="0" w:hanging="801"/>
              <w:jc w:val="left"/>
              <w:rPr>
                <w:rFonts w:ascii="仿宋" w:eastAsia="仿宋" w:hint="eastAsia"/>
                <w:sz w:val="32"/>
              </w:rPr>
            </w:pPr>
            <w:r>
              <w:rPr>
                <w:rFonts w:ascii="仿宋" w:eastAsia="仿宋" w:hint="eastAsia"/>
                <w:spacing w:val="-4"/>
                <w:sz w:val="32"/>
              </w:rPr>
              <w:t>严谨的工作态度、精益求精的职</w:t>
            </w:r>
          </w:p>
          <w:p>
            <w:pPr>
              <w:pStyle w:val="TableParagraph"/>
              <w:spacing w:line="408" w:lineRule="exact" w:before="130"/>
              <w:ind w:left="106"/>
              <w:rPr>
                <w:rFonts w:ascii="仿宋" w:eastAsia="仿宋" w:hint="eastAsia"/>
                <w:sz w:val="32"/>
              </w:rPr>
            </w:pPr>
            <w:r>
              <w:rPr>
                <w:rFonts w:ascii="仿宋" w:eastAsia="仿宋" w:hint="eastAsia"/>
                <w:sz w:val="32"/>
              </w:rPr>
              <w:t>业素养。</w:t>
            </w:r>
          </w:p>
        </w:tc>
      </w:tr>
    </w:tbl>
    <w:p>
      <w:pPr>
        <w:pStyle w:val="BodyText"/>
        <w:spacing w:before="112"/>
        <w:ind w:left="1352"/>
        <w:rPr>
          <w:rFonts w:ascii="楷体" w:eastAsia="楷体" w:hint="eastAsia"/>
        </w:rPr>
      </w:pPr>
      <w:bookmarkStart w:name="（五）技能五：零件测量与公差配合应用技能" w:id="129"/>
      <w:bookmarkEnd w:id="129"/>
      <w:r>
        <w:rPr/>
      </w:r>
      <w:r>
        <w:rPr>
          <w:rFonts w:ascii="楷体" w:eastAsia="楷体" w:hint="eastAsia"/>
        </w:rPr>
        <w:t>（五）技能五：零件测量与公差配合应用技能</w:t>
      </w:r>
    </w:p>
    <w:p>
      <w:pPr>
        <w:pStyle w:val="BodyText"/>
        <w:ind w:left="1352"/>
      </w:pPr>
      <w:r>
        <w:rPr/>
        <w:t>【考查目标】</w:t>
      </w:r>
    </w:p>
    <w:p>
      <w:pPr>
        <w:pStyle w:val="BodyText"/>
        <w:spacing w:line="316" w:lineRule="auto"/>
        <w:ind w:left="711" w:right="633" w:firstLine="640"/>
      </w:pPr>
      <w:r>
        <w:rPr/>
        <w:t>考核学生应用有关的公差配合标准，选用公差配合的能力， </w:t>
      </w:r>
      <w:r>
        <w:rPr>
          <w:spacing w:val="-11"/>
        </w:rPr>
        <w:t>使用常用量具量仪，进行技术测量工作的能力；考核学生遵守行</w:t>
      </w:r>
      <w:r>
        <w:rPr>
          <w:spacing w:val="-15"/>
        </w:rPr>
        <w:t>业法规和标准、安全环保、尊重数据、诚实守信的工作态度等职业素养。</w:t>
      </w:r>
    </w:p>
    <w:p>
      <w:pPr>
        <w:pStyle w:val="BodyText"/>
        <w:spacing w:line="405" w:lineRule="exact" w:before="0" w:after="18"/>
        <w:ind w:left="1352"/>
      </w:pPr>
      <w:r>
        <w:rPr/>
        <w:t>【考查内容】</w:t>
      </w: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9"/>
        <w:gridCol w:w="2126"/>
        <w:gridCol w:w="5437"/>
      </w:tblGrid>
      <w:tr>
        <w:trPr>
          <w:trHeight w:val="540" w:hRule="atLeast"/>
        </w:trPr>
        <w:tc>
          <w:tcPr>
            <w:tcW w:w="959" w:type="dxa"/>
          </w:tcPr>
          <w:p>
            <w:pPr>
              <w:pStyle w:val="TableParagraph"/>
              <w:spacing w:line="406" w:lineRule="exact" w:before="114"/>
              <w:ind w:left="137" w:right="132"/>
              <w:jc w:val="center"/>
              <w:rPr>
                <w:rFonts w:ascii="仿宋" w:eastAsia="仿宋" w:hint="eastAsia"/>
                <w:sz w:val="32"/>
              </w:rPr>
            </w:pPr>
            <w:r>
              <w:rPr>
                <w:rFonts w:ascii="仿宋" w:eastAsia="仿宋" w:hint="eastAsia"/>
                <w:sz w:val="32"/>
              </w:rPr>
              <w:t>序号</w:t>
            </w:r>
          </w:p>
        </w:tc>
        <w:tc>
          <w:tcPr>
            <w:tcW w:w="2126" w:type="dxa"/>
          </w:tcPr>
          <w:p>
            <w:pPr>
              <w:pStyle w:val="TableParagraph"/>
              <w:spacing w:line="406" w:lineRule="exact" w:before="114"/>
              <w:ind w:left="423"/>
              <w:rPr>
                <w:rFonts w:ascii="仿宋" w:eastAsia="仿宋" w:hint="eastAsia"/>
                <w:sz w:val="32"/>
              </w:rPr>
            </w:pPr>
            <w:r>
              <w:rPr>
                <w:rFonts w:ascii="仿宋" w:eastAsia="仿宋" w:hint="eastAsia"/>
                <w:sz w:val="32"/>
              </w:rPr>
              <w:t>主要内容</w:t>
            </w:r>
          </w:p>
        </w:tc>
        <w:tc>
          <w:tcPr>
            <w:tcW w:w="5437" w:type="dxa"/>
          </w:tcPr>
          <w:p>
            <w:pPr>
              <w:pStyle w:val="TableParagraph"/>
              <w:spacing w:line="406" w:lineRule="exact" w:before="114"/>
              <w:ind w:left="2056" w:right="2050"/>
              <w:jc w:val="center"/>
              <w:rPr>
                <w:rFonts w:ascii="仿宋" w:eastAsia="仿宋" w:hint="eastAsia"/>
                <w:sz w:val="32"/>
              </w:rPr>
            </w:pPr>
            <w:r>
              <w:rPr>
                <w:rFonts w:ascii="仿宋" w:eastAsia="仿宋" w:hint="eastAsia"/>
                <w:sz w:val="32"/>
              </w:rPr>
              <w:t>技能要求</w:t>
            </w:r>
          </w:p>
        </w:tc>
      </w:tr>
      <w:tr>
        <w:trPr>
          <w:trHeight w:val="3240" w:hRule="atLeast"/>
        </w:trPr>
        <w:tc>
          <w:tcPr>
            <w:tcW w:w="959" w:type="dxa"/>
          </w:tcPr>
          <w:p>
            <w:pPr>
              <w:pStyle w:val="TableParagraph"/>
              <w:rPr>
                <w:sz w:val="34"/>
              </w:rPr>
            </w:pPr>
          </w:p>
          <w:p>
            <w:pPr>
              <w:pStyle w:val="TableParagraph"/>
              <w:rPr>
                <w:sz w:val="34"/>
              </w:rPr>
            </w:pPr>
          </w:p>
          <w:p>
            <w:pPr>
              <w:pStyle w:val="TableParagraph"/>
              <w:spacing w:before="10"/>
              <w:rPr>
                <w:sz w:val="47"/>
              </w:rPr>
            </w:pPr>
          </w:p>
          <w:p>
            <w:pPr>
              <w:pStyle w:val="TableParagraph"/>
              <w:ind w:left="7"/>
              <w:jc w:val="center"/>
              <w:rPr>
                <w:rFonts w:ascii="Times New Roman"/>
                <w:sz w:val="32"/>
              </w:rPr>
            </w:pPr>
            <w:r>
              <w:rPr>
                <w:rFonts w:ascii="Times New Roman"/>
                <w:w w:val="99"/>
                <w:sz w:val="32"/>
              </w:rPr>
              <w:t>1</w:t>
            </w:r>
          </w:p>
        </w:tc>
        <w:tc>
          <w:tcPr>
            <w:tcW w:w="2126" w:type="dxa"/>
          </w:tcPr>
          <w:p>
            <w:pPr>
              <w:pStyle w:val="TableParagraph"/>
              <w:rPr>
                <w:sz w:val="32"/>
              </w:rPr>
            </w:pPr>
          </w:p>
          <w:p>
            <w:pPr>
              <w:pStyle w:val="TableParagraph"/>
              <w:spacing w:before="12"/>
              <w:rPr>
                <w:sz w:val="39"/>
              </w:rPr>
            </w:pPr>
          </w:p>
          <w:p>
            <w:pPr>
              <w:pStyle w:val="TableParagraph"/>
              <w:spacing w:line="316" w:lineRule="auto"/>
              <w:ind w:left="106" w:right="99"/>
              <w:jc w:val="both"/>
              <w:rPr>
                <w:rFonts w:ascii="仿宋" w:eastAsia="仿宋" w:hint="eastAsia"/>
                <w:sz w:val="32"/>
              </w:rPr>
            </w:pPr>
            <w:r>
              <w:rPr>
                <w:rFonts w:ascii="仿宋" w:eastAsia="仿宋" w:hint="eastAsia"/>
                <w:spacing w:val="58"/>
                <w:sz w:val="32"/>
              </w:rPr>
              <w:t>作业环境准备和安全检</w:t>
            </w:r>
            <w:r>
              <w:rPr>
                <w:rFonts w:ascii="仿宋" w:eastAsia="仿宋" w:hint="eastAsia"/>
                <w:sz w:val="32"/>
              </w:rPr>
              <w:t>查</w:t>
            </w:r>
          </w:p>
        </w:tc>
        <w:tc>
          <w:tcPr>
            <w:tcW w:w="5437" w:type="dxa"/>
          </w:tcPr>
          <w:p>
            <w:pPr>
              <w:pStyle w:val="TableParagraph"/>
              <w:numPr>
                <w:ilvl w:val="0"/>
                <w:numId w:val="205"/>
              </w:numPr>
              <w:tabs>
                <w:tab w:pos="907" w:val="left" w:leader="none"/>
              </w:tabs>
              <w:spacing w:line="240" w:lineRule="auto" w:before="113" w:after="0"/>
              <w:ind w:left="906" w:right="0" w:hanging="801"/>
              <w:jc w:val="left"/>
              <w:rPr>
                <w:rFonts w:ascii="仿宋" w:eastAsia="仿宋" w:hint="eastAsia"/>
                <w:sz w:val="32"/>
              </w:rPr>
            </w:pPr>
            <w:r>
              <w:rPr>
                <w:rFonts w:ascii="仿宋" w:eastAsia="仿宋" w:hint="eastAsia"/>
                <w:sz w:val="32"/>
              </w:rPr>
              <w:t>能对作业环境进行选择和整理；</w:t>
            </w:r>
          </w:p>
          <w:p>
            <w:pPr>
              <w:pStyle w:val="TableParagraph"/>
              <w:numPr>
                <w:ilvl w:val="0"/>
                <w:numId w:val="205"/>
              </w:numPr>
              <w:tabs>
                <w:tab w:pos="907" w:val="left" w:leader="none"/>
              </w:tabs>
              <w:spacing w:line="316" w:lineRule="auto" w:before="130" w:after="0"/>
              <w:ind w:left="106" w:right="98" w:firstLine="0"/>
              <w:jc w:val="left"/>
              <w:rPr>
                <w:rFonts w:ascii="仿宋" w:eastAsia="仿宋" w:hint="eastAsia"/>
                <w:sz w:val="32"/>
              </w:rPr>
            </w:pPr>
            <w:r>
              <w:rPr>
                <w:rFonts w:ascii="仿宋" w:eastAsia="仿宋" w:hint="eastAsia"/>
                <w:spacing w:val="-5"/>
                <w:sz w:val="32"/>
              </w:rPr>
              <w:t>能对常用设备、量具、量仪进</w:t>
            </w:r>
            <w:r>
              <w:rPr>
                <w:rFonts w:ascii="仿宋" w:eastAsia="仿宋" w:hint="eastAsia"/>
                <w:spacing w:val="-3"/>
                <w:sz w:val="32"/>
              </w:rPr>
              <w:t>行安全检查；</w:t>
            </w:r>
          </w:p>
          <w:p>
            <w:pPr>
              <w:pStyle w:val="TableParagraph"/>
              <w:numPr>
                <w:ilvl w:val="0"/>
                <w:numId w:val="205"/>
              </w:numPr>
              <w:tabs>
                <w:tab w:pos="907" w:val="left" w:leader="none"/>
              </w:tabs>
              <w:spacing w:line="408" w:lineRule="exact" w:before="0" w:after="0"/>
              <w:ind w:left="906" w:right="0" w:hanging="801"/>
              <w:jc w:val="left"/>
              <w:rPr>
                <w:rFonts w:ascii="仿宋" w:eastAsia="仿宋" w:hint="eastAsia"/>
                <w:sz w:val="32"/>
              </w:rPr>
            </w:pPr>
            <w:r>
              <w:rPr>
                <w:rFonts w:ascii="仿宋" w:eastAsia="仿宋" w:hint="eastAsia"/>
                <w:sz w:val="32"/>
              </w:rPr>
              <w:t>能正确使用劳动保护用品；</w:t>
            </w:r>
          </w:p>
          <w:p>
            <w:pPr>
              <w:pStyle w:val="TableParagraph"/>
              <w:numPr>
                <w:ilvl w:val="0"/>
                <w:numId w:val="205"/>
              </w:numPr>
              <w:tabs>
                <w:tab w:pos="907" w:val="left" w:leader="none"/>
              </w:tabs>
              <w:spacing w:line="540" w:lineRule="atLeast" w:before="0" w:after="0"/>
              <w:ind w:left="106" w:right="98" w:firstLine="0"/>
              <w:jc w:val="left"/>
              <w:rPr>
                <w:rFonts w:ascii="仿宋" w:eastAsia="仿宋" w:hint="eastAsia"/>
                <w:sz w:val="32"/>
              </w:rPr>
            </w:pPr>
            <w:r>
              <w:rPr>
                <w:rFonts w:ascii="仿宋" w:eastAsia="仿宋" w:hint="eastAsia"/>
                <w:spacing w:val="-5"/>
                <w:sz w:val="32"/>
              </w:rPr>
              <w:t>能查阅标准、规范、手册、图册等相关技术资料；</w:t>
            </w:r>
          </w:p>
        </w:tc>
      </w:tr>
      <w:tr>
        <w:trPr>
          <w:trHeight w:val="3237" w:hRule="atLeast"/>
        </w:trPr>
        <w:tc>
          <w:tcPr>
            <w:tcW w:w="959" w:type="dxa"/>
          </w:tcPr>
          <w:p>
            <w:pPr>
              <w:pStyle w:val="TableParagraph"/>
              <w:rPr>
                <w:sz w:val="34"/>
              </w:rPr>
            </w:pPr>
          </w:p>
          <w:p>
            <w:pPr>
              <w:pStyle w:val="TableParagraph"/>
              <w:rPr>
                <w:sz w:val="34"/>
              </w:rPr>
            </w:pPr>
          </w:p>
          <w:p>
            <w:pPr>
              <w:pStyle w:val="TableParagraph"/>
              <w:spacing w:before="9"/>
              <w:rPr>
                <w:sz w:val="47"/>
              </w:rPr>
            </w:pPr>
          </w:p>
          <w:p>
            <w:pPr>
              <w:pStyle w:val="TableParagraph"/>
              <w:spacing w:before="1"/>
              <w:ind w:left="7"/>
              <w:jc w:val="center"/>
              <w:rPr>
                <w:rFonts w:ascii="Times New Roman"/>
                <w:sz w:val="32"/>
              </w:rPr>
            </w:pPr>
            <w:r>
              <w:rPr>
                <w:rFonts w:ascii="Times New Roman"/>
                <w:w w:val="99"/>
                <w:sz w:val="32"/>
              </w:rPr>
              <w:t>2</w:t>
            </w:r>
          </w:p>
        </w:tc>
        <w:tc>
          <w:tcPr>
            <w:tcW w:w="2126" w:type="dxa"/>
          </w:tcPr>
          <w:p>
            <w:pPr>
              <w:pStyle w:val="TableParagraph"/>
              <w:rPr>
                <w:sz w:val="32"/>
              </w:rPr>
            </w:pPr>
          </w:p>
          <w:p>
            <w:pPr>
              <w:pStyle w:val="TableParagraph"/>
              <w:spacing w:before="12"/>
              <w:rPr>
                <w:sz w:val="39"/>
              </w:rPr>
            </w:pPr>
          </w:p>
          <w:p>
            <w:pPr>
              <w:pStyle w:val="TableParagraph"/>
              <w:spacing w:line="316" w:lineRule="auto"/>
              <w:ind w:left="106" w:right="99"/>
              <w:jc w:val="both"/>
              <w:rPr>
                <w:rFonts w:ascii="仿宋" w:eastAsia="仿宋" w:hint="eastAsia"/>
                <w:sz w:val="32"/>
              </w:rPr>
            </w:pPr>
            <w:r>
              <w:rPr>
                <w:rFonts w:ascii="仿宋" w:eastAsia="仿宋" w:hint="eastAsia"/>
                <w:spacing w:val="58"/>
                <w:sz w:val="32"/>
              </w:rPr>
              <w:t>标准件及常用件公差配</w:t>
            </w:r>
            <w:r>
              <w:rPr>
                <w:rFonts w:ascii="仿宋" w:eastAsia="仿宋" w:hint="eastAsia"/>
                <w:sz w:val="32"/>
              </w:rPr>
              <w:t>合选用</w:t>
            </w:r>
          </w:p>
        </w:tc>
        <w:tc>
          <w:tcPr>
            <w:tcW w:w="5437" w:type="dxa"/>
          </w:tcPr>
          <w:p>
            <w:pPr>
              <w:pStyle w:val="TableParagraph"/>
              <w:numPr>
                <w:ilvl w:val="0"/>
                <w:numId w:val="206"/>
              </w:numPr>
              <w:tabs>
                <w:tab w:pos="907" w:val="left" w:leader="none"/>
              </w:tabs>
              <w:spacing w:line="316" w:lineRule="auto" w:before="113" w:after="0"/>
              <w:ind w:left="106" w:right="98" w:firstLine="0"/>
              <w:jc w:val="left"/>
              <w:rPr>
                <w:rFonts w:ascii="仿宋" w:eastAsia="仿宋" w:hint="eastAsia"/>
                <w:sz w:val="32"/>
              </w:rPr>
            </w:pPr>
            <w:r>
              <w:rPr>
                <w:rFonts w:ascii="仿宋" w:eastAsia="仿宋" w:hint="eastAsia"/>
                <w:sz w:val="32"/>
              </w:rPr>
              <w:t>能采用类比法选用常用尺寸公</w:t>
            </w:r>
            <w:r>
              <w:rPr>
                <w:rFonts w:ascii="仿宋" w:eastAsia="仿宋" w:hint="eastAsia"/>
                <w:spacing w:val="-3"/>
                <w:sz w:val="32"/>
              </w:rPr>
              <w:t>差与配合；</w:t>
            </w:r>
          </w:p>
          <w:p>
            <w:pPr>
              <w:pStyle w:val="TableParagraph"/>
              <w:numPr>
                <w:ilvl w:val="0"/>
                <w:numId w:val="206"/>
              </w:numPr>
              <w:tabs>
                <w:tab w:pos="907" w:val="left" w:leader="none"/>
              </w:tabs>
              <w:spacing w:line="316" w:lineRule="auto" w:before="0" w:after="0"/>
              <w:ind w:left="106" w:right="95" w:firstLine="0"/>
              <w:jc w:val="both"/>
              <w:rPr>
                <w:rFonts w:ascii="仿宋" w:eastAsia="仿宋" w:hint="eastAsia"/>
                <w:sz w:val="32"/>
              </w:rPr>
            </w:pPr>
            <w:r>
              <w:rPr>
                <w:rFonts w:ascii="仿宋" w:eastAsia="仿宋" w:hint="eastAsia"/>
                <w:spacing w:val="-5"/>
                <w:sz w:val="32"/>
              </w:rPr>
              <w:t>能合理使用量具、量仪，规范</w:t>
            </w:r>
            <w:r>
              <w:rPr>
                <w:rFonts w:ascii="仿宋" w:eastAsia="仿宋" w:hint="eastAsia"/>
                <w:spacing w:val="2"/>
                <w:sz w:val="32"/>
              </w:rPr>
              <w:t>完成粗糙度、形状误差、位置误差等</w:t>
            </w:r>
            <w:r>
              <w:rPr>
                <w:rFonts w:ascii="仿宋" w:eastAsia="仿宋" w:hint="eastAsia"/>
                <w:spacing w:val="5"/>
                <w:w w:val="95"/>
                <w:sz w:val="32"/>
              </w:rPr>
              <w:t>检测作业，能规范标注粗糙度、形状</w:t>
            </w:r>
            <w:r>
              <w:rPr>
                <w:rFonts w:ascii="仿宋" w:eastAsia="仿宋" w:hint="eastAsia"/>
                <w:sz w:val="32"/>
              </w:rPr>
              <w:t>误</w:t>
            </w:r>
          </w:p>
          <w:p>
            <w:pPr>
              <w:pStyle w:val="TableParagraph"/>
              <w:spacing w:line="401" w:lineRule="exact"/>
              <w:ind w:left="106"/>
              <w:rPr>
                <w:rFonts w:ascii="仿宋" w:eastAsia="仿宋" w:hint="eastAsia"/>
                <w:sz w:val="32"/>
              </w:rPr>
            </w:pPr>
            <w:r>
              <w:rPr>
                <w:rFonts w:ascii="仿宋" w:eastAsia="仿宋" w:hint="eastAsia"/>
                <w:sz w:val="32"/>
              </w:rPr>
              <w:t>差、位置误差；</w:t>
            </w:r>
          </w:p>
        </w:tc>
      </w:tr>
    </w:tbl>
    <w:p>
      <w:pPr>
        <w:spacing w:after="0" w:line="401" w:lineRule="exact"/>
        <w:rPr>
          <w:rFonts w:ascii="仿宋" w:eastAsia="仿宋" w:hint="eastAsia"/>
          <w:sz w:val="32"/>
        </w:rPr>
        <w:sectPr>
          <w:pgSz w:w="11910" w:h="16840"/>
          <w:pgMar w:header="0" w:footer="1035" w:top="1580" w:bottom="1220" w:left="820" w:right="780"/>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196"/>
        <w:ind w:right="1128"/>
        <w:jc w:val="right"/>
        <w:rPr>
          <w:rFonts w:ascii="仿宋" w:eastAsia="仿宋" w:hint="eastAsia"/>
        </w:rPr>
      </w:pPr>
      <w:r>
        <w:rPr/>
        <w:pict>
          <v:shape style="position:absolute;margin-left:70.910004pt;margin-top:-564.390015pt;width:426.85pt;height:596pt;mso-position-horizontal-relative:page;mso-position-vertical-relative:paragraph;z-index:2516746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9"/>
                    <w:gridCol w:w="2126"/>
                    <w:gridCol w:w="5437"/>
                  </w:tblGrid>
                  <w:tr>
                    <w:trPr>
                      <w:trHeight w:val="5940" w:hRule="atLeast"/>
                    </w:trPr>
                    <w:tc>
                      <w:tcPr>
                        <w:tcW w:w="959" w:type="dxa"/>
                      </w:tcPr>
                      <w:p>
                        <w:pPr>
                          <w:pStyle w:val="TableParagraph"/>
                          <w:rPr>
                            <w:rFonts w:ascii="Times New Roman"/>
                            <w:sz w:val="30"/>
                          </w:rPr>
                        </w:pPr>
                      </w:p>
                    </w:tc>
                    <w:tc>
                      <w:tcPr>
                        <w:tcW w:w="2126" w:type="dxa"/>
                      </w:tcPr>
                      <w:p>
                        <w:pPr>
                          <w:pStyle w:val="TableParagraph"/>
                          <w:rPr>
                            <w:rFonts w:ascii="Times New Roman"/>
                            <w:sz w:val="30"/>
                          </w:rPr>
                        </w:pPr>
                      </w:p>
                    </w:tc>
                    <w:tc>
                      <w:tcPr>
                        <w:tcW w:w="5437" w:type="dxa"/>
                      </w:tcPr>
                      <w:p>
                        <w:pPr>
                          <w:pStyle w:val="TableParagraph"/>
                          <w:numPr>
                            <w:ilvl w:val="0"/>
                            <w:numId w:val="207"/>
                          </w:numPr>
                          <w:tabs>
                            <w:tab w:pos="907" w:val="left" w:leader="none"/>
                          </w:tabs>
                          <w:spacing w:line="316" w:lineRule="auto" w:before="112" w:after="0"/>
                          <w:ind w:left="106" w:right="95" w:firstLine="0"/>
                          <w:jc w:val="both"/>
                          <w:rPr>
                            <w:rFonts w:ascii="仿宋" w:eastAsia="仿宋" w:hint="eastAsia"/>
                            <w:sz w:val="32"/>
                          </w:rPr>
                        </w:pPr>
                        <w:r>
                          <w:rPr>
                            <w:rFonts w:ascii="仿宋" w:eastAsia="仿宋" w:hint="eastAsia"/>
                            <w:spacing w:val="-5"/>
                            <w:sz w:val="32"/>
                          </w:rPr>
                          <w:t>能合理使用量具、量仪，规范</w:t>
                        </w:r>
                        <w:r>
                          <w:rPr>
                            <w:rFonts w:ascii="仿宋" w:eastAsia="仿宋" w:hint="eastAsia"/>
                            <w:spacing w:val="2"/>
                            <w:sz w:val="32"/>
                          </w:rPr>
                          <w:t>完成角度和锥度的检测作业，能描述</w:t>
                        </w:r>
                        <w:r>
                          <w:rPr>
                            <w:rFonts w:ascii="仿宋" w:eastAsia="仿宋" w:hint="eastAsia"/>
                            <w:sz w:val="32"/>
                          </w:rPr>
                          <w:t>圆锥配合的主要参数；</w:t>
                        </w:r>
                      </w:p>
                      <w:p>
                        <w:pPr>
                          <w:pStyle w:val="TableParagraph"/>
                          <w:numPr>
                            <w:ilvl w:val="0"/>
                            <w:numId w:val="207"/>
                          </w:numPr>
                          <w:tabs>
                            <w:tab w:pos="907" w:val="left" w:leader="none"/>
                          </w:tabs>
                          <w:spacing w:line="316" w:lineRule="auto" w:before="0" w:after="0"/>
                          <w:ind w:left="106" w:right="95" w:firstLine="0"/>
                          <w:jc w:val="left"/>
                          <w:rPr>
                            <w:rFonts w:ascii="仿宋" w:eastAsia="仿宋" w:hint="eastAsia"/>
                            <w:sz w:val="32"/>
                          </w:rPr>
                        </w:pPr>
                        <w:r>
                          <w:rPr>
                            <w:rFonts w:ascii="仿宋" w:eastAsia="仿宋" w:hint="eastAsia"/>
                            <w:spacing w:val="-3"/>
                            <w:sz w:val="32"/>
                          </w:rPr>
                          <w:t>能利用类比法选择平键、花键联结配合公差；</w:t>
                        </w:r>
                      </w:p>
                      <w:p>
                        <w:pPr>
                          <w:pStyle w:val="TableParagraph"/>
                          <w:numPr>
                            <w:ilvl w:val="0"/>
                            <w:numId w:val="207"/>
                          </w:numPr>
                          <w:tabs>
                            <w:tab w:pos="907" w:val="left" w:leader="none"/>
                          </w:tabs>
                          <w:spacing w:line="316" w:lineRule="auto" w:before="0" w:after="0"/>
                          <w:ind w:left="106" w:right="98" w:firstLine="0"/>
                          <w:jc w:val="left"/>
                          <w:rPr>
                            <w:rFonts w:ascii="仿宋" w:eastAsia="仿宋" w:hint="eastAsia"/>
                            <w:sz w:val="32"/>
                          </w:rPr>
                        </w:pPr>
                        <w:r>
                          <w:rPr>
                            <w:rFonts w:ascii="仿宋" w:eastAsia="仿宋" w:hint="eastAsia"/>
                            <w:spacing w:val="-4"/>
                            <w:sz w:val="32"/>
                          </w:rPr>
                          <w:t>能识读螺纹配合公差，规范标</w:t>
                        </w:r>
                        <w:r>
                          <w:rPr>
                            <w:rFonts w:ascii="仿宋" w:eastAsia="仿宋" w:hint="eastAsia"/>
                            <w:spacing w:val="-3"/>
                            <w:sz w:val="32"/>
                          </w:rPr>
                          <w:t>注螺纹配合公差；</w:t>
                        </w:r>
                      </w:p>
                      <w:p>
                        <w:pPr>
                          <w:pStyle w:val="TableParagraph"/>
                          <w:numPr>
                            <w:ilvl w:val="0"/>
                            <w:numId w:val="207"/>
                          </w:numPr>
                          <w:tabs>
                            <w:tab w:pos="959" w:val="left" w:leader="none"/>
                          </w:tabs>
                          <w:spacing w:line="316" w:lineRule="auto" w:before="0" w:after="0"/>
                          <w:ind w:left="106" w:right="98" w:firstLine="0"/>
                          <w:jc w:val="left"/>
                          <w:rPr>
                            <w:rFonts w:ascii="仿宋" w:eastAsia="仿宋" w:hint="eastAsia"/>
                            <w:sz w:val="32"/>
                          </w:rPr>
                        </w:pPr>
                        <w:r>
                          <w:rPr>
                            <w:rFonts w:ascii="仿宋" w:eastAsia="仿宋" w:hint="eastAsia"/>
                            <w:spacing w:val="14"/>
                            <w:w w:val="95"/>
                            <w:sz w:val="32"/>
                          </w:rPr>
                          <w:t>能利用类比法选用滚动轴承与</w:t>
                        </w:r>
                        <w:r>
                          <w:rPr>
                            <w:rFonts w:ascii="仿宋" w:eastAsia="仿宋" w:hint="eastAsia"/>
                            <w:sz w:val="32"/>
                          </w:rPr>
                          <w:t>轴、外壳配合公差；</w:t>
                        </w:r>
                      </w:p>
                      <w:p>
                        <w:pPr>
                          <w:pStyle w:val="TableParagraph"/>
                          <w:numPr>
                            <w:ilvl w:val="0"/>
                            <w:numId w:val="207"/>
                          </w:numPr>
                          <w:tabs>
                            <w:tab w:pos="907" w:val="left" w:leader="none"/>
                          </w:tabs>
                          <w:spacing w:line="408" w:lineRule="exact" w:before="0" w:after="0"/>
                          <w:ind w:left="906" w:right="0" w:hanging="801"/>
                          <w:jc w:val="left"/>
                          <w:rPr>
                            <w:rFonts w:ascii="仿宋" w:eastAsia="仿宋" w:hint="eastAsia"/>
                            <w:sz w:val="32"/>
                          </w:rPr>
                        </w:pPr>
                        <w:r>
                          <w:rPr>
                            <w:rFonts w:ascii="仿宋" w:eastAsia="仿宋" w:hint="eastAsia"/>
                            <w:sz w:val="32"/>
                          </w:rPr>
                          <w:t>能正确确定直齿圆柱齿轮精度等</w:t>
                        </w:r>
                      </w:p>
                      <w:p>
                        <w:pPr>
                          <w:pStyle w:val="TableParagraph"/>
                          <w:spacing w:line="408" w:lineRule="exact" w:before="122"/>
                          <w:ind w:left="106"/>
                          <w:rPr>
                            <w:rFonts w:ascii="仿宋" w:eastAsia="仿宋" w:hint="eastAsia"/>
                            <w:sz w:val="32"/>
                          </w:rPr>
                        </w:pPr>
                        <w:r>
                          <w:rPr>
                            <w:rFonts w:ascii="仿宋" w:eastAsia="仿宋" w:hint="eastAsia"/>
                            <w:sz w:val="32"/>
                          </w:rPr>
                          <w:t>级，能规范标注齿轮图样。</w:t>
                        </w:r>
                      </w:p>
                    </w:tc>
                  </w:tr>
                  <w:tr>
                    <w:trPr>
                      <w:trHeight w:val="2700" w:hRule="atLeast"/>
                    </w:trPr>
                    <w:tc>
                      <w:tcPr>
                        <w:tcW w:w="959" w:type="dxa"/>
                      </w:tcPr>
                      <w:p>
                        <w:pPr>
                          <w:pStyle w:val="TableParagraph"/>
                          <w:rPr>
                            <w:rFonts w:ascii="楷体"/>
                            <w:sz w:val="34"/>
                          </w:rPr>
                        </w:pPr>
                      </w:p>
                      <w:p>
                        <w:pPr>
                          <w:pStyle w:val="TableParagraph"/>
                          <w:rPr>
                            <w:rFonts w:ascii="楷体"/>
                            <w:sz w:val="34"/>
                          </w:rPr>
                        </w:pPr>
                      </w:p>
                      <w:p>
                        <w:pPr>
                          <w:pStyle w:val="TableParagraph"/>
                          <w:spacing w:before="8"/>
                          <w:rPr>
                            <w:rFonts w:ascii="楷体"/>
                            <w:sz w:val="26"/>
                          </w:rPr>
                        </w:pPr>
                      </w:p>
                      <w:p>
                        <w:pPr>
                          <w:pStyle w:val="TableParagraph"/>
                          <w:spacing w:before="1"/>
                          <w:ind w:left="7"/>
                          <w:jc w:val="center"/>
                          <w:rPr>
                            <w:rFonts w:ascii="Times New Roman"/>
                            <w:sz w:val="32"/>
                          </w:rPr>
                        </w:pPr>
                        <w:r>
                          <w:rPr>
                            <w:rFonts w:ascii="Times New Roman"/>
                            <w:w w:val="99"/>
                            <w:sz w:val="32"/>
                          </w:rPr>
                          <w:t>3</w:t>
                        </w:r>
                      </w:p>
                    </w:tc>
                    <w:tc>
                      <w:tcPr>
                        <w:tcW w:w="2126" w:type="dxa"/>
                      </w:tcPr>
                      <w:p>
                        <w:pPr>
                          <w:pStyle w:val="TableParagraph"/>
                          <w:rPr>
                            <w:rFonts w:ascii="楷体"/>
                            <w:sz w:val="32"/>
                          </w:rPr>
                        </w:pPr>
                      </w:p>
                      <w:p>
                        <w:pPr>
                          <w:pStyle w:val="TableParagraph"/>
                          <w:rPr>
                            <w:rFonts w:ascii="楷体"/>
                            <w:sz w:val="32"/>
                          </w:rPr>
                        </w:pPr>
                      </w:p>
                      <w:p>
                        <w:pPr>
                          <w:pStyle w:val="TableParagraph"/>
                          <w:rPr>
                            <w:rFonts w:ascii="楷体"/>
                            <w:sz w:val="29"/>
                          </w:rPr>
                        </w:pPr>
                      </w:p>
                      <w:p>
                        <w:pPr>
                          <w:pStyle w:val="TableParagraph"/>
                          <w:ind w:left="106"/>
                          <w:rPr>
                            <w:rFonts w:ascii="仿宋" w:eastAsia="仿宋" w:hint="eastAsia"/>
                            <w:sz w:val="32"/>
                          </w:rPr>
                        </w:pPr>
                        <w:r>
                          <w:rPr>
                            <w:rFonts w:ascii="仿宋" w:eastAsia="仿宋" w:hint="eastAsia"/>
                            <w:sz w:val="32"/>
                          </w:rPr>
                          <w:t>技术测量</w:t>
                        </w:r>
                      </w:p>
                    </w:tc>
                    <w:tc>
                      <w:tcPr>
                        <w:tcW w:w="5437" w:type="dxa"/>
                      </w:tcPr>
                      <w:p>
                        <w:pPr>
                          <w:pStyle w:val="TableParagraph"/>
                          <w:numPr>
                            <w:ilvl w:val="0"/>
                            <w:numId w:val="208"/>
                          </w:numPr>
                          <w:tabs>
                            <w:tab w:pos="907" w:val="left" w:leader="none"/>
                          </w:tabs>
                          <w:spacing w:line="316" w:lineRule="auto" w:before="112" w:after="0"/>
                          <w:ind w:left="106" w:right="95" w:firstLine="0"/>
                          <w:jc w:val="left"/>
                          <w:rPr>
                            <w:rFonts w:ascii="仿宋" w:eastAsia="仿宋" w:hint="eastAsia"/>
                            <w:sz w:val="32"/>
                          </w:rPr>
                        </w:pPr>
                        <w:r>
                          <w:rPr>
                            <w:rFonts w:ascii="仿宋" w:eastAsia="仿宋" w:hint="eastAsia"/>
                            <w:spacing w:val="-4"/>
                            <w:sz w:val="32"/>
                          </w:rPr>
                          <w:t>能按使用说明书，规范操作量具量仪进行技术测量；</w:t>
                        </w:r>
                      </w:p>
                      <w:p>
                        <w:pPr>
                          <w:pStyle w:val="TableParagraph"/>
                          <w:numPr>
                            <w:ilvl w:val="0"/>
                            <w:numId w:val="208"/>
                          </w:numPr>
                          <w:tabs>
                            <w:tab w:pos="907" w:val="left" w:leader="none"/>
                          </w:tabs>
                          <w:spacing w:line="408" w:lineRule="exact" w:before="0" w:after="0"/>
                          <w:ind w:left="906" w:right="0" w:hanging="801"/>
                          <w:jc w:val="left"/>
                          <w:rPr>
                            <w:rFonts w:ascii="仿宋" w:eastAsia="仿宋" w:hint="eastAsia"/>
                            <w:sz w:val="32"/>
                          </w:rPr>
                        </w:pPr>
                        <w:r>
                          <w:rPr>
                            <w:rFonts w:ascii="仿宋" w:eastAsia="仿宋" w:hint="eastAsia"/>
                            <w:sz w:val="32"/>
                          </w:rPr>
                          <w:t>能对测量误差进行数据处理；</w:t>
                        </w:r>
                      </w:p>
                      <w:p>
                        <w:pPr>
                          <w:pStyle w:val="TableParagraph"/>
                          <w:numPr>
                            <w:ilvl w:val="0"/>
                            <w:numId w:val="208"/>
                          </w:numPr>
                          <w:tabs>
                            <w:tab w:pos="907" w:val="left" w:leader="none"/>
                          </w:tabs>
                          <w:spacing w:line="540" w:lineRule="atLeast" w:before="0" w:after="0"/>
                          <w:ind w:left="106" w:right="95" w:firstLine="0"/>
                          <w:jc w:val="left"/>
                          <w:rPr>
                            <w:rFonts w:ascii="仿宋" w:eastAsia="仿宋" w:hint="eastAsia"/>
                            <w:sz w:val="32"/>
                          </w:rPr>
                        </w:pPr>
                        <w:r>
                          <w:rPr>
                            <w:rFonts w:ascii="仿宋" w:eastAsia="仿宋" w:hint="eastAsia"/>
                            <w:spacing w:val="-3"/>
                            <w:sz w:val="32"/>
                          </w:rPr>
                          <w:t>能按使用说明书要求对量具、</w:t>
                        </w:r>
                        <w:r>
                          <w:rPr>
                            <w:rFonts w:ascii="仿宋" w:eastAsia="仿宋" w:hint="eastAsia"/>
                            <w:sz w:val="32"/>
                          </w:rPr>
                          <w:t>量仪进行保养。</w:t>
                        </w:r>
                      </w:p>
                    </w:tc>
                  </w:tr>
                  <w:tr>
                    <w:trPr>
                      <w:trHeight w:val="3240" w:hRule="atLeast"/>
                    </w:trPr>
                    <w:tc>
                      <w:tcPr>
                        <w:tcW w:w="959" w:type="dxa"/>
                      </w:tcPr>
                      <w:p>
                        <w:pPr>
                          <w:pStyle w:val="TableParagraph"/>
                          <w:rPr>
                            <w:rFonts w:ascii="楷体"/>
                            <w:sz w:val="34"/>
                          </w:rPr>
                        </w:pPr>
                      </w:p>
                      <w:p>
                        <w:pPr>
                          <w:pStyle w:val="TableParagraph"/>
                          <w:rPr>
                            <w:rFonts w:ascii="楷体"/>
                            <w:sz w:val="34"/>
                          </w:rPr>
                        </w:pPr>
                      </w:p>
                      <w:p>
                        <w:pPr>
                          <w:pStyle w:val="TableParagraph"/>
                          <w:spacing w:before="10"/>
                          <w:rPr>
                            <w:rFonts w:ascii="楷体"/>
                            <w:sz w:val="47"/>
                          </w:rPr>
                        </w:pPr>
                      </w:p>
                      <w:p>
                        <w:pPr>
                          <w:pStyle w:val="TableParagraph"/>
                          <w:ind w:left="7"/>
                          <w:jc w:val="center"/>
                          <w:rPr>
                            <w:rFonts w:ascii="Times New Roman"/>
                            <w:sz w:val="32"/>
                          </w:rPr>
                        </w:pPr>
                        <w:r>
                          <w:rPr>
                            <w:rFonts w:ascii="Times New Roman"/>
                            <w:w w:val="99"/>
                            <w:sz w:val="32"/>
                          </w:rPr>
                          <w:t>4</w:t>
                        </w:r>
                      </w:p>
                    </w:tc>
                    <w:tc>
                      <w:tcPr>
                        <w:tcW w:w="2126" w:type="dxa"/>
                      </w:tcPr>
                      <w:p>
                        <w:pPr>
                          <w:pStyle w:val="TableParagraph"/>
                          <w:rPr>
                            <w:rFonts w:ascii="楷体"/>
                            <w:sz w:val="32"/>
                          </w:rPr>
                        </w:pPr>
                      </w:p>
                      <w:p>
                        <w:pPr>
                          <w:pStyle w:val="TableParagraph"/>
                          <w:rPr>
                            <w:rFonts w:ascii="楷体"/>
                            <w:sz w:val="32"/>
                          </w:rPr>
                        </w:pPr>
                      </w:p>
                      <w:p>
                        <w:pPr>
                          <w:pStyle w:val="TableParagraph"/>
                          <w:rPr>
                            <w:rFonts w:ascii="楷体"/>
                            <w:sz w:val="32"/>
                          </w:rPr>
                        </w:pPr>
                      </w:p>
                      <w:p>
                        <w:pPr>
                          <w:pStyle w:val="TableParagraph"/>
                          <w:spacing w:before="233"/>
                          <w:ind w:left="106"/>
                          <w:rPr>
                            <w:rFonts w:ascii="仿宋" w:eastAsia="仿宋" w:hint="eastAsia"/>
                            <w:sz w:val="32"/>
                          </w:rPr>
                        </w:pPr>
                        <w:r>
                          <w:rPr>
                            <w:rFonts w:ascii="仿宋" w:eastAsia="仿宋" w:hint="eastAsia"/>
                            <w:sz w:val="32"/>
                          </w:rPr>
                          <w:t>职业素养</w:t>
                        </w:r>
                      </w:p>
                    </w:tc>
                    <w:tc>
                      <w:tcPr>
                        <w:tcW w:w="5437" w:type="dxa"/>
                      </w:tcPr>
                      <w:p>
                        <w:pPr>
                          <w:pStyle w:val="TableParagraph"/>
                          <w:numPr>
                            <w:ilvl w:val="0"/>
                            <w:numId w:val="209"/>
                          </w:numPr>
                          <w:tabs>
                            <w:tab w:pos="907" w:val="left" w:leader="none"/>
                          </w:tabs>
                          <w:spacing w:line="240" w:lineRule="auto" w:before="114" w:after="0"/>
                          <w:ind w:left="906" w:right="0" w:hanging="801"/>
                          <w:jc w:val="left"/>
                          <w:rPr>
                            <w:rFonts w:ascii="仿宋" w:eastAsia="仿宋" w:hint="eastAsia"/>
                            <w:sz w:val="32"/>
                          </w:rPr>
                        </w:pPr>
                        <w:r>
                          <w:rPr>
                            <w:rFonts w:ascii="仿宋" w:eastAsia="仿宋" w:hint="eastAsia"/>
                            <w:sz w:val="32"/>
                          </w:rPr>
                          <w:t>遵守安全操作规范；</w:t>
                        </w:r>
                      </w:p>
                      <w:p>
                        <w:pPr>
                          <w:pStyle w:val="TableParagraph"/>
                          <w:numPr>
                            <w:ilvl w:val="0"/>
                            <w:numId w:val="209"/>
                          </w:numPr>
                          <w:tabs>
                            <w:tab w:pos="907" w:val="left" w:leader="none"/>
                          </w:tabs>
                          <w:spacing w:line="316" w:lineRule="auto" w:before="130" w:after="0"/>
                          <w:ind w:left="106" w:right="98" w:firstLine="0"/>
                          <w:jc w:val="left"/>
                          <w:rPr>
                            <w:rFonts w:ascii="仿宋" w:eastAsia="仿宋" w:hint="eastAsia"/>
                            <w:sz w:val="32"/>
                          </w:rPr>
                        </w:pPr>
                        <w:r>
                          <w:rPr>
                            <w:rFonts w:ascii="仿宋" w:eastAsia="仿宋" w:hint="eastAsia"/>
                            <w:spacing w:val="-4"/>
                            <w:sz w:val="32"/>
                          </w:rPr>
                          <w:t>能正确规范使用工具、夹具和量具；</w:t>
                        </w:r>
                      </w:p>
                      <w:p>
                        <w:pPr>
                          <w:pStyle w:val="TableParagraph"/>
                          <w:numPr>
                            <w:ilvl w:val="0"/>
                            <w:numId w:val="209"/>
                          </w:numPr>
                          <w:tabs>
                            <w:tab w:pos="907" w:val="left" w:leader="none"/>
                          </w:tabs>
                          <w:spacing w:line="316" w:lineRule="auto" w:before="0" w:after="0"/>
                          <w:ind w:left="106" w:right="95" w:firstLine="0"/>
                          <w:jc w:val="left"/>
                          <w:rPr>
                            <w:rFonts w:ascii="仿宋" w:eastAsia="仿宋" w:hint="eastAsia"/>
                            <w:sz w:val="32"/>
                          </w:rPr>
                        </w:pPr>
                        <w:r>
                          <w:rPr>
                            <w:rFonts w:ascii="仿宋" w:eastAsia="仿宋" w:hint="eastAsia"/>
                            <w:spacing w:val="-4"/>
                            <w:sz w:val="32"/>
                          </w:rPr>
                          <w:t>能保证工作场地清洁、整齐、</w:t>
                        </w:r>
                        <w:r>
                          <w:rPr>
                            <w:rFonts w:ascii="仿宋" w:eastAsia="仿宋" w:hint="eastAsia"/>
                            <w:spacing w:val="-3"/>
                            <w:sz w:val="32"/>
                          </w:rPr>
                          <w:t>有序，注重环境保护；</w:t>
                        </w:r>
                      </w:p>
                      <w:p>
                        <w:pPr>
                          <w:pStyle w:val="TableParagraph"/>
                          <w:numPr>
                            <w:ilvl w:val="0"/>
                            <w:numId w:val="209"/>
                          </w:numPr>
                          <w:tabs>
                            <w:tab w:pos="907" w:val="left" w:leader="none"/>
                          </w:tabs>
                          <w:spacing w:line="404" w:lineRule="exact" w:before="0" w:after="0"/>
                          <w:ind w:left="906" w:right="0" w:hanging="801"/>
                          <w:jc w:val="left"/>
                          <w:rPr>
                            <w:rFonts w:ascii="仿宋" w:eastAsia="仿宋" w:hint="eastAsia"/>
                            <w:sz w:val="32"/>
                          </w:rPr>
                        </w:pPr>
                        <w:r>
                          <w:rPr>
                            <w:rFonts w:ascii="仿宋" w:eastAsia="仿宋" w:hint="eastAsia"/>
                            <w:spacing w:val="-11"/>
                            <w:sz w:val="32"/>
                          </w:rPr>
                          <w:t>尊重数据、诚实守信的职业素养</w:t>
                        </w:r>
                      </w:p>
                    </w:tc>
                  </w:tr>
                </w:tbl>
                <w:p>
                  <w:pPr>
                    <w:pStyle w:val="BodyText"/>
                    <w:spacing w:before="0"/>
                  </w:pPr>
                </w:p>
              </w:txbxContent>
            </v:textbox>
            <w10:wrap type="none"/>
          </v:shape>
        </w:pict>
      </w:r>
      <w:r>
        <w:rPr>
          <w:rFonts w:ascii="仿宋" w:eastAsia="仿宋" w:hint="eastAsia"/>
          <w:w w:val="99"/>
        </w:rPr>
        <w:t>。</w:t>
      </w:r>
    </w:p>
    <w:p>
      <w:pPr>
        <w:pStyle w:val="BodyText"/>
        <w:spacing w:before="140"/>
        <w:ind w:left="1352"/>
        <w:rPr>
          <w:rFonts w:ascii="黑体" w:eastAsia="黑体" w:hint="eastAsia"/>
        </w:rPr>
      </w:pPr>
      <w:bookmarkStart w:name="五、考试形式和试卷结构" w:id="130"/>
      <w:bookmarkEnd w:id="130"/>
      <w:r>
        <w:rPr/>
      </w:r>
      <w:r>
        <w:rPr>
          <w:rFonts w:ascii="黑体" w:eastAsia="黑体" w:hint="eastAsia"/>
        </w:rPr>
        <w:t>五、考试形式和试卷结构</w:t>
      </w:r>
    </w:p>
    <w:p>
      <w:pPr>
        <w:pStyle w:val="BodyText"/>
        <w:ind w:left="1352"/>
        <w:rPr>
          <w:rFonts w:ascii="楷体" w:eastAsia="楷体" w:hint="eastAsia"/>
        </w:rPr>
      </w:pPr>
      <w:r>
        <w:rPr>
          <w:rFonts w:ascii="楷体" w:eastAsia="楷体" w:hint="eastAsia"/>
        </w:rPr>
        <w:t>（一）考试形式</w:t>
      </w:r>
    </w:p>
    <w:p>
      <w:pPr>
        <w:spacing w:after="0"/>
        <w:rPr>
          <w:rFonts w:ascii="楷体" w:eastAsia="楷体" w:hint="eastAsia"/>
        </w:rPr>
        <w:sectPr>
          <w:pgSz w:w="11910" w:h="16840"/>
          <w:pgMar w:header="0" w:footer="1035" w:top="1580" w:bottom="1300" w:left="820" w:right="780"/>
        </w:sectPr>
      </w:pPr>
    </w:p>
    <w:p>
      <w:pPr>
        <w:pStyle w:val="BodyText"/>
        <w:spacing w:before="0"/>
        <w:rPr>
          <w:rFonts w:ascii="楷体"/>
          <w:sz w:val="20"/>
        </w:rPr>
      </w:pPr>
    </w:p>
    <w:p>
      <w:pPr>
        <w:pStyle w:val="BodyText"/>
        <w:spacing w:before="7"/>
        <w:rPr>
          <w:rFonts w:ascii="楷体"/>
          <w:sz w:val="23"/>
        </w:rPr>
      </w:pPr>
    </w:p>
    <w:p>
      <w:pPr>
        <w:pStyle w:val="BodyText"/>
        <w:spacing w:before="54"/>
        <w:ind w:left="1352"/>
      </w:pPr>
      <w:r>
        <w:rPr/>
        <w:t>闭卷、笔试。</w:t>
      </w:r>
    </w:p>
    <w:p>
      <w:pPr>
        <w:pStyle w:val="BodyText"/>
        <w:ind w:left="1352"/>
        <w:rPr>
          <w:rFonts w:ascii="楷体" w:eastAsia="楷体" w:hint="eastAsia"/>
        </w:rPr>
      </w:pPr>
      <w:r>
        <w:rPr>
          <w:rFonts w:ascii="楷体" w:eastAsia="楷体" w:hint="eastAsia"/>
        </w:rPr>
        <w:t>（二）试卷满分及考试时间</w:t>
      </w:r>
    </w:p>
    <w:p>
      <w:pPr>
        <w:pStyle w:val="BodyText"/>
        <w:ind w:left="1352"/>
      </w:pPr>
      <w:r>
        <w:rPr/>
        <w:t>专业综合操作技能满分 </w:t>
      </w:r>
      <w:r>
        <w:rPr>
          <w:rFonts w:ascii="Times New Roman" w:eastAsia="Times New Roman"/>
        </w:rPr>
        <w:t>80 </w:t>
      </w:r>
      <w:r>
        <w:rPr/>
        <w:t>分。考试时间 </w:t>
      </w:r>
      <w:r>
        <w:rPr>
          <w:rFonts w:ascii="Times New Roman" w:eastAsia="Times New Roman"/>
        </w:rPr>
        <w:t>50 </w:t>
      </w:r>
      <w:r>
        <w:rPr/>
        <w:t>分钟。</w:t>
      </w:r>
    </w:p>
    <w:p>
      <w:pPr>
        <w:pStyle w:val="BodyText"/>
        <w:ind w:left="1352"/>
        <w:rPr>
          <w:rFonts w:ascii="楷体" w:eastAsia="楷体" w:hint="eastAsia"/>
        </w:rPr>
      </w:pPr>
      <w:r>
        <w:rPr>
          <w:rFonts w:ascii="楷体" w:eastAsia="楷体" w:hint="eastAsia"/>
        </w:rPr>
        <w:t>（三）试卷内容结构</w:t>
      </w:r>
    </w:p>
    <w:p>
      <w:pPr>
        <w:pStyle w:val="ListParagraph"/>
        <w:numPr>
          <w:ilvl w:val="0"/>
          <w:numId w:val="210"/>
        </w:numPr>
        <w:tabs>
          <w:tab w:pos="2152" w:val="left" w:leader="none"/>
          <w:tab w:pos="3751" w:val="left" w:leader="none"/>
        </w:tabs>
        <w:spacing w:line="240" w:lineRule="auto" w:before="130" w:after="0"/>
        <w:ind w:left="2152" w:right="0" w:hanging="800"/>
        <w:jc w:val="left"/>
        <w:rPr>
          <w:rFonts w:ascii="Times New Roman" w:eastAsia="Times New Roman"/>
          <w:sz w:val="32"/>
        </w:rPr>
      </w:pPr>
      <w:r>
        <w:rPr>
          <w:sz w:val="32"/>
        </w:rPr>
        <w:t>技能一</w:t>
        <w:tab/>
        <w:t>约</w:t>
      </w:r>
      <w:r>
        <w:rPr>
          <w:spacing w:val="-82"/>
          <w:sz w:val="32"/>
        </w:rPr>
        <w:t> </w:t>
      </w:r>
      <w:r>
        <w:rPr>
          <w:rFonts w:ascii="Times New Roman" w:eastAsia="Times New Roman"/>
          <w:sz w:val="32"/>
        </w:rPr>
        <w:t>20%</w:t>
      </w:r>
    </w:p>
    <w:p>
      <w:pPr>
        <w:pStyle w:val="ListParagraph"/>
        <w:numPr>
          <w:ilvl w:val="0"/>
          <w:numId w:val="210"/>
        </w:numPr>
        <w:tabs>
          <w:tab w:pos="2152" w:val="left" w:leader="none"/>
          <w:tab w:pos="3751" w:val="left" w:leader="none"/>
        </w:tabs>
        <w:spacing w:line="240" w:lineRule="auto" w:before="130" w:after="0"/>
        <w:ind w:left="2152" w:right="0" w:hanging="800"/>
        <w:jc w:val="left"/>
        <w:rPr>
          <w:rFonts w:ascii="Times New Roman" w:eastAsia="Times New Roman"/>
          <w:sz w:val="32"/>
        </w:rPr>
      </w:pPr>
      <w:r>
        <w:rPr>
          <w:sz w:val="32"/>
        </w:rPr>
        <w:t>技能二</w:t>
        <w:tab/>
        <w:t>约</w:t>
      </w:r>
      <w:r>
        <w:rPr>
          <w:spacing w:val="-82"/>
          <w:sz w:val="32"/>
        </w:rPr>
        <w:t> </w:t>
      </w:r>
      <w:r>
        <w:rPr>
          <w:rFonts w:ascii="Times New Roman" w:eastAsia="Times New Roman"/>
          <w:sz w:val="32"/>
        </w:rPr>
        <w:t>20%</w:t>
      </w:r>
    </w:p>
    <w:p>
      <w:pPr>
        <w:pStyle w:val="ListParagraph"/>
        <w:numPr>
          <w:ilvl w:val="0"/>
          <w:numId w:val="210"/>
        </w:numPr>
        <w:tabs>
          <w:tab w:pos="2152" w:val="left" w:leader="none"/>
          <w:tab w:pos="3751" w:val="left" w:leader="none"/>
        </w:tabs>
        <w:spacing w:line="240" w:lineRule="auto" w:before="130" w:after="0"/>
        <w:ind w:left="2152" w:right="0" w:hanging="800"/>
        <w:jc w:val="left"/>
        <w:rPr>
          <w:rFonts w:ascii="Times New Roman" w:eastAsia="Times New Roman"/>
          <w:sz w:val="32"/>
        </w:rPr>
      </w:pPr>
      <w:r>
        <w:rPr>
          <w:sz w:val="32"/>
        </w:rPr>
        <w:t>技能三</w:t>
        <w:tab/>
        <w:t>约</w:t>
      </w:r>
      <w:r>
        <w:rPr>
          <w:spacing w:val="-82"/>
          <w:sz w:val="32"/>
        </w:rPr>
        <w:t> </w:t>
      </w:r>
      <w:r>
        <w:rPr>
          <w:rFonts w:ascii="Times New Roman" w:eastAsia="Times New Roman"/>
          <w:sz w:val="32"/>
        </w:rPr>
        <w:t>30%</w:t>
      </w:r>
    </w:p>
    <w:p>
      <w:pPr>
        <w:pStyle w:val="ListParagraph"/>
        <w:numPr>
          <w:ilvl w:val="0"/>
          <w:numId w:val="210"/>
        </w:numPr>
        <w:tabs>
          <w:tab w:pos="2152" w:val="left" w:leader="none"/>
          <w:tab w:pos="3751" w:val="left" w:leader="none"/>
        </w:tabs>
        <w:spacing w:line="240" w:lineRule="auto" w:before="130" w:after="0"/>
        <w:ind w:left="2152" w:right="0" w:hanging="800"/>
        <w:jc w:val="left"/>
        <w:rPr>
          <w:rFonts w:ascii="Times New Roman" w:eastAsia="Times New Roman"/>
          <w:sz w:val="32"/>
        </w:rPr>
      </w:pPr>
      <w:r>
        <w:rPr>
          <w:sz w:val="32"/>
        </w:rPr>
        <w:t>技能四</w:t>
        <w:tab/>
        <w:t>约</w:t>
      </w:r>
      <w:r>
        <w:rPr>
          <w:spacing w:val="-82"/>
          <w:sz w:val="32"/>
        </w:rPr>
        <w:t> </w:t>
      </w:r>
      <w:r>
        <w:rPr>
          <w:rFonts w:ascii="Times New Roman" w:eastAsia="Times New Roman"/>
          <w:sz w:val="32"/>
        </w:rPr>
        <w:t>20%</w:t>
      </w:r>
    </w:p>
    <w:p>
      <w:pPr>
        <w:pStyle w:val="ListParagraph"/>
        <w:numPr>
          <w:ilvl w:val="0"/>
          <w:numId w:val="210"/>
        </w:numPr>
        <w:tabs>
          <w:tab w:pos="2152" w:val="left" w:leader="none"/>
          <w:tab w:pos="3751" w:val="left" w:leader="none"/>
        </w:tabs>
        <w:spacing w:line="240" w:lineRule="auto" w:before="130" w:after="0"/>
        <w:ind w:left="2152" w:right="0" w:hanging="800"/>
        <w:jc w:val="left"/>
        <w:rPr>
          <w:rFonts w:ascii="Times New Roman" w:eastAsia="Times New Roman"/>
          <w:sz w:val="32"/>
        </w:rPr>
      </w:pPr>
      <w:r>
        <w:rPr>
          <w:sz w:val="32"/>
        </w:rPr>
        <w:t>技能五</w:t>
        <w:tab/>
        <w:t>约</w:t>
      </w:r>
      <w:r>
        <w:rPr>
          <w:spacing w:val="-82"/>
          <w:sz w:val="32"/>
        </w:rPr>
        <w:t> </w:t>
      </w:r>
      <w:r>
        <w:rPr>
          <w:rFonts w:ascii="Times New Roman" w:eastAsia="Times New Roman"/>
          <w:sz w:val="32"/>
        </w:rPr>
        <w:t>10%</w:t>
      </w:r>
    </w:p>
    <w:p>
      <w:pPr>
        <w:pStyle w:val="BodyText"/>
        <w:spacing w:after="18"/>
        <w:ind w:left="1352"/>
        <w:rPr>
          <w:rFonts w:ascii="楷体" w:eastAsia="楷体" w:hint="eastAsia"/>
        </w:rPr>
      </w:pPr>
      <w:r>
        <w:rPr>
          <w:rFonts w:ascii="楷体" w:eastAsia="楷体" w:hint="eastAsia"/>
          <w:w w:val="95"/>
        </w:rPr>
        <w:t>（四）试卷题型结构</w:t>
      </w: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4"/>
        <w:gridCol w:w="4372"/>
        <w:gridCol w:w="2164"/>
      </w:tblGrid>
      <w:tr>
        <w:trPr>
          <w:trHeight w:val="540" w:hRule="atLeast"/>
        </w:trPr>
        <w:tc>
          <w:tcPr>
            <w:tcW w:w="2524" w:type="dxa"/>
          </w:tcPr>
          <w:p>
            <w:pPr>
              <w:pStyle w:val="TableParagraph"/>
              <w:spacing w:line="408" w:lineRule="exact" w:before="112"/>
              <w:ind w:left="118" w:right="113"/>
              <w:jc w:val="center"/>
              <w:rPr>
                <w:sz w:val="32"/>
              </w:rPr>
            </w:pPr>
            <w:r>
              <w:rPr>
                <w:sz w:val="32"/>
              </w:rPr>
              <w:t>题型</w:t>
            </w:r>
          </w:p>
        </w:tc>
        <w:tc>
          <w:tcPr>
            <w:tcW w:w="4372" w:type="dxa"/>
          </w:tcPr>
          <w:p>
            <w:pPr>
              <w:pStyle w:val="TableParagraph"/>
              <w:spacing w:line="408" w:lineRule="exact" w:before="112"/>
              <w:ind w:left="104" w:right="97"/>
              <w:jc w:val="center"/>
              <w:rPr>
                <w:sz w:val="32"/>
              </w:rPr>
            </w:pPr>
            <w:r>
              <w:rPr>
                <w:sz w:val="32"/>
              </w:rPr>
              <w:t>题量、分值</w:t>
            </w:r>
          </w:p>
        </w:tc>
        <w:tc>
          <w:tcPr>
            <w:tcW w:w="2164" w:type="dxa"/>
          </w:tcPr>
          <w:p>
            <w:pPr>
              <w:pStyle w:val="TableParagraph"/>
              <w:spacing w:line="408" w:lineRule="exact" w:before="112"/>
              <w:ind w:left="406" w:right="398"/>
              <w:jc w:val="center"/>
              <w:rPr>
                <w:sz w:val="32"/>
              </w:rPr>
            </w:pPr>
            <w:r>
              <w:rPr>
                <w:sz w:val="32"/>
              </w:rPr>
              <w:t>占比</w:t>
            </w:r>
          </w:p>
        </w:tc>
      </w:tr>
      <w:tr>
        <w:trPr>
          <w:trHeight w:val="540" w:hRule="atLeast"/>
        </w:trPr>
        <w:tc>
          <w:tcPr>
            <w:tcW w:w="2524" w:type="dxa"/>
          </w:tcPr>
          <w:p>
            <w:pPr>
              <w:pStyle w:val="TableParagraph"/>
              <w:spacing w:line="408" w:lineRule="exact" w:before="112"/>
              <w:ind w:left="121" w:right="111"/>
              <w:jc w:val="center"/>
              <w:rPr>
                <w:sz w:val="32"/>
              </w:rPr>
            </w:pPr>
            <w:r>
              <w:rPr>
                <w:sz w:val="32"/>
              </w:rPr>
              <w:t>单选题</w:t>
            </w:r>
          </w:p>
        </w:tc>
        <w:tc>
          <w:tcPr>
            <w:tcW w:w="4372" w:type="dxa"/>
          </w:tcPr>
          <w:p>
            <w:pPr>
              <w:pStyle w:val="TableParagraph"/>
              <w:spacing w:line="408" w:lineRule="exact" w:before="112"/>
              <w:ind w:left="104" w:right="97"/>
              <w:jc w:val="center"/>
              <w:rPr>
                <w:sz w:val="32"/>
              </w:rPr>
            </w:pPr>
            <w:r>
              <w:rPr>
                <w:sz w:val="32"/>
              </w:rPr>
              <w:t>约 </w:t>
            </w:r>
            <w:r>
              <w:rPr>
                <w:rFonts w:ascii="Times New Roman" w:eastAsia="Times New Roman"/>
                <w:sz w:val="32"/>
              </w:rPr>
              <w:t>20 </w:t>
            </w:r>
            <w:r>
              <w:rPr>
                <w:sz w:val="32"/>
              </w:rPr>
              <w:t>小题，每小题 </w:t>
            </w:r>
            <w:r>
              <w:rPr>
                <w:rFonts w:ascii="Times New Roman" w:eastAsia="Times New Roman"/>
                <w:sz w:val="32"/>
              </w:rPr>
              <w:t>1 </w:t>
            </w:r>
            <w:r>
              <w:rPr>
                <w:sz w:val="32"/>
              </w:rPr>
              <w:t>分</w:t>
            </w:r>
          </w:p>
        </w:tc>
        <w:tc>
          <w:tcPr>
            <w:tcW w:w="2164" w:type="dxa"/>
          </w:tcPr>
          <w:p>
            <w:pPr>
              <w:pStyle w:val="TableParagraph"/>
              <w:spacing w:line="408" w:lineRule="exact" w:before="112"/>
              <w:ind w:left="408" w:right="398"/>
              <w:jc w:val="center"/>
              <w:rPr>
                <w:rFonts w:ascii="Times New Roman" w:eastAsia="Times New Roman"/>
                <w:sz w:val="32"/>
              </w:rPr>
            </w:pPr>
            <w:r>
              <w:rPr>
                <w:sz w:val="32"/>
              </w:rPr>
              <w:t>约 </w:t>
            </w:r>
            <w:r>
              <w:rPr>
                <w:rFonts w:ascii="Times New Roman" w:eastAsia="Times New Roman"/>
                <w:sz w:val="32"/>
              </w:rPr>
              <w:t>25%</w:t>
            </w:r>
          </w:p>
        </w:tc>
      </w:tr>
      <w:tr>
        <w:trPr>
          <w:trHeight w:val="540" w:hRule="atLeast"/>
        </w:trPr>
        <w:tc>
          <w:tcPr>
            <w:tcW w:w="2524" w:type="dxa"/>
          </w:tcPr>
          <w:p>
            <w:pPr>
              <w:pStyle w:val="TableParagraph"/>
              <w:spacing w:line="406" w:lineRule="exact" w:before="114"/>
              <w:ind w:left="121" w:right="111"/>
              <w:jc w:val="center"/>
              <w:rPr>
                <w:sz w:val="32"/>
              </w:rPr>
            </w:pPr>
            <w:r>
              <w:rPr>
                <w:sz w:val="32"/>
              </w:rPr>
              <w:t>判断题</w:t>
            </w:r>
          </w:p>
        </w:tc>
        <w:tc>
          <w:tcPr>
            <w:tcW w:w="4372" w:type="dxa"/>
          </w:tcPr>
          <w:p>
            <w:pPr>
              <w:pStyle w:val="TableParagraph"/>
              <w:spacing w:line="406" w:lineRule="exact" w:before="114"/>
              <w:ind w:left="104" w:right="97"/>
              <w:jc w:val="center"/>
              <w:rPr>
                <w:sz w:val="32"/>
              </w:rPr>
            </w:pPr>
            <w:r>
              <w:rPr>
                <w:sz w:val="32"/>
              </w:rPr>
              <w:t>约 </w:t>
            </w:r>
            <w:r>
              <w:rPr>
                <w:rFonts w:ascii="Times New Roman" w:eastAsia="Times New Roman"/>
                <w:sz w:val="32"/>
              </w:rPr>
              <w:t>10 </w:t>
            </w:r>
            <w:r>
              <w:rPr>
                <w:sz w:val="32"/>
              </w:rPr>
              <w:t>小题，每小题 </w:t>
            </w:r>
            <w:r>
              <w:rPr>
                <w:rFonts w:ascii="Times New Roman" w:eastAsia="Times New Roman"/>
                <w:sz w:val="32"/>
              </w:rPr>
              <w:t>1 </w:t>
            </w:r>
            <w:r>
              <w:rPr>
                <w:sz w:val="32"/>
              </w:rPr>
              <w:t>分</w:t>
            </w:r>
          </w:p>
        </w:tc>
        <w:tc>
          <w:tcPr>
            <w:tcW w:w="2164" w:type="dxa"/>
          </w:tcPr>
          <w:p>
            <w:pPr>
              <w:pStyle w:val="TableParagraph"/>
              <w:spacing w:line="406" w:lineRule="exact" w:before="114"/>
              <w:ind w:left="408" w:right="398"/>
              <w:jc w:val="center"/>
              <w:rPr>
                <w:rFonts w:ascii="Times New Roman" w:eastAsia="Times New Roman"/>
                <w:sz w:val="32"/>
              </w:rPr>
            </w:pPr>
            <w:r>
              <w:rPr>
                <w:sz w:val="32"/>
              </w:rPr>
              <w:t>约 </w:t>
            </w:r>
            <w:r>
              <w:rPr>
                <w:rFonts w:ascii="Times New Roman" w:eastAsia="Times New Roman"/>
                <w:sz w:val="32"/>
              </w:rPr>
              <w:t>12.5%</w:t>
            </w:r>
          </w:p>
        </w:tc>
      </w:tr>
      <w:tr>
        <w:trPr>
          <w:trHeight w:val="540" w:hRule="atLeast"/>
        </w:trPr>
        <w:tc>
          <w:tcPr>
            <w:tcW w:w="2524" w:type="dxa"/>
          </w:tcPr>
          <w:p>
            <w:pPr>
              <w:pStyle w:val="TableParagraph"/>
              <w:spacing w:line="406" w:lineRule="exact" w:before="113"/>
              <w:ind w:left="121" w:right="113"/>
              <w:jc w:val="center"/>
              <w:rPr>
                <w:sz w:val="32"/>
              </w:rPr>
            </w:pPr>
            <w:r>
              <w:rPr>
                <w:sz w:val="32"/>
              </w:rPr>
              <w:t>应用（操作）题</w:t>
            </w:r>
          </w:p>
        </w:tc>
        <w:tc>
          <w:tcPr>
            <w:tcW w:w="4372" w:type="dxa"/>
          </w:tcPr>
          <w:p>
            <w:pPr>
              <w:pStyle w:val="TableParagraph"/>
              <w:spacing w:line="406" w:lineRule="exact" w:before="113"/>
              <w:ind w:left="104" w:right="97"/>
              <w:jc w:val="center"/>
              <w:rPr>
                <w:sz w:val="32"/>
              </w:rPr>
            </w:pPr>
            <w:r>
              <w:rPr>
                <w:sz w:val="32"/>
              </w:rPr>
              <w:t>约 </w:t>
            </w:r>
            <w:r>
              <w:rPr>
                <w:rFonts w:ascii="Times New Roman" w:eastAsia="Times New Roman"/>
                <w:sz w:val="32"/>
              </w:rPr>
              <w:t>2-5 </w:t>
            </w:r>
            <w:r>
              <w:rPr>
                <w:sz w:val="32"/>
              </w:rPr>
              <w:t>小题，每小题 </w:t>
            </w:r>
            <w:r>
              <w:rPr>
                <w:rFonts w:ascii="Times New Roman" w:eastAsia="Times New Roman"/>
                <w:sz w:val="32"/>
              </w:rPr>
              <w:t>5~25 </w:t>
            </w:r>
            <w:r>
              <w:rPr>
                <w:sz w:val="32"/>
              </w:rPr>
              <w:t>分</w:t>
            </w:r>
          </w:p>
        </w:tc>
        <w:tc>
          <w:tcPr>
            <w:tcW w:w="2164" w:type="dxa"/>
          </w:tcPr>
          <w:p>
            <w:pPr>
              <w:pStyle w:val="TableParagraph"/>
              <w:spacing w:line="406" w:lineRule="exact" w:before="113"/>
              <w:ind w:left="408" w:right="398"/>
              <w:jc w:val="center"/>
              <w:rPr>
                <w:rFonts w:ascii="Times New Roman" w:eastAsia="Times New Roman"/>
                <w:sz w:val="32"/>
              </w:rPr>
            </w:pPr>
            <w:r>
              <w:rPr>
                <w:sz w:val="32"/>
              </w:rPr>
              <w:t>约 </w:t>
            </w:r>
            <w:r>
              <w:rPr>
                <w:rFonts w:ascii="Times New Roman" w:eastAsia="Times New Roman"/>
                <w:sz w:val="32"/>
              </w:rPr>
              <w:t>62.5%</w:t>
            </w:r>
          </w:p>
        </w:tc>
      </w:tr>
    </w:tbl>
    <w:p>
      <w:pPr>
        <w:pStyle w:val="BodyText"/>
        <w:spacing w:before="113"/>
        <w:ind w:left="1352"/>
        <w:rPr>
          <w:rFonts w:ascii="楷体" w:eastAsia="楷体" w:hint="eastAsia"/>
        </w:rPr>
      </w:pPr>
      <w:r>
        <w:rPr>
          <w:rFonts w:ascii="楷体" w:eastAsia="楷体" w:hint="eastAsia"/>
          <w:w w:val="95"/>
        </w:rPr>
        <w:t>（五）试卷难度结构</w:t>
      </w:r>
    </w:p>
    <w:p>
      <w:pPr>
        <w:pStyle w:val="BodyText"/>
        <w:ind w:left="1352"/>
      </w:pPr>
      <w:r>
        <w:rPr/>
        <w:t>较易题约占 </w:t>
      </w:r>
      <w:r>
        <w:rPr>
          <w:rFonts w:ascii="Times New Roman" w:eastAsia="Times New Roman"/>
        </w:rPr>
        <w:t>30%</w:t>
      </w:r>
      <w:r>
        <w:rPr/>
        <w:t>，中等难度题约占 </w:t>
      </w:r>
      <w:r>
        <w:rPr>
          <w:rFonts w:ascii="Times New Roman" w:eastAsia="Times New Roman"/>
        </w:rPr>
        <w:t>50%</w:t>
      </w:r>
      <w:r>
        <w:rPr/>
        <w:t>，较难题约占 </w:t>
      </w:r>
      <w:r>
        <w:rPr>
          <w:rFonts w:ascii="Times New Roman" w:eastAsia="Times New Roman"/>
        </w:rPr>
        <w:t>20%</w:t>
      </w:r>
      <w:r>
        <w:rPr/>
        <w:t>。</w:t>
      </w:r>
    </w:p>
    <w:p>
      <w:pPr>
        <w:pStyle w:val="BodyText"/>
        <w:ind w:left="1352"/>
        <w:rPr>
          <w:rFonts w:ascii="黑体" w:eastAsia="黑体" w:hint="eastAsia"/>
        </w:rPr>
      </w:pPr>
      <w:bookmarkStart w:name="六、其他" w:id="131"/>
      <w:bookmarkEnd w:id="131"/>
      <w:r>
        <w:rPr/>
      </w:r>
      <w:r>
        <w:rPr>
          <w:rFonts w:ascii="黑体" w:eastAsia="黑体" w:hint="eastAsia"/>
        </w:rPr>
        <w:t>六、其他</w:t>
      </w:r>
    </w:p>
    <w:p>
      <w:pPr>
        <w:pStyle w:val="BodyText"/>
        <w:spacing w:line="316" w:lineRule="auto"/>
        <w:ind w:left="1352" w:right="4793"/>
      </w:pPr>
      <w:r>
        <w:rPr/>
        <w:t>本大纲由省教育厅负责解释。本大纲自 </w:t>
      </w:r>
      <w:r>
        <w:rPr>
          <w:rFonts w:ascii="Times New Roman" w:eastAsia="Times New Roman"/>
        </w:rPr>
        <w:t>2022 </w:t>
      </w:r>
      <w:r>
        <w:rPr/>
        <w:t>年开始实施。</w:t>
      </w:r>
    </w:p>
    <w:p>
      <w:pPr>
        <w:spacing w:after="0" w:line="316" w:lineRule="auto"/>
        <w:sectPr>
          <w:pgSz w:w="11910" w:h="16840"/>
          <w:pgMar w:header="0" w:footer="1035" w:top="1580" w:bottom="1300" w:left="820" w:right="780"/>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3"/>
        <w:rPr>
          <w:sz w:val="24"/>
        </w:rPr>
      </w:pPr>
    </w:p>
    <w:p>
      <w:pPr>
        <w:spacing w:before="61"/>
        <w:ind w:left="1249" w:right="1310" w:firstLine="0"/>
        <w:jc w:val="center"/>
        <w:rPr>
          <w:rFonts w:ascii="黑体" w:hAnsi="黑体" w:eastAsia="黑体" w:hint="eastAsia"/>
          <w:sz w:val="36"/>
        </w:rPr>
      </w:pPr>
      <w:bookmarkStart w:name="江苏省普通高校“专转本”选拔考试" w:id="132"/>
      <w:bookmarkEnd w:id="132"/>
      <w:r>
        <w:rPr/>
      </w:r>
      <w:r>
        <w:rPr>
          <w:rFonts w:ascii="黑体" w:hAnsi="黑体" w:eastAsia="黑体" w:hint="eastAsia"/>
          <w:sz w:val="36"/>
        </w:rPr>
        <w:t>江苏省普通高校</w:t>
      </w:r>
      <w:r>
        <w:rPr>
          <w:rFonts w:ascii="Times New Roman" w:hAnsi="Times New Roman" w:eastAsia="Times New Roman"/>
          <w:sz w:val="36"/>
        </w:rPr>
        <w:t>“</w:t>
      </w:r>
      <w:r>
        <w:rPr>
          <w:rFonts w:ascii="黑体" w:hAnsi="黑体" w:eastAsia="黑体" w:hint="eastAsia"/>
          <w:sz w:val="36"/>
        </w:rPr>
        <w:t>专转本</w:t>
      </w:r>
      <w:r>
        <w:rPr>
          <w:rFonts w:ascii="Times New Roman" w:hAnsi="Times New Roman" w:eastAsia="Times New Roman"/>
          <w:sz w:val="36"/>
        </w:rPr>
        <w:t>”</w:t>
      </w:r>
      <w:r>
        <w:rPr>
          <w:rFonts w:ascii="黑体" w:hAnsi="黑体" w:eastAsia="黑体" w:hint="eastAsia"/>
          <w:sz w:val="36"/>
        </w:rPr>
        <w:t>选拔考试</w:t>
      </w:r>
    </w:p>
    <w:p>
      <w:pPr>
        <w:pStyle w:val="Heading1"/>
        <w:spacing w:before="78"/>
      </w:pPr>
      <w:bookmarkStart w:name="音乐专业大类专业综合基础理论考试大纲" w:id="133"/>
      <w:bookmarkEnd w:id="133"/>
      <w:r>
        <w:rPr/>
      </w:r>
      <w:bookmarkStart w:name="_bookmark10" w:id="134"/>
      <w:bookmarkEnd w:id="134"/>
      <w:r>
        <w:rPr/>
      </w:r>
      <w:r>
        <w:rPr/>
        <w:t>音乐专业大类专业综合基础理论考试大纲</w:t>
      </w:r>
    </w:p>
    <w:p>
      <w:pPr>
        <w:pStyle w:val="BodyText"/>
        <w:spacing w:before="5"/>
        <w:rPr>
          <w:rFonts w:ascii="黑体"/>
          <w:sz w:val="51"/>
        </w:rPr>
      </w:pPr>
    </w:p>
    <w:p>
      <w:pPr>
        <w:pStyle w:val="BodyText"/>
        <w:spacing w:before="1"/>
        <w:ind w:left="1352"/>
        <w:rPr>
          <w:rFonts w:ascii="黑体" w:eastAsia="黑体" w:hint="eastAsia"/>
        </w:rPr>
      </w:pPr>
      <w:bookmarkStart w:name="一、考试性质" w:id="135"/>
      <w:bookmarkEnd w:id="135"/>
      <w:r>
        <w:rPr/>
      </w:r>
      <w:r>
        <w:rPr>
          <w:rFonts w:ascii="黑体" w:eastAsia="黑体" w:hint="eastAsia"/>
        </w:rPr>
        <w:t>一、考试性质</w:t>
      </w:r>
    </w:p>
    <w:p>
      <w:pPr>
        <w:pStyle w:val="BodyText"/>
        <w:spacing w:line="316" w:lineRule="auto"/>
        <w:ind w:left="711" w:right="612" w:firstLine="640"/>
      </w:pPr>
      <w:r>
        <w:rPr>
          <w:spacing w:val="6"/>
        </w:rPr>
        <w:t>音乐专业大类综合科目基础理论考试是为江苏省普通高校招收音乐学专业类的</w:t>
      </w:r>
      <w:r>
        <w:rPr>
          <w:rFonts w:ascii="Times New Roman" w:hAnsi="Times New Roman" w:eastAsia="Times New Roman"/>
          <w:spacing w:val="6"/>
        </w:rPr>
        <w:t>“</w:t>
      </w:r>
      <w:r>
        <w:rPr>
          <w:spacing w:val="6"/>
        </w:rPr>
        <w:t>专转本</w:t>
      </w:r>
      <w:r>
        <w:rPr>
          <w:rFonts w:ascii="Times New Roman" w:hAnsi="Times New Roman" w:eastAsia="Times New Roman"/>
          <w:spacing w:val="6"/>
        </w:rPr>
        <w:t>”</w:t>
      </w:r>
      <w:r>
        <w:rPr>
          <w:spacing w:val="-8"/>
        </w:rPr>
        <w:t>学生而设置的、具有选拔性质的全</w:t>
      </w:r>
      <w:r>
        <w:rPr>
          <w:spacing w:val="-15"/>
        </w:rPr>
        <w:t>省统一考试。其目的是科学、公平、有效地测试考生在高职</w:t>
      </w:r>
      <w:r>
        <w:rPr/>
        <w:t>（专科</w:t>
      </w:r>
      <w:r>
        <w:rPr>
          <w:spacing w:val="-151"/>
        </w:rPr>
        <w:t>）</w:t>
      </w:r>
      <w:r>
        <w:rPr>
          <w:spacing w:val="-13"/>
        </w:rPr>
        <w:t>阶段相关专业知识、基本理论与方法的掌握水平和分析问题、</w:t>
      </w:r>
      <w:r>
        <w:rPr>
          <w:spacing w:val="-17"/>
        </w:rPr>
        <w:t>解决问题的能力。考试评价的标准是报考该专业大类的高职</w:t>
      </w:r>
      <w:r>
        <w:rPr/>
        <w:t>（专科</w:t>
      </w:r>
      <w:r>
        <w:rPr>
          <w:spacing w:val="-70"/>
        </w:rPr>
        <w:t>）</w:t>
      </w:r>
      <w:r>
        <w:rPr>
          <w:spacing w:val="-4"/>
        </w:rPr>
        <w:t>优秀毕业生应能达到的及格或及格以上水平，以利于各普通本科院校择优选拔，确保招生质量。</w:t>
      </w:r>
    </w:p>
    <w:p>
      <w:pPr>
        <w:pStyle w:val="BodyText"/>
        <w:spacing w:line="402" w:lineRule="exact" w:before="0"/>
        <w:ind w:left="1352"/>
        <w:rPr>
          <w:rFonts w:ascii="黑体" w:eastAsia="黑体" w:hint="eastAsia"/>
        </w:rPr>
      </w:pPr>
      <w:bookmarkStart w:name="二、适用专业" w:id="136"/>
      <w:bookmarkEnd w:id="136"/>
      <w:r>
        <w:rPr/>
      </w:r>
      <w:r>
        <w:rPr>
          <w:rFonts w:ascii="黑体" w:eastAsia="黑体" w:hint="eastAsia"/>
        </w:rPr>
        <w:t>二、适用专业</w:t>
      </w:r>
    </w:p>
    <w:p>
      <w:pPr>
        <w:pStyle w:val="BodyText"/>
        <w:ind w:left="1352"/>
      </w:pPr>
      <w:r>
        <w:rPr>
          <w:spacing w:val="-14"/>
          <w:w w:val="99"/>
        </w:rPr>
        <w:t>本考试大纲适用于音乐学</w:t>
      </w:r>
      <w:r>
        <w:rPr>
          <w:w w:val="99"/>
        </w:rPr>
        <w:t>（</w:t>
      </w:r>
      <w:r>
        <w:rPr>
          <w:rFonts w:ascii="Times New Roman" w:eastAsia="Times New Roman"/>
          <w:spacing w:val="1"/>
          <w:w w:val="99"/>
        </w:rPr>
        <w:t>13</w:t>
      </w:r>
      <w:r>
        <w:rPr>
          <w:rFonts w:ascii="Times New Roman" w:eastAsia="Times New Roman"/>
          <w:spacing w:val="-2"/>
          <w:w w:val="99"/>
        </w:rPr>
        <w:t>0</w:t>
      </w:r>
      <w:r>
        <w:rPr>
          <w:rFonts w:ascii="Times New Roman" w:eastAsia="Times New Roman"/>
          <w:spacing w:val="1"/>
          <w:w w:val="99"/>
        </w:rPr>
        <w:t>20</w:t>
      </w:r>
      <w:r>
        <w:rPr>
          <w:rFonts w:ascii="Times New Roman" w:eastAsia="Times New Roman"/>
          <w:spacing w:val="-2"/>
          <w:w w:val="99"/>
        </w:rPr>
        <w:t>2</w:t>
      </w:r>
      <w:r>
        <w:rPr>
          <w:spacing w:val="-159"/>
          <w:w w:val="99"/>
        </w:rPr>
        <w:t>）</w:t>
      </w:r>
      <w:r>
        <w:rPr>
          <w:spacing w:val="-78"/>
          <w:w w:val="99"/>
        </w:rPr>
        <w:t>、音乐学</w:t>
      </w:r>
      <w:r>
        <w:rPr>
          <w:spacing w:val="2"/>
          <w:w w:val="99"/>
        </w:rPr>
        <w:t>（</w:t>
      </w:r>
      <w:r>
        <w:rPr>
          <w:w w:val="99"/>
        </w:rPr>
        <w:t>师范</w:t>
      </w:r>
      <w:r>
        <w:rPr>
          <w:spacing w:val="-315"/>
          <w:w w:val="99"/>
        </w:rPr>
        <w:t>）</w:t>
      </w:r>
      <w:r>
        <w:rPr>
          <w:spacing w:val="2"/>
          <w:w w:val="99"/>
        </w:rPr>
        <w:t>（</w:t>
      </w:r>
      <w:r>
        <w:rPr>
          <w:rFonts w:ascii="Times New Roman" w:eastAsia="Times New Roman"/>
          <w:spacing w:val="1"/>
          <w:w w:val="99"/>
        </w:rPr>
        <w:t>1</w:t>
      </w:r>
      <w:r>
        <w:rPr>
          <w:rFonts w:ascii="Times New Roman" w:eastAsia="Times New Roman"/>
          <w:spacing w:val="-2"/>
          <w:w w:val="99"/>
        </w:rPr>
        <w:t>3</w:t>
      </w:r>
      <w:r>
        <w:rPr>
          <w:rFonts w:ascii="Times New Roman" w:eastAsia="Times New Roman"/>
          <w:spacing w:val="1"/>
          <w:w w:val="99"/>
        </w:rPr>
        <w:t>02</w:t>
      </w:r>
      <w:r>
        <w:rPr>
          <w:rFonts w:ascii="Times New Roman" w:eastAsia="Times New Roman"/>
          <w:spacing w:val="-2"/>
          <w:w w:val="99"/>
        </w:rPr>
        <w:t>0</w:t>
      </w:r>
      <w:r>
        <w:rPr>
          <w:rFonts w:ascii="Times New Roman" w:eastAsia="Times New Roman"/>
          <w:spacing w:val="1"/>
          <w:w w:val="99"/>
        </w:rPr>
        <w:t>2</w:t>
      </w:r>
      <w:r>
        <w:rPr>
          <w:spacing w:val="-161"/>
          <w:w w:val="99"/>
        </w:rPr>
        <w:t>）</w:t>
      </w:r>
      <w:r>
        <w:rPr>
          <w:w w:val="99"/>
        </w:rPr>
        <w:t>。</w:t>
      </w:r>
    </w:p>
    <w:p>
      <w:pPr>
        <w:pStyle w:val="BodyText"/>
        <w:ind w:left="1352"/>
        <w:rPr>
          <w:rFonts w:ascii="黑体" w:eastAsia="黑体" w:hint="eastAsia"/>
        </w:rPr>
      </w:pPr>
      <w:bookmarkStart w:name="三、命题原则" w:id="137"/>
      <w:bookmarkEnd w:id="137"/>
      <w:r>
        <w:rPr/>
      </w:r>
      <w:r>
        <w:rPr>
          <w:rFonts w:ascii="黑体" w:eastAsia="黑体" w:hint="eastAsia"/>
        </w:rPr>
        <w:t>三、命题原则</w:t>
      </w:r>
    </w:p>
    <w:p>
      <w:pPr>
        <w:pStyle w:val="ListParagraph"/>
        <w:numPr>
          <w:ilvl w:val="0"/>
          <w:numId w:val="211"/>
        </w:numPr>
        <w:tabs>
          <w:tab w:pos="1594" w:val="left" w:leader="none"/>
        </w:tabs>
        <w:spacing w:line="316" w:lineRule="auto" w:before="130" w:after="0"/>
        <w:ind w:left="711" w:right="773" w:firstLine="640"/>
        <w:jc w:val="both"/>
        <w:rPr>
          <w:sz w:val="32"/>
        </w:rPr>
      </w:pPr>
      <w:r>
        <w:rPr>
          <w:spacing w:val="-8"/>
          <w:w w:val="95"/>
          <w:sz w:val="32"/>
        </w:rPr>
        <w:t>通用性原则：本考试大纲依据普通本科院校音乐学专业大 </w:t>
      </w:r>
      <w:r>
        <w:rPr>
          <w:spacing w:val="-15"/>
          <w:sz w:val="32"/>
        </w:rPr>
        <w:t>类人才培养对专业基础知识与操作技能的要求，根据教育部颁布</w:t>
      </w:r>
      <w:r>
        <w:rPr>
          <w:spacing w:val="-19"/>
          <w:sz w:val="32"/>
        </w:rPr>
        <w:t>的高等职业院校专业教学标准，归纳和提炼专业大类必备的核心</w:t>
      </w:r>
      <w:r>
        <w:rPr>
          <w:spacing w:val="-16"/>
          <w:w w:val="95"/>
          <w:sz w:val="32"/>
        </w:rPr>
        <w:t>专业知识、技能和素养，涵盖相关行业技术领域必备的知识与技 </w:t>
      </w:r>
      <w:r>
        <w:rPr>
          <w:spacing w:val="-16"/>
          <w:sz w:val="32"/>
        </w:rPr>
        <w:t>能。</w:t>
      </w:r>
    </w:p>
    <w:p>
      <w:pPr>
        <w:pStyle w:val="ListParagraph"/>
        <w:numPr>
          <w:ilvl w:val="0"/>
          <w:numId w:val="211"/>
        </w:numPr>
        <w:tabs>
          <w:tab w:pos="1594" w:val="left" w:leader="none"/>
        </w:tabs>
        <w:spacing w:line="316" w:lineRule="auto" w:before="0" w:after="0"/>
        <w:ind w:left="711" w:right="770" w:firstLine="640"/>
        <w:jc w:val="both"/>
        <w:rPr>
          <w:sz w:val="32"/>
        </w:rPr>
      </w:pPr>
      <w:r>
        <w:rPr>
          <w:spacing w:val="-7"/>
          <w:w w:val="95"/>
          <w:sz w:val="32"/>
        </w:rPr>
        <w:t>基础性原则：本考试大纲以专业基础知识、基本操作技能 </w:t>
      </w:r>
      <w:r>
        <w:rPr>
          <w:spacing w:val="-14"/>
          <w:sz w:val="32"/>
        </w:rPr>
        <w:t>为主要考查内容，注重考查学生对基本概念、基本方法的掌握情况，理论联系实际，突出知行合一，促进学习者综合素质与能力</w:t>
      </w:r>
    </w:p>
    <w:p>
      <w:pPr>
        <w:spacing w:after="0" w:line="316" w:lineRule="auto"/>
        <w:jc w:val="both"/>
        <w:rPr>
          <w:sz w:val="32"/>
        </w:rPr>
        <w:sectPr>
          <w:pgSz w:w="11910" w:h="16840"/>
          <w:pgMar w:header="0" w:footer="1035" w:top="1580" w:bottom="1300" w:left="820" w:right="780"/>
        </w:sectPr>
      </w:pPr>
    </w:p>
    <w:p>
      <w:pPr>
        <w:pStyle w:val="BodyText"/>
        <w:spacing w:before="0"/>
        <w:rPr>
          <w:sz w:val="20"/>
        </w:rPr>
      </w:pPr>
    </w:p>
    <w:p>
      <w:pPr>
        <w:pStyle w:val="BodyText"/>
        <w:spacing w:before="7"/>
        <w:rPr>
          <w:sz w:val="23"/>
        </w:rPr>
      </w:pPr>
    </w:p>
    <w:p>
      <w:pPr>
        <w:pStyle w:val="BodyText"/>
        <w:spacing w:before="54"/>
        <w:ind w:left="711"/>
      </w:pPr>
      <w:r>
        <w:rPr/>
        <w:t>的提升。</w:t>
      </w:r>
    </w:p>
    <w:p>
      <w:pPr>
        <w:pStyle w:val="ListParagraph"/>
        <w:numPr>
          <w:ilvl w:val="0"/>
          <w:numId w:val="211"/>
        </w:numPr>
        <w:tabs>
          <w:tab w:pos="1594" w:val="left" w:leader="none"/>
        </w:tabs>
        <w:spacing w:line="316" w:lineRule="auto" w:before="130" w:after="0"/>
        <w:ind w:left="711" w:right="770" w:firstLine="640"/>
        <w:jc w:val="both"/>
        <w:rPr>
          <w:sz w:val="32"/>
        </w:rPr>
      </w:pPr>
      <w:r>
        <w:rPr>
          <w:spacing w:val="-6"/>
          <w:w w:val="95"/>
          <w:sz w:val="32"/>
        </w:rPr>
        <w:t>科学性原则：本考试大纲力求科学、规范，具备较高的信 </w:t>
      </w:r>
      <w:r>
        <w:rPr>
          <w:spacing w:val="-14"/>
          <w:w w:val="95"/>
          <w:sz w:val="32"/>
        </w:rPr>
        <w:t>度、效度和必要的区分度，能够真实、准确地检测出学生掌握专 </w:t>
      </w:r>
      <w:r>
        <w:rPr>
          <w:spacing w:val="-14"/>
          <w:sz w:val="32"/>
        </w:rPr>
        <w:t>业理论知识和操作技能的水平。</w:t>
      </w:r>
    </w:p>
    <w:p>
      <w:pPr>
        <w:pStyle w:val="BodyText"/>
        <w:spacing w:line="406" w:lineRule="exact" w:before="0"/>
        <w:ind w:left="1352"/>
        <w:rPr>
          <w:rFonts w:ascii="黑体" w:eastAsia="黑体" w:hint="eastAsia"/>
        </w:rPr>
      </w:pPr>
      <w:bookmarkStart w:name="四、考查内容" w:id="138"/>
      <w:bookmarkEnd w:id="138"/>
      <w:r>
        <w:rPr/>
      </w:r>
      <w:r>
        <w:rPr>
          <w:rFonts w:ascii="黑体" w:eastAsia="黑体" w:hint="eastAsia"/>
        </w:rPr>
        <w:t>四、考查内容</w:t>
      </w:r>
    </w:p>
    <w:p>
      <w:pPr>
        <w:pStyle w:val="BodyText"/>
        <w:ind w:left="1352"/>
        <w:rPr>
          <w:rFonts w:ascii="楷体" w:eastAsia="楷体" w:hint="eastAsia"/>
        </w:rPr>
      </w:pPr>
      <w:bookmarkStart w:name="（一）课程A：中国音乐史" w:id="139"/>
      <w:bookmarkEnd w:id="139"/>
      <w:r>
        <w:rPr/>
      </w:r>
      <w:r>
        <w:rPr>
          <w:rFonts w:ascii="楷体" w:eastAsia="楷体" w:hint="eastAsia"/>
        </w:rPr>
        <w:t>（一）课程 </w:t>
      </w:r>
      <w:r>
        <w:rPr>
          <w:rFonts w:ascii="Times New Roman" w:eastAsia="Times New Roman"/>
        </w:rPr>
        <w:t>A</w:t>
      </w:r>
      <w:r>
        <w:rPr>
          <w:rFonts w:ascii="楷体" w:eastAsia="楷体" w:hint="eastAsia"/>
        </w:rPr>
        <w:t>：中国音乐史</w:t>
      </w:r>
    </w:p>
    <w:p>
      <w:pPr>
        <w:pStyle w:val="BodyText"/>
        <w:ind w:left="1030"/>
      </w:pPr>
      <w:r>
        <w:rPr/>
        <w:t>【考查目标】</w:t>
      </w:r>
    </w:p>
    <w:p>
      <w:pPr>
        <w:pStyle w:val="ListParagraph"/>
        <w:numPr>
          <w:ilvl w:val="0"/>
          <w:numId w:val="212"/>
        </w:numPr>
        <w:tabs>
          <w:tab w:pos="1594" w:val="left" w:leader="none"/>
        </w:tabs>
        <w:spacing w:line="316" w:lineRule="auto" w:before="130" w:after="0"/>
        <w:ind w:left="711" w:right="773" w:firstLine="640"/>
        <w:jc w:val="left"/>
        <w:rPr>
          <w:sz w:val="32"/>
        </w:rPr>
      </w:pPr>
      <w:r>
        <w:rPr>
          <w:spacing w:val="-4"/>
          <w:w w:val="95"/>
          <w:sz w:val="32"/>
        </w:rPr>
        <w:t>考查学生系统掌握中国音乐历史发展脉络、主要的音乐事 </w:t>
      </w:r>
      <w:r>
        <w:rPr>
          <w:spacing w:val="-4"/>
          <w:sz w:val="32"/>
        </w:rPr>
        <w:t>件、音乐类型、代表人物及其作品等。</w:t>
      </w:r>
    </w:p>
    <w:p>
      <w:pPr>
        <w:pStyle w:val="ListParagraph"/>
        <w:numPr>
          <w:ilvl w:val="0"/>
          <w:numId w:val="212"/>
        </w:numPr>
        <w:tabs>
          <w:tab w:pos="1602" w:val="left" w:leader="none"/>
        </w:tabs>
        <w:spacing w:line="316" w:lineRule="auto" w:before="0" w:after="0"/>
        <w:ind w:left="711" w:right="773" w:firstLine="640"/>
        <w:jc w:val="left"/>
        <w:rPr>
          <w:sz w:val="32"/>
        </w:rPr>
      </w:pPr>
      <w:r>
        <w:rPr>
          <w:spacing w:val="8"/>
          <w:w w:val="95"/>
          <w:sz w:val="32"/>
        </w:rPr>
        <w:t>考查学生对中国音乐史各个历史时期音乐整体面貌的认 </w:t>
      </w:r>
      <w:r>
        <w:rPr>
          <w:sz w:val="32"/>
        </w:rPr>
        <w:t>识，是否能够了解和把握该时期音乐发展的原因及特点。</w:t>
      </w:r>
    </w:p>
    <w:p>
      <w:pPr>
        <w:pStyle w:val="ListParagraph"/>
        <w:numPr>
          <w:ilvl w:val="0"/>
          <w:numId w:val="212"/>
        </w:numPr>
        <w:tabs>
          <w:tab w:pos="1594" w:val="left" w:leader="none"/>
        </w:tabs>
        <w:spacing w:line="316" w:lineRule="auto" w:before="0" w:after="0"/>
        <w:ind w:left="711" w:right="773" w:firstLine="640"/>
        <w:jc w:val="left"/>
        <w:rPr>
          <w:sz w:val="32"/>
        </w:rPr>
      </w:pPr>
      <w:r>
        <w:rPr>
          <w:spacing w:val="-5"/>
          <w:w w:val="95"/>
          <w:sz w:val="32"/>
        </w:rPr>
        <w:t>考查学生对中国音乐产生、发展的整体把握，从而进一步 </w:t>
      </w:r>
      <w:r>
        <w:rPr>
          <w:spacing w:val="-5"/>
          <w:sz w:val="32"/>
        </w:rPr>
        <w:t>从文化的角度认识中国音乐。</w:t>
      </w:r>
    </w:p>
    <w:p>
      <w:pPr>
        <w:pStyle w:val="BodyText"/>
        <w:spacing w:line="408" w:lineRule="exact" w:before="0"/>
        <w:ind w:left="1352"/>
      </w:pPr>
      <w:r>
        <w:rPr/>
        <w:t>【考查内容】</w:t>
      </w:r>
    </w:p>
    <w:p>
      <w:pPr>
        <w:pStyle w:val="ListParagraph"/>
        <w:numPr>
          <w:ilvl w:val="0"/>
          <w:numId w:val="213"/>
        </w:numPr>
        <w:tabs>
          <w:tab w:pos="1594" w:val="left" w:leader="none"/>
        </w:tabs>
        <w:spacing w:line="240" w:lineRule="auto" w:before="126" w:after="0"/>
        <w:ind w:left="1593" w:right="0" w:hanging="242"/>
        <w:jc w:val="left"/>
        <w:rPr>
          <w:sz w:val="32"/>
        </w:rPr>
      </w:pPr>
      <w:r>
        <w:rPr>
          <w:sz w:val="32"/>
        </w:rPr>
        <w:t>远古、夏商时期</w:t>
      </w:r>
    </w:p>
    <w:p>
      <w:pPr>
        <w:pStyle w:val="ListParagraph"/>
        <w:numPr>
          <w:ilvl w:val="1"/>
          <w:numId w:val="213"/>
        </w:numPr>
        <w:tabs>
          <w:tab w:pos="1832" w:val="left" w:leader="none"/>
        </w:tabs>
        <w:spacing w:line="240" w:lineRule="auto" w:before="130" w:after="0"/>
        <w:ind w:left="1832" w:right="0" w:hanging="480"/>
        <w:jc w:val="left"/>
        <w:rPr>
          <w:sz w:val="32"/>
        </w:rPr>
      </w:pPr>
      <w:r>
        <w:rPr>
          <w:w w:val="95"/>
          <w:sz w:val="32"/>
        </w:rPr>
        <w:t>音乐的起源</w:t>
      </w:r>
    </w:p>
    <w:p>
      <w:pPr>
        <w:pStyle w:val="ListParagraph"/>
        <w:numPr>
          <w:ilvl w:val="1"/>
          <w:numId w:val="213"/>
        </w:numPr>
        <w:tabs>
          <w:tab w:pos="1832" w:val="left" w:leader="none"/>
        </w:tabs>
        <w:spacing w:line="240" w:lineRule="auto" w:before="130" w:after="0"/>
        <w:ind w:left="1832" w:right="0" w:hanging="480"/>
        <w:jc w:val="left"/>
        <w:rPr>
          <w:sz w:val="32"/>
        </w:rPr>
      </w:pPr>
      <w:r>
        <w:rPr>
          <w:w w:val="95"/>
          <w:sz w:val="32"/>
        </w:rPr>
        <w:t>乐器与乐舞</w:t>
      </w:r>
    </w:p>
    <w:p>
      <w:pPr>
        <w:pStyle w:val="ListParagraph"/>
        <w:numPr>
          <w:ilvl w:val="0"/>
          <w:numId w:val="213"/>
        </w:numPr>
        <w:tabs>
          <w:tab w:pos="1594" w:val="left" w:leader="none"/>
        </w:tabs>
        <w:spacing w:line="240" w:lineRule="auto" w:before="130" w:after="0"/>
        <w:ind w:left="1593" w:right="0" w:hanging="242"/>
        <w:jc w:val="left"/>
        <w:rPr>
          <w:sz w:val="32"/>
        </w:rPr>
      </w:pPr>
      <w:r>
        <w:rPr>
          <w:sz w:val="32"/>
        </w:rPr>
        <w:t>周秦时期</w:t>
      </w:r>
    </w:p>
    <w:p>
      <w:pPr>
        <w:pStyle w:val="ListParagraph"/>
        <w:numPr>
          <w:ilvl w:val="1"/>
          <w:numId w:val="213"/>
        </w:numPr>
        <w:tabs>
          <w:tab w:pos="1832" w:val="left" w:leader="none"/>
        </w:tabs>
        <w:spacing w:line="240" w:lineRule="auto" w:before="130" w:after="0"/>
        <w:ind w:left="1832" w:right="0" w:hanging="480"/>
        <w:jc w:val="left"/>
        <w:rPr>
          <w:sz w:val="32"/>
        </w:rPr>
      </w:pPr>
      <w:r>
        <w:rPr>
          <w:w w:val="95"/>
          <w:sz w:val="32"/>
        </w:rPr>
        <w:t>礼乐制度</w:t>
      </w:r>
    </w:p>
    <w:p>
      <w:pPr>
        <w:pStyle w:val="ListParagraph"/>
        <w:numPr>
          <w:ilvl w:val="1"/>
          <w:numId w:val="213"/>
        </w:numPr>
        <w:tabs>
          <w:tab w:pos="1832" w:val="left" w:leader="none"/>
        </w:tabs>
        <w:spacing w:line="240" w:lineRule="auto" w:before="130" w:after="0"/>
        <w:ind w:left="1832" w:right="0" w:hanging="480"/>
        <w:jc w:val="left"/>
        <w:rPr>
          <w:sz w:val="32"/>
        </w:rPr>
      </w:pPr>
      <w:r>
        <w:rPr>
          <w:w w:val="95"/>
          <w:sz w:val="32"/>
        </w:rPr>
        <w:t>宫廷音乐</w:t>
      </w:r>
    </w:p>
    <w:p>
      <w:pPr>
        <w:pStyle w:val="ListParagraph"/>
        <w:numPr>
          <w:ilvl w:val="1"/>
          <w:numId w:val="213"/>
        </w:numPr>
        <w:tabs>
          <w:tab w:pos="1832" w:val="left" w:leader="none"/>
        </w:tabs>
        <w:spacing w:line="240" w:lineRule="auto" w:before="130" w:after="0"/>
        <w:ind w:left="1832" w:right="0" w:hanging="480"/>
        <w:jc w:val="left"/>
        <w:rPr>
          <w:sz w:val="32"/>
        </w:rPr>
      </w:pPr>
      <w:r>
        <w:rPr>
          <w:sz w:val="32"/>
        </w:rPr>
        <w:t>乐器</w:t>
      </w:r>
    </w:p>
    <w:p>
      <w:pPr>
        <w:pStyle w:val="ListParagraph"/>
        <w:numPr>
          <w:ilvl w:val="1"/>
          <w:numId w:val="213"/>
        </w:numPr>
        <w:tabs>
          <w:tab w:pos="1832" w:val="left" w:leader="none"/>
        </w:tabs>
        <w:spacing w:line="240" w:lineRule="auto" w:before="130" w:after="0"/>
        <w:ind w:left="1832" w:right="0" w:hanging="480"/>
        <w:jc w:val="left"/>
        <w:rPr>
          <w:sz w:val="32"/>
        </w:rPr>
      </w:pPr>
      <w:r>
        <w:rPr>
          <w:sz w:val="32"/>
        </w:rPr>
        <w:t>乐律、音乐思想</w:t>
      </w:r>
    </w:p>
    <w:p>
      <w:pPr>
        <w:pStyle w:val="ListParagraph"/>
        <w:numPr>
          <w:ilvl w:val="1"/>
          <w:numId w:val="213"/>
        </w:numPr>
        <w:tabs>
          <w:tab w:pos="1832" w:val="left" w:leader="none"/>
        </w:tabs>
        <w:spacing w:line="240" w:lineRule="auto" w:before="130" w:after="0"/>
        <w:ind w:left="1832" w:right="0" w:hanging="480"/>
        <w:jc w:val="left"/>
        <w:rPr>
          <w:sz w:val="32"/>
        </w:rPr>
      </w:pPr>
      <w:r>
        <w:rPr>
          <w:sz w:val="32"/>
        </w:rPr>
        <w:t>音乐家、音乐教育</w:t>
      </w:r>
    </w:p>
    <w:p>
      <w:pPr>
        <w:pStyle w:val="ListParagraph"/>
        <w:numPr>
          <w:ilvl w:val="0"/>
          <w:numId w:val="213"/>
        </w:numPr>
        <w:tabs>
          <w:tab w:pos="1594" w:val="left" w:leader="none"/>
        </w:tabs>
        <w:spacing w:line="240" w:lineRule="auto" w:before="130" w:after="0"/>
        <w:ind w:left="1593" w:right="0" w:hanging="242"/>
        <w:jc w:val="left"/>
        <w:rPr>
          <w:sz w:val="32"/>
        </w:rPr>
      </w:pPr>
      <w:r>
        <w:rPr>
          <w:sz w:val="32"/>
        </w:rPr>
        <w:t>汉魏晋南北朝时期</w:t>
      </w:r>
    </w:p>
    <w:p>
      <w:pPr>
        <w:spacing w:after="0" w:line="240" w:lineRule="auto"/>
        <w:jc w:val="left"/>
        <w:rPr>
          <w:sz w:val="32"/>
        </w:rPr>
        <w:sectPr>
          <w:pgSz w:w="11910" w:h="16840"/>
          <w:pgMar w:header="0" w:footer="1035" w:top="1580" w:bottom="1300" w:left="820" w:right="780"/>
        </w:sectPr>
      </w:pPr>
    </w:p>
    <w:p>
      <w:pPr>
        <w:pStyle w:val="BodyText"/>
        <w:spacing w:before="0"/>
        <w:rPr>
          <w:sz w:val="20"/>
        </w:rPr>
      </w:pPr>
    </w:p>
    <w:p>
      <w:pPr>
        <w:pStyle w:val="BodyText"/>
        <w:spacing w:before="10"/>
        <w:rPr>
          <w:sz w:val="22"/>
        </w:rPr>
      </w:pPr>
    </w:p>
    <w:p>
      <w:pPr>
        <w:pStyle w:val="ListParagraph"/>
        <w:numPr>
          <w:ilvl w:val="1"/>
          <w:numId w:val="213"/>
        </w:numPr>
        <w:tabs>
          <w:tab w:pos="1832" w:val="left" w:leader="none"/>
        </w:tabs>
        <w:spacing w:line="240" w:lineRule="auto" w:before="64" w:after="0"/>
        <w:ind w:left="1832" w:right="0" w:hanging="480"/>
        <w:jc w:val="left"/>
        <w:rPr>
          <w:sz w:val="32"/>
        </w:rPr>
      </w:pPr>
      <w:r>
        <w:rPr>
          <w:sz w:val="32"/>
        </w:rPr>
        <w:t>乐府音乐</w:t>
      </w:r>
    </w:p>
    <w:p>
      <w:pPr>
        <w:pStyle w:val="ListParagraph"/>
        <w:numPr>
          <w:ilvl w:val="1"/>
          <w:numId w:val="213"/>
        </w:numPr>
        <w:tabs>
          <w:tab w:pos="1832" w:val="left" w:leader="none"/>
        </w:tabs>
        <w:spacing w:line="240" w:lineRule="auto" w:before="130" w:after="0"/>
        <w:ind w:left="1832" w:right="0" w:hanging="480"/>
        <w:jc w:val="left"/>
        <w:rPr>
          <w:sz w:val="32"/>
        </w:rPr>
      </w:pPr>
      <w:r>
        <w:rPr>
          <w:sz w:val="32"/>
        </w:rPr>
        <w:t>乐器、乐律</w:t>
      </w:r>
    </w:p>
    <w:p>
      <w:pPr>
        <w:pStyle w:val="ListParagraph"/>
        <w:numPr>
          <w:ilvl w:val="1"/>
          <w:numId w:val="213"/>
        </w:numPr>
        <w:tabs>
          <w:tab w:pos="1832" w:val="left" w:leader="none"/>
        </w:tabs>
        <w:spacing w:line="240" w:lineRule="auto" w:before="130" w:after="0"/>
        <w:ind w:left="1832" w:right="0" w:hanging="480"/>
        <w:jc w:val="left"/>
        <w:rPr>
          <w:sz w:val="32"/>
        </w:rPr>
      </w:pPr>
      <w:r>
        <w:rPr>
          <w:sz w:val="32"/>
        </w:rPr>
        <w:t>音乐思想</w:t>
      </w:r>
    </w:p>
    <w:p>
      <w:pPr>
        <w:pStyle w:val="ListParagraph"/>
        <w:numPr>
          <w:ilvl w:val="0"/>
          <w:numId w:val="213"/>
        </w:numPr>
        <w:tabs>
          <w:tab w:pos="1594" w:val="left" w:leader="none"/>
        </w:tabs>
        <w:spacing w:line="240" w:lineRule="auto" w:before="130" w:after="0"/>
        <w:ind w:left="1593" w:right="0" w:hanging="242"/>
        <w:jc w:val="left"/>
        <w:rPr>
          <w:sz w:val="32"/>
        </w:rPr>
      </w:pPr>
      <w:r>
        <w:rPr>
          <w:sz w:val="32"/>
        </w:rPr>
        <w:t>隋唐五代时期</w:t>
      </w:r>
    </w:p>
    <w:p>
      <w:pPr>
        <w:pStyle w:val="ListParagraph"/>
        <w:numPr>
          <w:ilvl w:val="1"/>
          <w:numId w:val="213"/>
        </w:numPr>
        <w:tabs>
          <w:tab w:pos="1832" w:val="left" w:leader="none"/>
        </w:tabs>
        <w:spacing w:line="240" w:lineRule="auto" w:before="130" w:after="0"/>
        <w:ind w:left="1832" w:right="0" w:hanging="480"/>
        <w:jc w:val="left"/>
        <w:rPr>
          <w:sz w:val="32"/>
        </w:rPr>
      </w:pPr>
      <w:r>
        <w:rPr>
          <w:w w:val="95"/>
          <w:sz w:val="32"/>
        </w:rPr>
        <w:t>宫廷音乐</w:t>
      </w:r>
    </w:p>
    <w:p>
      <w:pPr>
        <w:pStyle w:val="ListParagraph"/>
        <w:numPr>
          <w:ilvl w:val="1"/>
          <w:numId w:val="213"/>
        </w:numPr>
        <w:tabs>
          <w:tab w:pos="1832" w:val="left" w:leader="none"/>
        </w:tabs>
        <w:spacing w:line="240" w:lineRule="auto" w:before="130" w:after="0"/>
        <w:ind w:left="1832" w:right="0" w:hanging="480"/>
        <w:jc w:val="left"/>
        <w:rPr>
          <w:sz w:val="32"/>
        </w:rPr>
      </w:pPr>
      <w:r>
        <w:rPr>
          <w:w w:val="95"/>
          <w:sz w:val="32"/>
        </w:rPr>
        <w:t>文人音乐</w:t>
      </w:r>
    </w:p>
    <w:p>
      <w:pPr>
        <w:pStyle w:val="ListParagraph"/>
        <w:numPr>
          <w:ilvl w:val="1"/>
          <w:numId w:val="213"/>
        </w:numPr>
        <w:tabs>
          <w:tab w:pos="1832" w:val="left" w:leader="none"/>
        </w:tabs>
        <w:spacing w:line="240" w:lineRule="auto" w:before="130" w:after="0"/>
        <w:ind w:left="1832" w:right="0" w:hanging="480"/>
        <w:jc w:val="left"/>
        <w:rPr>
          <w:sz w:val="32"/>
        </w:rPr>
      </w:pPr>
      <w:r>
        <w:rPr>
          <w:w w:val="95"/>
          <w:sz w:val="32"/>
        </w:rPr>
        <w:t>民间音乐</w:t>
      </w:r>
    </w:p>
    <w:p>
      <w:pPr>
        <w:pStyle w:val="BodyText"/>
        <w:ind w:left="1352"/>
      </w:pPr>
      <w:r>
        <w:rPr>
          <w:rFonts w:ascii="Times New Roman" w:eastAsia="Times New Roman"/>
        </w:rPr>
        <w:t>4.4.</w:t>
      </w:r>
      <w:r>
        <w:rPr/>
        <w:t>音乐理论</w:t>
      </w:r>
    </w:p>
    <w:p>
      <w:pPr>
        <w:pStyle w:val="ListParagraph"/>
        <w:numPr>
          <w:ilvl w:val="0"/>
          <w:numId w:val="213"/>
        </w:numPr>
        <w:tabs>
          <w:tab w:pos="1594" w:val="left" w:leader="none"/>
        </w:tabs>
        <w:spacing w:line="240" w:lineRule="auto" w:before="130" w:after="0"/>
        <w:ind w:left="1593" w:right="0" w:hanging="242"/>
        <w:jc w:val="left"/>
        <w:rPr>
          <w:sz w:val="32"/>
        </w:rPr>
      </w:pPr>
      <w:r>
        <w:rPr>
          <w:sz w:val="32"/>
        </w:rPr>
        <w:t>宋辽金元时期</w:t>
      </w:r>
    </w:p>
    <w:p>
      <w:pPr>
        <w:pStyle w:val="ListParagraph"/>
        <w:numPr>
          <w:ilvl w:val="1"/>
          <w:numId w:val="213"/>
        </w:numPr>
        <w:tabs>
          <w:tab w:pos="1832" w:val="left" w:leader="none"/>
        </w:tabs>
        <w:spacing w:line="240" w:lineRule="auto" w:before="130" w:after="0"/>
        <w:ind w:left="1832" w:right="0" w:hanging="480"/>
        <w:jc w:val="left"/>
        <w:rPr>
          <w:sz w:val="32"/>
        </w:rPr>
      </w:pPr>
      <w:r>
        <w:rPr>
          <w:w w:val="95"/>
          <w:sz w:val="32"/>
        </w:rPr>
        <w:t>文人音乐</w:t>
      </w:r>
    </w:p>
    <w:p>
      <w:pPr>
        <w:pStyle w:val="ListParagraph"/>
        <w:numPr>
          <w:ilvl w:val="1"/>
          <w:numId w:val="213"/>
        </w:numPr>
        <w:tabs>
          <w:tab w:pos="1832" w:val="left" w:leader="none"/>
        </w:tabs>
        <w:spacing w:line="240" w:lineRule="auto" w:before="130" w:after="0"/>
        <w:ind w:left="1832" w:right="0" w:hanging="480"/>
        <w:jc w:val="left"/>
        <w:rPr>
          <w:sz w:val="32"/>
        </w:rPr>
      </w:pPr>
      <w:r>
        <w:rPr>
          <w:w w:val="95"/>
          <w:sz w:val="32"/>
        </w:rPr>
        <w:t>说唱音乐</w:t>
      </w:r>
    </w:p>
    <w:p>
      <w:pPr>
        <w:pStyle w:val="ListParagraph"/>
        <w:numPr>
          <w:ilvl w:val="1"/>
          <w:numId w:val="213"/>
        </w:numPr>
        <w:tabs>
          <w:tab w:pos="1832" w:val="left" w:leader="none"/>
        </w:tabs>
        <w:spacing w:line="240" w:lineRule="auto" w:before="130" w:after="0"/>
        <w:ind w:left="1832" w:right="0" w:hanging="480"/>
        <w:jc w:val="left"/>
        <w:rPr>
          <w:sz w:val="32"/>
        </w:rPr>
      </w:pPr>
      <w:r>
        <w:rPr>
          <w:w w:val="95"/>
          <w:sz w:val="32"/>
        </w:rPr>
        <w:t>杂剧与南戏</w:t>
      </w:r>
    </w:p>
    <w:p>
      <w:pPr>
        <w:pStyle w:val="ListParagraph"/>
        <w:numPr>
          <w:ilvl w:val="1"/>
          <w:numId w:val="213"/>
        </w:numPr>
        <w:tabs>
          <w:tab w:pos="1830" w:val="left" w:leader="none"/>
        </w:tabs>
        <w:spacing w:line="240" w:lineRule="auto" w:before="130" w:after="0"/>
        <w:ind w:left="1829" w:right="0" w:hanging="481"/>
        <w:jc w:val="left"/>
        <w:rPr>
          <w:sz w:val="32"/>
        </w:rPr>
      </w:pPr>
      <w:r>
        <w:rPr>
          <w:w w:val="95"/>
          <w:sz w:val="32"/>
        </w:rPr>
        <w:t>乐器、乐律</w:t>
      </w:r>
    </w:p>
    <w:p>
      <w:pPr>
        <w:pStyle w:val="ListParagraph"/>
        <w:numPr>
          <w:ilvl w:val="0"/>
          <w:numId w:val="213"/>
        </w:numPr>
        <w:tabs>
          <w:tab w:pos="1592" w:val="left" w:leader="none"/>
        </w:tabs>
        <w:spacing w:line="240" w:lineRule="auto" w:before="130" w:after="0"/>
        <w:ind w:left="1591" w:right="0" w:hanging="243"/>
        <w:jc w:val="left"/>
        <w:rPr>
          <w:sz w:val="32"/>
        </w:rPr>
      </w:pPr>
      <w:r>
        <w:rPr>
          <w:sz w:val="32"/>
        </w:rPr>
        <w:t>明清时期</w:t>
      </w:r>
    </w:p>
    <w:p>
      <w:pPr>
        <w:pStyle w:val="ListParagraph"/>
        <w:numPr>
          <w:ilvl w:val="1"/>
          <w:numId w:val="213"/>
        </w:numPr>
        <w:tabs>
          <w:tab w:pos="1832" w:val="left" w:leader="none"/>
        </w:tabs>
        <w:spacing w:line="240" w:lineRule="auto" w:before="130" w:after="0"/>
        <w:ind w:left="1832" w:right="0" w:hanging="480"/>
        <w:jc w:val="left"/>
        <w:rPr>
          <w:sz w:val="32"/>
        </w:rPr>
      </w:pPr>
      <w:r>
        <w:rPr>
          <w:w w:val="95"/>
          <w:sz w:val="32"/>
        </w:rPr>
        <w:t>民间音乐</w:t>
      </w:r>
    </w:p>
    <w:p>
      <w:pPr>
        <w:pStyle w:val="ListParagraph"/>
        <w:numPr>
          <w:ilvl w:val="1"/>
          <w:numId w:val="213"/>
        </w:numPr>
        <w:tabs>
          <w:tab w:pos="1832" w:val="left" w:leader="none"/>
        </w:tabs>
        <w:spacing w:line="240" w:lineRule="auto" w:before="130" w:after="0"/>
        <w:ind w:left="1832" w:right="0" w:hanging="480"/>
        <w:jc w:val="left"/>
        <w:rPr>
          <w:sz w:val="32"/>
        </w:rPr>
      </w:pPr>
      <w:r>
        <w:rPr>
          <w:w w:val="95"/>
          <w:sz w:val="32"/>
        </w:rPr>
        <w:t>戏曲音乐</w:t>
      </w:r>
    </w:p>
    <w:p>
      <w:pPr>
        <w:pStyle w:val="ListParagraph"/>
        <w:numPr>
          <w:ilvl w:val="1"/>
          <w:numId w:val="213"/>
        </w:numPr>
        <w:tabs>
          <w:tab w:pos="1832" w:val="left" w:leader="none"/>
        </w:tabs>
        <w:spacing w:line="240" w:lineRule="auto" w:before="130" w:after="0"/>
        <w:ind w:left="1832" w:right="0" w:hanging="480"/>
        <w:jc w:val="left"/>
        <w:rPr>
          <w:sz w:val="32"/>
        </w:rPr>
      </w:pPr>
      <w:r>
        <w:rPr>
          <w:w w:val="95"/>
          <w:sz w:val="32"/>
        </w:rPr>
        <w:t>曲艺音乐</w:t>
      </w:r>
    </w:p>
    <w:p>
      <w:pPr>
        <w:pStyle w:val="ListParagraph"/>
        <w:numPr>
          <w:ilvl w:val="1"/>
          <w:numId w:val="213"/>
        </w:numPr>
        <w:tabs>
          <w:tab w:pos="1832" w:val="left" w:leader="none"/>
        </w:tabs>
        <w:spacing w:line="240" w:lineRule="auto" w:before="130" w:after="0"/>
        <w:ind w:left="1832" w:right="0" w:hanging="480"/>
        <w:jc w:val="left"/>
        <w:rPr>
          <w:sz w:val="32"/>
        </w:rPr>
      </w:pPr>
      <w:r>
        <w:rPr>
          <w:sz w:val="32"/>
        </w:rPr>
        <w:t>乐器、乐律</w:t>
      </w:r>
    </w:p>
    <w:p>
      <w:pPr>
        <w:pStyle w:val="ListParagraph"/>
        <w:numPr>
          <w:ilvl w:val="0"/>
          <w:numId w:val="213"/>
        </w:numPr>
        <w:tabs>
          <w:tab w:pos="1594" w:val="left" w:leader="none"/>
        </w:tabs>
        <w:spacing w:line="240" w:lineRule="auto" w:before="130" w:after="0"/>
        <w:ind w:left="1593" w:right="0" w:hanging="242"/>
        <w:jc w:val="left"/>
        <w:rPr>
          <w:sz w:val="32"/>
        </w:rPr>
      </w:pPr>
      <w:r>
        <w:rPr>
          <w:rFonts w:ascii="Times New Roman" w:hAnsi="Times New Roman" w:eastAsia="Times New Roman"/>
          <w:sz w:val="32"/>
        </w:rPr>
        <w:t>“</w:t>
      </w:r>
      <w:r>
        <w:rPr>
          <w:sz w:val="32"/>
        </w:rPr>
        <w:t>五四</w:t>
      </w:r>
      <w:r>
        <w:rPr>
          <w:rFonts w:ascii="Times New Roman" w:hAnsi="Times New Roman" w:eastAsia="Times New Roman"/>
          <w:sz w:val="32"/>
        </w:rPr>
        <w:t>”</w:t>
      </w:r>
      <w:r>
        <w:rPr>
          <w:sz w:val="32"/>
        </w:rPr>
        <w:t>前后至新中国成立前</w:t>
      </w:r>
    </w:p>
    <w:p>
      <w:pPr>
        <w:pStyle w:val="ListParagraph"/>
        <w:numPr>
          <w:ilvl w:val="1"/>
          <w:numId w:val="213"/>
        </w:numPr>
        <w:tabs>
          <w:tab w:pos="1832" w:val="left" w:leader="none"/>
        </w:tabs>
        <w:spacing w:line="240" w:lineRule="auto" w:before="130" w:after="0"/>
        <w:ind w:left="1832" w:right="0" w:hanging="480"/>
        <w:jc w:val="left"/>
        <w:rPr>
          <w:sz w:val="32"/>
        </w:rPr>
      </w:pPr>
      <w:r>
        <w:rPr>
          <w:sz w:val="32"/>
        </w:rPr>
        <w:t>西洋音乐的传入</w:t>
      </w:r>
    </w:p>
    <w:p>
      <w:pPr>
        <w:pStyle w:val="ListParagraph"/>
        <w:numPr>
          <w:ilvl w:val="1"/>
          <w:numId w:val="213"/>
        </w:numPr>
        <w:tabs>
          <w:tab w:pos="1832" w:val="left" w:leader="none"/>
        </w:tabs>
        <w:spacing w:line="240" w:lineRule="auto" w:before="130" w:after="0"/>
        <w:ind w:left="1832" w:right="0" w:hanging="480"/>
        <w:jc w:val="left"/>
        <w:rPr>
          <w:sz w:val="32"/>
        </w:rPr>
      </w:pPr>
      <w:r>
        <w:rPr>
          <w:sz w:val="32"/>
        </w:rPr>
        <w:t>学堂乐歌及其代表人物</w:t>
      </w:r>
    </w:p>
    <w:p>
      <w:pPr>
        <w:pStyle w:val="ListParagraph"/>
        <w:numPr>
          <w:ilvl w:val="1"/>
          <w:numId w:val="213"/>
        </w:numPr>
        <w:tabs>
          <w:tab w:pos="1832" w:val="left" w:leader="none"/>
        </w:tabs>
        <w:spacing w:line="240" w:lineRule="auto" w:before="130" w:after="0"/>
        <w:ind w:left="1832" w:right="0" w:hanging="480"/>
        <w:jc w:val="left"/>
        <w:rPr>
          <w:sz w:val="32"/>
        </w:rPr>
      </w:pPr>
      <w:r>
        <w:rPr>
          <w:sz w:val="32"/>
        </w:rPr>
        <w:t>专业音乐教育与创作</w:t>
      </w:r>
    </w:p>
    <w:p>
      <w:pPr>
        <w:pStyle w:val="ListParagraph"/>
        <w:numPr>
          <w:ilvl w:val="2"/>
          <w:numId w:val="213"/>
        </w:numPr>
        <w:tabs>
          <w:tab w:pos="2072" w:val="left" w:leader="none"/>
        </w:tabs>
        <w:spacing w:line="240" w:lineRule="auto" w:before="130" w:after="0"/>
        <w:ind w:left="2072" w:right="0" w:hanging="720"/>
        <w:jc w:val="left"/>
        <w:rPr>
          <w:sz w:val="32"/>
        </w:rPr>
      </w:pPr>
      <w:r>
        <w:rPr>
          <w:sz w:val="32"/>
        </w:rPr>
        <w:t>新型音乐社团</w:t>
      </w:r>
    </w:p>
    <w:p>
      <w:pPr>
        <w:pStyle w:val="ListParagraph"/>
        <w:numPr>
          <w:ilvl w:val="2"/>
          <w:numId w:val="213"/>
        </w:numPr>
        <w:tabs>
          <w:tab w:pos="2072" w:val="left" w:leader="none"/>
        </w:tabs>
        <w:spacing w:line="240" w:lineRule="auto" w:before="130" w:after="0"/>
        <w:ind w:left="2072" w:right="0" w:hanging="720"/>
        <w:jc w:val="left"/>
        <w:rPr>
          <w:sz w:val="32"/>
        </w:rPr>
      </w:pPr>
      <w:r>
        <w:rPr>
          <w:sz w:val="32"/>
        </w:rPr>
        <w:t>专业音乐教育机构</w:t>
      </w:r>
    </w:p>
    <w:p>
      <w:pPr>
        <w:spacing w:after="0" w:line="240" w:lineRule="auto"/>
        <w:jc w:val="left"/>
        <w:rPr>
          <w:sz w:val="32"/>
        </w:rPr>
        <w:sectPr>
          <w:pgSz w:w="11910" w:h="16840"/>
          <w:pgMar w:header="0" w:footer="1035" w:top="1580" w:bottom="1300" w:left="820" w:right="780"/>
        </w:sectPr>
      </w:pPr>
    </w:p>
    <w:p>
      <w:pPr>
        <w:pStyle w:val="BodyText"/>
        <w:spacing w:before="0"/>
        <w:rPr>
          <w:sz w:val="20"/>
        </w:rPr>
      </w:pPr>
    </w:p>
    <w:p>
      <w:pPr>
        <w:pStyle w:val="BodyText"/>
        <w:spacing w:before="10"/>
        <w:rPr>
          <w:sz w:val="22"/>
        </w:rPr>
      </w:pPr>
    </w:p>
    <w:p>
      <w:pPr>
        <w:pStyle w:val="ListParagraph"/>
        <w:numPr>
          <w:ilvl w:val="2"/>
          <w:numId w:val="213"/>
        </w:numPr>
        <w:tabs>
          <w:tab w:pos="2072" w:val="left" w:leader="none"/>
        </w:tabs>
        <w:spacing w:line="240" w:lineRule="auto" w:before="64" w:after="0"/>
        <w:ind w:left="2072" w:right="0" w:hanging="720"/>
        <w:jc w:val="left"/>
        <w:rPr>
          <w:sz w:val="32"/>
        </w:rPr>
      </w:pPr>
      <w:r>
        <w:rPr>
          <w:sz w:val="32"/>
        </w:rPr>
        <w:t>音乐家及其创作</w:t>
      </w:r>
    </w:p>
    <w:p>
      <w:pPr>
        <w:pStyle w:val="ListParagraph"/>
        <w:numPr>
          <w:ilvl w:val="2"/>
          <w:numId w:val="213"/>
        </w:numPr>
        <w:tabs>
          <w:tab w:pos="2072" w:val="left" w:leader="none"/>
        </w:tabs>
        <w:spacing w:line="240" w:lineRule="auto" w:before="130" w:after="0"/>
        <w:ind w:left="2072" w:right="0" w:hanging="720"/>
        <w:jc w:val="left"/>
        <w:rPr>
          <w:sz w:val="32"/>
        </w:rPr>
      </w:pPr>
      <w:r>
        <w:rPr>
          <w:sz w:val="32"/>
        </w:rPr>
        <w:t>音乐美学思想</w:t>
      </w:r>
    </w:p>
    <w:p>
      <w:pPr>
        <w:pStyle w:val="ListParagraph"/>
        <w:numPr>
          <w:ilvl w:val="1"/>
          <w:numId w:val="213"/>
        </w:numPr>
        <w:tabs>
          <w:tab w:pos="1832" w:val="left" w:leader="none"/>
        </w:tabs>
        <w:spacing w:line="240" w:lineRule="auto" w:before="130" w:after="0"/>
        <w:ind w:left="1832" w:right="0" w:hanging="480"/>
        <w:jc w:val="left"/>
        <w:rPr>
          <w:sz w:val="32"/>
        </w:rPr>
      </w:pPr>
      <w:r>
        <w:rPr>
          <w:sz w:val="32"/>
        </w:rPr>
        <w:t>抗日救亡与解放战争时期的音乐</w:t>
      </w:r>
    </w:p>
    <w:p>
      <w:pPr>
        <w:pStyle w:val="ListParagraph"/>
        <w:numPr>
          <w:ilvl w:val="2"/>
          <w:numId w:val="213"/>
        </w:numPr>
        <w:tabs>
          <w:tab w:pos="2072" w:val="left" w:leader="none"/>
        </w:tabs>
        <w:spacing w:line="240" w:lineRule="auto" w:before="130" w:after="0"/>
        <w:ind w:left="2072" w:right="0" w:hanging="720"/>
        <w:jc w:val="left"/>
        <w:rPr>
          <w:sz w:val="32"/>
        </w:rPr>
      </w:pPr>
      <w:r>
        <w:rPr>
          <w:sz w:val="32"/>
        </w:rPr>
        <w:t>音乐家及其创作</w:t>
      </w:r>
    </w:p>
    <w:p>
      <w:pPr>
        <w:pStyle w:val="ListParagraph"/>
        <w:numPr>
          <w:ilvl w:val="2"/>
          <w:numId w:val="213"/>
        </w:numPr>
        <w:tabs>
          <w:tab w:pos="2072" w:val="left" w:leader="none"/>
        </w:tabs>
        <w:spacing w:line="240" w:lineRule="auto" w:before="130" w:after="0"/>
        <w:ind w:left="2072" w:right="0" w:hanging="720"/>
        <w:jc w:val="left"/>
        <w:rPr>
          <w:sz w:val="32"/>
        </w:rPr>
      </w:pPr>
      <w:r>
        <w:rPr>
          <w:w w:val="95"/>
          <w:sz w:val="32"/>
        </w:rPr>
        <w:t>新秧歌运动</w:t>
      </w:r>
    </w:p>
    <w:p>
      <w:pPr>
        <w:pStyle w:val="ListParagraph"/>
        <w:numPr>
          <w:ilvl w:val="2"/>
          <w:numId w:val="213"/>
        </w:numPr>
        <w:tabs>
          <w:tab w:pos="2072" w:val="left" w:leader="none"/>
        </w:tabs>
        <w:spacing w:line="240" w:lineRule="auto" w:before="130" w:after="0"/>
        <w:ind w:left="2072" w:right="0" w:hanging="720"/>
        <w:jc w:val="left"/>
        <w:rPr>
          <w:sz w:val="32"/>
        </w:rPr>
      </w:pPr>
      <w:r>
        <w:rPr>
          <w:w w:val="95"/>
          <w:sz w:val="32"/>
        </w:rPr>
        <w:t>新歌剧创作</w:t>
      </w:r>
    </w:p>
    <w:p>
      <w:pPr>
        <w:pStyle w:val="BodyText"/>
        <w:ind w:left="1352"/>
        <w:rPr>
          <w:rFonts w:ascii="楷体" w:eastAsia="楷体" w:hint="eastAsia"/>
        </w:rPr>
      </w:pPr>
      <w:bookmarkStart w:name="（二）课程B：西方音乐史" w:id="140"/>
      <w:bookmarkEnd w:id="140"/>
      <w:r>
        <w:rPr/>
      </w:r>
      <w:r>
        <w:rPr>
          <w:rFonts w:ascii="楷体" w:eastAsia="楷体" w:hint="eastAsia"/>
        </w:rPr>
        <w:t>（二）课程 </w:t>
      </w:r>
      <w:r>
        <w:rPr>
          <w:rFonts w:ascii="Times New Roman" w:eastAsia="Times New Roman"/>
        </w:rPr>
        <w:t>B</w:t>
      </w:r>
      <w:r>
        <w:rPr>
          <w:rFonts w:ascii="楷体" w:eastAsia="楷体" w:hint="eastAsia"/>
        </w:rPr>
        <w:t>：西方音乐史</w:t>
      </w:r>
    </w:p>
    <w:p>
      <w:pPr>
        <w:pStyle w:val="BodyText"/>
        <w:ind w:left="1352"/>
      </w:pPr>
      <w:r>
        <w:rPr/>
        <w:t>【考查目标】</w:t>
      </w:r>
    </w:p>
    <w:p>
      <w:pPr>
        <w:pStyle w:val="ListParagraph"/>
        <w:numPr>
          <w:ilvl w:val="0"/>
          <w:numId w:val="214"/>
        </w:numPr>
        <w:tabs>
          <w:tab w:pos="1756" w:val="left" w:leader="none"/>
        </w:tabs>
        <w:spacing w:line="316" w:lineRule="auto" w:before="130" w:after="0"/>
        <w:ind w:left="711" w:right="773" w:firstLine="640"/>
        <w:jc w:val="both"/>
        <w:rPr>
          <w:sz w:val="32"/>
        </w:rPr>
      </w:pPr>
      <w:r>
        <w:rPr>
          <w:spacing w:val="4"/>
          <w:w w:val="95"/>
          <w:sz w:val="32"/>
        </w:rPr>
        <w:t>考查学生对西方音乐历史中各时期的重要音乐体裁、音 </w:t>
      </w:r>
      <w:r>
        <w:rPr>
          <w:spacing w:val="-13"/>
          <w:w w:val="95"/>
          <w:sz w:val="32"/>
        </w:rPr>
        <w:t>乐流派、音乐现象、代表作曲家、代表音乐作品的风格特征等方 </w:t>
      </w:r>
      <w:r>
        <w:rPr>
          <w:spacing w:val="-13"/>
          <w:sz w:val="32"/>
        </w:rPr>
        <w:t>面的掌握程度。</w:t>
      </w:r>
    </w:p>
    <w:p>
      <w:pPr>
        <w:pStyle w:val="ListParagraph"/>
        <w:numPr>
          <w:ilvl w:val="0"/>
          <w:numId w:val="214"/>
        </w:numPr>
        <w:tabs>
          <w:tab w:pos="1756" w:val="left" w:leader="none"/>
        </w:tabs>
        <w:spacing w:line="316" w:lineRule="auto" w:before="0" w:after="0"/>
        <w:ind w:left="711" w:right="773" w:firstLine="640"/>
        <w:jc w:val="both"/>
        <w:rPr>
          <w:sz w:val="32"/>
        </w:rPr>
      </w:pPr>
      <w:r>
        <w:rPr>
          <w:spacing w:val="4"/>
          <w:w w:val="95"/>
          <w:sz w:val="32"/>
        </w:rPr>
        <w:t>考查学生对西方不同时期音乐作品的鉴赏能力和音乐语 </w:t>
      </w:r>
      <w:r>
        <w:rPr>
          <w:sz w:val="32"/>
        </w:rPr>
        <w:t>言分析能力。</w:t>
      </w:r>
    </w:p>
    <w:p>
      <w:pPr>
        <w:pStyle w:val="ListParagraph"/>
        <w:numPr>
          <w:ilvl w:val="0"/>
          <w:numId w:val="214"/>
        </w:numPr>
        <w:tabs>
          <w:tab w:pos="1756" w:val="left" w:leader="none"/>
        </w:tabs>
        <w:spacing w:line="316" w:lineRule="auto" w:before="0" w:after="0"/>
        <w:ind w:left="711" w:right="773" w:firstLine="640"/>
        <w:jc w:val="both"/>
        <w:rPr>
          <w:sz w:val="32"/>
        </w:rPr>
      </w:pPr>
      <w:r>
        <w:rPr>
          <w:spacing w:val="4"/>
          <w:w w:val="95"/>
          <w:sz w:val="32"/>
        </w:rPr>
        <w:t>考查学生对西方音乐文化发展历史脉络的理解，以及对 </w:t>
      </w:r>
      <w:r>
        <w:rPr>
          <w:spacing w:val="-10"/>
          <w:sz w:val="32"/>
        </w:rPr>
        <w:t>不同国家和地域音乐文化的概况、艺术特征及其与地域文化之间的联系等问题的认识水平。</w:t>
      </w:r>
    </w:p>
    <w:p>
      <w:pPr>
        <w:pStyle w:val="BodyText"/>
        <w:spacing w:line="406" w:lineRule="exact" w:before="0"/>
        <w:ind w:left="1352"/>
      </w:pPr>
      <w:r>
        <w:rPr>
          <w:w w:val="95"/>
        </w:rPr>
        <w:t>【考查内容】</w:t>
      </w:r>
    </w:p>
    <w:p>
      <w:pPr>
        <w:pStyle w:val="ListParagraph"/>
        <w:numPr>
          <w:ilvl w:val="0"/>
          <w:numId w:val="215"/>
        </w:numPr>
        <w:tabs>
          <w:tab w:pos="1594" w:val="left" w:leader="none"/>
        </w:tabs>
        <w:spacing w:line="240" w:lineRule="auto" w:before="124" w:after="0"/>
        <w:ind w:left="1593" w:right="0" w:hanging="242"/>
        <w:jc w:val="left"/>
        <w:rPr>
          <w:sz w:val="32"/>
        </w:rPr>
      </w:pPr>
      <w:r>
        <w:rPr>
          <w:sz w:val="32"/>
        </w:rPr>
        <w:t>古希腊古罗马音乐</w:t>
      </w:r>
    </w:p>
    <w:p>
      <w:pPr>
        <w:pStyle w:val="ListParagraph"/>
        <w:numPr>
          <w:ilvl w:val="1"/>
          <w:numId w:val="215"/>
        </w:numPr>
        <w:tabs>
          <w:tab w:pos="1873" w:val="left" w:leader="none"/>
        </w:tabs>
        <w:spacing w:line="240" w:lineRule="auto" w:before="130" w:after="0"/>
        <w:ind w:left="1872" w:right="0" w:hanging="560"/>
        <w:jc w:val="left"/>
        <w:rPr>
          <w:sz w:val="32"/>
        </w:rPr>
      </w:pPr>
      <w:r>
        <w:rPr>
          <w:sz w:val="32"/>
        </w:rPr>
        <w:t>古希腊生活中的音乐</w:t>
      </w:r>
    </w:p>
    <w:p>
      <w:pPr>
        <w:pStyle w:val="ListParagraph"/>
        <w:numPr>
          <w:ilvl w:val="1"/>
          <w:numId w:val="215"/>
        </w:numPr>
        <w:tabs>
          <w:tab w:pos="1794" w:val="left" w:leader="none"/>
        </w:tabs>
        <w:spacing w:line="240" w:lineRule="auto" w:before="130" w:after="0"/>
        <w:ind w:left="1793" w:right="0" w:hanging="481"/>
        <w:jc w:val="left"/>
        <w:rPr>
          <w:sz w:val="32"/>
        </w:rPr>
      </w:pPr>
      <w:r>
        <w:rPr>
          <w:sz w:val="32"/>
        </w:rPr>
        <w:t>荷马史诗、抒情诗和颂歌</w:t>
      </w:r>
    </w:p>
    <w:p>
      <w:pPr>
        <w:pStyle w:val="ListParagraph"/>
        <w:numPr>
          <w:ilvl w:val="1"/>
          <w:numId w:val="215"/>
        </w:numPr>
        <w:tabs>
          <w:tab w:pos="1873" w:val="left" w:leader="none"/>
        </w:tabs>
        <w:spacing w:line="240" w:lineRule="auto" w:before="130" w:after="0"/>
        <w:ind w:left="1872" w:right="0" w:hanging="560"/>
        <w:jc w:val="left"/>
        <w:rPr>
          <w:sz w:val="32"/>
        </w:rPr>
      </w:pPr>
      <w:r>
        <w:rPr>
          <w:sz w:val="32"/>
        </w:rPr>
        <w:t>悲剧与喜剧</w:t>
      </w:r>
    </w:p>
    <w:p>
      <w:pPr>
        <w:pStyle w:val="ListParagraph"/>
        <w:numPr>
          <w:ilvl w:val="1"/>
          <w:numId w:val="215"/>
        </w:numPr>
        <w:tabs>
          <w:tab w:pos="1794" w:val="left" w:leader="none"/>
        </w:tabs>
        <w:spacing w:line="240" w:lineRule="auto" w:before="130" w:after="0"/>
        <w:ind w:left="1793" w:right="0" w:hanging="481"/>
        <w:jc w:val="left"/>
        <w:rPr>
          <w:sz w:val="32"/>
        </w:rPr>
      </w:pPr>
      <w:r>
        <w:rPr>
          <w:sz w:val="32"/>
        </w:rPr>
        <w:t>音阶调式和记谱法</w:t>
      </w:r>
    </w:p>
    <w:p>
      <w:pPr>
        <w:pStyle w:val="ListParagraph"/>
        <w:numPr>
          <w:ilvl w:val="1"/>
          <w:numId w:val="215"/>
        </w:numPr>
        <w:tabs>
          <w:tab w:pos="1873" w:val="left" w:leader="none"/>
        </w:tabs>
        <w:spacing w:line="240" w:lineRule="auto" w:before="130" w:after="0"/>
        <w:ind w:left="1872" w:right="0" w:hanging="560"/>
        <w:jc w:val="left"/>
        <w:rPr>
          <w:sz w:val="32"/>
        </w:rPr>
      </w:pPr>
      <w:r>
        <w:rPr>
          <w:sz w:val="32"/>
        </w:rPr>
        <w:t>古希腊的乐器</w:t>
      </w:r>
    </w:p>
    <w:p>
      <w:pPr>
        <w:pStyle w:val="ListParagraph"/>
        <w:numPr>
          <w:ilvl w:val="1"/>
          <w:numId w:val="215"/>
        </w:numPr>
        <w:tabs>
          <w:tab w:pos="1794" w:val="left" w:leader="none"/>
        </w:tabs>
        <w:spacing w:line="240" w:lineRule="auto" w:before="130" w:after="0"/>
        <w:ind w:left="1793" w:right="0" w:hanging="481"/>
        <w:jc w:val="left"/>
        <w:rPr>
          <w:sz w:val="32"/>
        </w:rPr>
      </w:pPr>
      <w:r>
        <w:rPr>
          <w:sz w:val="32"/>
        </w:rPr>
        <w:t>古希腊的音乐哲学</w:t>
      </w:r>
    </w:p>
    <w:p>
      <w:pPr>
        <w:spacing w:after="0" w:line="240" w:lineRule="auto"/>
        <w:jc w:val="left"/>
        <w:rPr>
          <w:sz w:val="32"/>
        </w:rPr>
        <w:sectPr>
          <w:pgSz w:w="11910" w:h="16840"/>
          <w:pgMar w:header="0" w:footer="1035" w:top="1580" w:bottom="1300" w:left="820" w:right="780"/>
        </w:sectPr>
      </w:pPr>
    </w:p>
    <w:p>
      <w:pPr>
        <w:pStyle w:val="BodyText"/>
        <w:spacing w:before="0"/>
        <w:rPr>
          <w:sz w:val="20"/>
        </w:rPr>
      </w:pPr>
    </w:p>
    <w:p>
      <w:pPr>
        <w:pStyle w:val="BodyText"/>
        <w:spacing w:before="10"/>
        <w:rPr>
          <w:sz w:val="22"/>
        </w:rPr>
      </w:pPr>
    </w:p>
    <w:p>
      <w:pPr>
        <w:pStyle w:val="ListParagraph"/>
        <w:numPr>
          <w:ilvl w:val="1"/>
          <w:numId w:val="215"/>
        </w:numPr>
        <w:tabs>
          <w:tab w:pos="1794" w:val="left" w:leader="none"/>
        </w:tabs>
        <w:spacing w:line="240" w:lineRule="auto" w:before="64" w:after="0"/>
        <w:ind w:left="1793" w:right="0" w:hanging="481"/>
        <w:jc w:val="left"/>
        <w:rPr>
          <w:sz w:val="32"/>
        </w:rPr>
      </w:pPr>
      <w:r>
        <w:rPr>
          <w:sz w:val="32"/>
        </w:rPr>
        <w:t>古罗马音乐</w:t>
      </w:r>
    </w:p>
    <w:p>
      <w:pPr>
        <w:pStyle w:val="ListParagraph"/>
        <w:numPr>
          <w:ilvl w:val="0"/>
          <w:numId w:val="215"/>
        </w:numPr>
        <w:tabs>
          <w:tab w:pos="1592" w:val="left" w:leader="none"/>
        </w:tabs>
        <w:spacing w:line="240" w:lineRule="auto" w:before="130" w:after="0"/>
        <w:ind w:left="1591" w:right="0" w:hanging="243"/>
        <w:jc w:val="left"/>
        <w:rPr>
          <w:sz w:val="32"/>
        </w:rPr>
      </w:pPr>
      <w:r>
        <w:rPr>
          <w:sz w:val="32"/>
        </w:rPr>
        <w:t>中世纪教会音乐</w:t>
      </w:r>
    </w:p>
    <w:p>
      <w:pPr>
        <w:pStyle w:val="ListParagraph"/>
        <w:numPr>
          <w:ilvl w:val="1"/>
          <w:numId w:val="215"/>
        </w:numPr>
        <w:tabs>
          <w:tab w:pos="1830" w:val="left" w:leader="none"/>
        </w:tabs>
        <w:spacing w:line="240" w:lineRule="auto" w:before="130" w:after="0"/>
        <w:ind w:left="1829" w:right="0" w:hanging="481"/>
        <w:jc w:val="left"/>
        <w:rPr>
          <w:sz w:val="32"/>
        </w:rPr>
      </w:pPr>
      <w:r>
        <w:rPr>
          <w:sz w:val="32"/>
        </w:rPr>
        <w:t>基督教歌曲的形成</w:t>
      </w:r>
    </w:p>
    <w:p>
      <w:pPr>
        <w:pStyle w:val="ListParagraph"/>
        <w:numPr>
          <w:ilvl w:val="1"/>
          <w:numId w:val="215"/>
        </w:numPr>
        <w:tabs>
          <w:tab w:pos="1909" w:val="left" w:leader="none"/>
        </w:tabs>
        <w:spacing w:line="240" w:lineRule="auto" w:before="130" w:after="0"/>
        <w:ind w:left="1908" w:right="0" w:hanging="560"/>
        <w:jc w:val="left"/>
        <w:rPr>
          <w:sz w:val="32"/>
        </w:rPr>
      </w:pPr>
      <w:r>
        <w:rPr>
          <w:sz w:val="32"/>
        </w:rPr>
        <w:t>格列高利圣咏</w:t>
      </w:r>
    </w:p>
    <w:p>
      <w:pPr>
        <w:pStyle w:val="ListParagraph"/>
        <w:numPr>
          <w:ilvl w:val="1"/>
          <w:numId w:val="215"/>
        </w:numPr>
        <w:tabs>
          <w:tab w:pos="1830" w:val="left" w:leader="none"/>
        </w:tabs>
        <w:spacing w:line="240" w:lineRule="auto" w:before="130" w:after="0"/>
        <w:ind w:left="1829" w:right="0" w:hanging="481"/>
        <w:jc w:val="left"/>
        <w:rPr>
          <w:sz w:val="32"/>
        </w:rPr>
      </w:pPr>
      <w:r>
        <w:rPr>
          <w:w w:val="95"/>
          <w:sz w:val="32"/>
        </w:rPr>
        <w:t>教会调式系统</w:t>
      </w:r>
    </w:p>
    <w:p>
      <w:pPr>
        <w:pStyle w:val="ListParagraph"/>
        <w:numPr>
          <w:ilvl w:val="1"/>
          <w:numId w:val="215"/>
        </w:numPr>
        <w:tabs>
          <w:tab w:pos="1830" w:val="left" w:leader="none"/>
        </w:tabs>
        <w:spacing w:line="240" w:lineRule="auto" w:before="130" w:after="0"/>
        <w:ind w:left="1829" w:right="0" w:hanging="481"/>
        <w:jc w:val="left"/>
        <w:rPr>
          <w:sz w:val="32"/>
        </w:rPr>
      </w:pPr>
      <w:r>
        <w:rPr>
          <w:w w:val="95"/>
          <w:sz w:val="32"/>
        </w:rPr>
        <w:t>圭多与记谱法</w:t>
      </w:r>
    </w:p>
    <w:p>
      <w:pPr>
        <w:pStyle w:val="ListParagraph"/>
        <w:numPr>
          <w:ilvl w:val="1"/>
          <w:numId w:val="215"/>
        </w:numPr>
        <w:tabs>
          <w:tab w:pos="1830" w:val="left" w:leader="none"/>
        </w:tabs>
        <w:spacing w:line="240" w:lineRule="auto" w:before="130" w:after="0"/>
        <w:ind w:left="1829" w:right="0" w:hanging="481"/>
        <w:jc w:val="left"/>
        <w:rPr>
          <w:sz w:val="32"/>
        </w:rPr>
      </w:pPr>
      <w:r>
        <w:rPr>
          <w:sz w:val="32"/>
        </w:rPr>
        <w:t>复调音乐的萌芽与发展</w:t>
      </w:r>
    </w:p>
    <w:p>
      <w:pPr>
        <w:pStyle w:val="ListParagraph"/>
        <w:numPr>
          <w:ilvl w:val="0"/>
          <w:numId w:val="215"/>
        </w:numPr>
        <w:tabs>
          <w:tab w:pos="1592" w:val="left" w:leader="none"/>
        </w:tabs>
        <w:spacing w:line="240" w:lineRule="auto" w:before="130" w:after="0"/>
        <w:ind w:left="1591" w:right="0" w:hanging="243"/>
        <w:jc w:val="left"/>
        <w:rPr>
          <w:sz w:val="32"/>
        </w:rPr>
      </w:pPr>
      <w:r>
        <w:rPr>
          <w:sz w:val="32"/>
        </w:rPr>
        <w:t>中世纪世俗音乐</w:t>
      </w:r>
    </w:p>
    <w:p>
      <w:pPr>
        <w:pStyle w:val="ListParagraph"/>
        <w:numPr>
          <w:ilvl w:val="1"/>
          <w:numId w:val="215"/>
        </w:numPr>
        <w:tabs>
          <w:tab w:pos="1830" w:val="left" w:leader="none"/>
        </w:tabs>
        <w:spacing w:line="240" w:lineRule="auto" w:before="130" w:after="0"/>
        <w:ind w:left="1829" w:right="0" w:hanging="481"/>
        <w:jc w:val="left"/>
        <w:rPr>
          <w:sz w:val="32"/>
        </w:rPr>
      </w:pPr>
      <w:r>
        <w:rPr>
          <w:sz w:val="32"/>
        </w:rPr>
        <w:t>流浪艺人</w:t>
      </w:r>
    </w:p>
    <w:p>
      <w:pPr>
        <w:pStyle w:val="ListParagraph"/>
        <w:numPr>
          <w:ilvl w:val="1"/>
          <w:numId w:val="215"/>
        </w:numPr>
        <w:tabs>
          <w:tab w:pos="1830" w:val="left" w:leader="none"/>
        </w:tabs>
        <w:spacing w:line="240" w:lineRule="auto" w:before="130" w:after="0"/>
        <w:ind w:left="1829" w:right="0" w:hanging="481"/>
        <w:jc w:val="left"/>
        <w:rPr>
          <w:sz w:val="32"/>
        </w:rPr>
      </w:pPr>
      <w:r>
        <w:rPr>
          <w:w w:val="95"/>
          <w:sz w:val="32"/>
        </w:rPr>
        <w:t>法国的游吟诗人</w:t>
      </w:r>
    </w:p>
    <w:p>
      <w:pPr>
        <w:pStyle w:val="ListParagraph"/>
        <w:numPr>
          <w:ilvl w:val="1"/>
          <w:numId w:val="215"/>
        </w:numPr>
        <w:tabs>
          <w:tab w:pos="1830" w:val="left" w:leader="none"/>
        </w:tabs>
        <w:spacing w:line="240" w:lineRule="auto" w:before="130" w:after="0"/>
        <w:ind w:left="1829" w:right="0" w:hanging="481"/>
        <w:jc w:val="left"/>
        <w:rPr>
          <w:sz w:val="32"/>
        </w:rPr>
      </w:pPr>
      <w:r>
        <w:rPr>
          <w:w w:val="95"/>
          <w:sz w:val="32"/>
        </w:rPr>
        <w:t>德国的爱情歌手</w:t>
      </w:r>
    </w:p>
    <w:p>
      <w:pPr>
        <w:pStyle w:val="ListParagraph"/>
        <w:numPr>
          <w:ilvl w:val="1"/>
          <w:numId w:val="215"/>
        </w:numPr>
        <w:tabs>
          <w:tab w:pos="1830" w:val="left" w:leader="none"/>
        </w:tabs>
        <w:spacing w:line="240" w:lineRule="auto" w:before="130" w:after="0"/>
        <w:ind w:left="1829" w:right="0" w:hanging="481"/>
        <w:jc w:val="left"/>
        <w:rPr>
          <w:sz w:val="32"/>
        </w:rPr>
      </w:pPr>
      <w:r>
        <w:rPr>
          <w:sz w:val="32"/>
        </w:rPr>
        <w:t>中世纪的乐器</w:t>
      </w:r>
    </w:p>
    <w:p>
      <w:pPr>
        <w:pStyle w:val="ListParagraph"/>
        <w:numPr>
          <w:ilvl w:val="1"/>
          <w:numId w:val="215"/>
        </w:numPr>
        <w:tabs>
          <w:tab w:pos="1830" w:val="left" w:leader="none"/>
        </w:tabs>
        <w:spacing w:line="240" w:lineRule="auto" w:before="130" w:after="0"/>
        <w:ind w:left="1829" w:right="0" w:hanging="481"/>
        <w:jc w:val="left"/>
        <w:rPr>
          <w:sz w:val="32"/>
        </w:rPr>
      </w:pPr>
      <w:r>
        <w:rPr>
          <w:sz w:val="32"/>
        </w:rPr>
        <w:t>古艺术与新艺术</w:t>
      </w:r>
    </w:p>
    <w:p>
      <w:pPr>
        <w:pStyle w:val="ListParagraph"/>
        <w:numPr>
          <w:ilvl w:val="0"/>
          <w:numId w:val="215"/>
        </w:numPr>
        <w:tabs>
          <w:tab w:pos="1592" w:val="left" w:leader="none"/>
        </w:tabs>
        <w:spacing w:line="240" w:lineRule="auto" w:before="130" w:after="0"/>
        <w:ind w:left="1591" w:right="0" w:hanging="243"/>
        <w:jc w:val="left"/>
        <w:rPr>
          <w:sz w:val="32"/>
        </w:rPr>
      </w:pPr>
      <w:r>
        <w:rPr>
          <w:sz w:val="32"/>
        </w:rPr>
        <w:t>文艺复兴时期的音乐</w:t>
      </w:r>
    </w:p>
    <w:p>
      <w:pPr>
        <w:pStyle w:val="ListParagraph"/>
        <w:numPr>
          <w:ilvl w:val="1"/>
          <w:numId w:val="215"/>
        </w:numPr>
        <w:tabs>
          <w:tab w:pos="1830" w:val="left" w:leader="none"/>
        </w:tabs>
        <w:spacing w:line="240" w:lineRule="auto" w:before="130" w:after="0"/>
        <w:ind w:left="1829" w:right="0" w:hanging="481"/>
        <w:jc w:val="left"/>
        <w:rPr>
          <w:sz w:val="32"/>
        </w:rPr>
      </w:pPr>
      <w:r>
        <w:rPr>
          <w:w w:val="95"/>
          <w:sz w:val="32"/>
        </w:rPr>
        <w:t>勃艮第乐派</w:t>
      </w:r>
    </w:p>
    <w:p>
      <w:pPr>
        <w:pStyle w:val="ListParagraph"/>
        <w:numPr>
          <w:ilvl w:val="1"/>
          <w:numId w:val="215"/>
        </w:numPr>
        <w:tabs>
          <w:tab w:pos="1830" w:val="left" w:leader="none"/>
        </w:tabs>
        <w:spacing w:line="240" w:lineRule="auto" w:before="130" w:after="0"/>
        <w:ind w:left="1829" w:right="0" w:hanging="481"/>
        <w:jc w:val="left"/>
        <w:rPr>
          <w:sz w:val="32"/>
        </w:rPr>
      </w:pPr>
      <w:r>
        <w:rPr>
          <w:w w:val="95"/>
          <w:sz w:val="32"/>
        </w:rPr>
        <w:t>佛兰德乐派</w:t>
      </w:r>
    </w:p>
    <w:p>
      <w:pPr>
        <w:pStyle w:val="ListParagraph"/>
        <w:numPr>
          <w:ilvl w:val="1"/>
          <w:numId w:val="215"/>
        </w:numPr>
        <w:tabs>
          <w:tab w:pos="1830" w:val="left" w:leader="none"/>
        </w:tabs>
        <w:spacing w:line="240" w:lineRule="auto" w:before="130" w:after="0"/>
        <w:ind w:left="1829" w:right="0" w:hanging="481"/>
        <w:jc w:val="left"/>
        <w:rPr>
          <w:sz w:val="32"/>
        </w:rPr>
      </w:pPr>
      <w:r>
        <w:rPr>
          <w:sz w:val="32"/>
        </w:rPr>
        <w:t>威尼斯乐派和罗马乐派</w:t>
      </w:r>
    </w:p>
    <w:p>
      <w:pPr>
        <w:pStyle w:val="ListParagraph"/>
        <w:numPr>
          <w:ilvl w:val="1"/>
          <w:numId w:val="215"/>
        </w:numPr>
        <w:tabs>
          <w:tab w:pos="1830" w:val="left" w:leader="none"/>
        </w:tabs>
        <w:spacing w:line="240" w:lineRule="auto" w:before="130" w:after="0"/>
        <w:ind w:left="1829" w:right="0" w:hanging="481"/>
        <w:jc w:val="left"/>
        <w:rPr>
          <w:sz w:val="32"/>
        </w:rPr>
      </w:pPr>
      <w:r>
        <w:rPr>
          <w:sz w:val="32"/>
        </w:rPr>
        <w:t>宗教改革与新教音乐</w:t>
      </w:r>
    </w:p>
    <w:p>
      <w:pPr>
        <w:pStyle w:val="ListParagraph"/>
        <w:numPr>
          <w:ilvl w:val="0"/>
          <w:numId w:val="215"/>
        </w:numPr>
        <w:tabs>
          <w:tab w:pos="1592" w:val="left" w:leader="none"/>
        </w:tabs>
        <w:spacing w:line="240" w:lineRule="auto" w:before="130" w:after="0"/>
        <w:ind w:left="1591" w:right="0" w:hanging="243"/>
        <w:jc w:val="left"/>
        <w:rPr>
          <w:sz w:val="32"/>
        </w:rPr>
      </w:pPr>
      <w:r>
        <w:rPr>
          <w:sz w:val="32"/>
        </w:rPr>
        <w:t>巴罗克时期的声乐音乐</w:t>
      </w:r>
    </w:p>
    <w:p>
      <w:pPr>
        <w:pStyle w:val="ListParagraph"/>
        <w:numPr>
          <w:ilvl w:val="1"/>
          <w:numId w:val="215"/>
        </w:numPr>
        <w:tabs>
          <w:tab w:pos="1830" w:val="left" w:leader="none"/>
        </w:tabs>
        <w:spacing w:line="240" w:lineRule="auto" w:before="130" w:after="0"/>
        <w:ind w:left="1829" w:right="0" w:hanging="481"/>
        <w:jc w:val="left"/>
        <w:rPr>
          <w:sz w:val="32"/>
        </w:rPr>
      </w:pPr>
      <w:r>
        <w:rPr>
          <w:sz w:val="32"/>
        </w:rPr>
        <w:t>歌剧的诞生与威尼斯歌剧乐派</w:t>
      </w:r>
    </w:p>
    <w:p>
      <w:pPr>
        <w:pStyle w:val="ListParagraph"/>
        <w:numPr>
          <w:ilvl w:val="1"/>
          <w:numId w:val="215"/>
        </w:numPr>
        <w:tabs>
          <w:tab w:pos="1830" w:val="left" w:leader="none"/>
        </w:tabs>
        <w:spacing w:line="240" w:lineRule="auto" w:before="130" w:after="0"/>
        <w:ind w:left="1829" w:right="0" w:hanging="481"/>
        <w:jc w:val="left"/>
        <w:rPr>
          <w:sz w:val="32"/>
        </w:rPr>
      </w:pPr>
      <w:r>
        <w:rPr>
          <w:sz w:val="32"/>
        </w:rPr>
        <w:t>那不勒斯歌剧乐派与正歌剧</w:t>
      </w:r>
    </w:p>
    <w:p>
      <w:pPr>
        <w:pStyle w:val="ListParagraph"/>
        <w:numPr>
          <w:ilvl w:val="1"/>
          <w:numId w:val="215"/>
        </w:numPr>
        <w:tabs>
          <w:tab w:pos="1830" w:val="left" w:leader="none"/>
        </w:tabs>
        <w:spacing w:line="240" w:lineRule="auto" w:before="130" w:after="0"/>
        <w:ind w:left="1829" w:right="0" w:hanging="481"/>
        <w:jc w:val="left"/>
        <w:rPr>
          <w:sz w:val="32"/>
        </w:rPr>
      </w:pPr>
      <w:r>
        <w:rPr>
          <w:sz w:val="32"/>
        </w:rPr>
        <w:t>清唱剧和康塔塔</w:t>
      </w:r>
    </w:p>
    <w:p>
      <w:pPr>
        <w:pStyle w:val="ListParagraph"/>
        <w:numPr>
          <w:ilvl w:val="0"/>
          <w:numId w:val="215"/>
        </w:numPr>
        <w:tabs>
          <w:tab w:pos="1592" w:val="left" w:leader="none"/>
        </w:tabs>
        <w:spacing w:line="240" w:lineRule="auto" w:before="130" w:after="0"/>
        <w:ind w:left="1591" w:right="0" w:hanging="243"/>
        <w:jc w:val="left"/>
        <w:rPr>
          <w:sz w:val="32"/>
        </w:rPr>
      </w:pPr>
      <w:r>
        <w:rPr>
          <w:sz w:val="32"/>
        </w:rPr>
        <w:t>巴罗克时期的器乐音乐</w:t>
      </w:r>
    </w:p>
    <w:p>
      <w:pPr>
        <w:pStyle w:val="ListParagraph"/>
        <w:numPr>
          <w:ilvl w:val="1"/>
          <w:numId w:val="215"/>
        </w:numPr>
        <w:tabs>
          <w:tab w:pos="1830" w:val="left" w:leader="none"/>
        </w:tabs>
        <w:spacing w:line="240" w:lineRule="auto" w:before="130" w:after="0"/>
        <w:ind w:left="1829" w:right="0" w:hanging="481"/>
        <w:jc w:val="left"/>
        <w:rPr>
          <w:sz w:val="32"/>
        </w:rPr>
      </w:pPr>
      <w:r>
        <w:rPr>
          <w:sz w:val="32"/>
        </w:rPr>
        <w:t>巴罗克时期的乐器</w:t>
      </w:r>
    </w:p>
    <w:p>
      <w:pPr>
        <w:spacing w:after="0" w:line="240" w:lineRule="auto"/>
        <w:jc w:val="left"/>
        <w:rPr>
          <w:sz w:val="32"/>
        </w:rPr>
        <w:sectPr>
          <w:pgSz w:w="11910" w:h="16840"/>
          <w:pgMar w:header="0" w:footer="1035" w:top="1580" w:bottom="1300" w:left="820" w:right="780"/>
        </w:sectPr>
      </w:pPr>
    </w:p>
    <w:p>
      <w:pPr>
        <w:pStyle w:val="BodyText"/>
        <w:spacing w:before="0"/>
        <w:rPr>
          <w:sz w:val="20"/>
        </w:rPr>
      </w:pPr>
    </w:p>
    <w:p>
      <w:pPr>
        <w:pStyle w:val="BodyText"/>
        <w:spacing w:before="10"/>
        <w:rPr>
          <w:sz w:val="22"/>
        </w:rPr>
      </w:pPr>
    </w:p>
    <w:p>
      <w:pPr>
        <w:pStyle w:val="ListParagraph"/>
        <w:numPr>
          <w:ilvl w:val="1"/>
          <w:numId w:val="215"/>
        </w:numPr>
        <w:tabs>
          <w:tab w:pos="1830" w:val="left" w:leader="none"/>
        </w:tabs>
        <w:spacing w:line="240" w:lineRule="auto" w:before="64" w:after="0"/>
        <w:ind w:left="1829" w:right="0" w:hanging="481"/>
        <w:jc w:val="left"/>
        <w:rPr>
          <w:sz w:val="32"/>
        </w:rPr>
      </w:pPr>
      <w:r>
        <w:rPr>
          <w:w w:val="95"/>
          <w:sz w:val="32"/>
        </w:rPr>
        <w:t>巴罗克奏鸣曲</w:t>
      </w:r>
    </w:p>
    <w:p>
      <w:pPr>
        <w:pStyle w:val="ListParagraph"/>
        <w:numPr>
          <w:ilvl w:val="1"/>
          <w:numId w:val="215"/>
        </w:numPr>
        <w:tabs>
          <w:tab w:pos="1830" w:val="left" w:leader="none"/>
        </w:tabs>
        <w:spacing w:line="240" w:lineRule="auto" w:before="130" w:after="0"/>
        <w:ind w:left="1829" w:right="0" w:hanging="481"/>
        <w:jc w:val="left"/>
        <w:rPr>
          <w:sz w:val="32"/>
        </w:rPr>
      </w:pPr>
      <w:r>
        <w:rPr>
          <w:w w:val="95"/>
          <w:sz w:val="32"/>
        </w:rPr>
        <w:t>巴罗克协奏曲</w:t>
      </w:r>
    </w:p>
    <w:p>
      <w:pPr>
        <w:pStyle w:val="ListParagraph"/>
        <w:numPr>
          <w:ilvl w:val="1"/>
          <w:numId w:val="215"/>
        </w:numPr>
        <w:tabs>
          <w:tab w:pos="1830" w:val="left" w:leader="none"/>
        </w:tabs>
        <w:spacing w:line="240" w:lineRule="auto" w:before="130" w:after="0"/>
        <w:ind w:left="1829" w:right="0" w:hanging="481"/>
        <w:jc w:val="left"/>
        <w:rPr>
          <w:sz w:val="32"/>
        </w:rPr>
      </w:pPr>
      <w:r>
        <w:rPr>
          <w:w w:val="95"/>
          <w:sz w:val="32"/>
        </w:rPr>
        <w:t>巴罗克序曲</w:t>
      </w:r>
    </w:p>
    <w:p>
      <w:pPr>
        <w:pStyle w:val="ListParagraph"/>
        <w:numPr>
          <w:ilvl w:val="1"/>
          <w:numId w:val="215"/>
        </w:numPr>
        <w:tabs>
          <w:tab w:pos="1830" w:val="left" w:leader="none"/>
        </w:tabs>
        <w:spacing w:line="240" w:lineRule="auto" w:before="130" w:after="0"/>
        <w:ind w:left="1829" w:right="0" w:hanging="481"/>
        <w:jc w:val="left"/>
        <w:rPr>
          <w:sz w:val="32"/>
        </w:rPr>
      </w:pPr>
      <w:r>
        <w:rPr>
          <w:w w:val="95"/>
          <w:sz w:val="32"/>
        </w:rPr>
        <w:t>管风琴音乐</w:t>
      </w:r>
    </w:p>
    <w:p>
      <w:pPr>
        <w:pStyle w:val="ListParagraph"/>
        <w:numPr>
          <w:ilvl w:val="0"/>
          <w:numId w:val="215"/>
        </w:numPr>
        <w:tabs>
          <w:tab w:pos="1592" w:val="left" w:leader="none"/>
        </w:tabs>
        <w:spacing w:line="240" w:lineRule="auto" w:before="130" w:after="0"/>
        <w:ind w:left="1591" w:right="0" w:hanging="243"/>
        <w:jc w:val="left"/>
        <w:rPr>
          <w:sz w:val="32"/>
        </w:rPr>
      </w:pPr>
      <w:r>
        <w:rPr>
          <w:sz w:val="32"/>
        </w:rPr>
        <w:t>巴罗克音乐大师</w:t>
      </w:r>
    </w:p>
    <w:p>
      <w:pPr>
        <w:pStyle w:val="ListParagraph"/>
        <w:numPr>
          <w:ilvl w:val="1"/>
          <w:numId w:val="215"/>
        </w:numPr>
        <w:tabs>
          <w:tab w:pos="1830" w:val="left" w:leader="none"/>
        </w:tabs>
        <w:spacing w:line="240" w:lineRule="auto" w:before="130" w:after="0"/>
        <w:ind w:left="1829" w:right="0" w:hanging="481"/>
        <w:jc w:val="left"/>
        <w:rPr>
          <w:sz w:val="32"/>
        </w:rPr>
      </w:pPr>
      <w:r>
        <w:rPr>
          <w:sz w:val="32"/>
        </w:rPr>
        <w:t>约翰</w:t>
      </w:r>
      <w:r>
        <w:rPr>
          <w:rFonts w:ascii="Times New Roman" w:hAnsi="Times New Roman" w:eastAsia="Times New Roman"/>
          <w:sz w:val="32"/>
        </w:rPr>
        <w:t>·</w:t>
      </w:r>
      <w:r>
        <w:rPr>
          <w:sz w:val="32"/>
        </w:rPr>
        <w:t>塞巴斯蒂安</w:t>
      </w:r>
      <w:r>
        <w:rPr>
          <w:rFonts w:ascii="Times New Roman" w:hAnsi="Times New Roman" w:eastAsia="Times New Roman"/>
          <w:sz w:val="32"/>
        </w:rPr>
        <w:t>·</w:t>
      </w:r>
      <w:r>
        <w:rPr>
          <w:sz w:val="32"/>
        </w:rPr>
        <w:t>巴赫</w:t>
      </w:r>
    </w:p>
    <w:p>
      <w:pPr>
        <w:pStyle w:val="ListParagraph"/>
        <w:numPr>
          <w:ilvl w:val="1"/>
          <w:numId w:val="215"/>
        </w:numPr>
        <w:tabs>
          <w:tab w:pos="1830" w:val="left" w:leader="none"/>
        </w:tabs>
        <w:spacing w:line="240" w:lineRule="auto" w:before="130" w:after="0"/>
        <w:ind w:left="1829" w:right="0" w:hanging="481"/>
        <w:jc w:val="left"/>
        <w:rPr>
          <w:sz w:val="32"/>
        </w:rPr>
      </w:pPr>
      <w:r>
        <w:rPr>
          <w:sz w:val="32"/>
        </w:rPr>
        <w:t>乔治</w:t>
      </w:r>
      <w:r>
        <w:rPr>
          <w:rFonts w:ascii="Times New Roman" w:hAnsi="Times New Roman" w:eastAsia="Times New Roman"/>
          <w:sz w:val="32"/>
        </w:rPr>
        <w:t>·</w:t>
      </w:r>
      <w:r>
        <w:rPr>
          <w:sz w:val="32"/>
        </w:rPr>
        <w:t>弗里德里克</w:t>
      </w:r>
      <w:r>
        <w:rPr>
          <w:rFonts w:ascii="Times New Roman" w:hAnsi="Times New Roman" w:eastAsia="Times New Roman"/>
          <w:sz w:val="32"/>
        </w:rPr>
        <w:t>·</w:t>
      </w:r>
      <w:r>
        <w:rPr>
          <w:sz w:val="32"/>
        </w:rPr>
        <w:t>亨德尔</w:t>
      </w:r>
    </w:p>
    <w:p>
      <w:pPr>
        <w:pStyle w:val="ListParagraph"/>
        <w:numPr>
          <w:ilvl w:val="0"/>
          <w:numId w:val="215"/>
        </w:numPr>
        <w:tabs>
          <w:tab w:pos="1592" w:val="left" w:leader="none"/>
        </w:tabs>
        <w:spacing w:line="240" w:lineRule="auto" w:before="130" w:after="0"/>
        <w:ind w:left="1591" w:right="0" w:hanging="243"/>
        <w:jc w:val="left"/>
        <w:rPr>
          <w:sz w:val="32"/>
        </w:rPr>
      </w:pPr>
      <w:r>
        <w:rPr>
          <w:sz w:val="32"/>
        </w:rPr>
        <w:t>前古典主义时期音乐</w:t>
      </w:r>
    </w:p>
    <w:p>
      <w:pPr>
        <w:pStyle w:val="ListParagraph"/>
        <w:numPr>
          <w:ilvl w:val="1"/>
          <w:numId w:val="215"/>
        </w:numPr>
        <w:tabs>
          <w:tab w:pos="1830" w:val="left" w:leader="none"/>
        </w:tabs>
        <w:spacing w:line="240" w:lineRule="auto" w:before="130" w:after="0"/>
        <w:ind w:left="1829" w:right="0" w:hanging="481"/>
        <w:jc w:val="left"/>
        <w:rPr>
          <w:sz w:val="32"/>
        </w:rPr>
      </w:pPr>
      <w:r>
        <w:rPr>
          <w:sz w:val="32"/>
        </w:rPr>
        <w:t>典雅风格和动情风格</w:t>
      </w:r>
    </w:p>
    <w:p>
      <w:pPr>
        <w:pStyle w:val="ListParagraph"/>
        <w:numPr>
          <w:ilvl w:val="1"/>
          <w:numId w:val="215"/>
        </w:numPr>
        <w:tabs>
          <w:tab w:pos="1830" w:val="left" w:leader="none"/>
        </w:tabs>
        <w:spacing w:line="240" w:lineRule="auto" w:before="130" w:after="0"/>
        <w:ind w:left="1829" w:right="0" w:hanging="481"/>
        <w:jc w:val="left"/>
        <w:rPr>
          <w:sz w:val="32"/>
        </w:rPr>
      </w:pPr>
      <w:r>
        <w:rPr>
          <w:sz w:val="32"/>
        </w:rPr>
        <w:t>趣歌剧和喜歌剧</w:t>
      </w:r>
    </w:p>
    <w:p>
      <w:pPr>
        <w:pStyle w:val="ListParagraph"/>
        <w:numPr>
          <w:ilvl w:val="1"/>
          <w:numId w:val="215"/>
        </w:numPr>
        <w:tabs>
          <w:tab w:pos="1830" w:val="left" w:leader="none"/>
        </w:tabs>
        <w:spacing w:line="240" w:lineRule="auto" w:before="130" w:after="0"/>
        <w:ind w:left="1829" w:right="0" w:hanging="481"/>
        <w:jc w:val="left"/>
        <w:rPr>
          <w:sz w:val="32"/>
        </w:rPr>
      </w:pPr>
      <w:r>
        <w:rPr>
          <w:sz w:val="32"/>
        </w:rPr>
        <w:t>格鲁克的歌剧改革</w:t>
      </w:r>
    </w:p>
    <w:p>
      <w:pPr>
        <w:pStyle w:val="ListParagraph"/>
        <w:numPr>
          <w:ilvl w:val="1"/>
          <w:numId w:val="215"/>
        </w:numPr>
        <w:tabs>
          <w:tab w:pos="1830" w:val="left" w:leader="none"/>
        </w:tabs>
        <w:spacing w:line="240" w:lineRule="auto" w:before="130" w:after="0"/>
        <w:ind w:left="1829" w:right="0" w:hanging="481"/>
        <w:jc w:val="left"/>
        <w:rPr>
          <w:sz w:val="32"/>
        </w:rPr>
      </w:pPr>
      <w:r>
        <w:rPr>
          <w:sz w:val="32"/>
        </w:rPr>
        <w:t>交响曲和曼海姆乐派</w:t>
      </w:r>
    </w:p>
    <w:p>
      <w:pPr>
        <w:pStyle w:val="ListParagraph"/>
        <w:numPr>
          <w:ilvl w:val="0"/>
          <w:numId w:val="215"/>
        </w:numPr>
        <w:tabs>
          <w:tab w:pos="1592" w:val="left" w:leader="none"/>
        </w:tabs>
        <w:spacing w:line="240" w:lineRule="auto" w:before="130" w:after="0"/>
        <w:ind w:left="1591" w:right="0" w:hanging="243"/>
        <w:jc w:val="left"/>
        <w:rPr>
          <w:sz w:val="32"/>
        </w:rPr>
      </w:pPr>
      <w:r>
        <w:rPr>
          <w:sz w:val="32"/>
        </w:rPr>
        <w:t>维也纳古典乐派</w:t>
      </w:r>
    </w:p>
    <w:p>
      <w:pPr>
        <w:pStyle w:val="ListParagraph"/>
        <w:numPr>
          <w:ilvl w:val="1"/>
          <w:numId w:val="215"/>
        </w:numPr>
        <w:tabs>
          <w:tab w:pos="1830" w:val="left" w:leader="none"/>
        </w:tabs>
        <w:spacing w:line="240" w:lineRule="auto" w:before="130" w:after="0"/>
        <w:ind w:left="1829" w:right="0" w:hanging="481"/>
        <w:jc w:val="left"/>
        <w:rPr>
          <w:sz w:val="32"/>
        </w:rPr>
      </w:pPr>
      <w:r>
        <w:rPr>
          <w:sz w:val="32"/>
        </w:rPr>
        <w:t>弗朗茨</w:t>
      </w:r>
      <w:r>
        <w:rPr>
          <w:rFonts w:ascii="Times New Roman" w:hAnsi="Times New Roman" w:eastAsia="Times New Roman"/>
          <w:sz w:val="32"/>
        </w:rPr>
        <w:t>·</w:t>
      </w:r>
      <w:r>
        <w:rPr>
          <w:sz w:val="32"/>
        </w:rPr>
        <w:t>约瑟夫</w:t>
      </w:r>
      <w:r>
        <w:rPr>
          <w:rFonts w:ascii="Times New Roman" w:hAnsi="Times New Roman" w:eastAsia="Times New Roman"/>
          <w:sz w:val="32"/>
        </w:rPr>
        <w:t>·</w:t>
      </w:r>
      <w:r>
        <w:rPr>
          <w:sz w:val="32"/>
        </w:rPr>
        <w:t>海顿</w:t>
      </w:r>
    </w:p>
    <w:p>
      <w:pPr>
        <w:pStyle w:val="ListParagraph"/>
        <w:numPr>
          <w:ilvl w:val="1"/>
          <w:numId w:val="215"/>
        </w:numPr>
        <w:tabs>
          <w:tab w:pos="1830" w:val="left" w:leader="none"/>
        </w:tabs>
        <w:spacing w:line="240" w:lineRule="auto" w:before="130" w:after="0"/>
        <w:ind w:left="1829" w:right="0" w:hanging="481"/>
        <w:jc w:val="left"/>
        <w:rPr>
          <w:sz w:val="32"/>
        </w:rPr>
      </w:pPr>
      <w:r>
        <w:rPr>
          <w:sz w:val="32"/>
        </w:rPr>
        <w:t>沃尔夫冈</w:t>
      </w:r>
      <w:r>
        <w:rPr>
          <w:rFonts w:ascii="Times New Roman" w:hAnsi="Times New Roman" w:eastAsia="Times New Roman"/>
          <w:sz w:val="32"/>
        </w:rPr>
        <w:t>·</w:t>
      </w:r>
      <w:r>
        <w:rPr>
          <w:sz w:val="32"/>
        </w:rPr>
        <w:t>阿马德乌斯</w:t>
      </w:r>
      <w:r>
        <w:rPr>
          <w:rFonts w:ascii="Times New Roman" w:hAnsi="Times New Roman" w:eastAsia="Times New Roman"/>
          <w:sz w:val="32"/>
        </w:rPr>
        <w:t>·</w:t>
      </w:r>
      <w:r>
        <w:rPr>
          <w:sz w:val="32"/>
        </w:rPr>
        <w:t>莫扎特</w:t>
      </w:r>
    </w:p>
    <w:p>
      <w:pPr>
        <w:pStyle w:val="ListParagraph"/>
        <w:numPr>
          <w:ilvl w:val="1"/>
          <w:numId w:val="215"/>
        </w:numPr>
        <w:tabs>
          <w:tab w:pos="1830" w:val="left" w:leader="none"/>
        </w:tabs>
        <w:spacing w:line="240" w:lineRule="auto" w:before="130" w:after="0"/>
        <w:ind w:left="1829" w:right="0" w:hanging="481"/>
        <w:jc w:val="left"/>
        <w:rPr>
          <w:sz w:val="32"/>
        </w:rPr>
      </w:pPr>
      <w:r>
        <w:rPr>
          <w:sz w:val="32"/>
        </w:rPr>
        <w:t>路德维希</w:t>
      </w:r>
      <w:r>
        <w:rPr>
          <w:rFonts w:ascii="Times New Roman" w:hAnsi="Times New Roman" w:eastAsia="Times New Roman"/>
          <w:sz w:val="32"/>
        </w:rPr>
        <w:t>·</w:t>
      </w:r>
      <w:r>
        <w:rPr>
          <w:sz w:val="32"/>
        </w:rPr>
        <w:t>范</w:t>
      </w:r>
      <w:r>
        <w:rPr>
          <w:rFonts w:ascii="Times New Roman" w:hAnsi="Times New Roman" w:eastAsia="Times New Roman"/>
          <w:sz w:val="32"/>
        </w:rPr>
        <w:t>·</w:t>
      </w:r>
      <w:r>
        <w:rPr>
          <w:sz w:val="32"/>
        </w:rPr>
        <w:t>贝多芬</w:t>
      </w:r>
    </w:p>
    <w:p>
      <w:pPr>
        <w:pStyle w:val="ListParagraph"/>
        <w:numPr>
          <w:ilvl w:val="0"/>
          <w:numId w:val="215"/>
        </w:numPr>
        <w:tabs>
          <w:tab w:pos="1752" w:val="left" w:leader="none"/>
        </w:tabs>
        <w:spacing w:line="240" w:lineRule="auto" w:before="130" w:after="0"/>
        <w:ind w:left="1751" w:right="0" w:hanging="403"/>
        <w:jc w:val="left"/>
        <w:rPr>
          <w:sz w:val="32"/>
        </w:rPr>
      </w:pPr>
      <w:r>
        <w:rPr>
          <w:sz w:val="32"/>
        </w:rPr>
        <w:t>早期浪漫主义乐派</w:t>
      </w:r>
    </w:p>
    <w:p>
      <w:pPr>
        <w:pStyle w:val="ListParagraph"/>
        <w:numPr>
          <w:ilvl w:val="1"/>
          <w:numId w:val="215"/>
        </w:numPr>
        <w:tabs>
          <w:tab w:pos="1988" w:val="left" w:leader="none"/>
        </w:tabs>
        <w:spacing w:line="240" w:lineRule="auto" w:before="130" w:after="0"/>
        <w:ind w:left="1988" w:right="0" w:hanging="639"/>
        <w:jc w:val="left"/>
        <w:rPr>
          <w:sz w:val="32"/>
        </w:rPr>
      </w:pPr>
      <w:r>
        <w:rPr>
          <w:sz w:val="32"/>
        </w:rPr>
        <w:t>卡尔</w:t>
      </w:r>
      <w:r>
        <w:rPr>
          <w:rFonts w:ascii="Times New Roman" w:hAnsi="Times New Roman" w:eastAsia="Times New Roman"/>
          <w:sz w:val="32"/>
        </w:rPr>
        <w:t>·</w:t>
      </w:r>
      <w:r>
        <w:rPr>
          <w:sz w:val="32"/>
        </w:rPr>
        <w:t>玛里亚</w:t>
      </w:r>
      <w:r>
        <w:rPr>
          <w:rFonts w:ascii="Times New Roman" w:hAnsi="Times New Roman" w:eastAsia="Times New Roman"/>
          <w:sz w:val="32"/>
        </w:rPr>
        <w:t>·</w:t>
      </w:r>
      <w:r>
        <w:rPr>
          <w:sz w:val="32"/>
        </w:rPr>
        <w:t>冯</w:t>
      </w:r>
      <w:r>
        <w:rPr>
          <w:rFonts w:ascii="Times New Roman" w:hAnsi="Times New Roman" w:eastAsia="Times New Roman"/>
          <w:sz w:val="32"/>
        </w:rPr>
        <w:t>·</w:t>
      </w:r>
      <w:r>
        <w:rPr>
          <w:sz w:val="32"/>
        </w:rPr>
        <w:t>韦伯</w:t>
      </w:r>
    </w:p>
    <w:p>
      <w:pPr>
        <w:pStyle w:val="ListParagraph"/>
        <w:numPr>
          <w:ilvl w:val="1"/>
          <w:numId w:val="215"/>
        </w:numPr>
        <w:tabs>
          <w:tab w:pos="1988" w:val="left" w:leader="none"/>
        </w:tabs>
        <w:spacing w:line="240" w:lineRule="auto" w:before="130" w:after="0"/>
        <w:ind w:left="1988" w:right="0" w:hanging="639"/>
        <w:jc w:val="left"/>
        <w:rPr>
          <w:sz w:val="32"/>
        </w:rPr>
      </w:pPr>
      <w:r>
        <w:rPr>
          <w:w w:val="95"/>
          <w:sz w:val="32"/>
        </w:rPr>
        <w:t>弗朗茨</w:t>
      </w:r>
      <w:r>
        <w:rPr>
          <w:rFonts w:ascii="Times New Roman" w:hAnsi="Times New Roman" w:eastAsia="Times New Roman"/>
          <w:w w:val="95"/>
          <w:sz w:val="32"/>
        </w:rPr>
        <w:t>·</w:t>
      </w:r>
      <w:r>
        <w:rPr>
          <w:w w:val="95"/>
          <w:sz w:val="32"/>
        </w:rPr>
        <w:t>舒伯特</w:t>
      </w:r>
    </w:p>
    <w:p>
      <w:pPr>
        <w:pStyle w:val="ListParagraph"/>
        <w:numPr>
          <w:ilvl w:val="1"/>
          <w:numId w:val="215"/>
        </w:numPr>
        <w:tabs>
          <w:tab w:pos="1988" w:val="left" w:leader="none"/>
        </w:tabs>
        <w:spacing w:line="240" w:lineRule="auto" w:before="130" w:after="0"/>
        <w:ind w:left="1988" w:right="0" w:hanging="639"/>
        <w:jc w:val="left"/>
        <w:rPr>
          <w:sz w:val="32"/>
        </w:rPr>
      </w:pPr>
      <w:r>
        <w:rPr>
          <w:w w:val="95"/>
          <w:sz w:val="32"/>
        </w:rPr>
        <w:t>埃克托</w:t>
      </w:r>
      <w:r>
        <w:rPr>
          <w:rFonts w:ascii="Times New Roman" w:hAnsi="Times New Roman" w:eastAsia="Times New Roman"/>
          <w:w w:val="95"/>
          <w:sz w:val="32"/>
        </w:rPr>
        <w:t>·</w:t>
      </w:r>
      <w:r>
        <w:rPr>
          <w:w w:val="95"/>
          <w:sz w:val="32"/>
        </w:rPr>
        <w:t>柏辽兹</w:t>
      </w:r>
    </w:p>
    <w:p>
      <w:pPr>
        <w:pStyle w:val="ListParagraph"/>
        <w:numPr>
          <w:ilvl w:val="1"/>
          <w:numId w:val="215"/>
        </w:numPr>
        <w:tabs>
          <w:tab w:pos="1988" w:val="left" w:leader="none"/>
        </w:tabs>
        <w:spacing w:line="240" w:lineRule="auto" w:before="130" w:after="0"/>
        <w:ind w:left="1988" w:right="0" w:hanging="639"/>
        <w:jc w:val="left"/>
        <w:rPr>
          <w:sz w:val="32"/>
        </w:rPr>
      </w:pPr>
      <w:r>
        <w:rPr>
          <w:sz w:val="32"/>
        </w:rPr>
        <w:t>费利克斯</w:t>
      </w:r>
      <w:r>
        <w:rPr>
          <w:rFonts w:ascii="Times New Roman" w:hAnsi="Times New Roman" w:eastAsia="Times New Roman"/>
          <w:sz w:val="32"/>
        </w:rPr>
        <w:t>·</w:t>
      </w:r>
      <w:r>
        <w:rPr>
          <w:sz w:val="32"/>
        </w:rPr>
        <w:t>门德尔松</w:t>
      </w:r>
    </w:p>
    <w:p>
      <w:pPr>
        <w:pStyle w:val="ListParagraph"/>
        <w:numPr>
          <w:ilvl w:val="1"/>
          <w:numId w:val="215"/>
        </w:numPr>
        <w:tabs>
          <w:tab w:pos="1988" w:val="left" w:leader="none"/>
        </w:tabs>
        <w:spacing w:line="240" w:lineRule="auto" w:before="130" w:after="0"/>
        <w:ind w:left="1988" w:right="0" w:hanging="639"/>
        <w:jc w:val="left"/>
        <w:rPr>
          <w:sz w:val="32"/>
        </w:rPr>
      </w:pPr>
      <w:r>
        <w:rPr>
          <w:sz w:val="32"/>
        </w:rPr>
        <w:t>罗伯特</w:t>
      </w:r>
      <w:r>
        <w:rPr>
          <w:rFonts w:ascii="Times New Roman" w:hAnsi="Times New Roman" w:eastAsia="Times New Roman"/>
          <w:sz w:val="32"/>
        </w:rPr>
        <w:t>·</w:t>
      </w:r>
      <w:r>
        <w:rPr>
          <w:sz w:val="32"/>
        </w:rPr>
        <w:t>舒曼</w:t>
      </w:r>
    </w:p>
    <w:p>
      <w:pPr>
        <w:pStyle w:val="ListParagraph"/>
        <w:numPr>
          <w:ilvl w:val="1"/>
          <w:numId w:val="215"/>
        </w:numPr>
        <w:tabs>
          <w:tab w:pos="1988" w:val="left" w:leader="none"/>
        </w:tabs>
        <w:spacing w:line="240" w:lineRule="auto" w:before="130" w:after="0"/>
        <w:ind w:left="1988" w:right="0" w:hanging="639"/>
        <w:jc w:val="left"/>
        <w:rPr>
          <w:sz w:val="32"/>
        </w:rPr>
      </w:pPr>
      <w:r>
        <w:rPr>
          <w:sz w:val="32"/>
        </w:rPr>
        <w:t>弗雷德里克</w:t>
      </w:r>
      <w:r>
        <w:rPr>
          <w:rFonts w:ascii="Times New Roman" w:hAnsi="Times New Roman" w:eastAsia="Times New Roman"/>
          <w:sz w:val="32"/>
        </w:rPr>
        <w:t>·</w:t>
      </w:r>
      <w:r>
        <w:rPr>
          <w:sz w:val="32"/>
        </w:rPr>
        <w:t>肖邦</w:t>
      </w:r>
    </w:p>
    <w:p>
      <w:pPr>
        <w:pStyle w:val="ListParagraph"/>
        <w:numPr>
          <w:ilvl w:val="0"/>
          <w:numId w:val="215"/>
        </w:numPr>
        <w:tabs>
          <w:tab w:pos="1740" w:val="left" w:leader="none"/>
        </w:tabs>
        <w:spacing w:line="240" w:lineRule="auto" w:before="130" w:after="0"/>
        <w:ind w:left="1739" w:right="0" w:hanging="391"/>
        <w:jc w:val="left"/>
        <w:rPr>
          <w:sz w:val="32"/>
        </w:rPr>
      </w:pPr>
      <w:r>
        <w:rPr>
          <w:sz w:val="32"/>
        </w:rPr>
        <w:t>中期浪漫主义乐派</w:t>
      </w:r>
    </w:p>
    <w:p>
      <w:pPr>
        <w:spacing w:after="0" w:line="240" w:lineRule="auto"/>
        <w:jc w:val="left"/>
        <w:rPr>
          <w:sz w:val="32"/>
        </w:rPr>
        <w:sectPr>
          <w:pgSz w:w="11910" w:h="16840"/>
          <w:pgMar w:header="0" w:footer="1035" w:top="1580" w:bottom="1300" w:left="820" w:right="780"/>
        </w:sectPr>
      </w:pPr>
    </w:p>
    <w:p>
      <w:pPr>
        <w:pStyle w:val="BodyText"/>
        <w:spacing w:before="0"/>
        <w:rPr>
          <w:sz w:val="20"/>
        </w:rPr>
      </w:pPr>
    </w:p>
    <w:p>
      <w:pPr>
        <w:pStyle w:val="BodyText"/>
        <w:spacing w:before="10"/>
        <w:rPr>
          <w:sz w:val="22"/>
        </w:rPr>
      </w:pPr>
    </w:p>
    <w:p>
      <w:pPr>
        <w:pStyle w:val="ListParagraph"/>
        <w:numPr>
          <w:ilvl w:val="1"/>
          <w:numId w:val="215"/>
        </w:numPr>
        <w:tabs>
          <w:tab w:pos="1976" w:val="left" w:leader="none"/>
        </w:tabs>
        <w:spacing w:line="240" w:lineRule="auto" w:before="64" w:after="0"/>
        <w:ind w:left="1976" w:right="0" w:hanging="627"/>
        <w:jc w:val="left"/>
        <w:rPr>
          <w:sz w:val="32"/>
        </w:rPr>
      </w:pPr>
      <w:r>
        <w:rPr>
          <w:w w:val="95"/>
          <w:sz w:val="32"/>
        </w:rPr>
        <w:t>弗朗茨</w:t>
      </w:r>
      <w:r>
        <w:rPr>
          <w:rFonts w:ascii="Times New Roman" w:hAnsi="Times New Roman" w:eastAsia="Times New Roman"/>
          <w:w w:val="95"/>
          <w:sz w:val="32"/>
        </w:rPr>
        <w:t>·</w:t>
      </w:r>
      <w:r>
        <w:rPr>
          <w:w w:val="95"/>
          <w:sz w:val="32"/>
        </w:rPr>
        <w:t>李斯特</w:t>
      </w:r>
    </w:p>
    <w:p>
      <w:pPr>
        <w:pStyle w:val="ListParagraph"/>
        <w:numPr>
          <w:ilvl w:val="1"/>
          <w:numId w:val="215"/>
        </w:numPr>
        <w:tabs>
          <w:tab w:pos="1976" w:val="left" w:leader="none"/>
        </w:tabs>
        <w:spacing w:line="240" w:lineRule="auto" w:before="130" w:after="0"/>
        <w:ind w:left="1976" w:right="0" w:hanging="627"/>
        <w:jc w:val="left"/>
        <w:rPr>
          <w:sz w:val="32"/>
        </w:rPr>
      </w:pPr>
      <w:r>
        <w:rPr>
          <w:w w:val="95"/>
          <w:sz w:val="32"/>
        </w:rPr>
        <w:t>理查德</w:t>
      </w:r>
      <w:r>
        <w:rPr>
          <w:rFonts w:ascii="Times New Roman" w:hAnsi="Times New Roman" w:eastAsia="Times New Roman"/>
          <w:w w:val="95"/>
          <w:sz w:val="32"/>
        </w:rPr>
        <w:t>·</w:t>
      </w:r>
      <w:r>
        <w:rPr>
          <w:w w:val="95"/>
          <w:sz w:val="32"/>
        </w:rPr>
        <w:t>瓦格纳</w:t>
      </w:r>
    </w:p>
    <w:p>
      <w:pPr>
        <w:pStyle w:val="ListParagraph"/>
        <w:numPr>
          <w:ilvl w:val="1"/>
          <w:numId w:val="215"/>
        </w:numPr>
        <w:tabs>
          <w:tab w:pos="1976" w:val="left" w:leader="none"/>
        </w:tabs>
        <w:spacing w:line="240" w:lineRule="auto" w:before="130" w:after="0"/>
        <w:ind w:left="1976" w:right="0" w:hanging="627"/>
        <w:jc w:val="left"/>
        <w:rPr>
          <w:sz w:val="32"/>
        </w:rPr>
      </w:pPr>
      <w:r>
        <w:rPr>
          <w:w w:val="95"/>
          <w:sz w:val="32"/>
        </w:rPr>
        <w:t>安东</w:t>
      </w:r>
      <w:r>
        <w:rPr>
          <w:rFonts w:ascii="Times New Roman" w:hAnsi="Times New Roman" w:eastAsia="Times New Roman"/>
          <w:w w:val="95"/>
          <w:sz w:val="32"/>
        </w:rPr>
        <w:t>·</w:t>
      </w:r>
      <w:r>
        <w:rPr>
          <w:w w:val="95"/>
          <w:sz w:val="32"/>
        </w:rPr>
        <w:t>布鲁克纳</w:t>
      </w:r>
    </w:p>
    <w:p>
      <w:pPr>
        <w:pStyle w:val="ListParagraph"/>
        <w:numPr>
          <w:ilvl w:val="1"/>
          <w:numId w:val="215"/>
        </w:numPr>
        <w:tabs>
          <w:tab w:pos="1976" w:val="left" w:leader="none"/>
        </w:tabs>
        <w:spacing w:line="240" w:lineRule="auto" w:before="130" w:after="0"/>
        <w:ind w:left="1976" w:right="0" w:hanging="627"/>
        <w:jc w:val="left"/>
        <w:rPr>
          <w:sz w:val="32"/>
        </w:rPr>
      </w:pPr>
      <w:r>
        <w:rPr>
          <w:sz w:val="32"/>
        </w:rPr>
        <w:t>约翰内斯</w:t>
      </w:r>
      <w:r>
        <w:rPr>
          <w:rFonts w:ascii="Times New Roman" w:hAnsi="Times New Roman" w:eastAsia="Times New Roman"/>
          <w:sz w:val="32"/>
        </w:rPr>
        <w:t>·</w:t>
      </w:r>
      <w:r>
        <w:rPr>
          <w:sz w:val="32"/>
        </w:rPr>
        <w:t>勃拉姆斯</w:t>
      </w:r>
    </w:p>
    <w:p>
      <w:pPr>
        <w:pStyle w:val="ListParagraph"/>
        <w:numPr>
          <w:ilvl w:val="1"/>
          <w:numId w:val="215"/>
        </w:numPr>
        <w:tabs>
          <w:tab w:pos="1976" w:val="left" w:leader="none"/>
        </w:tabs>
        <w:spacing w:line="240" w:lineRule="auto" w:before="130" w:after="0"/>
        <w:ind w:left="1976" w:right="0" w:hanging="627"/>
        <w:jc w:val="left"/>
        <w:rPr>
          <w:sz w:val="32"/>
        </w:rPr>
      </w:pPr>
      <w:r>
        <w:rPr>
          <w:sz w:val="32"/>
        </w:rPr>
        <w:t>塞扎尔</w:t>
      </w:r>
      <w:r>
        <w:rPr>
          <w:rFonts w:ascii="Times New Roman" w:hAnsi="Times New Roman" w:eastAsia="Times New Roman"/>
          <w:sz w:val="32"/>
        </w:rPr>
        <w:t>·</w:t>
      </w:r>
      <w:r>
        <w:rPr>
          <w:sz w:val="32"/>
        </w:rPr>
        <w:t>弗朗克</w:t>
      </w:r>
    </w:p>
    <w:p>
      <w:pPr>
        <w:pStyle w:val="ListParagraph"/>
        <w:numPr>
          <w:ilvl w:val="1"/>
          <w:numId w:val="215"/>
        </w:numPr>
        <w:tabs>
          <w:tab w:pos="1976" w:val="left" w:leader="none"/>
        </w:tabs>
        <w:spacing w:line="240" w:lineRule="auto" w:before="130" w:after="0"/>
        <w:ind w:left="1976" w:right="0" w:hanging="627"/>
        <w:jc w:val="left"/>
        <w:rPr>
          <w:sz w:val="32"/>
        </w:rPr>
      </w:pPr>
      <w:r>
        <w:rPr>
          <w:sz w:val="32"/>
        </w:rPr>
        <w:t>彼得</w:t>
      </w:r>
      <w:r>
        <w:rPr>
          <w:rFonts w:ascii="Times New Roman" w:hAnsi="Times New Roman" w:eastAsia="Times New Roman"/>
          <w:sz w:val="32"/>
        </w:rPr>
        <w:t>·</w:t>
      </w:r>
      <w:r>
        <w:rPr>
          <w:sz w:val="32"/>
        </w:rPr>
        <w:t>伊里奇</w:t>
      </w:r>
      <w:r>
        <w:rPr>
          <w:rFonts w:ascii="Times New Roman" w:hAnsi="Times New Roman" w:eastAsia="Times New Roman"/>
          <w:sz w:val="32"/>
        </w:rPr>
        <w:t>·</w:t>
      </w:r>
      <w:r>
        <w:rPr>
          <w:sz w:val="32"/>
        </w:rPr>
        <w:t>柴科夫斯基</w:t>
      </w:r>
    </w:p>
    <w:p>
      <w:pPr>
        <w:pStyle w:val="ListParagraph"/>
        <w:numPr>
          <w:ilvl w:val="0"/>
          <w:numId w:val="215"/>
        </w:numPr>
        <w:tabs>
          <w:tab w:pos="1752" w:val="left" w:leader="none"/>
        </w:tabs>
        <w:spacing w:line="240" w:lineRule="auto" w:before="130" w:after="0"/>
        <w:ind w:left="1751" w:right="0" w:hanging="403"/>
        <w:jc w:val="left"/>
        <w:rPr>
          <w:sz w:val="32"/>
        </w:rPr>
      </w:pPr>
      <w:r>
        <w:rPr>
          <w:sz w:val="32"/>
        </w:rPr>
        <w:t>后期浪漫主义乐派</w:t>
      </w:r>
    </w:p>
    <w:p>
      <w:pPr>
        <w:pStyle w:val="ListParagraph"/>
        <w:numPr>
          <w:ilvl w:val="1"/>
          <w:numId w:val="215"/>
        </w:numPr>
        <w:tabs>
          <w:tab w:pos="1991" w:val="left" w:leader="none"/>
        </w:tabs>
        <w:spacing w:line="240" w:lineRule="auto" w:before="130" w:after="0"/>
        <w:ind w:left="1990" w:right="0" w:hanging="642"/>
        <w:jc w:val="left"/>
        <w:rPr>
          <w:sz w:val="32"/>
        </w:rPr>
      </w:pPr>
      <w:r>
        <w:rPr>
          <w:sz w:val="32"/>
        </w:rPr>
        <w:t>胡戈</w:t>
      </w:r>
      <w:r>
        <w:rPr>
          <w:rFonts w:ascii="Times New Roman" w:hAnsi="Times New Roman" w:eastAsia="Times New Roman"/>
          <w:sz w:val="32"/>
        </w:rPr>
        <w:t>·</w:t>
      </w:r>
      <w:r>
        <w:rPr>
          <w:sz w:val="32"/>
        </w:rPr>
        <w:t>沃尔夫</w:t>
      </w:r>
    </w:p>
    <w:p>
      <w:pPr>
        <w:pStyle w:val="ListParagraph"/>
        <w:numPr>
          <w:ilvl w:val="1"/>
          <w:numId w:val="215"/>
        </w:numPr>
        <w:tabs>
          <w:tab w:pos="1991" w:val="left" w:leader="none"/>
        </w:tabs>
        <w:spacing w:line="240" w:lineRule="auto" w:before="130" w:after="0"/>
        <w:ind w:left="1990" w:right="0" w:hanging="642"/>
        <w:jc w:val="left"/>
        <w:rPr>
          <w:sz w:val="32"/>
        </w:rPr>
      </w:pPr>
      <w:r>
        <w:rPr>
          <w:sz w:val="32"/>
        </w:rPr>
        <w:t>古斯塔夫</w:t>
      </w:r>
      <w:r>
        <w:rPr>
          <w:rFonts w:ascii="Times New Roman" w:hAnsi="Times New Roman" w:eastAsia="Times New Roman"/>
          <w:sz w:val="32"/>
        </w:rPr>
        <w:t>·</w:t>
      </w:r>
      <w:r>
        <w:rPr>
          <w:sz w:val="32"/>
        </w:rPr>
        <w:t>马勒</w:t>
      </w:r>
    </w:p>
    <w:p>
      <w:pPr>
        <w:pStyle w:val="ListParagraph"/>
        <w:numPr>
          <w:ilvl w:val="1"/>
          <w:numId w:val="215"/>
        </w:numPr>
        <w:tabs>
          <w:tab w:pos="1991" w:val="left" w:leader="none"/>
        </w:tabs>
        <w:spacing w:line="240" w:lineRule="auto" w:before="130" w:after="0"/>
        <w:ind w:left="1990" w:right="0" w:hanging="642"/>
        <w:jc w:val="left"/>
        <w:rPr>
          <w:sz w:val="32"/>
        </w:rPr>
      </w:pPr>
      <w:r>
        <w:rPr>
          <w:sz w:val="32"/>
        </w:rPr>
        <w:t>理查德</w:t>
      </w:r>
      <w:r>
        <w:rPr>
          <w:rFonts w:ascii="Times New Roman" w:hAnsi="Times New Roman" w:eastAsia="Times New Roman"/>
          <w:sz w:val="32"/>
        </w:rPr>
        <w:t>·</w:t>
      </w:r>
      <w:r>
        <w:rPr>
          <w:sz w:val="32"/>
        </w:rPr>
        <w:t>施特劳斯</w:t>
      </w:r>
    </w:p>
    <w:p>
      <w:pPr>
        <w:pStyle w:val="ListParagraph"/>
        <w:numPr>
          <w:ilvl w:val="1"/>
          <w:numId w:val="215"/>
        </w:numPr>
        <w:tabs>
          <w:tab w:pos="1991" w:val="left" w:leader="none"/>
        </w:tabs>
        <w:spacing w:line="240" w:lineRule="auto" w:before="130" w:after="0"/>
        <w:ind w:left="1990" w:right="0" w:hanging="642"/>
        <w:jc w:val="left"/>
        <w:rPr>
          <w:sz w:val="32"/>
        </w:rPr>
      </w:pPr>
      <w:r>
        <w:rPr>
          <w:w w:val="95"/>
          <w:sz w:val="32"/>
        </w:rPr>
        <w:t>谢尔盖</w:t>
      </w:r>
      <w:r>
        <w:rPr>
          <w:rFonts w:ascii="Times New Roman" w:hAnsi="Times New Roman" w:eastAsia="Times New Roman"/>
          <w:w w:val="95"/>
          <w:sz w:val="32"/>
        </w:rPr>
        <w:t>·</w:t>
      </w:r>
      <w:r>
        <w:rPr>
          <w:w w:val="95"/>
          <w:sz w:val="32"/>
        </w:rPr>
        <w:t>瓦</w:t>
      </w:r>
      <w:r>
        <w:rPr>
          <w:rFonts w:ascii="Times New Roman" w:hAnsi="Times New Roman" w:eastAsia="Times New Roman"/>
          <w:w w:val="95"/>
          <w:sz w:val="32"/>
        </w:rPr>
        <w:t>·</w:t>
      </w:r>
      <w:r>
        <w:rPr>
          <w:w w:val="95"/>
          <w:sz w:val="32"/>
        </w:rPr>
        <w:t>拉赫玛尼诺夫</w:t>
      </w:r>
    </w:p>
    <w:p>
      <w:pPr>
        <w:pStyle w:val="ListParagraph"/>
        <w:numPr>
          <w:ilvl w:val="1"/>
          <w:numId w:val="215"/>
        </w:numPr>
        <w:tabs>
          <w:tab w:pos="1991" w:val="left" w:leader="none"/>
        </w:tabs>
        <w:spacing w:line="240" w:lineRule="auto" w:before="130" w:after="0"/>
        <w:ind w:left="1990" w:right="0" w:hanging="642"/>
        <w:jc w:val="left"/>
        <w:rPr>
          <w:sz w:val="32"/>
        </w:rPr>
      </w:pPr>
      <w:r>
        <w:rPr>
          <w:w w:val="95"/>
          <w:sz w:val="32"/>
        </w:rPr>
        <w:t>亚历山大</w:t>
      </w:r>
      <w:r>
        <w:rPr>
          <w:rFonts w:ascii="Times New Roman" w:hAnsi="Times New Roman" w:eastAsia="Times New Roman"/>
          <w:w w:val="95"/>
          <w:sz w:val="32"/>
        </w:rPr>
        <w:t>·</w:t>
      </w:r>
      <w:r>
        <w:rPr>
          <w:w w:val="95"/>
          <w:sz w:val="32"/>
        </w:rPr>
        <w:t>尼</w:t>
      </w:r>
      <w:r>
        <w:rPr>
          <w:rFonts w:ascii="Times New Roman" w:hAnsi="Times New Roman" w:eastAsia="Times New Roman"/>
          <w:w w:val="95"/>
          <w:sz w:val="32"/>
        </w:rPr>
        <w:t>·</w:t>
      </w:r>
      <w:r>
        <w:rPr>
          <w:w w:val="95"/>
          <w:sz w:val="32"/>
        </w:rPr>
        <w:t>斯克里亚宾</w:t>
      </w:r>
    </w:p>
    <w:p>
      <w:pPr>
        <w:pStyle w:val="ListParagraph"/>
        <w:numPr>
          <w:ilvl w:val="0"/>
          <w:numId w:val="215"/>
        </w:numPr>
        <w:tabs>
          <w:tab w:pos="1752" w:val="left" w:leader="none"/>
        </w:tabs>
        <w:spacing w:line="240" w:lineRule="auto" w:before="130" w:after="0"/>
        <w:ind w:left="1751" w:right="0" w:hanging="403"/>
        <w:jc w:val="left"/>
        <w:rPr>
          <w:sz w:val="32"/>
        </w:rPr>
      </w:pPr>
      <w:r>
        <w:rPr>
          <w:sz w:val="32"/>
        </w:rPr>
        <w:t>法国和意大利的浪漫主义歌剧</w:t>
      </w:r>
    </w:p>
    <w:p>
      <w:pPr>
        <w:pStyle w:val="ListParagraph"/>
        <w:numPr>
          <w:ilvl w:val="1"/>
          <w:numId w:val="215"/>
        </w:numPr>
        <w:tabs>
          <w:tab w:pos="1988" w:val="left" w:leader="none"/>
        </w:tabs>
        <w:spacing w:line="240" w:lineRule="auto" w:before="130" w:after="0"/>
        <w:ind w:left="1988" w:right="0" w:hanging="639"/>
        <w:jc w:val="left"/>
        <w:rPr>
          <w:sz w:val="32"/>
        </w:rPr>
      </w:pPr>
      <w:r>
        <w:rPr>
          <w:sz w:val="32"/>
        </w:rPr>
        <w:t>法国大歌剧</w:t>
      </w:r>
    </w:p>
    <w:p>
      <w:pPr>
        <w:pStyle w:val="ListParagraph"/>
        <w:numPr>
          <w:ilvl w:val="1"/>
          <w:numId w:val="215"/>
        </w:numPr>
        <w:tabs>
          <w:tab w:pos="1988" w:val="left" w:leader="none"/>
        </w:tabs>
        <w:spacing w:line="240" w:lineRule="auto" w:before="130" w:after="0"/>
        <w:ind w:left="1988" w:right="0" w:hanging="639"/>
        <w:jc w:val="left"/>
        <w:rPr>
          <w:sz w:val="32"/>
        </w:rPr>
      </w:pPr>
      <w:r>
        <w:rPr>
          <w:sz w:val="32"/>
        </w:rPr>
        <w:t>法国喜歌剧、趣歌剧和抒情歌剧</w:t>
      </w:r>
    </w:p>
    <w:p>
      <w:pPr>
        <w:pStyle w:val="ListParagraph"/>
        <w:numPr>
          <w:ilvl w:val="1"/>
          <w:numId w:val="215"/>
        </w:numPr>
        <w:tabs>
          <w:tab w:pos="1988" w:val="left" w:leader="none"/>
        </w:tabs>
        <w:spacing w:line="240" w:lineRule="auto" w:before="130" w:after="0"/>
        <w:ind w:left="1988" w:right="0" w:hanging="639"/>
        <w:jc w:val="left"/>
        <w:rPr>
          <w:sz w:val="32"/>
        </w:rPr>
      </w:pPr>
      <w:r>
        <w:rPr>
          <w:sz w:val="32"/>
        </w:rPr>
        <w:t>意大利歌剧：从罗西尼到威尔 第</w:t>
      </w:r>
    </w:p>
    <w:p>
      <w:pPr>
        <w:pStyle w:val="ListParagraph"/>
        <w:numPr>
          <w:ilvl w:val="1"/>
          <w:numId w:val="215"/>
        </w:numPr>
        <w:tabs>
          <w:tab w:pos="1988" w:val="left" w:leader="none"/>
        </w:tabs>
        <w:spacing w:line="240" w:lineRule="auto" w:before="130" w:after="0"/>
        <w:ind w:left="1988" w:right="0" w:hanging="639"/>
        <w:jc w:val="left"/>
        <w:rPr>
          <w:sz w:val="32"/>
        </w:rPr>
      </w:pPr>
      <w:r>
        <w:rPr>
          <w:sz w:val="32"/>
        </w:rPr>
        <w:t>真实主义歌剧</w:t>
      </w:r>
    </w:p>
    <w:p>
      <w:pPr>
        <w:pStyle w:val="ListParagraph"/>
        <w:numPr>
          <w:ilvl w:val="0"/>
          <w:numId w:val="215"/>
        </w:numPr>
        <w:tabs>
          <w:tab w:pos="1752" w:val="left" w:leader="none"/>
        </w:tabs>
        <w:spacing w:line="240" w:lineRule="auto" w:before="130" w:after="0"/>
        <w:ind w:left="1751" w:right="0" w:hanging="403"/>
        <w:jc w:val="left"/>
        <w:rPr>
          <w:sz w:val="32"/>
        </w:rPr>
      </w:pPr>
      <w:r>
        <w:rPr>
          <w:sz w:val="32"/>
        </w:rPr>
        <w:t>民族乐派</w:t>
      </w:r>
    </w:p>
    <w:p>
      <w:pPr>
        <w:pStyle w:val="ListParagraph"/>
        <w:numPr>
          <w:ilvl w:val="1"/>
          <w:numId w:val="215"/>
        </w:numPr>
        <w:tabs>
          <w:tab w:pos="1988" w:val="left" w:leader="none"/>
        </w:tabs>
        <w:spacing w:line="240" w:lineRule="auto" w:before="130" w:after="0"/>
        <w:ind w:left="1988" w:right="0" w:hanging="639"/>
        <w:jc w:val="left"/>
        <w:rPr>
          <w:sz w:val="32"/>
        </w:rPr>
      </w:pPr>
      <w:r>
        <w:rPr>
          <w:sz w:val="32"/>
        </w:rPr>
        <w:t>俄国民族乐派</w:t>
      </w:r>
    </w:p>
    <w:p>
      <w:pPr>
        <w:pStyle w:val="ListParagraph"/>
        <w:numPr>
          <w:ilvl w:val="1"/>
          <w:numId w:val="215"/>
        </w:numPr>
        <w:tabs>
          <w:tab w:pos="1988" w:val="left" w:leader="none"/>
        </w:tabs>
        <w:spacing w:line="240" w:lineRule="auto" w:before="130" w:after="0"/>
        <w:ind w:left="1988" w:right="0" w:hanging="639"/>
        <w:jc w:val="left"/>
        <w:rPr>
          <w:sz w:val="32"/>
        </w:rPr>
      </w:pPr>
      <w:r>
        <w:rPr>
          <w:sz w:val="32"/>
        </w:rPr>
        <w:t>波希米亚（捷克）民族乐派</w:t>
      </w:r>
    </w:p>
    <w:p>
      <w:pPr>
        <w:pStyle w:val="ListParagraph"/>
        <w:numPr>
          <w:ilvl w:val="1"/>
          <w:numId w:val="215"/>
        </w:numPr>
        <w:tabs>
          <w:tab w:pos="1988" w:val="left" w:leader="none"/>
        </w:tabs>
        <w:spacing w:line="240" w:lineRule="auto" w:before="130" w:after="0"/>
        <w:ind w:left="1988" w:right="0" w:hanging="639"/>
        <w:jc w:val="left"/>
        <w:rPr>
          <w:sz w:val="32"/>
        </w:rPr>
      </w:pPr>
      <w:r>
        <w:rPr>
          <w:sz w:val="32"/>
        </w:rPr>
        <w:t>匈牙利民族乐派</w:t>
      </w:r>
    </w:p>
    <w:p>
      <w:pPr>
        <w:pStyle w:val="ListParagraph"/>
        <w:numPr>
          <w:ilvl w:val="1"/>
          <w:numId w:val="215"/>
        </w:numPr>
        <w:tabs>
          <w:tab w:pos="1988" w:val="left" w:leader="none"/>
        </w:tabs>
        <w:spacing w:line="240" w:lineRule="auto" w:before="130" w:after="0"/>
        <w:ind w:left="1988" w:right="0" w:hanging="639"/>
        <w:jc w:val="left"/>
        <w:rPr>
          <w:sz w:val="32"/>
        </w:rPr>
      </w:pPr>
      <w:r>
        <w:rPr>
          <w:sz w:val="32"/>
        </w:rPr>
        <w:t>波兰和罗马尼亚民族乐派</w:t>
      </w:r>
    </w:p>
    <w:p>
      <w:pPr>
        <w:pStyle w:val="ListParagraph"/>
        <w:numPr>
          <w:ilvl w:val="1"/>
          <w:numId w:val="215"/>
        </w:numPr>
        <w:tabs>
          <w:tab w:pos="1988" w:val="left" w:leader="none"/>
        </w:tabs>
        <w:spacing w:line="240" w:lineRule="auto" w:before="130" w:after="0"/>
        <w:ind w:left="1988" w:right="0" w:hanging="639"/>
        <w:jc w:val="left"/>
        <w:rPr>
          <w:sz w:val="32"/>
        </w:rPr>
      </w:pPr>
      <w:r>
        <w:rPr>
          <w:sz w:val="32"/>
        </w:rPr>
        <w:t>挪威和芬兰民族乐派</w:t>
      </w:r>
    </w:p>
    <w:p>
      <w:pPr>
        <w:pStyle w:val="ListParagraph"/>
        <w:numPr>
          <w:ilvl w:val="1"/>
          <w:numId w:val="215"/>
        </w:numPr>
        <w:tabs>
          <w:tab w:pos="1988" w:val="left" w:leader="none"/>
        </w:tabs>
        <w:spacing w:line="240" w:lineRule="auto" w:before="130" w:after="0"/>
        <w:ind w:left="1988" w:right="0" w:hanging="639"/>
        <w:jc w:val="left"/>
        <w:rPr>
          <w:sz w:val="32"/>
        </w:rPr>
      </w:pPr>
      <w:r>
        <w:rPr>
          <w:sz w:val="32"/>
        </w:rPr>
        <w:t>英国和西班牙民族乐派</w:t>
      </w:r>
    </w:p>
    <w:p>
      <w:pPr>
        <w:spacing w:after="0" w:line="240" w:lineRule="auto"/>
        <w:jc w:val="left"/>
        <w:rPr>
          <w:sz w:val="32"/>
        </w:rPr>
        <w:sectPr>
          <w:footerReference w:type="default" r:id="rId19"/>
          <w:pgSz w:w="11910" w:h="16840"/>
          <w:pgMar w:footer="1115" w:header="0" w:top="1580" w:bottom="1300" w:left="820" w:right="780"/>
          <w:pgNumType w:start="130"/>
        </w:sectPr>
      </w:pPr>
    </w:p>
    <w:p>
      <w:pPr>
        <w:pStyle w:val="BodyText"/>
        <w:spacing w:before="0"/>
        <w:rPr>
          <w:sz w:val="20"/>
        </w:rPr>
      </w:pPr>
    </w:p>
    <w:p>
      <w:pPr>
        <w:pStyle w:val="BodyText"/>
        <w:spacing w:before="10"/>
        <w:rPr>
          <w:sz w:val="22"/>
        </w:rPr>
      </w:pPr>
    </w:p>
    <w:p>
      <w:pPr>
        <w:pStyle w:val="BodyText"/>
        <w:spacing w:before="64"/>
        <w:ind w:left="1349"/>
      </w:pPr>
      <w:r>
        <w:rPr>
          <w:rFonts w:ascii="Times New Roman" w:eastAsia="Times New Roman"/>
        </w:rPr>
        <w:t>15.20 </w:t>
      </w:r>
      <w:r>
        <w:rPr/>
        <w:t>世纪音乐</w:t>
      </w:r>
    </w:p>
    <w:p>
      <w:pPr>
        <w:pStyle w:val="ListParagraph"/>
        <w:numPr>
          <w:ilvl w:val="1"/>
          <w:numId w:val="216"/>
        </w:numPr>
        <w:tabs>
          <w:tab w:pos="1988" w:val="left" w:leader="none"/>
        </w:tabs>
        <w:spacing w:line="240" w:lineRule="auto" w:before="130" w:after="0"/>
        <w:ind w:left="1988" w:right="0" w:hanging="639"/>
        <w:jc w:val="left"/>
        <w:rPr>
          <w:sz w:val="32"/>
        </w:rPr>
      </w:pPr>
      <w:r>
        <w:rPr>
          <w:w w:val="95"/>
          <w:sz w:val="32"/>
        </w:rPr>
        <w:t>印象主义音乐</w:t>
      </w:r>
    </w:p>
    <w:p>
      <w:pPr>
        <w:pStyle w:val="ListParagraph"/>
        <w:numPr>
          <w:ilvl w:val="1"/>
          <w:numId w:val="216"/>
        </w:numPr>
        <w:tabs>
          <w:tab w:pos="1988" w:val="left" w:leader="none"/>
        </w:tabs>
        <w:spacing w:line="240" w:lineRule="auto" w:before="130" w:after="0"/>
        <w:ind w:left="1988" w:right="0" w:hanging="639"/>
        <w:jc w:val="left"/>
        <w:rPr>
          <w:sz w:val="32"/>
        </w:rPr>
      </w:pPr>
      <w:r>
        <w:rPr>
          <w:w w:val="95"/>
          <w:sz w:val="32"/>
        </w:rPr>
        <w:t>表现主义音乐</w:t>
      </w:r>
    </w:p>
    <w:p>
      <w:pPr>
        <w:pStyle w:val="ListParagraph"/>
        <w:numPr>
          <w:ilvl w:val="1"/>
          <w:numId w:val="216"/>
        </w:numPr>
        <w:tabs>
          <w:tab w:pos="1988" w:val="left" w:leader="none"/>
        </w:tabs>
        <w:spacing w:line="240" w:lineRule="auto" w:before="130" w:after="0"/>
        <w:ind w:left="1988" w:right="0" w:hanging="639"/>
        <w:jc w:val="left"/>
        <w:rPr>
          <w:sz w:val="32"/>
        </w:rPr>
      </w:pPr>
      <w:r>
        <w:rPr>
          <w:sz w:val="32"/>
        </w:rPr>
        <w:t>新原始主义和新古典主义音乐</w:t>
      </w:r>
    </w:p>
    <w:p>
      <w:pPr>
        <w:pStyle w:val="ListParagraph"/>
        <w:numPr>
          <w:ilvl w:val="1"/>
          <w:numId w:val="216"/>
        </w:numPr>
        <w:tabs>
          <w:tab w:pos="1988" w:val="left" w:leader="none"/>
        </w:tabs>
        <w:spacing w:line="240" w:lineRule="auto" w:before="130" w:after="0"/>
        <w:ind w:left="1988" w:right="0" w:hanging="639"/>
        <w:jc w:val="left"/>
        <w:rPr>
          <w:sz w:val="32"/>
        </w:rPr>
      </w:pPr>
      <w:r>
        <w:rPr>
          <w:sz w:val="32"/>
        </w:rPr>
        <w:t>序列主义音乐</w:t>
      </w:r>
    </w:p>
    <w:p>
      <w:pPr>
        <w:pStyle w:val="ListParagraph"/>
        <w:numPr>
          <w:ilvl w:val="1"/>
          <w:numId w:val="216"/>
        </w:numPr>
        <w:tabs>
          <w:tab w:pos="1988" w:val="left" w:leader="none"/>
        </w:tabs>
        <w:spacing w:line="240" w:lineRule="auto" w:before="130" w:after="0"/>
        <w:ind w:left="1988" w:right="0" w:hanging="639"/>
        <w:jc w:val="left"/>
        <w:rPr>
          <w:sz w:val="32"/>
        </w:rPr>
      </w:pPr>
      <w:r>
        <w:rPr>
          <w:w w:val="95"/>
          <w:sz w:val="32"/>
        </w:rPr>
        <w:t>具体音乐和电子音乐</w:t>
      </w:r>
    </w:p>
    <w:p>
      <w:pPr>
        <w:pStyle w:val="ListParagraph"/>
        <w:numPr>
          <w:ilvl w:val="1"/>
          <w:numId w:val="216"/>
        </w:numPr>
        <w:tabs>
          <w:tab w:pos="1988" w:val="left" w:leader="none"/>
        </w:tabs>
        <w:spacing w:line="240" w:lineRule="auto" w:before="130" w:after="0"/>
        <w:ind w:left="1988" w:right="0" w:hanging="639"/>
        <w:jc w:val="left"/>
        <w:rPr>
          <w:sz w:val="32"/>
        </w:rPr>
      </w:pPr>
      <w:r>
        <w:rPr>
          <w:w w:val="95"/>
          <w:sz w:val="32"/>
        </w:rPr>
        <w:t>机遇音乐和概率音乐</w:t>
      </w:r>
    </w:p>
    <w:p>
      <w:pPr>
        <w:pStyle w:val="ListParagraph"/>
        <w:numPr>
          <w:ilvl w:val="1"/>
          <w:numId w:val="216"/>
        </w:numPr>
        <w:tabs>
          <w:tab w:pos="1988" w:val="left" w:leader="none"/>
        </w:tabs>
        <w:spacing w:line="240" w:lineRule="auto" w:before="130" w:after="0"/>
        <w:ind w:left="1988" w:right="0" w:hanging="639"/>
        <w:jc w:val="left"/>
        <w:rPr>
          <w:sz w:val="32"/>
        </w:rPr>
      </w:pPr>
      <w:r>
        <w:rPr>
          <w:sz w:val="32"/>
        </w:rPr>
        <w:t>苏联音乐</w:t>
      </w:r>
    </w:p>
    <w:p>
      <w:pPr>
        <w:pStyle w:val="BodyText"/>
        <w:ind w:left="1352"/>
        <w:rPr>
          <w:rFonts w:ascii="楷体" w:eastAsia="楷体" w:hint="eastAsia"/>
        </w:rPr>
      </w:pPr>
      <w:bookmarkStart w:name="（三）课程C：和声" w:id="141"/>
      <w:bookmarkEnd w:id="141"/>
      <w:r>
        <w:rPr/>
      </w:r>
      <w:r>
        <w:rPr>
          <w:rFonts w:ascii="楷体" w:eastAsia="楷体" w:hint="eastAsia"/>
        </w:rPr>
        <w:t>（三）课程 </w:t>
      </w:r>
      <w:r>
        <w:rPr>
          <w:rFonts w:ascii="Times New Roman" w:eastAsia="Times New Roman"/>
        </w:rPr>
        <w:t>C</w:t>
      </w:r>
      <w:r>
        <w:rPr>
          <w:rFonts w:ascii="楷体" w:eastAsia="楷体" w:hint="eastAsia"/>
        </w:rPr>
        <w:t>：和声</w:t>
      </w:r>
    </w:p>
    <w:p>
      <w:pPr>
        <w:pStyle w:val="BodyText"/>
        <w:ind w:left="1352"/>
      </w:pPr>
      <w:r>
        <w:rPr/>
        <w:t>【考查目标】</w:t>
      </w:r>
    </w:p>
    <w:p>
      <w:pPr>
        <w:pStyle w:val="ListParagraph"/>
        <w:numPr>
          <w:ilvl w:val="0"/>
          <w:numId w:val="217"/>
        </w:numPr>
        <w:tabs>
          <w:tab w:pos="1594" w:val="left" w:leader="none"/>
        </w:tabs>
        <w:spacing w:line="316" w:lineRule="auto" w:before="130" w:after="0"/>
        <w:ind w:left="711" w:right="773" w:firstLine="640"/>
        <w:jc w:val="both"/>
        <w:rPr>
          <w:sz w:val="32"/>
        </w:rPr>
      </w:pPr>
      <w:r>
        <w:rPr>
          <w:spacing w:val="-4"/>
          <w:w w:val="95"/>
          <w:sz w:val="32"/>
        </w:rPr>
        <w:t>考查考生对和声学基础的系统了解，主要包括基于大小调 </w:t>
      </w:r>
      <w:r>
        <w:rPr>
          <w:spacing w:val="-13"/>
          <w:sz w:val="32"/>
        </w:rPr>
        <w:t>调式体系基础上各种结构的三和弦、七和弦的性质特征以及常规使用方法。</w:t>
      </w:r>
    </w:p>
    <w:p>
      <w:pPr>
        <w:pStyle w:val="ListParagraph"/>
        <w:numPr>
          <w:ilvl w:val="0"/>
          <w:numId w:val="217"/>
        </w:numPr>
        <w:tabs>
          <w:tab w:pos="1602" w:val="left" w:leader="none"/>
        </w:tabs>
        <w:spacing w:line="316" w:lineRule="auto" w:before="0" w:after="0"/>
        <w:ind w:left="711" w:right="773" w:firstLine="640"/>
        <w:jc w:val="left"/>
        <w:rPr>
          <w:sz w:val="32"/>
        </w:rPr>
      </w:pPr>
      <w:r>
        <w:rPr>
          <w:spacing w:val="8"/>
          <w:w w:val="95"/>
          <w:sz w:val="32"/>
        </w:rPr>
        <w:t>考查考生对古典主义与浪漫主义音乐中和声语汇的熟悉 </w:t>
      </w:r>
      <w:r>
        <w:rPr>
          <w:sz w:val="32"/>
        </w:rPr>
        <w:t>程度。</w:t>
      </w:r>
    </w:p>
    <w:p>
      <w:pPr>
        <w:pStyle w:val="BodyText"/>
        <w:spacing w:line="408" w:lineRule="exact" w:before="0"/>
        <w:ind w:left="1352"/>
      </w:pPr>
      <w:r>
        <w:rPr/>
        <w:t>【考查内容】</w:t>
      </w:r>
    </w:p>
    <w:p>
      <w:pPr>
        <w:pStyle w:val="ListParagraph"/>
        <w:numPr>
          <w:ilvl w:val="1"/>
          <w:numId w:val="217"/>
        </w:numPr>
        <w:tabs>
          <w:tab w:pos="1859" w:val="left" w:leader="none"/>
        </w:tabs>
        <w:spacing w:line="240" w:lineRule="auto" w:before="127" w:after="0"/>
        <w:ind w:left="1858" w:right="0" w:hanging="399"/>
        <w:jc w:val="left"/>
        <w:rPr>
          <w:sz w:val="32"/>
        </w:rPr>
      </w:pPr>
      <w:r>
        <w:rPr>
          <w:sz w:val="32"/>
        </w:rPr>
        <w:t>绪论</w:t>
      </w:r>
    </w:p>
    <w:p>
      <w:pPr>
        <w:pStyle w:val="ListParagraph"/>
        <w:numPr>
          <w:ilvl w:val="2"/>
          <w:numId w:val="217"/>
        </w:numPr>
        <w:tabs>
          <w:tab w:pos="1940" w:val="left" w:leader="none"/>
        </w:tabs>
        <w:spacing w:line="240" w:lineRule="auto" w:before="130" w:after="0"/>
        <w:ind w:left="1940" w:right="0" w:hanging="480"/>
        <w:jc w:val="left"/>
        <w:rPr>
          <w:sz w:val="32"/>
        </w:rPr>
      </w:pPr>
      <w:r>
        <w:rPr>
          <w:sz w:val="32"/>
        </w:rPr>
        <w:t>多声部概述</w:t>
      </w:r>
    </w:p>
    <w:p>
      <w:pPr>
        <w:pStyle w:val="ListParagraph"/>
        <w:numPr>
          <w:ilvl w:val="2"/>
          <w:numId w:val="217"/>
        </w:numPr>
        <w:tabs>
          <w:tab w:pos="1940" w:val="left" w:leader="none"/>
        </w:tabs>
        <w:spacing w:line="240" w:lineRule="auto" w:before="130" w:after="0"/>
        <w:ind w:left="1940" w:right="0" w:hanging="480"/>
        <w:jc w:val="left"/>
        <w:rPr>
          <w:sz w:val="32"/>
        </w:rPr>
      </w:pPr>
      <w:r>
        <w:rPr>
          <w:sz w:val="32"/>
        </w:rPr>
        <w:t>音乐的织体类别</w:t>
      </w:r>
    </w:p>
    <w:p>
      <w:pPr>
        <w:pStyle w:val="ListParagraph"/>
        <w:numPr>
          <w:ilvl w:val="1"/>
          <w:numId w:val="217"/>
        </w:numPr>
        <w:tabs>
          <w:tab w:pos="1859" w:val="left" w:leader="none"/>
        </w:tabs>
        <w:spacing w:line="240" w:lineRule="auto" w:before="130" w:after="0"/>
        <w:ind w:left="1858" w:right="0" w:hanging="399"/>
        <w:jc w:val="left"/>
        <w:rPr>
          <w:sz w:val="32"/>
        </w:rPr>
      </w:pPr>
      <w:r>
        <w:rPr>
          <w:sz w:val="32"/>
        </w:rPr>
        <w:t>调式中的三和弦</w:t>
      </w:r>
    </w:p>
    <w:p>
      <w:pPr>
        <w:pStyle w:val="ListParagraph"/>
        <w:numPr>
          <w:ilvl w:val="2"/>
          <w:numId w:val="217"/>
        </w:numPr>
        <w:tabs>
          <w:tab w:pos="1940" w:val="left" w:leader="none"/>
        </w:tabs>
        <w:spacing w:line="240" w:lineRule="auto" w:before="130" w:after="0"/>
        <w:ind w:left="1940" w:right="0" w:hanging="480"/>
        <w:jc w:val="left"/>
        <w:rPr>
          <w:sz w:val="32"/>
        </w:rPr>
      </w:pPr>
      <w:r>
        <w:rPr>
          <w:sz w:val="32"/>
        </w:rPr>
        <w:t>自然大调与和声大调中的各级三和弦</w:t>
      </w:r>
    </w:p>
    <w:p>
      <w:pPr>
        <w:pStyle w:val="BodyText"/>
        <w:ind w:left="1460"/>
      </w:pPr>
      <w:r>
        <w:rPr>
          <w:rFonts w:ascii="Times New Roman" w:eastAsia="Times New Roman"/>
        </w:rPr>
        <w:t>2.1 </w:t>
      </w:r>
      <w:r>
        <w:rPr/>
        <w:t>自然小调与和声小调中的各级三和弦</w:t>
      </w:r>
    </w:p>
    <w:p>
      <w:pPr>
        <w:pStyle w:val="BodyText"/>
        <w:ind w:left="1460"/>
      </w:pPr>
      <w:r>
        <w:rPr>
          <w:rFonts w:ascii="Times New Roman" w:eastAsia="Times New Roman"/>
        </w:rPr>
        <w:t>2.3</w:t>
      </w:r>
      <w:r>
        <w:rPr>
          <w:rFonts w:ascii="Times New Roman" w:eastAsia="Times New Roman"/>
          <w:spacing w:val="78"/>
        </w:rPr>
        <w:t> </w:t>
      </w:r>
      <w:r>
        <w:rPr/>
        <w:t>和弦及其排列与转位</w:t>
      </w:r>
    </w:p>
    <w:p>
      <w:pPr>
        <w:pStyle w:val="ListParagraph"/>
        <w:numPr>
          <w:ilvl w:val="1"/>
          <w:numId w:val="217"/>
        </w:numPr>
        <w:tabs>
          <w:tab w:pos="1859" w:val="left" w:leader="none"/>
        </w:tabs>
        <w:spacing w:line="240" w:lineRule="auto" w:before="130" w:after="0"/>
        <w:ind w:left="1858" w:right="0" w:hanging="399"/>
        <w:jc w:val="left"/>
        <w:rPr>
          <w:sz w:val="32"/>
        </w:rPr>
      </w:pPr>
      <w:r>
        <w:rPr>
          <w:sz w:val="32"/>
        </w:rPr>
        <w:t>和声的功能与终止式</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2"/>
          <w:numId w:val="217"/>
        </w:numPr>
        <w:tabs>
          <w:tab w:pos="2020" w:val="left" w:leader="none"/>
        </w:tabs>
        <w:spacing w:line="240" w:lineRule="auto" w:before="64" w:after="0"/>
        <w:ind w:left="2019" w:right="0" w:hanging="560"/>
        <w:jc w:val="left"/>
        <w:rPr>
          <w:sz w:val="32"/>
        </w:rPr>
      </w:pPr>
      <w:r>
        <w:rPr>
          <w:sz w:val="32"/>
        </w:rPr>
        <w:t>大小调各级和弦的功能属性</w:t>
      </w:r>
    </w:p>
    <w:p>
      <w:pPr>
        <w:pStyle w:val="ListParagraph"/>
        <w:numPr>
          <w:ilvl w:val="2"/>
          <w:numId w:val="217"/>
        </w:numPr>
        <w:tabs>
          <w:tab w:pos="2020" w:val="left" w:leader="none"/>
        </w:tabs>
        <w:spacing w:line="240" w:lineRule="auto" w:before="130" w:after="0"/>
        <w:ind w:left="2019" w:right="0" w:hanging="560"/>
        <w:jc w:val="left"/>
        <w:rPr>
          <w:sz w:val="32"/>
        </w:rPr>
      </w:pPr>
      <w:r>
        <w:rPr>
          <w:sz w:val="32"/>
        </w:rPr>
        <w:t>原位正三和弦</w:t>
      </w:r>
    </w:p>
    <w:p>
      <w:pPr>
        <w:pStyle w:val="ListParagraph"/>
        <w:numPr>
          <w:ilvl w:val="2"/>
          <w:numId w:val="217"/>
        </w:numPr>
        <w:tabs>
          <w:tab w:pos="1940" w:val="left" w:leader="none"/>
        </w:tabs>
        <w:spacing w:line="240" w:lineRule="auto" w:before="130" w:after="0"/>
        <w:ind w:left="1940" w:right="0" w:hanging="480"/>
        <w:jc w:val="left"/>
        <w:rPr>
          <w:sz w:val="32"/>
        </w:rPr>
      </w:pPr>
      <w:r>
        <w:rPr>
          <w:sz w:val="32"/>
        </w:rPr>
        <w:t>正三和弦的六和弦</w:t>
      </w:r>
    </w:p>
    <w:p>
      <w:pPr>
        <w:pStyle w:val="ListParagraph"/>
        <w:numPr>
          <w:ilvl w:val="2"/>
          <w:numId w:val="217"/>
        </w:numPr>
        <w:tabs>
          <w:tab w:pos="2020" w:val="left" w:leader="none"/>
        </w:tabs>
        <w:spacing w:line="240" w:lineRule="auto" w:before="130" w:after="0"/>
        <w:ind w:left="2019" w:right="0" w:hanging="560"/>
        <w:jc w:val="left"/>
        <w:rPr>
          <w:sz w:val="32"/>
        </w:rPr>
      </w:pPr>
      <w:r>
        <w:rPr>
          <w:sz w:val="32"/>
        </w:rPr>
        <w:t>正三和弦的四六和弦</w:t>
      </w:r>
    </w:p>
    <w:p>
      <w:pPr>
        <w:pStyle w:val="ListParagraph"/>
        <w:numPr>
          <w:ilvl w:val="2"/>
          <w:numId w:val="217"/>
        </w:numPr>
        <w:tabs>
          <w:tab w:pos="1940" w:val="left" w:leader="none"/>
        </w:tabs>
        <w:spacing w:line="240" w:lineRule="auto" w:before="130" w:after="0"/>
        <w:ind w:left="1940" w:right="0" w:hanging="480"/>
        <w:jc w:val="left"/>
        <w:rPr>
          <w:sz w:val="32"/>
        </w:rPr>
      </w:pPr>
      <w:r>
        <w:rPr>
          <w:sz w:val="32"/>
        </w:rPr>
        <w:t>各级副三和弦</w:t>
      </w:r>
    </w:p>
    <w:p>
      <w:pPr>
        <w:pStyle w:val="ListParagraph"/>
        <w:numPr>
          <w:ilvl w:val="2"/>
          <w:numId w:val="217"/>
        </w:numPr>
        <w:tabs>
          <w:tab w:pos="1940" w:val="left" w:leader="none"/>
        </w:tabs>
        <w:spacing w:line="240" w:lineRule="auto" w:before="130" w:after="0"/>
        <w:ind w:left="1940" w:right="0" w:hanging="480"/>
        <w:jc w:val="left"/>
        <w:rPr>
          <w:sz w:val="32"/>
        </w:rPr>
      </w:pPr>
      <w:r>
        <w:rPr>
          <w:sz w:val="32"/>
        </w:rPr>
        <w:t>终止式</w:t>
      </w:r>
    </w:p>
    <w:p>
      <w:pPr>
        <w:pStyle w:val="ListParagraph"/>
        <w:numPr>
          <w:ilvl w:val="1"/>
          <w:numId w:val="217"/>
        </w:numPr>
        <w:tabs>
          <w:tab w:pos="1859" w:val="left" w:leader="none"/>
        </w:tabs>
        <w:spacing w:line="240" w:lineRule="auto" w:before="130" w:after="0"/>
        <w:ind w:left="1858" w:right="0" w:hanging="399"/>
        <w:jc w:val="left"/>
        <w:rPr>
          <w:sz w:val="32"/>
        </w:rPr>
      </w:pPr>
      <w:r>
        <w:rPr>
          <w:sz w:val="32"/>
        </w:rPr>
        <w:t>为旋律配置四部和声</w:t>
      </w:r>
    </w:p>
    <w:p>
      <w:pPr>
        <w:pStyle w:val="ListParagraph"/>
        <w:numPr>
          <w:ilvl w:val="2"/>
          <w:numId w:val="217"/>
        </w:numPr>
        <w:tabs>
          <w:tab w:pos="2020" w:val="left" w:leader="none"/>
        </w:tabs>
        <w:spacing w:line="240" w:lineRule="auto" w:before="130" w:after="0"/>
        <w:ind w:left="2019" w:right="0" w:hanging="560"/>
        <w:jc w:val="left"/>
        <w:rPr>
          <w:sz w:val="32"/>
        </w:rPr>
      </w:pPr>
      <w:r>
        <w:rPr>
          <w:sz w:val="32"/>
        </w:rPr>
        <w:t>四部和声简介</w:t>
      </w:r>
    </w:p>
    <w:p>
      <w:pPr>
        <w:pStyle w:val="ListParagraph"/>
        <w:numPr>
          <w:ilvl w:val="2"/>
          <w:numId w:val="217"/>
        </w:numPr>
        <w:tabs>
          <w:tab w:pos="2020" w:val="left" w:leader="none"/>
        </w:tabs>
        <w:spacing w:line="240" w:lineRule="auto" w:before="130" w:after="0"/>
        <w:ind w:left="2019" w:right="0" w:hanging="560"/>
        <w:jc w:val="left"/>
        <w:rPr>
          <w:sz w:val="32"/>
        </w:rPr>
      </w:pPr>
      <w:r>
        <w:rPr>
          <w:sz w:val="32"/>
        </w:rPr>
        <w:t>用原位正三和弦为旋律写作四部和声</w:t>
      </w:r>
    </w:p>
    <w:p>
      <w:pPr>
        <w:pStyle w:val="ListParagraph"/>
        <w:numPr>
          <w:ilvl w:val="2"/>
          <w:numId w:val="217"/>
        </w:numPr>
        <w:tabs>
          <w:tab w:pos="2020" w:val="left" w:leader="none"/>
        </w:tabs>
        <w:spacing w:line="240" w:lineRule="auto" w:before="130" w:after="0"/>
        <w:ind w:left="2019" w:right="0" w:hanging="560"/>
        <w:jc w:val="left"/>
        <w:rPr>
          <w:sz w:val="32"/>
        </w:rPr>
      </w:pPr>
      <w:r>
        <w:rPr>
          <w:sz w:val="32"/>
        </w:rPr>
        <w:t>用正三和弦的各种转位为旋律写作四部和声</w:t>
      </w:r>
    </w:p>
    <w:p>
      <w:pPr>
        <w:pStyle w:val="ListParagraph"/>
        <w:numPr>
          <w:ilvl w:val="2"/>
          <w:numId w:val="217"/>
        </w:numPr>
        <w:tabs>
          <w:tab w:pos="2020" w:val="left" w:leader="none"/>
        </w:tabs>
        <w:spacing w:line="240" w:lineRule="auto" w:before="130" w:after="0"/>
        <w:ind w:left="2019" w:right="0" w:hanging="560"/>
        <w:jc w:val="left"/>
        <w:rPr>
          <w:sz w:val="32"/>
        </w:rPr>
      </w:pPr>
      <w:r>
        <w:rPr>
          <w:sz w:val="32"/>
        </w:rPr>
        <w:t>用自然音体系各级三和弦为旋律写作四部和声</w:t>
      </w:r>
    </w:p>
    <w:p>
      <w:pPr>
        <w:pStyle w:val="ListParagraph"/>
        <w:numPr>
          <w:ilvl w:val="1"/>
          <w:numId w:val="217"/>
        </w:numPr>
        <w:tabs>
          <w:tab w:pos="1859" w:val="left" w:leader="none"/>
        </w:tabs>
        <w:spacing w:line="240" w:lineRule="auto" w:before="130" w:after="0"/>
        <w:ind w:left="1858" w:right="0" w:hanging="399"/>
        <w:jc w:val="left"/>
        <w:rPr>
          <w:sz w:val="32"/>
        </w:rPr>
      </w:pPr>
      <w:r>
        <w:rPr>
          <w:sz w:val="32"/>
        </w:rPr>
        <w:t>调式中的七和弦</w:t>
      </w:r>
    </w:p>
    <w:p>
      <w:pPr>
        <w:pStyle w:val="ListParagraph"/>
        <w:numPr>
          <w:ilvl w:val="2"/>
          <w:numId w:val="217"/>
        </w:numPr>
        <w:tabs>
          <w:tab w:pos="1940" w:val="left" w:leader="none"/>
        </w:tabs>
        <w:spacing w:line="240" w:lineRule="auto" w:before="130" w:after="0"/>
        <w:ind w:left="1940" w:right="0" w:hanging="480"/>
        <w:jc w:val="left"/>
        <w:rPr>
          <w:sz w:val="32"/>
        </w:rPr>
      </w:pPr>
      <w:r>
        <w:rPr>
          <w:w w:val="95"/>
          <w:sz w:val="32"/>
        </w:rPr>
        <w:t>自然大调与和声大调中的各级七和弦</w:t>
      </w:r>
    </w:p>
    <w:p>
      <w:pPr>
        <w:pStyle w:val="ListParagraph"/>
        <w:numPr>
          <w:ilvl w:val="2"/>
          <w:numId w:val="217"/>
        </w:numPr>
        <w:tabs>
          <w:tab w:pos="1940" w:val="left" w:leader="none"/>
        </w:tabs>
        <w:spacing w:line="240" w:lineRule="auto" w:before="130" w:after="0"/>
        <w:ind w:left="1940" w:right="0" w:hanging="480"/>
        <w:jc w:val="left"/>
        <w:rPr>
          <w:sz w:val="32"/>
        </w:rPr>
      </w:pPr>
      <w:r>
        <w:rPr>
          <w:w w:val="95"/>
          <w:sz w:val="32"/>
        </w:rPr>
        <w:t>自然小调与和声小调中的各级七和弦</w:t>
      </w:r>
    </w:p>
    <w:p>
      <w:pPr>
        <w:pStyle w:val="ListParagraph"/>
        <w:numPr>
          <w:ilvl w:val="2"/>
          <w:numId w:val="217"/>
        </w:numPr>
        <w:tabs>
          <w:tab w:pos="1950" w:val="left" w:leader="none"/>
        </w:tabs>
        <w:spacing w:line="316" w:lineRule="auto" w:before="130" w:after="0"/>
        <w:ind w:left="1460" w:right="773" w:firstLine="0"/>
        <w:jc w:val="left"/>
        <w:rPr>
          <w:sz w:val="32"/>
        </w:rPr>
      </w:pPr>
      <w:r>
        <w:rPr>
          <w:spacing w:val="8"/>
          <w:w w:val="95"/>
          <w:sz w:val="32"/>
        </w:rPr>
        <w:t>用自然音体系各级三和弦与七和弦为旋律写作四部和 </w:t>
      </w:r>
      <w:r>
        <w:rPr>
          <w:spacing w:val="8"/>
          <w:sz w:val="32"/>
        </w:rPr>
        <w:t>声</w:t>
      </w:r>
    </w:p>
    <w:p>
      <w:pPr>
        <w:pStyle w:val="ListParagraph"/>
        <w:numPr>
          <w:ilvl w:val="1"/>
          <w:numId w:val="217"/>
        </w:numPr>
        <w:tabs>
          <w:tab w:pos="1859" w:val="left" w:leader="none"/>
        </w:tabs>
        <w:spacing w:line="408" w:lineRule="exact" w:before="0" w:after="0"/>
        <w:ind w:left="1858" w:right="0" w:hanging="399"/>
        <w:jc w:val="left"/>
        <w:rPr>
          <w:sz w:val="32"/>
        </w:rPr>
      </w:pPr>
      <w:r>
        <w:rPr>
          <w:sz w:val="32"/>
        </w:rPr>
        <w:t>作品中的和声语汇</w:t>
      </w:r>
    </w:p>
    <w:p>
      <w:pPr>
        <w:pStyle w:val="ListParagraph"/>
        <w:numPr>
          <w:ilvl w:val="2"/>
          <w:numId w:val="217"/>
        </w:numPr>
        <w:tabs>
          <w:tab w:pos="2020" w:val="left" w:leader="none"/>
        </w:tabs>
        <w:spacing w:line="240" w:lineRule="auto" w:before="130" w:after="0"/>
        <w:ind w:left="2019" w:right="0" w:hanging="560"/>
        <w:jc w:val="left"/>
        <w:rPr>
          <w:sz w:val="32"/>
        </w:rPr>
      </w:pPr>
      <w:r>
        <w:rPr>
          <w:sz w:val="32"/>
        </w:rPr>
        <w:t>四部和声与钢琴织体</w:t>
      </w:r>
    </w:p>
    <w:p>
      <w:pPr>
        <w:pStyle w:val="ListParagraph"/>
        <w:numPr>
          <w:ilvl w:val="2"/>
          <w:numId w:val="217"/>
        </w:numPr>
        <w:tabs>
          <w:tab w:pos="1940" w:val="left" w:leader="none"/>
        </w:tabs>
        <w:spacing w:line="240" w:lineRule="auto" w:before="130" w:after="0"/>
        <w:ind w:left="1940" w:right="0" w:hanging="480"/>
        <w:jc w:val="left"/>
        <w:rPr>
          <w:sz w:val="32"/>
        </w:rPr>
      </w:pPr>
      <w:r>
        <w:rPr>
          <w:sz w:val="32"/>
        </w:rPr>
        <w:t>和声分析的基本方法</w:t>
      </w:r>
    </w:p>
    <w:p>
      <w:pPr>
        <w:pStyle w:val="ListParagraph"/>
        <w:numPr>
          <w:ilvl w:val="2"/>
          <w:numId w:val="217"/>
        </w:numPr>
        <w:tabs>
          <w:tab w:pos="2020" w:val="left" w:leader="none"/>
        </w:tabs>
        <w:spacing w:line="240" w:lineRule="auto" w:before="130" w:after="0"/>
        <w:ind w:left="2019" w:right="0" w:hanging="560"/>
        <w:jc w:val="left"/>
        <w:rPr>
          <w:sz w:val="32"/>
        </w:rPr>
      </w:pPr>
      <w:r>
        <w:rPr>
          <w:sz w:val="32"/>
        </w:rPr>
        <w:t>和弦音与和弦外音在作品中的辨别</w:t>
      </w:r>
    </w:p>
    <w:p>
      <w:pPr>
        <w:pStyle w:val="BodyText"/>
        <w:ind w:left="1352"/>
        <w:rPr>
          <w:rFonts w:ascii="黑体" w:eastAsia="黑体" w:hint="eastAsia"/>
        </w:rPr>
      </w:pPr>
      <w:bookmarkStart w:name="五、考试形式和试卷结构" w:id="142"/>
      <w:bookmarkEnd w:id="142"/>
      <w:r>
        <w:rPr/>
      </w:r>
      <w:r>
        <w:rPr>
          <w:rFonts w:ascii="黑体" w:eastAsia="黑体" w:hint="eastAsia"/>
        </w:rPr>
        <w:t>五、考试形式和试卷结构</w:t>
      </w:r>
    </w:p>
    <w:p>
      <w:pPr>
        <w:pStyle w:val="BodyText"/>
        <w:ind w:left="1352"/>
        <w:rPr>
          <w:rFonts w:ascii="楷体" w:eastAsia="楷体" w:hint="eastAsia"/>
        </w:rPr>
      </w:pPr>
      <w:r>
        <w:rPr>
          <w:rFonts w:ascii="楷体" w:eastAsia="楷体" w:hint="eastAsia"/>
        </w:rPr>
        <w:t>（一）考试形式</w:t>
      </w:r>
    </w:p>
    <w:p>
      <w:pPr>
        <w:pStyle w:val="BodyText"/>
        <w:ind w:left="1352"/>
      </w:pPr>
      <w:r>
        <w:rPr/>
        <w:t>闭卷、笔试。</w:t>
      </w:r>
    </w:p>
    <w:p>
      <w:pPr>
        <w:pStyle w:val="BodyText"/>
        <w:ind w:left="1352"/>
        <w:rPr>
          <w:rFonts w:ascii="楷体" w:eastAsia="楷体" w:hint="eastAsia"/>
        </w:rPr>
      </w:pPr>
      <w:r>
        <w:rPr>
          <w:rFonts w:ascii="楷体" w:eastAsia="楷体" w:hint="eastAsia"/>
        </w:rPr>
        <w:t>（二）试卷满分及考试时间</w:t>
      </w:r>
    </w:p>
    <w:p>
      <w:pPr>
        <w:spacing w:after="0"/>
        <w:rPr>
          <w:rFonts w:ascii="楷体" w:eastAsia="楷体" w:hint="eastAsia"/>
        </w:rPr>
        <w:sectPr>
          <w:pgSz w:w="11910" w:h="16840"/>
          <w:pgMar w:header="0" w:footer="1115" w:top="1580" w:bottom="1300" w:left="820" w:right="780"/>
        </w:sectPr>
      </w:pPr>
    </w:p>
    <w:p>
      <w:pPr>
        <w:pStyle w:val="BodyText"/>
        <w:spacing w:before="0"/>
        <w:rPr>
          <w:rFonts w:ascii="楷体"/>
          <w:sz w:val="20"/>
        </w:rPr>
      </w:pPr>
    </w:p>
    <w:p>
      <w:pPr>
        <w:pStyle w:val="BodyText"/>
        <w:spacing w:before="10"/>
        <w:rPr>
          <w:rFonts w:ascii="楷体"/>
          <w:sz w:val="22"/>
        </w:rPr>
      </w:pPr>
    </w:p>
    <w:p>
      <w:pPr>
        <w:pStyle w:val="BodyText"/>
        <w:spacing w:before="64"/>
        <w:ind w:left="1352"/>
      </w:pPr>
      <w:r>
        <w:rPr/>
        <w:t>专业综合基础理论满分 </w:t>
      </w:r>
      <w:r>
        <w:rPr>
          <w:rFonts w:ascii="Times New Roman" w:eastAsia="Times New Roman"/>
        </w:rPr>
        <w:t>150 </w:t>
      </w:r>
      <w:r>
        <w:rPr/>
        <w:t>分。考试时间 </w:t>
      </w:r>
      <w:r>
        <w:rPr>
          <w:rFonts w:ascii="Times New Roman" w:eastAsia="Times New Roman"/>
        </w:rPr>
        <w:t>100 </w:t>
      </w:r>
      <w:r>
        <w:rPr/>
        <w:t>分钟。</w:t>
      </w:r>
    </w:p>
    <w:p>
      <w:pPr>
        <w:pStyle w:val="BodyText"/>
        <w:ind w:left="1352"/>
        <w:rPr>
          <w:rFonts w:ascii="楷体" w:eastAsia="楷体" w:hint="eastAsia"/>
        </w:rPr>
      </w:pPr>
      <w:r>
        <w:rPr>
          <w:rFonts w:ascii="楷体" w:eastAsia="楷体" w:hint="eastAsia"/>
        </w:rPr>
        <w:t>（三）试卷内容结构</w:t>
      </w:r>
    </w:p>
    <w:p>
      <w:pPr>
        <w:pStyle w:val="ListParagraph"/>
        <w:numPr>
          <w:ilvl w:val="0"/>
          <w:numId w:val="218"/>
        </w:numPr>
        <w:tabs>
          <w:tab w:pos="2152" w:val="left" w:leader="none"/>
          <w:tab w:pos="3725" w:val="left" w:leader="none"/>
        </w:tabs>
        <w:spacing w:line="240" w:lineRule="auto" w:before="130" w:after="0"/>
        <w:ind w:left="2152" w:right="0" w:hanging="800"/>
        <w:jc w:val="left"/>
        <w:rPr>
          <w:rFonts w:ascii="Times New Roman" w:eastAsia="Times New Roman"/>
          <w:sz w:val="32"/>
        </w:rPr>
      </w:pPr>
      <w:r>
        <w:rPr>
          <w:sz w:val="32"/>
        </w:rPr>
        <w:t>课</w:t>
      </w:r>
      <w:r>
        <w:rPr>
          <w:spacing w:val="79"/>
          <w:sz w:val="32"/>
        </w:rPr>
        <w:t>程</w:t>
      </w:r>
      <w:r>
        <w:rPr>
          <w:rFonts w:ascii="Times New Roman" w:eastAsia="Times New Roman"/>
          <w:sz w:val="32"/>
        </w:rPr>
        <w:t>A</w:t>
        <w:tab/>
      </w:r>
      <w:r>
        <w:rPr>
          <w:sz w:val="32"/>
        </w:rPr>
        <w:t>约</w:t>
      </w:r>
      <w:r>
        <w:rPr>
          <w:spacing w:val="-82"/>
          <w:sz w:val="32"/>
        </w:rPr>
        <w:t> </w:t>
      </w:r>
      <w:r>
        <w:rPr>
          <w:rFonts w:ascii="Times New Roman" w:eastAsia="Times New Roman"/>
          <w:sz w:val="32"/>
        </w:rPr>
        <w:t>33%</w:t>
      </w:r>
    </w:p>
    <w:p>
      <w:pPr>
        <w:pStyle w:val="ListParagraph"/>
        <w:numPr>
          <w:ilvl w:val="0"/>
          <w:numId w:val="218"/>
        </w:numPr>
        <w:tabs>
          <w:tab w:pos="2152" w:val="left" w:leader="none"/>
          <w:tab w:pos="3725" w:val="left" w:leader="none"/>
        </w:tabs>
        <w:spacing w:line="240" w:lineRule="auto" w:before="130" w:after="0"/>
        <w:ind w:left="2152" w:right="0" w:hanging="800"/>
        <w:jc w:val="left"/>
        <w:rPr>
          <w:rFonts w:ascii="Times New Roman" w:eastAsia="Times New Roman"/>
          <w:sz w:val="32"/>
        </w:rPr>
      </w:pPr>
      <w:r>
        <w:rPr>
          <w:sz w:val="32"/>
        </w:rPr>
        <w:t>课</w:t>
      </w:r>
      <w:r>
        <w:rPr>
          <w:spacing w:val="79"/>
          <w:sz w:val="32"/>
        </w:rPr>
        <w:t>程</w:t>
      </w:r>
      <w:r>
        <w:rPr>
          <w:rFonts w:ascii="Times New Roman" w:eastAsia="Times New Roman"/>
          <w:sz w:val="32"/>
        </w:rPr>
        <w:t>B</w:t>
        <w:tab/>
      </w:r>
      <w:r>
        <w:rPr>
          <w:sz w:val="32"/>
        </w:rPr>
        <w:t>约</w:t>
      </w:r>
      <w:r>
        <w:rPr>
          <w:spacing w:val="-82"/>
          <w:sz w:val="32"/>
        </w:rPr>
        <w:t> </w:t>
      </w:r>
      <w:r>
        <w:rPr>
          <w:rFonts w:ascii="Times New Roman" w:eastAsia="Times New Roman"/>
          <w:sz w:val="32"/>
        </w:rPr>
        <w:t>33%</w:t>
      </w:r>
    </w:p>
    <w:p>
      <w:pPr>
        <w:pStyle w:val="BodyText"/>
        <w:tabs>
          <w:tab w:pos="3725" w:val="left" w:leader="none"/>
        </w:tabs>
        <w:ind w:left="1352"/>
        <w:rPr>
          <w:rFonts w:ascii="Times New Roman" w:eastAsia="Times New Roman"/>
        </w:rPr>
      </w:pPr>
      <w:r>
        <w:rPr/>
        <w:t>（</w:t>
      </w:r>
      <w:r>
        <w:rPr>
          <w:rFonts w:ascii="Times New Roman" w:eastAsia="Times New Roman"/>
        </w:rPr>
        <w:t>2</w:t>
      </w:r>
      <w:r>
        <w:rPr/>
        <w:t>）课</w:t>
      </w:r>
      <w:r>
        <w:rPr>
          <w:spacing w:val="79"/>
        </w:rPr>
        <w:t>程</w:t>
      </w:r>
      <w:r>
        <w:rPr>
          <w:rFonts w:ascii="Times New Roman" w:eastAsia="Times New Roman"/>
        </w:rPr>
        <w:t>C</w:t>
        <w:tab/>
      </w:r>
      <w:r>
        <w:rPr/>
        <w:t>约</w:t>
      </w:r>
      <w:r>
        <w:rPr>
          <w:spacing w:val="-82"/>
        </w:rPr>
        <w:t> </w:t>
      </w:r>
      <w:r>
        <w:rPr>
          <w:rFonts w:ascii="Times New Roman" w:eastAsia="Times New Roman"/>
        </w:rPr>
        <w:t>34%</w:t>
      </w:r>
    </w:p>
    <w:p>
      <w:pPr>
        <w:pStyle w:val="BodyText"/>
        <w:ind w:left="1352"/>
        <w:rPr>
          <w:rFonts w:ascii="楷体" w:eastAsia="楷体" w:hint="eastAsia"/>
        </w:rPr>
      </w:pPr>
      <w:r>
        <w:rPr>
          <w:rFonts w:ascii="楷体" w:eastAsia="楷体" w:hint="eastAsia"/>
        </w:rPr>
        <w:t>（四）试卷题型结构</w:t>
      </w:r>
    </w:p>
    <w:p>
      <w:pPr>
        <w:pStyle w:val="BodyText"/>
        <w:spacing w:before="0"/>
        <w:rPr>
          <w:rFonts w:ascii="楷体"/>
          <w:sz w:val="20"/>
        </w:rPr>
      </w:pPr>
    </w:p>
    <w:p>
      <w:pPr>
        <w:pStyle w:val="BodyText"/>
        <w:spacing w:before="6" w:after="1"/>
        <w:rPr>
          <w:rFonts w:ascii="楷体"/>
          <w:sz w:val="23"/>
        </w:rPr>
      </w:pPr>
    </w:p>
    <w:tbl>
      <w:tblPr>
        <w:tblW w:w="0" w:type="auto"/>
        <w:jc w:val="left"/>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54"/>
        <w:gridCol w:w="5130"/>
        <w:gridCol w:w="1256"/>
      </w:tblGrid>
      <w:tr>
        <w:trPr>
          <w:trHeight w:val="540" w:hRule="atLeast"/>
        </w:trPr>
        <w:tc>
          <w:tcPr>
            <w:tcW w:w="2454" w:type="dxa"/>
          </w:tcPr>
          <w:p>
            <w:pPr>
              <w:pStyle w:val="TableParagraph"/>
              <w:spacing w:line="408" w:lineRule="exact" w:before="112"/>
              <w:ind w:left="243" w:right="237"/>
              <w:jc w:val="center"/>
              <w:rPr>
                <w:sz w:val="32"/>
              </w:rPr>
            </w:pPr>
            <w:r>
              <w:rPr>
                <w:sz w:val="32"/>
              </w:rPr>
              <w:t>题型</w:t>
            </w:r>
          </w:p>
        </w:tc>
        <w:tc>
          <w:tcPr>
            <w:tcW w:w="5130" w:type="dxa"/>
          </w:tcPr>
          <w:p>
            <w:pPr>
              <w:pStyle w:val="TableParagraph"/>
              <w:spacing w:line="408" w:lineRule="exact" w:before="112"/>
              <w:ind w:left="782" w:right="776"/>
              <w:jc w:val="center"/>
              <w:rPr>
                <w:sz w:val="32"/>
              </w:rPr>
            </w:pPr>
            <w:r>
              <w:rPr>
                <w:sz w:val="32"/>
              </w:rPr>
              <w:t>题量、分值</w:t>
            </w:r>
          </w:p>
        </w:tc>
        <w:tc>
          <w:tcPr>
            <w:tcW w:w="1256" w:type="dxa"/>
          </w:tcPr>
          <w:p>
            <w:pPr>
              <w:pStyle w:val="TableParagraph"/>
              <w:spacing w:line="408" w:lineRule="exact" w:before="112"/>
              <w:ind w:left="192" w:right="184"/>
              <w:jc w:val="center"/>
              <w:rPr>
                <w:sz w:val="32"/>
              </w:rPr>
            </w:pPr>
            <w:r>
              <w:rPr>
                <w:sz w:val="32"/>
              </w:rPr>
              <w:t>占比</w:t>
            </w:r>
          </w:p>
        </w:tc>
      </w:tr>
      <w:tr>
        <w:trPr>
          <w:trHeight w:val="540" w:hRule="atLeast"/>
        </w:trPr>
        <w:tc>
          <w:tcPr>
            <w:tcW w:w="2454" w:type="dxa"/>
          </w:tcPr>
          <w:p>
            <w:pPr>
              <w:pStyle w:val="TableParagraph"/>
              <w:spacing w:line="408" w:lineRule="exact" w:before="112"/>
              <w:ind w:left="243" w:right="237"/>
              <w:jc w:val="center"/>
              <w:rPr>
                <w:sz w:val="32"/>
              </w:rPr>
            </w:pPr>
            <w:r>
              <w:rPr>
                <w:sz w:val="32"/>
              </w:rPr>
              <w:t>单项选择题</w:t>
            </w:r>
          </w:p>
        </w:tc>
        <w:tc>
          <w:tcPr>
            <w:tcW w:w="5130" w:type="dxa"/>
          </w:tcPr>
          <w:p>
            <w:pPr>
              <w:pStyle w:val="TableParagraph"/>
              <w:spacing w:before="63"/>
              <w:ind w:left="784" w:right="776"/>
              <w:jc w:val="center"/>
              <w:rPr>
                <w:sz w:val="32"/>
              </w:rPr>
            </w:pPr>
            <w:r>
              <w:rPr>
                <w:position w:val="1"/>
                <w:sz w:val="32"/>
              </w:rPr>
              <w:t>约 </w:t>
            </w:r>
            <w:r>
              <w:rPr>
                <w:rFonts w:ascii="Times New Roman" w:eastAsia="Times New Roman"/>
                <w:sz w:val="32"/>
              </w:rPr>
              <w:t>12 </w:t>
            </w:r>
            <w:r>
              <w:rPr>
                <w:position w:val="1"/>
                <w:sz w:val="32"/>
              </w:rPr>
              <w:t>小题，每小题 </w:t>
            </w:r>
            <w:r>
              <w:rPr>
                <w:rFonts w:ascii="Times New Roman" w:eastAsia="Times New Roman"/>
                <w:sz w:val="32"/>
              </w:rPr>
              <w:t>1 </w:t>
            </w:r>
            <w:r>
              <w:rPr>
                <w:position w:val="1"/>
                <w:sz w:val="32"/>
              </w:rPr>
              <w:t>分</w:t>
            </w:r>
          </w:p>
        </w:tc>
        <w:tc>
          <w:tcPr>
            <w:tcW w:w="1256" w:type="dxa"/>
          </w:tcPr>
          <w:p>
            <w:pPr>
              <w:pStyle w:val="TableParagraph"/>
              <w:spacing w:before="95"/>
              <w:ind w:left="194" w:right="157"/>
              <w:jc w:val="center"/>
              <w:rPr>
                <w:rFonts w:ascii="Times New Roman"/>
                <w:sz w:val="32"/>
              </w:rPr>
            </w:pPr>
            <w:r>
              <w:rPr>
                <w:rFonts w:ascii="Times New Roman"/>
                <w:sz w:val="32"/>
              </w:rPr>
              <w:t>8%</w:t>
            </w:r>
          </w:p>
        </w:tc>
      </w:tr>
      <w:tr>
        <w:trPr>
          <w:trHeight w:val="540" w:hRule="atLeast"/>
        </w:trPr>
        <w:tc>
          <w:tcPr>
            <w:tcW w:w="2454" w:type="dxa"/>
          </w:tcPr>
          <w:p>
            <w:pPr>
              <w:pStyle w:val="TableParagraph"/>
              <w:spacing w:line="406" w:lineRule="exact" w:before="114"/>
              <w:ind w:left="247" w:right="237"/>
              <w:jc w:val="center"/>
              <w:rPr>
                <w:sz w:val="32"/>
              </w:rPr>
            </w:pPr>
            <w:r>
              <w:rPr>
                <w:sz w:val="32"/>
              </w:rPr>
              <w:t>填空题</w:t>
            </w:r>
          </w:p>
        </w:tc>
        <w:tc>
          <w:tcPr>
            <w:tcW w:w="5130" w:type="dxa"/>
          </w:tcPr>
          <w:p>
            <w:pPr>
              <w:pStyle w:val="TableParagraph"/>
              <w:spacing w:before="63"/>
              <w:ind w:left="784" w:right="776"/>
              <w:jc w:val="center"/>
              <w:rPr>
                <w:sz w:val="32"/>
              </w:rPr>
            </w:pPr>
            <w:r>
              <w:rPr>
                <w:position w:val="1"/>
                <w:sz w:val="32"/>
              </w:rPr>
              <w:t>约 </w:t>
            </w:r>
            <w:r>
              <w:rPr>
                <w:rFonts w:ascii="Times New Roman" w:eastAsia="Times New Roman"/>
                <w:sz w:val="32"/>
              </w:rPr>
              <w:t>10 </w:t>
            </w:r>
            <w:r>
              <w:rPr>
                <w:position w:val="1"/>
                <w:sz w:val="32"/>
              </w:rPr>
              <w:t>小题，每小题 </w:t>
            </w:r>
            <w:r>
              <w:rPr>
                <w:rFonts w:ascii="Times New Roman" w:eastAsia="Times New Roman"/>
                <w:sz w:val="32"/>
              </w:rPr>
              <w:t>2 </w:t>
            </w:r>
            <w:r>
              <w:rPr>
                <w:position w:val="1"/>
                <w:sz w:val="32"/>
              </w:rPr>
              <w:t>分</w:t>
            </w:r>
          </w:p>
        </w:tc>
        <w:tc>
          <w:tcPr>
            <w:tcW w:w="1256" w:type="dxa"/>
          </w:tcPr>
          <w:p>
            <w:pPr>
              <w:pStyle w:val="TableParagraph"/>
              <w:spacing w:before="94"/>
              <w:ind w:left="194" w:right="184"/>
              <w:jc w:val="center"/>
              <w:rPr>
                <w:rFonts w:ascii="Times New Roman"/>
                <w:sz w:val="32"/>
              </w:rPr>
            </w:pPr>
            <w:r>
              <w:rPr>
                <w:rFonts w:ascii="Times New Roman"/>
                <w:sz w:val="32"/>
              </w:rPr>
              <w:t>13.3%</w:t>
            </w:r>
          </w:p>
        </w:tc>
      </w:tr>
      <w:tr>
        <w:trPr>
          <w:trHeight w:val="540" w:hRule="atLeast"/>
        </w:trPr>
        <w:tc>
          <w:tcPr>
            <w:tcW w:w="2454" w:type="dxa"/>
          </w:tcPr>
          <w:p>
            <w:pPr>
              <w:pStyle w:val="TableParagraph"/>
              <w:spacing w:line="406" w:lineRule="exact" w:before="113"/>
              <w:ind w:left="243" w:right="237"/>
              <w:jc w:val="center"/>
              <w:rPr>
                <w:sz w:val="32"/>
              </w:rPr>
            </w:pPr>
            <w:r>
              <w:rPr>
                <w:sz w:val="32"/>
              </w:rPr>
              <w:t>名词解释题</w:t>
            </w:r>
          </w:p>
        </w:tc>
        <w:tc>
          <w:tcPr>
            <w:tcW w:w="5130" w:type="dxa"/>
          </w:tcPr>
          <w:p>
            <w:pPr>
              <w:pStyle w:val="TableParagraph"/>
              <w:spacing w:before="65"/>
              <w:ind w:left="784" w:right="776"/>
              <w:jc w:val="center"/>
              <w:rPr>
                <w:sz w:val="32"/>
              </w:rPr>
            </w:pPr>
            <w:r>
              <w:rPr>
                <w:position w:val="1"/>
                <w:sz w:val="32"/>
              </w:rPr>
              <w:t>约 </w:t>
            </w:r>
            <w:r>
              <w:rPr>
                <w:rFonts w:ascii="Times New Roman" w:eastAsia="Times New Roman"/>
                <w:sz w:val="32"/>
              </w:rPr>
              <w:t>4 </w:t>
            </w:r>
            <w:r>
              <w:rPr>
                <w:position w:val="1"/>
                <w:sz w:val="32"/>
              </w:rPr>
              <w:t>小题，每小题 </w:t>
            </w:r>
            <w:r>
              <w:rPr>
                <w:rFonts w:ascii="Times New Roman" w:eastAsia="Times New Roman"/>
                <w:sz w:val="32"/>
              </w:rPr>
              <w:t>5 </w:t>
            </w:r>
            <w:r>
              <w:rPr>
                <w:position w:val="1"/>
                <w:sz w:val="32"/>
              </w:rPr>
              <w:t>分</w:t>
            </w:r>
          </w:p>
        </w:tc>
        <w:tc>
          <w:tcPr>
            <w:tcW w:w="1256" w:type="dxa"/>
          </w:tcPr>
          <w:p>
            <w:pPr>
              <w:pStyle w:val="TableParagraph"/>
              <w:spacing w:before="96"/>
              <w:ind w:left="194" w:right="184"/>
              <w:jc w:val="center"/>
              <w:rPr>
                <w:rFonts w:ascii="Times New Roman"/>
                <w:sz w:val="32"/>
              </w:rPr>
            </w:pPr>
            <w:r>
              <w:rPr>
                <w:rFonts w:ascii="Times New Roman"/>
                <w:sz w:val="32"/>
              </w:rPr>
              <w:t>13.3%</w:t>
            </w:r>
          </w:p>
        </w:tc>
      </w:tr>
      <w:tr>
        <w:trPr>
          <w:trHeight w:val="540" w:hRule="atLeast"/>
        </w:trPr>
        <w:tc>
          <w:tcPr>
            <w:tcW w:w="2454" w:type="dxa"/>
          </w:tcPr>
          <w:p>
            <w:pPr>
              <w:pStyle w:val="TableParagraph"/>
              <w:spacing w:line="407" w:lineRule="exact" w:before="113"/>
              <w:ind w:left="247" w:right="237"/>
              <w:jc w:val="center"/>
              <w:rPr>
                <w:sz w:val="32"/>
              </w:rPr>
            </w:pPr>
            <w:r>
              <w:rPr>
                <w:sz w:val="32"/>
              </w:rPr>
              <w:t>简答题</w:t>
            </w:r>
          </w:p>
        </w:tc>
        <w:tc>
          <w:tcPr>
            <w:tcW w:w="5130" w:type="dxa"/>
          </w:tcPr>
          <w:p>
            <w:pPr>
              <w:pStyle w:val="TableParagraph"/>
              <w:spacing w:before="65"/>
              <w:ind w:left="784" w:right="776"/>
              <w:jc w:val="center"/>
              <w:rPr>
                <w:sz w:val="32"/>
              </w:rPr>
            </w:pPr>
            <w:r>
              <w:rPr>
                <w:position w:val="1"/>
                <w:sz w:val="32"/>
              </w:rPr>
              <w:t>约 </w:t>
            </w:r>
            <w:r>
              <w:rPr>
                <w:rFonts w:ascii="Times New Roman" w:eastAsia="Times New Roman"/>
                <w:sz w:val="32"/>
              </w:rPr>
              <w:t>4 </w:t>
            </w:r>
            <w:r>
              <w:rPr>
                <w:position w:val="1"/>
                <w:sz w:val="32"/>
              </w:rPr>
              <w:t>小题，每小题 </w:t>
            </w:r>
            <w:r>
              <w:rPr>
                <w:rFonts w:ascii="Times New Roman" w:eastAsia="Times New Roman"/>
                <w:sz w:val="32"/>
              </w:rPr>
              <w:t>7 </w:t>
            </w:r>
            <w:r>
              <w:rPr>
                <w:position w:val="1"/>
                <w:sz w:val="32"/>
              </w:rPr>
              <w:t>分</w:t>
            </w:r>
          </w:p>
        </w:tc>
        <w:tc>
          <w:tcPr>
            <w:tcW w:w="1256" w:type="dxa"/>
          </w:tcPr>
          <w:p>
            <w:pPr>
              <w:pStyle w:val="TableParagraph"/>
              <w:spacing w:before="96"/>
              <w:ind w:left="194" w:right="184"/>
              <w:jc w:val="center"/>
              <w:rPr>
                <w:rFonts w:ascii="Times New Roman"/>
                <w:sz w:val="32"/>
              </w:rPr>
            </w:pPr>
            <w:r>
              <w:rPr>
                <w:rFonts w:ascii="Times New Roman"/>
                <w:sz w:val="32"/>
              </w:rPr>
              <w:t>18.6%</w:t>
            </w:r>
          </w:p>
        </w:tc>
      </w:tr>
      <w:tr>
        <w:trPr>
          <w:trHeight w:val="540" w:hRule="atLeast"/>
        </w:trPr>
        <w:tc>
          <w:tcPr>
            <w:tcW w:w="2454" w:type="dxa"/>
          </w:tcPr>
          <w:p>
            <w:pPr>
              <w:pStyle w:val="TableParagraph"/>
              <w:spacing w:line="407" w:lineRule="exact" w:before="113"/>
              <w:ind w:left="247" w:right="237"/>
              <w:jc w:val="center"/>
              <w:rPr>
                <w:sz w:val="32"/>
              </w:rPr>
            </w:pPr>
            <w:r>
              <w:rPr>
                <w:sz w:val="32"/>
              </w:rPr>
              <w:t>论述题</w:t>
            </w:r>
          </w:p>
        </w:tc>
        <w:tc>
          <w:tcPr>
            <w:tcW w:w="5130" w:type="dxa"/>
          </w:tcPr>
          <w:p>
            <w:pPr>
              <w:pStyle w:val="TableParagraph"/>
              <w:spacing w:before="64"/>
              <w:ind w:left="784" w:right="776"/>
              <w:jc w:val="center"/>
              <w:rPr>
                <w:sz w:val="32"/>
              </w:rPr>
            </w:pPr>
            <w:r>
              <w:rPr>
                <w:position w:val="1"/>
                <w:sz w:val="32"/>
              </w:rPr>
              <w:t>约 </w:t>
            </w:r>
            <w:r>
              <w:rPr>
                <w:rFonts w:ascii="Times New Roman" w:eastAsia="Times New Roman"/>
                <w:sz w:val="32"/>
              </w:rPr>
              <w:t>2 </w:t>
            </w:r>
            <w:r>
              <w:rPr>
                <w:position w:val="1"/>
                <w:sz w:val="32"/>
              </w:rPr>
              <w:t>小题，每小题 </w:t>
            </w:r>
            <w:r>
              <w:rPr>
                <w:rFonts w:ascii="Times New Roman" w:eastAsia="Times New Roman"/>
                <w:sz w:val="32"/>
              </w:rPr>
              <w:t>10 </w:t>
            </w:r>
            <w:r>
              <w:rPr>
                <w:position w:val="1"/>
                <w:sz w:val="32"/>
              </w:rPr>
              <w:t>分</w:t>
            </w:r>
          </w:p>
        </w:tc>
        <w:tc>
          <w:tcPr>
            <w:tcW w:w="1256" w:type="dxa"/>
          </w:tcPr>
          <w:p>
            <w:pPr>
              <w:pStyle w:val="TableParagraph"/>
              <w:spacing w:before="95"/>
              <w:ind w:left="194" w:right="184"/>
              <w:jc w:val="center"/>
              <w:rPr>
                <w:rFonts w:ascii="Times New Roman"/>
                <w:sz w:val="32"/>
              </w:rPr>
            </w:pPr>
            <w:r>
              <w:rPr>
                <w:rFonts w:ascii="Times New Roman"/>
                <w:sz w:val="32"/>
              </w:rPr>
              <w:t>13.3%</w:t>
            </w:r>
          </w:p>
        </w:tc>
      </w:tr>
      <w:tr>
        <w:trPr>
          <w:trHeight w:val="540" w:hRule="atLeast"/>
        </w:trPr>
        <w:tc>
          <w:tcPr>
            <w:tcW w:w="2454" w:type="dxa"/>
          </w:tcPr>
          <w:p>
            <w:pPr>
              <w:pStyle w:val="TableParagraph"/>
              <w:spacing w:line="408" w:lineRule="exact" w:before="112"/>
              <w:ind w:left="245" w:right="237"/>
              <w:jc w:val="center"/>
              <w:rPr>
                <w:sz w:val="32"/>
              </w:rPr>
            </w:pPr>
            <w:r>
              <w:rPr>
                <w:sz w:val="32"/>
              </w:rPr>
              <w:t>和弦写作</w:t>
            </w:r>
          </w:p>
        </w:tc>
        <w:tc>
          <w:tcPr>
            <w:tcW w:w="5130" w:type="dxa"/>
          </w:tcPr>
          <w:p>
            <w:pPr>
              <w:pStyle w:val="TableParagraph"/>
              <w:spacing w:before="64"/>
              <w:ind w:left="784" w:right="776"/>
              <w:jc w:val="center"/>
              <w:rPr>
                <w:sz w:val="32"/>
              </w:rPr>
            </w:pPr>
            <w:r>
              <w:rPr>
                <w:position w:val="1"/>
                <w:sz w:val="32"/>
              </w:rPr>
              <w:t>约 </w:t>
            </w:r>
            <w:r>
              <w:rPr>
                <w:rFonts w:ascii="Times New Roman" w:eastAsia="Times New Roman"/>
                <w:sz w:val="32"/>
              </w:rPr>
              <w:t>5 </w:t>
            </w:r>
            <w:r>
              <w:rPr>
                <w:position w:val="1"/>
                <w:sz w:val="32"/>
              </w:rPr>
              <w:t>小题，每小题 </w:t>
            </w:r>
            <w:r>
              <w:rPr>
                <w:rFonts w:ascii="Times New Roman" w:eastAsia="Times New Roman"/>
                <w:sz w:val="32"/>
              </w:rPr>
              <w:t>2 </w:t>
            </w:r>
            <w:r>
              <w:rPr>
                <w:position w:val="1"/>
                <w:sz w:val="32"/>
              </w:rPr>
              <w:t>分</w:t>
            </w:r>
          </w:p>
        </w:tc>
        <w:tc>
          <w:tcPr>
            <w:tcW w:w="1256" w:type="dxa"/>
          </w:tcPr>
          <w:p>
            <w:pPr>
              <w:pStyle w:val="TableParagraph"/>
              <w:spacing w:before="95"/>
              <w:ind w:left="192" w:right="184"/>
              <w:jc w:val="center"/>
              <w:rPr>
                <w:rFonts w:ascii="Times New Roman"/>
                <w:sz w:val="32"/>
              </w:rPr>
            </w:pPr>
            <w:r>
              <w:rPr>
                <w:rFonts w:ascii="Times New Roman"/>
                <w:sz w:val="32"/>
              </w:rPr>
              <w:t>6.7%</w:t>
            </w:r>
          </w:p>
        </w:tc>
      </w:tr>
      <w:tr>
        <w:trPr>
          <w:trHeight w:val="540" w:hRule="atLeast"/>
        </w:trPr>
        <w:tc>
          <w:tcPr>
            <w:tcW w:w="2454" w:type="dxa"/>
          </w:tcPr>
          <w:p>
            <w:pPr>
              <w:pStyle w:val="TableParagraph"/>
              <w:spacing w:line="408" w:lineRule="exact" w:before="112"/>
              <w:ind w:left="247" w:right="237"/>
              <w:jc w:val="center"/>
              <w:rPr>
                <w:sz w:val="32"/>
              </w:rPr>
            </w:pPr>
            <w:r>
              <w:rPr>
                <w:sz w:val="32"/>
              </w:rPr>
              <w:t>和弦连接写作</w:t>
            </w:r>
          </w:p>
        </w:tc>
        <w:tc>
          <w:tcPr>
            <w:tcW w:w="5130" w:type="dxa"/>
          </w:tcPr>
          <w:p>
            <w:pPr>
              <w:pStyle w:val="TableParagraph"/>
              <w:spacing w:before="63"/>
              <w:ind w:left="784" w:right="776"/>
              <w:jc w:val="center"/>
              <w:rPr>
                <w:sz w:val="32"/>
              </w:rPr>
            </w:pPr>
            <w:r>
              <w:rPr>
                <w:position w:val="1"/>
                <w:sz w:val="32"/>
              </w:rPr>
              <w:t>约 </w:t>
            </w:r>
            <w:r>
              <w:rPr>
                <w:rFonts w:ascii="Times New Roman" w:eastAsia="Times New Roman"/>
                <w:sz w:val="32"/>
              </w:rPr>
              <w:t>5 </w:t>
            </w:r>
            <w:r>
              <w:rPr>
                <w:position w:val="1"/>
                <w:sz w:val="32"/>
              </w:rPr>
              <w:t>小题，每小题 </w:t>
            </w:r>
            <w:r>
              <w:rPr>
                <w:rFonts w:ascii="Times New Roman" w:eastAsia="Times New Roman"/>
                <w:sz w:val="32"/>
              </w:rPr>
              <w:t>2 </w:t>
            </w:r>
            <w:r>
              <w:rPr>
                <w:position w:val="1"/>
                <w:sz w:val="32"/>
              </w:rPr>
              <w:t>分</w:t>
            </w:r>
          </w:p>
        </w:tc>
        <w:tc>
          <w:tcPr>
            <w:tcW w:w="1256" w:type="dxa"/>
          </w:tcPr>
          <w:p>
            <w:pPr>
              <w:pStyle w:val="TableParagraph"/>
              <w:spacing w:before="95"/>
              <w:ind w:left="192" w:right="184"/>
              <w:jc w:val="center"/>
              <w:rPr>
                <w:rFonts w:ascii="Times New Roman"/>
                <w:sz w:val="32"/>
              </w:rPr>
            </w:pPr>
            <w:r>
              <w:rPr>
                <w:rFonts w:ascii="Times New Roman"/>
                <w:sz w:val="32"/>
              </w:rPr>
              <w:t>6.7%</w:t>
            </w:r>
          </w:p>
        </w:tc>
      </w:tr>
      <w:tr>
        <w:trPr>
          <w:trHeight w:val="540" w:hRule="atLeast"/>
        </w:trPr>
        <w:tc>
          <w:tcPr>
            <w:tcW w:w="2454" w:type="dxa"/>
          </w:tcPr>
          <w:p>
            <w:pPr>
              <w:pStyle w:val="TableParagraph"/>
              <w:spacing w:line="406" w:lineRule="exact" w:before="114"/>
              <w:ind w:left="247" w:right="237"/>
              <w:jc w:val="center"/>
              <w:rPr>
                <w:sz w:val="32"/>
              </w:rPr>
            </w:pPr>
            <w:r>
              <w:rPr>
                <w:sz w:val="32"/>
              </w:rPr>
              <w:t>四部和声写作</w:t>
            </w:r>
          </w:p>
        </w:tc>
        <w:tc>
          <w:tcPr>
            <w:tcW w:w="5130" w:type="dxa"/>
          </w:tcPr>
          <w:p>
            <w:pPr>
              <w:pStyle w:val="TableParagraph"/>
              <w:spacing w:before="63"/>
              <w:ind w:left="784" w:right="776"/>
              <w:jc w:val="center"/>
              <w:rPr>
                <w:sz w:val="32"/>
              </w:rPr>
            </w:pPr>
            <w:r>
              <w:rPr>
                <w:position w:val="1"/>
                <w:sz w:val="32"/>
              </w:rPr>
              <w:t>约 </w:t>
            </w:r>
            <w:r>
              <w:rPr>
                <w:rFonts w:ascii="Times New Roman" w:eastAsia="Times New Roman"/>
                <w:sz w:val="32"/>
              </w:rPr>
              <w:t>1 </w:t>
            </w:r>
            <w:r>
              <w:rPr>
                <w:position w:val="1"/>
                <w:sz w:val="32"/>
              </w:rPr>
              <w:t>小题，每小题 </w:t>
            </w:r>
            <w:r>
              <w:rPr>
                <w:rFonts w:ascii="Times New Roman" w:eastAsia="Times New Roman"/>
                <w:sz w:val="32"/>
              </w:rPr>
              <w:t>10 </w:t>
            </w:r>
            <w:r>
              <w:rPr>
                <w:position w:val="1"/>
                <w:sz w:val="32"/>
              </w:rPr>
              <w:t>分</w:t>
            </w:r>
          </w:p>
        </w:tc>
        <w:tc>
          <w:tcPr>
            <w:tcW w:w="1256" w:type="dxa"/>
          </w:tcPr>
          <w:p>
            <w:pPr>
              <w:pStyle w:val="TableParagraph"/>
              <w:spacing w:before="94"/>
              <w:ind w:left="192" w:right="184"/>
              <w:jc w:val="center"/>
              <w:rPr>
                <w:rFonts w:ascii="Times New Roman"/>
                <w:sz w:val="32"/>
              </w:rPr>
            </w:pPr>
            <w:r>
              <w:rPr>
                <w:rFonts w:ascii="Times New Roman"/>
                <w:sz w:val="32"/>
              </w:rPr>
              <w:t>6.7%</w:t>
            </w:r>
          </w:p>
        </w:tc>
      </w:tr>
      <w:tr>
        <w:trPr>
          <w:trHeight w:val="540" w:hRule="atLeast"/>
        </w:trPr>
        <w:tc>
          <w:tcPr>
            <w:tcW w:w="2454" w:type="dxa"/>
          </w:tcPr>
          <w:p>
            <w:pPr>
              <w:pStyle w:val="TableParagraph"/>
              <w:spacing w:line="406" w:lineRule="exact" w:before="113"/>
              <w:ind w:left="243" w:right="237"/>
              <w:jc w:val="center"/>
              <w:rPr>
                <w:sz w:val="32"/>
              </w:rPr>
            </w:pPr>
            <w:r>
              <w:rPr>
                <w:sz w:val="32"/>
              </w:rPr>
              <w:t>填写内声部</w:t>
            </w:r>
          </w:p>
        </w:tc>
        <w:tc>
          <w:tcPr>
            <w:tcW w:w="5130" w:type="dxa"/>
          </w:tcPr>
          <w:p>
            <w:pPr>
              <w:pStyle w:val="TableParagraph"/>
              <w:spacing w:before="65"/>
              <w:ind w:left="784" w:right="776"/>
              <w:jc w:val="center"/>
              <w:rPr>
                <w:sz w:val="32"/>
              </w:rPr>
            </w:pPr>
            <w:r>
              <w:rPr>
                <w:position w:val="1"/>
                <w:sz w:val="32"/>
              </w:rPr>
              <w:t>约 </w:t>
            </w:r>
            <w:r>
              <w:rPr>
                <w:rFonts w:ascii="Times New Roman" w:eastAsia="Times New Roman"/>
                <w:sz w:val="32"/>
              </w:rPr>
              <w:t>1 </w:t>
            </w:r>
            <w:r>
              <w:rPr>
                <w:position w:val="1"/>
                <w:sz w:val="32"/>
              </w:rPr>
              <w:t>小题，每小题 </w:t>
            </w:r>
            <w:r>
              <w:rPr>
                <w:rFonts w:ascii="Times New Roman" w:eastAsia="Times New Roman"/>
                <w:sz w:val="32"/>
              </w:rPr>
              <w:t>10 </w:t>
            </w:r>
            <w:r>
              <w:rPr>
                <w:position w:val="1"/>
                <w:sz w:val="32"/>
              </w:rPr>
              <w:t>分</w:t>
            </w:r>
          </w:p>
        </w:tc>
        <w:tc>
          <w:tcPr>
            <w:tcW w:w="1256" w:type="dxa"/>
          </w:tcPr>
          <w:p>
            <w:pPr>
              <w:pStyle w:val="TableParagraph"/>
              <w:spacing w:before="96"/>
              <w:ind w:left="192" w:right="184"/>
              <w:jc w:val="center"/>
              <w:rPr>
                <w:rFonts w:ascii="Times New Roman"/>
                <w:sz w:val="32"/>
              </w:rPr>
            </w:pPr>
            <w:r>
              <w:rPr>
                <w:rFonts w:ascii="Times New Roman"/>
                <w:sz w:val="32"/>
              </w:rPr>
              <w:t>6.7%</w:t>
            </w:r>
          </w:p>
        </w:tc>
      </w:tr>
      <w:tr>
        <w:trPr>
          <w:trHeight w:val="540" w:hRule="atLeast"/>
        </w:trPr>
        <w:tc>
          <w:tcPr>
            <w:tcW w:w="2454" w:type="dxa"/>
          </w:tcPr>
          <w:p>
            <w:pPr>
              <w:pStyle w:val="TableParagraph"/>
              <w:spacing w:line="407" w:lineRule="exact" w:before="113"/>
              <w:ind w:left="245" w:right="237"/>
              <w:jc w:val="center"/>
              <w:rPr>
                <w:sz w:val="32"/>
              </w:rPr>
            </w:pPr>
            <w:r>
              <w:rPr>
                <w:sz w:val="32"/>
              </w:rPr>
              <w:t>和声分析</w:t>
            </w:r>
          </w:p>
        </w:tc>
        <w:tc>
          <w:tcPr>
            <w:tcW w:w="5130" w:type="dxa"/>
          </w:tcPr>
          <w:p>
            <w:pPr>
              <w:pStyle w:val="TableParagraph"/>
              <w:spacing w:before="64"/>
              <w:ind w:left="784" w:right="776"/>
              <w:jc w:val="center"/>
              <w:rPr>
                <w:sz w:val="32"/>
              </w:rPr>
            </w:pPr>
            <w:r>
              <w:rPr>
                <w:position w:val="1"/>
                <w:sz w:val="32"/>
              </w:rPr>
              <w:t>约 </w:t>
            </w:r>
            <w:r>
              <w:rPr>
                <w:rFonts w:ascii="Times New Roman" w:eastAsia="Times New Roman"/>
                <w:sz w:val="32"/>
              </w:rPr>
              <w:t>10 </w:t>
            </w:r>
            <w:r>
              <w:rPr>
                <w:position w:val="1"/>
                <w:sz w:val="32"/>
              </w:rPr>
              <w:t>小题，每小题 </w:t>
            </w:r>
            <w:r>
              <w:rPr>
                <w:rFonts w:ascii="Times New Roman" w:eastAsia="Times New Roman"/>
                <w:sz w:val="32"/>
              </w:rPr>
              <w:t>1 </w:t>
            </w:r>
            <w:r>
              <w:rPr>
                <w:position w:val="1"/>
                <w:sz w:val="32"/>
              </w:rPr>
              <w:t>分</w:t>
            </w:r>
          </w:p>
        </w:tc>
        <w:tc>
          <w:tcPr>
            <w:tcW w:w="1256" w:type="dxa"/>
          </w:tcPr>
          <w:p>
            <w:pPr>
              <w:pStyle w:val="TableParagraph"/>
              <w:spacing w:before="96"/>
              <w:ind w:left="192" w:right="184"/>
              <w:jc w:val="center"/>
              <w:rPr>
                <w:rFonts w:ascii="Times New Roman"/>
                <w:sz w:val="32"/>
              </w:rPr>
            </w:pPr>
            <w:r>
              <w:rPr>
                <w:rFonts w:ascii="Times New Roman"/>
                <w:sz w:val="32"/>
              </w:rPr>
              <w:t>6.7%</w:t>
            </w:r>
          </w:p>
        </w:tc>
      </w:tr>
    </w:tbl>
    <w:p>
      <w:pPr>
        <w:pStyle w:val="BodyText"/>
        <w:spacing w:line="316" w:lineRule="auto" w:before="113"/>
        <w:ind w:left="711" w:right="612" w:firstLine="640"/>
      </w:pPr>
      <w:r>
        <w:rPr>
          <w:spacing w:val="-23"/>
        </w:rPr>
        <w:t>备注：表格中，第 </w:t>
      </w:r>
      <w:r>
        <w:rPr>
          <w:rFonts w:ascii="Times New Roman" w:eastAsia="Times New Roman"/>
        </w:rPr>
        <w:t>1-5 </w:t>
      </w:r>
      <w:r>
        <w:rPr>
          <w:spacing w:val="-17"/>
        </w:rPr>
        <w:t>项为课程 </w:t>
      </w:r>
      <w:r>
        <w:rPr>
          <w:rFonts w:ascii="Times New Roman" w:eastAsia="Times New Roman"/>
        </w:rPr>
        <w:t>A</w:t>
      </w:r>
      <w:r>
        <w:rPr>
          <w:rFonts w:ascii="Times New Roman" w:eastAsia="Times New Roman"/>
          <w:spacing w:val="58"/>
        </w:rPr>
        <w:t> </w:t>
      </w:r>
      <w:r>
        <w:rPr>
          <w:spacing w:val="-21"/>
        </w:rPr>
        <w:t>与课程 </w:t>
      </w:r>
      <w:r>
        <w:rPr>
          <w:rFonts w:ascii="Times New Roman" w:eastAsia="Times New Roman"/>
        </w:rPr>
        <w:t>B </w:t>
      </w:r>
      <w:r>
        <w:rPr/>
        <w:t>试卷题型结构； </w:t>
      </w:r>
      <w:r>
        <w:rPr>
          <w:spacing w:val="-40"/>
        </w:rPr>
        <w:t>第 </w:t>
      </w:r>
      <w:r>
        <w:rPr>
          <w:rFonts w:ascii="Times New Roman" w:eastAsia="Times New Roman"/>
        </w:rPr>
        <w:t>6-10 </w:t>
      </w:r>
      <w:r>
        <w:rPr>
          <w:spacing w:val="-16"/>
        </w:rPr>
        <w:t>项为课程 </w:t>
      </w:r>
      <w:r>
        <w:rPr>
          <w:rFonts w:ascii="Times New Roman" w:eastAsia="Times New Roman"/>
        </w:rPr>
        <w:t>C </w:t>
      </w:r>
      <w:r>
        <w:rPr/>
        <w:t>试卷题型结构。</w:t>
      </w:r>
    </w:p>
    <w:p>
      <w:pPr>
        <w:pStyle w:val="BodyText"/>
        <w:spacing w:line="408" w:lineRule="exact" w:before="0"/>
        <w:ind w:left="1352"/>
        <w:rPr>
          <w:rFonts w:ascii="楷体" w:eastAsia="楷体" w:hint="eastAsia"/>
        </w:rPr>
      </w:pPr>
      <w:r>
        <w:rPr>
          <w:rFonts w:ascii="楷体" w:eastAsia="楷体" w:hint="eastAsia"/>
        </w:rPr>
        <w:t>（五）试卷难度结构</w:t>
      </w:r>
    </w:p>
    <w:p>
      <w:pPr>
        <w:pStyle w:val="BodyText"/>
        <w:ind w:left="1352"/>
      </w:pPr>
      <w:r>
        <w:rPr/>
        <w:t>较易题约占 </w:t>
      </w:r>
      <w:r>
        <w:rPr>
          <w:rFonts w:ascii="Times New Roman" w:eastAsia="Times New Roman"/>
        </w:rPr>
        <w:t>30%</w:t>
      </w:r>
      <w:r>
        <w:rPr/>
        <w:t>，中等难度题约占 </w:t>
      </w:r>
      <w:r>
        <w:rPr>
          <w:rFonts w:ascii="Times New Roman" w:eastAsia="Times New Roman"/>
        </w:rPr>
        <w:t>50%</w:t>
      </w:r>
      <w:r>
        <w:rPr/>
        <w:t>，较难题约占 </w:t>
      </w:r>
      <w:r>
        <w:rPr>
          <w:rFonts w:ascii="Times New Roman" w:eastAsia="Times New Roman"/>
        </w:rPr>
        <w:t>20%</w:t>
      </w:r>
      <w:r>
        <w:rPr/>
        <w:t>。</w:t>
      </w:r>
    </w:p>
    <w:p>
      <w:pPr>
        <w:pStyle w:val="BodyText"/>
        <w:ind w:left="1352"/>
        <w:rPr>
          <w:rFonts w:ascii="黑体" w:eastAsia="黑体" w:hint="eastAsia"/>
        </w:rPr>
      </w:pPr>
      <w:bookmarkStart w:name="六、其他" w:id="143"/>
      <w:bookmarkEnd w:id="143"/>
      <w:r>
        <w:rPr/>
      </w:r>
      <w:r>
        <w:rPr>
          <w:rFonts w:ascii="黑体" w:eastAsia="黑体" w:hint="eastAsia"/>
        </w:rPr>
        <w:t>六、其他</w:t>
      </w:r>
    </w:p>
    <w:p>
      <w:pPr>
        <w:spacing w:after="0"/>
        <w:rPr>
          <w:rFonts w:ascii="黑体" w:eastAsia="黑体" w:hint="eastAsia"/>
        </w:rPr>
        <w:sectPr>
          <w:pgSz w:w="11910" w:h="16840"/>
          <w:pgMar w:header="0" w:footer="1115" w:top="1580" w:bottom="1300" w:left="820" w:right="780"/>
        </w:sectPr>
      </w:pPr>
    </w:p>
    <w:p>
      <w:pPr>
        <w:pStyle w:val="BodyText"/>
        <w:spacing w:before="0"/>
        <w:rPr>
          <w:rFonts w:ascii="黑体"/>
          <w:sz w:val="20"/>
        </w:rPr>
      </w:pPr>
    </w:p>
    <w:p>
      <w:pPr>
        <w:pStyle w:val="BodyText"/>
        <w:spacing w:before="7"/>
        <w:rPr>
          <w:rFonts w:ascii="黑体"/>
          <w:sz w:val="23"/>
        </w:rPr>
      </w:pPr>
    </w:p>
    <w:p>
      <w:pPr>
        <w:pStyle w:val="BodyText"/>
        <w:spacing w:line="316" w:lineRule="auto" w:before="54"/>
        <w:ind w:left="1352" w:right="4793"/>
      </w:pPr>
      <w:r>
        <w:rPr/>
        <w:t>本大纲由省教育厅负责解释。本大纲自 </w:t>
      </w:r>
      <w:r>
        <w:rPr>
          <w:rFonts w:ascii="Times New Roman" w:eastAsia="Times New Roman"/>
        </w:rPr>
        <w:t>2022 </w:t>
      </w:r>
      <w:r>
        <w:rPr/>
        <w:t>年开始实施。</w:t>
      </w:r>
    </w:p>
    <w:p>
      <w:pPr>
        <w:spacing w:after="0" w:line="316" w:lineRule="auto"/>
        <w:sectPr>
          <w:pgSz w:w="11910" w:h="16840"/>
          <w:pgMar w:header="0" w:footer="1115" w:top="1580" w:bottom="1300" w:left="820" w:right="780"/>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3"/>
        <w:rPr>
          <w:sz w:val="24"/>
        </w:rPr>
      </w:pPr>
    </w:p>
    <w:p>
      <w:pPr>
        <w:spacing w:before="61"/>
        <w:ind w:left="1249" w:right="1310" w:firstLine="0"/>
        <w:jc w:val="center"/>
        <w:rPr>
          <w:rFonts w:ascii="黑体" w:hAnsi="黑体" w:eastAsia="黑体" w:hint="eastAsia"/>
          <w:sz w:val="36"/>
        </w:rPr>
      </w:pPr>
      <w:bookmarkStart w:name="江苏省普通高校“专转本”选拔考试" w:id="144"/>
      <w:bookmarkEnd w:id="144"/>
      <w:r>
        <w:rPr/>
      </w:r>
      <w:r>
        <w:rPr>
          <w:rFonts w:ascii="黑体" w:hAnsi="黑体" w:eastAsia="黑体" w:hint="eastAsia"/>
          <w:sz w:val="36"/>
        </w:rPr>
        <w:t>江苏省普通高校</w:t>
      </w:r>
      <w:r>
        <w:rPr>
          <w:rFonts w:ascii="Times New Roman" w:hAnsi="Times New Roman" w:eastAsia="Times New Roman"/>
          <w:sz w:val="36"/>
        </w:rPr>
        <w:t>“</w:t>
      </w:r>
      <w:r>
        <w:rPr>
          <w:rFonts w:ascii="黑体" w:hAnsi="黑体" w:eastAsia="黑体" w:hint="eastAsia"/>
          <w:sz w:val="36"/>
        </w:rPr>
        <w:t>专转本</w:t>
      </w:r>
      <w:r>
        <w:rPr>
          <w:rFonts w:ascii="Times New Roman" w:hAnsi="Times New Roman" w:eastAsia="Times New Roman"/>
          <w:sz w:val="36"/>
        </w:rPr>
        <w:t>”</w:t>
      </w:r>
      <w:r>
        <w:rPr>
          <w:rFonts w:ascii="黑体" w:hAnsi="黑体" w:eastAsia="黑体" w:hint="eastAsia"/>
          <w:sz w:val="36"/>
        </w:rPr>
        <w:t>选拔考试</w:t>
      </w:r>
    </w:p>
    <w:p>
      <w:pPr>
        <w:pStyle w:val="Heading1"/>
        <w:spacing w:before="78"/>
      </w:pPr>
      <w:bookmarkStart w:name="音乐专业大类专业综合操作技能考试大纲" w:id="145"/>
      <w:bookmarkEnd w:id="145"/>
      <w:r>
        <w:rPr/>
      </w:r>
      <w:bookmarkStart w:name="_bookmark11" w:id="146"/>
      <w:bookmarkEnd w:id="146"/>
      <w:r>
        <w:rPr/>
      </w:r>
      <w:r>
        <w:rPr/>
        <w:t>音乐专业大类专业综合操作技能考试大纲</w:t>
      </w:r>
    </w:p>
    <w:p>
      <w:pPr>
        <w:pStyle w:val="BodyText"/>
        <w:spacing w:before="5"/>
        <w:rPr>
          <w:rFonts w:ascii="黑体"/>
          <w:sz w:val="51"/>
        </w:rPr>
      </w:pPr>
    </w:p>
    <w:p>
      <w:pPr>
        <w:pStyle w:val="BodyText"/>
        <w:spacing w:before="1"/>
        <w:ind w:left="1352"/>
        <w:rPr>
          <w:rFonts w:ascii="黑体" w:eastAsia="黑体" w:hint="eastAsia"/>
        </w:rPr>
      </w:pPr>
      <w:bookmarkStart w:name="一、考试性质" w:id="147"/>
      <w:bookmarkEnd w:id="147"/>
      <w:r>
        <w:rPr/>
      </w:r>
      <w:r>
        <w:rPr>
          <w:rFonts w:ascii="黑体" w:eastAsia="黑体" w:hint="eastAsia"/>
        </w:rPr>
        <w:t>一、考试性质</w:t>
      </w:r>
    </w:p>
    <w:p>
      <w:pPr>
        <w:pStyle w:val="BodyText"/>
        <w:spacing w:line="316" w:lineRule="auto"/>
        <w:ind w:left="711" w:right="773" w:firstLine="640"/>
        <w:jc w:val="both"/>
      </w:pPr>
      <w:r>
        <w:rPr>
          <w:spacing w:val="6"/>
          <w:w w:val="95"/>
        </w:rPr>
        <w:t>音乐专业大类专业综合科目操作技能考试是为江苏省普通 </w:t>
      </w:r>
      <w:r>
        <w:rPr>
          <w:spacing w:val="6"/>
        </w:rPr>
        <w:t>高校招收音乐学专业类的</w:t>
      </w:r>
      <w:r>
        <w:rPr>
          <w:rFonts w:ascii="Times New Roman" w:hAnsi="Times New Roman" w:eastAsia="Times New Roman"/>
          <w:spacing w:val="6"/>
        </w:rPr>
        <w:t>“</w:t>
      </w:r>
      <w:r>
        <w:rPr>
          <w:spacing w:val="6"/>
        </w:rPr>
        <w:t>专转本</w:t>
      </w:r>
      <w:r>
        <w:rPr>
          <w:rFonts w:ascii="Times New Roman" w:hAnsi="Times New Roman" w:eastAsia="Times New Roman"/>
          <w:spacing w:val="6"/>
        </w:rPr>
        <w:t>”</w:t>
      </w:r>
      <w:r>
        <w:rPr>
          <w:spacing w:val="-8"/>
        </w:rPr>
        <w:t>学生而设置的、具有选拔性质</w:t>
      </w:r>
      <w:r>
        <w:rPr>
          <w:spacing w:val="-15"/>
          <w:w w:val="95"/>
        </w:rPr>
        <w:t>的全省统一考试。其目的是科学、公平、有效地测试考生在高职</w:t>
      </w:r>
    </w:p>
    <w:p>
      <w:pPr>
        <w:pStyle w:val="BodyText"/>
        <w:spacing w:line="316" w:lineRule="auto" w:before="0"/>
        <w:ind w:left="711" w:right="633"/>
        <w:jc w:val="both"/>
      </w:pPr>
      <w:r>
        <w:rPr/>
        <w:t>（专科</w:t>
      </w:r>
      <w:r>
        <w:rPr>
          <w:spacing w:val="-70"/>
        </w:rPr>
        <w:t>）</w:t>
      </w:r>
      <w:r>
        <w:rPr>
          <w:spacing w:val="-5"/>
        </w:rPr>
        <w:t>阶段相关专业操作技能的掌握水平。考试评价的标准是</w:t>
      </w:r>
      <w:r>
        <w:rPr>
          <w:spacing w:val="-12"/>
        </w:rPr>
        <w:t>报考该专业大类的高职</w:t>
      </w:r>
      <w:r>
        <w:rPr/>
        <w:t>（专科</w:t>
      </w:r>
      <w:r>
        <w:rPr>
          <w:spacing w:val="-67"/>
        </w:rPr>
        <w:t>）</w:t>
      </w:r>
      <w:r>
        <w:rPr/>
        <w:t>优秀毕业生应能达到的及格或及格以上水平，以利于各普通本科院校择优选拔，确保招生质量。</w:t>
      </w:r>
    </w:p>
    <w:p>
      <w:pPr>
        <w:pStyle w:val="BodyText"/>
        <w:spacing w:line="406" w:lineRule="exact" w:before="0"/>
        <w:ind w:left="1352"/>
        <w:rPr>
          <w:rFonts w:ascii="黑体" w:eastAsia="黑体" w:hint="eastAsia"/>
        </w:rPr>
      </w:pPr>
      <w:bookmarkStart w:name="二、适用专业" w:id="148"/>
      <w:bookmarkEnd w:id="148"/>
      <w:r>
        <w:rPr/>
      </w:r>
      <w:r>
        <w:rPr>
          <w:rFonts w:ascii="黑体" w:eastAsia="黑体" w:hint="eastAsia"/>
        </w:rPr>
        <w:t>二、适用专业</w:t>
      </w:r>
    </w:p>
    <w:p>
      <w:pPr>
        <w:pStyle w:val="BodyText"/>
        <w:spacing w:before="126"/>
        <w:ind w:left="1352"/>
      </w:pPr>
      <w:r>
        <w:rPr>
          <w:spacing w:val="-14"/>
          <w:w w:val="99"/>
        </w:rPr>
        <w:t>本考试大纲适用于音乐学</w:t>
      </w:r>
      <w:r>
        <w:rPr>
          <w:w w:val="99"/>
        </w:rPr>
        <w:t>（</w:t>
      </w:r>
      <w:r>
        <w:rPr>
          <w:rFonts w:ascii="Times New Roman" w:eastAsia="Times New Roman"/>
          <w:spacing w:val="1"/>
          <w:w w:val="99"/>
        </w:rPr>
        <w:t>13</w:t>
      </w:r>
      <w:r>
        <w:rPr>
          <w:rFonts w:ascii="Times New Roman" w:eastAsia="Times New Roman"/>
          <w:spacing w:val="-2"/>
          <w:w w:val="99"/>
        </w:rPr>
        <w:t>0</w:t>
      </w:r>
      <w:r>
        <w:rPr>
          <w:rFonts w:ascii="Times New Roman" w:eastAsia="Times New Roman"/>
          <w:spacing w:val="1"/>
          <w:w w:val="99"/>
        </w:rPr>
        <w:t>20</w:t>
      </w:r>
      <w:r>
        <w:rPr>
          <w:rFonts w:ascii="Times New Roman" w:eastAsia="Times New Roman"/>
          <w:spacing w:val="-2"/>
          <w:w w:val="99"/>
        </w:rPr>
        <w:t>2</w:t>
      </w:r>
      <w:r>
        <w:rPr>
          <w:spacing w:val="-159"/>
          <w:w w:val="99"/>
        </w:rPr>
        <w:t>）</w:t>
      </w:r>
      <w:r>
        <w:rPr>
          <w:spacing w:val="-78"/>
          <w:w w:val="99"/>
        </w:rPr>
        <w:t>、音乐学</w:t>
      </w:r>
      <w:r>
        <w:rPr>
          <w:spacing w:val="2"/>
          <w:w w:val="99"/>
        </w:rPr>
        <w:t>（</w:t>
      </w:r>
      <w:r>
        <w:rPr>
          <w:w w:val="99"/>
        </w:rPr>
        <w:t>师范</w:t>
      </w:r>
      <w:r>
        <w:rPr>
          <w:spacing w:val="-315"/>
          <w:w w:val="99"/>
        </w:rPr>
        <w:t>）</w:t>
      </w:r>
      <w:r>
        <w:rPr>
          <w:spacing w:val="2"/>
          <w:w w:val="99"/>
        </w:rPr>
        <w:t>（</w:t>
      </w:r>
      <w:r>
        <w:rPr>
          <w:rFonts w:ascii="Times New Roman" w:eastAsia="Times New Roman"/>
          <w:spacing w:val="1"/>
          <w:w w:val="99"/>
        </w:rPr>
        <w:t>1</w:t>
      </w:r>
      <w:r>
        <w:rPr>
          <w:rFonts w:ascii="Times New Roman" w:eastAsia="Times New Roman"/>
          <w:spacing w:val="-2"/>
          <w:w w:val="99"/>
        </w:rPr>
        <w:t>3</w:t>
      </w:r>
      <w:r>
        <w:rPr>
          <w:rFonts w:ascii="Times New Roman" w:eastAsia="Times New Roman"/>
          <w:spacing w:val="1"/>
          <w:w w:val="99"/>
        </w:rPr>
        <w:t>02</w:t>
      </w:r>
      <w:r>
        <w:rPr>
          <w:rFonts w:ascii="Times New Roman" w:eastAsia="Times New Roman"/>
          <w:spacing w:val="-2"/>
          <w:w w:val="99"/>
        </w:rPr>
        <w:t>0</w:t>
      </w:r>
      <w:r>
        <w:rPr>
          <w:rFonts w:ascii="Times New Roman" w:eastAsia="Times New Roman"/>
          <w:spacing w:val="1"/>
          <w:w w:val="99"/>
        </w:rPr>
        <w:t>2</w:t>
      </w:r>
      <w:r>
        <w:rPr>
          <w:spacing w:val="-161"/>
          <w:w w:val="99"/>
        </w:rPr>
        <w:t>）</w:t>
      </w:r>
      <w:r>
        <w:rPr>
          <w:w w:val="99"/>
        </w:rPr>
        <w:t>。</w:t>
      </w:r>
    </w:p>
    <w:p>
      <w:pPr>
        <w:pStyle w:val="BodyText"/>
        <w:ind w:left="1352"/>
        <w:rPr>
          <w:rFonts w:ascii="黑体" w:eastAsia="黑体" w:hint="eastAsia"/>
        </w:rPr>
      </w:pPr>
      <w:bookmarkStart w:name="三、命题原则" w:id="149"/>
      <w:bookmarkEnd w:id="149"/>
      <w:r>
        <w:rPr/>
      </w:r>
      <w:r>
        <w:rPr>
          <w:rFonts w:ascii="黑体" w:eastAsia="黑体" w:hint="eastAsia"/>
        </w:rPr>
        <w:t>三、命题原则</w:t>
      </w:r>
    </w:p>
    <w:p>
      <w:pPr>
        <w:pStyle w:val="BodyText"/>
        <w:spacing w:line="316" w:lineRule="auto"/>
        <w:ind w:left="711" w:right="773" w:firstLine="640"/>
        <w:jc w:val="both"/>
      </w:pPr>
      <w:r>
        <w:rPr>
          <w:spacing w:val="8"/>
          <w:w w:val="95"/>
        </w:rPr>
        <w:t>江苏省普通高校</w:t>
      </w:r>
      <w:r>
        <w:rPr>
          <w:rFonts w:ascii="Times New Roman" w:hAnsi="Times New Roman" w:eastAsia="Times New Roman"/>
          <w:spacing w:val="9"/>
          <w:w w:val="95"/>
        </w:rPr>
        <w:t>“</w:t>
      </w:r>
      <w:r>
        <w:rPr>
          <w:spacing w:val="9"/>
          <w:w w:val="95"/>
        </w:rPr>
        <w:t>专转本</w:t>
      </w:r>
      <w:r>
        <w:rPr>
          <w:rFonts w:ascii="Times New Roman" w:hAnsi="Times New Roman" w:eastAsia="Times New Roman"/>
          <w:spacing w:val="9"/>
          <w:w w:val="95"/>
        </w:rPr>
        <w:t>”</w:t>
      </w:r>
      <w:r>
        <w:rPr>
          <w:spacing w:val="7"/>
          <w:w w:val="95"/>
        </w:rPr>
        <w:t>选拔考试依据音乐学专业类专业 </w:t>
      </w:r>
      <w:r>
        <w:rPr>
          <w:spacing w:val="-3"/>
        </w:rPr>
        <w:t>综合操作技能考试标准和考试大纲，主要考查音乐学专业学生应</w:t>
      </w:r>
      <w:r>
        <w:rPr>
          <w:spacing w:val="-12"/>
        </w:rPr>
        <w:t>具备的职业标准、专业素养和专业技能。突出育人导向、能力导向、专业化导向和实践导向。</w:t>
      </w:r>
    </w:p>
    <w:p>
      <w:pPr>
        <w:pStyle w:val="BodyText"/>
        <w:spacing w:line="405" w:lineRule="exact" w:before="0"/>
        <w:ind w:left="1352"/>
        <w:rPr>
          <w:rFonts w:ascii="黑体" w:eastAsia="黑体" w:hint="eastAsia"/>
        </w:rPr>
      </w:pPr>
      <w:bookmarkStart w:name="四、考查内容" w:id="150"/>
      <w:bookmarkEnd w:id="150"/>
      <w:r>
        <w:rPr/>
      </w:r>
      <w:r>
        <w:rPr>
          <w:rFonts w:ascii="黑体" w:eastAsia="黑体" w:hint="eastAsia"/>
        </w:rPr>
        <w:t>四、考查内容</w:t>
      </w:r>
    </w:p>
    <w:p>
      <w:pPr>
        <w:pStyle w:val="BodyText"/>
        <w:ind w:left="1352"/>
        <w:rPr>
          <w:rFonts w:ascii="楷体" w:eastAsia="楷体" w:hint="eastAsia"/>
        </w:rPr>
      </w:pPr>
      <w:bookmarkStart w:name="（一）技能一：声乐演唱" w:id="151"/>
      <w:bookmarkEnd w:id="151"/>
      <w:r>
        <w:rPr/>
      </w:r>
      <w:r>
        <w:rPr>
          <w:rFonts w:ascii="楷体" w:eastAsia="楷体" w:hint="eastAsia"/>
        </w:rPr>
        <w:t>（一）技能一：声乐演唱</w:t>
      </w:r>
    </w:p>
    <w:p>
      <w:pPr>
        <w:pStyle w:val="BodyText"/>
        <w:ind w:left="1352"/>
      </w:pPr>
      <w:r>
        <w:rPr/>
        <w:t>【考查目标】</w:t>
      </w:r>
    </w:p>
    <w:p>
      <w:pPr>
        <w:pStyle w:val="ListParagraph"/>
        <w:numPr>
          <w:ilvl w:val="0"/>
          <w:numId w:val="219"/>
        </w:numPr>
        <w:tabs>
          <w:tab w:pos="1594" w:val="left" w:leader="none"/>
        </w:tabs>
        <w:spacing w:line="316" w:lineRule="auto" w:before="130" w:after="0"/>
        <w:ind w:left="711" w:right="773" w:firstLine="640"/>
        <w:jc w:val="left"/>
        <w:rPr>
          <w:sz w:val="32"/>
        </w:rPr>
      </w:pPr>
      <w:r>
        <w:rPr>
          <w:spacing w:val="-4"/>
          <w:w w:val="95"/>
          <w:sz w:val="32"/>
        </w:rPr>
        <w:t>通过专业展示发现声乐演唱人才，并考查考生的基本音乐 </w:t>
      </w:r>
      <w:r>
        <w:rPr>
          <w:spacing w:val="-13"/>
          <w:sz w:val="32"/>
        </w:rPr>
        <w:t>素养，了解考生是否已掌握专科学习阶段应具备的基本演唱技巧</w:t>
      </w:r>
    </w:p>
    <w:p>
      <w:pPr>
        <w:spacing w:after="0" w:line="316"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7"/>
        <w:rPr>
          <w:sz w:val="23"/>
        </w:rPr>
      </w:pPr>
    </w:p>
    <w:p>
      <w:pPr>
        <w:pStyle w:val="BodyText"/>
        <w:spacing w:before="54"/>
        <w:ind w:left="711"/>
      </w:pPr>
      <w:r>
        <w:rPr>
          <w:w w:val="95"/>
        </w:rPr>
        <w:t>和驾驭作品的能力。</w:t>
      </w:r>
    </w:p>
    <w:p>
      <w:pPr>
        <w:pStyle w:val="ListParagraph"/>
        <w:numPr>
          <w:ilvl w:val="0"/>
          <w:numId w:val="219"/>
        </w:numPr>
        <w:tabs>
          <w:tab w:pos="1594" w:val="left" w:leader="none"/>
        </w:tabs>
        <w:spacing w:line="316" w:lineRule="auto" w:before="130" w:after="0"/>
        <w:ind w:left="711" w:right="773" w:firstLine="640"/>
        <w:jc w:val="left"/>
        <w:rPr>
          <w:sz w:val="32"/>
        </w:rPr>
      </w:pPr>
      <w:r>
        <w:rPr>
          <w:spacing w:val="-6"/>
          <w:w w:val="95"/>
          <w:sz w:val="32"/>
        </w:rPr>
        <w:t>通过自选作品的演唱，了解考生对不同时期、不同风格作 </w:t>
      </w:r>
      <w:r>
        <w:rPr>
          <w:spacing w:val="-6"/>
          <w:sz w:val="32"/>
        </w:rPr>
        <w:t>品的理解能力及表达能力。</w:t>
      </w:r>
    </w:p>
    <w:p>
      <w:pPr>
        <w:pStyle w:val="ListParagraph"/>
        <w:numPr>
          <w:ilvl w:val="0"/>
          <w:numId w:val="219"/>
        </w:numPr>
        <w:tabs>
          <w:tab w:pos="1594" w:val="left" w:leader="none"/>
        </w:tabs>
        <w:spacing w:line="316" w:lineRule="auto" w:before="0" w:after="0"/>
        <w:ind w:left="711" w:right="773" w:firstLine="640"/>
        <w:jc w:val="left"/>
        <w:rPr>
          <w:sz w:val="32"/>
        </w:rPr>
      </w:pPr>
      <w:r>
        <w:rPr>
          <w:spacing w:val="-8"/>
          <w:w w:val="95"/>
          <w:sz w:val="32"/>
        </w:rPr>
        <w:t>通过现场考核，了解学生是否具备一定的表现力及舞台表 </w:t>
      </w:r>
      <w:r>
        <w:rPr>
          <w:spacing w:val="-8"/>
          <w:sz w:val="32"/>
        </w:rPr>
        <w:t>演能力。</w:t>
      </w:r>
    </w:p>
    <w:p>
      <w:pPr>
        <w:pStyle w:val="BodyText"/>
        <w:spacing w:line="408" w:lineRule="exact" w:before="0"/>
        <w:ind w:left="1352"/>
      </w:pPr>
      <w:r>
        <w:rPr/>
        <w:t>【考查内容】</w:t>
      </w:r>
    </w:p>
    <w:p>
      <w:pPr>
        <w:pStyle w:val="BodyText"/>
        <w:spacing w:line="316" w:lineRule="auto" w:before="128"/>
        <w:ind w:left="711" w:right="773" w:firstLine="640"/>
        <w:jc w:val="both"/>
      </w:pPr>
      <w:r>
        <w:rPr>
          <w:spacing w:val="2"/>
          <w:w w:val="95"/>
        </w:rPr>
        <w:t>考生需在考试教材选用书目中，自选一首中</w:t>
      </w:r>
      <w:r>
        <w:rPr>
          <w:rFonts w:ascii="Times New Roman" w:eastAsia="Times New Roman"/>
          <w:spacing w:val="4"/>
          <w:w w:val="95"/>
        </w:rPr>
        <w:t>/</w:t>
      </w:r>
      <w:r>
        <w:rPr>
          <w:spacing w:val="1"/>
          <w:w w:val="95"/>
        </w:rPr>
        <w:t>外声乐作品， </w:t>
      </w:r>
      <w:r>
        <w:rPr>
          <w:spacing w:val="-14"/>
        </w:rPr>
        <w:t>要求原调演唱，时长不超过 </w:t>
      </w:r>
      <w:r>
        <w:rPr>
          <w:rFonts w:ascii="Times New Roman" w:eastAsia="Times New Roman"/>
        </w:rPr>
        <w:t>5</w:t>
      </w:r>
      <w:r>
        <w:rPr>
          <w:rFonts w:ascii="Times New Roman" w:eastAsia="Times New Roman"/>
          <w:spacing w:val="-6"/>
        </w:rPr>
        <w:t> </w:t>
      </w:r>
      <w:r>
        <w:rPr>
          <w:spacing w:val="-10"/>
        </w:rPr>
        <w:t>分钟，不限唱法，形式为现场声乐演唱，考场提供钢琴伴奏。</w:t>
      </w:r>
    </w:p>
    <w:p>
      <w:pPr>
        <w:pStyle w:val="BodyText"/>
        <w:spacing w:line="406" w:lineRule="exact" w:before="0"/>
        <w:ind w:left="1352"/>
      </w:pPr>
      <w:r>
        <w:rPr/>
        <w:t>基本要求：</w:t>
      </w:r>
    </w:p>
    <w:p>
      <w:pPr>
        <w:pStyle w:val="ListParagraph"/>
        <w:numPr>
          <w:ilvl w:val="0"/>
          <w:numId w:val="220"/>
        </w:numPr>
        <w:tabs>
          <w:tab w:pos="1594" w:val="left" w:leader="none"/>
        </w:tabs>
        <w:spacing w:line="316" w:lineRule="auto" w:before="130" w:after="0"/>
        <w:ind w:left="711" w:right="773" w:firstLine="640"/>
        <w:jc w:val="left"/>
        <w:rPr>
          <w:sz w:val="32"/>
        </w:rPr>
      </w:pPr>
      <w:r>
        <w:rPr>
          <w:spacing w:val="-4"/>
          <w:w w:val="95"/>
          <w:sz w:val="32"/>
        </w:rPr>
        <w:t>能准确地把握作品的旋律，有较好的音准、节奏，吐字清 </w:t>
      </w:r>
      <w:r>
        <w:rPr>
          <w:spacing w:val="-4"/>
          <w:sz w:val="32"/>
        </w:rPr>
        <w:t>晰，且具备科学的发声技巧。</w:t>
      </w:r>
    </w:p>
    <w:p>
      <w:pPr>
        <w:pStyle w:val="ListParagraph"/>
        <w:numPr>
          <w:ilvl w:val="0"/>
          <w:numId w:val="220"/>
        </w:numPr>
        <w:tabs>
          <w:tab w:pos="1594" w:val="left" w:leader="none"/>
        </w:tabs>
        <w:spacing w:line="316" w:lineRule="auto" w:before="0" w:after="0"/>
        <w:ind w:left="711" w:right="773" w:firstLine="640"/>
        <w:jc w:val="left"/>
        <w:rPr>
          <w:sz w:val="32"/>
        </w:rPr>
      </w:pPr>
      <w:r>
        <w:rPr>
          <w:spacing w:val="-5"/>
          <w:w w:val="95"/>
          <w:sz w:val="32"/>
        </w:rPr>
        <w:t>具有良好的嗓音条件，气息流畅，音域宽广，情感表达恰 </w:t>
      </w:r>
      <w:r>
        <w:rPr>
          <w:spacing w:val="-5"/>
          <w:sz w:val="32"/>
        </w:rPr>
        <w:t>到好处，具有一定的感染力，符合意境。</w:t>
      </w:r>
    </w:p>
    <w:p>
      <w:pPr>
        <w:pStyle w:val="ListParagraph"/>
        <w:numPr>
          <w:ilvl w:val="0"/>
          <w:numId w:val="220"/>
        </w:numPr>
        <w:tabs>
          <w:tab w:pos="1594" w:val="left" w:leader="none"/>
        </w:tabs>
        <w:spacing w:line="408" w:lineRule="exact" w:before="0" w:after="0"/>
        <w:ind w:left="1593" w:right="0" w:hanging="242"/>
        <w:jc w:val="left"/>
        <w:rPr>
          <w:sz w:val="32"/>
        </w:rPr>
      </w:pPr>
      <w:r>
        <w:rPr>
          <w:sz w:val="32"/>
        </w:rPr>
        <w:t>台风端正，精神饱满，仪态大方，表演自然流畅。</w:t>
      </w:r>
    </w:p>
    <w:p>
      <w:pPr>
        <w:pStyle w:val="BodyText"/>
        <w:spacing w:before="128"/>
        <w:ind w:left="1352"/>
        <w:rPr>
          <w:rFonts w:ascii="楷体" w:eastAsia="楷体" w:hint="eastAsia"/>
        </w:rPr>
      </w:pPr>
      <w:bookmarkStart w:name="（二）技能二：乐器演奏" w:id="152"/>
      <w:bookmarkEnd w:id="152"/>
      <w:r>
        <w:rPr/>
      </w:r>
      <w:r>
        <w:rPr>
          <w:rFonts w:ascii="楷体" w:eastAsia="楷体" w:hint="eastAsia"/>
        </w:rPr>
        <w:t>（二）技能二：乐器演奏</w:t>
      </w:r>
    </w:p>
    <w:p>
      <w:pPr>
        <w:pStyle w:val="BodyText"/>
        <w:ind w:left="1352"/>
      </w:pPr>
      <w:r>
        <w:rPr/>
        <w:t>【考查目标】</w:t>
      </w:r>
    </w:p>
    <w:p>
      <w:pPr>
        <w:pStyle w:val="ListParagraph"/>
        <w:numPr>
          <w:ilvl w:val="0"/>
          <w:numId w:val="221"/>
        </w:numPr>
        <w:tabs>
          <w:tab w:pos="1594" w:val="left" w:leader="none"/>
        </w:tabs>
        <w:spacing w:line="316" w:lineRule="auto" w:before="130" w:after="0"/>
        <w:ind w:left="711" w:right="773" w:firstLine="640"/>
        <w:jc w:val="both"/>
        <w:rPr>
          <w:sz w:val="32"/>
        </w:rPr>
      </w:pPr>
      <w:r>
        <w:rPr>
          <w:spacing w:val="-4"/>
          <w:w w:val="95"/>
          <w:sz w:val="32"/>
        </w:rPr>
        <w:t>通过专业展示发现器乐演奏人才，并考查考生的基本音乐 </w:t>
      </w:r>
      <w:r>
        <w:rPr>
          <w:spacing w:val="-13"/>
          <w:sz w:val="32"/>
        </w:rPr>
        <w:t>素养，了解考生是否已掌握专科学习阶段应具备的基本演奏技巧和驾驭作品的能力。</w:t>
      </w:r>
    </w:p>
    <w:p>
      <w:pPr>
        <w:pStyle w:val="ListParagraph"/>
        <w:numPr>
          <w:ilvl w:val="0"/>
          <w:numId w:val="221"/>
        </w:numPr>
        <w:tabs>
          <w:tab w:pos="1594" w:val="left" w:leader="none"/>
        </w:tabs>
        <w:spacing w:line="316" w:lineRule="auto" w:before="0" w:after="0"/>
        <w:ind w:left="711" w:right="773" w:firstLine="640"/>
        <w:jc w:val="left"/>
        <w:rPr>
          <w:sz w:val="32"/>
        </w:rPr>
      </w:pPr>
      <w:r>
        <w:rPr>
          <w:spacing w:val="-6"/>
          <w:w w:val="95"/>
          <w:sz w:val="32"/>
        </w:rPr>
        <w:t>通过自选作品的演奏，了解考生对不同时期、不同风格作 </w:t>
      </w:r>
      <w:r>
        <w:rPr>
          <w:spacing w:val="-6"/>
          <w:sz w:val="32"/>
        </w:rPr>
        <w:t>品的理解能力及表达能力。</w:t>
      </w:r>
    </w:p>
    <w:p>
      <w:pPr>
        <w:pStyle w:val="ListParagraph"/>
        <w:numPr>
          <w:ilvl w:val="0"/>
          <w:numId w:val="221"/>
        </w:numPr>
        <w:tabs>
          <w:tab w:pos="1594" w:val="left" w:leader="none"/>
        </w:tabs>
        <w:spacing w:line="316" w:lineRule="auto" w:before="0" w:after="0"/>
        <w:ind w:left="711" w:right="773" w:firstLine="640"/>
        <w:jc w:val="left"/>
        <w:rPr>
          <w:sz w:val="32"/>
        </w:rPr>
      </w:pPr>
      <w:r>
        <w:rPr>
          <w:spacing w:val="-8"/>
          <w:w w:val="95"/>
          <w:sz w:val="32"/>
        </w:rPr>
        <w:t>通过现场考核，了解学生是否具备一定的表现力及舞台表 </w:t>
      </w:r>
      <w:r>
        <w:rPr>
          <w:spacing w:val="-8"/>
          <w:sz w:val="32"/>
        </w:rPr>
        <w:t>演能力。</w:t>
      </w:r>
    </w:p>
    <w:p>
      <w:pPr>
        <w:spacing w:after="0" w:line="316"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7"/>
        <w:rPr>
          <w:sz w:val="23"/>
        </w:rPr>
      </w:pPr>
    </w:p>
    <w:p>
      <w:pPr>
        <w:pStyle w:val="BodyText"/>
        <w:spacing w:before="54"/>
        <w:ind w:left="1352"/>
      </w:pPr>
      <w:r>
        <w:rPr/>
        <w:t>【考查内容】</w:t>
      </w:r>
    </w:p>
    <w:p>
      <w:pPr>
        <w:pStyle w:val="BodyText"/>
        <w:spacing w:line="316" w:lineRule="auto"/>
        <w:ind w:left="711" w:right="453" w:firstLine="640"/>
      </w:pPr>
      <w:r>
        <w:rPr>
          <w:spacing w:val="-7"/>
          <w:w w:val="95"/>
        </w:rPr>
        <w:t>考生需自选一首中等难度及以上的器乐作品，进行现场演奏， </w:t>
      </w:r>
      <w:r>
        <w:rPr>
          <w:spacing w:val="-20"/>
        </w:rPr>
        <w:t>时长不超过 </w:t>
      </w:r>
      <w:r>
        <w:rPr>
          <w:rFonts w:ascii="Times New Roman" w:eastAsia="Times New Roman"/>
        </w:rPr>
        <w:t>6 </w:t>
      </w:r>
      <w:r>
        <w:rPr/>
        <w:t>分钟。</w:t>
      </w:r>
    </w:p>
    <w:p>
      <w:pPr>
        <w:pStyle w:val="BodyText"/>
        <w:spacing w:line="408" w:lineRule="exact" w:before="0"/>
        <w:ind w:left="1352"/>
      </w:pPr>
      <w:r>
        <w:rPr/>
        <w:t>基本要求：</w:t>
      </w:r>
    </w:p>
    <w:p>
      <w:pPr>
        <w:pStyle w:val="ListParagraph"/>
        <w:numPr>
          <w:ilvl w:val="0"/>
          <w:numId w:val="222"/>
        </w:numPr>
        <w:tabs>
          <w:tab w:pos="1594" w:val="left" w:leader="none"/>
        </w:tabs>
        <w:spacing w:line="316" w:lineRule="auto" w:before="130" w:after="0"/>
        <w:ind w:left="711" w:right="774" w:firstLine="640"/>
        <w:jc w:val="left"/>
        <w:rPr>
          <w:sz w:val="32"/>
        </w:rPr>
      </w:pPr>
      <w:r>
        <w:rPr>
          <w:spacing w:val="-5"/>
          <w:sz w:val="32"/>
        </w:rPr>
        <w:t>能准确地把握作品的旋律，读谱正确，按规定的速度，完</w:t>
      </w:r>
      <w:r>
        <w:rPr>
          <w:sz w:val="32"/>
        </w:rPr>
        <w:t>整而流畅地演奏自选乐曲。</w:t>
      </w:r>
    </w:p>
    <w:p>
      <w:pPr>
        <w:pStyle w:val="ListParagraph"/>
        <w:numPr>
          <w:ilvl w:val="0"/>
          <w:numId w:val="222"/>
        </w:numPr>
        <w:tabs>
          <w:tab w:pos="1594" w:val="left" w:leader="none"/>
        </w:tabs>
        <w:spacing w:line="316" w:lineRule="auto" w:before="0" w:after="0"/>
        <w:ind w:left="711" w:right="773" w:firstLine="640"/>
        <w:jc w:val="left"/>
        <w:rPr>
          <w:sz w:val="32"/>
        </w:rPr>
      </w:pPr>
      <w:r>
        <w:rPr>
          <w:spacing w:val="-5"/>
          <w:w w:val="95"/>
          <w:sz w:val="32"/>
        </w:rPr>
        <w:t>具有一定综合技巧的驾驭能力，能正确处理乐曲的重点与 </w:t>
      </w:r>
      <w:r>
        <w:rPr>
          <w:spacing w:val="-5"/>
          <w:sz w:val="32"/>
        </w:rPr>
        <w:t>难点，能利用不同的演奏技术呈现作品风格。</w:t>
      </w:r>
    </w:p>
    <w:p>
      <w:pPr>
        <w:pStyle w:val="ListParagraph"/>
        <w:numPr>
          <w:ilvl w:val="0"/>
          <w:numId w:val="222"/>
        </w:numPr>
        <w:tabs>
          <w:tab w:pos="1594" w:val="left" w:leader="none"/>
        </w:tabs>
        <w:spacing w:line="408" w:lineRule="exact" w:before="0" w:after="0"/>
        <w:ind w:left="1593" w:right="0" w:hanging="242"/>
        <w:jc w:val="left"/>
        <w:rPr>
          <w:sz w:val="32"/>
        </w:rPr>
      </w:pPr>
      <w:r>
        <w:rPr>
          <w:sz w:val="32"/>
        </w:rPr>
        <w:t>台风端正，精神饱满，仪态大方，表演自然流畅。</w:t>
      </w:r>
    </w:p>
    <w:p>
      <w:pPr>
        <w:pStyle w:val="BodyText"/>
        <w:spacing w:before="128"/>
        <w:ind w:left="1352"/>
        <w:rPr>
          <w:rFonts w:ascii="黑体" w:eastAsia="黑体" w:hint="eastAsia"/>
        </w:rPr>
      </w:pPr>
      <w:bookmarkStart w:name="五、考试形式和试卷结构" w:id="153"/>
      <w:bookmarkEnd w:id="153"/>
      <w:r>
        <w:rPr/>
      </w:r>
      <w:r>
        <w:rPr>
          <w:rFonts w:ascii="黑体" w:eastAsia="黑体" w:hint="eastAsia"/>
        </w:rPr>
        <w:t>五、考试形式和试卷结构</w:t>
      </w:r>
    </w:p>
    <w:p>
      <w:pPr>
        <w:pStyle w:val="BodyText"/>
        <w:ind w:left="1352"/>
        <w:rPr>
          <w:rFonts w:ascii="楷体" w:eastAsia="楷体" w:hint="eastAsia"/>
        </w:rPr>
      </w:pPr>
      <w:r>
        <w:rPr>
          <w:rFonts w:ascii="楷体" w:eastAsia="楷体" w:hint="eastAsia"/>
        </w:rPr>
        <w:t>（一）考试形式</w:t>
      </w:r>
    </w:p>
    <w:p>
      <w:pPr>
        <w:pStyle w:val="BodyText"/>
        <w:ind w:left="1352"/>
      </w:pPr>
      <w:r>
        <w:rPr/>
        <w:t>现场操作。</w:t>
      </w:r>
    </w:p>
    <w:p>
      <w:pPr>
        <w:pStyle w:val="BodyText"/>
        <w:ind w:left="1352"/>
        <w:rPr>
          <w:rFonts w:ascii="楷体" w:eastAsia="楷体" w:hint="eastAsia"/>
        </w:rPr>
      </w:pPr>
      <w:r>
        <w:rPr>
          <w:rFonts w:ascii="楷体" w:eastAsia="楷体" w:hint="eastAsia"/>
        </w:rPr>
        <w:t>（二）试卷满分及考试时间</w:t>
      </w:r>
    </w:p>
    <w:p>
      <w:pPr>
        <w:pStyle w:val="BodyText"/>
        <w:ind w:left="1352"/>
      </w:pPr>
      <w:r>
        <w:rPr/>
        <w:t>专业综合操作技能满分 </w:t>
      </w:r>
      <w:r>
        <w:rPr>
          <w:rFonts w:ascii="Times New Roman" w:eastAsia="Times New Roman"/>
        </w:rPr>
        <w:t>80 </w:t>
      </w:r>
      <w:r>
        <w:rPr/>
        <w:t>分。面试考试分技能一（每人不</w:t>
      </w:r>
    </w:p>
    <w:p>
      <w:pPr>
        <w:pStyle w:val="BodyText"/>
        <w:ind w:right="882"/>
        <w:jc w:val="center"/>
      </w:pPr>
      <w:r>
        <w:rPr/>
        <w:t>超过 </w:t>
      </w:r>
      <w:r>
        <w:rPr>
          <w:rFonts w:ascii="Times New Roman" w:eastAsia="Times New Roman"/>
        </w:rPr>
        <w:t>5 </w:t>
      </w:r>
      <w:r>
        <w:rPr/>
        <w:t>分钟）与技能二（每人不超过 </w:t>
      </w:r>
      <w:r>
        <w:rPr>
          <w:rFonts w:ascii="Times New Roman" w:eastAsia="Times New Roman"/>
        </w:rPr>
        <w:t>6 </w:t>
      </w:r>
      <w:r>
        <w:rPr/>
        <w:t>分钟）两项考试。</w:t>
      </w:r>
    </w:p>
    <w:p>
      <w:pPr>
        <w:pStyle w:val="BodyText"/>
        <w:ind w:left="1352"/>
        <w:rPr>
          <w:rFonts w:ascii="楷体" w:eastAsia="楷体" w:hint="eastAsia"/>
        </w:rPr>
      </w:pPr>
      <w:r>
        <w:rPr>
          <w:rFonts w:ascii="楷体" w:eastAsia="楷体" w:hint="eastAsia"/>
        </w:rPr>
        <w:t>（三）试卷内容结构</w:t>
      </w:r>
    </w:p>
    <w:p>
      <w:pPr>
        <w:pStyle w:val="ListParagraph"/>
        <w:numPr>
          <w:ilvl w:val="0"/>
          <w:numId w:val="223"/>
        </w:numPr>
        <w:tabs>
          <w:tab w:pos="2152" w:val="left" w:leader="none"/>
          <w:tab w:pos="3751" w:val="left" w:leader="none"/>
        </w:tabs>
        <w:spacing w:line="240" w:lineRule="auto" w:before="130" w:after="0"/>
        <w:ind w:left="2152" w:right="0" w:hanging="800"/>
        <w:jc w:val="left"/>
        <w:rPr>
          <w:rFonts w:ascii="Times New Roman" w:eastAsia="Times New Roman"/>
          <w:sz w:val="32"/>
        </w:rPr>
      </w:pPr>
      <w:r>
        <w:rPr>
          <w:sz w:val="32"/>
        </w:rPr>
        <w:t>技能一</w:t>
        <w:tab/>
        <w:t>约</w:t>
      </w:r>
      <w:r>
        <w:rPr>
          <w:spacing w:val="-83"/>
          <w:sz w:val="32"/>
        </w:rPr>
        <w:t> </w:t>
      </w:r>
      <w:r>
        <w:rPr>
          <w:rFonts w:ascii="Times New Roman" w:eastAsia="Times New Roman"/>
          <w:sz w:val="32"/>
        </w:rPr>
        <w:t>50%</w:t>
      </w:r>
    </w:p>
    <w:p>
      <w:pPr>
        <w:pStyle w:val="ListParagraph"/>
        <w:numPr>
          <w:ilvl w:val="0"/>
          <w:numId w:val="223"/>
        </w:numPr>
        <w:tabs>
          <w:tab w:pos="2152" w:val="left" w:leader="none"/>
          <w:tab w:pos="3751" w:val="left" w:leader="none"/>
        </w:tabs>
        <w:spacing w:line="240" w:lineRule="auto" w:before="130" w:after="0"/>
        <w:ind w:left="2152" w:right="0" w:hanging="800"/>
        <w:jc w:val="left"/>
        <w:rPr>
          <w:rFonts w:ascii="Times New Roman" w:eastAsia="Times New Roman"/>
          <w:sz w:val="32"/>
        </w:rPr>
      </w:pPr>
      <w:r>
        <w:rPr>
          <w:sz w:val="32"/>
        </w:rPr>
        <w:t>技能二</w:t>
        <w:tab/>
        <w:t>约</w:t>
      </w:r>
      <w:r>
        <w:rPr>
          <w:spacing w:val="-83"/>
          <w:sz w:val="32"/>
        </w:rPr>
        <w:t> </w:t>
      </w:r>
      <w:r>
        <w:rPr>
          <w:rFonts w:ascii="Times New Roman" w:eastAsia="Times New Roman"/>
          <w:sz w:val="32"/>
        </w:rPr>
        <w:t>50%</w:t>
      </w:r>
    </w:p>
    <w:p>
      <w:pPr>
        <w:pStyle w:val="BodyText"/>
        <w:spacing w:after="18"/>
        <w:ind w:left="1352"/>
        <w:rPr>
          <w:rFonts w:ascii="楷体" w:eastAsia="楷体" w:hint="eastAsia"/>
        </w:rPr>
      </w:pPr>
      <w:r>
        <w:rPr>
          <w:rFonts w:ascii="楷体" w:eastAsia="楷体" w:hint="eastAsia"/>
          <w:w w:val="95"/>
        </w:rPr>
        <w:t>（四）试卷题型结构</w:t>
      </w:r>
    </w:p>
    <w:tbl>
      <w:tblPr>
        <w:tblW w:w="0" w:type="auto"/>
        <w:jc w:val="left"/>
        <w:tblInd w:w="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0"/>
        <w:gridCol w:w="3762"/>
        <w:gridCol w:w="2507"/>
      </w:tblGrid>
      <w:tr>
        <w:trPr>
          <w:trHeight w:val="540" w:hRule="atLeast"/>
        </w:trPr>
        <w:tc>
          <w:tcPr>
            <w:tcW w:w="2100" w:type="dxa"/>
          </w:tcPr>
          <w:p>
            <w:pPr>
              <w:pStyle w:val="TableParagraph"/>
              <w:spacing w:line="408" w:lineRule="exact" w:before="112"/>
              <w:ind w:left="388" w:right="380"/>
              <w:jc w:val="center"/>
              <w:rPr>
                <w:sz w:val="32"/>
              </w:rPr>
            </w:pPr>
            <w:r>
              <w:rPr>
                <w:sz w:val="32"/>
              </w:rPr>
              <w:t>题型</w:t>
            </w:r>
          </w:p>
        </w:tc>
        <w:tc>
          <w:tcPr>
            <w:tcW w:w="3762" w:type="dxa"/>
          </w:tcPr>
          <w:p>
            <w:pPr>
              <w:pStyle w:val="TableParagraph"/>
              <w:spacing w:line="408" w:lineRule="exact" w:before="112"/>
              <w:ind w:left="418" w:right="411"/>
              <w:jc w:val="center"/>
              <w:rPr>
                <w:sz w:val="32"/>
              </w:rPr>
            </w:pPr>
            <w:r>
              <w:rPr>
                <w:sz w:val="32"/>
              </w:rPr>
              <w:t>题量、分值</w:t>
            </w:r>
          </w:p>
        </w:tc>
        <w:tc>
          <w:tcPr>
            <w:tcW w:w="2507" w:type="dxa"/>
          </w:tcPr>
          <w:p>
            <w:pPr>
              <w:pStyle w:val="TableParagraph"/>
              <w:spacing w:line="408" w:lineRule="exact" w:before="112"/>
              <w:ind w:left="697" w:right="690"/>
              <w:jc w:val="center"/>
              <w:rPr>
                <w:sz w:val="32"/>
              </w:rPr>
            </w:pPr>
            <w:r>
              <w:rPr>
                <w:sz w:val="32"/>
              </w:rPr>
              <w:t>占比</w:t>
            </w:r>
          </w:p>
        </w:tc>
      </w:tr>
      <w:tr>
        <w:trPr>
          <w:trHeight w:val="540" w:hRule="atLeast"/>
        </w:trPr>
        <w:tc>
          <w:tcPr>
            <w:tcW w:w="2100" w:type="dxa"/>
          </w:tcPr>
          <w:p>
            <w:pPr>
              <w:pStyle w:val="TableParagraph"/>
              <w:spacing w:line="408" w:lineRule="exact" w:before="112"/>
              <w:ind w:left="388" w:right="382"/>
              <w:jc w:val="center"/>
              <w:rPr>
                <w:sz w:val="32"/>
              </w:rPr>
            </w:pPr>
            <w:r>
              <w:rPr>
                <w:sz w:val="32"/>
              </w:rPr>
              <w:t>操作题一</w:t>
            </w:r>
          </w:p>
        </w:tc>
        <w:tc>
          <w:tcPr>
            <w:tcW w:w="3762" w:type="dxa"/>
          </w:tcPr>
          <w:p>
            <w:pPr>
              <w:pStyle w:val="TableParagraph"/>
              <w:spacing w:line="408" w:lineRule="exact" w:before="112"/>
              <w:ind w:left="420" w:right="411"/>
              <w:jc w:val="center"/>
              <w:rPr>
                <w:sz w:val="32"/>
              </w:rPr>
            </w:pPr>
            <w:r>
              <w:rPr>
                <w:sz w:val="32"/>
              </w:rPr>
              <w:t>约 </w:t>
            </w:r>
            <w:r>
              <w:rPr>
                <w:rFonts w:ascii="Times New Roman" w:eastAsia="Times New Roman"/>
                <w:sz w:val="32"/>
              </w:rPr>
              <w:t>1 </w:t>
            </w:r>
            <w:r>
              <w:rPr>
                <w:sz w:val="32"/>
              </w:rPr>
              <w:t>题，每题 </w:t>
            </w:r>
            <w:r>
              <w:rPr>
                <w:rFonts w:ascii="Times New Roman" w:eastAsia="Times New Roman"/>
                <w:sz w:val="32"/>
              </w:rPr>
              <w:t>40 </w:t>
            </w:r>
            <w:r>
              <w:rPr>
                <w:sz w:val="32"/>
              </w:rPr>
              <w:t>分</w:t>
            </w:r>
          </w:p>
        </w:tc>
        <w:tc>
          <w:tcPr>
            <w:tcW w:w="2507" w:type="dxa"/>
          </w:tcPr>
          <w:p>
            <w:pPr>
              <w:pStyle w:val="TableParagraph"/>
              <w:spacing w:line="408" w:lineRule="exact" w:before="112"/>
              <w:ind w:left="699" w:right="690"/>
              <w:jc w:val="center"/>
              <w:rPr>
                <w:rFonts w:ascii="Times New Roman" w:eastAsia="Times New Roman"/>
                <w:sz w:val="32"/>
              </w:rPr>
            </w:pPr>
            <w:r>
              <w:rPr>
                <w:sz w:val="32"/>
              </w:rPr>
              <w:t>约 </w:t>
            </w:r>
            <w:r>
              <w:rPr>
                <w:rFonts w:ascii="Times New Roman" w:eastAsia="Times New Roman"/>
                <w:sz w:val="32"/>
              </w:rPr>
              <w:t>50%</w:t>
            </w:r>
          </w:p>
        </w:tc>
      </w:tr>
      <w:tr>
        <w:trPr>
          <w:trHeight w:val="540" w:hRule="atLeast"/>
        </w:trPr>
        <w:tc>
          <w:tcPr>
            <w:tcW w:w="2100" w:type="dxa"/>
          </w:tcPr>
          <w:p>
            <w:pPr>
              <w:pStyle w:val="TableParagraph"/>
              <w:spacing w:line="406" w:lineRule="exact" w:before="114"/>
              <w:ind w:left="388" w:right="382"/>
              <w:jc w:val="center"/>
              <w:rPr>
                <w:sz w:val="32"/>
              </w:rPr>
            </w:pPr>
            <w:r>
              <w:rPr>
                <w:sz w:val="32"/>
              </w:rPr>
              <w:t>操作题二</w:t>
            </w:r>
          </w:p>
        </w:tc>
        <w:tc>
          <w:tcPr>
            <w:tcW w:w="3762" w:type="dxa"/>
          </w:tcPr>
          <w:p>
            <w:pPr>
              <w:pStyle w:val="TableParagraph"/>
              <w:spacing w:line="406" w:lineRule="exact" w:before="114"/>
              <w:ind w:left="420" w:right="411"/>
              <w:jc w:val="center"/>
              <w:rPr>
                <w:sz w:val="32"/>
              </w:rPr>
            </w:pPr>
            <w:r>
              <w:rPr>
                <w:sz w:val="32"/>
              </w:rPr>
              <w:t>约 </w:t>
            </w:r>
            <w:r>
              <w:rPr>
                <w:rFonts w:ascii="Times New Roman" w:eastAsia="Times New Roman"/>
                <w:sz w:val="32"/>
              </w:rPr>
              <w:t>1 </w:t>
            </w:r>
            <w:r>
              <w:rPr>
                <w:sz w:val="32"/>
              </w:rPr>
              <w:t>题，每题 </w:t>
            </w:r>
            <w:r>
              <w:rPr>
                <w:rFonts w:ascii="Times New Roman" w:eastAsia="Times New Roman"/>
                <w:sz w:val="32"/>
              </w:rPr>
              <w:t>40 </w:t>
            </w:r>
            <w:r>
              <w:rPr>
                <w:sz w:val="32"/>
              </w:rPr>
              <w:t>分</w:t>
            </w:r>
          </w:p>
        </w:tc>
        <w:tc>
          <w:tcPr>
            <w:tcW w:w="2507" w:type="dxa"/>
          </w:tcPr>
          <w:p>
            <w:pPr>
              <w:pStyle w:val="TableParagraph"/>
              <w:spacing w:line="406" w:lineRule="exact" w:before="114"/>
              <w:ind w:left="699" w:right="690"/>
              <w:jc w:val="center"/>
              <w:rPr>
                <w:rFonts w:ascii="Times New Roman" w:eastAsia="Times New Roman"/>
                <w:sz w:val="32"/>
              </w:rPr>
            </w:pPr>
            <w:r>
              <w:rPr>
                <w:sz w:val="32"/>
              </w:rPr>
              <w:t>约 </w:t>
            </w:r>
            <w:r>
              <w:rPr>
                <w:rFonts w:ascii="Times New Roman" w:eastAsia="Times New Roman"/>
                <w:sz w:val="32"/>
              </w:rPr>
              <w:t>50%</w:t>
            </w:r>
          </w:p>
        </w:tc>
      </w:tr>
    </w:tbl>
    <w:p>
      <w:pPr>
        <w:pStyle w:val="BodyText"/>
        <w:spacing w:before="113"/>
        <w:ind w:left="1352"/>
        <w:rPr>
          <w:rFonts w:ascii="楷体" w:eastAsia="楷体" w:hint="eastAsia"/>
        </w:rPr>
      </w:pPr>
      <w:r>
        <w:rPr>
          <w:rFonts w:ascii="楷体" w:eastAsia="楷体" w:hint="eastAsia"/>
          <w:w w:val="95"/>
        </w:rPr>
        <w:t>（五）试卷难度结构</w:t>
      </w:r>
    </w:p>
    <w:p>
      <w:pPr>
        <w:pStyle w:val="BodyText"/>
        <w:ind w:left="1352"/>
      </w:pPr>
      <w:r>
        <w:rPr/>
        <w:t>技能一声乐演唱，中等难度。</w:t>
      </w:r>
    </w:p>
    <w:p>
      <w:pPr>
        <w:spacing w:after="0"/>
        <w:sectPr>
          <w:pgSz w:w="11910" w:h="16840"/>
          <w:pgMar w:header="0" w:footer="1115" w:top="1580" w:bottom="1300" w:left="820" w:right="780"/>
        </w:sectPr>
      </w:pPr>
    </w:p>
    <w:p>
      <w:pPr>
        <w:pStyle w:val="BodyText"/>
        <w:spacing w:before="0"/>
        <w:rPr>
          <w:sz w:val="20"/>
        </w:rPr>
      </w:pPr>
    </w:p>
    <w:p>
      <w:pPr>
        <w:pStyle w:val="BodyText"/>
        <w:spacing w:before="7"/>
        <w:rPr>
          <w:sz w:val="23"/>
        </w:rPr>
      </w:pPr>
    </w:p>
    <w:p>
      <w:pPr>
        <w:pStyle w:val="BodyText"/>
        <w:spacing w:before="54"/>
        <w:ind w:left="1352"/>
      </w:pPr>
      <w:r>
        <w:rPr/>
        <w:t>技能二乐器演奏，中等难度。</w:t>
      </w:r>
    </w:p>
    <w:p>
      <w:pPr>
        <w:pStyle w:val="BodyText"/>
        <w:ind w:left="1352"/>
        <w:rPr>
          <w:rFonts w:ascii="黑体" w:eastAsia="黑体" w:hint="eastAsia"/>
        </w:rPr>
      </w:pPr>
      <w:bookmarkStart w:name="六、其他" w:id="154"/>
      <w:bookmarkEnd w:id="154"/>
      <w:r>
        <w:rPr/>
      </w:r>
      <w:r>
        <w:rPr>
          <w:rFonts w:ascii="黑体" w:eastAsia="黑体" w:hint="eastAsia"/>
        </w:rPr>
        <w:t>六、其他</w:t>
      </w:r>
    </w:p>
    <w:p>
      <w:pPr>
        <w:pStyle w:val="BodyText"/>
        <w:spacing w:line="316" w:lineRule="auto"/>
        <w:ind w:left="1191" w:right="4953"/>
      </w:pPr>
      <w:r>
        <w:rPr/>
        <w:t>本大纲由省教育厅负责解释。本大纲自 </w:t>
      </w:r>
      <w:r>
        <w:rPr>
          <w:rFonts w:ascii="Times New Roman" w:eastAsia="Times New Roman"/>
        </w:rPr>
        <w:t>2022 </w:t>
      </w:r>
      <w:r>
        <w:rPr/>
        <w:t>年开始实施。</w:t>
      </w:r>
    </w:p>
    <w:p>
      <w:pPr>
        <w:spacing w:after="0" w:line="316" w:lineRule="auto"/>
        <w:sectPr>
          <w:pgSz w:w="11910" w:h="16840"/>
          <w:pgMar w:header="0" w:footer="1115" w:top="1580" w:bottom="1300" w:left="820" w:right="780"/>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3"/>
        <w:rPr>
          <w:sz w:val="24"/>
        </w:rPr>
      </w:pPr>
    </w:p>
    <w:p>
      <w:pPr>
        <w:spacing w:before="61"/>
        <w:ind w:left="1249" w:right="1310" w:firstLine="0"/>
        <w:jc w:val="center"/>
        <w:rPr>
          <w:rFonts w:ascii="黑体" w:hAnsi="黑体" w:eastAsia="黑体" w:hint="eastAsia"/>
          <w:sz w:val="36"/>
        </w:rPr>
      </w:pPr>
      <w:bookmarkStart w:name="江苏省普通高校“专转本”选拔考试" w:id="155"/>
      <w:bookmarkEnd w:id="155"/>
      <w:r>
        <w:rPr/>
      </w:r>
      <w:r>
        <w:rPr>
          <w:rFonts w:ascii="黑体" w:hAnsi="黑体" w:eastAsia="黑体" w:hint="eastAsia"/>
          <w:sz w:val="36"/>
        </w:rPr>
        <w:t>江苏省普通高校</w:t>
      </w:r>
      <w:r>
        <w:rPr>
          <w:rFonts w:ascii="Times New Roman" w:hAnsi="Times New Roman" w:eastAsia="Times New Roman"/>
          <w:sz w:val="36"/>
        </w:rPr>
        <w:t>“</w:t>
      </w:r>
      <w:r>
        <w:rPr>
          <w:rFonts w:ascii="黑体" w:hAnsi="黑体" w:eastAsia="黑体" w:hint="eastAsia"/>
          <w:sz w:val="36"/>
        </w:rPr>
        <w:t>专转本</w:t>
      </w:r>
      <w:r>
        <w:rPr>
          <w:rFonts w:ascii="Times New Roman" w:hAnsi="Times New Roman" w:eastAsia="Times New Roman"/>
          <w:sz w:val="36"/>
        </w:rPr>
        <w:t>”</w:t>
      </w:r>
      <w:r>
        <w:rPr>
          <w:rFonts w:ascii="黑体" w:hAnsi="黑体" w:eastAsia="黑体" w:hint="eastAsia"/>
          <w:sz w:val="36"/>
        </w:rPr>
        <w:t>选拔考试</w:t>
      </w:r>
    </w:p>
    <w:p>
      <w:pPr>
        <w:pStyle w:val="Heading1"/>
        <w:spacing w:before="78"/>
      </w:pPr>
      <w:bookmarkStart w:name="美术设计专业大类专业综合基础理论考试大纲" w:id="156"/>
      <w:bookmarkEnd w:id="156"/>
      <w:r>
        <w:rPr/>
      </w:r>
      <w:bookmarkStart w:name="_bookmark12" w:id="157"/>
      <w:bookmarkEnd w:id="157"/>
      <w:r>
        <w:rPr/>
      </w:r>
      <w:r>
        <w:rPr/>
        <w:t>美术设计专业大类专业综合基础理论考试大纲</w:t>
      </w:r>
    </w:p>
    <w:p>
      <w:pPr>
        <w:pStyle w:val="BodyText"/>
        <w:spacing w:before="5"/>
        <w:rPr>
          <w:rFonts w:ascii="黑体"/>
          <w:sz w:val="51"/>
        </w:rPr>
      </w:pPr>
    </w:p>
    <w:p>
      <w:pPr>
        <w:pStyle w:val="BodyText"/>
        <w:spacing w:before="1"/>
        <w:ind w:left="1352"/>
        <w:rPr>
          <w:rFonts w:ascii="黑体" w:eastAsia="黑体" w:hint="eastAsia"/>
        </w:rPr>
      </w:pPr>
      <w:bookmarkStart w:name="一、考试性质" w:id="158"/>
      <w:bookmarkEnd w:id="158"/>
      <w:r>
        <w:rPr/>
      </w:r>
      <w:r>
        <w:rPr>
          <w:rFonts w:ascii="黑体" w:eastAsia="黑体" w:hint="eastAsia"/>
        </w:rPr>
        <w:t>一、考试性质</w:t>
      </w:r>
    </w:p>
    <w:p>
      <w:pPr>
        <w:pStyle w:val="BodyText"/>
        <w:spacing w:line="316" w:lineRule="auto"/>
        <w:ind w:left="711" w:right="612" w:firstLine="640"/>
      </w:pPr>
      <w:r>
        <w:rPr>
          <w:spacing w:val="6"/>
        </w:rPr>
        <w:t>美术设计专业大类专业综合科目基础理论考试是为江苏省普通高校招收艺术类</w:t>
      </w:r>
      <w:r>
        <w:rPr>
          <w:rFonts w:ascii="Times New Roman" w:hAnsi="Times New Roman" w:eastAsia="Times New Roman"/>
          <w:spacing w:val="6"/>
        </w:rPr>
        <w:t>--</w:t>
      </w:r>
      <w:r>
        <w:rPr>
          <w:spacing w:val="6"/>
        </w:rPr>
        <w:t>美术艺术设计类专业的</w:t>
      </w:r>
      <w:r>
        <w:rPr>
          <w:rFonts w:ascii="Times New Roman" w:hAnsi="Times New Roman" w:eastAsia="Times New Roman"/>
          <w:spacing w:val="6"/>
        </w:rPr>
        <w:t>“</w:t>
      </w:r>
      <w:r>
        <w:rPr>
          <w:spacing w:val="6"/>
        </w:rPr>
        <w:t>专转本</w:t>
      </w:r>
      <w:r>
        <w:rPr>
          <w:rFonts w:ascii="Times New Roman" w:hAnsi="Times New Roman" w:eastAsia="Times New Roman"/>
          <w:spacing w:val="6"/>
        </w:rPr>
        <w:t>”</w:t>
      </w:r>
      <w:r>
        <w:rPr>
          <w:spacing w:val="6"/>
        </w:rPr>
        <w:t>学生而设</w:t>
      </w:r>
      <w:r>
        <w:rPr>
          <w:spacing w:val="-10"/>
        </w:rPr>
        <w:t>置的、具有选拔性质的全省统一考试。其目的是科学、公平、有</w:t>
      </w:r>
      <w:r>
        <w:rPr>
          <w:spacing w:val="-14"/>
        </w:rPr>
        <w:t>效地测试考生在高职</w:t>
      </w:r>
      <w:r>
        <w:rPr/>
        <w:t>（专科</w:t>
      </w:r>
      <w:r>
        <w:rPr>
          <w:spacing w:val="-46"/>
        </w:rPr>
        <w:t>）</w:t>
      </w:r>
      <w:r>
        <w:rPr>
          <w:spacing w:val="-6"/>
        </w:rPr>
        <w:t>阶段相关专业知识、基本理论与方</w:t>
      </w:r>
      <w:r>
        <w:rPr>
          <w:spacing w:val="-21"/>
          <w:w w:val="95"/>
        </w:rPr>
        <w:t>法的掌握水平。考试评价的标准是报考该专业大类的高职</w:t>
      </w:r>
      <w:r>
        <w:rPr>
          <w:w w:val="95"/>
        </w:rPr>
        <w:t>（专科） </w:t>
      </w:r>
      <w:r>
        <w:rPr>
          <w:spacing w:val="-7"/>
        </w:rPr>
        <w:t>优秀毕业生应能达到的及格或及格以上水平，以利于各普通本科院校择优选拔，确保招生质量。</w:t>
      </w:r>
    </w:p>
    <w:p>
      <w:pPr>
        <w:pStyle w:val="BodyText"/>
        <w:spacing w:line="402" w:lineRule="exact" w:before="0"/>
        <w:ind w:left="1352"/>
        <w:rPr>
          <w:rFonts w:ascii="黑体" w:eastAsia="黑体" w:hint="eastAsia"/>
        </w:rPr>
      </w:pPr>
      <w:bookmarkStart w:name="二、适用专业" w:id="159"/>
      <w:bookmarkEnd w:id="159"/>
      <w:r>
        <w:rPr/>
      </w:r>
      <w:r>
        <w:rPr>
          <w:rFonts w:ascii="黑体" w:eastAsia="黑体" w:hint="eastAsia"/>
        </w:rPr>
        <w:t>二、适用专业</w:t>
      </w:r>
    </w:p>
    <w:p>
      <w:pPr>
        <w:pStyle w:val="BodyText"/>
        <w:spacing w:line="316" w:lineRule="auto"/>
        <w:ind w:left="711" w:right="612" w:firstLine="640"/>
      </w:pPr>
      <w:r>
        <w:rPr>
          <w:spacing w:val="-11"/>
          <w:w w:val="99"/>
        </w:rPr>
        <w:t>本考试大纲适用于美术学</w:t>
      </w:r>
      <w:r>
        <w:rPr>
          <w:w w:val="99"/>
        </w:rPr>
        <w:t>（</w:t>
      </w:r>
      <w:r>
        <w:rPr>
          <w:rFonts w:ascii="Times New Roman" w:eastAsia="Times New Roman"/>
          <w:spacing w:val="1"/>
          <w:w w:val="99"/>
        </w:rPr>
        <w:t>13</w:t>
      </w:r>
      <w:r>
        <w:rPr>
          <w:rFonts w:ascii="Times New Roman" w:eastAsia="Times New Roman"/>
          <w:spacing w:val="-2"/>
          <w:w w:val="99"/>
        </w:rPr>
        <w:t>0</w:t>
      </w:r>
      <w:r>
        <w:rPr>
          <w:rFonts w:ascii="Times New Roman" w:eastAsia="Times New Roman"/>
          <w:spacing w:val="1"/>
          <w:w w:val="99"/>
        </w:rPr>
        <w:t>40</w:t>
      </w:r>
      <w:r>
        <w:rPr>
          <w:rFonts w:ascii="Times New Roman" w:eastAsia="Times New Roman"/>
          <w:spacing w:val="-2"/>
          <w:w w:val="99"/>
        </w:rPr>
        <w:t>1</w:t>
      </w:r>
      <w:r>
        <w:rPr>
          <w:spacing w:val="-159"/>
          <w:w w:val="99"/>
        </w:rPr>
        <w:t>）</w:t>
      </w:r>
      <w:r>
        <w:rPr>
          <w:spacing w:val="-77"/>
          <w:w w:val="99"/>
        </w:rPr>
        <w:t>、绘画</w:t>
      </w:r>
      <w:r>
        <w:rPr>
          <w:w w:val="99"/>
        </w:rPr>
        <w:t>（</w:t>
      </w:r>
      <w:r>
        <w:rPr>
          <w:spacing w:val="1"/>
          <w:w w:val="99"/>
        </w:rPr>
        <w:t>师范</w:t>
      </w:r>
      <w:r>
        <w:rPr>
          <w:spacing w:val="-274"/>
          <w:w w:val="99"/>
        </w:rPr>
        <w:t>）</w:t>
      </w:r>
      <w:r>
        <w:rPr>
          <w:w w:val="99"/>
        </w:rPr>
        <w:t>（</w:t>
      </w:r>
      <w:r>
        <w:rPr>
          <w:rFonts w:ascii="Times New Roman" w:eastAsia="Times New Roman"/>
          <w:spacing w:val="1"/>
          <w:w w:val="99"/>
        </w:rPr>
        <w:t>13</w:t>
      </w:r>
      <w:r>
        <w:rPr>
          <w:rFonts w:ascii="Times New Roman" w:eastAsia="Times New Roman"/>
          <w:spacing w:val="-2"/>
          <w:w w:val="99"/>
        </w:rPr>
        <w:t>0</w:t>
      </w:r>
      <w:r>
        <w:rPr>
          <w:rFonts w:ascii="Times New Roman" w:eastAsia="Times New Roman"/>
          <w:spacing w:val="1"/>
          <w:w w:val="99"/>
        </w:rPr>
        <w:t>40</w:t>
      </w:r>
      <w:r>
        <w:rPr>
          <w:rFonts w:ascii="Times New Roman" w:eastAsia="Times New Roman"/>
          <w:spacing w:val="-2"/>
          <w:w w:val="99"/>
        </w:rPr>
        <w:t>2</w:t>
      </w:r>
      <w:r>
        <w:rPr>
          <w:spacing w:val="-159"/>
          <w:w w:val="99"/>
        </w:rPr>
        <w:t>）</w:t>
      </w:r>
      <w:r>
        <w:rPr>
          <w:w w:val="99"/>
        </w:rPr>
        <w:t>、</w:t>
      </w:r>
      <w:r>
        <w:rPr>
          <w:spacing w:val="29"/>
          <w:w w:val="99"/>
        </w:rPr>
        <w:t>服装与服饰设计</w:t>
      </w:r>
      <w:r>
        <w:rPr>
          <w:w w:val="99"/>
        </w:rPr>
        <w:t>（</w:t>
      </w:r>
      <w:r>
        <w:rPr>
          <w:spacing w:val="-129"/>
        </w:rPr>
        <w:t> </w:t>
      </w:r>
      <w:r>
        <w:rPr>
          <w:rFonts w:ascii="Times New Roman" w:eastAsia="Times New Roman"/>
          <w:spacing w:val="1"/>
          <w:w w:val="99"/>
        </w:rPr>
        <w:t>13</w:t>
      </w:r>
      <w:r>
        <w:rPr>
          <w:rFonts w:ascii="Times New Roman" w:eastAsia="Times New Roman"/>
          <w:spacing w:val="-2"/>
          <w:w w:val="99"/>
        </w:rPr>
        <w:t>0</w:t>
      </w:r>
      <w:r>
        <w:rPr>
          <w:rFonts w:ascii="Times New Roman" w:eastAsia="Times New Roman"/>
          <w:spacing w:val="1"/>
          <w:w w:val="99"/>
        </w:rPr>
        <w:t>50</w:t>
      </w:r>
      <w:r>
        <w:rPr>
          <w:rFonts w:ascii="Times New Roman" w:eastAsia="Times New Roman"/>
          <w:spacing w:val="27"/>
          <w:w w:val="99"/>
        </w:rPr>
        <w:t>5</w:t>
      </w:r>
      <w:r>
        <w:rPr>
          <w:spacing w:val="-130"/>
          <w:w w:val="99"/>
        </w:rPr>
        <w:t>）</w:t>
      </w:r>
      <w:r>
        <w:rPr>
          <w:spacing w:val="29"/>
          <w:w w:val="99"/>
        </w:rPr>
        <w:t>、艺术与科技</w:t>
      </w:r>
      <w:r>
        <w:rPr>
          <w:w w:val="99"/>
        </w:rPr>
        <w:t>（</w:t>
      </w:r>
      <w:r>
        <w:rPr>
          <w:spacing w:val="-129"/>
        </w:rPr>
        <w:t> </w:t>
      </w:r>
      <w:r>
        <w:rPr>
          <w:rFonts w:ascii="Times New Roman" w:eastAsia="Times New Roman"/>
          <w:spacing w:val="1"/>
          <w:w w:val="99"/>
        </w:rPr>
        <w:t>13</w:t>
      </w:r>
      <w:r>
        <w:rPr>
          <w:rFonts w:ascii="Times New Roman" w:eastAsia="Times New Roman"/>
          <w:spacing w:val="-2"/>
          <w:w w:val="99"/>
        </w:rPr>
        <w:t>0</w:t>
      </w:r>
      <w:r>
        <w:rPr>
          <w:rFonts w:ascii="Times New Roman" w:eastAsia="Times New Roman"/>
          <w:spacing w:val="1"/>
          <w:w w:val="99"/>
        </w:rPr>
        <w:t>50</w:t>
      </w:r>
      <w:r>
        <w:rPr>
          <w:rFonts w:ascii="Times New Roman" w:eastAsia="Times New Roman"/>
          <w:spacing w:val="-2"/>
          <w:w w:val="99"/>
        </w:rPr>
        <w:t>9</w:t>
      </w:r>
      <w:r>
        <w:rPr>
          <w:rFonts w:ascii="Times New Roman" w:eastAsia="Times New Roman"/>
          <w:w w:val="99"/>
        </w:rPr>
        <w:t>T</w:t>
      </w:r>
      <w:r>
        <w:rPr>
          <w:rFonts w:ascii="Times New Roman" w:eastAsia="Times New Roman"/>
          <w:spacing w:val="-47"/>
        </w:rPr>
        <w:t> </w:t>
      </w:r>
      <w:r>
        <w:rPr>
          <w:spacing w:val="-132"/>
          <w:w w:val="99"/>
        </w:rPr>
        <w:t>）</w:t>
      </w:r>
      <w:r>
        <w:rPr>
          <w:spacing w:val="20"/>
          <w:w w:val="99"/>
        </w:rPr>
        <w:t>、动画</w:t>
      </w:r>
    </w:p>
    <w:p>
      <w:pPr>
        <w:pStyle w:val="BodyText"/>
        <w:spacing w:line="316" w:lineRule="auto" w:before="0"/>
        <w:ind w:left="711" w:right="773"/>
      </w:pPr>
      <w:r>
        <w:rPr>
          <w:spacing w:val="2"/>
          <w:w w:val="99"/>
        </w:rPr>
        <w:t>（</w:t>
      </w:r>
      <w:r>
        <w:rPr>
          <w:rFonts w:ascii="Times New Roman" w:eastAsia="Times New Roman"/>
          <w:spacing w:val="1"/>
          <w:w w:val="99"/>
        </w:rPr>
        <w:t>1</w:t>
      </w:r>
      <w:r>
        <w:rPr>
          <w:rFonts w:ascii="Times New Roman" w:eastAsia="Times New Roman"/>
          <w:spacing w:val="-2"/>
          <w:w w:val="99"/>
        </w:rPr>
        <w:t>3</w:t>
      </w:r>
      <w:r>
        <w:rPr>
          <w:rFonts w:ascii="Times New Roman" w:eastAsia="Times New Roman"/>
          <w:spacing w:val="1"/>
          <w:w w:val="99"/>
        </w:rPr>
        <w:t>03</w:t>
      </w:r>
      <w:r>
        <w:rPr>
          <w:rFonts w:ascii="Times New Roman" w:eastAsia="Times New Roman"/>
          <w:spacing w:val="-2"/>
          <w:w w:val="99"/>
        </w:rPr>
        <w:t>1</w:t>
      </w:r>
      <w:r>
        <w:rPr>
          <w:rFonts w:ascii="Times New Roman" w:eastAsia="Times New Roman"/>
          <w:spacing w:val="1"/>
          <w:w w:val="99"/>
        </w:rPr>
        <w:t>0</w:t>
      </w:r>
      <w:r>
        <w:rPr>
          <w:spacing w:val="-159"/>
          <w:w w:val="99"/>
        </w:rPr>
        <w:t>）</w:t>
      </w:r>
      <w:r>
        <w:rPr>
          <w:spacing w:val="1"/>
          <w:w w:val="99"/>
        </w:rPr>
        <w:t>、摄影</w:t>
      </w:r>
      <w:r>
        <w:rPr>
          <w:spacing w:val="2"/>
          <w:w w:val="99"/>
        </w:rPr>
        <w:t>（</w:t>
      </w:r>
      <w:r>
        <w:rPr>
          <w:rFonts w:ascii="Times New Roman" w:eastAsia="Times New Roman"/>
          <w:spacing w:val="1"/>
          <w:w w:val="99"/>
        </w:rPr>
        <w:t>13</w:t>
      </w:r>
      <w:r>
        <w:rPr>
          <w:rFonts w:ascii="Times New Roman" w:eastAsia="Times New Roman"/>
          <w:spacing w:val="-2"/>
          <w:w w:val="99"/>
        </w:rPr>
        <w:t>0</w:t>
      </w:r>
      <w:r>
        <w:rPr>
          <w:rFonts w:ascii="Times New Roman" w:eastAsia="Times New Roman"/>
          <w:spacing w:val="1"/>
          <w:w w:val="99"/>
        </w:rPr>
        <w:t>404</w:t>
      </w:r>
      <w:r>
        <w:rPr>
          <w:spacing w:val="-159"/>
          <w:w w:val="99"/>
        </w:rPr>
        <w:t>）</w:t>
      </w:r>
      <w:r>
        <w:rPr>
          <w:w w:val="99"/>
        </w:rPr>
        <w:t>、视觉传达设计（</w:t>
      </w:r>
      <w:r>
        <w:rPr>
          <w:rFonts w:ascii="Times New Roman" w:eastAsia="Times New Roman"/>
          <w:spacing w:val="1"/>
          <w:w w:val="99"/>
        </w:rPr>
        <w:t>13</w:t>
      </w:r>
      <w:r>
        <w:rPr>
          <w:rFonts w:ascii="Times New Roman" w:eastAsia="Times New Roman"/>
          <w:spacing w:val="-2"/>
          <w:w w:val="99"/>
        </w:rPr>
        <w:t>0</w:t>
      </w:r>
      <w:r>
        <w:rPr>
          <w:rFonts w:ascii="Times New Roman" w:eastAsia="Times New Roman"/>
          <w:spacing w:val="1"/>
          <w:w w:val="99"/>
        </w:rPr>
        <w:t>502</w:t>
      </w:r>
      <w:r>
        <w:rPr>
          <w:spacing w:val="-159"/>
          <w:w w:val="99"/>
        </w:rPr>
        <w:t>）</w:t>
      </w:r>
      <w:r>
        <w:rPr>
          <w:w w:val="99"/>
        </w:rPr>
        <w:t>、环境设计</w:t>
      </w:r>
      <w:r>
        <w:rPr>
          <w:spacing w:val="2"/>
          <w:w w:val="99"/>
        </w:rPr>
        <w:t>（</w:t>
      </w:r>
      <w:r>
        <w:rPr>
          <w:rFonts w:ascii="Times New Roman" w:eastAsia="Times New Roman"/>
          <w:spacing w:val="1"/>
          <w:w w:val="99"/>
        </w:rPr>
        <w:t>13</w:t>
      </w:r>
      <w:r>
        <w:rPr>
          <w:rFonts w:ascii="Times New Roman" w:eastAsia="Times New Roman"/>
          <w:spacing w:val="-2"/>
          <w:w w:val="99"/>
        </w:rPr>
        <w:t>0</w:t>
      </w:r>
      <w:r>
        <w:rPr>
          <w:rFonts w:ascii="Times New Roman" w:eastAsia="Times New Roman"/>
          <w:spacing w:val="1"/>
          <w:w w:val="99"/>
        </w:rPr>
        <w:t>50</w:t>
      </w:r>
      <w:r>
        <w:rPr>
          <w:rFonts w:ascii="Times New Roman" w:eastAsia="Times New Roman"/>
          <w:spacing w:val="-2"/>
          <w:w w:val="99"/>
        </w:rPr>
        <w:t>3</w:t>
      </w:r>
      <w:r>
        <w:rPr>
          <w:spacing w:val="-159"/>
          <w:w w:val="99"/>
        </w:rPr>
        <w:t>）</w:t>
      </w:r>
      <w:r>
        <w:rPr>
          <w:w w:val="99"/>
        </w:rPr>
        <w:t>、产品设计（</w:t>
      </w:r>
      <w:r>
        <w:rPr>
          <w:rFonts w:ascii="Times New Roman" w:eastAsia="Times New Roman"/>
          <w:spacing w:val="1"/>
          <w:w w:val="99"/>
        </w:rPr>
        <w:t>1</w:t>
      </w:r>
      <w:r>
        <w:rPr>
          <w:rFonts w:ascii="Times New Roman" w:eastAsia="Times New Roman"/>
          <w:spacing w:val="-2"/>
          <w:w w:val="99"/>
        </w:rPr>
        <w:t>3</w:t>
      </w:r>
      <w:r>
        <w:rPr>
          <w:rFonts w:ascii="Times New Roman" w:eastAsia="Times New Roman"/>
          <w:spacing w:val="1"/>
          <w:w w:val="99"/>
        </w:rPr>
        <w:t>05</w:t>
      </w:r>
      <w:r>
        <w:rPr>
          <w:rFonts w:ascii="Times New Roman" w:eastAsia="Times New Roman"/>
          <w:spacing w:val="-2"/>
          <w:w w:val="99"/>
        </w:rPr>
        <w:t>0</w:t>
      </w:r>
      <w:r>
        <w:rPr>
          <w:rFonts w:ascii="Times New Roman" w:eastAsia="Times New Roman"/>
          <w:spacing w:val="1"/>
          <w:w w:val="99"/>
        </w:rPr>
        <w:t>4</w:t>
      </w:r>
      <w:r>
        <w:rPr>
          <w:spacing w:val="-161"/>
          <w:w w:val="99"/>
        </w:rPr>
        <w:t>）</w:t>
      </w:r>
      <w:r>
        <w:rPr>
          <w:w w:val="99"/>
        </w:rPr>
        <w:t>、数字媒体艺术</w:t>
      </w:r>
      <w:r>
        <w:rPr>
          <w:spacing w:val="2"/>
          <w:w w:val="99"/>
        </w:rPr>
        <w:t>（</w:t>
      </w:r>
      <w:r>
        <w:rPr>
          <w:rFonts w:ascii="Times New Roman" w:eastAsia="Times New Roman"/>
          <w:spacing w:val="1"/>
          <w:w w:val="99"/>
        </w:rPr>
        <w:t>13</w:t>
      </w:r>
      <w:r>
        <w:rPr>
          <w:rFonts w:ascii="Times New Roman" w:eastAsia="Times New Roman"/>
          <w:spacing w:val="-2"/>
          <w:w w:val="99"/>
        </w:rPr>
        <w:t>0</w:t>
      </w:r>
      <w:r>
        <w:rPr>
          <w:rFonts w:ascii="Times New Roman" w:eastAsia="Times New Roman"/>
          <w:spacing w:val="1"/>
          <w:w w:val="99"/>
        </w:rPr>
        <w:t>50</w:t>
      </w:r>
      <w:r>
        <w:rPr>
          <w:rFonts w:ascii="Times New Roman" w:eastAsia="Times New Roman"/>
          <w:spacing w:val="-2"/>
          <w:w w:val="99"/>
        </w:rPr>
        <w:t>8</w:t>
      </w:r>
      <w:r>
        <w:rPr>
          <w:spacing w:val="-159"/>
          <w:w w:val="99"/>
        </w:rPr>
        <w:t>）</w:t>
      </w:r>
      <w:r>
        <w:rPr>
          <w:w w:val="99"/>
        </w:rPr>
        <w:t>。</w:t>
      </w:r>
    </w:p>
    <w:p>
      <w:pPr>
        <w:pStyle w:val="BodyText"/>
        <w:spacing w:line="408" w:lineRule="exact" w:before="0"/>
        <w:ind w:left="1352"/>
        <w:rPr>
          <w:rFonts w:ascii="黑体" w:eastAsia="黑体" w:hint="eastAsia"/>
        </w:rPr>
      </w:pPr>
      <w:bookmarkStart w:name="三、命题原则" w:id="160"/>
      <w:bookmarkEnd w:id="160"/>
      <w:r>
        <w:rPr/>
      </w:r>
      <w:r>
        <w:rPr>
          <w:rFonts w:ascii="黑体" w:eastAsia="黑体" w:hint="eastAsia"/>
        </w:rPr>
        <w:t>三、命题原则</w:t>
      </w:r>
    </w:p>
    <w:p>
      <w:pPr>
        <w:pStyle w:val="ListParagraph"/>
        <w:numPr>
          <w:ilvl w:val="0"/>
          <w:numId w:val="224"/>
        </w:numPr>
        <w:tabs>
          <w:tab w:pos="1594" w:val="left" w:leader="none"/>
        </w:tabs>
        <w:spacing w:line="316" w:lineRule="auto" w:before="127" w:after="0"/>
        <w:ind w:left="711" w:right="773" w:firstLine="640"/>
        <w:jc w:val="both"/>
        <w:rPr>
          <w:sz w:val="32"/>
        </w:rPr>
      </w:pPr>
      <w:r>
        <w:rPr>
          <w:spacing w:val="-8"/>
          <w:w w:val="95"/>
          <w:sz w:val="32"/>
        </w:rPr>
        <w:t>通用性原则：本考试大纲依据普通本科院校艺术类应用型 </w:t>
      </w:r>
      <w:r>
        <w:rPr>
          <w:spacing w:val="-14"/>
          <w:sz w:val="32"/>
        </w:rPr>
        <w:t>技能型人才培养对共性专业基础知识与操作技能的要求，根据教</w:t>
      </w:r>
      <w:r>
        <w:rPr>
          <w:spacing w:val="-19"/>
          <w:sz w:val="32"/>
        </w:rPr>
        <w:t>育部颁布的高等职业院校专业教学标准，归纳和提炼专业大类必</w:t>
      </w:r>
      <w:r>
        <w:rPr>
          <w:spacing w:val="-18"/>
          <w:sz w:val="32"/>
        </w:rPr>
        <w:t>备的核心专业知识、技能和素养，涵盖相关行业技术领域必备的知识与技能。</w:t>
      </w:r>
    </w:p>
    <w:p>
      <w:pPr>
        <w:spacing w:after="0" w:line="316" w:lineRule="auto"/>
        <w:jc w:val="both"/>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0"/>
          <w:numId w:val="224"/>
        </w:numPr>
        <w:tabs>
          <w:tab w:pos="1594" w:val="left" w:leader="none"/>
        </w:tabs>
        <w:spacing w:line="316" w:lineRule="auto" w:before="64" w:after="0"/>
        <w:ind w:left="711" w:right="773" w:firstLine="640"/>
        <w:jc w:val="both"/>
        <w:rPr>
          <w:sz w:val="32"/>
        </w:rPr>
      </w:pPr>
      <w:r>
        <w:rPr>
          <w:spacing w:val="-8"/>
          <w:w w:val="95"/>
          <w:sz w:val="32"/>
        </w:rPr>
        <w:t>基础性原则：本考试大纲以专业基础知识、基本操作技能 </w:t>
      </w:r>
      <w:r>
        <w:rPr>
          <w:spacing w:val="-15"/>
          <w:w w:val="95"/>
          <w:sz w:val="32"/>
        </w:rPr>
        <w:t>为主要考查内容，注重考查学生对基本概念、基本方法的掌握情 </w:t>
      </w:r>
      <w:r>
        <w:rPr>
          <w:spacing w:val="-14"/>
          <w:sz w:val="32"/>
        </w:rPr>
        <w:t>况，理论联系实际，突出知行合一，促进学习者综合素质与能力的提升。</w:t>
      </w:r>
    </w:p>
    <w:p>
      <w:pPr>
        <w:pStyle w:val="ListParagraph"/>
        <w:numPr>
          <w:ilvl w:val="0"/>
          <w:numId w:val="224"/>
        </w:numPr>
        <w:tabs>
          <w:tab w:pos="1594" w:val="left" w:leader="none"/>
        </w:tabs>
        <w:spacing w:line="316" w:lineRule="auto" w:before="0" w:after="0"/>
        <w:ind w:left="711" w:right="773" w:firstLine="640"/>
        <w:jc w:val="both"/>
        <w:rPr>
          <w:sz w:val="32"/>
        </w:rPr>
      </w:pPr>
      <w:r>
        <w:rPr>
          <w:spacing w:val="-6"/>
          <w:w w:val="95"/>
          <w:sz w:val="32"/>
        </w:rPr>
        <w:t>科学性原则：本考试大纲力求科学、规范，具备较高的信 </w:t>
      </w:r>
      <w:r>
        <w:rPr>
          <w:spacing w:val="-14"/>
          <w:w w:val="95"/>
          <w:sz w:val="32"/>
        </w:rPr>
        <w:t>度、效度和必要的区分度，能够真实、准确地检测出学生掌握专 </w:t>
      </w:r>
      <w:r>
        <w:rPr>
          <w:spacing w:val="-14"/>
          <w:sz w:val="32"/>
        </w:rPr>
        <w:t>业理论知识和操作技能的水平。</w:t>
      </w:r>
    </w:p>
    <w:p>
      <w:pPr>
        <w:pStyle w:val="BodyText"/>
        <w:spacing w:line="406" w:lineRule="exact" w:before="0"/>
        <w:ind w:left="1352"/>
        <w:rPr>
          <w:rFonts w:ascii="黑体" w:eastAsia="黑体" w:hint="eastAsia"/>
        </w:rPr>
      </w:pPr>
      <w:bookmarkStart w:name="四、考查内容" w:id="161"/>
      <w:bookmarkEnd w:id="161"/>
      <w:r>
        <w:rPr/>
      </w:r>
      <w:r>
        <w:rPr>
          <w:rFonts w:ascii="黑体" w:eastAsia="黑体" w:hint="eastAsia"/>
        </w:rPr>
        <w:t>四、考查内容</w:t>
      </w:r>
    </w:p>
    <w:p>
      <w:pPr>
        <w:pStyle w:val="BodyText"/>
        <w:spacing w:before="125"/>
        <w:ind w:left="1352"/>
        <w:rPr>
          <w:rFonts w:ascii="楷体" w:eastAsia="楷体" w:hint="eastAsia"/>
        </w:rPr>
      </w:pPr>
      <w:bookmarkStart w:name="（一）课程A: 艺术概论 " w:id="162"/>
      <w:bookmarkEnd w:id="162"/>
      <w:r>
        <w:rPr/>
      </w:r>
      <w:r>
        <w:rPr>
          <w:rFonts w:ascii="楷体" w:eastAsia="楷体" w:hint="eastAsia"/>
        </w:rPr>
        <w:t>（一）课程 </w:t>
      </w:r>
      <w:r>
        <w:rPr>
          <w:rFonts w:ascii="Times New Roman" w:eastAsia="Times New Roman"/>
        </w:rPr>
        <w:t>A:  </w:t>
      </w:r>
      <w:r>
        <w:rPr>
          <w:rFonts w:ascii="楷体" w:eastAsia="楷体" w:hint="eastAsia"/>
        </w:rPr>
        <w:t>艺术概论</w:t>
      </w:r>
    </w:p>
    <w:p>
      <w:pPr>
        <w:pStyle w:val="BodyText"/>
        <w:ind w:left="1352"/>
      </w:pPr>
      <w:r>
        <w:rPr/>
        <w:t>【考查目标】</w:t>
      </w:r>
    </w:p>
    <w:p>
      <w:pPr>
        <w:pStyle w:val="ListParagraph"/>
        <w:numPr>
          <w:ilvl w:val="0"/>
          <w:numId w:val="225"/>
        </w:numPr>
        <w:tabs>
          <w:tab w:pos="1594" w:val="left" w:leader="none"/>
        </w:tabs>
        <w:spacing w:line="316" w:lineRule="auto" w:before="130" w:after="0"/>
        <w:ind w:left="711" w:right="773" w:firstLine="640"/>
        <w:jc w:val="left"/>
        <w:rPr>
          <w:sz w:val="32"/>
        </w:rPr>
      </w:pPr>
      <w:r>
        <w:rPr>
          <w:spacing w:val="-5"/>
          <w:w w:val="95"/>
          <w:sz w:val="32"/>
        </w:rPr>
        <w:t>掌握各艺术门类的发展流变、美学与文化特质，加深对艺 </w:t>
      </w:r>
      <w:r>
        <w:rPr>
          <w:spacing w:val="-5"/>
          <w:sz w:val="32"/>
        </w:rPr>
        <w:t>术学科的理解；</w:t>
      </w:r>
    </w:p>
    <w:p>
      <w:pPr>
        <w:pStyle w:val="ListParagraph"/>
        <w:numPr>
          <w:ilvl w:val="0"/>
          <w:numId w:val="225"/>
        </w:numPr>
        <w:tabs>
          <w:tab w:pos="1594" w:val="left" w:leader="none"/>
        </w:tabs>
        <w:spacing w:line="316" w:lineRule="auto" w:before="0" w:after="0"/>
        <w:ind w:left="711" w:right="714" w:firstLine="640"/>
        <w:jc w:val="both"/>
        <w:rPr>
          <w:sz w:val="32"/>
        </w:rPr>
      </w:pPr>
      <w:r>
        <w:rPr>
          <w:w w:val="95"/>
          <w:sz w:val="32"/>
        </w:rPr>
        <w:t>掌握运用本学科的理论和方法对艺术现象、艺术与生活、 </w:t>
      </w:r>
      <w:r>
        <w:rPr>
          <w:spacing w:val="-11"/>
          <w:sz w:val="32"/>
        </w:rPr>
        <w:t>艺术与社会、艺术创作、艺术审美、艺术批评、艺术生产、艺术发展等方面进行观察、判断和分析及设计创作；</w:t>
      </w:r>
    </w:p>
    <w:p>
      <w:pPr>
        <w:pStyle w:val="ListParagraph"/>
        <w:numPr>
          <w:ilvl w:val="0"/>
          <w:numId w:val="225"/>
        </w:numPr>
        <w:tabs>
          <w:tab w:pos="1594" w:val="left" w:leader="none"/>
        </w:tabs>
        <w:spacing w:line="316" w:lineRule="auto" w:before="0" w:after="0"/>
        <w:ind w:left="711" w:right="633" w:firstLine="640"/>
        <w:jc w:val="left"/>
        <w:rPr>
          <w:sz w:val="32"/>
        </w:rPr>
      </w:pPr>
      <w:r>
        <w:rPr>
          <w:spacing w:val="-4"/>
          <w:sz w:val="32"/>
        </w:rPr>
        <w:t>掌握艺术传承与艺术创新的结合，尤其关注当前艺术创意实践，凸显艺术创意鲜明的人文色彩，彰显其厚重的学术品位， 并以此提高艺术鉴赏水平和艺术分析能力；</w:t>
      </w:r>
    </w:p>
    <w:p>
      <w:pPr>
        <w:pStyle w:val="ListParagraph"/>
        <w:numPr>
          <w:ilvl w:val="0"/>
          <w:numId w:val="225"/>
        </w:numPr>
        <w:tabs>
          <w:tab w:pos="1594" w:val="left" w:leader="none"/>
        </w:tabs>
        <w:spacing w:line="316" w:lineRule="auto" w:before="0" w:after="0"/>
        <w:ind w:left="711" w:right="773" w:firstLine="640"/>
        <w:jc w:val="left"/>
        <w:rPr>
          <w:sz w:val="32"/>
        </w:rPr>
      </w:pPr>
      <w:r>
        <w:rPr>
          <w:spacing w:val="-6"/>
          <w:w w:val="95"/>
          <w:sz w:val="32"/>
        </w:rPr>
        <w:t>掌握艺术在国画、雕塑、戏曲、影视、舞蹈、民间艺术等 </w:t>
      </w:r>
      <w:r>
        <w:rPr>
          <w:spacing w:val="-6"/>
          <w:sz w:val="32"/>
        </w:rPr>
        <w:t>领域的文化特质，提升文化赏析及审美水平。</w:t>
      </w:r>
    </w:p>
    <w:p>
      <w:pPr>
        <w:pStyle w:val="ListParagraph"/>
        <w:numPr>
          <w:ilvl w:val="0"/>
          <w:numId w:val="225"/>
        </w:numPr>
        <w:tabs>
          <w:tab w:pos="1594" w:val="left" w:leader="none"/>
        </w:tabs>
        <w:spacing w:line="316" w:lineRule="auto" w:before="0" w:after="0"/>
        <w:ind w:left="711" w:right="773" w:firstLine="640"/>
        <w:jc w:val="left"/>
        <w:rPr>
          <w:sz w:val="32"/>
        </w:rPr>
      </w:pPr>
      <w:r>
        <w:rPr>
          <w:spacing w:val="-5"/>
          <w:w w:val="95"/>
          <w:sz w:val="32"/>
        </w:rPr>
        <w:t>掌握重要艺术家的生平、创作思想、主要代表作品和对社 </w:t>
      </w:r>
      <w:r>
        <w:rPr>
          <w:spacing w:val="-5"/>
          <w:sz w:val="32"/>
        </w:rPr>
        <w:t>会的影响，提升文化底蕴和创作灵感。</w:t>
      </w:r>
    </w:p>
    <w:p>
      <w:pPr>
        <w:pStyle w:val="BodyText"/>
        <w:spacing w:line="408" w:lineRule="exact" w:before="0"/>
        <w:ind w:left="1352"/>
      </w:pPr>
      <w:r>
        <w:rPr/>
        <w:t>【考查内容】</w:t>
      </w:r>
    </w:p>
    <w:p>
      <w:pPr>
        <w:pStyle w:val="ListParagraph"/>
        <w:numPr>
          <w:ilvl w:val="0"/>
          <w:numId w:val="226"/>
        </w:numPr>
        <w:tabs>
          <w:tab w:pos="1751" w:val="left" w:leader="none"/>
        </w:tabs>
        <w:spacing w:line="240" w:lineRule="auto" w:before="118" w:after="0"/>
        <w:ind w:left="1750" w:right="0" w:hanging="399"/>
        <w:jc w:val="left"/>
        <w:rPr>
          <w:sz w:val="32"/>
        </w:rPr>
      </w:pPr>
      <w:r>
        <w:rPr>
          <w:sz w:val="32"/>
        </w:rPr>
        <w:t>艺术起源</w:t>
      </w:r>
    </w:p>
    <w:p>
      <w:pPr>
        <w:spacing w:after="0" w:line="240" w:lineRule="auto"/>
        <w:jc w:val="left"/>
        <w:rPr>
          <w:sz w:val="32"/>
        </w:rPr>
        <w:sectPr>
          <w:footerReference w:type="default" r:id="rId20"/>
          <w:pgSz w:w="11910" w:h="16840"/>
          <w:pgMar w:footer="1115" w:header="0" w:top="1580" w:bottom="1300" w:left="820" w:right="780"/>
          <w:pgNumType w:start="140"/>
        </w:sectPr>
      </w:pPr>
    </w:p>
    <w:p>
      <w:pPr>
        <w:pStyle w:val="BodyText"/>
        <w:spacing w:before="0"/>
        <w:rPr>
          <w:sz w:val="20"/>
        </w:rPr>
      </w:pPr>
    </w:p>
    <w:p>
      <w:pPr>
        <w:pStyle w:val="BodyText"/>
        <w:spacing w:before="10"/>
        <w:rPr>
          <w:sz w:val="22"/>
        </w:rPr>
      </w:pPr>
    </w:p>
    <w:p>
      <w:pPr>
        <w:pStyle w:val="ListParagraph"/>
        <w:numPr>
          <w:ilvl w:val="1"/>
          <w:numId w:val="226"/>
        </w:numPr>
        <w:tabs>
          <w:tab w:pos="1912" w:val="left" w:leader="none"/>
        </w:tabs>
        <w:spacing w:line="240" w:lineRule="auto" w:before="64" w:after="0"/>
        <w:ind w:left="1911" w:right="0" w:hanging="560"/>
        <w:jc w:val="left"/>
        <w:rPr>
          <w:sz w:val="32"/>
        </w:rPr>
      </w:pPr>
      <w:r>
        <w:rPr>
          <w:sz w:val="32"/>
        </w:rPr>
        <w:t>艺术起源的各种观点</w:t>
      </w:r>
    </w:p>
    <w:p>
      <w:pPr>
        <w:pStyle w:val="BodyText"/>
        <w:ind w:left="1450"/>
      </w:pPr>
      <w:r>
        <w:rPr/>
        <w:t>游戏说观点、巫术说观点和劳动说观点的基本内容。</w:t>
      </w:r>
    </w:p>
    <w:p>
      <w:pPr>
        <w:pStyle w:val="ListParagraph"/>
        <w:numPr>
          <w:ilvl w:val="1"/>
          <w:numId w:val="226"/>
        </w:numPr>
        <w:tabs>
          <w:tab w:pos="1912" w:val="left" w:leader="none"/>
        </w:tabs>
        <w:spacing w:line="240" w:lineRule="auto" w:before="130" w:after="0"/>
        <w:ind w:left="1911" w:right="0" w:hanging="560"/>
        <w:jc w:val="left"/>
        <w:rPr>
          <w:sz w:val="32"/>
        </w:rPr>
      </w:pPr>
      <w:r>
        <w:rPr>
          <w:sz w:val="32"/>
        </w:rPr>
        <w:t>代表性人物</w:t>
      </w:r>
    </w:p>
    <w:p>
      <w:pPr>
        <w:pStyle w:val="BodyText"/>
        <w:spacing w:line="316" w:lineRule="auto"/>
        <w:ind w:left="711" w:right="773" w:firstLine="640"/>
      </w:pPr>
      <w:r>
        <w:rPr>
          <w:spacing w:val="-13"/>
          <w:w w:val="95"/>
        </w:rPr>
        <w:t>席勒、斯宾塞、泰勒、费雷泽、沃拉斯切克、恩格斯生平及 </w:t>
      </w:r>
      <w:r>
        <w:rPr>
          <w:spacing w:val="-13"/>
        </w:rPr>
        <w:t>观点。</w:t>
      </w:r>
    </w:p>
    <w:p>
      <w:pPr>
        <w:pStyle w:val="ListParagraph"/>
        <w:numPr>
          <w:ilvl w:val="0"/>
          <w:numId w:val="226"/>
        </w:numPr>
        <w:tabs>
          <w:tab w:pos="1751" w:val="left" w:leader="none"/>
        </w:tabs>
        <w:spacing w:line="408" w:lineRule="exact" w:before="0" w:after="0"/>
        <w:ind w:left="1750" w:right="0" w:hanging="399"/>
        <w:jc w:val="left"/>
        <w:rPr>
          <w:sz w:val="32"/>
        </w:rPr>
      </w:pPr>
      <w:r>
        <w:rPr>
          <w:sz w:val="32"/>
        </w:rPr>
        <w:t>艺术本质</w:t>
      </w:r>
    </w:p>
    <w:p>
      <w:pPr>
        <w:pStyle w:val="ListParagraph"/>
        <w:numPr>
          <w:ilvl w:val="1"/>
          <w:numId w:val="226"/>
        </w:numPr>
        <w:tabs>
          <w:tab w:pos="1909" w:val="left" w:leader="none"/>
        </w:tabs>
        <w:spacing w:line="240" w:lineRule="auto" w:before="130" w:after="0"/>
        <w:ind w:left="1908" w:right="0" w:hanging="560"/>
        <w:jc w:val="left"/>
        <w:rPr>
          <w:sz w:val="32"/>
        </w:rPr>
      </w:pPr>
      <w:r>
        <w:rPr>
          <w:w w:val="95"/>
          <w:sz w:val="32"/>
        </w:rPr>
        <w:t>艺术本质的含义</w:t>
      </w:r>
    </w:p>
    <w:p>
      <w:pPr>
        <w:pStyle w:val="ListParagraph"/>
        <w:numPr>
          <w:ilvl w:val="1"/>
          <w:numId w:val="226"/>
        </w:numPr>
        <w:tabs>
          <w:tab w:pos="1909" w:val="left" w:leader="none"/>
        </w:tabs>
        <w:spacing w:line="240" w:lineRule="auto" w:before="130" w:after="0"/>
        <w:ind w:left="1908" w:right="0" w:hanging="560"/>
        <w:jc w:val="left"/>
        <w:rPr>
          <w:sz w:val="32"/>
        </w:rPr>
      </w:pPr>
      <w:r>
        <w:rPr>
          <w:w w:val="95"/>
          <w:sz w:val="32"/>
        </w:rPr>
        <w:t>艺术本质的观点</w:t>
      </w:r>
    </w:p>
    <w:p>
      <w:pPr>
        <w:pStyle w:val="BodyText"/>
        <w:ind w:left="1349"/>
      </w:pPr>
      <w:r>
        <w:rPr/>
        <w:t>摹仿、欲望本能、情感表现、符号的基本观点及内涵。</w:t>
      </w:r>
    </w:p>
    <w:p>
      <w:pPr>
        <w:pStyle w:val="ListParagraph"/>
        <w:numPr>
          <w:ilvl w:val="1"/>
          <w:numId w:val="226"/>
        </w:numPr>
        <w:tabs>
          <w:tab w:pos="1912" w:val="left" w:leader="none"/>
        </w:tabs>
        <w:spacing w:line="240" w:lineRule="auto" w:before="130" w:after="0"/>
        <w:ind w:left="1911" w:right="0" w:hanging="560"/>
        <w:jc w:val="left"/>
        <w:rPr>
          <w:sz w:val="32"/>
        </w:rPr>
      </w:pPr>
      <w:r>
        <w:rPr>
          <w:sz w:val="32"/>
        </w:rPr>
        <w:t>代表性人物</w:t>
      </w:r>
    </w:p>
    <w:p>
      <w:pPr>
        <w:pStyle w:val="BodyText"/>
        <w:spacing w:line="316" w:lineRule="auto"/>
        <w:ind w:left="711" w:right="716" w:firstLine="640"/>
      </w:pPr>
      <w:r>
        <w:rPr/>
        <w:t>达</w:t>
      </w:r>
      <w:r>
        <w:rPr>
          <w:rFonts w:ascii="Times New Roman" w:hAnsi="Times New Roman" w:eastAsia="Times New Roman"/>
        </w:rPr>
        <w:t>˙</w:t>
      </w:r>
      <w:r>
        <w:rPr/>
        <w:t>芬奇、弗洛伊德、克罗齐、托尔斯泰、苏珊</w:t>
      </w:r>
      <w:r>
        <w:rPr>
          <w:rFonts w:ascii="Times New Roman" w:hAnsi="Times New Roman" w:eastAsia="Times New Roman"/>
        </w:rPr>
        <w:t>˙</w:t>
      </w:r>
      <w:r>
        <w:rPr/>
        <w:t>朗格等思想及观点表述。</w:t>
      </w:r>
    </w:p>
    <w:p>
      <w:pPr>
        <w:pStyle w:val="ListParagraph"/>
        <w:numPr>
          <w:ilvl w:val="0"/>
          <w:numId w:val="226"/>
        </w:numPr>
        <w:tabs>
          <w:tab w:pos="1748" w:val="left" w:leader="none"/>
        </w:tabs>
        <w:spacing w:line="408" w:lineRule="exact" w:before="0" w:after="0"/>
        <w:ind w:left="1748" w:right="0" w:hanging="399"/>
        <w:jc w:val="left"/>
        <w:rPr>
          <w:sz w:val="32"/>
        </w:rPr>
      </w:pPr>
      <w:r>
        <w:rPr>
          <w:sz w:val="32"/>
        </w:rPr>
        <w:t>艺术与生活</w:t>
      </w:r>
    </w:p>
    <w:p>
      <w:pPr>
        <w:pStyle w:val="ListParagraph"/>
        <w:numPr>
          <w:ilvl w:val="1"/>
          <w:numId w:val="226"/>
        </w:numPr>
        <w:tabs>
          <w:tab w:pos="1909" w:val="left" w:leader="none"/>
        </w:tabs>
        <w:spacing w:line="240" w:lineRule="auto" w:before="130" w:after="0"/>
        <w:ind w:left="1908" w:right="0" w:hanging="560"/>
        <w:jc w:val="left"/>
        <w:rPr>
          <w:sz w:val="32"/>
        </w:rPr>
      </w:pPr>
      <w:r>
        <w:rPr>
          <w:sz w:val="32"/>
        </w:rPr>
        <w:t>艺术与生活的关系</w:t>
      </w:r>
    </w:p>
    <w:p>
      <w:pPr>
        <w:pStyle w:val="BodyText"/>
        <w:ind w:left="1349"/>
      </w:pPr>
      <w:r>
        <w:rPr/>
        <w:t>艺术源于生活、艺术反映生活的现象特质。</w:t>
      </w:r>
    </w:p>
    <w:p>
      <w:pPr>
        <w:pStyle w:val="ListParagraph"/>
        <w:numPr>
          <w:ilvl w:val="1"/>
          <w:numId w:val="226"/>
        </w:numPr>
        <w:tabs>
          <w:tab w:pos="1909" w:val="left" w:leader="none"/>
        </w:tabs>
        <w:spacing w:line="240" w:lineRule="auto" w:before="130" w:after="0"/>
        <w:ind w:left="1908" w:right="0" w:hanging="560"/>
        <w:jc w:val="left"/>
        <w:rPr>
          <w:rFonts w:ascii="Times New Roman" w:hAnsi="Times New Roman" w:eastAsia="Times New Roman"/>
          <w:sz w:val="32"/>
        </w:rPr>
      </w:pPr>
      <w:r>
        <w:rPr>
          <w:sz w:val="32"/>
        </w:rPr>
        <w:t>艺术</w:t>
      </w:r>
      <w:r>
        <w:rPr>
          <w:rFonts w:ascii="Times New Roman" w:hAnsi="Times New Roman" w:eastAsia="Times New Roman"/>
          <w:sz w:val="32"/>
        </w:rPr>
        <w:t>“</w:t>
      </w:r>
      <w:r>
        <w:rPr>
          <w:sz w:val="32"/>
        </w:rPr>
        <w:t>变形</w:t>
      </w:r>
      <w:r>
        <w:rPr>
          <w:rFonts w:ascii="Times New Roman" w:hAnsi="Times New Roman" w:eastAsia="Times New Roman"/>
          <w:sz w:val="32"/>
        </w:rPr>
        <w:t>”</w:t>
      </w:r>
    </w:p>
    <w:p>
      <w:pPr>
        <w:pStyle w:val="BodyText"/>
        <w:ind w:left="1349"/>
      </w:pPr>
      <w:r>
        <w:rPr/>
        <w:t>艺术</w:t>
      </w:r>
      <w:r>
        <w:rPr>
          <w:rFonts w:ascii="Times New Roman" w:hAnsi="Times New Roman" w:eastAsia="Times New Roman"/>
        </w:rPr>
        <w:t>“</w:t>
      </w:r>
      <w:r>
        <w:rPr/>
        <w:t>变形</w:t>
      </w:r>
      <w:r>
        <w:rPr>
          <w:rFonts w:ascii="Times New Roman" w:hAnsi="Times New Roman" w:eastAsia="Times New Roman"/>
        </w:rPr>
        <w:t>”</w:t>
      </w:r>
      <w:r>
        <w:rPr/>
        <w:t>的含义及常用方式。</w:t>
      </w:r>
    </w:p>
    <w:p>
      <w:pPr>
        <w:pStyle w:val="ListParagraph"/>
        <w:numPr>
          <w:ilvl w:val="1"/>
          <w:numId w:val="226"/>
        </w:numPr>
        <w:tabs>
          <w:tab w:pos="1909" w:val="left" w:leader="none"/>
        </w:tabs>
        <w:spacing w:line="240" w:lineRule="auto" w:before="130" w:after="0"/>
        <w:ind w:left="1908" w:right="0" w:hanging="560"/>
        <w:jc w:val="left"/>
        <w:rPr>
          <w:sz w:val="32"/>
        </w:rPr>
      </w:pPr>
      <w:r>
        <w:rPr>
          <w:sz w:val="32"/>
        </w:rPr>
        <w:t>艺术的真实性特点</w:t>
      </w:r>
    </w:p>
    <w:p>
      <w:pPr>
        <w:pStyle w:val="BodyText"/>
        <w:spacing w:line="316" w:lineRule="auto"/>
        <w:ind w:left="711" w:right="773" w:firstLine="640"/>
      </w:pPr>
      <w:r>
        <w:rPr>
          <w:spacing w:val="-13"/>
        </w:rPr>
        <w:t>审美的假定性、能动的创造性、存在的形象性在艺术真实性中的表现。</w:t>
      </w:r>
    </w:p>
    <w:p>
      <w:pPr>
        <w:pStyle w:val="ListParagraph"/>
        <w:numPr>
          <w:ilvl w:val="0"/>
          <w:numId w:val="226"/>
        </w:numPr>
        <w:tabs>
          <w:tab w:pos="1748" w:val="left" w:leader="none"/>
        </w:tabs>
        <w:spacing w:line="408" w:lineRule="exact" w:before="0" w:after="0"/>
        <w:ind w:left="1748" w:right="0" w:hanging="399"/>
        <w:jc w:val="left"/>
        <w:rPr>
          <w:sz w:val="32"/>
        </w:rPr>
      </w:pPr>
      <w:r>
        <w:rPr>
          <w:sz w:val="32"/>
        </w:rPr>
        <w:t>艺术审美</w:t>
      </w:r>
    </w:p>
    <w:p>
      <w:pPr>
        <w:pStyle w:val="ListParagraph"/>
        <w:numPr>
          <w:ilvl w:val="1"/>
          <w:numId w:val="226"/>
        </w:numPr>
        <w:tabs>
          <w:tab w:pos="1909" w:val="left" w:leader="none"/>
        </w:tabs>
        <w:spacing w:line="240" w:lineRule="auto" w:before="130" w:after="0"/>
        <w:ind w:left="1908" w:right="0" w:hanging="560"/>
        <w:jc w:val="left"/>
        <w:rPr>
          <w:sz w:val="32"/>
        </w:rPr>
      </w:pPr>
      <w:r>
        <w:rPr>
          <w:sz w:val="32"/>
        </w:rPr>
        <w:t>艺术与美的关系问题</w:t>
      </w:r>
    </w:p>
    <w:p>
      <w:pPr>
        <w:pStyle w:val="BodyText"/>
        <w:spacing w:line="316" w:lineRule="auto"/>
        <w:ind w:left="711" w:right="700" w:firstLine="640"/>
      </w:pPr>
      <w:r>
        <w:rPr/>
        <w:t>自然美、社会美的含义；艺术美的概念；</w:t>
      </w:r>
      <w:r>
        <w:rPr>
          <w:rFonts w:ascii="Times New Roman" w:hAnsi="Times New Roman" w:eastAsia="Times New Roman"/>
        </w:rPr>
        <w:t>“</w:t>
      </w:r>
      <w:r>
        <w:rPr/>
        <w:t>丑</w:t>
      </w:r>
      <w:r>
        <w:rPr>
          <w:rFonts w:ascii="Times New Roman" w:hAnsi="Times New Roman" w:eastAsia="Times New Roman"/>
        </w:rPr>
        <w:t>”</w:t>
      </w:r>
      <w:r>
        <w:rPr/>
        <w:t>与</w:t>
      </w:r>
      <w:r>
        <w:rPr>
          <w:rFonts w:ascii="Times New Roman" w:hAnsi="Times New Roman" w:eastAsia="Times New Roman"/>
        </w:rPr>
        <w:t>“</w:t>
      </w:r>
      <w:r>
        <w:rPr/>
        <w:t>美</w:t>
      </w:r>
      <w:r>
        <w:rPr>
          <w:rFonts w:ascii="Times New Roman" w:hAnsi="Times New Roman" w:eastAsia="Times New Roman"/>
        </w:rPr>
        <w:t>”</w:t>
      </w:r>
      <w:r>
        <w:rPr/>
        <w:t>的辩证关系。</w:t>
      </w:r>
    </w:p>
    <w:p>
      <w:pPr>
        <w:spacing w:after="0" w:line="316" w:lineRule="auto"/>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1"/>
          <w:numId w:val="226"/>
        </w:numPr>
        <w:tabs>
          <w:tab w:pos="1909" w:val="left" w:leader="none"/>
        </w:tabs>
        <w:spacing w:line="240" w:lineRule="auto" w:before="64" w:after="0"/>
        <w:ind w:left="1908" w:right="0" w:hanging="560"/>
        <w:jc w:val="left"/>
        <w:rPr>
          <w:sz w:val="32"/>
        </w:rPr>
      </w:pPr>
      <w:r>
        <w:rPr>
          <w:sz w:val="32"/>
        </w:rPr>
        <w:t>美感</w:t>
      </w:r>
    </w:p>
    <w:p>
      <w:pPr>
        <w:pStyle w:val="BodyText"/>
        <w:ind w:left="1349"/>
      </w:pPr>
      <w:r>
        <w:rPr>
          <w:rFonts w:ascii="Times New Roman" w:hAnsi="Times New Roman" w:eastAsia="Times New Roman"/>
        </w:rPr>
        <w:t>“</w:t>
      </w:r>
      <w:r>
        <w:rPr/>
        <w:t>美感</w:t>
      </w:r>
      <w:r>
        <w:rPr>
          <w:rFonts w:ascii="Times New Roman" w:hAnsi="Times New Roman" w:eastAsia="Times New Roman"/>
        </w:rPr>
        <w:t>”</w:t>
      </w:r>
      <w:r>
        <w:rPr/>
        <w:t>的含义；艺术作品的美感表现形式。</w:t>
      </w:r>
    </w:p>
    <w:p>
      <w:pPr>
        <w:pStyle w:val="ListParagraph"/>
        <w:numPr>
          <w:ilvl w:val="0"/>
          <w:numId w:val="226"/>
        </w:numPr>
        <w:tabs>
          <w:tab w:pos="1748" w:val="left" w:leader="none"/>
        </w:tabs>
        <w:spacing w:line="240" w:lineRule="auto" w:before="130" w:after="0"/>
        <w:ind w:left="1748" w:right="0" w:hanging="399"/>
        <w:jc w:val="left"/>
        <w:rPr>
          <w:sz w:val="32"/>
        </w:rPr>
      </w:pPr>
      <w:r>
        <w:rPr>
          <w:sz w:val="32"/>
        </w:rPr>
        <w:t>国画艺术</w:t>
      </w:r>
    </w:p>
    <w:p>
      <w:pPr>
        <w:pStyle w:val="ListParagraph"/>
        <w:numPr>
          <w:ilvl w:val="1"/>
          <w:numId w:val="226"/>
        </w:numPr>
        <w:tabs>
          <w:tab w:pos="1909" w:val="left" w:leader="none"/>
        </w:tabs>
        <w:spacing w:line="240" w:lineRule="auto" w:before="130" w:after="0"/>
        <w:ind w:left="1908" w:right="0" w:hanging="560"/>
        <w:jc w:val="left"/>
        <w:rPr>
          <w:sz w:val="32"/>
        </w:rPr>
      </w:pPr>
      <w:r>
        <w:rPr>
          <w:sz w:val="32"/>
        </w:rPr>
        <w:t>中国画的审美特征及内涵</w:t>
      </w:r>
    </w:p>
    <w:p>
      <w:pPr>
        <w:pStyle w:val="ListParagraph"/>
        <w:numPr>
          <w:ilvl w:val="1"/>
          <w:numId w:val="226"/>
        </w:numPr>
        <w:tabs>
          <w:tab w:pos="1909" w:val="left" w:leader="none"/>
        </w:tabs>
        <w:spacing w:line="240" w:lineRule="auto" w:before="130" w:after="0"/>
        <w:ind w:left="1908" w:right="0" w:hanging="560"/>
        <w:jc w:val="left"/>
        <w:rPr>
          <w:sz w:val="32"/>
        </w:rPr>
      </w:pPr>
      <w:r>
        <w:rPr>
          <w:sz w:val="32"/>
        </w:rPr>
        <w:t>代表性人物</w:t>
      </w:r>
    </w:p>
    <w:p>
      <w:pPr>
        <w:pStyle w:val="BodyText"/>
        <w:ind w:left="1349"/>
      </w:pPr>
      <w:r>
        <w:rPr/>
        <w:t>吴道子、朱耷、徐悲鸿思想及主要代表作品。</w:t>
      </w:r>
    </w:p>
    <w:p>
      <w:pPr>
        <w:pStyle w:val="ListParagraph"/>
        <w:numPr>
          <w:ilvl w:val="1"/>
          <w:numId w:val="226"/>
        </w:numPr>
        <w:tabs>
          <w:tab w:pos="1909" w:val="left" w:leader="none"/>
        </w:tabs>
        <w:spacing w:line="240" w:lineRule="auto" w:before="130" w:after="0"/>
        <w:ind w:left="1908" w:right="0" w:hanging="560"/>
        <w:jc w:val="left"/>
        <w:rPr>
          <w:sz w:val="32"/>
        </w:rPr>
      </w:pPr>
      <w:r>
        <w:rPr>
          <w:sz w:val="32"/>
        </w:rPr>
        <w:t>艺术家应当具备的修养</w:t>
      </w:r>
    </w:p>
    <w:p>
      <w:pPr>
        <w:pStyle w:val="ListParagraph"/>
        <w:numPr>
          <w:ilvl w:val="0"/>
          <w:numId w:val="226"/>
        </w:numPr>
        <w:tabs>
          <w:tab w:pos="1748" w:val="left" w:leader="none"/>
        </w:tabs>
        <w:spacing w:line="240" w:lineRule="auto" w:before="130" w:after="0"/>
        <w:ind w:left="1748" w:right="0" w:hanging="399"/>
        <w:jc w:val="left"/>
        <w:rPr>
          <w:sz w:val="32"/>
        </w:rPr>
      </w:pPr>
      <w:r>
        <w:rPr>
          <w:sz w:val="32"/>
        </w:rPr>
        <w:t>雕塑艺术</w:t>
      </w:r>
    </w:p>
    <w:p>
      <w:pPr>
        <w:pStyle w:val="ListParagraph"/>
        <w:numPr>
          <w:ilvl w:val="1"/>
          <w:numId w:val="226"/>
        </w:numPr>
        <w:tabs>
          <w:tab w:pos="1912" w:val="left" w:leader="none"/>
        </w:tabs>
        <w:spacing w:line="240" w:lineRule="auto" w:before="130" w:after="0"/>
        <w:ind w:left="1911" w:right="0" w:hanging="560"/>
        <w:jc w:val="left"/>
        <w:rPr>
          <w:sz w:val="32"/>
        </w:rPr>
      </w:pPr>
      <w:r>
        <w:rPr>
          <w:sz w:val="32"/>
        </w:rPr>
        <w:t>雕塑艺术的审美特征及内涵；中国雕塑艺术发展历程</w:t>
      </w:r>
    </w:p>
    <w:p>
      <w:pPr>
        <w:pStyle w:val="ListParagraph"/>
        <w:numPr>
          <w:ilvl w:val="1"/>
          <w:numId w:val="226"/>
        </w:numPr>
        <w:tabs>
          <w:tab w:pos="1909" w:val="left" w:leader="none"/>
        </w:tabs>
        <w:spacing w:line="240" w:lineRule="auto" w:before="130" w:after="0"/>
        <w:ind w:left="1908" w:right="0" w:hanging="560"/>
        <w:jc w:val="left"/>
        <w:rPr>
          <w:sz w:val="32"/>
        </w:rPr>
      </w:pPr>
      <w:r>
        <w:rPr>
          <w:sz w:val="32"/>
        </w:rPr>
        <w:t>代表性人物</w:t>
      </w:r>
    </w:p>
    <w:p>
      <w:pPr>
        <w:pStyle w:val="BodyText"/>
        <w:ind w:left="1349"/>
      </w:pPr>
      <w:r>
        <w:rPr/>
        <w:t>米开朗基罗、罗丹生平及主要代表作品。</w:t>
      </w:r>
    </w:p>
    <w:p>
      <w:pPr>
        <w:pStyle w:val="ListParagraph"/>
        <w:numPr>
          <w:ilvl w:val="0"/>
          <w:numId w:val="226"/>
        </w:numPr>
        <w:tabs>
          <w:tab w:pos="1748" w:val="left" w:leader="none"/>
        </w:tabs>
        <w:spacing w:line="240" w:lineRule="auto" w:before="130" w:after="0"/>
        <w:ind w:left="1748" w:right="0" w:hanging="399"/>
        <w:jc w:val="left"/>
        <w:rPr>
          <w:sz w:val="32"/>
        </w:rPr>
      </w:pPr>
      <w:r>
        <w:rPr>
          <w:sz w:val="32"/>
        </w:rPr>
        <w:t>中国戏曲、影视艺术</w:t>
      </w:r>
    </w:p>
    <w:p>
      <w:pPr>
        <w:pStyle w:val="ListParagraph"/>
        <w:numPr>
          <w:ilvl w:val="1"/>
          <w:numId w:val="226"/>
        </w:numPr>
        <w:tabs>
          <w:tab w:pos="1909" w:val="left" w:leader="none"/>
        </w:tabs>
        <w:spacing w:line="240" w:lineRule="auto" w:before="130" w:after="0"/>
        <w:ind w:left="1908" w:right="0" w:hanging="560"/>
        <w:jc w:val="left"/>
        <w:rPr>
          <w:sz w:val="32"/>
        </w:rPr>
      </w:pPr>
      <w:r>
        <w:rPr>
          <w:sz w:val="32"/>
        </w:rPr>
        <w:t>中国戏曲、影视艺术的审美特征</w:t>
      </w:r>
    </w:p>
    <w:p>
      <w:pPr>
        <w:pStyle w:val="ListParagraph"/>
        <w:numPr>
          <w:ilvl w:val="1"/>
          <w:numId w:val="226"/>
        </w:numPr>
        <w:tabs>
          <w:tab w:pos="1909" w:val="left" w:leader="none"/>
        </w:tabs>
        <w:spacing w:line="240" w:lineRule="auto" w:before="130" w:after="0"/>
        <w:ind w:left="1908" w:right="0" w:hanging="560"/>
        <w:jc w:val="left"/>
        <w:rPr>
          <w:sz w:val="32"/>
        </w:rPr>
      </w:pPr>
      <w:r>
        <w:rPr>
          <w:sz w:val="32"/>
        </w:rPr>
        <w:t>艺术赏析</w:t>
      </w:r>
      <w:r>
        <w:rPr>
          <w:rFonts w:ascii="Times New Roman" w:hAnsi="Times New Roman" w:eastAsia="Times New Roman"/>
          <w:sz w:val="32"/>
        </w:rPr>
        <w:t>“</w:t>
      </w:r>
      <w:r>
        <w:rPr>
          <w:sz w:val="32"/>
        </w:rPr>
        <w:t>共鸣</w:t>
      </w:r>
      <w:r>
        <w:rPr>
          <w:rFonts w:ascii="Times New Roman" w:hAnsi="Times New Roman" w:eastAsia="Times New Roman"/>
          <w:sz w:val="32"/>
        </w:rPr>
        <w:t>”</w:t>
      </w:r>
      <w:r>
        <w:rPr>
          <w:sz w:val="32"/>
        </w:rPr>
        <w:t>的含义；艺术创作</w:t>
      </w:r>
      <w:r>
        <w:rPr>
          <w:rFonts w:ascii="Times New Roman" w:hAnsi="Times New Roman" w:eastAsia="Times New Roman"/>
          <w:sz w:val="32"/>
        </w:rPr>
        <w:t>“</w:t>
      </w:r>
      <w:r>
        <w:rPr>
          <w:sz w:val="32"/>
        </w:rPr>
        <w:t>意境</w:t>
      </w:r>
      <w:r>
        <w:rPr>
          <w:rFonts w:ascii="Times New Roman" w:hAnsi="Times New Roman" w:eastAsia="Times New Roman"/>
          <w:sz w:val="32"/>
        </w:rPr>
        <w:t>”</w:t>
      </w:r>
      <w:r>
        <w:rPr>
          <w:sz w:val="32"/>
        </w:rPr>
        <w:t>的含义</w:t>
      </w:r>
    </w:p>
    <w:p>
      <w:pPr>
        <w:pStyle w:val="ListParagraph"/>
        <w:numPr>
          <w:ilvl w:val="0"/>
          <w:numId w:val="226"/>
        </w:numPr>
        <w:tabs>
          <w:tab w:pos="1748" w:val="left" w:leader="none"/>
        </w:tabs>
        <w:spacing w:line="240" w:lineRule="auto" w:before="130" w:after="0"/>
        <w:ind w:left="1748" w:right="0" w:hanging="399"/>
        <w:jc w:val="left"/>
        <w:rPr>
          <w:sz w:val="32"/>
        </w:rPr>
      </w:pPr>
      <w:r>
        <w:rPr>
          <w:sz w:val="32"/>
        </w:rPr>
        <w:t>舞蹈艺术</w:t>
      </w:r>
    </w:p>
    <w:p>
      <w:pPr>
        <w:pStyle w:val="ListParagraph"/>
        <w:numPr>
          <w:ilvl w:val="1"/>
          <w:numId w:val="226"/>
        </w:numPr>
        <w:tabs>
          <w:tab w:pos="1909" w:val="left" w:leader="none"/>
        </w:tabs>
        <w:spacing w:line="240" w:lineRule="auto" w:before="130" w:after="0"/>
        <w:ind w:left="1908" w:right="0" w:hanging="560"/>
        <w:jc w:val="left"/>
        <w:rPr>
          <w:sz w:val="32"/>
        </w:rPr>
      </w:pPr>
      <w:r>
        <w:rPr>
          <w:sz w:val="32"/>
        </w:rPr>
        <w:t>舞蹈艺术的审美特征</w:t>
      </w:r>
    </w:p>
    <w:p>
      <w:pPr>
        <w:pStyle w:val="ListParagraph"/>
        <w:numPr>
          <w:ilvl w:val="1"/>
          <w:numId w:val="226"/>
        </w:numPr>
        <w:tabs>
          <w:tab w:pos="1909" w:val="left" w:leader="none"/>
        </w:tabs>
        <w:spacing w:line="240" w:lineRule="auto" w:before="130" w:after="0"/>
        <w:ind w:left="1908" w:right="0" w:hanging="560"/>
        <w:jc w:val="left"/>
        <w:rPr>
          <w:sz w:val="32"/>
        </w:rPr>
      </w:pPr>
      <w:r>
        <w:rPr>
          <w:sz w:val="32"/>
        </w:rPr>
        <w:t>艺术的民族性和世界性的关系</w:t>
      </w:r>
    </w:p>
    <w:p>
      <w:pPr>
        <w:pStyle w:val="ListParagraph"/>
        <w:numPr>
          <w:ilvl w:val="1"/>
          <w:numId w:val="226"/>
        </w:numPr>
        <w:tabs>
          <w:tab w:pos="1912" w:val="left" w:leader="none"/>
        </w:tabs>
        <w:spacing w:line="240" w:lineRule="auto" w:before="130" w:after="0"/>
        <w:ind w:left="1911" w:right="0" w:hanging="560"/>
        <w:jc w:val="left"/>
        <w:rPr>
          <w:sz w:val="32"/>
        </w:rPr>
      </w:pPr>
      <w:r>
        <w:rPr>
          <w:spacing w:val="-34"/>
          <w:sz w:val="32"/>
        </w:rPr>
        <w:t>舞蹈作品《天鹅湖》、《雀之灵》、《黄河》艺术内涵及特</w:t>
      </w:r>
    </w:p>
    <w:p>
      <w:pPr>
        <w:pStyle w:val="BodyText"/>
        <w:ind w:left="711"/>
      </w:pPr>
      <w:r>
        <w:rPr>
          <w:w w:val="99"/>
        </w:rPr>
        <w:t>点</w:t>
      </w:r>
    </w:p>
    <w:p>
      <w:pPr>
        <w:pStyle w:val="ListParagraph"/>
        <w:numPr>
          <w:ilvl w:val="0"/>
          <w:numId w:val="226"/>
        </w:numPr>
        <w:tabs>
          <w:tab w:pos="1748" w:val="left" w:leader="none"/>
        </w:tabs>
        <w:spacing w:line="240" w:lineRule="auto" w:before="130" w:after="0"/>
        <w:ind w:left="1748" w:right="0" w:hanging="399"/>
        <w:jc w:val="left"/>
        <w:rPr>
          <w:sz w:val="32"/>
        </w:rPr>
      </w:pPr>
      <w:r>
        <w:rPr>
          <w:sz w:val="32"/>
        </w:rPr>
        <w:t>民间艺术</w:t>
      </w:r>
    </w:p>
    <w:p>
      <w:pPr>
        <w:pStyle w:val="ListParagraph"/>
        <w:numPr>
          <w:ilvl w:val="1"/>
          <w:numId w:val="226"/>
        </w:numPr>
        <w:tabs>
          <w:tab w:pos="1909" w:val="left" w:leader="none"/>
        </w:tabs>
        <w:spacing w:line="240" w:lineRule="auto" w:before="130" w:after="0"/>
        <w:ind w:left="1908" w:right="0" w:hanging="560"/>
        <w:jc w:val="left"/>
        <w:rPr>
          <w:sz w:val="32"/>
        </w:rPr>
      </w:pPr>
      <w:r>
        <w:rPr>
          <w:sz w:val="32"/>
        </w:rPr>
        <w:t>民间艺术的审美特征</w:t>
      </w:r>
    </w:p>
    <w:p>
      <w:pPr>
        <w:pStyle w:val="BodyText"/>
        <w:ind w:left="1349"/>
      </w:pPr>
      <w:r>
        <w:rPr/>
        <w:t>生活美的艺术特征；形式美的艺术特征。</w:t>
      </w:r>
    </w:p>
    <w:p>
      <w:pPr>
        <w:pStyle w:val="ListParagraph"/>
        <w:numPr>
          <w:ilvl w:val="1"/>
          <w:numId w:val="226"/>
        </w:numPr>
        <w:tabs>
          <w:tab w:pos="1909" w:val="left" w:leader="none"/>
        </w:tabs>
        <w:spacing w:line="240" w:lineRule="auto" w:before="130" w:after="0"/>
        <w:ind w:left="1908" w:right="0" w:hanging="560"/>
        <w:jc w:val="left"/>
        <w:rPr>
          <w:sz w:val="32"/>
        </w:rPr>
      </w:pPr>
      <w:r>
        <w:rPr>
          <w:sz w:val="32"/>
        </w:rPr>
        <w:t>民间艺术的代表作及文化特质</w:t>
      </w:r>
    </w:p>
    <w:p>
      <w:pPr>
        <w:pStyle w:val="BodyText"/>
        <w:ind w:left="1352"/>
      </w:pPr>
      <w:r>
        <w:rPr>
          <w:spacing w:val="-27"/>
        </w:rPr>
        <w:t>年画《一团和气》、木雕《暗八仙绦环板》、剪纸《鸳鸯戏水》</w:t>
      </w:r>
    </w:p>
    <w:p>
      <w:pPr>
        <w:spacing w:after="0"/>
        <w:sectPr>
          <w:pgSz w:w="11910" w:h="16840"/>
          <w:pgMar w:header="0" w:footer="1115" w:top="1580" w:bottom="1300" w:left="820" w:right="780"/>
        </w:sectPr>
      </w:pPr>
    </w:p>
    <w:p>
      <w:pPr>
        <w:pStyle w:val="BodyText"/>
        <w:spacing w:before="0"/>
        <w:rPr>
          <w:sz w:val="20"/>
        </w:rPr>
      </w:pPr>
    </w:p>
    <w:p>
      <w:pPr>
        <w:pStyle w:val="BodyText"/>
        <w:spacing w:before="7"/>
        <w:rPr>
          <w:sz w:val="23"/>
        </w:rPr>
      </w:pPr>
    </w:p>
    <w:p>
      <w:pPr>
        <w:pStyle w:val="BodyText"/>
        <w:spacing w:before="54"/>
        <w:ind w:left="711"/>
      </w:pPr>
      <w:r>
        <w:rPr/>
        <w:t>的艺术性表现及特质。</w:t>
      </w:r>
    </w:p>
    <w:p>
      <w:pPr>
        <w:pStyle w:val="ListParagraph"/>
        <w:numPr>
          <w:ilvl w:val="1"/>
          <w:numId w:val="226"/>
        </w:numPr>
        <w:tabs>
          <w:tab w:pos="1909" w:val="left" w:leader="none"/>
        </w:tabs>
        <w:spacing w:line="240" w:lineRule="auto" w:before="130" w:after="0"/>
        <w:ind w:left="1908" w:right="0" w:hanging="560"/>
        <w:jc w:val="left"/>
        <w:rPr>
          <w:sz w:val="32"/>
        </w:rPr>
      </w:pPr>
      <w:r>
        <w:rPr>
          <w:sz w:val="32"/>
        </w:rPr>
        <w:t>民间艺术的文化价值</w:t>
      </w:r>
    </w:p>
    <w:p>
      <w:pPr>
        <w:pStyle w:val="BodyText"/>
        <w:ind w:left="1352"/>
      </w:pPr>
      <w:r>
        <w:rPr/>
        <w:t>丰富的民俗文化内涵、特有的工艺文化价值的相关理解与阐</w:t>
      </w:r>
    </w:p>
    <w:p>
      <w:pPr>
        <w:pStyle w:val="BodyText"/>
        <w:ind w:left="711"/>
      </w:pPr>
      <w:r>
        <w:rPr/>
        <w:t>述。</w:t>
      </w:r>
    </w:p>
    <w:p>
      <w:pPr>
        <w:pStyle w:val="ListParagraph"/>
        <w:numPr>
          <w:ilvl w:val="0"/>
          <w:numId w:val="226"/>
        </w:numPr>
        <w:tabs>
          <w:tab w:pos="1909" w:val="left" w:leader="none"/>
        </w:tabs>
        <w:spacing w:line="240" w:lineRule="auto" w:before="130" w:after="0"/>
        <w:ind w:left="1908" w:right="0" w:hanging="560"/>
        <w:jc w:val="left"/>
        <w:rPr>
          <w:sz w:val="32"/>
        </w:rPr>
      </w:pPr>
      <w:r>
        <w:rPr>
          <w:sz w:val="32"/>
        </w:rPr>
        <w:t>现代设计</w:t>
      </w:r>
    </w:p>
    <w:p>
      <w:pPr>
        <w:pStyle w:val="ListParagraph"/>
        <w:numPr>
          <w:ilvl w:val="1"/>
          <w:numId w:val="226"/>
        </w:numPr>
        <w:tabs>
          <w:tab w:pos="2070" w:val="left" w:leader="none"/>
        </w:tabs>
        <w:spacing w:line="240" w:lineRule="auto" w:before="130" w:after="0"/>
        <w:ind w:left="2069" w:right="0" w:hanging="721"/>
        <w:jc w:val="left"/>
        <w:rPr>
          <w:sz w:val="32"/>
        </w:rPr>
      </w:pPr>
      <w:r>
        <w:rPr>
          <w:sz w:val="32"/>
        </w:rPr>
        <w:t>现代设计的由来</w:t>
      </w:r>
    </w:p>
    <w:p>
      <w:pPr>
        <w:pStyle w:val="BodyText"/>
        <w:ind w:left="1352"/>
      </w:pPr>
      <w:r>
        <w:rPr/>
        <w:t>设计的定义；现代设计的脉络过程；现代设计的作用；现代</w:t>
      </w:r>
    </w:p>
    <w:p>
      <w:pPr>
        <w:pStyle w:val="BodyText"/>
        <w:ind w:left="711"/>
      </w:pPr>
      <w:r>
        <w:rPr/>
        <w:t>设计的分类。</w:t>
      </w:r>
    </w:p>
    <w:p>
      <w:pPr>
        <w:pStyle w:val="ListParagraph"/>
        <w:numPr>
          <w:ilvl w:val="1"/>
          <w:numId w:val="226"/>
        </w:numPr>
        <w:tabs>
          <w:tab w:pos="2070" w:val="left" w:leader="none"/>
        </w:tabs>
        <w:spacing w:line="240" w:lineRule="auto" w:before="130" w:after="0"/>
        <w:ind w:left="2069" w:right="0" w:hanging="721"/>
        <w:jc w:val="left"/>
        <w:rPr>
          <w:sz w:val="32"/>
        </w:rPr>
      </w:pPr>
      <w:r>
        <w:rPr>
          <w:sz w:val="32"/>
        </w:rPr>
        <w:t>艺术与设计的关系</w:t>
      </w:r>
    </w:p>
    <w:p>
      <w:pPr>
        <w:pStyle w:val="BodyText"/>
        <w:ind w:left="1349"/>
      </w:pPr>
      <w:r>
        <w:rPr/>
        <w:t>艺术与设计的互融性关系；艺术与设计的差异性关系。</w:t>
      </w:r>
    </w:p>
    <w:p>
      <w:pPr>
        <w:pStyle w:val="ListParagraph"/>
        <w:numPr>
          <w:ilvl w:val="1"/>
          <w:numId w:val="226"/>
        </w:numPr>
        <w:tabs>
          <w:tab w:pos="2070" w:val="left" w:leader="none"/>
        </w:tabs>
        <w:spacing w:line="240" w:lineRule="auto" w:before="130" w:after="0"/>
        <w:ind w:left="2069" w:right="0" w:hanging="721"/>
        <w:jc w:val="left"/>
        <w:rPr>
          <w:sz w:val="32"/>
        </w:rPr>
      </w:pPr>
      <w:r>
        <w:rPr>
          <w:sz w:val="32"/>
        </w:rPr>
        <w:t>现代设计与美学特点</w:t>
      </w:r>
    </w:p>
    <w:p>
      <w:pPr>
        <w:pStyle w:val="BodyText"/>
        <w:ind w:left="1349"/>
      </w:pPr>
      <w:r>
        <w:rPr/>
        <w:t>功能之美、科学之美、技术之美的概念和表现。</w:t>
      </w:r>
    </w:p>
    <w:p>
      <w:pPr>
        <w:pStyle w:val="ListParagraph"/>
        <w:numPr>
          <w:ilvl w:val="1"/>
          <w:numId w:val="226"/>
        </w:numPr>
        <w:tabs>
          <w:tab w:pos="2070" w:val="left" w:leader="none"/>
        </w:tabs>
        <w:spacing w:line="240" w:lineRule="auto" w:before="130" w:after="0"/>
        <w:ind w:left="2069" w:right="0" w:hanging="721"/>
        <w:jc w:val="left"/>
        <w:rPr>
          <w:sz w:val="32"/>
        </w:rPr>
      </w:pPr>
      <w:r>
        <w:rPr>
          <w:sz w:val="32"/>
        </w:rPr>
        <w:t>现代设计的形式美法则</w:t>
      </w:r>
    </w:p>
    <w:p>
      <w:pPr>
        <w:pStyle w:val="BodyText"/>
        <w:spacing w:line="316" w:lineRule="auto"/>
        <w:ind w:left="711" w:right="773" w:firstLine="640"/>
      </w:pPr>
      <w:r>
        <w:rPr>
          <w:spacing w:val="-11"/>
          <w:w w:val="95"/>
        </w:rPr>
        <w:t>有机统一原理、多样统一原理、主题原理、主题变化、平衡 </w:t>
      </w:r>
      <w:r>
        <w:rPr>
          <w:spacing w:val="-11"/>
        </w:rPr>
        <w:t>原理、演进原理、主次原理。</w:t>
      </w:r>
    </w:p>
    <w:p>
      <w:pPr>
        <w:pStyle w:val="BodyText"/>
        <w:spacing w:line="408" w:lineRule="exact" w:before="0"/>
        <w:ind w:left="1352"/>
        <w:rPr>
          <w:rFonts w:ascii="楷体" w:eastAsia="楷体" w:hint="eastAsia"/>
        </w:rPr>
      </w:pPr>
      <w:bookmarkStart w:name="（二）课程B: 现代设计史" w:id="163"/>
      <w:bookmarkEnd w:id="163"/>
      <w:r>
        <w:rPr/>
      </w:r>
      <w:r>
        <w:rPr>
          <w:rFonts w:ascii="楷体" w:eastAsia="楷体" w:hint="eastAsia"/>
        </w:rPr>
        <w:t>（二）</w:t>
      </w:r>
      <w:r>
        <w:rPr>
          <w:rFonts w:ascii="楷体" w:eastAsia="楷体" w:hint="eastAsia"/>
          <w:spacing w:val="-27"/>
        </w:rPr>
        <w:t>课程 </w:t>
      </w:r>
      <w:r>
        <w:rPr>
          <w:rFonts w:ascii="Times New Roman" w:eastAsia="Times New Roman"/>
        </w:rPr>
        <w:t>B:</w:t>
      </w:r>
      <w:r>
        <w:rPr>
          <w:rFonts w:ascii="Times New Roman" w:eastAsia="Times New Roman"/>
          <w:spacing w:val="78"/>
        </w:rPr>
        <w:t> </w:t>
      </w:r>
      <w:r>
        <w:rPr>
          <w:rFonts w:ascii="楷体" w:eastAsia="楷体" w:hint="eastAsia"/>
        </w:rPr>
        <w:t>现代设计史</w:t>
      </w:r>
    </w:p>
    <w:p>
      <w:pPr>
        <w:pStyle w:val="BodyText"/>
        <w:ind w:left="1352"/>
      </w:pPr>
      <w:r>
        <w:rPr/>
        <w:t>【考查目标】</w:t>
      </w:r>
    </w:p>
    <w:p>
      <w:pPr>
        <w:pStyle w:val="ListParagraph"/>
        <w:numPr>
          <w:ilvl w:val="0"/>
          <w:numId w:val="227"/>
        </w:numPr>
        <w:tabs>
          <w:tab w:pos="1594" w:val="left" w:leader="none"/>
        </w:tabs>
        <w:spacing w:line="316" w:lineRule="auto" w:before="130" w:after="0"/>
        <w:ind w:left="711" w:right="633" w:firstLine="640"/>
        <w:jc w:val="left"/>
        <w:rPr>
          <w:sz w:val="32"/>
        </w:rPr>
      </w:pPr>
      <w:r>
        <w:rPr>
          <w:spacing w:val="-4"/>
          <w:sz w:val="32"/>
        </w:rPr>
        <w:t>考查考生对现代艺术设计历史的系统了解，主要包括现代设计的启蒙时期、现代设计的成型时期、现代设计的成熟时期、现代设计的繁荣时期和现代设计的多元化时期等内容。</w:t>
      </w:r>
    </w:p>
    <w:p>
      <w:pPr>
        <w:pStyle w:val="ListParagraph"/>
        <w:numPr>
          <w:ilvl w:val="0"/>
          <w:numId w:val="227"/>
        </w:numPr>
        <w:tabs>
          <w:tab w:pos="1594" w:val="left" w:leader="none"/>
        </w:tabs>
        <w:spacing w:line="316" w:lineRule="auto" w:before="0" w:after="0"/>
        <w:ind w:left="711" w:right="773" w:firstLine="640"/>
        <w:jc w:val="left"/>
        <w:rPr>
          <w:sz w:val="32"/>
        </w:rPr>
      </w:pPr>
      <w:r>
        <w:rPr>
          <w:spacing w:val="-3"/>
          <w:w w:val="95"/>
          <w:sz w:val="32"/>
        </w:rPr>
        <w:t>考查学生掌握设计作品内涵及其作品的评价，使学生了解 </w:t>
      </w:r>
      <w:r>
        <w:rPr>
          <w:spacing w:val="-3"/>
          <w:sz w:val="32"/>
        </w:rPr>
        <w:t>时代风格和审美特征，提高学生的审美能力；</w:t>
      </w:r>
    </w:p>
    <w:p>
      <w:pPr>
        <w:pStyle w:val="ListParagraph"/>
        <w:numPr>
          <w:ilvl w:val="0"/>
          <w:numId w:val="227"/>
        </w:numPr>
        <w:tabs>
          <w:tab w:pos="1594" w:val="left" w:leader="none"/>
        </w:tabs>
        <w:spacing w:line="316" w:lineRule="auto" w:before="0" w:after="0"/>
        <w:ind w:left="711" w:right="773" w:firstLine="640"/>
        <w:jc w:val="left"/>
        <w:rPr>
          <w:sz w:val="32"/>
        </w:rPr>
      </w:pPr>
      <w:r>
        <w:rPr>
          <w:spacing w:val="-5"/>
          <w:w w:val="95"/>
          <w:sz w:val="32"/>
        </w:rPr>
        <w:t>考查学生对现代设计史的认识、理解，以达到与其他专业 </w:t>
      </w:r>
      <w:r>
        <w:rPr>
          <w:spacing w:val="-5"/>
          <w:sz w:val="32"/>
        </w:rPr>
        <w:t>科目融会贯通的目的，增强学生的整体设计素养。</w:t>
      </w:r>
    </w:p>
    <w:p>
      <w:pPr>
        <w:spacing w:after="0" w:line="316"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7"/>
        <w:rPr>
          <w:sz w:val="23"/>
        </w:rPr>
      </w:pPr>
    </w:p>
    <w:p>
      <w:pPr>
        <w:pStyle w:val="BodyText"/>
        <w:spacing w:before="54"/>
        <w:ind w:left="1352"/>
      </w:pPr>
      <w:r>
        <w:rPr/>
        <w:t>【考查内容】</w:t>
      </w:r>
    </w:p>
    <w:p>
      <w:pPr>
        <w:pStyle w:val="ListParagraph"/>
        <w:numPr>
          <w:ilvl w:val="0"/>
          <w:numId w:val="228"/>
        </w:numPr>
        <w:tabs>
          <w:tab w:pos="1748" w:val="left" w:leader="none"/>
        </w:tabs>
        <w:spacing w:line="240" w:lineRule="auto" w:before="130" w:after="0"/>
        <w:ind w:left="1748" w:right="0" w:hanging="399"/>
        <w:jc w:val="left"/>
        <w:rPr>
          <w:sz w:val="32"/>
        </w:rPr>
      </w:pPr>
      <w:r>
        <w:rPr>
          <w:sz w:val="32"/>
        </w:rPr>
        <w:t>现代设计内涵</w:t>
      </w:r>
    </w:p>
    <w:p>
      <w:pPr>
        <w:pStyle w:val="BodyText"/>
        <w:ind w:left="1352"/>
      </w:pPr>
      <w:r>
        <w:rPr/>
        <w:t>设计、现代设计的基本含义；水晶宫建筑相关内容知识。</w:t>
      </w:r>
    </w:p>
    <w:p>
      <w:pPr>
        <w:pStyle w:val="ListParagraph"/>
        <w:numPr>
          <w:ilvl w:val="0"/>
          <w:numId w:val="228"/>
        </w:numPr>
        <w:tabs>
          <w:tab w:pos="1748" w:val="left" w:leader="none"/>
        </w:tabs>
        <w:spacing w:line="240" w:lineRule="auto" w:before="130" w:after="0"/>
        <w:ind w:left="1748" w:right="0" w:hanging="399"/>
        <w:jc w:val="left"/>
        <w:rPr>
          <w:rFonts w:ascii="Times New Roman" w:eastAsia="Times New Roman"/>
          <w:sz w:val="32"/>
        </w:rPr>
      </w:pPr>
      <w:r>
        <w:rPr>
          <w:sz w:val="32"/>
        </w:rPr>
        <w:t>现代设计的启蒙时期</w:t>
      </w:r>
      <w:r>
        <w:rPr>
          <w:rFonts w:ascii="Times New Roman" w:eastAsia="Times New Roman"/>
          <w:sz w:val="32"/>
        </w:rPr>
        <w:t>(19</w:t>
      </w:r>
      <w:r>
        <w:rPr>
          <w:rFonts w:ascii="Times New Roman" w:eastAsia="Times New Roman"/>
          <w:spacing w:val="-1"/>
          <w:sz w:val="32"/>
        </w:rPr>
        <w:t> </w:t>
      </w:r>
      <w:r>
        <w:rPr>
          <w:spacing w:val="-16"/>
          <w:sz w:val="32"/>
        </w:rPr>
        <w:t>世纪末至 </w:t>
      </w:r>
      <w:r>
        <w:rPr>
          <w:rFonts w:ascii="Times New Roman" w:eastAsia="Times New Roman"/>
          <w:sz w:val="32"/>
        </w:rPr>
        <w:t>20 </w:t>
      </w:r>
      <w:r>
        <w:rPr>
          <w:sz w:val="32"/>
        </w:rPr>
        <w:t>世纪初</w:t>
      </w:r>
      <w:r>
        <w:rPr>
          <w:rFonts w:ascii="Times New Roman" w:eastAsia="Times New Roman"/>
          <w:sz w:val="32"/>
        </w:rPr>
        <w:t>)</w:t>
      </w:r>
    </w:p>
    <w:p>
      <w:pPr>
        <w:pStyle w:val="ListParagraph"/>
        <w:numPr>
          <w:ilvl w:val="1"/>
          <w:numId w:val="228"/>
        </w:numPr>
        <w:tabs>
          <w:tab w:pos="1909" w:val="left" w:leader="none"/>
        </w:tabs>
        <w:spacing w:line="240" w:lineRule="auto" w:before="130" w:after="0"/>
        <w:ind w:left="1908" w:right="0" w:hanging="560"/>
        <w:jc w:val="left"/>
        <w:rPr>
          <w:sz w:val="32"/>
        </w:rPr>
      </w:pPr>
      <w:r>
        <w:rPr>
          <w:sz w:val="32"/>
        </w:rPr>
        <w:t>新艺术运动</w:t>
      </w:r>
    </w:p>
    <w:p>
      <w:pPr>
        <w:pStyle w:val="BodyText"/>
        <w:ind w:left="1349"/>
      </w:pPr>
      <w:r>
        <w:rPr/>
        <w:t>新艺术运动的发展过程；新艺术运动风格特征。</w:t>
      </w:r>
    </w:p>
    <w:p>
      <w:pPr>
        <w:pStyle w:val="ListParagraph"/>
        <w:numPr>
          <w:ilvl w:val="1"/>
          <w:numId w:val="228"/>
        </w:numPr>
        <w:tabs>
          <w:tab w:pos="1909" w:val="left" w:leader="none"/>
        </w:tabs>
        <w:spacing w:line="240" w:lineRule="auto" w:before="130" w:after="0"/>
        <w:ind w:left="1908" w:right="0" w:hanging="560"/>
        <w:jc w:val="left"/>
        <w:rPr>
          <w:sz w:val="32"/>
        </w:rPr>
      </w:pPr>
      <w:r>
        <w:rPr>
          <w:sz w:val="32"/>
        </w:rPr>
        <w:t>代表性人物</w:t>
      </w:r>
    </w:p>
    <w:p>
      <w:pPr>
        <w:pStyle w:val="BodyText"/>
        <w:spacing w:line="316" w:lineRule="auto"/>
        <w:ind w:left="711" w:right="633" w:firstLine="640"/>
        <w:rPr>
          <w:rFonts w:ascii="仿宋" w:hAnsi="仿宋" w:eastAsia="仿宋" w:hint="eastAsia"/>
        </w:rPr>
      </w:pPr>
      <w:r>
        <w:rPr/>
        <w:t>威廉</w:t>
      </w:r>
      <w:r>
        <w:rPr>
          <w:rFonts w:ascii="Times New Roman" w:hAnsi="Times New Roman" w:eastAsia="Times New Roman"/>
        </w:rPr>
        <w:t>˙</w:t>
      </w:r>
      <w:r>
        <w:rPr/>
        <w:t>莫里斯、居斯塔夫</w:t>
      </w:r>
      <w:r>
        <w:rPr>
          <w:rFonts w:ascii="Times New Roman" w:hAnsi="Times New Roman" w:eastAsia="Times New Roman"/>
        </w:rPr>
        <w:t>˙</w:t>
      </w:r>
      <w:r>
        <w:rPr/>
        <w:t>艾菲尔、奥尔布里希、卡尔</w:t>
      </w:r>
      <w:r>
        <w:rPr>
          <w:rFonts w:ascii="Times New Roman" w:hAnsi="Times New Roman" w:eastAsia="Times New Roman"/>
        </w:rPr>
        <w:t>˙</w:t>
      </w:r>
      <w:r>
        <w:rPr/>
        <w:t>本茨、彼得</w:t>
      </w:r>
      <w:r>
        <w:rPr>
          <w:rFonts w:ascii="Times New Roman" w:hAnsi="Times New Roman" w:eastAsia="Times New Roman"/>
        </w:rPr>
        <w:t>˙</w:t>
      </w:r>
      <w:r>
        <w:rPr/>
        <w:t>贝伦斯</w:t>
      </w:r>
      <w:r>
        <w:rPr>
          <w:rFonts w:ascii="仿宋" w:hAnsi="仿宋" w:eastAsia="仿宋" w:hint="eastAsia"/>
        </w:rPr>
        <w:t>设计贡献及主要代表作品。</w:t>
      </w:r>
    </w:p>
    <w:p>
      <w:pPr>
        <w:pStyle w:val="ListParagraph"/>
        <w:numPr>
          <w:ilvl w:val="0"/>
          <w:numId w:val="228"/>
        </w:numPr>
        <w:tabs>
          <w:tab w:pos="1748" w:val="left" w:leader="none"/>
        </w:tabs>
        <w:spacing w:line="408" w:lineRule="exact" w:before="0" w:after="0"/>
        <w:ind w:left="1748" w:right="0" w:hanging="399"/>
        <w:jc w:val="left"/>
        <w:rPr>
          <w:rFonts w:ascii="Times New Roman" w:hAnsi="Times New Roman" w:eastAsia="Times New Roman"/>
          <w:sz w:val="32"/>
        </w:rPr>
      </w:pPr>
      <w:r>
        <w:rPr>
          <w:sz w:val="32"/>
        </w:rPr>
        <w:t>现代设计的成型时期</w:t>
      </w:r>
      <w:r>
        <w:rPr>
          <w:rFonts w:ascii="Times New Roman" w:hAnsi="Times New Roman" w:eastAsia="Times New Roman"/>
          <w:sz w:val="32"/>
        </w:rPr>
        <w:t>(20</w:t>
      </w:r>
      <w:r>
        <w:rPr>
          <w:rFonts w:ascii="Times New Roman" w:hAnsi="Times New Roman" w:eastAsia="Times New Roman"/>
          <w:spacing w:val="-1"/>
          <w:sz w:val="32"/>
        </w:rPr>
        <w:t> </w:t>
      </w:r>
      <w:r>
        <w:rPr>
          <w:spacing w:val="-27"/>
          <w:sz w:val="32"/>
        </w:rPr>
        <w:t>世纪 </w:t>
      </w:r>
      <w:r>
        <w:rPr>
          <w:rFonts w:ascii="Times New Roman" w:hAnsi="Times New Roman" w:eastAsia="Times New Roman"/>
          <w:sz w:val="32"/>
        </w:rPr>
        <w:t>20—30 </w:t>
      </w:r>
      <w:r>
        <w:rPr>
          <w:sz w:val="32"/>
        </w:rPr>
        <w:t>年代</w:t>
      </w:r>
      <w:r>
        <w:rPr>
          <w:rFonts w:ascii="Times New Roman" w:hAnsi="Times New Roman" w:eastAsia="Times New Roman"/>
          <w:sz w:val="32"/>
        </w:rPr>
        <w:t>)</w:t>
      </w:r>
    </w:p>
    <w:p>
      <w:pPr>
        <w:pStyle w:val="ListParagraph"/>
        <w:numPr>
          <w:ilvl w:val="1"/>
          <w:numId w:val="228"/>
        </w:numPr>
        <w:tabs>
          <w:tab w:pos="1909" w:val="left" w:leader="none"/>
        </w:tabs>
        <w:spacing w:line="240" w:lineRule="auto" w:before="130" w:after="0"/>
        <w:ind w:left="1908" w:right="0" w:hanging="560"/>
        <w:jc w:val="left"/>
        <w:rPr>
          <w:sz w:val="32"/>
        </w:rPr>
      </w:pPr>
      <w:r>
        <w:rPr>
          <w:sz w:val="32"/>
        </w:rPr>
        <w:t>包豪斯</w:t>
      </w:r>
    </w:p>
    <w:p>
      <w:pPr>
        <w:pStyle w:val="BodyText"/>
        <w:ind w:left="1349"/>
      </w:pPr>
      <w:r>
        <w:rPr/>
        <w:t>包豪斯创建、发展过程；包豪斯对设计的影响。</w:t>
      </w:r>
    </w:p>
    <w:p>
      <w:pPr>
        <w:pStyle w:val="ListParagraph"/>
        <w:numPr>
          <w:ilvl w:val="1"/>
          <w:numId w:val="228"/>
        </w:numPr>
        <w:tabs>
          <w:tab w:pos="1909" w:val="left" w:leader="none"/>
        </w:tabs>
        <w:spacing w:line="240" w:lineRule="auto" w:before="130" w:after="0"/>
        <w:ind w:left="1908" w:right="0" w:hanging="560"/>
        <w:jc w:val="left"/>
        <w:rPr>
          <w:sz w:val="32"/>
        </w:rPr>
      </w:pPr>
      <w:r>
        <w:rPr>
          <w:sz w:val="32"/>
        </w:rPr>
        <w:t>装饰艺术运动</w:t>
      </w:r>
    </w:p>
    <w:p>
      <w:pPr>
        <w:pStyle w:val="BodyText"/>
        <w:ind w:left="1349"/>
      </w:pPr>
      <w:r>
        <w:rPr/>
        <w:t>装饰艺术运动的起源及代表性事件。</w:t>
      </w:r>
    </w:p>
    <w:p>
      <w:pPr>
        <w:pStyle w:val="BodyText"/>
        <w:ind w:left="1352"/>
      </w:pPr>
      <w:r>
        <w:rPr>
          <w:rFonts w:ascii="Times New Roman" w:eastAsia="Times New Roman"/>
        </w:rPr>
        <w:t>3.4</w:t>
      </w:r>
      <w:r>
        <w:rPr>
          <w:rFonts w:ascii="Times New Roman" w:eastAsia="Times New Roman"/>
          <w:spacing w:val="78"/>
        </w:rPr>
        <w:t> </w:t>
      </w:r>
      <w:r>
        <w:rPr/>
        <w:t>代表性人物</w:t>
      </w:r>
    </w:p>
    <w:p>
      <w:pPr>
        <w:pStyle w:val="BodyText"/>
        <w:ind w:left="1352"/>
        <w:rPr>
          <w:rFonts w:ascii="Times New Roman" w:hAnsi="Times New Roman" w:eastAsia="Times New Roman"/>
        </w:rPr>
      </w:pPr>
      <w:r>
        <w:rPr/>
        <w:t>沃尔特</w:t>
      </w:r>
      <w:r>
        <w:rPr>
          <w:rFonts w:ascii="Times New Roman" w:hAnsi="Times New Roman" w:eastAsia="Times New Roman"/>
        </w:rPr>
        <w:t>˙</w:t>
      </w:r>
      <w:r>
        <w:rPr/>
        <w:t>格罗佩斯、艾米尔</w:t>
      </w:r>
      <w:r>
        <w:rPr>
          <w:rFonts w:ascii="Times New Roman" w:hAnsi="Times New Roman" w:eastAsia="Times New Roman"/>
        </w:rPr>
        <w:t>˙</w:t>
      </w:r>
      <w:r>
        <w:rPr/>
        <w:t>德利、华特</w:t>
      </w:r>
      <w:r>
        <w:rPr>
          <w:rFonts w:ascii="Times New Roman" w:hAnsi="Times New Roman" w:eastAsia="Times New Roman"/>
        </w:rPr>
        <w:t>˙</w:t>
      </w:r>
      <w:r>
        <w:rPr/>
        <w:t>多文</w:t>
      </w:r>
      <w:r>
        <w:rPr>
          <w:rFonts w:ascii="Times New Roman" w:hAnsi="Times New Roman" w:eastAsia="Times New Roman"/>
        </w:rPr>
        <w:t>˙</w:t>
      </w:r>
      <w:r>
        <w:rPr/>
        <w:t>蒂格、雷蒙德</w:t>
      </w:r>
      <w:r>
        <w:rPr>
          <w:rFonts w:ascii="Times New Roman" w:hAnsi="Times New Roman" w:eastAsia="Times New Roman"/>
        </w:rPr>
        <w:t>˙</w:t>
      </w:r>
    </w:p>
    <w:p>
      <w:pPr>
        <w:pStyle w:val="BodyText"/>
        <w:ind w:left="711"/>
        <w:rPr>
          <w:rFonts w:ascii="仿宋" w:hAnsi="仿宋" w:eastAsia="仿宋" w:hint="eastAsia"/>
        </w:rPr>
      </w:pPr>
      <w:r>
        <w:rPr>
          <w:rFonts w:ascii="仿宋" w:hAnsi="仿宋" w:eastAsia="仿宋" w:hint="eastAsia"/>
        </w:rPr>
        <w:t>罗维、斐迪南</w:t>
      </w:r>
      <w:r>
        <w:rPr>
          <w:rFonts w:ascii="Times New Roman" w:hAnsi="Times New Roman" w:eastAsia="Times New Roman"/>
        </w:rPr>
        <w:t>˙</w:t>
      </w:r>
      <w:r>
        <w:rPr>
          <w:rFonts w:ascii="仿宋" w:hAnsi="仿宋" w:eastAsia="仿宋" w:hint="eastAsia"/>
        </w:rPr>
        <w:t>波什、卡尔</w:t>
      </w:r>
      <w:r>
        <w:rPr>
          <w:rFonts w:ascii="Times New Roman" w:hAnsi="Times New Roman" w:eastAsia="Times New Roman"/>
        </w:rPr>
        <w:t>˙</w:t>
      </w:r>
      <w:r>
        <w:rPr>
          <w:rFonts w:ascii="仿宋" w:hAnsi="仿宋" w:eastAsia="仿宋" w:hint="eastAsia"/>
        </w:rPr>
        <w:t>克兰特思想及主要代表作品。</w:t>
      </w:r>
    </w:p>
    <w:p>
      <w:pPr>
        <w:pStyle w:val="ListParagraph"/>
        <w:numPr>
          <w:ilvl w:val="0"/>
          <w:numId w:val="228"/>
        </w:numPr>
        <w:tabs>
          <w:tab w:pos="1748" w:val="left" w:leader="none"/>
        </w:tabs>
        <w:spacing w:line="240" w:lineRule="auto" w:before="130" w:after="0"/>
        <w:ind w:left="1748" w:right="0" w:hanging="399"/>
        <w:jc w:val="left"/>
        <w:rPr>
          <w:rFonts w:ascii="Times New Roman" w:hAnsi="Times New Roman" w:eastAsia="Times New Roman"/>
          <w:sz w:val="32"/>
        </w:rPr>
      </w:pPr>
      <w:r>
        <w:rPr>
          <w:sz w:val="32"/>
        </w:rPr>
        <w:t>现代设计的成熟时期 </w:t>
      </w:r>
      <w:r>
        <w:rPr>
          <w:rFonts w:ascii="Times New Roman" w:hAnsi="Times New Roman" w:eastAsia="Times New Roman"/>
          <w:sz w:val="32"/>
        </w:rPr>
        <w:t>(20 </w:t>
      </w:r>
      <w:r>
        <w:rPr>
          <w:spacing w:val="-27"/>
          <w:sz w:val="32"/>
        </w:rPr>
        <w:t>世纪 </w:t>
      </w:r>
      <w:r>
        <w:rPr>
          <w:rFonts w:ascii="Times New Roman" w:hAnsi="Times New Roman" w:eastAsia="Times New Roman"/>
          <w:sz w:val="32"/>
        </w:rPr>
        <w:t>40—50</w:t>
      </w:r>
      <w:r>
        <w:rPr>
          <w:rFonts w:ascii="Times New Roman" w:hAnsi="Times New Roman" w:eastAsia="Times New Roman"/>
          <w:spacing w:val="-3"/>
          <w:sz w:val="32"/>
        </w:rPr>
        <w:t> </w:t>
      </w:r>
      <w:r>
        <w:rPr>
          <w:sz w:val="32"/>
        </w:rPr>
        <w:t>年代</w:t>
      </w:r>
      <w:r>
        <w:rPr>
          <w:rFonts w:ascii="Times New Roman" w:hAnsi="Times New Roman" w:eastAsia="Times New Roman"/>
          <w:sz w:val="32"/>
        </w:rPr>
        <w:t>)</w:t>
      </w:r>
    </w:p>
    <w:p>
      <w:pPr>
        <w:pStyle w:val="ListParagraph"/>
        <w:numPr>
          <w:ilvl w:val="1"/>
          <w:numId w:val="228"/>
        </w:numPr>
        <w:tabs>
          <w:tab w:pos="1909" w:val="left" w:leader="none"/>
        </w:tabs>
        <w:spacing w:line="240" w:lineRule="auto" w:before="130" w:after="0"/>
        <w:ind w:left="1908" w:right="0" w:hanging="560"/>
        <w:jc w:val="left"/>
        <w:rPr>
          <w:sz w:val="32"/>
        </w:rPr>
      </w:pPr>
      <w:r>
        <w:rPr>
          <w:sz w:val="32"/>
        </w:rPr>
        <w:t>成熟期的标志性事件</w:t>
      </w:r>
    </w:p>
    <w:p>
      <w:pPr>
        <w:pStyle w:val="BodyText"/>
        <w:spacing w:line="316" w:lineRule="auto"/>
        <w:ind w:left="711" w:right="773" w:firstLine="640"/>
      </w:pPr>
      <w:r>
        <w:rPr>
          <w:spacing w:val="-9"/>
          <w:w w:val="95"/>
        </w:rPr>
        <w:t>国际工业设计协会联合会、工业美术协会的成立时间、背景 </w:t>
      </w:r>
      <w:r>
        <w:rPr>
          <w:spacing w:val="-9"/>
        </w:rPr>
        <w:t>及影响。</w:t>
      </w:r>
    </w:p>
    <w:p>
      <w:pPr>
        <w:pStyle w:val="ListParagraph"/>
        <w:numPr>
          <w:ilvl w:val="1"/>
          <w:numId w:val="228"/>
        </w:numPr>
        <w:tabs>
          <w:tab w:pos="1909" w:val="left" w:leader="none"/>
        </w:tabs>
        <w:spacing w:line="408" w:lineRule="exact" w:before="0" w:after="0"/>
        <w:ind w:left="1908" w:right="0" w:hanging="560"/>
        <w:jc w:val="left"/>
        <w:rPr>
          <w:sz w:val="32"/>
        </w:rPr>
      </w:pPr>
      <w:r>
        <w:rPr>
          <w:sz w:val="32"/>
        </w:rPr>
        <w:t>计划废止制</w:t>
      </w:r>
    </w:p>
    <w:p>
      <w:pPr>
        <w:pStyle w:val="BodyText"/>
        <w:ind w:left="1352"/>
      </w:pPr>
      <w:r>
        <w:rPr/>
        <w:t>计划废止制的概念及特征；反计划废止制代表性人物及其观</w:t>
      </w:r>
    </w:p>
    <w:p>
      <w:pPr>
        <w:pStyle w:val="BodyText"/>
        <w:ind w:left="711"/>
      </w:pPr>
      <w:r>
        <w:rPr/>
        <w:t>点。</w:t>
      </w:r>
    </w:p>
    <w:p>
      <w:pPr>
        <w:spacing w:after="0"/>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1"/>
          <w:numId w:val="228"/>
        </w:numPr>
        <w:tabs>
          <w:tab w:pos="1909" w:val="left" w:leader="none"/>
        </w:tabs>
        <w:spacing w:line="240" w:lineRule="auto" w:before="64" w:after="0"/>
        <w:ind w:left="1908" w:right="0" w:hanging="560"/>
        <w:jc w:val="left"/>
        <w:rPr>
          <w:sz w:val="32"/>
        </w:rPr>
      </w:pPr>
      <w:r>
        <w:rPr>
          <w:sz w:val="32"/>
        </w:rPr>
        <w:t>代表性人物</w:t>
      </w:r>
    </w:p>
    <w:p>
      <w:pPr>
        <w:pStyle w:val="BodyText"/>
        <w:spacing w:line="316" w:lineRule="auto"/>
        <w:ind w:left="711" w:right="770" w:firstLine="640"/>
        <w:rPr>
          <w:rFonts w:ascii="仿宋" w:hAnsi="仿宋" w:eastAsia="仿宋" w:hint="eastAsia"/>
        </w:rPr>
      </w:pPr>
      <w:r>
        <w:rPr/>
        <w:t>哈利</w:t>
      </w:r>
      <w:r>
        <w:rPr>
          <w:rFonts w:ascii="Times New Roman" w:hAnsi="Times New Roman" w:eastAsia="Times New Roman"/>
        </w:rPr>
        <w:t>˙</w:t>
      </w:r>
      <w:r>
        <w:rPr>
          <w:rFonts w:ascii="仿宋" w:hAnsi="仿宋" w:eastAsia="仿宋" w:hint="eastAsia"/>
        </w:rPr>
        <w:t>厄尔、依姆斯、埃德加</w:t>
      </w:r>
      <w:r>
        <w:rPr>
          <w:rFonts w:ascii="Times New Roman" w:hAnsi="Times New Roman" w:eastAsia="Times New Roman"/>
        </w:rPr>
        <w:t>˙</w:t>
      </w:r>
      <w:r>
        <w:rPr>
          <w:rFonts w:ascii="仿宋" w:hAnsi="仿宋" w:eastAsia="仿宋" w:hint="eastAsia"/>
        </w:rPr>
        <w:t>考夫曼、奥托</w:t>
      </w:r>
      <w:r>
        <w:rPr>
          <w:rFonts w:ascii="Times New Roman" w:hAnsi="Times New Roman" w:eastAsia="Times New Roman"/>
        </w:rPr>
        <w:t>˙</w:t>
      </w:r>
      <w:r>
        <w:rPr>
          <w:rFonts w:ascii="仿宋" w:hAnsi="仿宋" w:eastAsia="仿宋" w:hint="eastAsia"/>
        </w:rPr>
        <w:t>艾舍、卡尔</w:t>
      </w:r>
      <w:r>
        <w:rPr>
          <w:rFonts w:ascii="Times New Roman" w:hAnsi="Times New Roman" w:eastAsia="Times New Roman"/>
        </w:rPr>
        <w:t>˙</w:t>
      </w:r>
      <w:r>
        <w:rPr>
          <w:rFonts w:ascii="仿宋" w:hAnsi="仿宋" w:eastAsia="仿宋" w:hint="eastAsia"/>
        </w:rPr>
        <w:t>马姆斯登思想及主要代表作品。</w:t>
      </w:r>
    </w:p>
    <w:p>
      <w:pPr>
        <w:pStyle w:val="ListParagraph"/>
        <w:numPr>
          <w:ilvl w:val="0"/>
          <w:numId w:val="228"/>
        </w:numPr>
        <w:tabs>
          <w:tab w:pos="1748" w:val="left" w:leader="none"/>
        </w:tabs>
        <w:spacing w:line="408" w:lineRule="exact" w:before="0" w:after="0"/>
        <w:ind w:left="1748" w:right="0" w:hanging="399"/>
        <w:jc w:val="left"/>
        <w:rPr>
          <w:rFonts w:ascii="Times New Roman" w:hAnsi="Times New Roman" w:eastAsia="Times New Roman"/>
          <w:sz w:val="32"/>
        </w:rPr>
      </w:pPr>
      <w:r>
        <w:rPr>
          <w:sz w:val="32"/>
        </w:rPr>
        <w:t>现代设计的繁荣时期</w:t>
      </w:r>
      <w:r>
        <w:rPr>
          <w:rFonts w:ascii="Times New Roman" w:hAnsi="Times New Roman" w:eastAsia="Times New Roman"/>
          <w:sz w:val="32"/>
        </w:rPr>
        <w:t>(20</w:t>
      </w:r>
      <w:r>
        <w:rPr>
          <w:rFonts w:ascii="Times New Roman" w:hAnsi="Times New Roman" w:eastAsia="Times New Roman"/>
          <w:spacing w:val="-1"/>
          <w:sz w:val="32"/>
        </w:rPr>
        <w:t> </w:t>
      </w:r>
      <w:r>
        <w:rPr>
          <w:spacing w:val="-27"/>
          <w:sz w:val="32"/>
        </w:rPr>
        <w:t>世纪 </w:t>
      </w:r>
      <w:r>
        <w:rPr>
          <w:rFonts w:ascii="Times New Roman" w:hAnsi="Times New Roman" w:eastAsia="Times New Roman"/>
          <w:sz w:val="32"/>
        </w:rPr>
        <w:t>60—70</w:t>
      </w:r>
      <w:r>
        <w:rPr>
          <w:rFonts w:ascii="Times New Roman" w:hAnsi="Times New Roman" w:eastAsia="Times New Roman"/>
          <w:spacing w:val="79"/>
          <w:sz w:val="32"/>
        </w:rPr>
        <w:t> </w:t>
      </w:r>
      <w:r>
        <w:rPr>
          <w:sz w:val="32"/>
        </w:rPr>
        <w:t>年代</w:t>
      </w:r>
      <w:r>
        <w:rPr>
          <w:rFonts w:ascii="Times New Roman" w:hAnsi="Times New Roman" w:eastAsia="Times New Roman"/>
          <w:sz w:val="32"/>
        </w:rPr>
        <w:t>)</w:t>
      </w:r>
    </w:p>
    <w:p>
      <w:pPr>
        <w:pStyle w:val="ListParagraph"/>
        <w:numPr>
          <w:ilvl w:val="1"/>
          <w:numId w:val="228"/>
        </w:numPr>
        <w:tabs>
          <w:tab w:pos="1909" w:val="left" w:leader="none"/>
        </w:tabs>
        <w:spacing w:line="240" w:lineRule="auto" w:before="130" w:after="0"/>
        <w:ind w:left="1908" w:right="0" w:hanging="560"/>
        <w:jc w:val="left"/>
        <w:rPr>
          <w:rFonts w:ascii="仿宋" w:eastAsia="仿宋" w:hint="eastAsia"/>
          <w:sz w:val="32"/>
        </w:rPr>
      </w:pPr>
      <w:r>
        <w:rPr>
          <w:rFonts w:ascii="仿宋" w:eastAsia="仿宋" w:hint="eastAsia"/>
          <w:sz w:val="32"/>
        </w:rPr>
        <w:t>繁荣时期主要特点</w:t>
      </w:r>
    </w:p>
    <w:p>
      <w:pPr>
        <w:pStyle w:val="BodyText"/>
        <w:ind w:left="1352"/>
      </w:pPr>
      <w:r>
        <w:rPr/>
        <w:t>现代设计繁荣期在风格、新材料、审美、格局等方面的特征。</w:t>
      </w:r>
    </w:p>
    <w:p>
      <w:pPr>
        <w:pStyle w:val="ListParagraph"/>
        <w:numPr>
          <w:ilvl w:val="1"/>
          <w:numId w:val="228"/>
        </w:numPr>
        <w:tabs>
          <w:tab w:pos="1909" w:val="left" w:leader="none"/>
        </w:tabs>
        <w:spacing w:line="240" w:lineRule="auto" w:before="130" w:after="0"/>
        <w:ind w:left="1908" w:right="0" w:hanging="560"/>
        <w:jc w:val="left"/>
        <w:rPr>
          <w:sz w:val="32"/>
        </w:rPr>
      </w:pPr>
      <w:r>
        <w:rPr>
          <w:sz w:val="32"/>
        </w:rPr>
        <w:t>日本现代设计</w:t>
      </w:r>
    </w:p>
    <w:p>
      <w:pPr>
        <w:pStyle w:val="BodyText"/>
        <w:ind w:left="1349"/>
      </w:pPr>
      <w:r>
        <w:rPr/>
        <w:t>主要成就及在平面、服装、室内设计中的特点。</w:t>
      </w:r>
    </w:p>
    <w:p>
      <w:pPr>
        <w:pStyle w:val="ListParagraph"/>
        <w:numPr>
          <w:ilvl w:val="1"/>
          <w:numId w:val="228"/>
        </w:numPr>
        <w:tabs>
          <w:tab w:pos="1909" w:val="left" w:leader="none"/>
        </w:tabs>
        <w:spacing w:line="240" w:lineRule="auto" w:before="130" w:after="0"/>
        <w:ind w:left="1908" w:right="0" w:hanging="560"/>
        <w:jc w:val="left"/>
        <w:rPr>
          <w:sz w:val="32"/>
        </w:rPr>
      </w:pPr>
      <w:r>
        <w:rPr>
          <w:sz w:val="32"/>
        </w:rPr>
        <w:t>波普设计风格</w:t>
      </w:r>
    </w:p>
    <w:p>
      <w:pPr>
        <w:pStyle w:val="BodyText"/>
        <w:ind w:left="1349"/>
      </w:pPr>
      <w:r>
        <w:rPr/>
        <w:t>波普设计风格特点及其影响。</w:t>
      </w:r>
    </w:p>
    <w:p>
      <w:pPr>
        <w:pStyle w:val="ListParagraph"/>
        <w:numPr>
          <w:ilvl w:val="1"/>
          <w:numId w:val="228"/>
        </w:numPr>
        <w:tabs>
          <w:tab w:pos="1909" w:val="left" w:leader="none"/>
        </w:tabs>
        <w:spacing w:line="240" w:lineRule="auto" w:before="130" w:after="0"/>
        <w:ind w:left="1908" w:right="0" w:hanging="560"/>
        <w:jc w:val="left"/>
        <w:rPr>
          <w:sz w:val="32"/>
        </w:rPr>
      </w:pPr>
      <w:r>
        <w:rPr>
          <w:sz w:val="32"/>
        </w:rPr>
        <w:t>欧洲国家现代设计繁荣期主要成就</w:t>
      </w:r>
    </w:p>
    <w:p>
      <w:pPr>
        <w:pStyle w:val="ListParagraph"/>
        <w:numPr>
          <w:ilvl w:val="1"/>
          <w:numId w:val="228"/>
        </w:numPr>
        <w:tabs>
          <w:tab w:pos="1909" w:val="left" w:leader="none"/>
        </w:tabs>
        <w:spacing w:line="240" w:lineRule="auto" w:before="130" w:after="0"/>
        <w:ind w:left="1908" w:right="0" w:hanging="560"/>
        <w:jc w:val="left"/>
        <w:rPr>
          <w:sz w:val="32"/>
        </w:rPr>
      </w:pPr>
      <w:r>
        <w:rPr>
          <w:sz w:val="32"/>
        </w:rPr>
        <w:t>代表性人物</w:t>
      </w:r>
    </w:p>
    <w:p>
      <w:pPr>
        <w:pStyle w:val="BodyText"/>
        <w:spacing w:line="316" w:lineRule="auto"/>
        <w:ind w:left="711" w:right="770" w:firstLine="640"/>
      </w:pPr>
      <w:r>
        <w:rPr>
          <w:w w:val="95"/>
        </w:rPr>
        <w:t>卓</w:t>
      </w:r>
      <w:r>
        <w:rPr>
          <w:rFonts w:ascii="Times New Roman" w:hAnsi="Times New Roman" w:eastAsia="Times New Roman"/>
          <w:w w:val="95"/>
        </w:rPr>
        <w:t>˙</w:t>
      </w:r>
      <w:r>
        <w:rPr>
          <w:spacing w:val="-6"/>
          <w:w w:val="95"/>
        </w:rPr>
        <w:t>柯伦波、安德勒</w:t>
      </w:r>
      <w:r>
        <w:rPr>
          <w:rFonts w:ascii="Times New Roman" w:hAnsi="Times New Roman" w:eastAsia="Times New Roman"/>
          <w:w w:val="95"/>
        </w:rPr>
        <w:t>˙</w:t>
      </w:r>
      <w:r>
        <w:rPr>
          <w:spacing w:val="-12"/>
          <w:w w:val="95"/>
        </w:rPr>
        <w:t>布莱、福田繁雄、依姆斯、易奇</w:t>
      </w:r>
      <w:r>
        <w:rPr>
          <w:rFonts w:ascii="Times New Roman" w:hAnsi="Times New Roman" w:eastAsia="Times New Roman"/>
          <w:w w:val="95"/>
        </w:rPr>
        <w:t>˙</w:t>
      </w:r>
      <w:r>
        <w:rPr>
          <w:w w:val="95"/>
        </w:rPr>
        <w:t>科拉尼 </w:t>
      </w:r>
      <w:r>
        <w:rPr/>
        <w:t>思想及主要代表作品。</w:t>
      </w:r>
    </w:p>
    <w:p>
      <w:pPr>
        <w:pStyle w:val="ListParagraph"/>
        <w:numPr>
          <w:ilvl w:val="0"/>
          <w:numId w:val="228"/>
        </w:numPr>
        <w:tabs>
          <w:tab w:pos="1748" w:val="left" w:leader="none"/>
        </w:tabs>
        <w:spacing w:line="408" w:lineRule="exact" w:before="0" w:after="0"/>
        <w:ind w:left="1748" w:right="0" w:hanging="399"/>
        <w:jc w:val="left"/>
        <w:rPr>
          <w:rFonts w:ascii="Times New Roman" w:eastAsia="Times New Roman"/>
          <w:sz w:val="32"/>
        </w:rPr>
      </w:pPr>
      <w:r>
        <w:rPr>
          <w:sz w:val="32"/>
        </w:rPr>
        <w:t>现代设计的多元化时期</w:t>
      </w:r>
      <w:r>
        <w:rPr>
          <w:rFonts w:ascii="Times New Roman" w:eastAsia="Times New Roman"/>
          <w:sz w:val="32"/>
        </w:rPr>
        <w:t>(20</w:t>
      </w:r>
      <w:r>
        <w:rPr>
          <w:rFonts w:ascii="Times New Roman" w:eastAsia="Times New Roman"/>
          <w:spacing w:val="-1"/>
          <w:sz w:val="32"/>
        </w:rPr>
        <w:t> </w:t>
      </w:r>
      <w:r>
        <w:rPr>
          <w:spacing w:val="-27"/>
          <w:sz w:val="32"/>
        </w:rPr>
        <w:t>世纪 </w:t>
      </w:r>
      <w:r>
        <w:rPr>
          <w:rFonts w:ascii="Times New Roman" w:eastAsia="Times New Roman"/>
          <w:sz w:val="32"/>
        </w:rPr>
        <w:t>80</w:t>
      </w:r>
      <w:r>
        <w:rPr>
          <w:rFonts w:ascii="Times New Roman" w:eastAsia="Times New Roman"/>
          <w:spacing w:val="-2"/>
          <w:sz w:val="32"/>
        </w:rPr>
        <w:t> </w:t>
      </w:r>
      <w:r>
        <w:rPr>
          <w:sz w:val="32"/>
        </w:rPr>
        <w:t>年代以来</w:t>
      </w:r>
      <w:r>
        <w:rPr>
          <w:rFonts w:ascii="Times New Roman" w:eastAsia="Times New Roman"/>
          <w:sz w:val="32"/>
        </w:rPr>
        <w:t>)</w:t>
      </w:r>
    </w:p>
    <w:p>
      <w:pPr>
        <w:pStyle w:val="ListParagraph"/>
        <w:numPr>
          <w:ilvl w:val="1"/>
          <w:numId w:val="228"/>
        </w:numPr>
        <w:tabs>
          <w:tab w:pos="1909" w:val="left" w:leader="none"/>
        </w:tabs>
        <w:spacing w:line="240" w:lineRule="auto" w:before="130" w:after="0"/>
        <w:ind w:left="1908" w:right="0" w:hanging="560"/>
        <w:jc w:val="left"/>
        <w:rPr>
          <w:sz w:val="32"/>
        </w:rPr>
      </w:pPr>
      <w:r>
        <w:rPr>
          <w:sz w:val="32"/>
        </w:rPr>
        <w:t>现代设计的多元化时代特征</w:t>
      </w:r>
    </w:p>
    <w:p>
      <w:pPr>
        <w:pStyle w:val="BodyText"/>
        <w:spacing w:line="316" w:lineRule="auto"/>
        <w:ind w:left="711" w:right="773" w:firstLine="640"/>
      </w:pPr>
      <w:r>
        <w:rPr>
          <w:spacing w:val="-13"/>
          <w:w w:val="95"/>
        </w:rPr>
        <w:t>从时代反思、探索；互联网、计算机技术；设计理念等方面 </w:t>
      </w:r>
      <w:r>
        <w:rPr>
          <w:spacing w:val="-13"/>
        </w:rPr>
        <w:t>阐述时代特征。</w:t>
      </w:r>
    </w:p>
    <w:p>
      <w:pPr>
        <w:pStyle w:val="ListParagraph"/>
        <w:numPr>
          <w:ilvl w:val="1"/>
          <w:numId w:val="228"/>
        </w:numPr>
        <w:tabs>
          <w:tab w:pos="1909" w:val="left" w:leader="none"/>
        </w:tabs>
        <w:spacing w:line="408" w:lineRule="exact" w:before="0" w:after="0"/>
        <w:ind w:left="1908" w:right="0" w:hanging="560"/>
        <w:jc w:val="left"/>
        <w:rPr>
          <w:sz w:val="32"/>
        </w:rPr>
      </w:pPr>
      <w:r>
        <w:rPr>
          <w:sz w:val="32"/>
        </w:rPr>
        <w:t>信息化和网络化时代的现代设计</w:t>
      </w:r>
    </w:p>
    <w:p>
      <w:pPr>
        <w:pStyle w:val="BodyText"/>
        <w:ind w:left="1352"/>
      </w:pPr>
      <w:r>
        <w:rPr/>
        <w:t>信息化和网络化时代对现代设计的影响。</w:t>
      </w:r>
    </w:p>
    <w:p>
      <w:pPr>
        <w:pStyle w:val="ListParagraph"/>
        <w:numPr>
          <w:ilvl w:val="1"/>
          <w:numId w:val="228"/>
        </w:numPr>
        <w:tabs>
          <w:tab w:pos="1271" w:val="left" w:leader="none"/>
        </w:tabs>
        <w:spacing w:line="316" w:lineRule="auto" w:before="130" w:after="0"/>
        <w:ind w:left="711" w:right="773" w:firstLine="0"/>
        <w:jc w:val="left"/>
        <w:rPr>
          <w:sz w:val="32"/>
        </w:rPr>
      </w:pPr>
      <w:r>
        <w:rPr>
          <w:spacing w:val="-5"/>
          <w:w w:val="95"/>
          <w:sz w:val="32"/>
        </w:rPr>
        <w:t>后现代主义设计风格、高科技风格、减少主义风格、解构主 </w:t>
      </w:r>
      <w:r>
        <w:rPr>
          <w:spacing w:val="-5"/>
          <w:sz w:val="32"/>
        </w:rPr>
        <w:t>义风格、新现代主义风格的概念及其特征</w:t>
      </w:r>
    </w:p>
    <w:p>
      <w:pPr>
        <w:pStyle w:val="ListParagraph"/>
        <w:numPr>
          <w:ilvl w:val="1"/>
          <w:numId w:val="228"/>
        </w:numPr>
        <w:tabs>
          <w:tab w:pos="1909" w:val="left" w:leader="none"/>
        </w:tabs>
        <w:spacing w:line="408" w:lineRule="exact" w:before="0" w:after="0"/>
        <w:ind w:left="1908" w:right="0" w:hanging="560"/>
        <w:jc w:val="left"/>
        <w:rPr>
          <w:sz w:val="32"/>
        </w:rPr>
      </w:pPr>
      <w:r>
        <w:rPr>
          <w:sz w:val="32"/>
        </w:rPr>
        <w:t>可持续发展战略下的现代设计</w:t>
      </w:r>
    </w:p>
    <w:p>
      <w:pPr>
        <w:pStyle w:val="BodyText"/>
        <w:ind w:left="1349"/>
      </w:pPr>
      <w:r>
        <w:rPr/>
        <w:t>绿色设计、生态设计、循环设计、组合设计概述及特征。</w:t>
      </w:r>
    </w:p>
    <w:p>
      <w:pPr>
        <w:spacing w:after="0"/>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1"/>
          <w:numId w:val="228"/>
        </w:numPr>
        <w:tabs>
          <w:tab w:pos="1909" w:val="left" w:leader="none"/>
        </w:tabs>
        <w:spacing w:line="240" w:lineRule="auto" w:before="64" w:after="0"/>
        <w:ind w:left="1908" w:right="0" w:hanging="560"/>
        <w:jc w:val="left"/>
        <w:rPr>
          <w:sz w:val="32"/>
        </w:rPr>
      </w:pPr>
      <w:r>
        <w:rPr>
          <w:sz w:val="32"/>
        </w:rPr>
        <w:t>设计人性化</w:t>
      </w:r>
    </w:p>
    <w:p>
      <w:pPr>
        <w:pStyle w:val="BodyText"/>
        <w:spacing w:line="316" w:lineRule="auto"/>
        <w:ind w:left="711" w:right="612" w:firstLine="640"/>
      </w:pPr>
      <w:r>
        <w:rPr>
          <w:spacing w:val="-19"/>
          <w:w w:val="95"/>
        </w:rPr>
        <w:t>设计人性化的概念；设计人性化的趋势；设计人性化的原因； </w:t>
      </w:r>
      <w:r>
        <w:rPr>
          <w:spacing w:val="-19"/>
        </w:rPr>
        <w:t>设计人性化的表达；设计人性化的思考。</w:t>
      </w:r>
    </w:p>
    <w:p>
      <w:pPr>
        <w:pStyle w:val="BodyText"/>
        <w:spacing w:line="408" w:lineRule="exact" w:before="0"/>
        <w:ind w:left="1349"/>
      </w:pPr>
      <w:r>
        <w:rPr>
          <w:rFonts w:ascii="Times New Roman" w:eastAsia="Times New Roman"/>
        </w:rPr>
        <w:t>6.7</w:t>
      </w:r>
      <w:r>
        <w:rPr>
          <w:rFonts w:ascii="Times New Roman" w:eastAsia="Times New Roman"/>
          <w:spacing w:val="78"/>
        </w:rPr>
        <w:t> </w:t>
      </w:r>
      <w:r>
        <w:rPr/>
        <w:t>代表性人物</w:t>
      </w:r>
    </w:p>
    <w:p>
      <w:pPr>
        <w:pStyle w:val="BodyText"/>
        <w:spacing w:line="316" w:lineRule="auto"/>
        <w:ind w:left="711" w:right="612" w:firstLine="640"/>
      </w:pPr>
      <w:bookmarkStart w:name="    索扎斯、乔治罗亚、乔纳森˙伊维、斯塔克、贾奎斯˙德里达、贝聿铭思想及主要" w:id="164"/>
      <w:bookmarkEnd w:id="164"/>
      <w:r>
        <w:rPr/>
      </w:r>
      <w:r>
        <w:rPr>
          <w:spacing w:val="-11"/>
        </w:rPr>
        <w:t>索扎斯、乔治罗亚、乔纳森</w:t>
      </w:r>
      <w:r>
        <w:rPr>
          <w:rFonts w:ascii="Times New Roman" w:hAnsi="Times New Roman" w:eastAsia="Times New Roman"/>
        </w:rPr>
        <w:t>˙</w:t>
      </w:r>
      <w:r>
        <w:rPr>
          <w:spacing w:val="-12"/>
        </w:rPr>
        <w:t>伊维、斯塔克、贾奎斯</w:t>
      </w:r>
      <w:r>
        <w:rPr>
          <w:rFonts w:ascii="Times New Roman" w:hAnsi="Times New Roman" w:eastAsia="Times New Roman"/>
        </w:rPr>
        <w:t>˙</w:t>
      </w:r>
      <w:r>
        <w:rPr/>
        <w:t>德里达、贝聿铭思想及主要代表作品。</w:t>
      </w:r>
    </w:p>
    <w:p>
      <w:pPr>
        <w:pStyle w:val="BodyText"/>
        <w:spacing w:line="408" w:lineRule="exact" w:before="0"/>
        <w:ind w:left="1352"/>
        <w:rPr>
          <w:rFonts w:ascii="黑体" w:eastAsia="黑体" w:hint="eastAsia"/>
        </w:rPr>
      </w:pPr>
      <w:bookmarkStart w:name="五、考试形式和试卷结构" w:id="165"/>
      <w:bookmarkEnd w:id="165"/>
      <w:r>
        <w:rPr/>
      </w:r>
      <w:r>
        <w:rPr>
          <w:rFonts w:ascii="黑体" w:eastAsia="黑体" w:hint="eastAsia"/>
          <w:w w:val="95"/>
        </w:rPr>
        <w:t>五、考试形式和试卷结构</w:t>
      </w:r>
    </w:p>
    <w:p>
      <w:pPr>
        <w:pStyle w:val="BodyText"/>
        <w:ind w:left="1352"/>
        <w:rPr>
          <w:rFonts w:ascii="楷体" w:eastAsia="楷体" w:hint="eastAsia"/>
        </w:rPr>
      </w:pPr>
      <w:r>
        <w:rPr>
          <w:rFonts w:ascii="楷体" w:eastAsia="楷体" w:hint="eastAsia"/>
        </w:rPr>
        <w:t>（一）考试形式</w:t>
      </w:r>
    </w:p>
    <w:p>
      <w:pPr>
        <w:pStyle w:val="BodyText"/>
        <w:ind w:left="1352"/>
      </w:pPr>
      <w:r>
        <w:rPr/>
        <w:t>闭卷、笔试。</w:t>
      </w:r>
    </w:p>
    <w:p>
      <w:pPr>
        <w:pStyle w:val="BodyText"/>
        <w:ind w:left="1352"/>
        <w:rPr>
          <w:rFonts w:ascii="楷体" w:eastAsia="楷体" w:hint="eastAsia"/>
        </w:rPr>
      </w:pPr>
      <w:r>
        <w:rPr>
          <w:rFonts w:ascii="楷体" w:eastAsia="楷体" w:hint="eastAsia"/>
        </w:rPr>
        <w:t>（二）试卷满分及考试时间</w:t>
      </w:r>
    </w:p>
    <w:p>
      <w:pPr>
        <w:pStyle w:val="BodyText"/>
        <w:ind w:left="1352"/>
      </w:pPr>
      <w:r>
        <w:rPr/>
        <w:t>专业综合基础理论满分 </w:t>
      </w:r>
      <w:r>
        <w:rPr>
          <w:rFonts w:ascii="Times New Roman" w:eastAsia="Times New Roman"/>
        </w:rPr>
        <w:t>150 </w:t>
      </w:r>
      <w:r>
        <w:rPr/>
        <w:t>分。考试时间 </w:t>
      </w:r>
      <w:r>
        <w:rPr>
          <w:rFonts w:ascii="Times New Roman" w:eastAsia="Times New Roman"/>
        </w:rPr>
        <w:t>100 </w:t>
      </w:r>
      <w:r>
        <w:rPr/>
        <w:t>分钟。</w:t>
      </w:r>
    </w:p>
    <w:p>
      <w:pPr>
        <w:pStyle w:val="BodyText"/>
        <w:ind w:left="1352"/>
        <w:rPr>
          <w:rFonts w:ascii="楷体" w:eastAsia="楷体" w:hint="eastAsia"/>
        </w:rPr>
      </w:pPr>
      <w:r>
        <w:rPr>
          <w:rFonts w:ascii="楷体" w:eastAsia="楷体" w:hint="eastAsia"/>
        </w:rPr>
        <w:t>（三）试卷内容结构</w:t>
      </w:r>
    </w:p>
    <w:p>
      <w:pPr>
        <w:pStyle w:val="ListParagraph"/>
        <w:numPr>
          <w:ilvl w:val="0"/>
          <w:numId w:val="229"/>
        </w:numPr>
        <w:tabs>
          <w:tab w:pos="2152" w:val="left" w:leader="none"/>
          <w:tab w:pos="3725" w:val="left" w:leader="none"/>
        </w:tabs>
        <w:spacing w:line="240" w:lineRule="auto" w:before="130" w:after="0"/>
        <w:ind w:left="2152" w:right="0" w:hanging="800"/>
        <w:jc w:val="left"/>
        <w:rPr>
          <w:rFonts w:ascii="Times New Roman" w:eastAsia="Times New Roman"/>
          <w:sz w:val="32"/>
        </w:rPr>
      </w:pPr>
      <w:r>
        <w:rPr>
          <w:sz w:val="32"/>
        </w:rPr>
        <w:t>课</w:t>
      </w:r>
      <w:r>
        <w:rPr>
          <w:spacing w:val="79"/>
          <w:sz w:val="32"/>
        </w:rPr>
        <w:t>程</w:t>
      </w:r>
      <w:r>
        <w:rPr>
          <w:rFonts w:ascii="Times New Roman" w:eastAsia="Times New Roman"/>
          <w:sz w:val="32"/>
        </w:rPr>
        <w:t>A</w:t>
        <w:tab/>
      </w:r>
      <w:r>
        <w:rPr>
          <w:sz w:val="32"/>
        </w:rPr>
        <w:t>约</w:t>
      </w:r>
      <w:r>
        <w:rPr>
          <w:spacing w:val="-82"/>
          <w:sz w:val="32"/>
        </w:rPr>
        <w:t> </w:t>
      </w:r>
      <w:r>
        <w:rPr>
          <w:rFonts w:ascii="Times New Roman" w:eastAsia="Times New Roman"/>
          <w:sz w:val="32"/>
        </w:rPr>
        <w:t>60%</w:t>
      </w:r>
    </w:p>
    <w:p>
      <w:pPr>
        <w:pStyle w:val="ListParagraph"/>
        <w:numPr>
          <w:ilvl w:val="0"/>
          <w:numId w:val="229"/>
        </w:numPr>
        <w:tabs>
          <w:tab w:pos="2152" w:val="left" w:leader="none"/>
          <w:tab w:pos="3725" w:val="left" w:leader="none"/>
        </w:tabs>
        <w:spacing w:line="240" w:lineRule="auto" w:before="130" w:after="0"/>
        <w:ind w:left="2152" w:right="0" w:hanging="800"/>
        <w:jc w:val="left"/>
        <w:rPr>
          <w:rFonts w:ascii="Times New Roman" w:eastAsia="Times New Roman"/>
          <w:sz w:val="32"/>
        </w:rPr>
      </w:pPr>
      <w:r>
        <w:rPr>
          <w:sz w:val="32"/>
        </w:rPr>
        <w:t>课</w:t>
      </w:r>
      <w:r>
        <w:rPr>
          <w:spacing w:val="79"/>
          <w:sz w:val="32"/>
        </w:rPr>
        <w:t>程</w:t>
      </w:r>
      <w:r>
        <w:rPr>
          <w:rFonts w:ascii="Times New Roman" w:eastAsia="Times New Roman"/>
          <w:sz w:val="32"/>
        </w:rPr>
        <w:t>B</w:t>
        <w:tab/>
      </w:r>
      <w:r>
        <w:rPr>
          <w:sz w:val="32"/>
        </w:rPr>
        <w:t>约</w:t>
      </w:r>
      <w:r>
        <w:rPr>
          <w:spacing w:val="-82"/>
          <w:sz w:val="32"/>
        </w:rPr>
        <w:t> </w:t>
      </w:r>
      <w:r>
        <w:rPr>
          <w:rFonts w:ascii="Times New Roman" w:eastAsia="Times New Roman"/>
          <w:sz w:val="32"/>
        </w:rPr>
        <w:t>40%</w:t>
      </w:r>
    </w:p>
    <w:p>
      <w:pPr>
        <w:pStyle w:val="BodyText"/>
        <w:spacing w:after="18"/>
        <w:ind w:left="1352"/>
        <w:rPr>
          <w:rFonts w:ascii="楷体" w:eastAsia="楷体" w:hint="eastAsia"/>
        </w:rPr>
      </w:pPr>
      <w:r>
        <w:rPr>
          <w:rFonts w:ascii="楷体" w:eastAsia="楷体" w:hint="eastAsia"/>
        </w:rPr>
        <w:t>（四）试卷题型结构</w:t>
      </w: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9"/>
        <w:gridCol w:w="5452"/>
        <w:gridCol w:w="1539"/>
      </w:tblGrid>
      <w:tr>
        <w:trPr>
          <w:trHeight w:val="540" w:hRule="atLeast"/>
        </w:trPr>
        <w:tc>
          <w:tcPr>
            <w:tcW w:w="1839" w:type="dxa"/>
          </w:tcPr>
          <w:p>
            <w:pPr>
              <w:pStyle w:val="TableParagraph"/>
              <w:spacing w:line="408" w:lineRule="exact" w:before="112"/>
              <w:ind w:left="96" w:right="92"/>
              <w:jc w:val="center"/>
              <w:rPr>
                <w:sz w:val="32"/>
              </w:rPr>
            </w:pPr>
            <w:r>
              <w:rPr>
                <w:sz w:val="32"/>
              </w:rPr>
              <w:t>题型</w:t>
            </w:r>
          </w:p>
        </w:tc>
        <w:tc>
          <w:tcPr>
            <w:tcW w:w="5452" w:type="dxa"/>
          </w:tcPr>
          <w:p>
            <w:pPr>
              <w:pStyle w:val="TableParagraph"/>
              <w:spacing w:line="408" w:lineRule="exact" w:before="112"/>
              <w:ind w:left="945" w:right="936"/>
              <w:jc w:val="center"/>
              <w:rPr>
                <w:sz w:val="32"/>
              </w:rPr>
            </w:pPr>
            <w:r>
              <w:rPr>
                <w:sz w:val="32"/>
              </w:rPr>
              <w:t>题量、分值</w:t>
            </w:r>
          </w:p>
        </w:tc>
        <w:tc>
          <w:tcPr>
            <w:tcW w:w="1539" w:type="dxa"/>
          </w:tcPr>
          <w:p>
            <w:pPr>
              <w:pStyle w:val="TableParagraph"/>
              <w:spacing w:line="408" w:lineRule="exact" w:before="112"/>
              <w:ind w:left="213" w:right="206"/>
              <w:jc w:val="center"/>
              <w:rPr>
                <w:sz w:val="32"/>
              </w:rPr>
            </w:pPr>
            <w:r>
              <w:rPr>
                <w:sz w:val="32"/>
              </w:rPr>
              <w:t>占比</w:t>
            </w:r>
          </w:p>
        </w:tc>
      </w:tr>
      <w:tr>
        <w:trPr>
          <w:trHeight w:val="540" w:hRule="atLeast"/>
        </w:trPr>
        <w:tc>
          <w:tcPr>
            <w:tcW w:w="1839" w:type="dxa"/>
          </w:tcPr>
          <w:p>
            <w:pPr>
              <w:pStyle w:val="TableParagraph"/>
              <w:spacing w:line="408" w:lineRule="exact" w:before="112"/>
              <w:ind w:left="96" w:right="87"/>
              <w:jc w:val="center"/>
              <w:rPr>
                <w:sz w:val="32"/>
              </w:rPr>
            </w:pPr>
            <w:r>
              <w:rPr>
                <w:sz w:val="32"/>
              </w:rPr>
              <w:t>单选题</w:t>
            </w:r>
          </w:p>
        </w:tc>
        <w:tc>
          <w:tcPr>
            <w:tcW w:w="5452" w:type="dxa"/>
          </w:tcPr>
          <w:p>
            <w:pPr>
              <w:pStyle w:val="TableParagraph"/>
              <w:spacing w:line="408" w:lineRule="exact" w:before="112"/>
              <w:ind w:left="945" w:right="936"/>
              <w:jc w:val="center"/>
              <w:rPr>
                <w:sz w:val="32"/>
              </w:rPr>
            </w:pPr>
            <w:r>
              <w:rPr>
                <w:sz w:val="32"/>
              </w:rPr>
              <w:t>约 </w:t>
            </w:r>
            <w:r>
              <w:rPr>
                <w:rFonts w:ascii="Times New Roman" w:eastAsia="Times New Roman"/>
                <w:sz w:val="32"/>
              </w:rPr>
              <w:t>10 </w:t>
            </w:r>
            <w:r>
              <w:rPr>
                <w:sz w:val="32"/>
              </w:rPr>
              <w:t>小题，每小题 </w:t>
            </w:r>
            <w:r>
              <w:rPr>
                <w:rFonts w:ascii="Times New Roman" w:eastAsia="Times New Roman"/>
                <w:sz w:val="32"/>
              </w:rPr>
              <w:t>1 </w:t>
            </w:r>
            <w:r>
              <w:rPr>
                <w:sz w:val="32"/>
              </w:rPr>
              <w:t>分</w:t>
            </w:r>
          </w:p>
        </w:tc>
        <w:tc>
          <w:tcPr>
            <w:tcW w:w="1539" w:type="dxa"/>
          </w:tcPr>
          <w:p>
            <w:pPr>
              <w:pStyle w:val="TableParagraph"/>
              <w:spacing w:line="408" w:lineRule="exact" w:before="112"/>
              <w:ind w:left="212" w:right="206"/>
              <w:jc w:val="center"/>
              <w:rPr>
                <w:rFonts w:ascii="Times New Roman" w:eastAsia="Times New Roman"/>
                <w:sz w:val="32"/>
              </w:rPr>
            </w:pPr>
            <w:r>
              <w:rPr>
                <w:sz w:val="32"/>
              </w:rPr>
              <w:t>约 </w:t>
            </w:r>
            <w:r>
              <w:rPr>
                <w:rFonts w:ascii="Times New Roman" w:eastAsia="Times New Roman"/>
                <w:sz w:val="32"/>
              </w:rPr>
              <w:t>6%</w:t>
            </w:r>
          </w:p>
        </w:tc>
      </w:tr>
      <w:tr>
        <w:trPr>
          <w:trHeight w:val="540" w:hRule="atLeast"/>
        </w:trPr>
        <w:tc>
          <w:tcPr>
            <w:tcW w:w="1839" w:type="dxa"/>
          </w:tcPr>
          <w:p>
            <w:pPr>
              <w:pStyle w:val="TableParagraph"/>
              <w:spacing w:line="406" w:lineRule="exact" w:before="114"/>
              <w:ind w:left="96" w:right="92"/>
              <w:jc w:val="center"/>
              <w:rPr>
                <w:sz w:val="32"/>
              </w:rPr>
            </w:pPr>
            <w:r>
              <w:rPr>
                <w:sz w:val="32"/>
              </w:rPr>
              <w:t>多项选择题</w:t>
            </w:r>
          </w:p>
        </w:tc>
        <w:tc>
          <w:tcPr>
            <w:tcW w:w="5452" w:type="dxa"/>
          </w:tcPr>
          <w:p>
            <w:pPr>
              <w:pStyle w:val="TableParagraph"/>
              <w:spacing w:line="406" w:lineRule="exact" w:before="114"/>
              <w:ind w:left="942" w:right="936"/>
              <w:jc w:val="center"/>
              <w:rPr>
                <w:sz w:val="32"/>
              </w:rPr>
            </w:pPr>
            <w:r>
              <w:rPr>
                <w:sz w:val="32"/>
              </w:rPr>
              <w:t>约 </w:t>
            </w:r>
            <w:r>
              <w:rPr>
                <w:rFonts w:ascii="Times New Roman" w:eastAsia="Times New Roman"/>
                <w:sz w:val="32"/>
              </w:rPr>
              <w:t>5 </w:t>
            </w:r>
            <w:r>
              <w:rPr>
                <w:sz w:val="32"/>
              </w:rPr>
              <w:t>小题，每小题 </w:t>
            </w:r>
            <w:r>
              <w:rPr>
                <w:rFonts w:ascii="Times New Roman" w:eastAsia="Times New Roman"/>
                <w:sz w:val="32"/>
              </w:rPr>
              <w:t>2 </w:t>
            </w:r>
            <w:r>
              <w:rPr>
                <w:sz w:val="32"/>
              </w:rPr>
              <w:t>分</w:t>
            </w:r>
          </w:p>
        </w:tc>
        <w:tc>
          <w:tcPr>
            <w:tcW w:w="1539" w:type="dxa"/>
          </w:tcPr>
          <w:p>
            <w:pPr>
              <w:pStyle w:val="TableParagraph"/>
              <w:spacing w:line="406" w:lineRule="exact" w:before="114"/>
              <w:ind w:left="215" w:right="206"/>
              <w:jc w:val="center"/>
              <w:rPr>
                <w:rFonts w:ascii="Times New Roman" w:eastAsia="Times New Roman"/>
                <w:sz w:val="32"/>
              </w:rPr>
            </w:pPr>
            <w:r>
              <w:rPr>
                <w:sz w:val="32"/>
              </w:rPr>
              <w:t>约 </w:t>
            </w:r>
            <w:r>
              <w:rPr>
                <w:rFonts w:ascii="Times New Roman" w:eastAsia="Times New Roman"/>
                <w:sz w:val="32"/>
              </w:rPr>
              <w:t>7%</w:t>
            </w:r>
          </w:p>
        </w:tc>
      </w:tr>
      <w:tr>
        <w:trPr>
          <w:trHeight w:val="540" w:hRule="atLeast"/>
        </w:trPr>
        <w:tc>
          <w:tcPr>
            <w:tcW w:w="1839" w:type="dxa"/>
          </w:tcPr>
          <w:p>
            <w:pPr>
              <w:pStyle w:val="TableParagraph"/>
              <w:spacing w:line="406" w:lineRule="exact" w:before="113"/>
              <w:ind w:left="96" w:right="87"/>
              <w:jc w:val="center"/>
              <w:rPr>
                <w:sz w:val="32"/>
              </w:rPr>
            </w:pPr>
            <w:r>
              <w:rPr>
                <w:sz w:val="32"/>
              </w:rPr>
              <w:t>填空题</w:t>
            </w:r>
          </w:p>
        </w:tc>
        <w:tc>
          <w:tcPr>
            <w:tcW w:w="5452" w:type="dxa"/>
          </w:tcPr>
          <w:p>
            <w:pPr>
              <w:pStyle w:val="TableParagraph"/>
              <w:spacing w:line="406" w:lineRule="exact" w:before="113"/>
              <w:ind w:left="942" w:right="936"/>
              <w:jc w:val="center"/>
              <w:rPr>
                <w:sz w:val="32"/>
              </w:rPr>
            </w:pPr>
            <w:r>
              <w:rPr>
                <w:sz w:val="32"/>
              </w:rPr>
              <w:t>约 </w:t>
            </w:r>
            <w:r>
              <w:rPr>
                <w:rFonts w:ascii="Times New Roman" w:eastAsia="Times New Roman"/>
                <w:sz w:val="32"/>
              </w:rPr>
              <w:t>5 </w:t>
            </w:r>
            <w:r>
              <w:rPr>
                <w:sz w:val="32"/>
              </w:rPr>
              <w:t>小题，每小题 </w:t>
            </w:r>
            <w:r>
              <w:rPr>
                <w:rFonts w:ascii="Times New Roman" w:eastAsia="Times New Roman"/>
                <w:sz w:val="32"/>
              </w:rPr>
              <w:t>2 </w:t>
            </w:r>
            <w:r>
              <w:rPr>
                <w:sz w:val="32"/>
              </w:rPr>
              <w:t>分</w:t>
            </w:r>
          </w:p>
        </w:tc>
        <w:tc>
          <w:tcPr>
            <w:tcW w:w="1539" w:type="dxa"/>
          </w:tcPr>
          <w:p>
            <w:pPr>
              <w:pStyle w:val="TableParagraph"/>
              <w:spacing w:line="406" w:lineRule="exact" w:before="113"/>
              <w:ind w:left="215" w:right="206"/>
              <w:jc w:val="center"/>
              <w:rPr>
                <w:rFonts w:ascii="Times New Roman" w:eastAsia="Times New Roman"/>
                <w:sz w:val="32"/>
              </w:rPr>
            </w:pPr>
            <w:r>
              <w:rPr>
                <w:sz w:val="32"/>
              </w:rPr>
              <w:t>约 </w:t>
            </w:r>
            <w:r>
              <w:rPr>
                <w:rFonts w:ascii="Times New Roman" w:eastAsia="Times New Roman"/>
                <w:sz w:val="32"/>
              </w:rPr>
              <w:t>7%</w:t>
            </w:r>
          </w:p>
        </w:tc>
      </w:tr>
      <w:tr>
        <w:trPr>
          <w:trHeight w:val="540" w:hRule="atLeast"/>
        </w:trPr>
        <w:tc>
          <w:tcPr>
            <w:tcW w:w="1839" w:type="dxa"/>
          </w:tcPr>
          <w:p>
            <w:pPr>
              <w:pStyle w:val="TableParagraph"/>
              <w:spacing w:line="407" w:lineRule="exact" w:before="113"/>
              <w:ind w:left="96" w:right="92"/>
              <w:jc w:val="center"/>
              <w:rPr>
                <w:sz w:val="32"/>
              </w:rPr>
            </w:pPr>
            <w:r>
              <w:rPr>
                <w:sz w:val="32"/>
              </w:rPr>
              <w:t>名词解释题</w:t>
            </w:r>
          </w:p>
        </w:tc>
        <w:tc>
          <w:tcPr>
            <w:tcW w:w="5452" w:type="dxa"/>
          </w:tcPr>
          <w:p>
            <w:pPr>
              <w:pStyle w:val="TableParagraph"/>
              <w:spacing w:line="407" w:lineRule="exact" w:before="113"/>
              <w:ind w:left="942" w:right="936"/>
              <w:jc w:val="center"/>
              <w:rPr>
                <w:sz w:val="32"/>
              </w:rPr>
            </w:pPr>
            <w:r>
              <w:rPr>
                <w:sz w:val="32"/>
              </w:rPr>
              <w:t>约 </w:t>
            </w:r>
            <w:r>
              <w:rPr>
                <w:rFonts w:ascii="Times New Roman" w:eastAsia="Times New Roman"/>
                <w:sz w:val="32"/>
              </w:rPr>
              <w:t>5 </w:t>
            </w:r>
            <w:r>
              <w:rPr>
                <w:sz w:val="32"/>
              </w:rPr>
              <w:t>小题，每小题 </w:t>
            </w:r>
            <w:r>
              <w:rPr>
                <w:rFonts w:ascii="Times New Roman" w:eastAsia="Times New Roman"/>
                <w:sz w:val="32"/>
              </w:rPr>
              <w:t>6 </w:t>
            </w:r>
            <w:r>
              <w:rPr>
                <w:sz w:val="32"/>
              </w:rPr>
              <w:t>分</w:t>
            </w:r>
          </w:p>
        </w:tc>
        <w:tc>
          <w:tcPr>
            <w:tcW w:w="1539" w:type="dxa"/>
          </w:tcPr>
          <w:p>
            <w:pPr>
              <w:pStyle w:val="TableParagraph"/>
              <w:spacing w:line="407" w:lineRule="exact" w:before="113"/>
              <w:ind w:left="215" w:right="206"/>
              <w:jc w:val="center"/>
              <w:rPr>
                <w:rFonts w:ascii="Times New Roman" w:eastAsia="Times New Roman"/>
                <w:sz w:val="32"/>
              </w:rPr>
            </w:pPr>
            <w:r>
              <w:rPr>
                <w:sz w:val="32"/>
              </w:rPr>
              <w:t>约 </w:t>
            </w:r>
            <w:r>
              <w:rPr>
                <w:rFonts w:ascii="Times New Roman" w:eastAsia="Times New Roman"/>
                <w:sz w:val="32"/>
              </w:rPr>
              <w:t>20%</w:t>
            </w:r>
          </w:p>
        </w:tc>
      </w:tr>
      <w:tr>
        <w:trPr>
          <w:trHeight w:val="540" w:hRule="atLeast"/>
        </w:trPr>
        <w:tc>
          <w:tcPr>
            <w:tcW w:w="1839" w:type="dxa"/>
          </w:tcPr>
          <w:p>
            <w:pPr>
              <w:pStyle w:val="TableParagraph"/>
              <w:spacing w:line="407" w:lineRule="exact" w:before="113"/>
              <w:ind w:left="96" w:right="87"/>
              <w:jc w:val="center"/>
              <w:rPr>
                <w:sz w:val="32"/>
              </w:rPr>
            </w:pPr>
            <w:r>
              <w:rPr>
                <w:sz w:val="32"/>
              </w:rPr>
              <w:t>简答题</w:t>
            </w:r>
          </w:p>
        </w:tc>
        <w:tc>
          <w:tcPr>
            <w:tcW w:w="5452" w:type="dxa"/>
          </w:tcPr>
          <w:p>
            <w:pPr>
              <w:pStyle w:val="TableParagraph"/>
              <w:spacing w:line="407" w:lineRule="exact" w:before="113"/>
              <w:ind w:left="945" w:right="936"/>
              <w:jc w:val="center"/>
              <w:rPr>
                <w:sz w:val="32"/>
              </w:rPr>
            </w:pPr>
            <w:r>
              <w:rPr>
                <w:sz w:val="32"/>
              </w:rPr>
              <w:t>约 </w:t>
            </w:r>
            <w:r>
              <w:rPr>
                <w:rFonts w:ascii="Times New Roman" w:eastAsia="Times New Roman"/>
                <w:sz w:val="32"/>
              </w:rPr>
              <w:t>4 </w:t>
            </w:r>
            <w:r>
              <w:rPr>
                <w:sz w:val="32"/>
              </w:rPr>
              <w:t>小题，每小题 </w:t>
            </w:r>
            <w:r>
              <w:rPr>
                <w:rFonts w:ascii="Times New Roman" w:eastAsia="Times New Roman"/>
                <w:sz w:val="32"/>
              </w:rPr>
              <w:t>15 </w:t>
            </w:r>
            <w:r>
              <w:rPr>
                <w:sz w:val="32"/>
              </w:rPr>
              <w:t>分</w:t>
            </w:r>
          </w:p>
        </w:tc>
        <w:tc>
          <w:tcPr>
            <w:tcW w:w="1539" w:type="dxa"/>
          </w:tcPr>
          <w:p>
            <w:pPr>
              <w:pStyle w:val="TableParagraph"/>
              <w:spacing w:line="407" w:lineRule="exact" w:before="113"/>
              <w:ind w:left="215" w:right="206"/>
              <w:jc w:val="center"/>
              <w:rPr>
                <w:rFonts w:ascii="Times New Roman" w:eastAsia="Times New Roman"/>
                <w:sz w:val="32"/>
              </w:rPr>
            </w:pPr>
            <w:r>
              <w:rPr>
                <w:sz w:val="32"/>
              </w:rPr>
              <w:t>约 </w:t>
            </w:r>
            <w:r>
              <w:rPr>
                <w:rFonts w:ascii="Times New Roman" w:eastAsia="Times New Roman"/>
                <w:sz w:val="32"/>
              </w:rPr>
              <w:t>40%</w:t>
            </w:r>
          </w:p>
        </w:tc>
      </w:tr>
      <w:tr>
        <w:trPr>
          <w:trHeight w:val="540" w:hRule="atLeast"/>
        </w:trPr>
        <w:tc>
          <w:tcPr>
            <w:tcW w:w="1839" w:type="dxa"/>
          </w:tcPr>
          <w:p>
            <w:pPr>
              <w:pStyle w:val="TableParagraph"/>
              <w:spacing w:line="408" w:lineRule="exact" w:before="112"/>
              <w:ind w:left="96" w:right="87"/>
              <w:jc w:val="center"/>
              <w:rPr>
                <w:sz w:val="32"/>
              </w:rPr>
            </w:pPr>
            <w:r>
              <w:rPr>
                <w:sz w:val="32"/>
              </w:rPr>
              <w:t>论述题</w:t>
            </w:r>
          </w:p>
        </w:tc>
        <w:tc>
          <w:tcPr>
            <w:tcW w:w="5452" w:type="dxa"/>
          </w:tcPr>
          <w:p>
            <w:pPr>
              <w:pStyle w:val="TableParagraph"/>
              <w:spacing w:line="408" w:lineRule="exact" w:before="112"/>
              <w:ind w:left="945" w:right="936"/>
              <w:jc w:val="center"/>
              <w:rPr>
                <w:sz w:val="32"/>
              </w:rPr>
            </w:pPr>
            <w:r>
              <w:rPr>
                <w:sz w:val="32"/>
              </w:rPr>
              <w:t>约 </w:t>
            </w:r>
            <w:r>
              <w:rPr>
                <w:rFonts w:ascii="Times New Roman" w:eastAsia="Times New Roman"/>
                <w:sz w:val="32"/>
              </w:rPr>
              <w:t>1 </w:t>
            </w:r>
            <w:r>
              <w:rPr>
                <w:sz w:val="32"/>
              </w:rPr>
              <w:t>小题，每小题 </w:t>
            </w:r>
            <w:r>
              <w:rPr>
                <w:rFonts w:ascii="Times New Roman" w:eastAsia="Times New Roman"/>
                <w:sz w:val="32"/>
              </w:rPr>
              <w:t>30 </w:t>
            </w:r>
            <w:r>
              <w:rPr>
                <w:sz w:val="32"/>
              </w:rPr>
              <w:t>分</w:t>
            </w:r>
          </w:p>
        </w:tc>
        <w:tc>
          <w:tcPr>
            <w:tcW w:w="1539" w:type="dxa"/>
          </w:tcPr>
          <w:p>
            <w:pPr>
              <w:pStyle w:val="TableParagraph"/>
              <w:spacing w:line="408" w:lineRule="exact" w:before="112"/>
              <w:ind w:left="215" w:right="206"/>
              <w:jc w:val="center"/>
              <w:rPr>
                <w:rFonts w:ascii="Times New Roman" w:eastAsia="Times New Roman"/>
                <w:sz w:val="32"/>
              </w:rPr>
            </w:pPr>
            <w:r>
              <w:rPr>
                <w:sz w:val="32"/>
              </w:rPr>
              <w:t>约 </w:t>
            </w:r>
            <w:r>
              <w:rPr>
                <w:rFonts w:ascii="Times New Roman" w:eastAsia="Times New Roman"/>
                <w:sz w:val="32"/>
              </w:rPr>
              <w:t>20%</w:t>
            </w:r>
          </w:p>
        </w:tc>
      </w:tr>
    </w:tbl>
    <w:p>
      <w:pPr>
        <w:pStyle w:val="BodyText"/>
        <w:spacing w:before="112"/>
        <w:ind w:left="1352"/>
      </w:pPr>
      <w:r>
        <w:rPr/>
        <w:t>说明：论述题按照美术、艺术设计两类专业各出一题，考生</w:t>
      </w:r>
    </w:p>
    <w:p>
      <w:pPr>
        <w:spacing w:after="0"/>
        <w:sectPr>
          <w:pgSz w:w="11910" w:h="16840"/>
          <w:pgMar w:header="0" w:footer="1115" w:top="1580" w:bottom="1300" w:left="820" w:right="780"/>
        </w:sectPr>
      </w:pPr>
    </w:p>
    <w:p>
      <w:pPr>
        <w:pStyle w:val="BodyText"/>
        <w:spacing w:before="0"/>
        <w:rPr>
          <w:sz w:val="20"/>
        </w:rPr>
      </w:pPr>
    </w:p>
    <w:p>
      <w:pPr>
        <w:pStyle w:val="BodyText"/>
        <w:spacing w:before="7"/>
        <w:rPr>
          <w:sz w:val="23"/>
        </w:rPr>
      </w:pPr>
    </w:p>
    <w:p>
      <w:pPr>
        <w:pStyle w:val="BodyText"/>
        <w:spacing w:before="54"/>
        <w:ind w:left="711"/>
      </w:pPr>
      <w:r>
        <w:rPr/>
        <w:t>任选一题作答 。</w:t>
      </w:r>
    </w:p>
    <w:p>
      <w:pPr>
        <w:pStyle w:val="BodyText"/>
        <w:ind w:left="1352"/>
        <w:rPr>
          <w:rFonts w:ascii="楷体" w:eastAsia="楷体" w:hint="eastAsia"/>
        </w:rPr>
      </w:pPr>
      <w:r>
        <w:rPr>
          <w:rFonts w:ascii="楷体" w:eastAsia="楷体" w:hint="eastAsia"/>
        </w:rPr>
        <w:t>（五）试卷难度结构</w:t>
      </w:r>
    </w:p>
    <w:p>
      <w:pPr>
        <w:pStyle w:val="BodyText"/>
        <w:ind w:left="1231"/>
      </w:pPr>
      <w:r>
        <w:rPr/>
        <w:t>较易题约占 </w:t>
      </w:r>
      <w:r>
        <w:rPr>
          <w:rFonts w:ascii="Times New Roman" w:eastAsia="Times New Roman"/>
        </w:rPr>
        <w:t>30%</w:t>
      </w:r>
      <w:r>
        <w:rPr/>
        <w:t>，中等难度题约占 </w:t>
      </w:r>
      <w:r>
        <w:rPr>
          <w:rFonts w:ascii="Times New Roman" w:eastAsia="Times New Roman"/>
        </w:rPr>
        <w:t>50%</w:t>
      </w:r>
      <w:r>
        <w:rPr/>
        <w:t>，较难题约占 </w:t>
      </w:r>
      <w:r>
        <w:rPr>
          <w:rFonts w:ascii="Times New Roman" w:eastAsia="Times New Roman"/>
        </w:rPr>
        <w:t>20%</w:t>
      </w:r>
      <w:r>
        <w:rPr/>
        <w:t>。</w:t>
      </w:r>
    </w:p>
    <w:p>
      <w:pPr>
        <w:pStyle w:val="BodyText"/>
        <w:ind w:left="1352"/>
        <w:rPr>
          <w:rFonts w:ascii="黑体" w:eastAsia="黑体" w:hint="eastAsia"/>
        </w:rPr>
      </w:pPr>
      <w:bookmarkStart w:name="六、其他" w:id="166"/>
      <w:bookmarkEnd w:id="166"/>
      <w:r>
        <w:rPr/>
      </w:r>
      <w:r>
        <w:rPr>
          <w:rFonts w:ascii="黑体" w:eastAsia="黑体" w:hint="eastAsia"/>
        </w:rPr>
        <w:t>六、其他</w:t>
      </w:r>
    </w:p>
    <w:p>
      <w:pPr>
        <w:pStyle w:val="BodyText"/>
        <w:spacing w:line="316" w:lineRule="auto"/>
        <w:ind w:left="1352" w:right="4793"/>
      </w:pPr>
      <w:r>
        <w:rPr/>
        <w:t>本大纲由省教育厅负责解释。本大纲自 </w:t>
      </w:r>
      <w:r>
        <w:rPr>
          <w:rFonts w:ascii="Times New Roman" w:eastAsia="Times New Roman"/>
        </w:rPr>
        <w:t>2022 </w:t>
      </w:r>
      <w:r>
        <w:rPr/>
        <w:t>年开始实施。</w:t>
      </w:r>
    </w:p>
    <w:p>
      <w:pPr>
        <w:spacing w:after="0" w:line="316" w:lineRule="auto"/>
        <w:sectPr>
          <w:pgSz w:w="11910" w:h="16840"/>
          <w:pgMar w:header="0" w:footer="1115" w:top="1580" w:bottom="1300" w:left="820" w:right="780"/>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3"/>
        <w:rPr>
          <w:sz w:val="24"/>
        </w:rPr>
      </w:pPr>
    </w:p>
    <w:p>
      <w:pPr>
        <w:spacing w:before="61"/>
        <w:ind w:left="1249" w:right="1310" w:firstLine="0"/>
        <w:jc w:val="center"/>
        <w:rPr>
          <w:rFonts w:ascii="黑体" w:hAnsi="黑体" w:eastAsia="黑体" w:hint="eastAsia"/>
          <w:sz w:val="36"/>
        </w:rPr>
      </w:pPr>
      <w:bookmarkStart w:name="江苏省普通高校“专转本”选拔考试" w:id="167"/>
      <w:bookmarkEnd w:id="167"/>
      <w:r>
        <w:rPr/>
      </w:r>
      <w:r>
        <w:rPr>
          <w:rFonts w:ascii="黑体" w:hAnsi="黑体" w:eastAsia="黑体" w:hint="eastAsia"/>
          <w:sz w:val="36"/>
        </w:rPr>
        <w:t>江苏省普通高校</w:t>
      </w:r>
      <w:r>
        <w:rPr>
          <w:rFonts w:ascii="Times New Roman" w:hAnsi="Times New Roman" w:eastAsia="Times New Roman"/>
          <w:sz w:val="36"/>
        </w:rPr>
        <w:t>“</w:t>
      </w:r>
      <w:r>
        <w:rPr>
          <w:rFonts w:ascii="黑体" w:hAnsi="黑体" w:eastAsia="黑体" w:hint="eastAsia"/>
          <w:sz w:val="36"/>
        </w:rPr>
        <w:t>专转本</w:t>
      </w:r>
      <w:r>
        <w:rPr>
          <w:rFonts w:ascii="Times New Roman" w:hAnsi="Times New Roman" w:eastAsia="Times New Roman"/>
          <w:sz w:val="36"/>
        </w:rPr>
        <w:t>”</w:t>
      </w:r>
      <w:r>
        <w:rPr>
          <w:rFonts w:ascii="黑体" w:hAnsi="黑体" w:eastAsia="黑体" w:hint="eastAsia"/>
          <w:sz w:val="36"/>
        </w:rPr>
        <w:t>选拔考试</w:t>
      </w:r>
    </w:p>
    <w:p>
      <w:pPr>
        <w:pStyle w:val="Heading1"/>
        <w:spacing w:before="78"/>
      </w:pPr>
      <w:bookmarkStart w:name="美术设计专业大类专业综合操作技能考试大纲" w:id="168"/>
      <w:bookmarkEnd w:id="168"/>
      <w:r>
        <w:rPr/>
      </w:r>
      <w:bookmarkStart w:name="_bookmark13" w:id="169"/>
      <w:bookmarkEnd w:id="169"/>
      <w:r>
        <w:rPr/>
      </w:r>
      <w:r>
        <w:rPr/>
        <w:t>美术设计专业大类专业综合操作技能考试大纲</w:t>
      </w:r>
    </w:p>
    <w:p>
      <w:pPr>
        <w:pStyle w:val="BodyText"/>
        <w:spacing w:before="5"/>
        <w:rPr>
          <w:rFonts w:ascii="黑体"/>
          <w:sz w:val="51"/>
        </w:rPr>
      </w:pPr>
    </w:p>
    <w:p>
      <w:pPr>
        <w:pStyle w:val="BodyText"/>
        <w:spacing w:before="1"/>
        <w:ind w:left="1352"/>
        <w:rPr>
          <w:rFonts w:ascii="黑体" w:eastAsia="黑体" w:hint="eastAsia"/>
        </w:rPr>
      </w:pPr>
      <w:bookmarkStart w:name="一、考试性质" w:id="170"/>
      <w:bookmarkEnd w:id="170"/>
      <w:r>
        <w:rPr/>
      </w:r>
      <w:r>
        <w:rPr>
          <w:rFonts w:ascii="黑体" w:eastAsia="黑体" w:hint="eastAsia"/>
        </w:rPr>
        <w:t>一、考试性质</w:t>
      </w:r>
    </w:p>
    <w:p>
      <w:pPr>
        <w:pStyle w:val="BodyText"/>
        <w:spacing w:line="316" w:lineRule="auto"/>
        <w:ind w:left="711" w:right="770" w:firstLine="640"/>
        <w:jc w:val="both"/>
      </w:pPr>
      <w:r>
        <w:rPr>
          <w:spacing w:val="6"/>
          <w:w w:val="95"/>
        </w:rPr>
        <w:t>美术设计专业大类专业综合操作技能考试是为江苏省普通 </w:t>
      </w:r>
      <w:r>
        <w:rPr>
          <w:spacing w:val="-3"/>
        </w:rPr>
        <w:t>高校招收美术、艺术设计专业的</w:t>
      </w:r>
      <w:r>
        <w:rPr>
          <w:rFonts w:ascii="Times New Roman" w:hAnsi="Times New Roman" w:eastAsia="Times New Roman"/>
        </w:rPr>
        <w:t>“</w:t>
      </w:r>
      <w:r>
        <w:rPr/>
        <w:t>专转本</w:t>
      </w:r>
      <w:r>
        <w:rPr>
          <w:rFonts w:ascii="Times New Roman" w:hAnsi="Times New Roman" w:eastAsia="Times New Roman"/>
        </w:rPr>
        <w:t>”</w:t>
      </w:r>
      <w:r>
        <w:rPr>
          <w:spacing w:val="-7"/>
        </w:rPr>
        <w:t>学生而设置的、具有选</w:t>
      </w:r>
      <w:r>
        <w:rPr>
          <w:spacing w:val="-15"/>
        </w:rPr>
        <w:t>拔性质的全省统一考试。其目的是科学、公平、有效地测试考生</w:t>
      </w:r>
      <w:r>
        <w:rPr>
          <w:spacing w:val="-26"/>
        </w:rPr>
        <w:t>在高职</w:t>
      </w:r>
      <w:r>
        <w:rPr/>
        <w:t>（专科</w:t>
      </w:r>
      <w:r>
        <w:rPr>
          <w:spacing w:val="-48"/>
        </w:rPr>
        <w:t>）</w:t>
      </w:r>
      <w:r>
        <w:rPr>
          <w:spacing w:val="-3"/>
        </w:rPr>
        <w:t>阶段相关专业操作技能的掌握水平。考试评价的</w:t>
      </w:r>
      <w:r>
        <w:rPr>
          <w:spacing w:val="-9"/>
        </w:rPr>
        <w:t>标准是报考该专业类的高职</w:t>
      </w:r>
      <w:r>
        <w:rPr/>
        <w:t>（专科</w:t>
      </w:r>
      <w:r>
        <w:rPr>
          <w:spacing w:val="-70"/>
        </w:rPr>
        <w:t>）</w:t>
      </w:r>
      <w:r>
        <w:rPr/>
        <w:t>优秀毕业生应能达到的及格</w:t>
      </w:r>
      <w:r>
        <w:rPr>
          <w:spacing w:val="-11"/>
        </w:rPr>
        <w:t>或及格以上水平，以利于各普通本科院校择优选拔，确保招生质量。</w:t>
      </w:r>
    </w:p>
    <w:p>
      <w:pPr>
        <w:pStyle w:val="BodyText"/>
        <w:spacing w:line="402" w:lineRule="exact" w:before="0"/>
        <w:ind w:left="1352"/>
        <w:rPr>
          <w:rFonts w:ascii="黑体" w:eastAsia="黑体" w:hint="eastAsia"/>
        </w:rPr>
      </w:pPr>
      <w:bookmarkStart w:name="二、适用专业" w:id="171"/>
      <w:bookmarkEnd w:id="171"/>
      <w:r>
        <w:rPr/>
      </w:r>
      <w:r>
        <w:rPr>
          <w:rFonts w:ascii="黑体" w:eastAsia="黑体" w:hint="eastAsia"/>
        </w:rPr>
        <w:t>二、适用专业</w:t>
      </w:r>
    </w:p>
    <w:p>
      <w:pPr>
        <w:pStyle w:val="BodyText"/>
        <w:spacing w:line="316" w:lineRule="auto"/>
        <w:ind w:left="711" w:right="612" w:firstLine="640"/>
      </w:pPr>
      <w:r>
        <w:rPr>
          <w:spacing w:val="-11"/>
          <w:w w:val="99"/>
        </w:rPr>
        <w:t>本考试大纲适用于美术学</w:t>
      </w:r>
      <w:r>
        <w:rPr>
          <w:w w:val="99"/>
        </w:rPr>
        <w:t>（</w:t>
      </w:r>
      <w:r>
        <w:rPr>
          <w:rFonts w:ascii="Times New Roman" w:eastAsia="Times New Roman"/>
          <w:spacing w:val="1"/>
          <w:w w:val="99"/>
        </w:rPr>
        <w:t>13</w:t>
      </w:r>
      <w:r>
        <w:rPr>
          <w:rFonts w:ascii="Times New Roman" w:eastAsia="Times New Roman"/>
          <w:spacing w:val="-2"/>
          <w:w w:val="99"/>
        </w:rPr>
        <w:t>0</w:t>
      </w:r>
      <w:r>
        <w:rPr>
          <w:rFonts w:ascii="Times New Roman" w:eastAsia="Times New Roman"/>
          <w:spacing w:val="1"/>
          <w:w w:val="99"/>
        </w:rPr>
        <w:t>40</w:t>
      </w:r>
      <w:r>
        <w:rPr>
          <w:rFonts w:ascii="Times New Roman" w:eastAsia="Times New Roman"/>
          <w:spacing w:val="-2"/>
          <w:w w:val="99"/>
        </w:rPr>
        <w:t>1</w:t>
      </w:r>
      <w:r>
        <w:rPr>
          <w:spacing w:val="-159"/>
          <w:w w:val="99"/>
        </w:rPr>
        <w:t>）</w:t>
      </w:r>
      <w:r>
        <w:rPr>
          <w:spacing w:val="-77"/>
          <w:w w:val="99"/>
        </w:rPr>
        <w:t>、绘画</w:t>
      </w:r>
      <w:r>
        <w:rPr>
          <w:w w:val="99"/>
        </w:rPr>
        <w:t>（</w:t>
      </w:r>
      <w:r>
        <w:rPr>
          <w:spacing w:val="1"/>
          <w:w w:val="99"/>
        </w:rPr>
        <w:t>师范</w:t>
      </w:r>
      <w:r>
        <w:rPr>
          <w:spacing w:val="-274"/>
          <w:w w:val="99"/>
        </w:rPr>
        <w:t>）</w:t>
      </w:r>
      <w:r>
        <w:rPr>
          <w:w w:val="99"/>
        </w:rPr>
        <w:t>（</w:t>
      </w:r>
      <w:r>
        <w:rPr>
          <w:rFonts w:ascii="Times New Roman" w:eastAsia="Times New Roman"/>
          <w:spacing w:val="1"/>
          <w:w w:val="99"/>
        </w:rPr>
        <w:t>13</w:t>
      </w:r>
      <w:r>
        <w:rPr>
          <w:rFonts w:ascii="Times New Roman" w:eastAsia="Times New Roman"/>
          <w:spacing w:val="-2"/>
          <w:w w:val="99"/>
        </w:rPr>
        <w:t>0</w:t>
      </w:r>
      <w:r>
        <w:rPr>
          <w:rFonts w:ascii="Times New Roman" w:eastAsia="Times New Roman"/>
          <w:spacing w:val="1"/>
          <w:w w:val="99"/>
        </w:rPr>
        <w:t>40</w:t>
      </w:r>
      <w:r>
        <w:rPr>
          <w:rFonts w:ascii="Times New Roman" w:eastAsia="Times New Roman"/>
          <w:spacing w:val="-2"/>
          <w:w w:val="99"/>
        </w:rPr>
        <w:t>2</w:t>
      </w:r>
      <w:r>
        <w:rPr>
          <w:spacing w:val="-159"/>
          <w:w w:val="99"/>
        </w:rPr>
        <w:t>）</w:t>
      </w:r>
      <w:r>
        <w:rPr>
          <w:w w:val="99"/>
        </w:rPr>
        <w:t>、</w:t>
      </w:r>
      <w:r>
        <w:rPr>
          <w:spacing w:val="29"/>
          <w:w w:val="99"/>
        </w:rPr>
        <w:t>服装与服饰设计</w:t>
      </w:r>
      <w:r>
        <w:rPr>
          <w:w w:val="99"/>
        </w:rPr>
        <w:t>（</w:t>
      </w:r>
      <w:r>
        <w:rPr>
          <w:spacing w:val="-129"/>
        </w:rPr>
        <w:t> </w:t>
      </w:r>
      <w:r>
        <w:rPr>
          <w:rFonts w:ascii="Times New Roman" w:eastAsia="Times New Roman"/>
          <w:spacing w:val="1"/>
          <w:w w:val="99"/>
        </w:rPr>
        <w:t>13</w:t>
      </w:r>
      <w:r>
        <w:rPr>
          <w:rFonts w:ascii="Times New Roman" w:eastAsia="Times New Roman"/>
          <w:spacing w:val="-2"/>
          <w:w w:val="99"/>
        </w:rPr>
        <w:t>0</w:t>
      </w:r>
      <w:r>
        <w:rPr>
          <w:rFonts w:ascii="Times New Roman" w:eastAsia="Times New Roman"/>
          <w:spacing w:val="1"/>
          <w:w w:val="99"/>
        </w:rPr>
        <w:t>50</w:t>
      </w:r>
      <w:r>
        <w:rPr>
          <w:rFonts w:ascii="Times New Roman" w:eastAsia="Times New Roman"/>
          <w:spacing w:val="27"/>
          <w:w w:val="99"/>
        </w:rPr>
        <w:t>5</w:t>
      </w:r>
      <w:r>
        <w:rPr>
          <w:spacing w:val="-130"/>
          <w:w w:val="99"/>
        </w:rPr>
        <w:t>）</w:t>
      </w:r>
      <w:r>
        <w:rPr>
          <w:spacing w:val="29"/>
          <w:w w:val="99"/>
        </w:rPr>
        <w:t>、艺术与科技</w:t>
      </w:r>
      <w:r>
        <w:rPr>
          <w:w w:val="99"/>
        </w:rPr>
        <w:t>（</w:t>
      </w:r>
      <w:r>
        <w:rPr>
          <w:spacing w:val="-129"/>
        </w:rPr>
        <w:t> </w:t>
      </w:r>
      <w:r>
        <w:rPr>
          <w:rFonts w:ascii="Times New Roman" w:eastAsia="Times New Roman"/>
          <w:spacing w:val="1"/>
          <w:w w:val="99"/>
        </w:rPr>
        <w:t>13</w:t>
      </w:r>
      <w:r>
        <w:rPr>
          <w:rFonts w:ascii="Times New Roman" w:eastAsia="Times New Roman"/>
          <w:spacing w:val="-2"/>
          <w:w w:val="99"/>
        </w:rPr>
        <w:t>0</w:t>
      </w:r>
      <w:r>
        <w:rPr>
          <w:rFonts w:ascii="Times New Roman" w:eastAsia="Times New Roman"/>
          <w:spacing w:val="1"/>
          <w:w w:val="99"/>
        </w:rPr>
        <w:t>50</w:t>
      </w:r>
      <w:r>
        <w:rPr>
          <w:rFonts w:ascii="Times New Roman" w:eastAsia="Times New Roman"/>
          <w:spacing w:val="-2"/>
          <w:w w:val="99"/>
        </w:rPr>
        <w:t>9</w:t>
      </w:r>
      <w:r>
        <w:rPr>
          <w:rFonts w:ascii="Times New Roman" w:eastAsia="Times New Roman"/>
          <w:w w:val="99"/>
        </w:rPr>
        <w:t>T</w:t>
      </w:r>
      <w:r>
        <w:rPr>
          <w:rFonts w:ascii="Times New Roman" w:eastAsia="Times New Roman"/>
          <w:spacing w:val="-47"/>
        </w:rPr>
        <w:t> </w:t>
      </w:r>
      <w:r>
        <w:rPr>
          <w:spacing w:val="-132"/>
          <w:w w:val="99"/>
        </w:rPr>
        <w:t>）</w:t>
      </w:r>
      <w:r>
        <w:rPr>
          <w:spacing w:val="20"/>
          <w:w w:val="99"/>
        </w:rPr>
        <w:t>、动画</w:t>
      </w:r>
    </w:p>
    <w:p>
      <w:pPr>
        <w:pStyle w:val="BodyText"/>
        <w:spacing w:line="316" w:lineRule="auto" w:before="0"/>
        <w:ind w:left="711" w:right="773"/>
      </w:pPr>
      <w:r>
        <w:rPr>
          <w:spacing w:val="2"/>
          <w:w w:val="99"/>
        </w:rPr>
        <w:t>（</w:t>
      </w:r>
      <w:r>
        <w:rPr>
          <w:rFonts w:ascii="Times New Roman" w:eastAsia="Times New Roman"/>
          <w:spacing w:val="1"/>
          <w:w w:val="99"/>
        </w:rPr>
        <w:t>1</w:t>
      </w:r>
      <w:r>
        <w:rPr>
          <w:rFonts w:ascii="Times New Roman" w:eastAsia="Times New Roman"/>
          <w:spacing w:val="-2"/>
          <w:w w:val="99"/>
        </w:rPr>
        <w:t>3</w:t>
      </w:r>
      <w:r>
        <w:rPr>
          <w:rFonts w:ascii="Times New Roman" w:eastAsia="Times New Roman"/>
          <w:spacing w:val="1"/>
          <w:w w:val="99"/>
        </w:rPr>
        <w:t>03</w:t>
      </w:r>
      <w:r>
        <w:rPr>
          <w:rFonts w:ascii="Times New Roman" w:eastAsia="Times New Roman"/>
          <w:spacing w:val="-2"/>
          <w:w w:val="99"/>
        </w:rPr>
        <w:t>1</w:t>
      </w:r>
      <w:r>
        <w:rPr>
          <w:rFonts w:ascii="Times New Roman" w:eastAsia="Times New Roman"/>
          <w:spacing w:val="1"/>
          <w:w w:val="99"/>
        </w:rPr>
        <w:t>0</w:t>
      </w:r>
      <w:r>
        <w:rPr>
          <w:spacing w:val="-159"/>
          <w:w w:val="99"/>
        </w:rPr>
        <w:t>）</w:t>
      </w:r>
      <w:r>
        <w:rPr>
          <w:spacing w:val="1"/>
          <w:w w:val="99"/>
        </w:rPr>
        <w:t>、摄影</w:t>
      </w:r>
      <w:r>
        <w:rPr>
          <w:spacing w:val="2"/>
          <w:w w:val="99"/>
        </w:rPr>
        <w:t>（</w:t>
      </w:r>
      <w:r>
        <w:rPr>
          <w:rFonts w:ascii="Times New Roman" w:eastAsia="Times New Roman"/>
          <w:spacing w:val="1"/>
          <w:w w:val="99"/>
        </w:rPr>
        <w:t>13</w:t>
      </w:r>
      <w:r>
        <w:rPr>
          <w:rFonts w:ascii="Times New Roman" w:eastAsia="Times New Roman"/>
          <w:spacing w:val="-2"/>
          <w:w w:val="99"/>
        </w:rPr>
        <w:t>0</w:t>
      </w:r>
      <w:r>
        <w:rPr>
          <w:rFonts w:ascii="Times New Roman" w:eastAsia="Times New Roman"/>
          <w:spacing w:val="1"/>
          <w:w w:val="99"/>
        </w:rPr>
        <w:t>404</w:t>
      </w:r>
      <w:r>
        <w:rPr>
          <w:spacing w:val="-159"/>
          <w:w w:val="99"/>
        </w:rPr>
        <w:t>）</w:t>
      </w:r>
      <w:r>
        <w:rPr>
          <w:w w:val="99"/>
        </w:rPr>
        <w:t>、视觉传达设计（</w:t>
      </w:r>
      <w:r>
        <w:rPr>
          <w:rFonts w:ascii="Times New Roman" w:eastAsia="Times New Roman"/>
          <w:spacing w:val="1"/>
          <w:w w:val="99"/>
        </w:rPr>
        <w:t>13</w:t>
      </w:r>
      <w:r>
        <w:rPr>
          <w:rFonts w:ascii="Times New Roman" w:eastAsia="Times New Roman"/>
          <w:spacing w:val="-2"/>
          <w:w w:val="99"/>
        </w:rPr>
        <w:t>0</w:t>
      </w:r>
      <w:r>
        <w:rPr>
          <w:rFonts w:ascii="Times New Roman" w:eastAsia="Times New Roman"/>
          <w:spacing w:val="1"/>
          <w:w w:val="99"/>
        </w:rPr>
        <w:t>502</w:t>
      </w:r>
      <w:r>
        <w:rPr>
          <w:spacing w:val="-159"/>
          <w:w w:val="99"/>
        </w:rPr>
        <w:t>）</w:t>
      </w:r>
      <w:r>
        <w:rPr>
          <w:w w:val="99"/>
        </w:rPr>
        <w:t>、环境设计</w:t>
      </w:r>
      <w:r>
        <w:rPr>
          <w:spacing w:val="2"/>
          <w:w w:val="99"/>
        </w:rPr>
        <w:t>（</w:t>
      </w:r>
      <w:r>
        <w:rPr>
          <w:rFonts w:ascii="Times New Roman" w:eastAsia="Times New Roman"/>
          <w:spacing w:val="1"/>
          <w:w w:val="99"/>
        </w:rPr>
        <w:t>13</w:t>
      </w:r>
      <w:r>
        <w:rPr>
          <w:rFonts w:ascii="Times New Roman" w:eastAsia="Times New Roman"/>
          <w:spacing w:val="-2"/>
          <w:w w:val="99"/>
        </w:rPr>
        <w:t>0</w:t>
      </w:r>
      <w:r>
        <w:rPr>
          <w:rFonts w:ascii="Times New Roman" w:eastAsia="Times New Roman"/>
          <w:spacing w:val="1"/>
          <w:w w:val="99"/>
        </w:rPr>
        <w:t>50</w:t>
      </w:r>
      <w:r>
        <w:rPr>
          <w:rFonts w:ascii="Times New Roman" w:eastAsia="Times New Roman"/>
          <w:spacing w:val="-2"/>
          <w:w w:val="99"/>
        </w:rPr>
        <w:t>3</w:t>
      </w:r>
      <w:r>
        <w:rPr>
          <w:spacing w:val="-159"/>
          <w:w w:val="99"/>
        </w:rPr>
        <w:t>）</w:t>
      </w:r>
      <w:r>
        <w:rPr>
          <w:w w:val="99"/>
        </w:rPr>
        <w:t>、产品设计（</w:t>
      </w:r>
      <w:r>
        <w:rPr>
          <w:rFonts w:ascii="Times New Roman" w:eastAsia="Times New Roman"/>
          <w:spacing w:val="1"/>
          <w:w w:val="99"/>
        </w:rPr>
        <w:t>1</w:t>
      </w:r>
      <w:r>
        <w:rPr>
          <w:rFonts w:ascii="Times New Roman" w:eastAsia="Times New Roman"/>
          <w:spacing w:val="-2"/>
          <w:w w:val="99"/>
        </w:rPr>
        <w:t>3</w:t>
      </w:r>
      <w:r>
        <w:rPr>
          <w:rFonts w:ascii="Times New Roman" w:eastAsia="Times New Roman"/>
          <w:spacing w:val="1"/>
          <w:w w:val="99"/>
        </w:rPr>
        <w:t>05</w:t>
      </w:r>
      <w:r>
        <w:rPr>
          <w:rFonts w:ascii="Times New Roman" w:eastAsia="Times New Roman"/>
          <w:spacing w:val="-2"/>
          <w:w w:val="99"/>
        </w:rPr>
        <w:t>0</w:t>
      </w:r>
      <w:r>
        <w:rPr>
          <w:rFonts w:ascii="Times New Roman" w:eastAsia="Times New Roman"/>
          <w:spacing w:val="1"/>
          <w:w w:val="99"/>
        </w:rPr>
        <w:t>4</w:t>
      </w:r>
      <w:r>
        <w:rPr>
          <w:spacing w:val="-161"/>
          <w:w w:val="99"/>
        </w:rPr>
        <w:t>）</w:t>
      </w:r>
      <w:r>
        <w:rPr>
          <w:w w:val="99"/>
        </w:rPr>
        <w:t>、数字媒体艺术</w:t>
      </w:r>
      <w:r>
        <w:rPr>
          <w:spacing w:val="2"/>
          <w:w w:val="99"/>
        </w:rPr>
        <w:t>（</w:t>
      </w:r>
      <w:r>
        <w:rPr>
          <w:rFonts w:ascii="Times New Roman" w:eastAsia="Times New Roman"/>
          <w:spacing w:val="1"/>
          <w:w w:val="99"/>
        </w:rPr>
        <w:t>13</w:t>
      </w:r>
      <w:r>
        <w:rPr>
          <w:rFonts w:ascii="Times New Roman" w:eastAsia="Times New Roman"/>
          <w:spacing w:val="-2"/>
          <w:w w:val="99"/>
        </w:rPr>
        <w:t>0</w:t>
      </w:r>
      <w:r>
        <w:rPr>
          <w:rFonts w:ascii="Times New Roman" w:eastAsia="Times New Roman"/>
          <w:spacing w:val="1"/>
          <w:w w:val="99"/>
        </w:rPr>
        <w:t>50</w:t>
      </w:r>
      <w:r>
        <w:rPr>
          <w:rFonts w:ascii="Times New Roman" w:eastAsia="Times New Roman"/>
          <w:spacing w:val="-2"/>
          <w:w w:val="99"/>
        </w:rPr>
        <w:t>8</w:t>
      </w:r>
      <w:r>
        <w:rPr>
          <w:spacing w:val="-159"/>
          <w:w w:val="99"/>
        </w:rPr>
        <w:t>）</w:t>
      </w:r>
      <w:r>
        <w:rPr>
          <w:w w:val="99"/>
        </w:rPr>
        <w:t>。</w:t>
      </w:r>
    </w:p>
    <w:p>
      <w:pPr>
        <w:pStyle w:val="BodyText"/>
        <w:spacing w:line="408" w:lineRule="exact" w:before="0"/>
        <w:ind w:left="1352"/>
        <w:rPr>
          <w:rFonts w:ascii="黑体" w:eastAsia="黑体" w:hint="eastAsia"/>
        </w:rPr>
      </w:pPr>
      <w:bookmarkStart w:name="三、命题原则" w:id="172"/>
      <w:bookmarkEnd w:id="172"/>
      <w:r>
        <w:rPr/>
      </w:r>
      <w:r>
        <w:rPr>
          <w:rFonts w:ascii="黑体" w:eastAsia="黑体" w:hint="eastAsia"/>
        </w:rPr>
        <w:t>三、命题原则</w:t>
      </w:r>
    </w:p>
    <w:p>
      <w:pPr>
        <w:pStyle w:val="BodyText"/>
        <w:spacing w:line="316" w:lineRule="auto" w:before="127"/>
        <w:ind w:left="711" w:right="633" w:firstLine="640"/>
      </w:pPr>
      <w:r>
        <w:rPr/>
        <w:t>江苏省普通高校</w:t>
      </w:r>
      <w:r>
        <w:rPr>
          <w:rFonts w:ascii="Times New Roman" w:hAnsi="Times New Roman" w:eastAsia="Times New Roman"/>
        </w:rPr>
        <w:t>“</w:t>
      </w:r>
      <w:r>
        <w:rPr/>
        <w:t>专转本</w:t>
      </w:r>
      <w:r>
        <w:rPr>
          <w:rFonts w:ascii="Times New Roman" w:hAnsi="Times New Roman" w:eastAsia="Times New Roman"/>
        </w:rPr>
        <w:t>”</w:t>
      </w:r>
      <w:r>
        <w:rPr>
          <w:spacing w:val="-10"/>
        </w:rPr>
        <w:t>选拔考试依据美术、艺术设计专业</w:t>
      </w:r>
      <w:r>
        <w:rPr>
          <w:spacing w:val="-17"/>
        </w:rPr>
        <w:t>综合操作技能考试标准和考试大纲，主要考查美术、艺术设计专业学生应具备的专业性职业标准、综合的专业素养和专业技能。突出育人导向、能力导向、专业化导向和实践导向。</w:t>
      </w:r>
    </w:p>
    <w:p>
      <w:pPr>
        <w:pStyle w:val="BodyText"/>
        <w:spacing w:line="405" w:lineRule="exact" w:before="0"/>
        <w:ind w:left="1352"/>
        <w:rPr>
          <w:rFonts w:ascii="黑体" w:eastAsia="黑体" w:hint="eastAsia"/>
        </w:rPr>
      </w:pPr>
      <w:bookmarkStart w:name="四、考查内容" w:id="173"/>
      <w:bookmarkEnd w:id="173"/>
      <w:r>
        <w:rPr/>
      </w:r>
      <w:r>
        <w:rPr>
          <w:rFonts w:ascii="黑体" w:eastAsia="黑体" w:hint="eastAsia"/>
        </w:rPr>
        <w:t>四、考查内容</w:t>
      </w:r>
    </w:p>
    <w:p>
      <w:pPr>
        <w:spacing w:after="0" w:line="405" w:lineRule="exact"/>
        <w:rPr>
          <w:rFonts w:ascii="黑体" w:eastAsia="黑体" w:hint="eastAsia"/>
        </w:rPr>
        <w:sectPr>
          <w:pgSz w:w="11910" w:h="16840"/>
          <w:pgMar w:header="0" w:footer="1115" w:top="1580" w:bottom="1300" w:left="820" w:right="780"/>
        </w:sectPr>
      </w:pPr>
    </w:p>
    <w:p>
      <w:pPr>
        <w:pStyle w:val="BodyText"/>
        <w:spacing w:before="0"/>
        <w:rPr>
          <w:rFonts w:ascii="黑体"/>
          <w:sz w:val="20"/>
        </w:rPr>
      </w:pPr>
    </w:p>
    <w:p>
      <w:pPr>
        <w:pStyle w:val="BodyText"/>
        <w:spacing w:before="7"/>
        <w:rPr>
          <w:rFonts w:ascii="黑体"/>
          <w:sz w:val="23"/>
        </w:rPr>
      </w:pPr>
    </w:p>
    <w:p>
      <w:pPr>
        <w:pStyle w:val="BodyText"/>
        <w:spacing w:before="54"/>
        <w:ind w:left="1352"/>
        <w:rPr>
          <w:rFonts w:ascii="楷体" w:eastAsia="楷体" w:hint="eastAsia"/>
        </w:rPr>
      </w:pPr>
      <w:bookmarkStart w:name="（一）技能一：素描" w:id="174"/>
      <w:bookmarkEnd w:id="174"/>
      <w:r>
        <w:rPr/>
      </w:r>
      <w:r>
        <w:rPr>
          <w:rFonts w:ascii="楷体" w:eastAsia="楷体" w:hint="eastAsia"/>
        </w:rPr>
        <w:t>（一）技能一：素描</w:t>
      </w:r>
    </w:p>
    <w:p>
      <w:pPr>
        <w:pStyle w:val="BodyText"/>
        <w:ind w:left="1352"/>
      </w:pPr>
      <w:r>
        <w:rPr/>
        <w:t>【考查目标】</w:t>
      </w:r>
    </w:p>
    <w:p>
      <w:pPr>
        <w:pStyle w:val="ListParagraph"/>
        <w:numPr>
          <w:ilvl w:val="0"/>
          <w:numId w:val="230"/>
        </w:numPr>
        <w:tabs>
          <w:tab w:pos="1594" w:val="left" w:leader="none"/>
        </w:tabs>
        <w:spacing w:line="316" w:lineRule="auto" w:before="130" w:after="0"/>
        <w:ind w:left="711" w:right="633" w:firstLine="640"/>
        <w:jc w:val="left"/>
        <w:rPr>
          <w:sz w:val="32"/>
        </w:rPr>
      </w:pPr>
      <w:r>
        <w:rPr>
          <w:spacing w:val="-4"/>
          <w:sz w:val="32"/>
        </w:rPr>
        <w:t>以素描作为综合基础技能考试一的内容，通过素描表达方式，考查学生对于素描基本的造型能力和塑造能力的掌握程度。</w:t>
      </w:r>
    </w:p>
    <w:p>
      <w:pPr>
        <w:pStyle w:val="ListParagraph"/>
        <w:numPr>
          <w:ilvl w:val="0"/>
          <w:numId w:val="230"/>
        </w:numPr>
        <w:tabs>
          <w:tab w:pos="1595" w:val="left" w:leader="none"/>
        </w:tabs>
        <w:spacing w:line="316" w:lineRule="auto" w:before="0" w:after="0"/>
        <w:ind w:left="711" w:right="774" w:firstLine="640"/>
        <w:jc w:val="left"/>
        <w:rPr>
          <w:sz w:val="32"/>
        </w:rPr>
      </w:pPr>
      <w:r>
        <w:rPr>
          <w:spacing w:val="5"/>
          <w:w w:val="99"/>
          <w:sz w:val="32"/>
        </w:rPr>
        <w:t>通过提供的材料（实物、图片或者文字</w:t>
      </w:r>
      <w:r>
        <w:rPr>
          <w:spacing w:val="-154"/>
          <w:w w:val="99"/>
          <w:sz w:val="32"/>
        </w:rPr>
        <w:t>）</w:t>
      </w:r>
      <w:r>
        <w:rPr>
          <w:spacing w:val="1"/>
          <w:w w:val="99"/>
          <w:sz w:val="32"/>
        </w:rPr>
        <w:t>，采用写生或默</w:t>
      </w:r>
      <w:r>
        <w:rPr>
          <w:sz w:val="32"/>
        </w:rPr>
        <w:t>写的方式，考查和研判学生基础造型能力和创意表达能力。</w:t>
      </w:r>
    </w:p>
    <w:p>
      <w:pPr>
        <w:pStyle w:val="ListParagraph"/>
        <w:numPr>
          <w:ilvl w:val="0"/>
          <w:numId w:val="230"/>
        </w:numPr>
        <w:tabs>
          <w:tab w:pos="1594" w:val="left" w:leader="none"/>
        </w:tabs>
        <w:spacing w:line="316" w:lineRule="auto" w:before="0" w:after="0"/>
        <w:ind w:left="711" w:right="714" w:firstLine="640"/>
        <w:jc w:val="both"/>
        <w:rPr>
          <w:sz w:val="32"/>
        </w:rPr>
      </w:pPr>
      <w:r>
        <w:rPr>
          <w:w w:val="95"/>
          <w:sz w:val="32"/>
        </w:rPr>
        <w:t>围绕素描表达技能考查，判断学生认识和掌握造型语言、 </w:t>
      </w:r>
      <w:r>
        <w:rPr>
          <w:spacing w:val="-13"/>
          <w:sz w:val="32"/>
        </w:rPr>
        <w:t>造型美学、创意思考以及具备的专业素养和审美判断力达到的程度。</w:t>
      </w:r>
    </w:p>
    <w:p>
      <w:pPr>
        <w:pStyle w:val="BodyText"/>
        <w:spacing w:line="402" w:lineRule="exact" w:before="0"/>
        <w:ind w:left="1352"/>
      </w:pPr>
      <w:r>
        <w:rPr/>
        <w:t>【考查内容】</w:t>
      </w:r>
    </w:p>
    <w:p>
      <w:pPr>
        <w:pStyle w:val="BodyText"/>
        <w:spacing w:line="316" w:lineRule="auto"/>
        <w:ind w:left="711" w:right="773" w:firstLine="640"/>
      </w:pPr>
      <w:r>
        <w:rPr>
          <w:w w:val="99"/>
        </w:rPr>
        <w:t>通过提供的材料（实物、图片或者文字</w:t>
      </w:r>
      <w:r>
        <w:rPr>
          <w:spacing w:val="-159"/>
          <w:w w:val="99"/>
        </w:rPr>
        <w:t>）</w:t>
      </w:r>
      <w:r>
        <w:rPr>
          <w:w w:val="99"/>
        </w:rPr>
        <w:t>，形式以写生或默</w:t>
      </w:r>
      <w:r>
        <w:rPr/>
        <w:t>写为主。</w:t>
      </w:r>
    </w:p>
    <w:p>
      <w:pPr>
        <w:pStyle w:val="ListParagraph"/>
        <w:numPr>
          <w:ilvl w:val="0"/>
          <w:numId w:val="231"/>
        </w:numPr>
        <w:tabs>
          <w:tab w:pos="1594" w:val="left" w:leader="none"/>
        </w:tabs>
        <w:spacing w:line="408" w:lineRule="exact" w:before="0" w:after="0"/>
        <w:ind w:left="1593" w:right="0" w:hanging="242"/>
        <w:jc w:val="left"/>
        <w:rPr>
          <w:sz w:val="32"/>
        </w:rPr>
      </w:pPr>
      <w:r>
        <w:rPr>
          <w:sz w:val="32"/>
        </w:rPr>
        <w:t>关于素描基础与能力的要求：</w:t>
      </w:r>
    </w:p>
    <w:p>
      <w:pPr>
        <w:pStyle w:val="ListParagraph"/>
        <w:numPr>
          <w:ilvl w:val="0"/>
          <w:numId w:val="232"/>
        </w:numPr>
        <w:tabs>
          <w:tab w:pos="2152" w:val="left" w:leader="none"/>
        </w:tabs>
        <w:spacing w:line="240" w:lineRule="auto" w:before="130" w:after="0"/>
        <w:ind w:left="2152" w:right="0" w:hanging="800"/>
        <w:jc w:val="left"/>
        <w:rPr>
          <w:sz w:val="32"/>
        </w:rPr>
      </w:pPr>
      <w:r>
        <w:rPr>
          <w:sz w:val="32"/>
        </w:rPr>
        <w:t>构图合理，造型严谨、形象准确生动。</w:t>
      </w:r>
    </w:p>
    <w:p>
      <w:pPr>
        <w:pStyle w:val="ListParagraph"/>
        <w:numPr>
          <w:ilvl w:val="0"/>
          <w:numId w:val="232"/>
        </w:numPr>
        <w:tabs>
          <w:tab w:pos="2152" w:val="left" w:leader="none"/>
        </w:tabs>
        <w:spacing w:line="240" w:lineRule="auto" w:before="130" w:after="0"/>
        <w:ind w:left="2152" w:right="0" w:hanging="800"/>
        <w:jc w:val="left"/>
        <w:rPr>
          <w:sz w:val="32"/>
        </w:rPr>
      </w:pPr>
      <w:r>
        <w:rPr>
          <w:sz w:val="32"/>
        </w:rPr>
        <w:t>准确把握物体基本结构、形态、比例和透视关系。</w:t>
      </w:r>
    </w:p>
    <w:p>
      <w:pPr>
        <w:pStyle w:val="ListParagraph"/>
        <w:numPr>
          <w:ilvl w:val="0"/>
          <w:numId w:val="231"/>
        </w:numPr>
        <w:tabs>
          <w:tab w:pos="1594" w:val="left" w:leader="none"/>
        </w:tabs>
        <w:spacing w:line="240" w:lineRule="auto" w:before="130" w:after="0"/>
        <w:ind w:left="1593" w:right="0" w:hanging="242"/>
        <w:jc w:val="left"/>
        <w:rPr>
          <w:sz w:val="32"/>
        </w:rPr>
      </w:pPr>
      <w:r>
        <w:rPr>
          <w:sz w:val="32"/>
        </w:rPr>
        <w:t>关于素描的表现语言与方法：</w:t>
      </w:r>
    </w:p>
    <w:p>
      <w:pPr>
        <w:pStyle w:val="ListParagraph"/>
        <w:numPr>
          <w:ilvl w:val="0"/>
          <w:numId w:val="233"/>
        </w:numPr>
        <w:tabs>
          <w:tab w:pos="2152" w:val="left" w:leader="none"/>
        </w:tabs>
        <w:spacing w:line="240" w:lineRule="auto" w:before="130" w:after="0"/>
        <w:ind w:left="2152" w:right="0" w:hanging="800"/>
        <w:jc w:val="left"/>
        <w:rPr>
          <w:sz w:val="32"/>
        </w:rPr>
      </w:pPr>
      <w:r>
        <w:rPr>
          <w:sz w:val="32"/>
        </w:rPr>
        <w:t>能合理运用线条和线面结合等方式表现形象。</w:t>
      </w:r>
    </w:p>
    <w:p>
      <w:pPr>
        <w:pStyle w:val="ListParagraph"/>
        <w:numPr>
          <w:ilvl w:val="0"/>
          <w:numId w:val="233"/>
        </w:numPr>
        <w:tabs>
          <w:tab w:pos="2152" w:val="left" w:leader="none"/>
        </w:tabs>
        <w:spacing w:line="240" w:lineRule="auto" w:before="130" w:after="0"/>
        <w:ind w:left="2152" w:right="0" w:hanging="800"/>
        <w:jc w:val="left"/>
        <w:rPr>
          <w:sz w:val="32"/>
        </w:rPr>
      </w:pPr>
      <w:r>
        <w:rPr>
          <w:sz w:val="32"/>
        </w:rPr>
        <w:t>准确表达形象的形态特质、明暗、层次和空间关系。</w:t>
      </w:r>
    </w:p>
    <w:p>
      <w:pPr>
        <w:pStyle w:val="ListParagraph"/>
        <w:numPr>
          <w:ilvl w:val="0"/>
          <w:numId w:val="233"/>
        </w:numPr>
        <w:tabs>
          <w:tab w:pos="2152" w:val="left" w:leader="none"/>
        </w:tabs>
        <w:spacing w:line="240" w:lineRule="auto" w:before="130" w:after="0"/>
        <w:ind w:left="2152" w:right="0" w:hanging="800"/>
        <w:jc w:val="left"/>
        <w:rPr>
          <w:sz w:val="32"/>
        </w:rPr>
      </w:pPr>
      <w:r>
        <w:rPr>
          <w:sz w:val="32"/>
        </w:rPr>
        <w:t>具有创造性表现意识和思维理念。</w:t>
      </w:r>
    </w:p>
    <w:p>
      <w:pPr>
        <w:pStyle w:val="BodyText"/>
        <w:ind w:left="1352"/>
        <w:rPr>
          <w:rFonts w:ascii="楷体" w:eastAsia="楷体" w:hint="eastAsia"/>
        </w:rPr>
      </w:pPr>
      <w:bookmarkStart w:name="（二）技能二：速写" w:id="175"/>
      <w:bookmarkEnd w:id="175"/>
      <w:r>
        <w:rPr/>
      </w:r>
      <w:r>
        <w:rPr>
          <w:rFonts w:ascii="楷体" w:eastAsia="楷体" w:hint="eastAsia"/>
        </w:rPr>
        <w:t>（二）技能二：速写</w:t>
      </w:r>
    </w:p>
    <w:p>
      <w:pPr>
        <w:pStyle w:val="BodyText"/>
        <w:ind w:left="1352"/>
      </w:pPr>
      <w:r>
        <w:rPr/>
        <w:t>【考查目标】</w:t>
      </w:r>
    </w:p>
    <w:p>
      <w:pPr>
        <w:pStyle w:val="ListParagraph"/>
        <w:numPr>
          <w:ilvl w:val="0"/>
          <w:numId w:val="234"/>
        </w:numPr>
        <w:tabs>
          <w:tab w:pos="1594" w:val="left" w:leader="none"/>
        </w:tabs>
        <w:spacing w:line="316" w:lineRule="auto" w:before="130" w:after="0"/>
        <w:ind w:left="711" w:right="773" w:firstLine="640"/>
        <w:jc w:val="left"/>
        <w:rPr>
          <w:sz w:val="32"/>
        </w:rPr>
      </w:pPr>
      <w:r>
        <w:rPr>
          <w:spacing w:val="-6"/>
          <w:w w:val="95"/>
          <w:sz w:val="32"/>
        </w:rPr>
        <w:t>学生能够在短时间内，应用所学，具备用简练扼要的表现 </w:t>
      </w:r>
      <w:r>
        <w:rPr>
          <w:spacing w:val="-6"/>
          <w:sz w:val="32"/>
        </w:rPr>
        <w:t>语言，准确表现形象的基本方法和能力。</w:t>
      </w:r>
    </w:p>
    <w:p>
      <w:pPr>
        <w:pStyle w:val="ListParagraph"/>
        <w:numPr>
          <w:ilvl w:val="0"/>
          <w:numId w:val="234"/>
        </w:numPr>
        <w:tabs>
          <w:tab w:pos="1594" w:val="left" w:leader="none"/>
        </w:tabs>
        <w:spacing w:line="408" w:lineRule="exact" w:before="0" w:after="0"/>
        <w:ind w:left="1593" w:right="0" w:hanging="242"/>
        <w:jc w:val="left"/>
        <w:rPr>
          <w:sz w:val="32"/>
        </w:rPr>
      </w:pPr>
      <w:r>
        <w:rPr>
          <w:spacing w:val="-6"/>
          <w:sz w:val="32"/>
        </w:rPr>
        <w:t>考查学生运用速写方法、生动的表现考查内容的形态与特</w:t>
      </w:r>
    </w:p>
    <w:p>
      <w:pPr>
        <w:spacing w:after="0" w:line="408" w:lineRule="exact"/>
        <w:jc w:val="left"/>
        <w:rPr>
          <w:sz w:val="32"/>
        </w:rPr>
        <w:sectPr>
          <w:pgSz w:w="11910" w:h="16840"/>
          <w:pgMar w:header="0" w:footer="1115" w:top="1580" w:bottom="1300" w:left="820" w:right="780"/>
        </w:sectPr>
      </w:pPr>
    </w:p>
    <w:p>
      <w:pPr>
        <w:pStyle w:val="BodyText"/>
        <w:spacing w:before="0"/>
        <w:rPr>
          <w:sz w:val="20"/>
        </w:rPr>
      </w:pPr>
    </w:p>
    <w:p>
      <w:pPr>
        <w:pStyle w:val="BodyText"/>
        <w:spacing w:before="7"/>
        <w:rPr>
          <w:sz w:val="23"/>
        </w:rPr>
      </w:pPr>
    </w:p>
    <w:p>
      <w:pPr>
        <w:pStyle w:val="BodyText"/>
        <w:spacing w:before="54"/>
        <w:ind w:left="711"/>
      </w:pPr>
      <w:r>
        <w:rPr/>
        <w:t>征的能力。</w:t>
      </w:r>
    </w:p>
    <w:p>
      <w:pPr>
        <w:pStyle w:val="ListParagraph"/>
        <w:numPr>
          <w:ilvl w:val="0"/>
          <w:numId w:val="234"/>
        </w:numPr>
        <w:tabs>
          <w:tab w:pos="1602" w:val="left" w:leader="none"/>
        </w:tabs>
        <w:spacing w:line="316" w:lineRule="auto" w:before="130" w:after="0"/>
        <w:ind w:left="711" w:right="773" w:firstLine="640"/>
        <w:jc w:val="left"/>
        <w:rPr>
          <w:sz w:val="32"/>
        </w:rPr>
      </w:pPr>
      <w:r>
        <w:rPr>
          <w:spacing w:val="8"/>
          <w:w w:val="95"/>
          <w:sz w:val="32"/>
        </w:rPr>
        <w:t>考查学生运用速写技法表现对事物状态的理解和创造性 </w:t>
      </w:r>
      <w:r>
        <w:rPr>
          <w:sz w:val="32"/>
        </w:rPr>
        <w:t>的表达。</w:t>
      </w:r>
    </w:p>
    <w:p>
      <w:pPr>
        <w:pStyle w:val="BodyText"/>
        <w:spacing w:line="408" w:lineRule="exact" w:before="0"/>
        <w:ind w:left="1352"/>
      </w:pPr>
      <w:r>
        <w:rPr/>
        <w:t>【考查内容】</w:t>
      </w:r>
    </w:p>
    <w:p>
      <w:pPr>
        <w:pStyle w:val="BodyText"/>
        <w:spacing w:line="316" w:lineRule="auto"/>
        <w:ind w:left="711" w:right="773" w:firstLine="640"/>
      </w:pPr>
      <w:r>
        <w:rPr>
          <w:w w:val="99"/>
        </w:rPr>
        <w:t>通过提供的材料（实物、图片或者文字</w:t>
      </w:r>
      <w:r>
        <w:rPr>
          <w:spacing w:val="-159"/>
          <w:w w:val="99"/>
        </w:rPr>
        <w:t>）</w:t>
      </w:r>
      <w:r>
        <w:rPr>
          <w:w w:val="99"/>
        </w:rPr>
        <w:t>，形式以写生或默</w:t>
      </w:r>
      <w:r>
        <w:rPr/>
        <w:t>写为主。</w:t>
      </w:r>
    </w:p>
    <w:p>
      <w:pPr>
        <w:pStyle w:val="ListParagraph"/>
        <w:numPr>
          <w:ilvl w:val="0"/>
          <w:numId w:val="235"/>
        </w:numPr>
        <w:tabs>
          <w:tab w:pos="1594" w:val="left" w:leader="none"/>
        </w:tabs>
        <w:spacing w:line="408" w:lineRule="exact" w:before="0" w:after="0"/>
        <w:ind w:left="1593" w:right="0" w:hanging="242"/>
        <w:jc w:val="left"/>
        <w:rPr>
          <w:sz w:val="32"/>
        </w:rPr>
      </w:pPr>
      <w:r>
        <w:rPr>
          <w:sz w:val="32"/>
        </w:rPr>
        <w:t>关于速写基础与能力的要求：</w:t>
      </w:r>
    </w:p>
    <w:p>
      <w:pPr>
        <w:pStyle w:val="ListParagraph"/>
        <w:numPr>
          <w:ilvl w:val="0"/>
          <w:numId w:val="236"/>
        </w:numPr>
        <w:tabs>
          <w:tab w:pos="2152" w:val="left" w:leader="none"/>
        </w:tabs>
        <w:spacing w:line="240" w:lineRule="auto" w:before="130" w:after="0"/>
        <w:ind w:left="2152" w:right="0" w:hanging="800"/>
        <w:jc w:val="left"/>
        <w:rPr>
          <w:sz w:val="32"/>
        </w:rPr>
      </w:pPr>
      <w:r>
        <w:rPr>
          <w:sz w:val="32"/>
        </w:rPr>
        <w:t>准确把握事物的比例、透视和动态关系。</w:t>
      </w:r>
    </w:p>
    <w:p>
      <w:pPr>
        <w:pStyle w:val="ListParagraph"/>
        <w:numPr>
          <w:ilvl w:val="0"/>
          <w:numId w:val="236"/>
        </w:numPr>
        <w:tabs>
          <w:tab w:pos="2152" w:val="left" w:leader="none"/>
        </w:tabs>
        <w:spacing w:line="240" w:lineRule="auto" w:before="130" w:after="0"/>
        <w:ind w:left="2152" w:right="0" w:hanging="800"/>
        <w:jc w:val="left"/>
        <w:rPr>
          <w:sz w:val="32"/>
        </w:rPr>
      </w:pPr>
      <w:r>
        <w:rPr>
          <w:sz w:val="32"/>
        </w:rPr>
        <w:t>造型准确、构图合理、主次关系明确。</w:t>
      </w:r>
    </w:p>
    <w:p>
      <w:pPr>
        <w:pStyle w:val="ListParagraph"/>
        <w:numPr>
          <w:ilvl w:val="0"/>
          <w:numId w:val="236"/>
        </w:numPr>
        <w:tabs>
          <w:tab w:pos="2152" w:val="left" w:leader="none"/>
        </w:tabs>
        <w:spacing w:line="240" w:lineRule="auto" w:before="130" w:after="0"/>
        <w:ind w:left="2152" w:right="0" w:hanging="800"/>
        <w:jc w:val="left"/>
        <w:rPr>
          <w:sz w:val="32"/>
        </w:rPr>
      </w:pPr>
      <w:r>
        <w:rPr>
          <w:sz w:val="32"/>
        </w:rPr>
        <w:t>能够生动表现事物特征与状态。</w:t>
      </w:r>
    </w:p>
    <w:p>
      <w:pPr>
        <w:pStyle w:val="ListParagraph"/>
        <w:numPr>
          <w:ilvl w:val="0"/>
          <w:numId w:val="235"/>
        </w:numPr>
        <w:tabs>
          <w:tab w:pos="1594" w:val="left" w:leader="none"/>
        </w:tabs>
        <w:spacing w:line="240" w:lineRule="auto" w:before="130" w:after="0"/>
        <w:ind w:left="1593" w:right="0" w:hanging="242"/>
        <w:jc w:val="left"/>
        <w:rPr>
          <w:sz w:val="32"/>
        </w:rPr>
      </w:pPr>
      <w:r>
        <w:rPr>
          <w:sz w:val="32"/>
        </w:rPr>
        <w:t>速写的造型语言与能力要求：</w:t>
      </w:r>
    </w:p>
    <w:p>
      <w:pPr>
        <w:pStyle w:val="ListParagraph"/>
        <w:numPr>
          <w:ilvl w:val="0"/>
          <w:numId w:val="237"/>
        </w:numPr>
        <w:tabs>
          <w:tab w:pos="2154" w:val="left" w:leader="none"/>
        </w:tabs>
        <w:spacing w:line="316" w:lineRule="auto" w:before="130" w:after="0"/>
        <w:ind w:left="711" w:right="775" w:firstLine="640"/>
        <w:jc w:val="left"/>
        <w:rPr>
          <w:sz w:val="32"/>
        </w:rPr>
      </w:pPr>
      <w:r>
        <w:rPr>
          <w:sz w:val="32"/>
        </w:rPr>
        <w:t>有效运用线条浓淡、粗细、疏密、虚实和刚柔变化表现形象。</w:t>
      </w:r>
    </w:p>
    <w:p>
      <w:pPr>
        <w:pStyle w:val="ListParagraph"/>
        <w:numPr>
          <w:ilvl w:val="0"/>
          <w:numId w:val="237"/>
        </w:numPr>
        <w:tabs>
          <w:tab w:pos="2152" w:val="left" w:leader="none"/>
        </w:tabs>
        <w:spacing w:line="408" w:lineRule="exact" w:before="0" w:after="0"/>
        <w:ind w:left="2152" w:right="0" w:hanging="800"/>
        <w:jc w:val="left"/>
        <w:rPr>
          <w:rFonts w:ascii="仿宋" w:eastAsia="仿宋" w:hint="eastAsia"/>
          <w:sz w:val="32"/>
        </w:rPr>
      </w:pPr>
      <w:r>
        <w:rPr>
          <w:sz w:val="32"/>
        </w:rPr>
        <w:t>运用线面结合准确表现形象的明暗和立体关系</w:t>
      </w:r>
      <w:r>
        <w:rPr>
          <w:rFonts w:ascii="仿宋" w:eastAsia="仿宋" w:hint="eastAsia"/>
          <w:sz w:val="32"/>
        </w:rPr>
        <w:t>。</w:t>
      </w:r>
    </w:p>
    <w:p>
      <w:pPr>
        <w:pStyle w:val="ListParagraph"/>
        <w:numPr>
          <w:ilvl w:val="0"/>
          <w:numId w:val="237"/>
        </w:numPr>
        <w:tabs>
          <w:tab w:pos="2152" w:val="left" w:leader="none"/>
        </w:tabs>
        <w:spacing w:line="240" w:lineRule="auto" w:before="130" w:after="0"/>
        <w:ind w:left="2152" w:right="0" w:hanging="800"/>
        <w:jc w:val="left"/>
        <w:rPr>
          <w:sz w:val="32"/>
        </w:rPr>
      </w:pPr>
      <w:r>
        <w:rPr>
          <w:sz w:val="32"/>
        </w:rPr>
        <w:t>准确体现对主题的理解和创造性思考。</w:t>
      </w:r>
    </w:p>
    <w:p>
      <w:pPr>
        <w:pStyle w:val="BodyText"/>
        <w:ind w:left="1352"/>
        <w:rPr>
          <w:rFonts w:ascii="黑体" w:eastAsia="黑体" w:hint="eastAsia"/>
        </w:rPr>
      </w:pPr>
      <w:bookmarkStart w:name="五、考试形式和试卷结构" w:id="176"/>
      <w:bookmarkEnd w:id="176"/>
      <w:r>
        <w:rPr/>
      </w:r>
      <w:r>
        <w:rPr>
          <w:rFonts w:ascii="黑体" w:eastAsia="黑体" w:hint="eastAsia"/>
        </w:rPr>
        <w:t>五、考试形式和试卷结构</w:t>
      </w:r>
    </w:p>
    <w:p>
      <w:pPr>
        <w:pStyle w:val="BodyText"/>
        <w:ind w:left="1352"/>
        <w:rPr>
          <w:rFonts w:ascii="楷体" w:eastAsia="楷体" w:hint="eastAsia"/>
        </w:rPr>
      </w:pPr>
      <w:r>
        <w:rPr>
          <w:rFonts w:ascii="楷体" w:eastAsia="楷体" w:hint="eastAsia"/>
        </w:rPr>
        <w:t>（一）考试形式</w:t>
      </w:r>
    </w:p>
    <w:p>
      <w:pPr>
        <w:pStyle w:val="BodyText"/>
        <w:ind w:left="1352"/>
      </w:pPr>
      <w:r>
        <w:rPr/>
        <w:t>闭卷、笔试。</w:t>
      </w:r>
    </w:p>
    <w:p>
      <w:pPr>
        <w:pStyle w:val="BodyText"/>
        <w:ind w:left="1352"/>
        <w:rPr>
          <w:rFonts w:ascii="楷体" w:eastAsia="楷体" w:hint="eastAsia"/>
        </w:rPr>
      </w:pPr>
      <w:r>
        <w:rPr>
          <w:rFonts w:ascii="楷体" w:eastAsia="楷体" w:hint="eastAsia"/>
        </w:rPr>
        <w:t>（二）试卷满分及考试时间</w:t>
      </w:r>
    </w:p>
    <w:p>
      <w:pPr>
        <w:pStyle w:val="BodyText"/>
        <w:ind w:left="1352"/>
      </w:pPr>
      <w:r>
        <w:rPr/>
        <w:t>专业综合操作技能满分 </w:t>
      </w:r>
      <w:r>
        <w:rPr>
          <w:rFonts w:ascii="Times New Roman" w:eastAsia="Times New Roman"/>
        </w:rPr>
        <w:t>80 </w:t>
      </w:r>
      <w:r>
        <w:rPr/>
        <w:t>分。考试时间 </w:t>
      </w:r>
      <w:r>
        <w:rPr>
          <w:rFonts w:ascii="Times New Roman" w:eastAsia="Times New Roman"/>
        </w:rPr>
        <w:t>150 </w:t>
      </w:r>
      <w:r>
        <w:rPr/>
        <w:t>分钟。技能一</w:t>
      </w:r>
    </w:p>
    <w:p>
      <w:pPr>
        <w:pStyle w:val="BodyText"/>
        <w:ind w:left="711"/>
      </w:pPr>
      <w:r>
        <w:rPr/>
        <w:t>考试时间为 </w:t>
      </w:r>
      <w:r>
        <w:rPr>
          <w:rFonts w:ascii="Times New Roman" w:eastAsia="Times New Roman"/>
        </w:rPr>
        <w:t>120 </w:t>
      </w:r>
      <w:r>
        <w:rPr/>
        <w:t>分钟。技能二考试时间为 </w:t>
      </w:r>
      <w:r>
        <w:rPr>
          <w:rFonts w:ascii="Times New Roman" w:eastAsia="Times New Roman"/>
        </w:rPr>
        <w:t>30 </w:t>
      </w:r>
      <w:r>
        <w:rPr/>
        <w:t>分钟。</w:t>
      </w:r>
    </w:p>
    <w:p>
      <w:pPr>
        <w:pStyle w:val="BodyText"/>
        <w:ind w:left="1352"/>
        <w:rPr>
          <w:rFonts w:ascii="楷体" w:eastAsia="楷体" w:hint="eastAsia"/>
        </w:rPr>
      </w:pPr>
      <w:r>
        <w:rPr>
          <w:rFonts w:ascii="楷体" w:eastAsia="楷体" w:hint="eastAsia"/>
        </w:rPr>
        <w:t>（三）试卷内容结构</w:t>
      </w:r>
    </w:p>
    <w:p>
      <w:pPr>
        <w:pStyle w:val="ListParagraph"/>
        <w:numPr>
          <w:ilvl w:val="0"/>
          <w:numId w:val="238"/>
        </w:numPr>
        <w:tabs>
          <w:tab w:pos="2152" w:val="left" w:leader="none"/>
          <w:tab w:pos="3751" w:val="left" w:leader="none"/>
        </w:tabs>
        <w:spacing w:line="240" w:lineRule="auto" w:before="130" w:after="0"/>
        <w:ind w:left="2152" w:right="0" w:hanging="800"/>
        <w:jc w:val="left"/>
        <w:rPr>
          <w:rFonts w:ascii="Times New Roman" w:eastAsia="Times New Roman"/>
          <w:sz w:val="32"/>
        </w:rPr>
      </w:pPr>
      <w:r>
        <w:rPr>
          <w:sz w:val="32"/>
        </w:rPr>
        <w:t>技能一</w:t>
        <w:tab/>
        <w:t>约</w:t>
      </w:r>
      <w:r>
        <w:rPr>
          <w:spacing w:val="-83"/>
          <w:sz w:val="32"/>
        </w:rPr>
        <w:t> </w:t>
      </w:r>
      <w:r>
        <w:rPr>
          <w:rFonts w:ascii="Times New Roman" w:eastAsia="Times New Roman"/>
          <w:sz w:val="32"/>
        </w:rPr>
        <w:t>70%</w:t>
      </w:r>
    </w:p>
    <w:p>
      <w:pPr>
        <w:pStyle w:val="ListParagraph"/>
        <w:numPr>
          <w:ilvl w:val="0"/>
          <w:numId w:val="238"/>
        </w:numPr>
        <w:tabs>
          <w:tab w:pos="2152" w:val="left" w:leader="none"/>
          <w:tab w:pos="3751" w:val="left" w:leader="none"/>
        </w:tabs>
        <w:spacing w:line="240" w:lineRule="auto" w:before="130" w:after="0"/>
        <w:ind w:left="2152" w:right="0" w:hanging="800"/>
        <w:jc w:val="left"/>
        <w:rPr>
          <w:rFonts w:ascii="Times New Roman" w:eastAsia="Times New Roman"/>
          <w:sz w:val="32"/>
        </w:rPr>
      </w:pPr>
      <w:r>
        <w:rPr>
          <w:sz w:val="32"/>
        </w:rPr>
        <w:t>技能二</w:t>
        <w:tab/>
        <w:t>约</w:t>
      </w:r>
      <w:r>
        <w:rPr>
          <w:spacing w:val="-83"/>
          <w:sz w:val="32"/>
        </w:rPr>
        <w:t> </w:t>
      </w:r>
      <w:r>
        <w:rPr>
          <w:rFonts w:ascii="Times New Roman" w:eastAsia="Times New Roman"/>
          <w:sz w:val="32"/>
        </w:rPr>
        <w:t>30%</w:t>
      </w:r>
    </w:p>
    <w:p>
      <w:pPr>
        <w:spacing w:after="0" w:line="240" w:lineRule="auto"/>
        <w:jc w:val="left"/>
        <w:rPr>
          <w:rFonts w:ascii="Times New Roman" w:eastAsia="Times New Roman"/>
          <w:sz w:val="32"/>
        </w:rPr>
        <w:sectPr>
          <w:footerReference w:type="default" r:id="rId21"/>
          <w:pgSz w:w="11910" w:h="16840"/>
          <w:pgMar w:footer="1115" w:header="0" w:top="1580" w:bottom="1300" w:left="820" w:right="780"/>
          <w:pgNumType w:start="150"/>
        </w:sectPr>
      </w:pPr>
    </w:p>
    <w:p>
      <w:pPr>
        <w:pStyle w:val="BodyText"/>
        <w:spacing w:before="0"/>
        <w:rPr>
          <w:rFonts w:ascii="Times New Roman"/>
          <w:sz w:val="20"/>
        </w:rPr>
      </w:pPr>
    </w:p>
    <w:p>
      <w:pPr>
        <w:pStyle w:val="BodyText"/>
        <w:spacing w:before="6"/>
        <w:rPr>
          <w:rFonts w:ascii="Times New Roman"/>
          <w:sz w:val="28"/>
        </w:rPr>
      </w:pPr>
    </w:p>
    <w:p>
      <w:pPr>
        <w:pStyle w:val="BodyText"/>
        <w:spacing w:before="54" w:after="18"/>
        <w:ind w:left="1352"/>
        <w:rPr>
          <w:rFonts w:ascii="楷体" w:eastAsia="楷体" w:hint="eastAsia"/>
        </w:rPr>
      </w:pPr>
      <w:r>
        <w:rPr>
          <w:rFonts w:ascii="楷体" w:eastAsia="楷体" w:hint="eastAsia"/>
          <w:w w:val="95"/>
        </w:rPr>
        <w:t>（四）试卷题型结构</w:t>
      </w:r>
    </w:p>
    <w:tbl>
      <w:tblPr>
        <w:tblW w:w="0" w:type="auto"/>
        <w:jc w:val="left"/>
        <w:tblInd w:w="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5"/>
        <w:gridCol w:w="4176"/>
        <w:gridCol w:w="2253"/>
      </w:tblGrid>
      <w:tr>
        <w:trPr>
          <w:trHeight w:val="540" w:hRule="atLeast"/>
        </w:trPr>
        <w:tc>
          <w:tcPr>
            <w:tcW w:w="1755" w:type="dxa"/>
          </w:tcPr>
          <w:p>
            <w:pPr>
              <w:pStyle w:val="TableParagraph"/>
              <w:spacing w:line="408" w:lineRule="exact" w:before="112"/>
              <w:ind w:left="215" w:right="208"/>
              <w:jc w:val="center"/>
              <w:rPr>
                <w:sz w:val="32"/>
              </w:rPr>
            </w:pPr>
            <w:r>
              <w:rPr>
                <w:sz w:val="32"/>
              </w:rPr>
              <w:t>题型</w:t>
            </w:r>
          </w:p>
        </w:tc>
        <w:tc>
          <w:tcPr>
            <w:tcW w:w="4176" w:type="dxa"/>
          </w:tcPr>
          <w:p>
            <w:pPr>
              <w:pStyle w:val="TableParagraph"/>
              <w:spacing w:line="408" w:lineRule="exact" w:before="112"/>
              <w:ind w:left="626" w:right="617"/>
              <w:jc w:val="center"/>
              <w:rPr>
                <w:sz w:val="32"/>
              </w:rPr>
            </w:pPr>
            <w:r>
              <w:rPr>
                <w:sz w:val="32"/>
              </w:rPr>
              <w:t>题量、分值</w:t>
            </w:r>
          </w:p>
        </w:tc>
        <w:tc>
          <w:tcPr>
            <w:tcW w:w="2253" w:type="dxa"/>
          </w:tcPr>
          <w:p>
            <w:pPr>
              <w:pStyle w:val="TableParagraph"/>
              <w:spacing w:line="408" w:lineRule="exact" w:before="112"/>
              <w:ind w:left="570" w:right="563"/>
              <w:jc w:val="center"/>
              <w:rPr>
                <w:sz w:val="32"/>
              </w:rPr>
            </w:pPr>
            <w:r>
              <w:rPr>
                <w:sz w:val="32"/>
              </w:rPr>
              <w:t>占比</w:t>
            </w:r>
          </w:p>
        </w:tc>
      </w:tr>
      <w:tr>
        <w:trPr>
          <w:trHeight w:val="540" w:hRule="atLeast"/>
        </w:trPr>
        <w:tc>
          <w:tcPr>
            <w:tcW w:w="1755" w:type="dxa"/>
          </w:tcPr>
          <w:p>
            <w:pPr>
              <w:pStyle w:val="TableParagraph"/>
              <w:spacing w:line="408" w:lineRule="exact" w:before="112"/>
              <w:ind w:left="215" w:right="210"/>
              <w:jc w:val="center"/>
              <w:rPr>
                <w:sz w:val="32"/>
              </w:rPr>
            </w:pPr>
            <w:r>
              <w:rPr>
                <w:sz w:val="32"/>
              </w:rPr>
              <w:t>操作题一</w:t>
            </w:r>
          </w:p>
        </w:tc>
        <w:tc>
          <w:tcPr>
            <w:tcW w:w="4176" w:type="dxa"/>
          </w:tcPr>
          <w:p>
            <w:pPr>
              <w:pStyle w:val="TableParagraph"/>
              <w:spacing w:line="408" w:lineRule="exact" w:before="112"/>
              <w:ind w:left="626" w:right="620"/>
              <w:jc w:val="center"/>
              <w:rPr>
                <w:sz w:val="32"/>
              </w:rPr>
            </w:pPr>
            <w:r>
              <w:rPr>
                <w:sz w:val="32"/>
              </w:rPr>
              <w:t>约 </w:t>
            </w:r>
            <w:r>
              <w:rPr>
                <w:rFonts w:ascii="Times New Roman" w:eastAsia="Times New Roman"/>
                <w:sz w:val="32"/>
              </w:rPr>
              <w:t>1 </w:t>
            </w:r>
            <w:r>
              <w:rPr>
                <w:sz w:val="32"/>
              </w:rPr>
              <w:t>题，每题 </w:t>
            </w:r>
            <w:r>
              <w:rPr>
                <w:rFonts w:ascii="Times New Roman" w:eastAsia="Times New Roman"/>
                <w:sz w:val="32"/>
              </w:rPr>
              <w:t>50 </w:t>
            </w:r>
            <w:r>
              <w:rPr>
                <w:sz w:val="32"/>
              </w:rPr>
              <w:t>分</w:t>
            </w:r>
          </w:p>
        </w:tc>
        <w:tc>
          <w:tcPr>
            <w:tcW w:w="2253" w:type="dxa"/>
          </w:tcPr>
          <w:p>
            <w:pPr>
              <w:pStyle w:val="TableParagraph"/>
              <w:spacing w:line="408" w:lineRule="exact" w:before="112"/>
              <w:ind w:left="572" w:right="563"/>
              <w:jc w:val="center"/>
              <w:rPr>
                <w:rFonts w:ascii="Times New Roman" w:eastAsia="Times New Roman"/>
                <w:sz w:val="32"/>
              </w:rPr>
            </w:pPr>
            <w:r>
              <w:rPr>
                <w:sz w:val="32"/>
              </w:rPr>
              <w:t>约 </w:t>
            </w:r>
            <w:r>
              <w:rPr>
                <w:rFonts w:ascii="Times New Roman" w:eastAsia="Times New Roman"/>
                <w:sz w:val="32"/>
              </w:rPr>
              <w:t>70%</w:t>
            </w:r>
          </w:p>
        </w:tc>
      </w:tr>
      <w:tr>
        <w:trPr>
          <w:trHeight w:val="540" w:hRule="atLeast"/>
        </w:trPr>
        <w:tc>
          <w:tcPr>
            <w:tcW w:w="1755" w:type="dxa"/>
          </w:tcPr>
          <w:p>
            <w:pPr>
              <w:pStyle w:val="TableParagraph"/>
              <w:spacing w:line="406" w:lineRule="exact" w:before="114"/>
              <w:ind w:left="215" w:right="210"/>
              <w:jc w:val="center"/>
              <w:rPr>
                <w:sz w:val="32"/>
              </w:rPr>
            </w:pPr>
            <w:r>
              <w:rPr>
                <w:sz w:val="32"/>
              </w:rPr>
              <w:t>操作题二</w:t>
            </w:r>
          </w:p>
        </w:tc>
        <w:tc>
          <w:tcPr>
            <w:tcW w:w="4176" w:type="dxa"/>
          </w:tcPr>
          <w:p>
            <w:pPr>
              <w:pStyle w:val="TableParagraph"/>
              <w:spacing w:line="406" w:lineRule="exact" w:before="114"/>
              <w:ind w:left="626" w:right="620"/>
              <w:jc w:val="center"/>
              <w:rPr>
                <w:sz w:val="32"/>
              </w:rPr>
            </w:pPr>
            <w:r>
              <w:rPr>
                <w:sz w:val="32"/>
              </w:rPr>
              <w:t>约 </w:t>
            </w:r>
            <w:r>
              <w:rPr>
                <w:rFonts w:ascii="Times New Roman" w:eastAsia="Times New Roman"/>
                <w:sz w:val="32"/>
              </w:rPr>
              <w:t>1 </w:t>
            </w:r>
            <w:r>
              <w:rPr>
                <w:sz w:val="32"/>
              </w:rPr>
              <w:t>题，每题 </w:t>
            </w:r>
            <w:r>
              <w:rPr>
                <w:rFonts w:ascii="Times New Roman" w:eastAsia="Times New Roman"/>
                <w:sz w:val="32"/>
              </w:rPr>
              <w:t>30 </w:t>
            </w:r>
            <w:r>
              <w:rPr>
                <w:sz w:val="32"/>
              </w:rPr>
              <w:t>分</w:t>
            </w:r>
          </w:p>
        </w:tc>
        <w:tc>
          <w:tcPr>
            <w:tcW w:w="2253" w:type="dxa"/>
          </w:tcPr>
          <w:p>
            <w:pPr>
              <w:pStyle w:val="TableParagraph"/>
              <w:spacing w:line="406" w:lineRule="exact" w:before="114"/>
              <w:ind w:left="572" w:right="563"/>
              <w:jc w:val="center"/>
              <w:rPr>
                <w:rFonts w:ascii="Times New Roman" w:eastAsia="Times New Roman"/>
                <w:sz w:val="32"/>
              </w:rPr>
            </w:pPr>
            <w:r>
              <w:rPr>
                <w:sz w:val="32"/>
              </w:rPr>
              <w:t>约 </w:t>
            </w:r>
            <w:r>
              <w:rPr>
                <w:rFonts w:ascii="Times New Roman" w:eastAsia="Times New Roman"/>
                <w:sz w:val="32"/>
              </w:rPr>
              <w:t>30%</w:t>
            </w:r>
          </w:p>
        </w:tc>
      </w:tr>
    </w:tbl>
    <w:p>
      <w:pPr>
        <w:pStyle w:val="BodyText"/>
        <w:spacing w:before="113"/>
        <w:ind w:left="1352"/>
        <w:rPr>
          <w:rFonts w:ascii="楷体" w:eastAsia="楷体" w:hint="eastAsia"/>
        </w:rPr>
      </w:pPr>
      <w:r>
        <w:rPr>
          <w:rFonts w:ascii="楷体" w:eastAsia="楷体" w:hint="eastAsia"/>
          <w:w w:val="95"/>
        </w:rPr>
        <w:t>（五）试卷难度结构</w:t>
      </w:r>
    </w:p>
    <w:p>
      <w:pPr>
        <w:pStyle w:val="BodyText"/>
        <w:spacing w:line="316" w:lineRule="auto"/>
        <w:ind w:left="1352" w:right="5433"/>
        <w:jc w:val="both"/>
        <w:rPr>
          <w:rFonts w:ascii="黑体" w:eastAsia="黑体" w:hint="eastAsia"/>
        </w:rPr>
      </w:pPr>
      <w:r>
        <w:rPr/>
        <w:t>技能一素描，中等难度。技能二速写，较易难度。</w:t>
      </w:r>
      <w:bookmarkStart w:name="六、其他" w:id="177"/>
      <w:bookmarkEnd w:id="177"/>
      <w:r>
        <w:rPr/>
      </w:r>
      <w:r>
        <w:rPr>
          <w:rFonts w:ascii="黑体" w:eastAsia="黑体" w:hint="eastAsia"/>
        </w:rPr>
        <w:t>六、其他</w:t>
      </w:r>
    </w:p>
    <w:p>
      <w:pPr>
        <w:pStyle w:val="BodyText"/>
        <w:spacing w:line="316" w:lineRule="auto" w:before="0"/>
        <w:ind w:left="1191" w:right="4953"/>
        <w:jc w:val="both"/>
      </w:pPr>
      <w:r>
        <w:rPr/>
        <w:t>本大纲由省教育厅负责解释。本大纲自 </w:t>
      </w:r>
      <w:r>
        <w:rPr>
          <w:rFonts w:ascii="Times New Roman" w:eastAsia="Times New Roman"/>
        </w:rPr>
        <w:t>2022 </w:t>
      </w:r>
      <w:r>
        <w:rPr/>
        <w:t>年开始实施。</w:t>
      </w:r>
    </w:p>
    <w:p>
      <w:pPr>
        <w:spacing w:after="0" w:line="316" w:lineRule="auto"/>
        <w:jc w:val="both"/>
        <w:sectPr>
          <w:pgSz w:w="11910" w:h="16840"/>
          <w:pgMar w:header="0" w:footer="1115" w:top="1580" w:bottom="1300" w:left="820" w:right="780"/>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3"/>
        <w:rPr>
          <w:sz w:val="24"/>
        </w:rPr>
      </w:pPr>
    </w:p>
    <w:p>
      <w:pPr>
        <w:spacing w:before="61"/>
        <w:ind w:left="1249" w:right="1310" w:firstLine="0"/>
        <w:jc w:val="center"/>
        <w:rPr>
          <w:rFonts w:ascii="黑体" w:hAnsi="黑体" w:eastAsia="黑体" w:hint="eastAsia"/>
          <w:sz w:val="36"/>
        </w:rPr>
      </w:pPr>
      <w:bookmarkStart w:name="江苏省普通高校“专转本”选拔考试" w:id="178"/>
      <w:bookmarkEnd w:id="178"/>
      <w:r>
        <w:rPr/>
      </w:r>
      <w:r>
        <w:rPr>
          <w:rFonts w:ascii="黑体" w:hAnsi="黑体" w:eastAsia="黑体" w:hint="eastAsia"/>
          <w:sz w:val="36"/>
        </w:rPr>
        <w:t>江苏省普通高校</w:t>
      </w:r>
      <w:r>
        <w:rPr>
          <w:rFonts w:ascii="Times New Roman" w:hAnsi="Times New Roman" w:eastAsia="Times New Roman"/>
          <w:sz w:val="36"/>
        </w:rPr>
        <w:t>“</w:t>
      </w:r>
      <w:r>
        <w:rPr>
          <w:rFonts w:ascii="黑体" w:hAnsi="黑体" w:eastAsia="黑体" w:hint="eastAsia"/>
          <w:sz w:val="36"/>
        </w:rPr>
        <w:t>专转本</w:t>
      </w:r>
      <w:r>
        <w:rPr>
          <w:rFonts w:ascii="Times New Roman" w:hAnsi="Times New Roman" w:eastAsia="Times New Roman"/>
          <w:sz w:val="36"/>
        </w:rPr>
        <w:t>”</w:t>
      </w:r>
      <w:r>
        <w:rPr>
          <w:rFonts w:ascii="黑体" w:hAnsi="黑体" w:eastAsia="黑体" w:hint="eastAsia"/>
          <w:sz w:val="36"/>
        </w:rPr>
        <w:t>选拔考试</w:t>
      </w:r>
    </w:p>
    <w:p>
      <w:pPr>
        <w:pStyle w:val="Heading1"/>
        <w:spacing w:before="78"/>
      </w:pPr>
      <w:bookmarkStart w:name="化工生物专业大类专业综合基础理论考试大纲" w:id="179"/>
      <w:bookmarkEnd w:id="179"/>
      <w:r>
        <w:rPr/>
      </w:r>
      <w:bookmarkStart w:name="_bookmark14" w:id="180"/>
      <w:bookmarkEnd w:id="180"/>
      <w:r>
        <w:rPr/>
      </w:r>
      <w:r>
        <w:rPr/>
        <w:t>化工生物专业大类专业综合基础理论考试大纲</w:t>
      </w:r>
    </w:p>
    <w:p>
      <w:pPr>
        <w:pStyle w:val="BodyText"/>
        <w:spacing w:before="5"/>
        <w:rPr>
          <w:rFonts w:ascii="黑体"/>
          <w:sz w:val="51"/>
        </w:rPr>
      </w:pPr>
    </w:p>
    <w:p>
      <w:pPr>
        <w:pStyle w:val="BodyText"/>
        <w:spacing w:before="1"/>
        <w:ind w:left="1352"/>
        <w:rPr>
          <w:rFonts w:ascii="黑体" w:eastAsia="黑体" w:hint="eastAsia"/>
        </w:rPr>
      </w:pPr>
      <w:bookmarkStart w:name="一、考试性质" w:id="181"/>
      <w:bookmarkEnd w:id="181"/>
      <w:r>
        <w:rPr/>
      </w:r>
      <w:r>
        <w:rPr>
          <w:rFonts w:ascii="黑体" w:eastAsia="黑体" w:hint="eastAsia"/>
        </w:rPr>
        <w:t>一、考试性质</w:t>
      </w:r>
    </w:p>
    <w:p>
      <w:pPr>
        <w:pStyle w:val="BodyText"/>
        <w:spacing w:line="316" w:lineRule="auto"/>
        <w:ind w:left="711" w:right="773" w:firstLine="640"/>
        <w:jc w:val="both"/>
      </w:pPr>
      <w:r>
        <w:rPr>
          <w:spacing w:val="6"/>
          <w:w w:val="95"/>
        </w:rPr>
        <w:t>化工生物专业大类专业综合科目基础理论考试是为江苏省 </w:t>
      </w:r>
      <w:r>
        <w:rPr>
          <w:spacing w:val="6"/>
        </w:rPr>
        <w:t>普通高校招收化工生物专业大类的</w:t>
      </w:r>
      <w:r>
        <w:rPr>
          <w:rFonts w:ascii="Times New Roman" w:hAnsi="Times New Roman" w:eastAsia="Times New Roman"/>
          <w:spacing w:val="6"/>
        </w:rPr>
        <w:t>“</w:t>
      </w:r>
      <w:r>
        <w:rPr>
          <w:spacing w:val="6"/>
        </w:rPr>
        <w:t>专转本</w:t>
      </w:r>
      <w:r>
        <w:rPr>
          <w:rFonts w:ascii="Times New Roman" w:hAnsi="Times New Roman" w:eastAsia="Times New Roman"/>
          <w:spacing w:val="6"/>
        </w:rPr>
        <w:t>”</w:t>
      </w:r>
      <w:r>
        <w:rPr>
          <w:spacing w:val="-8"/>
        </w:rPr>
        <w:t>学生而设置的、具有</w:t>
      </w:r>
      <w:r>
        <w:rPr>
          <w:spacing w:val="-16"/>
        </w:rPr>
        <w:t>选拔性质的全省统一考试。其目的是科学、公平、有效地测试考</w:t>
      </w:r>
      <w:r>
        <w:rPr>
          <w:spacing w:val="-24"/>
          <w:w w:val="95"/>
        </w:rPr>
        <w:t>生在高职</w:t>
      </w:r>
      <w:r>
        <w:rPr>
          <w:w w:val="95"/>
        </w:rPr>
        <w:t>（专科</w:t>
      </w:r>
      <w:r>
        <w:rPr>
          <w:spacing w:val="-46"/>
          <w:w w:val="95"/>
        </w:rPr>
        <w:t>）</w:t>
      </w:r>
      <w:r>
        <w:rPr>
          <w:spacing w:val="-6"/>
          <w:w w:val="95"/>
        </w:rPr>
        <w:t>阶段相关专业知识、基本理论与方法的掌握水 </w:t>
      </w:r>
      <w:r>
        <w:rPr>
          <w:spacing w:val="-10"/>
          <w:w w:val="95"/>
        </w:rPr>
        <w:t>平。考试评价的标准是报考该专业大类的高职</w:t>
      </w:r>
      <w:r>
        <w:rPr>
          <w:w w:val="95"/>
        </w:rPr>
        <w:t>（专科</w:t>
      </w:r>
      <w:r>
        <w:rPr>
          <w:spacing w:val="-46"/>
          <w:w w:val="95"/>
        </w:rPr>
        <w:t>）</w:t>
      </w:r>
      <w:r>
        <w:rPr>
          <w:w w:val="95"/>
        </w:rPr>
        <w:t>优秀毕业 </w:t>
      </w:r>
      <w:r>
        <w:rPr>
          <w:spacing w:val="-9"/>
        </w:rPr>
        <w:t>生应能达到的及格或及格以上水平，以利于各普通本科院校择优选拔，确保招生质量。</w:t>
      </w:r>
    </w:p>
    <w:p>
      <w:pPr>
        <w:pStyle w:val="BodyText"/>
        <w:spacing w:line="402" w:lineRule="exact" w:before="0"/>
        <w:ind w:left="1352"/>
        <w:rPr>
          <w:rFonts w:ascii="黑体" w:eastAsia="黑体" w:hint="eastAsia"/>
        </w:rPr>
      </w:pPr>
      <w:bookmarkStart w:name="二、适用专业" w:id="182"/>
      <w:bookmarkEnd w:id="182"/>
      <w:r>
        <w:rPr/>
      </w:r>
      <w:r>
        <w:rPr>
          <w:rFonts w:ascii="黑体" w:eastAsia="黑体" w:hint="eastAsia"/>
        </w:rPr>
        <w:t>二、适用专业</w:t>
      </w:r>
    </w:p>
    <w:p>
      <w:pPr>
        <w:pStyle w:val="BodyText"/>
        <w:spacing w:line="316" w:lineRule="auto"/>
        <w:ind w:left="711" w:right="773" w:firstLine="640"/>
        <w:jc w:val="both"/>
      </w:pPr>
      <w:r>
        <w:rPr>
          <w:w w:val="99"/>
        </w:rPr>
        <w:t>本考试大纲适用于无机非金属材料工程</w:t>
      </w:r>
      <w:r>
        <w:rPr>
          <w:spacing w:val="2"/>
          <w:w w:val="99"/>
        </w:rPr>
        <w:t>（</w:t>
      </w:r>
      <w:r>
        <w:rPr>
          <w:rFonts w:ascii="Times New Roman" w:eastAsia="Times New Roman"/>
          <w:spacing w:val="1"/>
          <w:w w:val="99"/>
        </w:rPr>
        <w:t>08</w:t>
      </w:r>
      <w:r>
        <w:rPr>
          <w:rFonts w:ascii="Times New Roman" w:eastAsia="Times New Roman"/>
          <w:spacing w:val="-2"/>
          <w:w w:val="99"/>
        </w:rPr>
        <w:t>0</w:t>
      </w:r>
      <w:r>
        <w:rPr>
          <w:rFonts w:ascii="Times New Roman" w:eastAsia="Times New Roman"/>
          <w:spacing w:val="1"/>
          <w:w w:val="99"/>
        </w:rPr>
        <w:t>406</w:t>
      </w:r>
      <w:r>
        <w:rPr>
          <w:spacing w:val="-159"/>
          <w:w w:val="99"/>
        </w:rPr>
        <w:t>）</w:t>
      </w:r>
      <w:r>
        <w:rPr>
          <w:w w:val="99"/>
        </w:rPr>
        <w:t>、生物工</w:t>
      </w:r>
      <w:r>
        <w:rPr>
          <w:spacing w:val="2"/>
          <w:w w:val="99"/>
        </w:rPr>
        <w:t>程</w:t>
      </w:r>
      <w:r>
        <w:rPr>
          <w:w w:val="99"/>
        </w:rPr>
        <w:t>（</w:t>
      </w:r>
      <w:r>
        <w:rPr>
          <w:rFonts w:ascii="Times New Roman" w:eastAsia="Times New Roman"/>
          <w:spacing w:val="1"/>
          <w:w w:val="99"/>
        </w:rPr>
        <w:t>08</w:t>
      </w:r>
      <w:r>
        <w:rPr>
          <w:rFonts w:ascii="Times New Roman" w:eastAsia="Times New Roman"/>
          <w:spacing w:val="-2"/>
          <w:w w:val="99"/>
        </w:rPr>
        <w:t>3</w:t>
      </w:r>
      <w:r>
        <w:rPr>
          <w:rFonts w:ascii="Times New Roman" w:eastAsia="Times New Roman"/>
          <w:spacing w:val="1"/>
          <w:w w:val="99"/>
        </w:rPr>
        <w:t>001</w:t>
      </w:r>
      <w:r>
        <w:rPr>
          <w:spacing w:val="-159"/>
          <w:w w:val="99"/>
        </w:rPr>
        <w:t>）</w:t>
      </w:r>
      <w:r>
        <w:rPr>
          <w:spacing w:val="1"/>
          <w:w w:val="99"/>
        </w:rPr>
        <w:t>、药物制剂</w:t>
      </w:r>
      <w:r>
        <w:rPr>
          <w:w w:val="99"/>
        </w:rPr>
        <w:t>（</w:t>
      </w:r>
      <w:r>
        <w:rPr>
          <w:rFonts w:ascii="Times New Roman" w:eastAsia="Times New Roman"/>
          <w:spacing w:val="1"/>
          <w:w w:val="99"/>
        </w:rPr>
        <w:t>10</w:t>
      </w:r>
      <w:r>
        <w:rPr>
          <w:rFonts w:ascii="Times New Roman" w:eastAsia="Times New Roman"/>
          <w:spacing w:val="-2"/>
          <w:w w:val="99"/>
        </w:rPr>
        <w:t>0</w:t>
      </w:r>
      <w:r>
        <w:rPr>
          <w:rFonts w:ascii="Times New Roman" w:eastAsia="Times New Roman"/>
          <w:spacing w:val="1"/>
          <w:w w:val="99"/>
        </w:rPr>
        <w:t>702</w:t>
      </w:r>
      <w:r>
        <w:rPr>
          <w:spacing w:val="-161"/>
          <w:w w:val="99"/>
        </w:rPr>
        <w:t>）</w:t>
      </w:r>
      <w:r>
        <w:rPr>
          <w:spacing w:val="1"/>
          <w:w w:val="99"/>
        </w:rPr>
        <w:t>、应用化学</w:t>
      </w:r>
      <w:r>
        <w:rPr>
          <w:spacing w:val="2"/>
          <w:w w:val="99"/>
        </w:rPr>
        <w:t>（</w:t>
      </w:r>
      <w:r>
        <w:rPr>
          <w:rFonts w:ascii="Times New Roman" w:eastAsia="Times New Roman"/>
          <w:spacing w:val="1"/>
          <w:w w:val="99"/>
        </w:rPr>
        <w:t>07</w:t>
      </w:r>
      <w:r>
        <w:rPr>
          <w:rFonts w:ascii="Times New Roman" w:eastAsia="Times New Roman"/>
          <w:spacing w:val="-2"/>
          <w:w w:val="99"/>
        </w:rPr>
        <w:t>0</w:t>
      </w:r>
      <w:r>
        <w:rPr>
          <w:rFonts w:ascii="Times New Roman" w:eastAsia="Times New Roman"/>
          <w:spacing w:val="1"/>
          <w:w w:val="99"/>
        </w:rPr>
        <w:t>30</w:t>
      </w:r>
      <w:r>
        <w:rPr>
          <w:rFonts w:ascii="Times New Roman" w:eastAsia="Times New Roman"/>
          <w:spacing w:val="-2"/>
          <w:w w:val="99"/>
        </w:rPr>
        <w:t>2</w:t>
      </w:r>
      <w:r>
        <w:rPr>
          <w:spacing w:val="-159"/>
          <w:w w:val="99"/>
        </w:rPr>
        <w:t>）</w:t>
      </w:r>
      <w:r>
        <w:rPr>
          <w:w w:val="99"/>
        </w:rPr>
        <w:t>、生物</w:t>
      </w:r>
      <w:r>
        <w:rPr>
          <w:spacing w:val="-17"/>
          <w:w w:val="99"/>
        </w:rPr>
        <w:t>科学</w:t>
      </w:r>
      <w:r>
        <w:rPr>
          <w:spacing w:val="2"/>
          <w:w w:val="99"/>
        </w:rPr>
        <w:t>（</w:t>
      </w:r>
      <w:r>
        <w:rPr>
          <w:rFonts w:ascii="Times New Roman" w:eastAsia="Times New Roman"/>
          <w:spacing w:val="1"/>
          <w:w w:val="99"/>
        </w:rPr>
        <w:t>07</w:t>
      </w:r>
      <w:r>
        <w:rPr>
          <w:rFonts w:ascii="Times New Roman" w:eastAsia="Times New Roman"/>
          <w:spacing w:val="-2"/>
          <w:w w:val="99"/>
        </w:rPr>
        <w:t>1</w:t>
      </w:r>
      <w:r>
        <w:rPr>
          <w:rFonts w:ascii="Times New Roman" w:eastAsia="Times New Roman"/>
          <w:spacing w:val="1"/>
          <w:w w:val="99"/>
        </w:rPr>
        <w:t>00</w:t>
      </w:r>
      <w:r>
        <w:rPr>
          <w:rFonts w:ascii="Times New Roman" w:eastAsia="Times New Roman"/>
          <w:spacing w:val="-2"/>
          <w:w w:val="99"/>
        </w:rPr>
        <w:t>1</w:t>
      </w:r>
      <w:r>
        <w:rPr>
          <w:spacing w:val="-161"/>
          <w:w w:val="99"/>
        </w:rPr>
        <w:t>）</w:t>
      </w:r>
      <w:r>
        <w:rPr>
          <w:spacing w:val="-10"/>
          <w:w w:val="99"/>
        </w:rPr>
        <w:t>、高分子材料与工程</w:t>
      </w:r>
      <w:r>
        <w:rPr>
          <w:spacing w:val="2"/>
          <w:w w:val="99"/>
        </w:rPr>
        <w:t>（</w:t>
      </w:r>
      <w:r>
        <w:rPr>
          <w:rFonts w:ascii="Times New Roman" w:eastAsia="Times New Roman"/>
          <w:spacing w:val="1"/>
          <w:w w:val="99"/>
        </w:rPr>
        <w:t>0</w:t>
      </w:r>
      <w:r>
        <w:rPr>
          <w:rFonts w:ascii="Times New Roman" w:eastAsia="Times New Roman"/>
          <w:spacing w:val="-2"/>
          <w:w w:val="99"/>
        </w:rPr>
        <w:t>8</w:t>
      </w:r>
      <w:r>
        <w:rPr>
          <w:rFonts w:ascii="Times New Roman" w:eastAsia="Times New Roman"/>
          <w:spacing w:val="1"/>
          <w:w w:val="99"/>
        </w:rPr>
        <w:t>04</w:t>
      </w:r>
      <w:r>
        <w:rPr>
          <w:rFonts w:ascii="Times New Roman" w:eastAsia="Times New Roman"/>
          <w:spacing w:val="-2"/>
          <w:w w:val="99"/>
        </w:rPr>
        <w:t>0</w:t>
      </w:r>
      <w:r>
        <w:rPr>
          <w:rFonts w:ascii="Times New Roman" w:eastAsia="Times New Roman"/>
          <w:spacing w:val="1"/>
          <w:w w:val="99"/>
        </w:rPr>
        <w:t>7</w:t>
      </w:r>
      <w:r>
        <w:rPr>
          <w:spacing w:val="-161"/>
          <w:w w:val="99"/>
        </w:rPr>
        <w:t>）</w:t>
      </w:r>
      <w:r>
        <w:rPr>
          <w:spacing w:val="-6"/>
          <w:w w:val="99"/>
        </w:rPr>
        <w:t>、化学工程与工艺</w:t>
      </w:r>
    </w:p>
    <w:p>
      <w:pPr>
        <w:pStyle w:val="BodyText"/>
        <w:spacing w:line="316" w:lineRule="auto" w:before="0"/>
        <w:ind w:left="711" w:right="453"/>
      </w:pPr>
      <w:r>
        <w:rPr>
          <w:spacing w:val="2"/>
          <w:w w:val="99"/>
        </w:rPr>
        <w:t>（</w:t>
      </w:r>
      <w:r>
        <w:rPr>
          <w:rFonts w:ascii="Times New Roman" w:eastAsia="Times New Roman"/>
          <w:spacing w:val="1"/>
          <w:w w:val="99"/>
        </w:rPr>
        <w:t>0</w:t>
      </w:r>
      <w:r>
        <w:rPr>
          <w:rFonts w:ascii="Times New Roman" w:eastAsia="Times New Roman"/>
          <w:spacing w:val="-2"/>
          <w:w w:val="99"/>
        </w:rPr>
        <w:t>8</w:t>
      </w:r>
      <w:r>
        <w:rPr>
          <w:rFonts w:ascii="Times New Roman" w:eastAsia="Times New Roman"/>
          <w:spacing w:val="1"/>
          <w:w w:val="99"/>
        </w:rPr>
        <w:t>13</w:t>
      </w:r>
      <w:r>
        <w:rPr>
          <w:rFonts w:ascii="Times New Roman" w:eastAsia="Times New Roman"/>
          <w:spacing w:val="-2"/>
          <w:w w:val="99"/>
        </w:rPr>
        <w:t>0</w:t>
      </w:r>
      <w:r>
        <w:rPr>
          <w:rFonts w:ascii="Times New Roman" w:eastAsia="Times New Roman"/>
          <w:spacing w:val="1"/>
          <w:w w:val="99"/>
        </w:rPr>
        <w:t>1</w:t>
      </w:r>
      <w:r>
        <w:rPr>
          <w:spacing w:val="-159"/>
          <w:w w:val="99"/>
        </w:rPr>
        <w:t>）</w:t>
      </w:r>
      <w:r>
        <w:rPr>
          <w:spacing w:val="1"/>
          <w:w w:val="99"/>
        </w:rPr>
        <w:t>、制药工程</w:t>
      </w:r>
      <w:r>
        <w:rPr>
          <w:spacing w:val="2"/>
          <w:w w:val="99"/>
        </w:rPr>
        <w:t>（</w:t>
      </w:r>
      <w:r>
        <w:rPr>
          <w:rFonts w:ascii="Times New Roman" w:eastAsia="Times New Roman"/>
          <w:spacing w:val="1"/>
          <w:w w:val="99"/>
        </w:rPr>
        <w:t>0</w:t>
      </w:r>
      <w:r>
        <w:rPr>
          <w:rFonts w:ascii="Times New Roman" w:eastAsia="Times New Roman"/>
          <w:spacing w:val="-2"/>
          <w:w w:val="99"/>
        </w:rPr>
        <w:t>8</w:t>
      </w:r>
      <w:r>
        <w:rPr>
          <w:rFonts w:ascii="Times New Roman" w:eastAsia="Times New Roman"/>
          <w:spacing w:val="1"/>
          <w:w w:val="99"/>
        </w:rPr>
        <w:t>13</w:t>
      </w:r>
      <w:r>
        <w:rPr>
          <w:rFonts w:ascii="Times New Roman" w:eastAsia="Times New Roman"/>
          <w:spacing w:val="-2"/>
          <w:w w:val="99"/>
        </w:rPr>
        <w:t>0</w:t>
      </w:r>
      <w:r>
        <w:rPr>
          <w:rFonts w:ascii="Times New Roman" w:eastAsia="Times New Roman"/>
          <w:spacing w:val="1"/>
          <w:w w:val="99"/>
        </w:rPr>
        <w:t>2</w:t>
      </w:r>
      <w:r>
        <w:rPr>
          <w:spacing w:val="-159"/>
          <w:w w:val="99"/>
        </w:rPr>
        <w:t>）</w:t>
      </w:r>
      <w:r>
        <w:rPr>
          <w:w w:val="99"/>
        </w:rPr>
        <w:t>、纺织工程</w:t>
      </w:r>
      <w:r>
        <w:rPr>
          <w:spacing w:val="2"/>
          <w:w w:val="99"/>
        </w:rPr>
        <w:t>（</w:t>
      </w:r>
      <w:r>
        <w:rPr>
          <w:rFonts w:ascii="Times New Roman" w:eastAsia="Times New Roman"/>
          <w:spacing w:val="1"/>
          <w:w w:val="99"/>
        </w:rPr>
        <w:t>08</w:t>
      </w:r>
      <w:r>
        <w:rPr>
          <w:rFonts w:ascii="Times New Roman" w:eastAsia="Times New Roman"/>
          <w:spacing w:val="-2"/>
          <w:w w:val="99"/>
        </w:rPr>
        <w:t>1</w:t>
      </w:r>
      <w:r>
        <w:rPr>
          <w:rFonts w:ascii="Times New Roman" w:eastAsia="Times New Roman"/>
          <w:spacing w:val="1"/>
          <w:w w:val="99"/>
        </w:rPr>
        <w:t>601</w:t>
      </w:r>
      <w:r>
        <w:rPr>
          <w:spacing w:val="-159"/>
          <w:w w:val="99"/>
        </w:rPr>
        <w:t>）</w:t>
      </w:r>
      <w:r>
        <w:rPr>
          <w:w w:val="99"/>
        </w:rPr>
        <w:t>、轻化工</w:t>
      </w:r>
      <w:r>
        <w:rPr>
          <w:spacing w:val="-151"/>
          <w:w w:val="99"/>
        </w:rPr>
        <w:t>                      程</w:t>
      </w:r>
      <w:r>
        <w:rPr>
          <w:spacing w:val="-5"/>
          <w:w w:val="99"/>
        </w:rPr>
        <w:t>（</w:t>
      </w:r>
      <w:r>
        <w:rPr>
          <w:rFonts w:ascii="Times New Roman" w:eastAsia="Times New Roman"/>
          <w:spacing w:val="1"/>
          <w:w w:val="99"/>
        </w:rPr>
        <w:t>08</w:t>
      </w:r>
      <w:r>
        <w:rPr>
          <w:rFonts w:ascii="Times New Roman" w:eastAsia="Times New Roman"/>
          <w:spacing w:val="-2"/>
          <w:w w:val="99"/>
        </w:rPr>
        <w:t>1</w:t>
      </w:r>
      <w:r>
        <w:rPr>
          <w:rFonts w:ascii="Times New Roman" w:eastAsia="Times New Roman"/>
          <w:spacing w:val="1"/>
          <w:w w:val="99"/>
        </w:rPr>
        <w:t>70</w:t>
      </w:r>
      <w:r>
        <w:rPr>
          <w:rFonts w:ascii="Times New Roman" w:eastAsia="Times New Roman"/>
          <w:spacing w:val="-2"/>
          <w:w w:val="99"/>
        </w:rPr>
        <w:t>1</w:t>
      </w:r>
      <w:r>
        <w:rPr>
          <w:spacing w:val="-159"/>
          <w:w w:val="99"/>
        </w:rPr>
        <w:t>）</w:t>
      </w:r>
      <w:r>
        <w:rPr>
          <w:spacing w:val="-103"/>
          <w:w w:val="99"/>
        </w:rPr>
        <w:t>、药学</w:t>
      </w:r>
      <w:r>
        <w:rPr>
          <w:spacing w:val="-5"/>
          <w:w w:val="99"/>
        </w:rPr>
        <w:t>（</w:t>
      </w:r>
      <w:r>
        <w:rPr>
          <w:rFonts w:ascii="Times New Roman" w:eastAsia="Times New Roman"/>
          <w:spacing w:val="1"/>
          <w:w w:val="99"/>
        </w:rPr>
        <w:t>10</w:t>
      </w:r>
      <w:r>
        <w:rPr>
          <w:rFonts w:ascii="Times New Roman" w:eastAsia="Times New Roman"/>
          <w:spacing w:val="-2"/>
          <w:w w:val="99"/>
        </w:rPr>
        <w:t>0</w:t>
      </w:r>
      <w:r>
        <w:rPr>
          <w:rFonts w:ascii="Times New Roman" w:eastAsia="Times New Roman"/>
          <w:spacing w:val="1"/>
          <w:w w:val="99"/>
        </w:rPr>
        <w:t>70</w:t>
      </w:r>
      <w:r>
        <w:rPr>
          <w:rFonts w:ascii="Times New Roman" w:eastAsia="Times New Roman"/>
          <w:spacing w:val="-2"/>
          <w:w w:val="99"/>
        </w:rPr>
        <w:t>1</w:t>
      </w:r>
      <w:r>
        <w:rPr>
          <w:spacing w:val="-159"/>
          <w:w w:val="99"/>
        </w:rPr>
        <w:t>）</w:t>
      </w:r>
      <w:r>
        <w:rPr>
          <w:spacing w:val="-77"/>
          <w:w w:val="99"/>
        </w:rPr>
        <w:t>、中药学</w:t>
      </w:r>
      <w:r>
        <w:rPr>
          <w:spacing w:val="-5"/>
          <w:w w:val="99"/>
        </w:rPr>
        <w:t>（</w:t>
      </w:r>
      <w:r>
        <w:rPr>
          <w:rFonts w:ascii="Times New Roman" w:eastAsia="Times New Roman"/>
          <w:spacing w:val="1"/>
          <w:w w:val="99"/>
        </w:rPr>
        <w:t>10</w:t>
      </w:r>
      <w:r>
        <w:rPr>
          <w:rFonts w:ascii="Times New Roman" w:eastAsia="Times New Roman"/>
          <w:spacing w:val="-2"/>
          <w:w w:val="99"/>
        </w:rPr>
        <w:t>0</w:t>
      </w:r>
      <w:r>
        <w:rPr>
          <w:rFonts w:ascii="Times New Roman" w:eastAsia="Times New Roman"/>
          <w:spacing w:val="1"/>
          <w:w w:val="99"/>
        </w:rPr>
        <w:t>80</w:t>
      </w:r>
      <w:r>
        <w:rPr>
          <w:rFonts w:ascii="Times New Roman" w:eastAsia="Times New Roman"/>
          <w:spacing w:val="-2"/>
          <w:w w:val="99"/>
        </w:rPr>
        <w:t>1</w:t>
      </w:r>
      <w:r>
        <w:rPr>
          <w:spacing w:val="-161"/>
          <w:w w:val="99"/>
        </w:rPr>
        <w:t>）</w:t>
      </w:r>
      <w:r>
        <w:rPr>
          <w:spacing w:val="-62"/>
          <w:w w:val="99"/>
        </w:rPr>
        <w:t>、安全工程</w:t>
      </w:r>
      <w:r>
        <w:rPr>
          <w:spacing w:val="-3"/>
          <w:w w:val="99"/>
        </w:rPr>
        <w:t>（</w:t>
      </w:r>
      <w:r>
        <w:rPr>
          <w:rFonts w:ascii="Times New Roman" w:eastAsia="Times New Roman"/>
          <w:spacing w:val="1"/>
          <w:w w:val="99"/>
        </w:rPr>
        <w:t>0</w:t>
      </w:r>
      <w:r>
        <w:rPr>
          <w:rFonts w:ascii="Times New Roman" w:eastAsia="Times New Roman"/>
          <w:spacing w:val="-2"/>
          <w:w w:val="99"/>
        </w:rPr>
        <w:t>8</w:t>
      </w:r>
      <w:r>
        <w:rPr>
          <w:rFonts w:ascii="Times New Roman" w:eastAsia="Times New Roman"/>
          <w:spacing w:val="1"/>
          <w:w w:val="99"/>
        </w:rPr>
        <w:t>29</w:t>
      </w:r>
      <w:r>
        <w:rPr>
          <w:rFonts w:ascii="Times New Roman" w:eastAsia="Times New Roman"/>
          <w:spacing w:val="-2"/>
          <w:w w:val="99"/>
        </w:rPr>
        <w:t>0</w:t>
      </w:r>
      <w:r>
        <w:rPr>
          <w:rFonts w:ascii="Times New Roman" w:eastAsia="Times New Roman"/>
          <w:spacing w:val="1"/>
          <w:w w:val="99"/>
        </w:rPr>
        <w:t>1</w:t>
      </w:r>
      <w:r>
        <w:rPr>
          <w:spacing w:val="-161"/>
          <w:w w:val="99"/>
        </w:rPr>
        <w:t>）</w:t>
      </w:r>
      <w:r>
        <w:rPr>
          <w:w w:val="99"/>
        </w:rPr>
        <w:t>。</w:t>
      </w:r>
    </w:p>
    <w:p>
      <w:pPr>
        <w:pStyle w:val="BodyText"/>
        <w:spacing w:line="408" w:lineRule="exact" w:before="0"/>
        <w:ind w:left="1352"/>
        <w:rPr>
          <w:rFonts w:ascii="黑体" w:eastAsia="黑体" w:hint="eastAsia"/>
        </w:rPr>
      </w:pPr>
      <w:bookmarkStart w:name="三、命题原则" w:id="183"/>
      <w:bookmarkEnd w:id="183"/>
      <w:r>
        <w:rPr/>
      </w:r>
      <w:r>
        <w:rPr>
          <w:rFonts w:ascii="黑体" w:eastAsia="黑体" w:hint="eastAsia"/>
        </w:rPr>
        <w:t>三、命题原则</w:t>
      </w:r>
    </w:p>
    <w:p>
      <w:pPr>
        <w:pStyle w:val="ListParagraph"/>
        <w:numPr>
          <w:ilvl w:val="0"/>
          <w:numId w:val="239"/>
        </w:numPr>
        <w:tabs>
          <w:tab w:pos="1594" w:val="left" w:leader="none"/>
        </w:tabs>
        <w:spacing w:line="316" w:lineRule="auto" w:before="126" w:after="0"/>
        <w:ind w:left="711" w:right="773" w:firstLine="640"/>
        <w:jc w:val="both"/>
        <w:rPr>
          <w:sz w:val="32"/>
        </w:rPr>
      </w:pPr>
      <w:r>
        <w:rPr>
          <w:spacing w:val="-8"/>
          <w:w w:val="95"/>
          <w:sz w:val="32"/>
        </w:rPr>
        <w:t>通用性原则：考试大纲依据普通高校专业大类应用型技能 </w:t>
      </w:r>
      <w:r>
        <w:rPr>
          <w:spacing w:val="-14"/>
          <w:w w:val="95"/>
          <w:sz w:val="32"/>
        </w:rPr>
        <w:t>型人才培养对共性专业基础知识与操作技能的要求，根据教育部 </w:t>
      </w:r>
      <w:r>
        <w:rPr>
          <w:spacing w:val="-19"/>
          <w:sz w:val="32"/>
        </w:rPr>
        <w:t>颁布的高等职业院校专业教学标准，归纳和提炼专业大类必备的</w:t>
      </w:r>
      <w:r>
        <w:rPr>
          <w:spacing w:val="-17"/>
          <w:sz w:val="32"/>
        </w:rPr>
        <w:t>核心专业知识、技能和素养，涵盖相关行业技术领域必备的知识</w:t>
      </w:r>
    </w:p>
    <w:p>
      <w:pPr>
        <w:spacing w:after="0" w:line="316" w:lineRule="auto"/>
        <w:jc w:val="both"/>
        <w:rPr>
          <w:sz w:val="32"/>
        </w:rPr>
        <w:sectPr>
          <w:pgSz w:w="11910" w:h="16840"/>
          <w:pgMar w:header="0" w:footer="1115" w:top="1580" w:bottom="1300" w:left="820" w:right="780"/>
        </w:sectPr>
      </w:pPr>
    </w:p>
    <w:p>
      <w:pPr>
        <w:pStyle w:val="BodyText"/>
        <w:spacing w:before="0"/>
        <w:rPr>
          <w:sz w:val="20"/>
        </w:rPr>
      </w:pPr>
    </w:p>
    <w:p>
      <w:pPr>
        <w:pStyle w:val="BodyText"/>
        <w:spacing w:before="7"/>
        <w:rPr>
          <w:sz w:val="23"/>
        </w:rPr>
      </w:pPr>
    </w:p>
    <w:p>
      <w:pPr>
        <w:pStyle w:val="BodyText"/>
        <w:spacing w:before="54"/>
        <w:ind w:left="711"/>
      </w:pPr>
      <w:r>
        <w:rPr/>
        <w:t>与技能。</w:t>
      </w:r>
    </w:p>
    <w:p>
      <w:pPr>
        <w:pStyle w:val="ListParagraph"/>
        <w:numPr>
          <w:ilvl w:val="0"/>
          <w:numId w:val="239"/>
        </w:numPr>
        <w:tabs>
          <w:tab w:pos="1594" w:val="left" w:leader="none"/>
        </w:tabs>
        <w:spacing w:line="316" w:lineRule="auto" w:before="130" w:after="0"/>
        <w:ind w:left="711" w:right="612" w:firstLine="640"/>
        <w:jc w:val="left"/>
        <w:rPr>
          <w:sz w:val="32"/>
        </w:rPr>
      </w:pPr>
      <w:r>
        <w:rPr>
          <w:spacing w:val="-7"/>
          <w:sz w:val="32"/>
        </w:rPr>
        <w:t>基础性原则：考试大纲以专业基础知识、基本操作技能为</w:t>
      </w:r>
      <w:r>
        <w:rPr>
          <w:spacing w:val="-21"/>
          <w:w w:val="95"/>
          <w:sz w:val="32"/>
        </w:rPr>
        <w:t>主要考查内容，注重考查学生对基本概念、基本方法的掌握情况， </w:t>
      </w:r>
      <w:r>
        <w:rPr>
          <w:spacing w:val="-18"/>
          <w:sz w:val="32"/>
        </w:rPr>
        <w:t>理论联系实际，突出知行合一，促进学习者综合素质与能力的提升。</w:t>
      </w:r>
    </w:p>
    <w:p>
      <w:pPr>
        <w:pStyle w:val="ListParagraph"/>
        <w:numPr>
          <w:ilvl w:val="0"/>
          <w:numId w:val="239"/>
        </w:numPr>
        <w:tabs>
          <w:tab w:pos="1594" w:val="left" w:leader="none"/>
        </w:tabs>
        <w:spacing w:line="316" w:lineRule="auto" w:before="0" w:after="0"/>
        <w:ind w:left="711" w:right="612" w:firstLine="640"/>
        <w:jc w:val="left"/>
        <w:rPr>
          <w:sz w:val="32"/>
        </w:rPr>
      </w:pPr>
      <w:r>
        <w:rPr>
          <w:spacing w:val="-18"/>
          <w:w w:val="95"/>
          <w:sz w:val="32"/>
        </w:rPr>
        <w:t>科学性原则：考试大纲力求科学、规范，应有较高的信度、 </w:t>
      </w:r>
      <w:r>
        <w:rPr>
          <w:spacing w:val="-19"/>
          <w:sz w:val="32"/>
        </w:rPr>
        <w:t>效度和必要的区分度，能够真实、准确地检测出学生掌握专业理论知识和操作技能的水平。</w:t>
      </w:r>
    </w:p>
    <w:p>
      <w:pPr>
        <w:pStyle w:val="BodyText"/>
        <w:spacing w:line="406" w:lineRule="exact" w:before="0"/>
        <w:ind w:left="1352"/>
        <w:rPr>
          <w:rFonts w:ascii="黑体" w:eastAsia="黑体" w:hint="eastAsia"/>
        </w:rPr>
      </w:pPr>
      <w:bookmarkStart w:name="四、考查内容" w:id="184"/>
      <w:bookmarkEnd w:id="184"/>
      <w:r>
        <w:rPr/>
      </w:r>
      <w:r>
        <w:rPr>
          <w:rFonts w:ascii="黑体" w:eastAsia="黑体" w:hint="eastAsia"/>
        </w:rPr>
        <w:t>四、考查内容</w:t>
      </w:r>
    </w:p>
    <w:p>
      <w:pPr>
        <w:pStyle w:val="BodyText"/>
        <w:spacing w:before="126"/>
        <w:ind w:left="1352"/>
        <w:rPr>
          <w:rFonts w:ascii="楷体" w:eastAsia="楷体" w:hint="eastAsia"/>
        </w:rPr>
      </w:pPr>
      <w:bookmarkStart w:name="（一）课程A：无机化学" w:id="185"/>
      <w:bookmarkEnd w:id="185"/>
      <w:r>
        <w:rPr/>
      </w:r>
      <w:r>
        <w:rPr>
          <w:rFonts w:ascii="楷体" w:eastAsia="楷体" w:hint="eastAsia"/>
        </w:rPr>
        <w:t>（一）课程 </w:t>
      </w:r>
      <w:r>
        <w:rPr>
          <w:rFonts w:ascii="Times New Roman" w:eastAsia="Times New Roman"/>
        </w:rPr>
        <w:t>A</w:t>
      </w:r>
      <w:r>
        <w:rPr>
          <w:rFonts w:ascii="楷体" w:eastAsia="楷体" w:hint="eastAsia"/>
        </w:rPr>
        <w:t>：无机化学</w:t>
      </w:r>
    </w:p>
    <w:p>
      <w:pPr>
        <w:pStyle w:val="BodyText"/>
        <w:ind w:left="1352"/>
      </w:pPr>
      <w:r>
        <w:rPr/>
        <w:t>【考查目标】</w:t>
      </w:r>
    </w:p>
    <w:p>
      <w:pPr>
        <w:pStyle w:val="ListParagraph"/>
        <w:numPr>
          <w:ilvl w:val="0"/>
          <w:numId w:val="240"/>
        </w:numPr>
        <w:tabs>
          <w:tab w:pos="1594" w:val="left" w:leader="none"/>
        </w:tabs>
        <w:spacing w:line="240" w:lineRule="auto" w:before="130" w:after="0"/>
        <w:ind w:left="1593" w:right="0" w:hanging="242"/>
        <w:jc w:val="left"/>
        <w:rPr>
          <w:sz w:val="32"/>
        </w:rPr>
      </w:pPr>
      <w:r>
        <w:rPr>
          <w:sz w:val="32"/>
        </w:rPr>
        <w:t>了解物质结构的基本理论知识。</w:t>
      </w:r>
    </w:p>
    <w:p>
      <w:pPr>
        <w:pStyle w:val="ListParagraph"/>
        <w:numPr>
          <w:ilvl w:val="0"/>
          <w:numId w:val="240"/>
        </w:numPr>
        <w:tabs>
          <w:tab w:pos="1594" w:val="left" w:leader="none"/>
        </w:tabs>
        <w:spacing w:line="240" w:lineRule="auto" w:before="130" w:after="0"/>
        <w:ind w:left="1593" w:right="0" w:hanging="242"/>
        <w:jc w:val="left"/>
        <w:rPr>
          <w:sz w:val="32"/>
        </w:rPr>
      </w:pPr>
      <w:r>
        <w:rPr>
          <w:sz w:val="32"/>
        </w:rPr>
        <w:t>理解化学反应基本原理和基础知识。</w:t>
      </w:r>
    </w:p>
    <w:p>
      <w:pPr>
        <w:pStyle w:val="ListParagraph"/>
        <w:numPr>
          <w:ilvl w:val="0"/>
          <w:numId w:val="240"/>
        </w:numPr>
        <w:tabs>
          <w:tab w:pos="1594" w:val="left" w:leader="none"/>
        </w:tabs>
        <w:spacing w:line="240" w:lineRule="auto" w:before="130" w:after="0"/>
        <w:ind w:left="1593" w:right="0" w:hanging="242"/>
        <w:jc w:val="left"/>
        <w:rPr>
          <w:sz w:val="32"/>
        </w:rPr>
      </w:pPr>
      <w:r>
        <w:rPr>
          <w:sz w:val="32"/>
        </w:rPr>
        <w:t>运用化学平衡原理，解决水溶液中的化学平衡相关问题。</w:t>
      </w:r>
    </w:p>
    <w:p>
      <w:pPr>
        <w:pStyle w:val="BodyText"/>
        <w:ind w:left="1352"/>
      </w:pPr>
      <w:r>
        <w:rPr/>
        <w:t>【考查内容】</w:t>
      </w:r>
    </w:p>
    <w:p>
      <w:pPr>
        <w:pStyle w:val="ListParagraph"/>
        <w:numPr>
          <w:ilvl w:val="0"/>
          <w:numId w:val="241"/>
        </w:numPr>
        <w:tabs>
          <w:tab w:pos="1672" w:val="left" w:leader="none"/>
        </w:tabs>
        <w:spacing w:line="240" w:lineRule="auto" w:before="130" w:after="0"/>
        <w:ind w:left="1671" w:right="0" w:hanging="320"/>
        <w:jc w:val="left"/>
        <w:rPr>
          <w:sz w:val="32"/>
        </w:rPr>
      </w:pPr>
      <w:r>
        <w:rPr>
          <w:w w:val="95"/>
          <w:sz w:val="32"/>
        </w:rPr>
        <w:t>化学反应基本原理</w:t>
      </w:r>
    </w:p>
    <w:p>
      <w:pPr>
        <w:pStyle w:val="ListParagraph"/>
        <w:numPr>
          <w:ilvl w:val="1"/>
          <w:numId w:val="241"/>
        </w:numPr>
        <w:tabs>
          <w:tab w:pos="1832" w:val="left" w:leader="none"/>
        </w:tabs>
        <w:spacing w:line="240" w:lineRule="auto" w:before="130" w:after="0"/>
        <w:ind w:left="1832" w:right="0" w:hanging="480"/>
        <w:jc w:val="left"/>
        <w:rPr>
          <w:sz w:val="32"/>
        </w:rPr>
      </w:pPr>
      <w:r>
        <w:rPr>
          <w:w w:val="95"/>
          <w:sz w:val="32"/>
        </w:rPr>
        <w:t>化学热力学基础</w:t>
      </w:r>
    </w:p>
    <w:p>
      <w:pPr>
        <w:pStyle w:val="BodyText"/>
        <w:spacing w:line="316" w:lineRule="auto"/>
        <w:ind w:left="711" w:right="612" w:firstLine="640"/>
      </w:pPr>
      <w:r>
        <w:rPr>
          <w:spacing w:val="-19"/>
          <w:w w:val="95"/>
        </w:rPr>
        <w:t>热力学基本概念与术语，热力学第一定律，焓与等压反应热， </w:t>
      </w:r>
      <w:r>
        <w:rPr>
          <w:spacing w:val="-19"/>
        </w:rPr>
        <w:t>盖斯定律，标准摩尔生成焓，标准摩尔反应焓。</w:t>
      </w:r>
    </w:p>
    <w:p>
      <w:pPr>
        <w:pStyle w:val="ListParagraph"/>
        <w:numPr>
          <w:ilvl w:val="1"/>
          <w:numId w:val="241"/>
        </w:numPr>
        <w:tabs>
          <w:tab w:pos="1832" w:val="left" w:leader="none"/>
        </w:tabs>
        <w:spacing w:line="408" w:lineRule="exact" w:before="0" w:after="0"/>
        <w:ind w:left="1832" w:right="0" w:hanging="480"/>
        <w:jc w:val="left"/>
        <w:rPr>
          <w:sz w:val="32"/>
        </w:rPr>
      </w:pPr>
      <w:r>
        <w:rPr>
          <w:sz w:val="32"/>
        </w:rPr>
        <w:t>化学平衡</w:t>
      </w:r>
    </w:p>
    <w:p>
      <w:pPr>
        <w:pStyle w:val="BodyText"/>
        <w:spacing w:line="316" w:lineRule="auto"/>
        <w:ind w:left="711" w:right="612" w:firstLine="640"/>
      </w:pPr>
      <w:r>
        <w:rPr>
          <w:spacing w:val="-11"/>
        </w:rPr>
        <w:t>化学平衡的定义与特征，理想气体状态方程，道尔顿分压定</w:t>
      </w:r>
      <w:r>
        <w:rPr>
          <w:spacing w:val="-21"/>
        </w:rPr>
        <w:t>律，标准平衡常数及转化率的相关计算，化学平衡的移动</w:t>
      </w:r>
      <w:r>
        <w:rPr/>
        <w:t>（浓度、压力、温度等对化学平衡移动的影响</w:t>
      </w:r>
      <w:r>
        <w:rPr>
          <w:spacing w:val="-161"/>
        </w:rPr>
        <w:t>）</w:t>
      </w:r>
      <w:r>
        <w:rPr/>
        <w:t>。</w:t>
      </w:r>
    </w:p>
    <w:p>
      <w:pPr>
        <w:pStyle w:val="ListParagraph"/>
        <w:numPr>
          <w:ilvl w:val="1"/>
          <w:numId w:val="241"/>
        </w:numPr>
        <w:tabs>
          <w:tab w:pos="1912" w:val="left" w:leader="none"/>
        </w:tabs>
        <w:spacing w:line="406" w:lineRule="exact" w:before="0" w:after="0"/>
        <w:ind w:left="1911" w:right="0" w:hanging="560"/>
        <w:jc w:val="left"/>
        <w:rPr>
          <w:sz w:val="32"/>
        </w:rPr>
      </w:pPr>
      <w:r>
        <w:rPr>
          <w:sz w:val="32"/>
        </w:rPr>
        <w:t>化学反应速率</w:t>
      </w:r>
    </w:p>
    <w:p>
      <w:pPr>
        <w:spacing w:after="0" w:line="406" w:lineRule="exact"/>
        <w:jc w:val="left"/>
        <w:rPr>
          <w:sz w:val="32"/>
        </w:rPr>
        <w:sectPr>
          <w:pgSz w:w="11910" w:h="16840"/>
          <w:pgMar w:header="0" w:footer="1115" w:top="1580" w:bottom="1300" w:left="820" w:right="780"/>
        </w:sectPr>
      </w:pPr>
    </w:p>
    <w:p>
      <w:pPr>
        <w:pStyle w:val="BodyText"/>
        <w:spacing w:before="0"/>
        <w:rPr>
          <w:sz w:val="20"/>
        </w:rPr>
      </w:pPr>
    </w:p>
    <w:p>
      <w:pPr>
        <w:pStyle w:val="BodyText"/>
        <w:spacing w:before="7"/>
        <w:rPr>
          <w:sz w:val="23"/>
        </w:rPr>
      </w:pPr>
    </w:p>
    <w:p>
      <w:pPr>
        <w:pStyle w:val="BodyText"/>
        <w:spacing w:line="316" w:lineRule="auto" w:before="54"/>
        <w:ind w:left="711" w:right="773" w:firstLine="640"/>
      </w:pPr>
      <w:r>
        <w:rPr>
          <w:spacing w:val="-9"/>
        </w:rPr>
        <w:t>化学反应速率的概念及表达式，浓度、温度及催化剂对化学反应速率的影响。</w:t>
      </w:r>
    </w:p>
    <w:p>
      <w:pPr>
        <w:pStyle w:val="ListParagraph"/>
        <w:numPr>
          <w:ilvl w:val="0"/>
          <w:numId w:val="241"/>
        </w:numPr>
        <w:tabs>
          <w:tab w:pos="1672" w:val="left" w:leader="none"/>
        </w:tabs>
        <w:spacing w:line="408" w:lineRule="exact" w:before="0" w:after="0"/>
        <w:ind w:left="1671" w:right="0" w:hanging="320"/>
        <w:jc w:val="left"/>
        <w:rPr>
          <w:sz w:val="32"/>
        </w:rPr>
      </w:pPr>
      <w:r>
        <w:rPr>
          <w:sz w:val="32"/>
        </w:rPr>
        <w:t>水溶液中的化学平衡</w:t>
      </w:r>
    </w:p>
    <w:p>
      <w:pPr>
        <w:pStyle w:val="ListParagraph"/>
        <w:numPr>
          <w:ilvl w:val="1"/>
          <w:numId w:val="241"/>
        </w:numPr>
        <w:tabs>
          <w:tab w:pos="1832" w:val="left" w:leader="none"/>
        </w:tabs>
        <w:spacing w:line="240" w:lineRule="auto" w:before="130" w:after="0"/>
        <w:ind w:left="1832" w:right="0" w:hanging="480"/>
        <w:jc w:val="left"/>
        <w:rPr>
          <w:sz w:val="32"/>
        </w:rPr>
      </w:pPr>
      <w:r>
        <w:rPr>
          <w:sz w:val="32"/>
        </w:rPr>
        <w:t>酸碱平衡</w:t>
      </w:r>
    </w:p>
    <w:p>
      <w:pPr>
        <w:pStyle w:val="BodyText"/>
        <w:spacing w:line="316" w:lineRule="auto"/>
        <w:ind w:left="711" w:right="633" w:firstLine="640"/>
      </w:pPr>
      <w:r>
        <w:rPr/>
        <w:t>酸碱质子理论，酸碱的共轭关系，一元弱酸碱的电离平衡， </w:t>
      </w:r>
      <w:r>
        <w:rPr>
          <w:spacing w:val="6"/>
        </w:rPr>
        <w:t>弱酸碱电离常数，水的离子积常数，同离子效应，一元弱酸碱</w:t>
      </w:r>
      <w:r>
        <w:rPr>
          <w:rFonts w:ascii="Times New Roman" w:eastAsia="Times New Roman"/>
          <w:spacing w:val="6"/>
        </w:rPr>
        <w:t>pH </w:t>
      </w:r>
      <w:r>
        <w:rPr/>
        <w:t>值的计算，盐类（强酸弱碱盐和强碱弱酸盐）的水解及相关</w:t>
      </w:r>
      <w:r>
        <w:rPr>
          <w:spacing w:val="-13"/>
        </w:rPr>
        <w:t>计算，缓冲溶液的组成，缓冲原理及缓冲溶液的选择，缓冲溶液</w:t>
      </w:r>
      <w:r>
        <w:rPr>
          <w:rFonts w:ascii="Times New Roman" w:eastAsia="Times New Roman"/>
          <w:spacing w:val="-13"/>
        </w:rPr>
        <w:t>pH </w:t>
      </w:r>
      <w:r>
        <w:rPr>
          <w:spacing w:val="-13"/>
        </w:rPr>
        <w:t>值的计算。</w:t>
      </w:r>
    </w:p>
    <w:p>
      <w:pPr>
        <w:pStyle w:val="ListParagraph"/>
        <w:numPr>
          <w:ilvl w:val="1"/>
          <w:numId w:val="241"/>
        </w:numPr>
        <w:tabs>
          <w:tab w:pos="1832" w:val="left" w:leader="none"/>
        </w:tabs>
        <w:spacing w:line="404" w:lineRule="exact" w:before="0" w:after="0"/>
        <w:ind w:left="1832" w:right="0" w:hanging="480"/>
        <w:jc w:val="left"/>
        <w:rPr>
          <w:sz w:val="32"/>
        </w:rPr>
      </w:pPr>
      <w:r>
        <w:rPr>
          <w:sz w:val="32"/>
        </w:rPr>
        <w:t>沉淀溶解平衡</w:t>
      </w:r>
    </w:p>
    <w:p>
      <w:pPr>
        <w:pStyle w:val="BodyText"/>
        <w:spacing w:line="316" w:lineRule="auto"/>
        <w:ind w:left="711" w:right="773" w:firstLine="640"/>
        <w:jc w:val="both"/>
      </w:pPr>
      <w:r>
        <w:rPr>
          <w:spacing w:val="-12"/>
          <w:w w:val="95"/>
        </w:rPr>
        <w:t>溶解度，溶度积常数，溶度积与溶解度间的相互换算，溶度 </w:t>
      </w:r>
      <w:r>
        <w:rPr>
          <w:spacing w:val="-13"/>
          <w:w w:val="95"/>
        </w:rPr>
        <w:t>积规则，影响沉淀溶解度的因素</w:t>
      </w:r>
      <w:r>
        <w:rPr>
          <w:w w:val="95"/>
        </w:rPr>
        <w:t>（</w:t>
      </w:r>
      <w:r>
        <w:rPr>
          <w:spacing w:val="-7"/>
          <w:w w:val="95"/>
        </w:rPr>
        <w:t>同离子效应、酸效应和配位效 </w:t>
      </w:r>
      <w:r>
        <w:rPr>
          <w:spacing w:val="-7"/>
        </w:rPr>
        <w:t>应）。</w:t>
      </w:r>
    </w:p>
    <w:p>
      <w:pPr>
        <w:pStyle w:val="ListParagraph"/>
        <w:numPr>
          <w:ilvl w:val="1"/>
          <w:numId w:val="241"/>
        </w:numPr>
        <w:tabs>
          <w:tab w:pos="1832" w:val="left" w:leader="none"/>
        </w:tabs>
        <w:spacing w:line="406" w:lineRule="exact" w:before="0" w:after="0"/>
        <w:ind w:left="1832" w:right="0" w:hanging="480"/>
        <w:jc w:val="both"/>
        <w:rPr>
          <w:sz w:val="32"/>
        </w:rPr>
      </w:pPr>
      <w:r>
        <w:rPr>
          <w:sz w:val="32"/>
        </w:rPr>
        <w:t>配位平衡</w:t>
      </w:r>
    </w:p>
    <w:p>
      <w:pPr>
        <w:pStyle w:val="BodyText"/>
        <w:ind w:left="1352"/>
      </w:pPr>
      <w:r>
        <w:rPr/>
        <w:t>配位化合物的组成、命名，配位平衡。</w:t>
      </w:r>
    </w:p>
    <w:p>
      <w:pPr>
        <w:pStyle w:val="ListParagraph"/>
        <w:numPr>
          <w:ilvl w:val="1"/>
          <w:numId w:val="241"/>
        </w:numPr>
        <w:tabs>
          <w:tab w:pos="1832" w:val="left" w:leader="none"/>
        </w:tabs>
        <w:spacing w:line="240" w:lineRule="auto" w:before="130" w:after="0"/>
        <w:ind w:left="1832" w:right="0" w:hanging="480"/>
        <w:jc w:val="left"/>
        <w:rPr>
          <w:sz w:val="32"/>
        </w:rPr>
      </w:pPr>
      <w:r>
        <w:rPr>
          <w:sz w:val="32"/>
        </w:rPr>
        <w:t>氧化还原反应和电化学基础</w:t>
      </w:r>
    </w:p>
    <w:p>
      <w:pPr>
        <w:pStyle w:val="ListParagraph"/>
        <w:numPr>
          <w:ilvl w:val="2"/>
          <w:numId w:val="241"/>
        </w:numPr>
        <w:tabs>
          <w:tab w:pos="2152" w:val="left" w:leader="none"/>
        </w:tabs>
        <w:spacing w:line="240" w:lineRule="auto" w:before="130" w:after="0"/>
        <w:ind w:left="2151" w:right="0" w:hanging="800"/>
        <w:jc w:val="left"/>
        <w:rPr>
          <w:sz w:val="32"/>
        </w:rPr>
      </w:pPr>
      <w:r>
        <w:rPr>
          <w:sz w:val="32"/>
        </w:rPr>
        <w:t>氧化还原反应</w:t>
      </w:r>
    </w:p>
    <w:p>
      <w:pPr>
        <w:pStyle w:val="BodyText"/>
        <w:ind w:left="1352"/>
      </w:pPr>
      <w:r>
        <w:rPr/>
        <w:t>氧化和还原，氧化数，氧化还原反应方程式的配平。</w:t>
      </w:r>
    </w:p>
    <w:p>
      <w:pPr>
        <w:pStyle w:val="ListParagraph"/>
        <w:numPr>
          <w:ilvl w:val="2"/>
          <w:numId w:val="241"/>
        </w:numPr>
        <w:tabs>
          <w:tab w:pos="2152" w:val="left" w:leader="none"/>
        </w:tabs>
        <w:spacing w:line="240" w:lineRule="auto" w:before="130" w:after="0"/>
        <w:ind w:left="2151" w:right="0" w:hanging="800"/>
        <w:jc w:val="both"/>
        <w:rPr>
          <w:sz w:val="32"/>
        </w:rPr>
      </w:pPr>
      <w:r>
        <w:rPr>
          <w:sz w:val="32"/>
        </w:rPr>
        <w:t>电化学基础</w:t>
      </w:r>
    </w:p>
    <w:p>
      <w:pPr>
        <w:pStyle w:val="BodyText"/>
        <w:spacing w:line="316" w:lineRule="auto"/>
        <w:ind w:left="711" w:right="773" w:firstLine="640"/>
        <w:jc w:val="both"/>
      </w:pPr>
      <w:r>
        <w:rPr>
          <w:spacing w:val="-13"/>
        </w:rPr>
        <w:t>原电池，电池符号，电极反应，电池反应，电极电势和标准</w:t>
      </w:r>
      <w:r>
        <w:rPr>
          <w:spacing w:val="-15"/>
          <w:w w:val="95"/>
        </w:rPr>
        <w:t>电极电势，氧化还原反应方向和次序的判断，氧化剂和还原剂的 </w:t>
      </w:r>
      <w:r>
        <w:rPr>
          <w:spacing w:val="-15"/>
        </w:rPr>
        <w:t>选择，元素电势图及其应用。</w:t>
      </w:r>
    </w:p>
    <w:p>
      <w:pPr>
        <w:pStyle w:val="ListParagraph"/>
        <w:numPr>
          <w:ilvl w:val="0"/>
          <w:numId w:val="241"/>
        </w:numPr>
        <w:tabs>
          <w:tab w:pos="1592" w:val="left" w:leader="none"/>
        </w:tabs>
        <w:spacing w:line="406" w:lineRule="exact" w:before="0" w:after="0"/>
        <w:ind w:left="1592" w:right="0" w:hanging="240"/>
        <w:jc w:val="both"/>
        <w:rPr>
          <w:sz w:val="32"/>
        </w:rPr>
      </w:pPr>
      <w:r>
        <w:rPr>
          <w:sz w:val="32"/>
        </w:rPr>
        <w:t>物质结构基础</w:t>
      </w:r>
    </w:p>
    <w:p>
      <w:pPr>
        <w:pStyle w:val="ListParagraph"/>
        <w:numPr>
          <w:ilvl w:val="1"/>
          <w:numId w:val="241"/>
        </w:numPr>
        <w:tabs>
          <w:tab w:pos="1832" w:val="left" w:leader="none"/>
        </w:tabs>
        <w:spacing w:line="240" w:lineRule="auto" w:before="130" w:after="0"/>
        <w:ind w:left="1832" w:right="0" w:hanging="480"/>
        <w:jc w:val="both"/>
        <w:rPr>
          <w:sz w:val="32"/>
        </w:rPr>
      </w:pPr>
      <w:r>
        <w:rPr>
          <w:sz w:val="32"/>
        </w:rPr>
        <w:t>原子结构</w:t>
      </w:r>
    </w:p>
    <w:p>
      <w:pPr>
        <w:spacing w:after="0" w:line="240" w:lineRule="auto"/>
        <w:jc w:val="both"/>
        <w:rPr>
          <w:sz w:val="32"/>
        </w:rPr>
        <w:sectPr>
          <w:pgSz w:w="11910" w:h="16840"/>
          <w:pgMar w:header="0" w:footer="1115" w:top="1580" w:bottom="1300" w:left="820" w:right="780"/>
        </w:sectPr>
      </w:pPr>
    </w:p>
    <w:p>
      <w:pPr>
        <w:pStyle w:val="BodyText"/>
        <w:spacing w:before="0"/>
        <w:rPr>
          <w:sz w:val="20"/>
        </w:rPr>
      </w:pPr>
    </w:p>
    <w:p>
      <w:pPr>
        <w:pStyle w:val="BodyText"/>
        <w:spacing w:before="7"/>
        <w:rPr>
          <w:sz w:val="23"/>
        </w:rPr>
      </w:pPr>
    </w:p>
    <w:p>
      <w:pPr>
        <w:pStyle w:val="BodyText"/>
        <w:spacing w:line="316" w:lineRule="auto" w:before="54"/>
        <w:ind w:left="711" w:right="633" w:firstLine="640"/>
      </w:pPr>
      <w:r>
        <w:rPr/>
        <w:t>多电子原子的能级，核外电子的排布原理（能量最低原理、</w:t>
      </w:r>
      <w:r>
        <w:rPr>
          <w:rFonts w:ascii="Times New Roman" w:eastAsia="Times New Roman"/>
          <w:w w:val="99"/>
        </w:rPr>
        <w:t>Pa</w:t>
      </w:r>
      <w:r>
        <w:rPr>
          <w:rFonts w:ascii="Times New Roman" w:eastAsia="Times New Roman"/>
          <w:spacing w:val="1"/>
          <w:w w:val="99"/>
        </w:rPr>
        <w:t>u</w:t>
      </w:r>
      <w:r>
        <w:rPr>
          <w:rFonts w:ascii="Times New Roman" w:eastAsia="Times New Roman"/>
          <w:w w:val="99"/>
        </w:rPr>
        <w:t>li</w:t>
      </w:r>
      <w:r>
        <w:rPr>
          <w:rFonts w:ascii="Times New Roman" w:eastAsia="Times New Roman"/>
        </w:rPr>
        <w:t> </w:t>
      </w:r>
      <w:r>
        <w:rPr>
          <w:w w:val="99"/>
        </w:rPr>
        <w:t>不相容原理和</w:t>
      </w:r>
      <w:r>
        <w:rPr>
          <w:spacing w:val="-76"/>
        </w:rPr>
        <w:t> </w:t>
      </w:r>
      <w:r>
        <w:rPr>
          <w:rFonts w:ascii="Times New Roman" w:eastAsia="Times New Roman"/>
          <w:w w:val="99"/>
        </w:rPr>
        <w:t>H</w:t>
      </w:r>
      <w:r>
        <w:rPr>
          <w:rFonts w:ascii="Times New Roman" w:eastAsia="Times New Roman"/>
          <w:spacing w:val="1"/>
          <w:w w:val="99"/>
        </w:rPr>
        <w:t>un</w:t>
      </w:r>
      <w:r>
        <w:rPr>
          <w:rFonts w:ascii="Times New Roman" w:eastAsia="Times New Roman"/>
          <w:w w:val="99"/>
        </w:rPr>
        <w:t>d</w:t>
      </w:r>
      <w:r>
        <w:rPr>
          <w:rFonts w:ascii="Times New Roman" w:eastAsia="Times New Roman"/>
        </w:rPr>
        <w:t> </w:t>
      </w:r>
      <w:r>
        <w:rPr>
          <w:spacing w:val="1"/>
          <w:w w:val="99"/>
        </w:rPr>
        <w:t>规则</w:t>
      </w:r>
      <w:r>
        <w:rPr>
          <w:spacing w:val="-161"/>
          <w:w w:val="99"/>
        </w:rPr>
        <w:t>）</w:t>
      </w:r>
      <w:r>
        <w:rPr>
          <w:spacing w:val="-79"/>
          <w:w w:val="99"/>
        </w:rPr>
        <w:t>，</w:t>
      </w:r>
      <w:r>
        <w:rPr>
          <w:rFonts w:ascii="Times New Roman" w:eastAsia="Times New Roman"/>
          <w:spacing w:val="1"/>
          <w:w w:val="99"/>
        </w:rPr>
        <w:t>1</w:t>
      </w:r>
      <w:r>
        <w:rPr>
          <w:rFonts w:ascii="Times New Roman" w:eastAsia="Times New Roman"/>
          <w:w w:val="99"/>
        </w:rPr>
        <w:t>~</w:t>
      </w:r>
      <w:r>
        <w:rPr>
          <w:rFonts w:ascii="Times New Roman" w:eastAsia="Times New Roman"/>
          <w:spacing w:val="1"/>
          <w:w w:val="99"/>
        </w:rPr>
        <w:t>3</w:t>
      </w:r>
      <w:r>
        <w:rPr>
          <w:rFonts w:ascii="Times New Roman" w:eastAsia="Times New Roman"/>
          <w:w w:val="99"/>
        </w:rPr>
        <w:t>6</w:t>
      </w:r>
      <w:r>
        <w:rPr>
          <w:rFonts w:ascii="Times New Roman" w:eastAsia="Times New Roman"/>
        </w:rPr>
        <w:t> </w:t>
      </w:r>
      <w:r>
        <w:rPr>
          <w:w w:val="99"/>
        </w:rPr>
        <w:t>号元素的核外电子排布式</w:t>
      </w:r>
      <w:r>
        <w:rPr>
          <w:spacing w:val="-12"/>
        </w:rPr>
        <w:t>和价电子排布式，元素周期表，原子半径、电离能和电负性的周期性变化。</w:t>
      </w:r>
    </w:p>
    <w:p>
      <w:pPr>
        <w:pStyle w:val="ListParagraph"/>
        <w:numPr>
          <w:ilvl w:val="1"/>
          <w:numId w:val="241"/>
        </w:numPr>
        <w:tabs>
          <w:tab w:pos="1832" w:val="left" w:leader="none"/>
        </w:tabs>
        <w:spacing w:line="405" w:lineRule="exact" w:before="0" w:after="0"/>
        <w:ind w:left="1832" w:right="0" w:hanging="480"/>
        <w:jc w:val="left"/>
        <w:rPr>
          <w:sz w:val="32"/>
        </w:rPr>
      </w:pPr>
      <w:r>
        <w:rPr>
          <w:sz w:val="32"/>
        </w:rPr>
        <w:t>化学键与分子结构</w:t>
      </w:r>
    </w:p>
    <w:p>
      <w:pPr>
        <w:pStyle w:val="BodyText"/>
        <w:spacing w:line="316" w:lineRule="auto"/>
        <w:ind w:left="711" w:right="768" w:firstLine="640"/>
        <w:jc w:val="both"/>
      </w:pPr>
      <w:r>
        <w:rPr>
          <w:spacing w:val="1"/>
          <w:w w:val="99"/>
        </w:rPr>
        <w:t>键参数</w:t>
      </w:r>
      <w:r>
        <w:rPr>
          <w:spacing w:val="2"/>
          <w:w w:val="99"/>
        </w:rPr>
        <w:t>（</w:t>
      </w:r>
      <w:r>
        <w:rPr>
          <w:w w:val="99"/>
        </w:rPr>
        <w:t>键长、键角、键能和键的极性</w:t>
      </w:r>
      <w:r>
        <w:rPr>
          <w:spacing w:val="-159"/>
          <w:w w:val="99"/>
        </w:rPr>
        <w:t>）</w:t>
      </w:r>
      <w:r>
        <w:rPr>
          <w:w w:val="99"/>
        </w:rPr>
        <w:t>，离子键的形成，</w:t>
      </w:r>
      <w:r>
        <w:rPr>
          <w:spacing w:val="-7"/>
          <w:w w:val="95"/>
        </w:rPr>
        <w:t>共价键的类型</w:t>
      </w:r>
      <w:r>
        <w:rPr>
          <w:w w:val="95"/>
        </w:rPr>
        <w:t>（</w:t>
      </w:r>
      <w:r>
        <w:rPr>
          <w:rFonts w:ascii="Times New Roman" w:hAnsi="Times New Roman" w:eastAsia="Times New Roman"/>
          <w:w w:val="95"/>
        </w:rPr>
        <w:t>σ</w:t>
      </w:r>
      <w:r>
        <w:rPr>
          <w:spacing w:val="2"/>
          <w:w w:val="95"/>
        </w:rPr>
        <w:t>键和</w:t>
      </w:r>
      <w:r>
        <w:rPr>
          <w:rFonts w:ascii="Times New Roman" w:hAnsi="Times New Roman" w:eastAsia="Times New Roman"/>
          <w:w w:val="95"/>
        </w:rPr>
        <w:t>π</w:t>
      </w:r>
      <w:r>
        <w:rPr>
          <w:w w:val="95"/>
        </w:rPr>
        <w:t>键</w:t>
      </w:r>
      <w:r>
        <w:rPr>
          <w:spacing w:val="-39"/>
          <w:w w:val="95"/>
        </w:rPr>
        <w:t>）</w:t>
      </w:r>
      <w:r>
        <w:rPr>
          <w:spacing w:val="-9"/>
          <w:w w:val="95"/>
        </w:rPr>
        <w:t>和特征，杂化轨道理论的要点，常见 </w:t>
      </w:r>
      <w:r>
        <w:rPr>
          <w:spacing w:val="-10"/>
        </w:rPr>
        <w:t>杂化轨道类型</w:t>
      </w:r>
      <w:r>
        <w:rPr/>
        <w:t>（</w:t>
      </w:r>
      <w:r>
        <w:rPr>
          <w:rFonts w:ascii="Times New Roman" w:hAnsi="Times New Roman" w:eastAsia="Times New Roman"/>
        </w:rPr>
        <w:t>sp</w:t>
      </w:r>
      <w:r>
        <w:rPr>
          <w:spacing w:val="-12"/>
        </w:rPr>
        <w:t>、</w:t>
      </w:r>
      <w:r>
        <w:rPr>
          <w:rFonts w:ascii="Times New Roman" w:hAnsi="Times New Roman" w:eastAsia="Times New Roman"/>
        </w:rPr>
        <w:t>sp</w:t>
      </w:r>
      <w:r>
        <w:rPr>
          <w:rFonts w:ascii="Times New Roman" w:hAnsi="Times New Roman" w:eastAsia="Times New Roman"/>
          <w:position w:val="11"/>
          <w:sz w:val="20"/>
        </w:rPr>
        <w:t>2 </w:t>
      </w:r>
      <w:r>
        <w:rPr>
          <w:spacing w:val="79"/>
        </w:rPr>
        <w:t>和</w:t>
      </w:r>
      <w:r>
        <w:rPr>
          <w:rFonts w:ascii="Times New Roman" w:hAnsi="Times New Roman" w:eastAsia="Times New Roman"/>
          <w:spacing w:val="-3"/>
        </w:rPr>
        <w:t>sp</w:t>
      </w:r>
      <w:r>
        <w:rPr>
          <w:rFonts w:ascii="Times New Roman" w:hAnsi="Times New Roman" w:eastAsia="Times New Roman"/>
          <w:spacing w:val="-3"/>
          <w:position w:val="11"/>
          <w:sz w:val="20"/>
        </w:rPr>
        <w:t>3</w:t>
      </w:r>
      <w:r>
        <w:rPr>
          <w:spacing w:val="-3"/>
        </w:rPr>
        <w:t>）</w:t>
      </w:r>
      <w:r>
        <w:rPr>
          <w:spacing w:val="-1"/>
        </w:rPr>
        <w:t>及与分子空间构型的关系，不等</w:t>
      </w:r>
      <w:r>
        <w:rPr>
          <w:spacing w:val="-8"/>
        </w:rPr>
        <w:t>性杂化和等性杂化，范德华力</w:t>
      </w:r>
      <w:r>
        <w:rPr/>
        <w:t>（</w:t>
      </w:r>
      <w:r>
        <w:rPr>
          <w:spacing w:val="-6"/>
        </w:rPr>
        <w:t>色散力、诱导力和取向力</w:t>
      </w:r>
      <w:r>
        <w:rPr>
          <w:spacing w:val="-34"/>
        </w:rPr>
        <w:t>）</w:t>
      </w:r>
      <w:r>
        <w:rPr/>
        <w:t>及氢键的形成，分子之间作用力对物质性质的影响。</w:t>
      </w:r>
    </w:p>
    <w:p>
      <w:pPr>
        <w:pStyle w:val="ListParagraph"/>
        <w:numPr>
          <w:ilvl w:val="1"/>
          <w:numId w:val="241"/>
        </w:numPr>
        <w:tabs>
          <w:tab w:pos="1832" w:val="left" w:leader="none"/>
        </w:tabs>
        <w:spacing w:line="404" w:lineRule="exact" w:before="0" w:after="0"/>
        <w:ind w:left="1832" w:right="0" w:hanging="480"/>
        <w:jc w:val="both"/>
        <w:rPr>
          <w:sz w:val="32"/>
        </w:rPr>
      </w:pPr>
      <w:r>
        <w:rPr>
          <w:sz w:val="32"/>
        </w:rPr>
        <w:t>晶体结构</w:t>
      </w:r>
    </w:p>
    <w:p>
      <w:pPr>
        <w:pStyle w:val="BodyText"/>
        <w:ind w:left="640" w:right="64"/>
        <w:jc w:val="center"/>
      </w:pPr>
      <w:r>
        <w:rPr/>
        <w:t>四种晶体的结构特征及其物理性质，分子晶体熔沸点高低比</w:t>
      </w:r>
    </w:p>
    <w:p>
      <w:pPr>
        <w:pStyle w:val="BodyText"/>
        <w:ind w:left="711"/>
      </w:pPr>
      <w:r>
        <w:rPr/>
        <w:t>较。</w:t>
      </w:r>
    </w:p>
    <w:p>
      <w:pPr>
        <w:pStyle w:val="BodyText"/>
        <w:ind w:left="1352"/>
        <w:rPr>
          <w:rFonts w:ascii="楷体" w:eastAsia="楷体" w:hint="eastAsia"/>
        </w:rPr>
      </w:pPr>
      <w:bookmarkStart w:name="（二）课程B：分析化学" w:id="186"/>
      <w:bookmarkEnd w:id="186"/>
      <w:r>
        <w:rPr/>
      </w:r>
      <w:r>
        <w:rPr>
          <w:rFonts w:ascii="楷体" w:eastAsia="楷体" w:hint="eastAsia"/>
        </w:rPr>
        <w:t>（二）课程 </w:t>
      </w:r>
      <w:r>
        <w:rPr>
          <w:rFonts w:ascii="Times New Roman" w:eastAsia="Times New Roman"/>
        </w:rPr>
        <w:t>B</w:t>
      </w:r>
      <w:r>
        <w:rPr>
          <w:rFonts w:ascii="楷体" w:eastAsia="楷体" w:hint="eastAsia"/>
        </w:rPr>
        <w:t>：分析化学</w:t>
      </w:r>
    </w:p>
    <w:p>
      <w:pPr>
        <w:pStyle w:val="BodyText"/>
        <w:ind w:left="1352"/>
      </w:pPr>
      <w:r>
        <w:rPr/>
        <w:t>【考查目标】</w:t>
      </w:r>
    </w:p>
    <w:p>
      <w:pPr>
        <w:pStyle w:val="ListParagraph"/>
        <w:numPr>
          <w:ilvl w:val="0"/>
          <w:numId w:val="242"/>
        </w:numPr>
        <w:tabs>
          <w:tab w:pos="1594" w:val="left" w:leader="none"/>
        </w:tabs>
        <w:spacing w:line="240" w:lineRule="auto" w:before="130" w:after="0"/>
        <w:ind w:left="1593" w:right="0" w:hanging="242"/>
        <w:jc w:val="left"/>
        <w:rPr>
          <w:sz w:val="32"/>
        </w:rPr>
      </w:pPr>
      <w:r>
        <w:rPr>
          <w:sz w:val="32"/>
        </w:rPr>
        <w:t>理解化学分析基本理论。</w:t>
      </w:r>
    </w:p>
    <w:p>
      <w:pPr>
        <w:pStyle w:val="ListParagraph"/>
        <w:numPr>
          <w:ilvl w:val="0"/>
          <w:numId w:val="242"/>
        </w:numPr>
        <w:tabs>
          <w:tab w:pos="1594" w:val="left" w:leader="none"/>
        </w:tabs>
        <w:spacing w:line="240" w:lineRule="auto" w:before="130" w:after="0"/>
        <w:ind w:left="1593" w:right="0" w:hanging="242"/>
        <w:jc w:val="left"/>
        <w:rPr>
          <w:sz w:val="32"/>
        </w:rPr>
      </w:pPr>
      <w:r>
        <w:rPr>
          <w:spacing w:val="-9"/>
          <w:sz w:val="32"/>
        </w:rPr>
        <w:t>掌握滴定分析方法原理及应用</w:t>
      </w:r>
      <w:r>
        <w:rPr>
          <w:sz w:val="32"/>
        </w:rPr>
        <w:t>（</w:t>
      </w:r>
      <w:r>
        <w:rPr>
          <w:spacing w:val="-11"/>
          <w:sz w:val="32"/>
        </w:rPr>
        <w:t>酸碱滴定法、配位滴定法、</w:t>
      </w:r>
    </w:p>
    <w:p>
      <w:pPr>
        <w:pStyle w:val="BodyText"/>
        <w:ind w:left="711"/>
      </w:pPr>
      <w:r>
        <w:rPr/>
        <w:t>氧化还原滴定法、沉淀滴定法</w:t>
      </w:r>
      <w:r>
        <w:rPr>
          <w:spacing w:val="-161"/>
        </w:rPr>
        <w:t>）</w:t>
      </w:r>
      <w:r>
        <w:rPr/>
        <w:t>。</w:t>
      </w:r>
    </w:p>
    <w:p>
      <w:pPr>
        <w:pStyle w:val="ListParagraph"/>
        <w:numPr>
          <w:ilvl w:val="0"/>
          <w:numId w:val="242"/>
        </w:numPr>
        <w:tabs>
          <w:tab w:pos="1594" w:val="left" w:leader="none"/>
        </w:tabs>
        <w:spacing w:line="240" w:lineRule="auto" w:before="130" w:after="0"/>
        <w:ind w:left="1593" w:right="0" w:hanging="242"/>
        <w:jc w:val="left"/>
        <w:rPr>
          <w:sz w:val="32"/>
        </w:rPr>
      </w:pPr>
      <w:r>
        <w:rPr>
          <w:sz w:val="32"/>
        </w:rPr>
        <w:t>熟练掌握定量分析中数据记录及处理方法。</w:t>
      </w:r>
    </w:p>
    <w:p>
      <w:pPr>
        <w:pStyle w:val="BodyText"/>
        <w:ind w:left="1352"/>
      </w:pPr>
      <w:r>
        <w:rPr/>
        <w:t>【考查内容】</w:t>
      </w:r>
    </w:p>
    <w:p>
      <w:pPr>
        <w:pStyle w:val="ListParagraph"/>
        <w:numPr>
          <w:ilvl w:val="0"/>
          <w:numId w:val="243"/>
        </w:numPr>
        <w:tabs>
          <w:tab w:pos="1672" w:val="left" w:leader="none"/>
        </w:tabs>
        <w:spacing w:line="240" w:lineRule="auto" w:before="130" w:after="0"/>
        <w:ind w:left="1671" w:right="0" w:hanging="320"/>
        <w:jc w:val="left"/>
        <w:rPr>
          <w:sz w:val="32"/>
        </w:rPr>
      </w:pPr>
      <w:r>
        <w:rPr>
          <w:sz w:val="32"/>
        </w:rPr>
        <w:t>定量分析基本概念</w:t>
      </w:r>
    </w:p>
    <w:p>
      <w:pPr>
        <w:pStyle w:val="ListParagraph"/>
        <w:numPr>
          <w:ilvl w:val="1"/>
          <w:numId w:val="243"/>
        </w:numPr>
        <w:tabs>
          <w:tab w:pos="1912" w:val="left" w:leader="none"/>
        </w:tabs>
        <w:spacing w:line="240" w:lineRule="auto" w:before="130" w:after="0"/>
        <w:ind w:left="1911" w:right="0" w:hanging="560"/>
        <w:jc w:val="left"/>
        <w:rPr>
          <w:sz w:val="32"/>
        </w:rPr>
      </w:pPr>
      <w:r>
        <w:rPr>
          <w:sz w:val="32"/>
        </w:rPr>
        <w:t>定量分析基本过程</w:t>
      </w:r>
    </w:p>
    <w:p>
      <w:pPr>
        <w:pStyle w:val="ListParagraph"/>
        <w:numPr>
          <w:ilvl w:val="1"/>
          <w:numId w:val="243"/>
        </w:numPr>
        <w:tabs>
          <w:tab w:pos="1912" w:val="left" w:leader="none"/>
        </w:tabs>
        <w:spacing w:line="240" w:lineRule="auto" w:before="130" w:after="0"/>
        <w:ind w:left="1911" w:right="0" w:hanging="560"/>
        <w:jc w:val="left"/>
        <w:rPr>
          <w:sz w:val="32"/>
        </w:rPr>
      </w:pPr>
      <w:r>
        <w:rPr>
          <w:sz w:val="32"/>
        </w:rPr>
        <w:t>数据记录及处理方法</w:t>
      </w:r>
    </w:p>
    <w:p>
      <w:pPr>
        <w:pStyle w:val="BodyText"/>
        <w:ind w:left="1352"/>
      </w:pPr>
      <w:r>
        <w:rPr/>
        <w:t>误差和偏差，有效数字，分析结果表示。</w:t>
      </w:r>
    </w:p>
    <w:p>
      <w:pPr>
        <w:spacing w:after="0"/>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0"/>
          <w:numId w:val="243"/>
        </w:numPr>
        <w:tabs>
          <w:tab w:pos="1672" w:val="left" w:leader="none"/>
        </w:tabs>
        <w:spacing w:line="240" w:lineRule="auto" w:before="64" w:after="0"/>
        <w:ind w:left="1671" w:right="0" w:hanging="320"/>
        <w:jc w:val="left"/>
        <w:rPr>
          <w:sz w:val="32"/>
        </w:rPr>
      </w:pPr>
      <w:r>
        <w:rPr>
          <w:sz w:val="32"/>
        </w:rPr>
        <w:t>酸碱滴定法</w:t>
      </w:r>
    </w:p>
    <w:p>
      <w:pPr>
        <w:pStyle w:val="ListParagraph"/>
        <w:numPr>
          <w:ilvl w:val="1"/>
          <w:numId w:val="243"/>
        </w:numPr>
        <w:tabs>
          <w:tab w:pos="1912" w:val="left" w:leader="none"/>
        </w:tabs>
        <w:spacing w:line="240" w:lineRule="auto" w:before="130" w:after="0"/>
        <w:ind w:left="1911" w:right="0" w:hanging="560"/>
        <w:jc w:val="left"/>
        <w:rPr>
          <w:sz w:val="32"/>
        </w:rPr>
      </w:pPr>
      <w:r>
        <w:rPr>
          <w:sz w:val="32"/>
        </w:rPr>
        <w:t>酸碱滴定曲线</w:t>
      </w:r>
    </w:p>
    <w:p>
      <w:pPr>
        <w:pStyle w:val="BodyText"/>
        <w:ind w:left="1352"/>
      </w:pPr>
      <w:r>
        <w:rPr/>
        <w:t>滴定突跃，滴定可行性判断。</w:t>
      </w:r>
    </w:p>
    <w:p>
      <w:pPr>
        <w:pStyle w:val="ListParagraph"/>
        <w:numPr>
          <w:ilvl w:val="1"/>
          <w:numId w:val="243"/>
        </w:numPr>
        <w:tabs>
          <w:tab w:pos="1912" w:val="left" w:leader="none"/>
        </w:tabs>
        <w:spacing w:line="240" w:lineRule="auto" w:before="130" w:after="0"/>
        <w:ind w:left="1911" w:right="0" w:hanging="560"/>
        <w:jc w:val="left"/>
        <w:rPr>
          <w:sz w:val="32"/>
        </w:rPr>
      </w:pPr>
      <w:r>
        <w:rPr>
          <w:sz w:val="32"/>
        </w:rPr>
        <w:t>酸碱指示剂</w:t>
      </w:r>
    </w:p>
    <w:p>
      <w:pPr>
        <w:pStyle w:val="BodyText"/>
        <w:ind w:left="1352"/>
      </w:pPr>
      <w:r>
        <w:rPr/>
        <w:t>酸碱指示剂变色范围，酸碱指示剂选择。</w:t>
      </w:r>
    </w:p>
    <w:p>
      <w:pPr>
        <w:pStyle w:val="ListParagraph"/>
        <w:numPr>
          <w:ilvl w:val="1"/>
          <w:numId w:val="243"/>
        </w:numPr>
        <w:tabs>
          <w:tab w:pos="1912" w:val="left" w:leader="none"/>
        </w:tabs>
        <w:spacing w:line="240" w:lineRule="auto" w:before="130" w:after="0"/>
        <w:ind w:left="1911" w:right="0" w:hanging="560"/>
        <w:jc w:val="left"/>
        <w:rPr>
          <w:sz w:val="32"/>
        </w:rPr>
      </w:pPr>
      <w:r>
        <w:rPr>
          <w:sz w:val="32"/>
        </w:rPr>
        <w:t>酸碱滴定法应用</w:t>
      </w:r>
    </w:p>
    <w:p>
      <w:pPr>
        <w:pStyle w:val="BodyText"/>
        <w:ind w:left="1352"/>
      </w:pPr>
      <w:r>
        <w:rPr/>
        <w:t>醋酸含量测定，烧碱含量测定。</w:t>
      </w:r>
    </w:p>
    <w:p>
      <w:pPr>
        <w:pStyle w:val="ListParagraph"/>
        <w:numPr>
          <w:ilvl w:val="0"/>
          <w:numId w:val="243"/>
        </w:numPr>
        <w:tabs>
          <w:tab w:pos="1672" w:val="left" w:leader="none"/>
        </w:tabs>
        <w:spacing w:line="240" w:lineRule="auto" w:before="130" w:after="0"/>
        <w:ind w:left="1671" w:right="0" w:hanging="320"/>
        <w:jc w:val="left"/>
        <w:rPr>
          <w:sz w:val="32"/>
        </w:rPr>
      </w:pPr>
      <w:r>
        <w:rPr>
          <w:sz w:val="32"/>
        </w:rPr>
        <w:t>配位滴定法</w:t>
      </w:r>
    </w:p>
    <w:p>
      <w:pPr>
        <w:pStyle w:val="ListParagraph"/>
        <w:numPr>
          <w:ilvl w:val="1"/>
          <w:numId w:val="243"/>
        </w:numPr>
        <w:tabs>
          <w:tab w:pos="1912" w:val="left" w:leader="none"/>
        </w:tabs>
        <w:spacing w:line="240" w:lineRule="auto" w:before="130" w:after="0"/>
        <w:ind w:left="1911" w:right="0" w:hanging="560"/>
        <w:jc w:val="left"/>
        <w:rPr>
          <w:sz w:val="32"/>
        </w:rPr>
      </w:pPr>
      <w:r>
        <w:rPr>
          <w:sz w:val="32"/>
        </w:rPr>
        <w:t>配位滴定曲线</w:t>
      </w:r>
    </w:p>
    <w:p>
      <w:pPr>
        <w:pStyle w:val="BodyText"/>
        <w:ind w:left="1352"/>
      </w:pPr>
      <w:r>
        <w:rPr/>
        <w:t>滴定突跃，滴定可行性判断。</w:t>
      </w:r>
    </w:p>
    <w:p>
      <w:pPr>
        <w:pStyle w:val="ListParagraph"/>
        <w:numPr>
          <w:ilvl w:val="1"/>
          <w:numId w:val="243"/>
        </w:numPr>
        <w:tabs>
          <w:tab w:pos="1912" w:val="left" w:leader="none"/>
        </w:tabs>
        <w:spacing w:line="240" w:lineRule="auto" w:before="130" w:after="0"/>
        <w:ind w:left="1911" w:right="0" w:hanging="560"/>
        <w:jc w:val="left"/>
        <w:rPr>
          <w:sz w:val="32"/>
        </w:rPr>
      </w:pPr>
      <w:r>
        <w:rPr>
          <w:sz w:val="32"/>
        </w:rPr>
        <w:t>金属指示剂</w:t>
      </w:r>
    </w:p>
    <w:p>
      <w:pPr>
        <w:pStyle w:val="BodyText"/>
        <w:ind w:left="1352"/>
      </w:pPr>
      <w:r>
        <w:rPr/>
        <w:t>金属指示剂变色范围，金属指示剂选择。</w:t>
      </w:r>
    </w:p>
    <w:p>
      <w:pPr>
        <w:pStyle w:val="ListParagraph"/>
        <w:numPr>
          <w:ilvl w:val="1"/>
          <w:numId w:val="243"/>
        </w:numPr>
        <w:tabs>
          <w:tab w:pos="1912" w:val="left" w:leader="none"/>
        </w:tabs>
        <w:spacing w:line="316" w:lineRule="auto" w:before="130" w:after="0"/>
        <w:ind w:left="1352" w:right="6153" w:firstLine="0"/>
        <w:jc w:val="left"/>
        <w:rPr>
          <w:sz w:val="32"/>
        </w:rPr>
      </w:pPr>
      <w:r>
        <w:rPr>
          <w:spacing w:val="-2"/>
          <w:sz w:val="32"/>
        </w:rPr>
        <w:t>配位滴定法应用</w:t>
      </w:r>
      <w:r>
        <w:rPr>
          <w:sz w:val="32"/>
        </w:rPr>
        <w:t>水的总硬度测定。</w:t>
      </w:r>
    </w:p>
    <w:p>
      <w:pPr>
        <w:pStyle w:val="ListParagraph"/>
        <w:numPr>
          <w:ilvl w:val="0"/>
          <w:numId w:val="243"/>
        </w:numPr>
        <w:tabs>
          <w:tab w:pos="1672" w:val="left" w:leader="none"/>
        </w:tabs>
        <w:spacing w:line="408" w:lineRule="exact" w:before="0" w:after="0"/>
        <w:ind w:left="1671" w:right="0" w:hanging="320"/>
        <w:jc w:val="left"/>
        <w:rPr>
          <w:sz w:val="32"/>
        </w:rPr>
      </w:pPr>
      <w:r>
        <w:rPr>
          <w:sz w:val="32"/>
        </w:rPr>
        <w:t>氧化还原滴定法</w:t>
      </w:r>
    </w:p>
    <w:p>
      <w:pPr>
        <w:pStyle w:val="ListParagraph"/>
        <w:numPr>
          <w:ilvl w:val="1"/>
          <w:numId w:val="243"/>
        </w:numPr>
        <w:tabs>
          <w:tab w:pos="1912" w:val="left" w:leader="none"/>
        </w:tabs>
        <w:spacing w:line="240" w:lineRule="auto" w:before="130" w:after="0"/>
        <w:ind w:left="1911" w:right="0" w:hanging="560"/>
        <w:jc w:val="left"/>
        <w:rPr>
          <w:sz w:val="32"/>
        </w:rPr>
      </w:pPr>
      <w:r>
        <w:rPr>
          <w:sz w:val="32"/>
        </w:rPr>
        <w:t>氧化还原滴定曲线</w:t>
      </w:r>
    </w:p>
    <w:p>
      <w:pPr>
        <w:pStyle w:val="BodyText"/>
        <w:ind w:left="1352"/>
      </w:pPr>
      <w:r>
        <w:rPr/>
        <w:t>滴定突跃，滴定可行性判断。</w:t>
      </w:r>
    </w:p>
    <w:p>
      <w:pPr>
        <w:pStyle w:val="ListParagraph"/>
        <w:numPr>
          <w:ilvl w:val="1"/>
          <w:numId w:val="243"/>
        </w:numPr>
        <w:tabs>
          <w:tab w:pos="1912" w:val="left" w:leader="none"/>
        </w:tabs>
        <w:spacing w:line="240" w:lineRule="auto" w:before="130" w:after="0"/>
        <w:ind w:left="1911" w:right="0" w:hanging="560"/>
        <w:jc w:val="left"/>
        <w:rPr>
          <w:sz w:val="32"/>
        </w:rPr>
      </w:pPr>
      <w:r>
        <w:rPr>
          <w:sz w:val="32"/>
        </w:rPr>
        <w:t>氧化还原指示剂</w:t>
      </w:r>
    </w:p>
    <w:p>
      <w:pPr>
        <w:pStyle w:val="BodyText"/>
        <w:ind w:left="1352"/>
      </w:pPr>
      <w:r>
        <w:rPr/>
        <w:t>氧化还原指示剂变色电位，氧化还原指示剂选择。</w:t>
      </w:r>
    </w:p>
    <w:p>
      <w:pPr>
        <w:pStyle w:val="ListParagraph"/>
        <w:numPr>
          <w:ilvl w:val="1"/>
          <w:numId w:val="243"/>
        </w:numPr>
        <w:tabs>
          <w:tab w:pos="1912" w:val="left" w:leader="none"/>
        </w:tabs>
        <w:spacing w:line="240" w:lineRule="auto" w:before="130" w:after="0"/>
        <w:ind w:left="1911" w:right="0" w:hanging="560"/>
        <w:jc w:val="left"/>
        <w:rPr>
          <w:sz w:val="32"/>
        </w:rPr>
      </w:pPr>
      <w:r>
        <w:rPr>
          <w:sz w:val="32"/>
        </w:rPr>
        <w:t>氧化还原滴定法应用</w:t>
      </w:r>
    </w:p>
    <w:p>
      <w:pPr>
        <w:pStyle w:val="BodyText"/>
        <w:spacing w:line="316" w:lineRule="auto"/>
        <w:ind w:left="711" w:right="774" w:firstLine="640"/>
      </w:pPr>
      <w:r>
        <w:rPr>
          <w:spacing w:val="-13"/>
          <w:w w:val="95"/>
        </w:rPr>
        <w:t>过氧化氢含量测定</w:t>
      </w:r>
      <w:r>
        <w:rPr>
          <w:w w:val="95"/>
        </w:rPr>
        <w:t>（高锰酸钾法</w:t>
      </w:r>
      <w:r>
        <w:rPr>
          <w:spacing w:val="-130"/>
          <w:w w:val="95"/>
        </w:rPr>
        <w:t>）</w:t>
      </w:r>
      <w:r>
        <w:rPr>
          <w:spacing w:val="-25"/>
          <w:w w:val="95"/>
        </w:rPr>
        <w:t>，铁矿中全铁含量测定</w:t>
      </w:r>
      <w:r>
        <w:rPr>
          <w:w w:val="95"/>
        </w:rPr>
        <w:t>（重 </w:t>
      </w:r>
      <w:r>
        <w:rPr/>
        <w:t>铬酸钾法</w:t>
      </w:r>
      <w:r>
        <w:rPr>
          <w:spacing w:val="-161"/>
        </w:rPr>
        <w:t>）</w:t>
      </w:r>
      <w:r>
        <w:rPr/>
        <w:t>。</w:t>
      </w:r>
    </w:p>
    <w:p>
      <w:pPr>
        <w:pStyle w:val="ListParagraph"/>
        <w:numPr>
          <w:ilvl w:val="0"/>
          <w:numId w:val="243"/>
        </w:numPr>
        <w:tabs>
          <w:tab w:pos="1672" w:val="left" w:leader="none"/>
        </w:tabs>
        <w:spacing w:line="408" w:lineRule="exact" w:before="0" w:after="0"/>
        <w:ind w:left="1671" w:right="0" w:hanging="320"/>
        <w:jc w:val="left"/>
        <w:rPr>
          <w:sz w:val="32"/>
        </w:rPr>
      </w:pPr>
      <w:r>
        <w:rPr>
          <w:sz w:val="32"/>
        </w:rPr>
        <w:t>沉淀滴定法</w:t>
      </w:r>
    </w:p>
    <w:p>
      <w:pPr>
        <w:pStyle w:val="ListParagraph"/>
        <w:numPr>
          <w:ilvl w:val="1"/>
          <w:numId w:val="243"/>
        </w:numPr>
        <w:tabs>
          <w:tab w:pos="1912" w:val="left" w:leader="none"/>
        </w:tabs>
        <w:spacing w:line="240" w:lineRule="auto" w:before="130" w:after="0"/>
        <w:ind w:left="1911" w:right="0" w:hanging="560"/>
        <w:jc w:val="left"/>
        <w:rPr>
          <w:sz w:val="32"/>
        </w:rPr>
      </w:pPr>
      <w:r>
        <w:rPr>
          <w:sz w:val="32"/>
        </w:rPr>
        <w:t>沉淀滴定法分类</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1"/>
          <w:numId w:val="243"/>
        </w:numPr>
        <w:tabs>
          <w:tab w:pos="1912" w:val="left" w:leader="none"/>
        </w:tabs>
        <w:spacing w:line="240" w:lineRule="auto" w:before="64" w:after="0"/>
        <w:ind w:left="1911" w:right="0" w:hanging="560"/>
        <w:jc w:val="left"/>
        <w:rPr>
          <w:sz w:val="32"/>
        </w:rPr>
      </w:pPr>
      <w:r>
        <w:rPr>
          <w:sz w:val="32"/>
        </w:rPr>
        <w:t>沉淀滴定法指示剂</w:t>
      </w:r>
    </w:p>
    <w:p>
      <w:pPr>
        <w:pStyle w:val="ListParagraph"/>
        <w:numPr>
          <w:ilvl w:val="1"/>
          <w:numId w:val="243"/>
        </w:numPr>
        <w:tabs>
          <w:tab w:pos="1912" w:val="left" w:leader="none"/>
        </w:tabs>
        <w:spacing w:line="316" w:lineRule="auto" w:before="130" w:after="0"/>
        <w:ind w:left="1352" w:right="6153" w:firstLine="0"/>
        <w:jc w:val="left"/>
        <w:rPr>
          <w:sz w:val="32"/>
        </w:rPr>
      </w:pPr>
      <w:r>
        <w:rPr>
          <w:spacing w:val="-2"/>
          <w:sz w:val="32"/>
        </w:rPr>
        <w:t>沉淀滴定法应用</w:t>
      </w:r>
      <w:r>
        <w:rPr>
          <w:sz w:val="32"/>
        </w:rPr>
        <w:t>氯离子含量测定。</w:t>
      </w:r>
    </w:p>
    <w:p>
      <w:pPr>
        <w:pStyle w:val="BodyText"/>
        <w:spacing w:line="408" w:lineRule="exact" w:before="0"/>
        <w:ind w:left="1352"/>
        <w:rPr>
          <w:rFonts w:ascii="楷体" w:eastAsia="楷体" w:hint="eastAsia"/>
        </w:rPr>
      </w:pPr>
      <w:bookmarkStart w:name="（三）课程C：有机化学" w:id="187"/>
      <w:bookmarkEnd w:id="187"/>
      <w:r>
        <w:rPr/>
      </w:r>
      <w:r>
        <w:rPr>
          <w:rFonts w:ascii="楷体" w:eastAsia="楷体" w:hint="eastAsia"/>
        </w:rPr>
        <w:t>（三）课程 </w:t>
      </w:r>
      <w:r>
        <w:rPr>
          <w:rFonts w:ascii="Times New Roman" w:eastAsia="Times New Roman"/>
        </w:rPr>
        <w:t>C</w:t>
      </w:r>
      <w:r>
        <w:rPr>
          <w:rFonts w:ascii="楷体" w:eastAsia="楷体" w:hint="eastAsia"/>
        </w:rPr>
        <w:t>：有机化学</w:t>
      </w:r>
    </w:p>
    <w:p>
      <w:pPr>
        <w:pStyle w:val="BodyText"/>
        <w:ind w:left="1352"/>
      </w:pPr>
      <w:r>
        <w:rPr/>
        <w:t>【考查目标】</w:t>
      </w:r>
    </w:p>
    <w:p>
      <w:pPr>
        <w:pStyle w:val="ListParagraph"/>
        <w:numPr>
          <w:ilvl w:val="0"/>
          <w:numId w:val="244"/>
        </w:numPr>
        <w:tabs>
          <w:tab w:pos="1594" w:val="left" w:leader="none"/>
        </w:tabs>
        <w:spacing w:line="240" w:lineRule="auto" w:before="130" w:after="0"/>
        <w:ind w:left="1593" w:right="0" w:hanging="242"/>
        <w:jc w:val="left"/>
        <w:rPr>
          <w:sz w:val="32"/>
        </w:rPr>
      </w:pPr>
      <w:r>
        <w:rPr>
          <w:sz w:val="32"/>
        </w:rPr>
        <w:t>了解烃类化合物的结构，掌握其命名。</w:t>
      </w:r>
    </w:p>
    <w:p>
      <w:pPr>
        <w:pStyle w:val="ListParagraph"/>
        <w:numPr>
          <w:ilvl w:val="0"/>
          <w:numId w:val="244"/>
        </w:numPr>
        <w:tabs>
          <w:tab w:pos="1594" w:val="left" w:leader="none"/>
        </w:tabs>
        <w:spacing w:line="240" w:lineRule="auto" w:before="130" w:after="0"/>
        <w:ind w:left="1593" w:right="0" w:hanging="242"/>
        <w:jc w:val="left"/>
        <w:rPr>
          <w:sz w:val="32"/>
        </w:rPr>
      </w:pPr>
      <w:r>
        <w:rPr>
          <w:sz w:val="32"/>
        </w:rPr>
        <w:t>掌握烃类化合物重要的化学性质，熟悉其鉴别方法。</w:t>
      </w:r>
    </w:p>
    <w:p>
      <w:pPr>
        <w:pStyle w:val="ListParagraph"/>
        <w:numPr>
          <w:ilvl w:val="0"/>
          <w:numId w:val="244"/>
        </w:numPr>
        <w:tabs>
          <w:tab w:pos="1594" w:val="left" w:leader="none"/>
        </w:tabs>
        <w:spacing w:line="240" w:lineRule="auto" w:before="130" w:after="0"/>
        <w:ind w:left="1593" w:right="0" w:hanging="242"/>
        <w:jc w:val="left"/>
        <w:rPr>
          <w:sz w:val="32"/>
        </w:rPr>
      </w:pPr>
      <w:r>
        <w:rPr>
          <w:sz w:val="32"/>
        </w:rPr>
        <w:t>理解典型有机反应的反应规则。</w:t>
      </w:r>
    </w:p>
    <w:p>
      <w:pPr>
        <w:pStyle w:val="BodyText"/>
        <w:ind w:left="1352"/>
      </w:pPr>
      <w:r>
        <w:rPr/>
        <w:t>【考查内容】</w:t>
      </w:r>
    </w:p>
    <w:p>
      <w:pPr>
        <w:pStyle w:val="ListParagraph"/>
        <w:numPr>
          <w:ilvl w:val="0"/>
          <w:numId w:val="245"/>
        </w:numPr>
        <w:tabs>
          <w:tab w:pos="1672" w:val="left" w:leader="none"/>
        </w:tabs>
        <w:spacing w:line="240" w:lineRule="auto" w:before="130" w:after="0"/>
        <w:ind w:left="1671" w:right="0" w:hanging="320"/>
        <w:jc w:val="left"/>
        <w:rPr>
          <w:sz w:val="32"/>
        </w:rPr>
      </w:pPr>
      <w:r>
        <w:rPr>
          <w:sz w:val="32"/>
        </w:rPr>
        <w:t>有机化学基础知识</w:t>
      </w:r>
    </w:p>
    <w:p>
      <w:pPr>
        <w:pStyle w:val="ListParagraph"/>
        <w:numPr>
          <w:ilvl w:val="1"/>
          <w:numId w:val="245"/>
        </w:numPr>
        <w:tabs>
          <w:tab w:pos="1912" w:val="left" w:leader="none"/>
        </w:tabs>
        <w:spacing w:line="240" w:lineRule="auto" w:before="130" w:after="0"/>
        <w:ind w:left="1911" w:right="0" w:hanging="560"/>
        <w:jc w:val="left"/>
        <w:rPr>
          <w:sz w:val="32"/>
        </w:rPr>
      </w:pPr>
      <w:r>
        <w:rPr>
          <w:sz w:val="32"/>
        </w:rPr>
        <w:t>有机化学和有机化合物</w:t>
      </w:r>
    </w:p>
    <w:p>
      <w:pPr>
        <w:pStyle w:val="ListParagraph"/>
        <w:numPr>
          <w:ilvl w:val="1"/>
          <w:numId w:val="245"/>
        </w:numPr>
        <w:tabs>
          <w:tab w:pos="1912" w:val="left" w:leader="none"/>
        </w:tabs>
        <w:spacing w:line="240" w:lineRule="auto" w:before="130" w:after="0"/>
        <w:ind w:left="1911" w:right="0" w:hanging="560"/>
        <w:jc w:val="left"/>
        <w:rPr>
          <w:sz w:val="32"/>
        </w:rPr>
      </w:pPr>
      <w:r>
        <w:rPr>
          <w:sz w:val="32"/>
        </w:rPr>
        <w:t>有机化合物中共价键的类型及杂化轨道理论</w:t>
      </w:r>
    </w:p>
    <w:p>
      <w:pPr>
        <w:pStyle w:val="ListParagraph"/>
        <w:numPr>
          <w:ilvl w:val="1"/>
          <w:numId w:val="245"/>
        </w:numPr>
        <w:tabs>
          <w:tab w:pos="1912" w:val="left" w:leader="none"/>
        </w:tabs>
        <w:spacing w:line="240" w:lineRule="auto" w:before="130" w:after="0"/>
        <w:ind w:left="1911" w:right="0" w:hanging="560"/>
        <w:jc w:val="left"/>
        <w:rPr>
          <w:sz w:val="32"/>
        </w:rPr>
      </w:pPr>
      <w:r>
        <w:rPr>
          <w:sz w:val="32"/>
        </w:rPr>
        <w:t>有机化合物的分类</w:t>
      </w:r>
    </w:p>
    <w:p>
      <w:pPr>
        <w:pStyle w:val="ListParagraph"/>
        <w:numPr>
          <w:ilvl w:val="0"/>
          <w:numId w:val="245"/>
        </w:numPr>
        <w:tabs>
          <w:tab w:pos="1672" w:val="left" w:leader="none"/>
        </w:tabs>
        <w:spacing w:line="240" w:lineRule="auto" w:before="130" w:after="0"/>
        <w:ind w:left="1671" w:right="0" w:hanging="320"/>
        <w:jc w:val="left"/>
        <w:rPr>
          <w:sz w:val="32"/>
        </w:rPr>
      </w:pPr>
      <w:r>
        <w:rPr>
          <w:sz w:val="32"/>
        </w:rPr>
        <w:t>烷烃</w:t>
      </w:r>
    </w:p>
    <w:p>
      <w:pPr>
        <w:pStyle w:val="ListParagraph"/>
        <w:numPr>
          <w:ilvl w:val="1"/>
          <w:numId w:val="245"/>
        </w:numPr>
        <w:tabs>
          <w:tab w:pos="1912" w:val="left" w:leader="none"/>
        </w:tabs>
        <w:spacing w:line="240" w:lineRule="auto" w:before="130" w:after="0"/>
        <w:ind w:left="1911" w:right="0" w:hanging="560"/>
        <w:jc w:val="left"/>
        <w:rPr>
          <w:sz w:val="32"/>
        </w:rPr>
      </w:pPr>
      <w:r>
        <w:rPr>
          <w:sz w:val="32"/>
        </w:rPr>
        <w:t>烷烃的结构及同分异构现象</w:t>
      </w:r>
    </w:p>
    <w:p>
      <w:pPr>
        <w:pStyle w:val="ListParagraph"/>
        <w:numPr>
          <w:ilvl w:val="1"/>
          <w:numId w:val="245"/>
        </w:numPr>
        <w:tabs>
          <w:tab w:pos="1912" w:val="left" w:leader="none"/>
        </w:tabs>
        <w:spacing w:line="240" w:lineRule="auto" w:before="130" w:after="0"/>
        <w:ind w:left="1911" w:right="0" w:hanging="560"/>
        <w:jc w:val="left"/>
        <w:rPr>
          <w:sz w:val="32"/>
        </w:rPr>
      </w:pPr>
      <w:r>
        <w:rPr>
          <w:sz w:val="32"/>
        </w:rPr>
        <w:t>烷烃的命名</w:t>
      </w:r>
    </w:p>
    <w:p>
      <w:pPr>
        <w:pStyle w:val="ListParagraph"/>
        <w:numPr>
          <w:ilvl w:val="1"/>
          <w:numId w:val="245"/>
        </w:numPr>
        <w:tabs>
          <w:tab w:pos="1912" w:val="left" w:leader="none"/>
        </w:tabs>
        <w:spacing w:line="240" w:lineRule="auto" w:before="130" w:after="0"/>
        <w:ind w:left="1911" w:right="0" w:hanging="560"/>
        <w:jc w:val="left"/>
        <w:rPr>
          <w:sz w:val="32"/>
        </w:rPr>
      </w:pPr>
      <w:r>
        <w:rPr>
          <w:sz w:val="32"/>
        </w:rPr>
        <w:t>烷烃的取代反应</w:t>
      </w:r>
    </w:p>
    <w:p>
      <w:pPr>
        <w:pStyle w:val="ListParagraph"/>
        <w:numPr>
          <w:ilvl w:val="0"/>
          <w:numId w:val="245"/>
        </w:numPr>
        <w:tabs>
          <w:tab w:pos="1672" w:val="left" w:leader="none"/>
        </w:tabs>
        <w:spacing w:line="240" w:lineRule="auto" w:before="130" w:after="0"/>
        <w:ind w:left="1671" w:right="0" w:hanging="320"/>
        <w:jc w:val="left"/>
        <w:rPr>
          <w:sz w:val="32"/>
        </w:rPr>
      </w:pPr>
      <w:r>
        <w:rPr>
          <w:sz w:val="32"/>
        </w:rPr>
        <w:t>不饱和烃</w:t>
      </w:r>
    </w:p>
    <w:p>
      <w:pPr>
        <w:pStyle w:val="ListParagraph"/>
        <w:numPr>
          <w:ilvl w:val="1"/>
          <w:numId w:val="245"/>
        </w:numPr>
        <w:tabs>
          <w:tab w:pos="1912" w:val="left" w:leader="none"/>
        </w:tabs>
        <w:spacing w:line="240" w:lineRule="auto" w:before="130" w:after="0"/>
        <w:ind w:left="1911" w:right="0" w:hanging="560"/>
        <w:jc w:val="left"/>
        <w:rPr>
          <w:sz w:val="32"/>
        </w:rPr>
      </w:pPr>
      <w:r>
        <w:rPr>
          <w:sz w:val="32"/>
        </w:rPr>
        <w:t>烯烃和炔烃的结构及同分异构现象</w:t>
      </w:r>
    </w:p>
    <w:p>
      <w:pPr>
        <w:pStyle w:val="ListParagraph"/>
        <w:numPr>
          <w:ilvl w:val="1"/>
          <w:numId w:val="245"/>
        </w:numPr>
        <w:tabs>
          <w:tab w:pos="1912" w:val="left" w:leader="none"/>
        </w:tabs>
        <w:spacing w:line="240" w:lineRule="auto" w:before="130" w:after="0"/>
        <w:ind w:left="1911" w:right="0" w:hanging="560"/>
        <w:jc w:val="left"/>
        <w:rPr>
          <w:sz w:val="32"/>
        </w:rPr>
      </w:pPr>
      <w:r>
        <w:rPr>
          <w:sz w:val="32"/>
        </w:rPr>
        <w:t>烯烃和炔烃的命名</w:t>
      </w:r>
    </w:p>
    <w:p>
      <w:pPr>
        <w:pStyle w:val="ListParagraph"/>
        <w:numPr>
          <w:ilvl w:val="1"/>
          <w:numId w:val="245"/>
        </w:numPr>
        <w:tabs>
          <w:tab w:pos="1912" w:val="left" w:leader="none"/>
        </w:tabs>
        <w:spacing w:line="240" w:lineRule="auto" w:before="130" w:after="0"/>
        <w:ind w:left="1911" w:right="0" w:hanging="560"/>
        <w:jc w:val="left"/>
        <w:rPr>
          <w:sz w:val="32"/>
        </w:rPr>
      </w:pPr>
      <w:r>
        <w:rPr>
          <w:sz w:val="32"/>
        </w:rPr>
        <w:t>烯烃和炔烃的加成反应（</w:t>
      </w:r>
      <w:r>
        <w:rPr>
          <w:rFonts w:ascii="Times New Roman" w:eastAsia="Times New Roman"/>
          <w:sz w:val="32"/>
        </w:rPr>
        <w:t>Markovnikov</w:t>
      </w:r>
      <w:r>
        <w:rPr>
          <w:rFonts w:ascii="Times New Roman" w:eastAsia="Times New Roman"/>
          <w:spacing w:val="-3"/>
          <w:sz w:val="32"/>
        </w:rPr>
        <w:t> </w:t>
      </w:r>
      <w:r>
        <w:rPr>
          <w:sz w:val="32"/>
        </w:rPr>
        <w:t>规则）</w:t>
      </w:r>
    </w:p>
    <w:p>
      <w:pPr>
        <w:pStyle w:val="ListParagraph"/>
        <w:numPr>
          <w:ilvl w:val="1"/>
          <w:numId w:val="245"/>
        </w:numPr>
        <w:tabs>
          <w:tab w:pos="1912" w:val="left" w:leader="none"/>
        </w:tabs>
        <w:spacing w:line="240" w:lineRule="auto" w:before="130" w:after="0"/>
        <w:ind w:left="1911" w:right="0" w:hanging="560"/>
        <w:jc w:val="left"/>
        <w:rPr>
          <w:sz w:val="32"/>
        </w:rPr>
      </w:pPr>
      <w:r>
        <w:rPr>
          <w:sz w:val="32"/>
        </w:rPr>
        <w:t>烯烃和炔烃的氧化反应</w:t>
      </w:r>
    </w:p>
    <w:p>
      <w:pPr>
        <w:pStyle w:val="ListParagraph"/>
        <w:numPr>
          <w:ilvl w:val="0"/>
          <w:numId w:val="245"/>
        </w:numPr>
        <w:tabs>
          <w:tab w:pos="1672" w:val="left" w:leader="none"/>
        </w:tabs>
        <w:spacing w:line="240" w:lineRule="auto" w:before="130" w:after="0"/>
        <w:ind w:left="1671" w:right="0" w:hanging="320"/>
        <w:jc w:val="left"/>
        <w:rPr>
          <w:sz w:val="32"/>
        </w:rPr>
      </w:pPr>
      <w:r>
        <w:rPr>
          <w:sz w:val="32"/>
        </w:rPr>
        <w:t>脂环烃</w:t>
      </w:r>
    </w:p>
    <w:p>
      <w:pPr>
        <w:pStyle w:val="ListParagraph"/>
        <w:numPr>
          <w:ilvl w:val="1"/>
          <w:numId w:val="245"/>
        </w:numPr>
        <w:tabs>
          <w:tab w:pos="1912" w:val="left" w:leader="none"/>
        </w:tabs>
        <w:spacing w:line="240" w:lineRule="auto" w:before="130" w:after="0"/>
        <w:ind w:left="1911" w:right="0" w:hanging="560"/>
        <w:jc w:val="left"/>
        <w:rPr>
          <w:sz w:val="32"/>
        </w:rPr>
      </w:pPr>
      <w:r>
        <w:rPr>
          <w:sz w:val="32"/>
        </w:rPr>
        <w:t>脂环烃的分类和命名</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1"/>
          <w:numId w:val="245"/>
        </w:numPr>
        <w:tabs>
          <w:tab w:pos="1912" w:val="left" w:leader="none"/>
        </w:tabs>
        <w:spacing w:line="240" w:lineRule="auto" w:before="64" w:after="0"/>
        <w:ind w:left="1911" w:right="0" w:hanging="560"/>
        <w:jc w:val="left"/>
        <w:rPr>
          <w:sz w:val="32"/>
        </w:rPr>
      </w:pPr>
      <w:r>
        <w:rPr>
          <w:sz w:val="32"/>
        </w:rPr>
        <w:t>脂环烃的结构及稳定性</w:t>
      </w:r>
    </w:p>
    <w:p>
      <w:pPr>
        <w:pStyle w:val="ListParagraph"/>
        <w:numPr>
          <w:ilvl w:val="1"/>
          <w:numId w:val="245"/>
        </w:numPr>
        <w:tabs>
          <w:tab w:pos="1912" w:val="left" w:leader="none"/>
        </w:tabs>
        <w:spacing w:line="240" w:lineRule="auto" w:before="130" w:after="0"/>
        <w:ind w:left="1911" w:right="0" w:hanging="560"/>
        <w:jc w:val="left"/>
        <w:rPr>
          <w:sz w:val="32"/>
        </w:rPr>
      </w:pPr>
      <w:r>
        <w:rPr>
          <w:sz w:val="32"/>
        </w:rPr>
        <w:t>环丙烷的化学性质</w:t>
      </w:r>
    </w:p>
    <w:p>
      <w:pPr>
        <w:pStyle w:val="ListParagraph"/>
        <w:numPr>
          <w:ilvl w:val="0"/>
          <w:numId w:val="245"/>
        </w:numPr>
        <w:tabs>
          <w:tab w:pos="1672" w:val="left" w:leader="none"/>
        </w:tabs>
        <w:spacing w:line="240" w:lineRule="auto" w:before="130" w:after="0"/>
        <w:ind w:left="1671" w:right="0" w:hanging="320"/>
        <w:jc w:val="left"/>
        <w:rPr>
          <w:sz w:val="32"/>
        </w:rPr>
      </w:pPr>
      <w:r>
        <w:rPr>
          <w:sz w:val="32"/>
        </w:rPr>
        <w:t>芳香烃</w:t>
      </w:r>
    </w:p>
    <w:p>
      <w:pPr>
        <w:pStyle w:val="ListParagraph"/>
        <w:numPr>
          <w:ilvl w:val="1"/>
          <w:numId w:val="245"/>
        </w:numPr>
        <w:tabs>
          <w:tab w:pos="1912" w:val="left" w:leader="none"/>
        </w:tabs>
        <w:spacing w:line="240" w:lineRule="auto" w:before="130" w:after="0"/>
        <w:ind w:left="1911" w:right="0" w:hanging="560"/>
        <w:jc w:val="left"/>
        <w:rPr>
          <w:sz w:val="32"/>
        </w:rPr>
      </w:pPr>
      <w:r>
        <w:rPr>
          <w:sz w:val="32"/>
        </w:rPr>
        <w:t>芳香烃的定义及分类</w:t>
      </w:r>
    </w:p>
    <w:p>
      <w:pPr>
        <w:pStyle w:val="ListParagraph"/>
        <w:numPr>
          <w:ilvl w:val="1"/>
          <w:numId w:val="245"/>
        </w:numPr>
        <w:tabs>
          <w:tab w:pos="1912" w:val="left" w:leader="none"/>
        </w:tabs>
        <w:spacing w:line="240" w:lineRule="auto" w:before="130" w:after="0"/>
        <w:ind w:left="1911" w:right="0" w:hanging="560"/>
        <w:jc w:val="left"/>
        <w:rPr>
          <w:sz w:val="32"/>
        </w:rPr>
      </w:pPr>
      <w:r>
        <w:rPr>
          <w:sz w:val="32"/>
        </w:rPr>
        <w:t>苯的结构及其同系物的命名</w:t>
      </w:r>
    </w:p>
    <w:p>
      <w:pPr>
        <w:pStyle w:val="ListParagraph"/>
        <w:numPr>
          <w:ilvl w:val="1"/>
          <w:numId w:val="245"/>
        </w:numPr>
        <w:tabs>
          <w:tab w:pos="1912" w:val="left" w:leader="none"/>
        </w:tabs>
        <w:spacing w:line="240" w:lineRule="auto" w:before="130" w:after="0"/>
        <w:ind w:left="1911" w:right="0" w:hanging="560"/>
        <w:jc w:val="left"/>
        <w:rPr>
          <w:sz w:val="32"/>
        </w:rPr>
      </w:pPr>
      <w:r>
        <w:rPr>
          <w:sz w:val="32"/>
        </w:rPr>
        <w:t>苯环上的亲电取代反应</w:t>
      </w:r>
    </w:p>
    <w:p>
      <w:pPr>
        <w:pStyle w:val="ListParagraph"/>
        <w:numPr>
          <w:ilvl w:val="0"/>
          <w:numId w:val="245"/>
        </w:numPr>
        <w:tabs>
          <w:tab w:pos="1672" w:val="left" w:leader="none"/>
        </w:tabs>
        <w:spacing w:line="240" w:lineRule="auto" w:before="130" w:after="0"/>
        <w:ind w:left="1671" w:right="0" w:hanging="320"/>
        <w:jc w:val="left"/>
        <w:rPr>
          <w:sz w:val="32"/>
        </w:rPr>
      </w:pPr>
      <w:r>
        <w:rPr>
          <w:sz w:val="32"/>
        </w:rPr>
        <w:t>卤代烃</w:t>
      </w:r>
    </w:p>
    <w:p>
      <w:pPr>
        <w:pStyle w:val="ListParagraph"/>
        <w:numPr>
          <w:ilvl w:val="1"/>
          <w:numId w:val="245"/>
        </w:numPr>
        <w:tabs>
          <w:tab w:pos="1912" w:val="left" w:leader="none"/>
        </w:tabs>
        <w:spacing w:line="240" w:lineRule="auto" w:before="130" w:after="0"/>
        <w:ind w:left="1911" w:right="0" w:hanging="560"/>
        <w:jc w:val="left"/>
        <w:rPr>
          <w:sz w:val="32"/>
        </w:rPr>
      </w:pPr>
      <w:r>
        <w:rPr>
          <w:sz w:val="32"/>
        </w:rPr>
        <w:t>卤代烃的分类和命名</w:t>
      </w:r>
    </w:p>
    <w:p>
      <w:pPr>
        <w:pStyle w:val="ListParagraph"/>
        <w:numPr>
          <w:ilvl w:val="1"/>
          <w:numId w:val="245"/>
        </w:numPr>
        <w:tabs>
          <w:tab w:pos="1912" w:val="left" w:leader="none"/>
        </w:tabs>
        <w:spacing w:line="240" w:lineRule="auto" w:before="130" w:after="0"/>
        <w:ind w:left="1911" w:right="0" w:hanging="560"/>
        <w:jc w:val="left"/>
        <w:rPr>
          <w:sz w:val="32"/>
        </w:rPr>
      </w:pPr>
      <w:r>
        <w:rPr>
          <w:sz w:val="32"/>
        </w:rPr>
        <w:t>卤代烃的亲核取代反应</w:t>
      </w:r>
    </w:p>
    <w:p>
      <w:pPr>
        <w:pStyle w:val="ListParagraph"/>
        <w:numPr>
          <w:ilvl w:val="1"/>
          <w:numId w:val="245"/>
        </w:numPr>
        <w:tabs>
          <w:tab w:pos="1912" w:val="left" w:leader="none"/>
        </w:tabs>
        <w:spacing w:line="240" w:lineRule="auto" w:before="130" w:after="0"/>
        <w:ind w:left="1911" w:right="0" w:hanging="560"/>
        <w:jc w:val="left"/>
        <w:rPr>
          <w:sz w:val="32"/>
        </w:rPr>
      </w:pPr>
      <w:r>
        <w:rPr>
          <w:sz w:val="32"/>
        </w:rPr>
        <w:t>卤代烃的消除反应（</w:t>
      </w:r>
      <w:r>
        <w:rPr>
          <w:rFonts w:ascii="Times New Roman" w:eastAsia="Times New Roman"/>
          <w:sz w:val="32"/>
        </w:rPr>
        <w:t>Sayzeff</w:t>
      </w:r>
      <w:r>
        <w:rPr>
          <w:rFonts w:ascii="Times New Roman" w:eastAsia="Times New Roman"/>
          <w:spacing w:val="-5"/>
          <w:sz w:val="32"/>
        </w:rPr>
        <w:t> </w:t>
      </w:r>
      <w:r>
        <w:rPr>
          <w:sz w:val="32"/>
        </w:rPr>
        <w:t>规则）</w:t>
      </w:r>
    </w:p>
    <w:p>
      <w:pPr>
        <w:pStyle w:val="BodyText"/>
        <w:ind w:left="1352"/>
        <w:rPr>
          <w:rFonts w:ascii="黑体" w:eastAsia="黑体" w:hint="eastAsia"/>
        </w:rPr>
      </w:pPr>
      <w:bookmarkStart w:name="五、考试形式和试卷结构" w:id="188"/>
      <w:bookmarkEnd w:id="188"/>
      <w:r>
        <w:rPr/>
      </w:r>
      <w:r>
        <w:rPr>
          <w:rFonts w:ascii="黑体" w:eastAsia="黑体" w:hint="eastAsia"/>
        </w:rPr>
        <w:t>五、考试形式和试卷结构</w:t>
      </w:r>
    </w:p>
    <w:p>
      <w:pPr>
        <w:pStyle w:val="BodyText"/>
        <w:ind w:left="1352"/>
        <w:rPr>
          <w:rFonts w:ascii="楷体" w:eastAsia="楷体" w:hint="eastAsia"/>
        </w:rPr>
      </w:pPr>
      <w:r>
        <w:rPr>
          <w:rFonts w:ascii="楷体" w:eastAsia="楷体" w:hint="eastAsia"/>
        </w:rPr>
        <w:t>（一）考试形式</w:t>
      </w:r>
    </w:p>
    <w:p>
      <w:pPr>
        <w:pStyle w:val="BodyText"/>
        <w:ind w:left="1352"/>
      </w:pPr>
      <w:r>
        <w:rPr/>
        <w:t>闭卷、笔试。</w:t>
      </w:r>
    </w:p>
    <w:p>
      <w:pPr>
        <w:pStyle w:val="BodyText"/>
        <w:ind w:left="1352"/>
        <w:rPr>
          <w:rFonts w:ascii="楷体" w:eastAsia="楷体" w:hint="eastAsia"/>
        </w:rPr>
      </w:pPr>
      <w:r>
        <w:rPr>
          <w:rFonts w:ascii="楷体" w:eastAsia="楷体" w:hint="eastAsia"/>
        </w:rPr>
        <w:t>（二）试卷满分及考试时间</w:t>
      </w:r>
    </w:p>
    <w:p>
      <w:pPr>
        <w:pStyle w:val="BodyText"/>
        <w:ind w:left="1352"/>
      </w:pPr>
      <w:r>
        <w:rPr/>
        <w:t>专业综合基础理论满分 </w:t>
      </w:r>
      <w:r>
        <w:rPr>
          <w:rFonts w:ascii="Times New Roman" w:eastAsia="Times New Roman"/>
        </w:rPr>
        <w:t>150 </w:t>
      </w:r>
      <w:r>
        <w:rPr/>
        <w:t>分。考试时间 </w:t>
      </w:r>
      <w:r>
        <w:rPr>
          <w:rFonts w:ascii="Times New Roman" w:eastAsia="Times New Roman"/>
        </w:rPr>
        <w:t>100 </w:t>
      </w:r>
      <w:r>
        <w:rPr/>
        <w:t>分钟。</w:t>
      </w:r>
    </w:p>
    <w:p>
      <w:pPr>
        <w:pStyle w:val="BodyText"/>
        <w:ind w:left="1352"/>
        <w:rPr>
          <w:rFonts w:ascii="楷体" w:eastAsia="楷体" w:hint="eastAsia"/>
        </w:rPr>
      </w:pPr>
      <w:r>
        <w:rPr>
          <w:rFonts w:ascii="楷体" w:eastAsia="楷体" w:hint="eastAsia"/>
        </w:rPr>
        <w:t>（三）试卷内容结构</w:t>
      </w:r>
    </w:p>
    <w:p>
      <w:pPr>
        <w:pStyle w:val="ListParagraph"/>
        <w:numPr>
          <w:ilvl w:val="0"/>
          <w:numId w:val="246"/>
        </w:numPr>
        <w:tabs>
          <w:tab w:pos="2152" w:val="left" w:leader="none"/>
          <w:tab w:pos="3723" w:val="left" w:leader="none"/>
        </w:tabs>
        <w:spacing w:line="240" w:lineRule="auto" w:before="130" w:after="0"/>
        <w:ind w:left="2152" w:right="0" w:hanging="800"/>
        <w:jc w:val="left"/>
        <w:rPr>
          <w:rFonts w:ascii="Times New Roman" w:eastAsia="Times New Roman"/>
          <w:sz w:val="32"/>
        </w:rPr>
      </w:pPr>
      <w:r>
        <w:rPr>
          <w:sz w:val="32"/>
        </w:rPr>
        <w:t>课</w:t>
      </w:r>
      <w:r>
        <w:rPr>
          <w:spacing w:val="79"/>
          <w:sz w:val="32"/>
        </w:rPr>
        <w:t>程</w:t>
      </w:r>
      <w:r>
        <w:rPr>
          <w:rFonts w:ascii="Times New Roman" w:eastAsia="Times New Roman"/>
          <w:sz w:val="32"/>
        </w:rPr>
        <w:t>A</w:t>
        <w:tab/>
      </w:r>
      <w:r>
        <w:rPr>
          <w:sz w:val="32"/>
        </w:rPr>
        <w:t>约</w:t>
      </w:r>
      <w:r>
        <w:rPr>
          <w:spacing w:val="-80"/>
          <w:sz w:val="32"/>
        </w:rPr>
        <w:t> </w:t>
      </w:r>
      <w:r>
        <w:rPr>
          <w:rFonts w:ascii="Times New Roman" w:eastAsia="Times New Roman"/>
          <w:sz w:val="32"/>
        </w:rPr>
        <w:t>50%</w:t>
      </w:r>
    </w:p>
    <w:p>
      <w:pPr>
        <w:pStyle w:val="ListParagraph"/>
        <w:numPr>
          <w:ilvl w:val="0"/>
          <w:numId w:val="246"/>
        </w:numPr>
        <w:tabs>
          <w:tab w:pos="2152" w:val="left" w:leader="none"/>
          <w:tab w:pos="3723" w:val="left" w:leader="none"/>
        </w:tabs>
        <w:spacing w:line="240" w:lineRule="auto" w:before="130" w:after="0"/>
        <w:ind w:left="2152" w:right="0" w:hanging="800"/>
        <w:jc w:val="left"/>
        <w:rPr>
          <w:rFonts w:ascii="Times New Roman" w:eastAsia="Times New Roman"/>
          <w:sz w:val="32"/>
        </w:rPr>
      </w:pPr>
      <w:r>
        <w:rPr>
          <w:sz w:val="32"/>
        </w:rPr>
        <w:t>课</w:t>
      </w:r>
      <w:r>
        <w:rPr>
          <w:spacing w:val="79"/>
          <w:sz w:val="32"/>
        </w:rPr>
        <w:t>程</w:t>
      </w:r>
      <w:r>
        <w:rPr>
          <w:rFonts w:ascii="Times New Roman" w:eastAsia="Times New Roman"/>
          <w:sz w:val="32"/>
        </w:rPr>
        <w:t>B</w:t>
        <w:tab/>
      </w:r>
      <w:r>
        <w:rPr>
          <w:sz w:val="32"/>
        </w:rPr>
        <w:t>约</w:t>
      </w:r>
      <w:r>
        <w:rPr>
          <w:spacing w:val="-80"/>
          <w:sz w:val="32"/>
        </w:rPr>
        <w:t> </w:t>
      </w:r>
      <w:r>
        <w:rPr>
          <w:rFonts w:ascii="Times New Roman" w:eastAsia="Times New Roman"/>
          <w:sz w:val="32"/>
        </w:rPr>
        <w:t>30%</w:t>
      </w:r>
    </w:p>
    <w:p>
      <w:pPr>
        <w:pStyle w:val="ListParagraph"/>
        <w:numPr>
          <w:ilvl w:val="0"/>
          <w:numId w:val="246"/>
        </w:numPr>
        <w:tabs>
          <w:tab w:pos="2152" w:val="left" w:leader="none"/>
          <w:tab w:pos="3723" w:val="left" w:leader="none"/>
        </w:tabs>
        <w:spacing w:line="240" w:lineRule="auto" w:before="130" w:after="0"/>
        <w:ind w:left="2152" w:right="0" w:hanging="800"/>
        <w:jc w:val="left"/>
        <w:rPr>
          <w:rFonts w:ascii="Times New Roman" w:eastAsia="Times New Roman"/>
          <w:sz w:val="32"/>
        </w:rPr>
      </w:pPr>
      <w:r>
        <w:rPr>
          <w:sz w:val="32"/>
        </w:rPr>
        <w:t>课</w:t>
      </w:r>
      <w:r>
        <w:rPr>
          <w:spacing w:val="79"/>
          <w:sz w:val="32"/>
        </w:rPr>
        <w:t>程</w:t>
      </w:r>
      <w:r>
        <w:rPr>
          <w:rFonts w:ascii="Times New Roman" w:eastAsia="Times New Roman"/>
          <w:sz w:val="32"/>
        </w:rPr>
        <w:t>C</w:t>
        <w:tab/>
      </w:r>
      <w:r>
        <w:rPr>
          <w:sz w:val="32"/>
        </w:rPr>
        <w:t>约</w:t>
      </w:r>
      <w:r>
        <w:rPr>
          <w:spacing w:val="-80"/>
          <w:sz w:val="32"/>
        </w:rPr>
        <w:t> </w:t>
      </w:r>
      <w:r>
        <w:rPr>
          <w:rFonts w:ascii="Times New Roman" w:eastAsia="Times New Roman"/>
          <w:sz w:val="32"/>
        </w:rPr>
        <w:t>20%</w:t>
      </w:r>
    </w:p>
    <w:p>
      <w:pPr>
        <w:pStyle w:val="BodyText"/>
        <w:spacing w:after="18"/>
        <w:ind w:left="1352"/>
        <w:rPr>
          <w:rFonts w:ascii="楷体" w:eastAsia="楷体" w:hint="eastAsia"/>
        </w:rPr>
      </w:pPr>
      <w:r>
        <w:rPr>
          <w:rFonts w:ascii="楷体" w:eastAsia="楷体" w:hint="eastAsia"/>
        </w:rPr>
        <w:t>（四）试卷题型结构</w:t>
      </w:r>
    </w:p>
    <w:tbl>
      <w:tblPr>
        <w:tblW w:w="0" w:type="auto"/>
        <w:jc w:val="left"/>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3"/>
        <w:gridCol w:w="4394"/>
        <w:gridCol w:w="2035"/>
      </w:tblGrid>
      <w:tr>
        <w:trPr>
          <w:trHeight w:val="540" w:hRule="atLeast"/>
        </w:trPr>
        <w:tc>
          <w:tcPr>
            <w:tcW w:w="2093" w:type="dxa"/>
          </w:tcPr>
          <w:p>
            <w:pPr>
              <w:pStyle w:val="TableParagraph"/>
              <w:spacing w:line="408" w:lineRule="exact" w:before="112"/>
              <w:ind w:left="223" w:right="219"/>
              <w:jc w:val="center"/>
              <w:rPr>
                <w:sz w:val="32"/>
              </w:rPr>
            </w:pPr>
            <w:r>
              <w:rPr>
                <w:sz w:val="32"/>
              </w:rPr>
              <w:t>题型</w:t>
            </w:r>
          </w:p>
        </w:tc>
        <w:tc>
          <w:tcPr>
            <w:tcW w:w="4394" w:type="dxa"/>
          </w:tcPr>
          <w:p>
            <w:pPr>
              <w:pStyle w:val="TableParagraph"/>
              <w:spacing w:line="408" w:lineRule="exact" w:before="112"/>
              <w:ind w:left="414" w:right="408"/>
              <w:jc w:val="center"/>
              <w:rPr>
                <w:sz w:val="32"/>
              </w:rPr>
            </w:pPr>
            <w:r>
              <w:rPr>
                <w:sz w:val="32"/>
              </w:rPr>
              <w:t>题量、分值</w:t>
            </w:r>
          </w:p>
        </w:tc>
        <w:tc>
          <w:tcPr>
            <w:tcW w:w="2035" w:type="dxa"/>
          </w:tcPr>
          <w:p>
            <w:pPr>
              <w:pStyle w:val="TableParagraph"/>
              <w:spacing w:line="408" w:lineRule="exact" w:before="112"/>
              <w:ind w:left="459" w:right="454"/>
              <w:jc w:val="center"/>
              <w:rPr>
                <w:sz w:val="32"/>
              </w:rPr>
            </w:pPr>
            <w:r>
              <w:rPr>
                <w:sz w:val="32"/>
              </w:rPr>
              <w:t>占比</w:t>
            </w:r>
          </w:p>
        </w:tc>
      </w:tr>
      <w:tr>
        <w:trPr>
          <w:trHeight w:val="540" w:hRule="atLeast"/>
        </w:trPr>
        <w:tc>
          <w:tcPr>
            <w:tcW w:w="2093" w:type="dxa"/>
          </w:tcPr>
          <w:p>
            <w:pPr>
              <w:pStyle w:val="TableParagraph"/>
              <w:spacing w:line="408" w:lineRule="exact" w:before="112"/>
              <w:ind w:left="223" w:right="219"/>
              <w:jc w:val="center"/>
              <w:rPr>
                <w:sz w:val="32"/>
              </w:rPr>
            </w:pPr>
            <w:r>
              <w:rPr>
                <w:sz w:val="32"/>
              </w:rPr>
              <w:t>单项选择题</w:t>
            </w:r>
          </w:p>
        </w:tc>
        <w:tc>
          <w:tcPr>
            <w:tcW w:w="4394" w:type="dxa"/>
          </w:tcPr>
          <w:p>
            <w:pPr>
              <w:pStyle w:val="TableParagraph"/>
              <w:spacing w:line="408" w:lineRule="exact" w:before="112"/>
              <w:ind w:left="415" w:right="408"/>
              <w:jc w:val="center"/>
              <w:rPr>
                <w:sz w:val="32"/>
              </w:rPr>
            </w:pPr>
            <w:r>
              <w:rPr>
                <w:sz w:val="32"/>
              </w:rPr>
              <w:t>约 </w:t>
            </w:r>
            <w:r>
              <w:rPr>
                <w:rFonts w:ascii="Times New Roman" w:eastAsia="Times New Roman"/>
                <w:sz w:val="32"/>
              </w:rPr>
              <w:t>20 </w:t>
            </w:r>
            <w:r>
              <w:rPr>
                <w:sz w:val="32"/>
              </w:rPr>
              <w:t>小题，每小题 </w:t>
            </w:r>
            <w:r>
              <w:rPr>
                <w:rFonts w:ascii="Times New Roman" w:eastAsia="Times New Roman"/>
                <w:sz w:val="32"/>
              </w:rPr>
              <w:t>2 </w:t>
            </w:r>
            <w:r>
              <w:rPr>
                <w:sz w:val="32"/>
              </w:rPr>
              <w:t>分</w:t>
            </w:r>
          </w:p>
        </w:tc>
        <w:tc>
          <w:tcPr>
            <w:tcW w:w="2035" w:type="dxa"/>
          </w:tcPr>
          <w:p>
            <w:pPr>
              <w:pStyle w:val="TableParagraph"/>
              <w:spacing w:line="408" w:lineRule="exact" w:before="112"/>
              <w:ind w:left="463" w:right="454"/>
              <w:jc w:val="center"/>
              <w:rPr>
                <w:rFonts w:ascii="Times New Roman" w:eastAsia="Times New Roman"/>
                <w:sz w:val="32"/>
              </w:rPr>
            </w:pPr>
            <w:r>
              <w:rPr>
                <w:rFonts w:ascii="仿宋" w:eastAsia="仿宋" w:hint="eastAsia"/>
                <w:sz w:val="32"/>
              </w:rPr>
              <w:t>约 </w:t>
            </w:r>
            <w:r>
              <w:rPr>
                <w:rFonts w:ascii="Times New Roman" w:eastAsia="Times New Roman"/>
                <w:sz w:val="32"/>
              </w:rPr>
              <w:t>27%</w:t>
            </w:r>
          </w:p>
        </w:tc>
      </w:tr>
      <w:tr>
        <w:trPr>
          <w:trHeight w:val="540" w:hRule="atLeast"/>
        </w:trPr>
        <w:tc>
          <w:tcPr>
            <w:tcW w:w="2093" w:type="dxa"/>
          </w:tcPr>
          <w:p>
            <w:pPr>
              <w:pStyle w:val="TableParagraph"/>
              <w:spacing w:line="406" w:lineRule="exact" w:before="114"/>
              <w:ind w:left="223" w:right="214"/>
              <w:jc w:val="center"/>
              <w:rPr>
                <w:sz w:val="32"/>
              </w:rPr>
            </w:pPr>
            <w:r>
              <w:rPr>
                <w:sz w:val="32"/>
              </w:rPr>
              <w:t>判断题</w:t>
            </w:r>
          </w:p>
        </w:tc>
        <w:tc>
          <w:tcPr>
            <w:tcW w:w="4394" w:type="dxa"/>
          </w:tcPr>
          <w:p>
            <w:pPr>
              <w:pStyle w:val="TableParagraph"/>
              <w:spacing w:line="406" w:lineRule="exact" w:before="114"/>
              <w:ind w:left="415" w:right="408"/>
              <w:jc w:val="center"/>
              <w:rPr>
                <w:sz w:val="32"/>
              </w:rPr>
            </w:pPr>
            <w:r>
              <w:rPr>
                <w:sz w:val="32"/>
              </w:rPr>
              <w:t>约 </w:t>
            </w:r>
            <w:r>
              <w:rPr>
                <w:rFonts w:ascii="Times New Roman" w:eastAsia="Times New Roman"/>
                <w:sz w:val="32"/>
              </w:rPr>
              <w:t>10 </w:t>
            </w:r>
            <w:r>
              <w:rPr>
                <w:sz w:val="32"/>
              </w:rPr>
              <w:t>小题，每小题 </w:t>
            </w:r>
            <w:r>
              <w:rPr>
                <w:rFonts w:ascii="Times New Roman" w:eastAsia="Times New Roman"/>
                <w:sz w:val="32"/>
              </w:rPr>
              <w:t>2 </w:t>
            </w:r>
            <w:r>
              <w:rPr>
                <w:sz w:val="32"/>
              </w:rPr>
              <w:t>分</w:t>
            </w:r>
          </w:p>
        </w:tc>
        <w:tc>
          <w:tcPr>
            <w:tcW w:w="2035" w:type="dxa"/>
          </w:tcPr>
          <w:p>
            <w:pPr>
              <w:pStyle w:val="TableParagraph"/>
              <w:spacing w:line="406" w:lineRule="exact" w:before="114"/>
              <w:ind w:left="463" w:right="454"/>
              <w:jc w:val="center"/>
              <w:rPr>
                <w:rFonts w:ascii="Times New Roman" w:eastAsia="Times New Roman"/>
                <w:sz w:val="32"/>
              </w:rPr>
            </w:pPr>
            <w:r>
              <w:rPr>
                <w:rFonts w:ascii="仿宋" w:eastAsia="仿宋" w:hint="eastAsia"/>
                <w:sz w:val="32"/>
              </w:rPr>
              <w:t>约 </w:t>
            </w:r>
            <w:r>
              <w:rPr>
                <w:rFonts w:ascii="Times New Roman" w:eastAsia="Times New Roman"/>
                <w:sz w:val="32"/>
              </w:rPr>
              <w:t>13%</w:t>
            </w:r>
          </w:p>
        </w:tc>
      </w:tr>
      <w:tr>
        <w:trPr>
          <w:trHeight w:val="537" w:hRule="atLeast"/>
        </w:trPr>
        <w:tc>
          <w:tcPr>
            <w:tcW w:w="2093" w:type="dxa"/>
          </w:tcPr>
          <w:p>
            <w:pPr>
              <w:pStyle w:val="TableParagraph"/>
              <w:spacing w:line="404" w:lineRule="exact" w:before="113"/>
              <w:ind w:left="223" w:right="214"/>
              <w:jc w:val="center"/>
              <w:rPr>
                <w:sz w:val="32"/>
              </w:rPr>
            </w:pPr>
            <w:r>
              <w:rPr>
                <w:sz w:val="32"/>
              </w:rPr>
              <w:t>填空题</w:t>
            </w:r>
          </w:p>
        </w:tc>
        <w:tc>
          <w:tcPr>
            <w:tcW w:w="4394" w:type="dxa"/>
          </w:tcPr>
          <w:p>
            <w:pPr>
              <w:pStyle w:val="TableParagraph"/>
              <w:spacing w:line="404" w:lineRule="exact" w:before="113"/>
              <w:ind w:left="415" w:right="406"/>
              <w:jc w:val="center"/>
              <w:rPr>
                <w:sz w:val="32"/>
              </w:rPr>
            </w:pPr>
            <w:r>
              <w:rPr>
                <w:sz w:val="32"/>
              </w:rPr>
              <w:t>约 </w:t>
            </w:r>
            <w:r>
              <w:rPr>
                <w:rFonts w:ascii="Times New Roman" w:eastAsia="Times New Roman"/>
                <w:sz w:val="32"/>
              </w:rPr>
              <w:t>6 </w:t>
            </w:r>
            <w:r>
              <w:rPr>
                <w:sz w:val="32"/>
              </w:rPr>
              <w:t>小题，每小题 </w:t>
            </w:r>
            <w:r>
              <w:rPr>
                <w:rFonts w:ascii="Times New Roman" w:eastAsia="Times New Roman"/>
                <w:sz w:val="32"/>
              </w:rPr>
              <w:t>3 </w:t>
            </w:r>
            <w:r>
              <w:rPr>
                <w:sz w:val="32"/>
              </w:rPr>
              <w:t>分</w:t>
            </w:r>
          </w:p>
        </w:tc>
        <w:tc>
          <w:tcPr>
            <w:tcW w:w="2035" w:type="dxa"/>
          </w:tcPr>
          <w:p>
            <w:pPr>
              <w:pStyle w:val="TableParagraph"/>
              <w:spacing w:line="404" w:lineRule="exact" w:before="113"/>
              <w:ind w:left="463" w:right="454"/>
              <w:jc w:val="center"/>
              <w:rPr>
                <w:rFonts w:ascii="Times New Roman" w:eastAsia="Times New Roman"/>
                <w:sz w:val="32"/>
              </w:rPr>
            </w:pPr>
            <w:r>
              <w:rPr>
                <w:rFonts w:ascii="仿宋" w:eastAsia="仿宋" w:hint="eastAsia"/>
                <w:sz w:val="32"/>
              </w:rPr>
              <w:t>约 </w:t>
            </w:r>
            <w:r>
              <w:rPr>
                <w:rFonts w:ascii="Times New Roman" w:eastAsia="Times New Roman"/>
                <w:sz w:val="32"/>
              </w:rPr>
              <w:t>12%</w:t>
            </w:r>
          </w:p>
        </w:tc>
      </w:tr>
    </w:tbl>
    <w:p>
      <w:pPr>
        <w:spacing w:after="0" w:line="404" w:lineRule="exact"/>
        <w:jc w:val="center"/>
        <w:rPr>
          <w:rFonts w:ascii="Times New Roman" w:eastAsia="Times New Roman"/>
          <w:sz w:val="32"/>
        </w:rPr>
        <w:sectPr>
          <w:pgSz w:w="11910" w:h="16840"/>
          <w:pgMar w:header="0" w:footer="1115" w:top="1580" w:bottom="1300" w:left="820" w:right="780"/>
        </w:sectPr>
      </w:pPr>
    </w:p>
    <w:p>
      <w:pPr>
        <w:pStyle w:val="BodyText"/>
        <w:spacing w:before="0"/>
        <w:rPr>
          <w:rFonts w:ascii="楷体"/>
          <w:sz w:val="20"/>
        </w:rPr>
      </w:pPr>
    </w:p>
    <w:p>
      <w:pPr>
        <w:pStyle w:val="BodyText"/>
        <w:spacing w:before="0"/>
        <w:rPr>
          <w:rFonts w:ascii="楷体"/>
          <w:sz w:val="19"/>
        </w:rPr>
      </w:pPr>
    </w:p>
    <w:tbl>
      <w:tblPr>
        <w:tblW w:w="0" w:type="auto"/>
        <w:jc w:val="left"/>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3"/>
        <w:gridCol w:w="4394"/>
        <w:gridCol w:w="2035"/>
      </w:tblGrid>
      <w:tr>
        <w:trPr>
          <w:trHeight w:val="540" w:hRule="atLeast"/>
        </w:trPr>
        <w:tc>
          <w:tcPr>
            <w:tcW w:w="2093" w:type="dxa"/>
          </w:tcPr>
          <w:p>
            <w:pPr>
              <w:pStyle w:val="TableParagraph"/>
              <w:spacing w:line="408" w:lineRule="exact" w:before="112"/>
              <w:ind w:left="223" w:right="214"/>
              <w:jc w:val="center"/>
              <w:rPr>
                <w:sz w:val="32"/>
              </w:rPr>
            </w:pPr>
            <w:r>
              <w:rPr>
                <w:sz w:val="32"/>
              </w:rPr>
              <w:t>问答题</w:t>
            </w:r>
          </w:p>
        </w:tc>
        <w:tc>
          <w:tcPr>
            <w:tcW w:w="4394" w:type="dxa"/>
          </w:tcPr>
          <w:p>
            <w:pPr>
              <w:pStyle w:val="TableParagraph"/>
              <w:spacing w:line="408" w:lineRule="exact" w:before="112"/>
              <w:ind w:left="415" w:right="406"/>
              <w:jc w:val="center"/>
              <w:rPr>
                <w:sz w:val="32"/>
              </w:rPr>
            </w:pPr>
            <w:r>
              <w:rPr>
                <w:sz w:val="32"/>
              </w:rPr>
              <w:t>约 </w:t>
            </w:r>
            <w:r>
              <w:rPr>
                <w:rFonts w:ascii="Times New Roman" w:eastAsia="Times New Roman"/>
                <w:sz w:val="32"/>
              </w:rPr>
              <w:t>6 </w:t>
            </w:r>
            <w:r>
              <w:rPr>
                <w:sz w:val="32"/>
              </w:rPr>
              <w:t>小题，每小题 </w:t>
            </w:r>
            <w:r>
              <w:rPr>
                <w:rFonts w:ascii="Times New Roman" w:eastAsia="Times New Roman"/>
                <w:sz w:val="32"/>
              </w:rPr>
              <w:t>7 </w:t>
            </w:r>
            <w:r>
              <w:rPr>
                <w:sz w:val="32"/>
              </w:rPr>
              <w:t>分</w:t>
            </w:r>
          </w:p>
        </w:tc>
        <w:tc>
          <w:tcPr>
            <w:tcW w:w="2035" w:type="dxa"/>
          </w:tcPr>
          <w:p>
            <w:pPr>
              <w:pStyle w:val="TableParagraph"/>
              <w:spacing w:line="408" w:lineRule="exact" w:before="112"/>
              <w:ind w:left="463" w:right="454"/>
              <w:jc w:val="center"/>
              <w:rPr>
                <w:rFonts w:ascii="Times New Roman" w:eastAsia="Times New Roman"/>
                <w:sz w:val="32"/>
              </w:rPr>
            </w:pPr>
            <w:r>
              <w:rPr>
                <w:rFonts w:ascii="仿宋" w:eastAsia="仿宋" w:hint="eastAsia"/>
                <w:sz w:val="32"/>
              </w:rPr>
              <w:t>约 </w:t>
            </w:r>
            <w:r>
              <w:rPr>
                <w:rFonts w:ascii="Times New Roman" w:eastAsia="Times New Roman"/>
                <w:sz w:val="32"/>
              </w:rPr>
              <w:t>28%</w:t>
            </w:r>
          </w:p>
        </w:tc>
      </w:tr>
      <w:tr>
        <w:trPr>
          <w:trHeight w:val="540" w:hRule="atLeast"/>
        </w:trPr>
        <w:tc>
          <w:tcPr>
            <w:tcW w:w="2093" w:type="dxa"/>
          </w:tcPr>
          <w:p>
            <w:pPr>
              <w:pStyle w:val="TableParagraph"/>
              <w:spacing w:line="408" w:lineRule="exact" w:before="112"/>
              <w:ind w:left="223" w:right="214"/>
              <w:jc w:val="center"/>
              <w:rPr>
                <w:sz w:val="32"/>
              </w:rPr>
            </w:pPr>
            <w:r>
              <w:rPr>
                <w:sz w:val="32"/>
              </w:rPr>
              <w:t>计算题</w:t>
            </w:r>
          </w:p>
        </w:tc>
        <w:tc>
          <w:tcPr>
            <w:tcW w:w="4394" w:type="dxa"/>
          </w:tcPr>
          <w:p>
            <w:pPr>
              <w:pStyle w:val="TableParagraph"/>
              <w:spacing w:line="408" w:lineRule="exact" w:before="112"/>
              <w:ind w:left="415" w:right="408"/>
              <w:jc w:val="center"/>
              <w:rPr>
                <w:sz w:val="32"/>
              </w:rPr>
            </w:pPr>
            <w:r>
              <w:rPr>
                <w:sz w:val="32"/>
              </w:rPr>
              <w:t>约 </w:t>
            </w:r>
            <w:r>
              <w:rPr>
                <w:rFonts w:ascii="Times New Roman" w:eastAsia="Times New Roman"/>
                <w:sz w:val="32"/>
              </w:rPr>
              <w:t>3 </w:t>
            </w:r>
            <w:r>
              <w:rPr>
                <w:sz w:val="32"/>
              </w:rPr>
              <w:t>小题，每小题 </w:t>
            </w:r>
            <w:r>
              <w:rPr>
                <w:rFonts w:ascii="Times New Roman" w:eastAsia="Times New Roman"/>
                <w:sz w:val="32"/>
              </w:rPr>
              <w:t>10 </w:t>
            </w:r>
            <w:r>
              <w:rPr>
                <w:sz w:val="32"/>
              </w:rPr>
              <w:t>分</w:t>
            </w:r>
          </w:p>
        </w:tc>
        <w:tc>
          <w:tcPr>
            <w:tcW w:w="2035" w:type="dxa"/>
          </w:tcPr>
          <w:p>
            <w:pPr>
              <w:pStyle w:val="TableParagraph"/>
              <w:spacing w:line="408" w:lineRule="exact" w:before="112"/>
              <w:ind w:left="463" w:right="454"/>
              <w:jc w:val="center"/>
              <w:rPr>
                <w:rFonts w:ascii="Times New Roman" w:eastAsia="Times New Roman"/>
                <w:sz w:val="32"/>
              </w:rPr>
            </w:pPr>
            <w:r>
              <w:rPr>
                <w:rFonts w:ascii="仿宋" w:eastAsia="仿宋" w:hint="eastAsia"/>
                <w:sz w:val="32"/>
              </w:rPr>
              <w:t>约 </w:t>
            </w:r>
            <w:r>
              <w:rPr>
                <w:rFonts w:ascii="Times New Roman" w:eastAsia="Times New Roman"/>
                <w:sz w:val="32"/>
              </w:rPr>
              <w:t>20%</w:t>
            </w:r>
          </w:p>
        </w:tc>
      </w:tr>
    </w:tbl>
    <w:p>
      <w:pPr>
        <w:pStyle w:val="BodyText"/>
        <w:spacing w:before="114"/>
        <w:ind w:left="1352"/>
        <w:rPr>
          <w:rFonts w:ascii="楷体" w:eastAsia="楷体" w:hint="eastAsia"/>
        </w:rPr>
      </w:pPr>
      <w:r>
        <w:rPr>
          <w:rFonts w:ascii="楷体" w:eastAsia="楷体" w:hint="eastAsia"/>
        </w:rPr>
        <w:t>（五）试卷难度结构</w:t>
      </w:r>
    </w:p>
    <w:p>
      <w:pPr>
        <w:pStyle w:val="BodyText"/>
        <w:ind w:left="1352"/>
      </w:pPr>
      <w:r>
        <w:rPr/>
        <w:t>较易题约占 </w:t>
      </w:r>
      <w:r>
        <w:rPr>
          <w:rFonts w:ascii="Times New Roman" w:eastAsia="Times New Roman"/>
        </w:rPr>
        <w:t>30%</w:t>
      </w:r>
      <w:r>
        <w:rPr/>
        <w:t>，中等难度题约占 </w:t>
      </w:r>
      <w:r>
        <w:rPr>
          <w:rFonts w:ascii="Times New Roman" w:eastAsia="Times New Roman"/>
        </w:rPr>
        <w:t>50%</w:t>
      </w:r>
      <w:r>
        <w:rPr/>
        <w:t>，较难题约占 </w:t>
      </w:r>
      <w:r>
        <w:rPr>
          <w:rFonts w:ascii="Times New Roman" w:eastAsia="Times New Roman"/>
        </w:rPr>
        <w:t>20%</w:t>
      </w:r>
      <w:r>
        <w:rPr/>
        <w:t>。</w:t>
      </w:r>
    </w:p>
    <w:p>
      <w:pPr>
        <w:pStyle w:val="BodyText"/>
        <w:ind w:left="1352"/>
        <w:rPr>
          <w:rFonts w:ascii="黑体" w:eastAsia="黑体" w:hint="eastAsia"/>
        </w:rPr>
      </w:pPr>
      <w:bookmarkStart w:name="六、其他" w:id="189"/>
      <w:bookmarkEnd w:id="189"/>
      <w:r>
        <w:rPr/>
      </w:r>
      <w:r>
        <w:rPr>
          <w:rFonts w:ascii="黑体" w:eastAsia="黑体" w:hint="eastAsia"/>
        </w:rPr>
        <w:t>六、其他</w:t>
      </w:r>
    </w:p>
    <w:p>
      <w:pPr>
        <w:pStyle w:val="BodyText"/>
        <w:spacing w:line="316" w:lineRule="auto"/>
        <w:ind w:left="1191" w:right="4953"/>
      </w:pPr>
      <w:r>
        <w:rPr/>
        <w:t>本大纲由省教育厅负责解释。本大纲自 </w:t>
      </w:r>
      <w:r>
        <w:rPr>
          <w:rFonts w:ascii="Times New Roman" w:eastAsia="Times New Roman"/>
        </w:rPr>
        <w:t>2022 </w:t>
      </w:r>
      <w:r>
        <w:rPr/>
        <w:t>年开始实施。</w:t>
      </w:r>
    </w:p>
    <w:p>
      <w:pPr>
        <w:spacing w:after="0" w:line="316" w:lineRule="auto"/>
        <w:sectPr>
          <w:pgSz w:w="11910" w:h="16840"/>
          <w:pgMar w:header="0" w:footer="1115" w:top="1580" w:bottom="1300" w:left="820" w:right="780"/>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3"/>
        <w:rPr>
          <w:sz w:val="24"/>
        </w:rPr>
      </w:pPr>
    </w:p>
    <w:p>
      <w:pPr>
        <w:spacing w:before="61"/>
        <w:ind w:left="1249" w:right="1310" w:firstLine="0"/>
        <w:jc w:val="center"/>
        <w:rPr>
          <w:rFonts w:ascii="黑体" w:hAnsi="黑体" w:eastAsia="黑体" w:hint="eastAsia"/>
          <w:sz w:val="36"/>
        </w:rPr>
      </w:pPr>
      <w:bookmarkStart w:name="江苏省普通高校“专转本”选拔考试" w:id="190"/>
      <w:bookmarkEnd w:id="190"/>
      <w:r>
        <w:rPr/>
      </w:r>
      <w:r>
        <w:rPr>
          <w:rFonts w:ascii="黑体" w:hAnsi="黑体" w:eastAsia="黑体" w:hint="eastAsia"/>
          <w:sz w:val="36"/>
        </w:rPr>
        <w:t>江苏省普通高校</w:t>
      </w:r>
      <w:r>
        <w:rPr>
          <w:rFonts w:ascii="Times New Roman" w:hAnsi="Times New Roman" w:eastAsia="Times New Roman"/>
          <w:sz w:val="36"/>
        </w:rPr>
        <w:t>“</w:t>
      </w:r>
      <w:r>
        <w:rPr>
          <w:rFonts w:ascii="黑体" w:hAnsi="黑体" w:eastAsia="黑体" w:hint="eastAsia"/>
          <w:sz w:val="36"/>
        </w:rPr>
        <w:t>专转本</w:t>
      </w:r>
      <w:r>
        <w:rPr>
          <w:rFonts w:ascii="Times New Roman" w:hAnsi="Times New Roman" w:eastAsia="Times New Roman"/>
          <w:sz w:val="36"/>
        </w:rPr>
        <w:t>”</w:t>
      </w:r>
      <w:r>
        <w:rPr>
          <w:rFonts w:ascii="黑体" w:hAnsi="黑体" w:eastAsia="黑体" w:hint="eastAsia"/>
          <w:sz w:val="36"/>
        </w:rPr>
        <w:t>选拔考试</w:t>
      </w:r>
    </w:p>
    <w:p>
      <w:pPr>
        <w:pStyle w:val="Heading1"/>
        <w:spacing w:before="78"/>
      </w:pPr>
      <w:bookmarkStart w:name="化工生物专业大类专业综合操作技能考试大纲" w:id="191"/>
      <w:bookmarkEnd w:id="191"/>
      <w:r>
        <w:rPr/>
      </w:r>
      <w:bookmarkStart w:name="_bookmark15" w:id="192"/>
      <w:bookmarkEnd w:id="192"/>
      <w:r>
        <w:rPr/>
      </w:r>
      <w:r>
        <w:rPr/>
        <w:t>化工生物专业大类专业综合操作技能考试大纲</w:t>
      </w:r>
    </w:p>
    <w:p>
      <w:pPr>
        <w:pStyle w:val="BodyText"/>
        <w:spacing w:before="5"/>
        <w:rPr>
          <w:rFonts w:ascii="黑体"/>
          <w:sz w:val="51"/>
        </w:rPr>
      </w:pPr>
    </w:p>
    <w:p>
      <w:pPr>
        <w:pStyle w:val="BodyText"/>
        <w:spacing w:before="1"/>
        <w:ind w:left="1352"/>
        <w:rPr>
          <w:rFonts w:ascii="黑体" w:eastAsia="黑体" w:hint="eastAsia"/>
        </w:rPr>
      </w:pPr>
      <w:bookmarkStart w:name="一、考试性质" w:id="193"/>
      <w:bookmarkEnd w:id="193"/>
      <w:r>
        <w:rPr/>
      </w:r>
      <w:r>
        <w:rPr>
          <w:rFonts w:ascii="黑体" w:eastAsia="黑体" w:hint="eastAsia"/>
        </w:rPr>
        <w:t>一、考试性质</w:t>
      </w:r>
    </w:p>
    <w:p>
      <w:pPr>
        <w:pStyle w:val="BodyText"/>
        <w:spacing w:line="316" w:lineRule="auto"/>
        <w:ind w:left="711" w:right="773" w:firstLine="640"/>
        <w:jc w:val="both"/>
      </w:pPr>
      <w:r>
        <w:rPr>
          <w:spacing w:val="6"/>
          <w:w w:val="95"/>
        </w:rPr>
        <w:t>化工生物专业大类专业综合科目操作技能考试是为江苏省 </w:t>
      </w:r>
      <w:r>
        <w:rPr>
          <w:spacing w:val="6"/>
        </w:rPr>
        <w:t>普通高校招收化工生物专业大类的</w:t>
      </w:r>
      <w:r>
        <w:rPr>
          <w:rFonts w:ascii="Times New Roman" w:hAnsi="Times New Roman" w:eastAsia="Times New Roman"/>
          <w:spacing w:val="6"/>
        </w:rPr>
        <w:t>“</w:t>
      </w:r>
      <w:r>
        <w:rPr>
          <w:spacing w:val="6"/>
        </w:rPr>
        <w:t>专转本</w:t>
      </w:r>
      <w:r>
        <w:rPr>
          <w:rFonts w:ascii="Times New Roman" w:hAnsi="Times New Roman" w:eastAsia="Times New Roman"/>
          <w:spacing w:val="6"/>
        </w:rPr>
        <w:t>”</w:t>
      </w:r>
      <w:r>
        <w:rPr>
          <w:spacing w:val="-8"/>
        </w:rPr>
        <w:t>学生而设置的、具有</w:t>
      </w:r>
      <w:r>
        <w:rPr>
          <w:spacing w:val="-16"/>
        </w:rPr>
        <w:t>选拔性质的全省统一考试。其目的是科学、公平、有效地测试考</w:t>
      </w:r>
      <w:r>
        <w:rPr>
          <w:spacing w:val="-24"/>
          <w:w w:val="95"/>
        </w:rPr>
        <w:t>生在高职</w:t>
      </w:r>
      <w:r>
        <w:rPr>
          <w:w w:val="95"/>
        </w:rPr>
        <w:t>（专科</w:t>
      </w:r>
      <w:r>
        <w:rPr>
          <w:spacing w:val="-46"/>
          <w:w w:val="95"/>
        </w:rPr>
        <w:t>）</w:t>
      </w:r>
      <w:r>
        <w:rPr>
          <w:spacing w:val="-3"/>
          <w:w w:val="95"/>
        </w:rPr>
        <w:t>阶段相关专业操作技能的掌握水平。考试评价 </w:t>
      </w:r>
      <w:r>
        <w:rPr>
          <w:spacing w:val="-8"/>
          <w:w w:val="95"/>
        </w:rPr>
        <w:t>的标准是报考该专业大类的高职</w:t>
      </w:r>
      <w:r>
        <w:rPr>
          <w:w w:val="95"/>
        </w:rPr>
        <w:t>（专科</w:t>
      </w:r>
      <w:r>
        <w:rPr>
          <w:spacing w:val="-70"/>
          <w:w w:val="95"/>
        </w:rPr>
        <w:t>）</w:t>
      </w:r>
      <w:r>
        <w:rPr>
          <w:w w:val="95"/>
        </w:rPr>
        <w:t>优秀毕业生应能达到的 </w:t>
      </w:r>
      <w:r>
        <w:rPr>
          <w:spacing w:val="-10"/>
        </w:rPr>
        <w:t>及格或及格以上水平，以利于各普通本科院校择优选拔，确保招生质量。</w:t>
      </w:r>
    </w:p>
    <w:p>
      <w:pPr>
        <w:pStyle w:val="BodyText"/>
        <w:spacing w:line="402" w:lineRule="exact" w:before="0"/>
        <w:ind w:left="1352"/>
        <w:rPr>
          <w:rFonts w:ascii="黑体" w:eastAsia="黑体" w:hint="eastAsia"/>
        </w:rPr>
      </w:pPr>
      <w:bookmarkStart w:name="二、适用专业" w:id="194"/>
      <w:bookmarkEnd w:id="194"/>
      <w:r>
        <w:rPr/>
      </w:r>
      <w:r>
        <w:rPr>
          <w:rFonts w:ascii="黑体" w:eastAsia="黑体" w:hint="eastAsia"/>
        </w:rPr>
        <w:t>二、适用专业</w:t>
      </w:r>
    </w:p>
    <w:p>
      <w:pPr>
        <w:pStyle w:val="BodyText"/>
        <w:spacing w:line="316" w:lineRule="auto"/>
        <w:ind w:left="711" w:right="773" w:firstLine="640"/>
        <w:jc w:val="both"/>
      </w:pPr>
      <w:r>
        <w:rPr>
          <w:w w:val="99"/>
        </w:rPr>
        <w:t>本考试大纲适用于无机非金属材料工程</w:t>
      </w:r>
      <w:r>
        <w:rPr>
          <w:spacing w:val="2"/>
          <w:w w:val="99"/>
        </w:rPr>
        <w:t>（</w:t>
      </w:r>
      <w:r>
        <w:rPr>
          <w:rFonts w:ascii="Times New Roman" w:eastAsia="Times New Roman"/>
          <w:spacing w:val="1"/>
          <w:w w:val="99"/>
        </w:rPr>
        <w:t>08</w:t>
      </w:r>
      <w:r>
        <w:rPr>
          <w:rFonts w:ascii="Times New Roman" w:eastAsia="Times New Roman"/>
          <w:spacing w:val="-2"/>
          <w:w w:val="99"/>
        </w:rPr>
        <w:t>0</w:t>
      </w:r>
      <w:r>
        <w:rPr>
          <w:rFonts w:ascii="Times New Roman" w:eastAsia="Times New Roman"/>
          <w:spacing w:val="1"/>
          <w:w w:val="99"/>
        </w:rPr>
        <w:t>406</w:t>
      </w:r>
      <w:r>
        <w:rPr>
          <w:spacing w:val="-159"/>
          <w:w w:val="99"/>
        </w:rPr>
        <w:t>）</w:t>
      </w:r>
      <w:r>
        <w:rPr>
          <w:w w:val="99"/>
        </w:rPr>
        <w:t>、生物工</w:t>
      </w:r>
      <w:r>
        <w:rPr>
          <w:spacing w:val="2"/>
          <w:w w:val="99"/>
        </w:rPr>
        <w:t>程</w:t>
      </w:r>
      <w:r>
        <w:rPr>
          <w:w w:val="99"/>
        </w:rPr>
        <w:t>（</w:t>
      </w:r>
      <w:r>
        <w:rPr>
          <w:rFonts w:ascii="Times New Roman" w:eastAsia="Times New Roman"/>
          <w:spacing w:val="1"/>
          <w:w w:val="99"/>
        </w:rPr>
        <w:t>08</w:t>
      </w:r>
      <w:r>
        <w:rPr>
          <w:rFonts w:ascii="Times New Roman" w:eastAsia="Times New Roman"/>
          <w:spacing w:val="-2"/>
          <w:w w:val="99"/>
        </w:rPr>
        <w:t>3</w:t>
      </w:r>
      <w:r>
        <w:rPr>
          <w:rFonts w:ascii="Times New Roman" w:eastAsia="Times New Roman"/>
          <w:spacing w:val="1"/>
          <w:w w:val="99"/>
        </w:rPr>
        <w:t>001</w:t>
      </w:r>
      <w:r>
        <w:rPr>
          <w:spacing w:val="-159"/>
          <w:w w:val="99"/>
        </w:rPr>
        <w:t>）</w:t>
      </w:r>
      <w:r>
        <w:rPr>
          <w:spacing w:val="1"/>
          <w:w w:val="99"/>
        </w:rPr>
        <w:t>、药物制剂</w:t>
      </w:r>
      <w:r>
        <w:rPr>
          <w:w w:val="99"/>
        </w:rPr>
        <w:t>（</w:t>
      </w:r>
      <w:r>
        <w:rPr>
          <w:rFonts w:ascii="Times New Roman" w:eastAsia="Times New Roman"/>
          <w:spacing w:val="1"/>
          <w:w w:val="99"/>
        </w:rPr>
        <w:t>10</w:t>
      </w:r>
      <w:r>
        <w:rPr>
          <w:rFonts w:ascii="Times New Roman" w:eastAsia="Times New Roman"/>
          <w:spacing w:val="-2"/>
          <w:w w:val="99"/>
        </w:rPr>
        <w:t>0</w:t>
      </w:r>
      <w:r>
        <w:rPr>
          <w:rFonts w:ascii="Times New Roman" w:eastAsia="Times New Roman"/>
          <w:spacing w:val="1"/>
          <w:w w:val="99"/>
        </w:rPr>
        <w:t>702</w:t>
      </w:r>
      <w:r>
        <w:rPr>
          <w:spacing w:val="-161"/>
          <w:w w:val="99"/>
        </w:rPr>
        <w:t>）</w:t>
      </w:r>
      <w:r>
        <w:rPr>
          <w:spacing w:val="1"/>
          <w:w w:val="99"/>
        </w:rPr>
        <w:t>、应用化学</w:t>
      </w:r>
      <w:r>
        <w:rPr>
          <w:spacing w:val="2"/>
          <w:w w:val="99"/>
        </w:rPr>
        <w:t>（</w:t>
      </w:r>
      <w:r>
        <w:rPr>
          <w:rFonts w:ascii="Times New Roman" w:eastAsia="Times New Roman"/>
          <w:spacing w:val="1"/>
          <w:w w:val="99"/>
        </w:rPr>
        <w:t>07</w:t>
      </w:r>
      <w:r>
        <w:rPr>
          <w:rFonts w:ascii="Times New Roman" w:eastAsia="Times New Roman"/>
          <w:spacing w:val="-2"/>
          <w:w w:val="99"/>
        </w:rPr>
        <w:t>0</w:t>
      </w:r>
      <w:r>
        <w:rPr>
          <w:rFonts w:ascii="Times New Roman" w:eastAsia="Times New Roman"/>
          <w:spacing w:val="1"/>
          <w:w w:val="99"/>
        </w:rPr>
        <w:t>30</w:t>
      </w:r>
      <w:r>
        <w:rPr>
          <w:rFonts w:ascii="Times New Roman" w:eastAsia="Times New Roman"/>
          <w:spacing w:val="-2"/>
          <w:w w:val="99"/>
        </w:rPr>
        <w:t>2</w:t>
      </w:r>
      <w:r>
        <w:rPr>
          <w:spacing w:val="-159"/>
          <w:w w:val="99"/>
        </w:rPr>
        <w:t>）</w:t>
      </w:r>
      <w:r>
        <w:rPr>
          <w:w w:val="99"/>
        </w:rPr>
        <w:t>、生物</w:t>
      </w:r>
      <w:r>
        <w:rPr>
          <w:spacing w:val="-17"/>
          <w:w w:val="99"/>
        </w:rPr>
        <w:t>科学</w:t>
      </w:r>
      <w:r>
        <w:rPr>
          <w:spacing w:val="2"/>
          <w:w w:val="99"/>
        </w:rPr>
        <w:t>（</w:t>
      </w:r>
      <w:r>
        <w:rPr>
          <w:rFonts w:ascii="Times New Roman" w:eastAsia="Times New Roman"/>
          <w:spacing w:val="1"/>
          <w:w w:val="99"/>
        </w:rPr>
        <w:t>07</w:t>
      </w:r>
      <w:r>
        <w:rPr>
          <w:rFonts w:ascii="Times New Roman" w:eastAsia="Times New Roman"/>
          <w:spacing w:val="-2"/>
          <w:w w:val="99"/>
        </w:rPr>
        <w:t>1</w:t>
      </w:r>
      <w:r>
        <w:rPr>
          <w:rFonts w:ascii="Times New Roman" w:eastAsia="Times New Roman"/>
          <w:spacing w:val="1"/>
          <w:w w:val="99"/>
        </w:rPr>
        <w:t>00</w:t>
      </w:r>
      <w:r>
        <w:rPr>
          <w:rFonts w:ascii="Times New Roman" w:eastAsia="Times New Roman"/>
          <w:spacing w:val="-2"/>
          <w:w w:val="99"/>
        </w:rPr>
        <w:t>1</w:t>
      </w:r>
      <w:r>
        <w:rPr>
          <w:spacing w:val="-161"/>
          <w:w w:val="99"/>
        </w:rPr>
        <w:t>）</w:t>
      </w:r>
      <w:r>
        <w:rPr>
          <w:spacing w:val="-10"/>
          <w:w w:val="99"/>
        </w:rPr>
        <w:t>、高分子材料与工程</w:t>
      </w:r>
      <w:r>
        <w:rPr>
          <w:spacing w:val="2"/>
          <w:w w:val="99"/>
        </w:rPr>
        <w:t>（</w:t>
      </w:r>
      <w:r>
        <w:rPr>
          <w:rFonts w:ascii="Times New Roman" w:eastAsia="Times New Roman"/>
          <w:spacing w:val="1"/>
          <w:w w:val="99"/>
        </w:rPr>
        <w:t>0</w:t>
      </w:r>
      <w:r>
        <w:rPr>
          <w:rFonts w:ascii="Times New Roman" w:eastAsia="Times New Roman"/>
          <w:spacing w:val="-2"/>
          <w:w w:val="99"/>
        </w:rPr>
        <w:t>8</w:t>
      </w:r>
      <w:r>
        <w:rPr>
          <w:rFonts w:ascii="Times New Roman" w:eastAsia="Times New Roman"/>
          <w:spacing w:val="1"/>
          <w:w w:val="99"/>
        </w:rPr>
        <w:t>04</w:t>
      </w:r>
      <w:r>
        <w:rPr>
          <w:rFonts w:ascii="Times New Roman" w:eastAsia="Times New Roman"/>
          <w:spacing w:val="-2"/>
          <w:w w:val="99"/>
        </w:rPr>
        <w:t>0</w:t>
      </w:r>
      <w:r>
        <w:rPr>
          <w:rFonts w:ascii="Times New Roman" w:eastAsia="Times New Roman"/>
          <w:spacing w:val="1"/>
          <w:w w:val="99"/>
        </w:rPr>
        <w:t>7</w:t>
      </w:r>
      <w:r>
        <w:rPr>
          <w:spacing w:val="-161"/>
          <w:w w:val="99"/>
        </w:rPr>
        <w:t>）</w:t>
      </w:r>
      <w:r>
        <w:rPr>
          <w:spacing w:val="-6"/>
          <w:w w:val="99"/>
        </w:rPr>
        <w:t>、化学工程与工艺</w:t>
      </w:r>
    </w:p>
    <w:p>
      <w:pPr>
        <w:pStyle w:val="BodyText"/>
        <w:spacing w:line="316" w:lineRule="auto" w:before="0"/>
        <w:ind w:left="711" w:right="453"/>
      </w:pPr>
      <w:r>
        <w:rPr>
          <w:spacing w:val="2"/>
          <w:w w:val="99"/>
        </w:rPr>
        <w:t>（</w:t>
      </w:r>
      <w:r>
        <w:rPr>
          <w:rFonts w:ascii="Times New Roman" w:eastAsia="Times New Roman"/>
          <w:spacing w:val="1"/>
          <w:w w:val="99"/>
        </w:rPr>
        <w:t>0</w:t>
      </w:r>
      <w:r>
        <w:rPr>
          <w:rFonts w:ascii="Times New Roman" w:eastAsia="Times New Roman"/>
          <w:spacing w:val="-2"/>
          <w:w w:val="99"/>
        </w:rPr>
        <w:t>8</w:t>
      </w:r>
      <w:r>
        <w:rPr>
          <w:rFonts w:ascii="Times New Roman" w:eastAsia="Times New Roman"/>
          <w:spacing w:val="1"/>
          <w:w w:val="99"/>
        </w:rPr>
        <w:t>13</w:t>
      </w:r>
      <w:r>
        <w:rPr>
          <w:rFonts w:ascii="Times New Roman" w:eastAsia="Times New Roman"/>
          <w:spacing w:val="-2"/>
          <w:w w:val="99"/>
        </w:rPr>
        <w:t>0</w:t>
      </w:r>
      <w:r>
        <w:rPr>
          <w:rFonts w:ascii="Times New Roman" w:eastAsia="Times New Roman"/>
          <w:spacing w:val="1"/>
          <w:w w:val="99"/>
        </w:rPr>
        <w:t>1</w:t>
      </w:r>
      <w:r>
        <w:rPr>
          <w:spacing w:val="-159"/>
          <w:w w:val="99"/>
        </w:rPr>
        <w:t>）</w:t>
      </w:r>
      <w:r>
        <w:rPr>
          <w:spacing w:val="1"/>
          <w:w w:val="99"/>
        </w:rPr>
        <w:t>、制药工程</w:t>
      </w:r>
      <w:r>
        <w:rPr>
          <w:spacing w:val="2"/>
          <w:w w:val="99"/>
        </w:rPr>
        <w:t>（</w:t>
      </w:r>
      <w:r>
        <w:rPr>
          <w:rFonts w:ascii="Times New Roman" w:eastAsia="Times New Roman"/>
          <w:spacing w:val="1"/>
          <w:w w:val="99"/>
        </w:rPr>
        <w:t>0</w:t>
      </w:r>
      <w:r>
        <w:rPr>
          <w:rFonts w:ascii="Times New Roman" w:eastAsia="Times New Roman"/>
          <w:spacing w:val="-2"/>
          <w:w w:val="99"/>
        </w:rPr>
        <w:t>8</w:t>
      </w:r>
      <w:r>
        <w:rPr>
          <w:rFonts w:ascii="Times New Roman" w:eastAsia="Times New Roman"/>
          <w:spacing w:val="1"/>
          <w:w w:val="99"/>
        </w:rPr>
        <w:t>13</w:t>
      </w:r>
      <w:r>
        <w:rPr>
          <w:rFonts w:ascii="Times New Roman" w:eastAsia="Times New Roman"/>
          <w:spacing w:val="-2"/>
          <w:w w:val="99"/>
        </w:rPr>
        <w:t>0</w:t>
      </w:r>
      <w:r>
        <w:rPr>
          <w:rFonts w:ascii="Times New Roman" w:eastAsia="Times New Roman"/>
          <w:spacing w:val="1"/>
          <w:w w:val="99"/>
        </w:rPr>
        <w:t>2</w:t>
      </w:r>
      <w:r>
        <w:rPr>
          <w:spacing w:val="-159"/>
          <w:w w:val="99"/>
        </w:rPr>
        <w:t>）</w:t>
      </w:r>
      <w:r>
        <w:rPr>
          <w:w w:val="99"/>
        </w:rPr>
        <w:t>、纺织工程</w:t>
      </w:r>
      <w:r>
        <w:rPr>
          <w:spacing w:val="2"/>
          <w:w w:val="99"/>
        </w:rPr>
        <w:t>（</w:t>
      </w:r>
      <w:r>
        <w:rPr>
          <w:rFonts w:ascii="Times New Roman" w:eastAsia="Times New Roman"/>
          <w:spacing w:val="1"/>
          <w:w w:val="99"/>
        </w:rPr>
        <w:t>08</w:t>
      </w:r>
      <w:r>
        <w:rPr>
          <w:rFonts w:ascii="Times New Roman" w:eastAsia="Times New Roman"/>
          <w:spacing w:val="-2"/>
          <w:w w:val="99"/>
        </w:rPr>
        <w:t>1</w:t>
      </w:r>
      <w:r>
        <w:rPr>
          <w:rFonts w:ascii="Times New Roman" w:eastAsia="Times New Roman"/>
          <w:spacing w:val="1"/>
          <w:w w:val="99"/>
        </w:rPr>
        <w:t>601</w:t>
      </w:r>
      <w:r>
        <w:rPr>
          <w:spacing w:val="-159"/>
          <w:w w:val="99"/>
        </w:rPr>
        <w:t>）</w:t>
      </w:r>
      <w:r>
        <w:rPr>
          <w:w w:val="99"/>
        </w:rPr>
        <w:t>、轻化工</w:t>
      </w:r>
      <w:r>
        <w:rPr>
          <w:spacing w:val="-151"/>
          <w:w w:val="99"/>
        </w:rPr>
        <w:t>                      程</w:t>
      </w:r>
      <w:r>
        <w:rPr>
          <w:spacing w:val="-5"/>
          <w:w w:val="99"/>
        </w:rPr>
        <w:t>（</w:t>
      </w:r>
      <w:r>
        <w:rPr>
          <w:rFonts w:ascii="Times New Roman" w:eastAsia="Times New Roman"/>
          <w:spacing w:val="1"/>
          <w:w w:val="99"/>
        </w:rPr>
        <w:t>08</w:t>
      </w:r>
      <w:r>
        <w:rPr>
          <w:rFonts w:ascii="Times New Roman" w:eastAsia="Times New Roman"/>
          <w:spacing w:val="-2"/>
          <w:w w:val="99"/>
        </w:rPr>
        <w:t>1</w:t>
      </w:r>
      <w:r>
        <w:rPr>
          <w:rFonts w:ascii="Times New Roman" w:eastAsia="Times New Roman"/>
          <w:spacing w:val="1"/>
          <w:w w:val="99"/>
        </w:rPr>
        <w:t>70</w:t>
      </w:r>
      <w:r>
        <w:rPr>
          <w:rFonts w:ascii="Times New Roman" w:eastAsia="Times New Roman"/>
          <w:spacing w:val="-2"/>
          <w:w w:val="99"/>
        </w:rPr>
        <w:t>1</w:t>
      </w:r>
      <w:r>
        <w:rPr>
          <w:spacing w:val="-159"/>
          <w:w w:val="99"/>
        </w:rPr>
        <w:t>）</w:t>
      </w:r>
      <w:r>
        <w:rPr>
          <w:spacing w:val="-103"/>
          <w:w w:val="99"/>
        </w:rPr>
        <w:t>、药学</w:t>
      </w:r>
      <w:r>
        <w:rPr>
          <w:spacing w:val="-5"/>
          <w:w w:val="99"/>
        </w:rPr>
        <w:t>（</w:t>
      </w:r>
      <w:r>
        <w:rPr>
          <w:rFonts w:ascii="Times New Roman" w:eastAsia="Times New Roman"/>
          <w:spacing w:val="1"/>
          <w:w w:val="99"/>
        </w:rPr>
        <w:t>10</w:t>
      </w:r>
      <w:r>
        <w:rPr>
          <w:rFonts w:ascii="Times New Roman" w:eastAsia="Times New Roman"/>
          <w:spacing w:val="-2"/>
          <w:w w:val="99"/>
        </w:rPr>
        <w:t>0</w:t>
      </w:r>
      <w:r>
        <w:rPr>
          <w:rFonts w:ascii="Times New Roman" w:eastAsia="Times New Roman"/>
          <w:spacing w:val="1"/>
          <w:w w:val="99"/>
        </w:rPr>
        <w:t>70</w:t>
      </w:r>
      <w:r>
        <w:rPr>
          <w:rFonts w:ascii="Times New Roman" w:eastAsia="Times New Roman"/>
          <w:spacing w:val="-2"/>
          <w:w w:val="99"/>
        </w:rPr>
        <w:t>1</w:t>
      </w:r>
      <w:r>
        <w:rPr>
          <w:spacing w:val="-159"/>
          <w:w w:val="99"/>
        </w:rPr>
        <w:t>）</w:t>
      </w:r>
      <w:r>
        <w:rPr>
          <w:spacing w:val="-77"/>
          <w:w w:val="99"/>
        </w:rPr>
        <w:t>、中药学</w:t>
      </w:r>
      <w:r>
        <w:rPr>
          <w:spacing w:val="-5"/>
          <w:w w:val="99"/>
        </w:rPr>
        <w:t>（</w:t>
      </w:r>
      <w:r>
        <w:rPr>
          <w:rFonts w:ascii="Times New Roman" w:eastAsia="Times New Roman"/>
          <w:spacing w:val="1"/>
          <w:w w:val="99"/>
        </w:rPr>
        <w:t>10</w:t>
      </w:r>
      <w:r>
        <w:rPr>
          <w:rFonts w:ascii="Times New Roman" w:eastAsia="Times New Roman"/>
          <w:spacing w:val="-2"/>
          <w:w w:val="99"/>
        </w:rPr>
        <w:t>0</w:t>
      </w:r>
      <w:r>
        <w:rPr>
          <w:rFonts w:ascii="Times New Roman" w:eastAsia="Times New Roman"/>
          <w:spacing w:val="1"/>
          <w:w w:val="99"/>
        </w:rPr>
        <w:t>80</w:t>
      </w:r>
      <w:r>
        <w:rPr>
          <w:rFonts w:ascii="Times New Roman" w:eastAsia="Times New Roman"/>
          <w:spacing w:val="-2"/>
          <w:w w:val="99"/>
        </w:rPr>
        <w:t>1</w:t>
      </w:r>
      <w:r>
        <w:rPr>
          <w:spacing w:val="-161"/>
          <w:w w:val="99"/>
        </w:rPr>
        <w:t>）</w:t>
      </w:r>
      <w:r>
        <w:rPr>
          <w:spacing w:val="-62"/>
          <w:w w:val="99"/>
        </w:rPr>
        <w:t>、安全工程</w:t>
      </w:r>
      <w:r>
        <w:rPr>
          <w:spacing w:val="-3"/>
          <w:w w:val="99"/>
        </w:rPr>
        <w:t>（</w:t>
      </w:r>
      <w:r>
        <w:rPr>
          <w:rFonts w:ascii="Times New Roman" w:eastAsia="Times New Roman"/>
          <w:spacing w:val="1"/>
          <w:w w:val="99"/>
        </w:rPr>
        <w:t>0</w:t>
      </w:r>
      <w:r>
        <w:rPr>
          <w:rFonts w:ascii="Times New Roman" w:eastAsia="Times New Roman"/>
          <w:spacing w:val="-2"/>
          <w:w w:val="99"/>
        </w:rPr>
        <w:t>8</w:t>
      </w:r>
      <w:r>
        <w:rPr>
          <w:rFonts w:ascii="Times New Roman" w:eastAsia="Times New Roman"/>
          <w:spacing w:val="1"/>
          <w:w w:val="99"/>
        </w:rPr>
        <w:t>29</w:t>
      </w:r>
      <w:r>
        <w:rPr>
          <w:rFonts w:ascii="Times New Roman" w:eastAsia="Times New Roman"/>
          <w:spacing w:val="-2"/>
          <w:w w:val="99"/>
        </w:rPr>
        <w:t>0</w:t>
      </w:r>
      <w:r>
        <w:rPr>
          <w:rFonts w:ascii="Times New Roman" w:eastAsia="Times New Roman"/>
          <w:spacing w:val="1"/>
          <w:w w:val="99"/>
        </w:rPr>
        <w:t>1</w:t>
      </w:r>
      <w:r>
        <w:rPr>
          <w:spacing w:val="-161"/>
          <w:w w:val="99"/>
        </w:rPr>
        <w:t>）</w:t>
      </w:r>
      <w:r>
        <w:rPr>
          <w:w w:val="99"/>
        </w:rPr>
        <w:t>。</w:t>
      </w:r>
    </w:p>
    <w:p>
      <w:pPr>
        <w:pStyle w:val="BodyText"/>
        <w:spacing w:line="408" w:lineRule="exact" w:before="0"/>
        <w:ind w:left="1352"/>
        <w:rPr>
          <w:rFonts w:ascii="黑体" w:eastAsia="黑体" w:hint="eastAsia"/>
        </w:rPr>
      </w:pPr>
      <w:bookmarkStart w:name="三、命题原则" w:id="195"/>
      <w:bookmarkEnd w:id="195"/>
      <w:r>
        <w:rPr/>
      </w:r>
      <w:r>
        <w:rPr>
          <w:rFonts w:ascii="黑体" w:eastAsia="黑体" w:hint="eastAsia"/>
        </w:rPr>
        <w:t>三、命题原则</w:t>
      </w:r>
    </w:p>
    <w:p>
      <w:pPr>
        <w:pStyle w:val="ListParagraph"/>
        <w:numPr>
          <w:ilvl w:val="0"/>
          <w:numId w:val="247"/>
        </w:numPr>
        <w:tabs>
          <w:tab w:pos="1594" w:val="left" w:leader="none"/>
        </w:tabs>
        <w:spacing w:line="316" w:lineRule="auto" w:before="126" w:after="0"/>
        <w:ind w:left="711" w:right="773" w:firstLine="640"/>
        <w:jc w:val="both"/>
        <w:rPr>
          <w:sz w:val="32"/>
        </w:rPr>
      </w:pPr>
      <w:r>
        <w:rPr>
          <w:spacing w:val="-8"/>
          <w:w w:val="95"/>
          <w:sz w:val="32"/>
        </w:rPr>
        <w:t>通用性原则：考试大纲依据普通高校专业大类应用型技能 </w:t>
      </w:r>
      <w:r>
        <w:rPr>
          <w:spacing w:val="-14"/>
          <w:w w:val="95"/>
          <w:sz w:val="32"/>
        </w:rPr>
        <w:t>型人才培养对共性专业基础知识与操作技能的要求，根据教育部 </w:t>
      </w:r>
      <w:r>
        <w:rPr>
          <w:spacing w:val="-19"/>
          <w:sz w:val="32"/>
        </w:rPr>
        <w:t>颁布的高等职业院校专业教学标准，归纳和提炼专业大类必备的</w:t>
      </w:r>
      <w:r>
        <w:rPr>
          <w:spacing w:val="-17"/>
          <w:sz w:val="32"/>
        </w:rPr>
        <w:t>核心专业知识、技能和素养，涵盖相关行业技术领域必备的知识</w:t>
      </w:r>
    </w:p>
    <w:p>
      <w:pPr>
        <w:spacing w:after="0" w:line="316" w:lineRule="auto"/>
        <w:jc w:val="both"/>
        <w:rPr>
          <w:sz w:val="32"/>
        </w:rPr>
        <w:sectPr>
          <w:footerReference w:type="default" r:id="rId22"/>
          <w:pgSz w:w="11910" w:h="16840"/>
          <w:pgMar w:footer="1115" w:header="0" w:top="1580" w:bottom="1300" w:left="820" w:right="780"/>
          <w:pgNumType w:start="160"/>
        </w:sectPr>
      </w:pPr>
    </w:p>
    <w:p>
      <w:pPr>
        <w:pStyle w:val="BodyText"/>
        <w:spacing w:before="0"/>
        <w:rPr>
          <w:sz w:val="20"/>
        </w:rPr>
      </w:pPr>
    </w:p>
    <w:p>
      <w:pPr>
        <w:pStyle w:val="BodyText"/>
        <w:spacing w:before="7"/>
        <w:rPr>
          <w:sz w:val="23"/>
        </w:rPr>
      </w:pPr>
    </w:p>
    <w:p>
      <w:pPr>
        <w:pStyle w:val="BodyText"/>
        <w:spacing w:before="54"/>
        <w:ind w:left="711"/>
      </w:pPr>
      <w:r>
        <w:rPr/>
        <w:t>与技能。</w:t>
      </w:r>
    </w:p>
    <w:p>
      <w:pPr>
        <w:pStyle w:val="ListParagraph"/>
        <w:numPr>
          <w:ilvl w:val="0"/>
          <w:numId w:val="247"/>
        </w:numPr>
        <w:tabs>
          <w:tab w:pos="1594" w:val="left" w:leader="none"/>
        </w:tabs>
        <w:spacing w:line="316" w:lineRule="auto" w:before="130" w:after="0"/>
        <w:ind w:left="711" w:right="612" w:firstLine="640"/>
        <w:jc w:val="left"/>
        <w:rPr>
          <w:sz w:val="32"/>
        </w:rPr>
      </w:pPr>
      <w:r>
        <w:rPr>
          <w:spacing w:val="-7"/>
          <w:sz w:val="32"/>
        </w:rPr>
        <w:t>基础性原则：考试大纲以专业基础知识、基本操作技能为</w:t>
      </w:r>
      <w:r>
        <w:rPr>
          <w:spacing w:val="-21"/>
          <w:w w:val="95"/>
          <w:sz w:val="32"/>
        </w:rPr>
        <w:t>主要考查内容，注重考查学生对基本概念、基本方法的掌握情况， </w:t>
      </w:r>
      <w:r>
        <w:rPr>
          <w:spacing w:val="-18"/>
          <w:sz w:val="32"/>
        </w:rPr>
        <w:t>理论联系实际，突出知行合一，促进学习者综合素质与能力的提升。</w:t>
      </w:r>
    </w:p>
    <w:p>
      <w:pPr>
        <w:pStyle w:val="ListParagraph"/>
        <w:numPr>
          <w:ilvl w:val="0"/>
          <w:numId w:val="247"/>
        </w:numPr>
        <w:tabs>
          <w:tab w:pos="1594" w:val="left" w:leader="none"/>
        </w:tabs>
        <w:spacing w:line="316" w:lineRule="auto" w:before="0" w:after="0"/>
        <w:ind w:left="711" w:right="612" w:firstLine="640"/>
        <w:jc w:val="left"/>
        <w:rPr>
          <w:sz w:val="32"/>
        </w:rPr>
      </w:pPr>
      <w:r>
        <w:rPr>
          <w:spacing w:val="-18"/>
          <w:w w:val="95"/>
          <w:sz w:val="32"/>
        </w:rPr>
        <w:t>科学性原则：考试大纲力求科学、规范，应有较高的信度、 </w:t>
      </w:r>
      <w:r>
        <w:rPr>
          <w:spacing w:val="-19"/>
          <w:sz w:val="32"/>
        </w:rPr>
        <w:t>效度和必要的区分度，能够真实、准确地检测出学生掌握专业理论知识和操作技能的水平。</w:t>
      </w:r>
    </w:p>
    <w:p>
      <w:pPr>
        <w:pStyle w:val="BodyText"/>
        <w:spacing w:line="406" w:lineRule="exact" w:before="0"/>
        <w:ind w:left="1352"/>
        <w:rPr>
          <w:rFonts w:ascii="黑体" w:eastAsia="黑体" w:hint="eastAsia"/>
        </w:rPr>
      </w:pPr>
      <w:bookmarkStart w:name="四、考查内容" w:id="196"/>
      <w:bookmarkEnd w:id="196"/>
      <w:r>
        <w:rPr/>
      </w:r>
      <w:r>
        <w:rPr>
          <w:rFonts w:ascii="黑体" w:eastAsia="黑体" w:hint="eastAsia"/>
        </w:rPr>
        <w:t>四、考查内容</w:t>
      </w:r>
    </w:p>
    <w:p>
      <w:pPr>
        <w:pStyle w:val="BodyText"/>
        <w:spacing w:before="126"/>
        <w:ind w:left="1352"/>
        <w:rPr>
          <w:rFonts w:ascii="楷体" w:eastAsia="楷体" w:hint="eastAsia"/>
        </w:rPr>
      </w:pPr>
      <w:bookmarkStart w:name="（一）技能一：化学实验基本操作技能" w:id="197"/>
      <w:bookmarkEnd w:id="197"/>
      <w:r>
        <w:rPr/>
      </w:r>
      <w:r>
        <w:rPr>
          <w:rFonts w:ascii="楷体" w:eastAsia="楷体" w:hint="eastAsia"/>
        </w:rPr>
        <w:t>（一）技能一：化学实验基本操作技能</w:t>
      </w:r>
    </w:p>
    <w:p>
      <w:pPr>
        <w:pStyle w:val="BodyText"/>
        <w:ind w:left="1352"/>
      </w:pPr>
      <w:r>
        <w:rPr/>
        <w:t>【考查目标】</w:t>
      </w:r>
    </w:p>
    <w:p>
      <w:pPr>
        <w:pStyle w:val="ListParagraph"/>
        <w:numPr>
          <w:ilvl w:val="0"/>
          <w:numId w:val="248"/>
        </w:numPr>
        <w:tabs>
          <w:tab w:pos="1594" w:val="left" w:leader="none"/>
        </w:tabs>
        <w:spacing w:line="240" w:lineRule="auto" w:before="130" w:after="0"/>
        <w:ind w:left="1593" w:right="0" w:hanging="242"/>
        <w:jc w:val="left"/>
        <w:rPr>
          <w:sz w:val="32"/>
        </w:rPr>
      </w:pPr>
      <w:r>
        <w:rPr>
          <w:sz w:val="32"/>
        </w:rPr>
        <w:t>了解物质分离的基本原理。</w:t>
      </w:r>
    </w:p>
    <w:p>
      <w:pPr>
        <w:pStyle w:val="ListParagraph"/>
        <w:numPr>
          <w:ilvl w:val="0"/>
          <w:numId w:val="248"/>
        </w:numPr>
        <w:tabs>
          <w:tab w:pos="1594" w:val="left" w:leader="none"/>
        </w:tabs>
        <w:spacing w:line="240" w:lineRule="auto" w:before="130" w:after="0"/>
        <w:ind w:left="1593" w:right="0" w:hanging="242"/>
        <w:jc w:val="left"/>
        <w:rPr>
          <w:sz w:val="32"/>
        </w:rPr>
      </w:pPr>
      <w:r>
        <w:rPr>
          <w:w w:val="95"/>
          <w:sz w:val="32"/>
        </w:rPr>
        <w:t>掌握物质的加热和冷却技术。</w:t>
      </w:r>
    </w:p>
    <w:p>
      <w:pPr>
        <w:pStyle w:val="ListParagraph"/>
        <w:numPr>
          <w:ilvl w:val="0"/>
          <w:numId w:val="248"/>
        </w:numPr>
        <w:tabs>
          <w:tab w:pos="1594" w:val="left" w:leader="none"/>
        </w:tabs>
        <w:spacing w:line="240" w:lineRule="auto" w:before="130" w:after="0"/>
        <w:ind w:left="1593" w:right="0" w:hanging="242"/>
        <w:jc w:val="left"/>
        <w:rPr>
          <w:sz w:val="32"/>
        </w:rPr>
      </w:pPr>
      <w:r>
        <w:rPr>
          <w:w w:val="95"/>
          <w:sz w:val="32"/>
        </w:rPr>
        <w:t>掌握物质的溶解和蒸发技术。</w:t>
      </w:r>
    </w:p>
    <w:p>
      <w:pPr>
        <w:pStyle w:val="ListParagraph"/>
        <w:numPr>
          <w:ilvl w:val="0"/>
          <w:numId w:val="248"/>
        </w:numPr>
        <w:tabs>
          <w:tab w:pos="1594" w:val="left" w:leader="none"/>
        </w:tabs>
        <w:spacing w:line="240" w:lineRule="auto" w:before="130" w:after="0"/>
        <w:ind w:left="1593" w:right="0" w:hanging="242"/>
        <w:jc w:val="left"/>
        <w:rPr>
          <w:sz w:val="32"/>
        </w:rPr>
      </w:pPr>
      <w:r>
        <w:rPr>
          <w:sz w:val="32"/>
        </w:rPr>
        <w:t>了解实验室基本常识。</w:t>
      </w:r>
    </w:p>
    <w:p>
      <w:pPr>
        <w:pStyle w:val="BodyText"/>
        <w:ind w:left="1352"/>
      </w:pPr>
      <w:r>
        <w:rPr/>
        <w:t>【考查内容】</w:t>
      </w:r>
    </w:p>
    <w:p>
      <w:pPr>
        <w:pStyle w:val="ListParagraph"/>
        <w:numPr>
          <w:ilvl w:val="0"/>
          <w:numId w:val="249"/>
        </w:numPr>
        <w:tabs>
          <w:tab w:pos="1592" w:val="left" w:leader="none"/>
        </w:tabs>
        <w:spacing w:line="240" w:lineRule="auto" w:before="130" w:after="0"/>
        <w:ind w:left="1592" w:right="0" w:hanging="240"/>
        <w:jc w:val="left"/>
        <w:rPr>
          <w:sz w:val="32"/>
        </w:rPr>
      </w:pPr>
      <w:r>
        <w:rPr>
          <w:sz w:val="32"/>
        </w:rPr>
        <w:t>物质的分离技术</w:t>
      </w:r>
    </w:p>
    <w:p>
      <w:pPr>
        <w:pStyle w:val="ListParagraph"/>
        <w:numPr>
          <w:ilvl w:val="1"/>
          <w:numId w:val="249"/>
        </w:numPr>
        <w:tabs>
          <w:tab w:pos="1832" w:val="left" w:leader="none"/>
        </w:tabs>
        <w:spacing w:line="240" w:lineRule="auto" w:before="130" w:after="0"/>
        <w:ind w:left="1832" w:right="0" w:hanging="480"/>
        <w:jc w:val="left"/>
        <w:rPr>
          <w:sz w:val="32"/>
        </w:rPr>
      </w:pPr>
      <w:r>
        <w:rPr>
          <w:w w:val="95"/>
          <w:sz w:val="32"/>
        </w:rPr>
        <w:t>固液分离的方法</w:t>
      </w:r>
    </w:p>
    <w:p>
      <w:pPr>
        <w:pStyle w:val="ListParagraph"/>
        <w:numPr>
          <w:ilvl w:val="1"/>
          <w:numId w:val="249"/>
        </w:numPr>
        <w:tabs>
          <w:tab w:pos="1832" w:val="left" w:leader="none"/>
        </w:tabs>
        <w:spacing w:line="240" w:lineRule="auto" w:before="130" w:after="0"/>
        <w:ind w:left="1832" w:right="0" w:hanging="480"/>
        <w:jc w:val="left"/>
        <w:rPr>
          <w:sz w:val="32"/>
        </w:rPr>
      </w:pPr>
      <w:r>
        <w:rPr>
          <w:w w:val="95"/>
          <w:sz w:val="32"/>
        </w:rPr>
        <w:t>沉淀的洗涤要求</w:t>
      </w:r>
    </w:p>
    <w:p>
      <w:pPr>
        <w:pStyle w:val="ListParagraph"/>
        <w:numPr>
          <w:ilvl w:val="0"/>
          <w:numId w:val="249"/>
        </w:numPr>
        <w:tabs>
          <w:tab w:pos="1592" w:val="left" w:leader="none"/>
        </w:tabs>
        <w:spacing w:line="240" w:lineRule="auto" w:before="130" w:after="0"/>
        <w:ind w:left="1592" w:right="0" w:hanging="240"/>
        <w:jc w:val="left"/>
        <w:rPr>
          <w:sz w:val="32"/>
        </w:rPr>
      </w:pPr>
      <w:r>
        <w:rPr>
          <w:sz w:val="32"/>
        </w:rPr>
        <w:t>物质的加热和冷却技术</w:t>
      </w:r>
    </w:p>
    <w:p>
      <w:pPr>
        <w:pStyle w:val="ListParagraph"/>
        <w:numPr>
          <w:ilvl w:val="1"/>
          <w:numId w:val="249"/>
        </w:numPr>
        <w:tabs>
          <w:tab w:pos="1832" w:val="left" w:leader="none"/>
        </w:tabs>
        <w:spacing w:line="240" w:lineRule="auto" w:before="130" w:after="0"/>
        <w:ind w:left="1832" w:right="0" w:hanging="480"/>
        <w:jc w:val="left"/>
        <w:rPr>
          <w:sz w:val="32"/>
        </w:rPr>
      </w:pPr>
      <w:r>
        <w:rPr>
          <w:w w:val="95"/>
          <w:sz w:val="32"/>
        </w:rPr>
        <w:t>加热仪器的种类</w:t>
      </w:r>
    </w:p>
    <w:p>
      <w:pPr>
        <w:pStyle w:val="ListParagraph"/>
        <w:numPr>
          <w:ilvl w:val="1"/>
          <w:numId w:val="249"/>
        </w:numPr>
        <w:tabs>
          <w:tab w:pos="1832" w:val="left" w:leader="none"/>
        </w:tabs>
        <w:spacing w:line="240" w:lineRule="auto" w:before="130" w:after="0"/>
        <w:ind w:left="1832" w:right="0" w:hanging="480"/>
        <w:jc w:val="left"/>
        <w:rPr>
          <w:sz w:val="32"/>
        </w:rPr>
      </w:pPr>
      <w:r>
        <w:rPr>
          <w:w w:val="95"/>
          <w:sz w:val="32"/>
        </w:rPr>
        <w:t>间接加热的方法</w:t>
      </w:r>
    </w:p>
    <w:p>
      <w:pPr>
        <w:pStyle w:val="ListParagraph"/>
        <w:numPr>
          <w:ilvl w:val="1"/>
          <w:numId w:val="249"/>
        </w:numPr>
        <w:tabs>
          <w:tab w:pos="1832" w:val="left" w:leader="none"/>
        </w:tabs>
        <w:spacing w:line="240" w:lineRule="auto" w:before="130" w:after="0"/>
        <w:ind w:left="1832" w:right="0" w:hanging="480"/>
        <w:jc w:val="left"/>
        <w:rPr>
          <w:sz w:val="32"/>
        </w:rPr>
      </w:pPr>
      <w:r>
        <w:rPr>
          <w:sz w:val="32"/>
        </w:rPr>
        <w:t>冷却的常用方法及冷却剂</w:t>
      </w:r>
    </w:p>
    <w:p>
      <w:pPr>
        <w:pStyle w:val="ListParagraph"/>
        <w:numPr>
          <w:ilvl w:val="0"/>
          <w:numId w:val="249"/>
        </w:numPr>
        <w:tabs>
          <w:tab w:pos="1592" w:val="left" w:leader="none"/>
        </w:tabs>
        <w:spacing w:line="240" w:lineRule="auto" w:before="130" w:after="0"/>
        <w:ind w:left="1592" w:right="0" w:hanging="240"/>
        <w:jc w:val="left"/>
        <w:rPr>
          <w:sz w:val="32"/>
        </w:rPr>
      </w:pPr>
      <w:r>
        <w:rPr>
          <w:sz w:val="32"/>
        </w:rPr>
        <w:t>物质的溶解和蒸发技术</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1"/>
          <w:numId w:val="249"/>
        </w:numPr>
        <w:tabs>
          <w:tab w:pos="1832" w:val="left" w:leader="none"/>
        </w:tabs>
        <w:spacing w:line="240" w:lineRule="auto" w:before="64" w:after="0"/>
        <w:ind w:left="1832" w:right="0" w:hanging="480"/>
        <w:jc w:val="left"/>
        <w:rPr>
          <w:sz w:val="32"/>
        </w:rPr>
      </w:pPr>
      <w:r>
        <w:rPr>
          <w:sz w:val="32"/>
        </w:rPr>
        <w:t>物质溶解的原理</w:t>
      </w:r>
    </w:p>
    <w:p>
      <w:pPr>
        <w:pStyle w:val="ListParagraph"/>
        <w:numPr>
          <w:ilvl w:val="1"/>
          <w:numId w:val="249"/>
        </w:numPr>
        <w:tabs>
          <w:tab w:pos="1832" w:val="left" w:leader="none"/>
        </w:tabs>
        <w:spacing w:line="316" w:lineRule="auto" w:before="130" w:after="0"/>
        <w:ind w:left="711" w:right="773" w:firstLine="640"/>
        <w:jc w:val="left"/>
        <w:rPr>
          <w:sz w:val="32"/>
        </w:rPr>
      </w:pPr>
      <w:r>
        <w:rPr>
          <w:sz w:val="32"/>
        </w:rPr>
        <w:t>蒸发技术的操作要点：水溶液和有机溶液使用的器皿、沸石、停止加热的控制</w:t>
      </w:r>
    </w:p>
    <w:p>
      <w:pPr>
        <w:pStyle w:val="ListParagraph"/>
        <w:numPr>
          <w:ilvl w:val="0"/>
          <w:numId w:val="249"/>
        </w:numPr>
        <w:tabs>
          <w:tab w:pos="1592" w:val="left" w:leader="none"/>
        </w:tabs>
        <w:spacing w:line="408" w:lineRule="exact" w:before="0" w:after="0"/>
        <w:ind w:left="1592" w:right="0" w:hanging="240"/>
        <w:jc w:val="left"/>
        <w:rPr>
          <w:sz w:val="32"/>
        </w:rPr>
      </w:pPr>
      <w:r>
        <w:rPr>
          <w:sz w:val="32"/>
        </w:rPr>
        <w:t>实验室基本常识</w:t>
      </w:r>
    </w:p>
    <w:p>
      <w:pPr>
        <w:pStyle w:val="ListParagraph"/>
        <w:numPr>
          <w:ilvl w:val="1"/>
          <w:numId w:val="249"/>
        </w:numPr>
        <w:tabs>
          <w:tab w:pos="1832" w:val="left" w:leader="none"/>
        </w:tabs>
        <w:spacing w:line="240" w:lineRule="auto" w:before="130" w:after="0"/>
        <w:ind w:left="1832" w:right="0" w:hanging="480"/>
        <w:jc w:val="left"/>
        <w:rPr>
          <w:sz w:val="32"/>
        </w:rPr>
      </w:pPr>
      <w:r>
        <w:rPr>
          <w:sz w:val="32"/>
        </w:rPr>
        <w:t>实验室用水：实验室用纯水的三个等级</w:t>
      </w:r>
    </w:p>
    <w:p>
      <w:pPr>
        <w:pStyle w:val="ListParagraph"/>
        <w:numPr>
          <w:ilvl w:val="1"/>
          <w:numId w:val="249"/>
        </w:numPr>
        <w:tabs>
          <w:tab w:pos="1832" w:val="left" w:leader="none"/>
        </w:tabs>
        <w:spacing w:line="316" w:lineRule="auto" w:before="130" w:after="0"/>
        <w:ind w:left="711" w:right="773" w:firstLine="640"/>
        <w:jc w:val="left"/>
        <w:rPr>
          <w:sz w:val="32"/>
        </w:rPr>
      </w:pPr>
      <w:r>
        <w:rPr>
          <w:sz w:val="32"/>
        </w:rPr>
        <w:t>化学试剂的分类：标准试剂、普通试剂、高纯试剂、专用试剂；化学试剂的标志：中文标识名称和符号。</w:t>
      </w:r>
    </w:p>
    <w:p>
      <w:pPr>
        <w:pStyle w:val="ListParagraph"/>
        <w:numPr>
          <w:ilvl w:val="1"/>
          <w:numId w:val="249"/>
        </w:numPr>
        <w:tabs>
          <w:tab w:pos="1832" w:val="left" w:leader="none"/>
        </w:tabs>
        <w:spacing w:line="408" w:lineRule="exact" w:before="0" w:after="0"/>
        <w:ind w:left="1832" w:right="0" w:hanging="480"/>
        <w:jc w:val="left"/>
        <w:rPr>
          <w:sz w:val="32"/>
        </w:rPr>
      </w:pPr>
      <w:r>
        <w:rPr>
          <w:sz w:val="32"/>
        </w:rPr>
        <w:t>化学试剂的取用方法：固体药品的取用、液体药品的取</w:t>
      </w:r>
    </w:p>
    <w:p>
      <w:pPr>
        <w:pStyle w:val="BodyText"/>
        <w:ind w:left="711"/>
      </w:pPr>
      <w:r>
        <w:rPr/>
        <w:t>用。</w:t>
      </w:r>
    </w:p>
    <w:p>
      <w:pPr>
        <w:pStyle w:val="BodyText"/>
        <w:ind w:left="1352"/>
        <w:rPr>
          <w:rFonts w:ascii="楷体" w:eastAsia="楷体" w:hint="eastAsia"/>
        </w:rPr>
      </w:pPr>
      <w:bookmarkStart w:name="（二）技能二：混合物分离纯化技术" w:id="198"/>
      <w:bookmarkEnd w:id="198"/>
      <w:r>
        <w:rPr/>
      </w:r>
      <w:r>
        <w:rPr>
          <w:rFonts w:ascii="楷体" w:eastAsia="楷体" w:hint="eastAsia"/>
        </w:rPr>
        <w:t>（二）技能二：混合物分离纯化技术</w:t>
      </w:r>
    </w:p>
    <w:p>
      <w:pPr>
        <w:pStyle w:val="BodyText"/>
        <w:ind w:left="1352"/>
      </w:pPr>
      <w:r>
        <w:rPr/>
        <w:t>【考查目标】</w:t>
      </w:r>
    </w:p>
    <w:p>
      <w:pPr>
        <w:pStyle w:val="ListParagraph"/>
        <w:numPr>
          <w:ilvl w:val="0"/>
          <w:numId w:val="250"/>
        </w:numPr>
        <w:tabs>
          <w:tab w:pos="1594" w:val="left" w:leader="none"/>
        </w:tabs>
        <w:spacing w:line="240" w:lineRule="auto" w:before="130" w:after="0"/>
        <w:ind w:left="1593" w:right="0" w:hanging="242"/>
        <w:jc w:val="left"/>
        <w:rPr>
          <w:sz w:val="32"/>
        </w:rPr>
      </w:pPr>
      <w:r>
        <w:rPr>
          <w:w w:val="95"/>
          <w:sz w:val="32"/>
        </w:rPr>
        <w:t>理解混合物分离纯化技术基本原理。</w:t>
      </w:r>
    </w:p>
    <w:p>
      <w:pPr>
        <w:pStyle w:val="ListParagraph"/>
        <w:numPr>
          <w:ilvl w:val="0"/>
          <w:numId w:val="250"/>
        </w:numPr>
        <w:tabs>
          <w:tab w:pos="1594" w:val="left" w:leader="none"/>
        </w:tabs>
        <w:spacing w:line="240" w:lineRule="auto" w:before="130" w:after="0"/>
        <w:ind w:left="1593" w:right="0" w:hanging="242"/>
        <w:jc w:val="left"/>
        <w:rPr>
          <w:sz w:val="32"/>
        </w:rPr>
      </w:pPr>
      <w:r>
        <w:rPr>
          <w:w w:val="95"/>
          <w:sz w:val="32"/>
        </w:rPr>
        <w:t>掌握混合物分离纯化技术操作要点。</w:t>
      </w:r>
    </w:p>
    <w:p>
      <w:pPr>
        <w:pStyle w:val="ListParagraph"/>
        <w:numPr>
          <w:ilvl w:val="0"/>
          <w:numId w:val="250"/>
        </w:numPr>
        <w:tabs>
          <w:tab w:pos="1594" w:val="left" w:leader="none"/>
        </w:tabs>
        <w:spacing w:line="240" w:lineRule="auto" w:before="130" w:after="0"/>
        <w:ind w:left="1593" w:right="0" w:hanging="242"/>
        <w:jc w:val="left"/>
        <w:rPr>
          <w:sz w:val="32"/>
        </w:rPr>
      </w:pPr>
      <w:r>
        <w:rPr>
          <w:sz w:val="32"/>
        </w:rPr>
        <w:t>能运用分离纯化技术对混合物进行分离。</w:t>
      </w:r>
    </w:p>
    <w:p>
      <w:pPr>
        <w:pStyle w:val="BodyText"/>
        <w:ind w:left="1352"/>
      </w:pPr>
      <w:r>
        <w:rPr/>
        <w:t>【考查内容】</w:t>
      </w:r>
    </w:p>
    <w:p>
      <w:pPr>
        <w:pStyle w:val="ListParagraph"/>
        <w:numPr>
          <w:ilvl w:val="0"/>
          <w:numId w:val="251"/>
        </w:numPr>
        <w:tabs>
          <w:tab w:pos="1592" w:val="left" w:leader="none"/>
        </w:tabs>
        <w:spacing w:line="240" w:lineRule="auto" w:before="130" w:after="0"/>
        <w:ind w:left="1592" w:right="0" w:hanging="240"/>
        <w:jc w:val="left"/>
        <w:rPr>
          <w:sz w:val="32"/>
        </w:rPr>
      </w:pPr>
      <w:r>
        <w:rPr>
          <w:sz w:val="32"/>
        </w:rPr>
        <w:t>回流操作技术</w:t>
      </w:r>
    </w:p>
    <w:p>
      <w:pPr>
        <w:pStyle w:val="ListParagraph"/>
        <w:numPr>
          <w:ilvl w:val="1"/>
          <w:numId w:val="251"/>
        </w:numPr>
        <w:tabs>
          <w:tab w:pos="1832" w:val="left" w:leader="none"/>
        </w:tabs>
        <w:spacing w:line="240" w:lineRule="auto" w:before="130" w:after="0"/>
        <w:ind w:left="1832" w:right="0" w:hanging="480"/>
        <w:jc w:val="left"/>
        <w:rPr>
          <w:sz w:val="32"/>
        </w:rPr>
      </w:pPr>
      <w:r>
        <w:rPr>
          <w:sz w:val="32"/>
        </w:rPr>
        <w:t>不同冷凝管的选用</w:t>
      </w:r>
    </w:p>
    <w:p>
      <w:pPr>
        <w:pStyle w:val="ListParagraph"/>
        <w:numPr>
          <w:ilvl w:val="1"/>
          <w:numId w:val="251"/>
        </w:numPr>
        <w:tabs>
          <w:tab w:pos="1832" w:val="left" w:leader="none"/>
        </w:tabs>
        <w:spacing w:line="240" w:lineRule="auto" w:before="130" w:after="0"/>
        <w:ind w:left="1832" w:right="0" w:hanging="480"/>
        <w:jc w:val="left"/>
        <w:rPr>
          <w:sz w:val="32"/>
        </w:rPr>
      </w:pPr>
      <w:r>
        <w:rPr>
          <w:sz w:val="32"/>
        </w:rPr>
        <w:t>回流装置：安装与拆卸顺序、装置中各仪器的名称</w:t>
      </w:r>
    </w:p>
    <w:p>
      <w:pPr>
        <w:pStyle w:val="ListParagraph"/>
        <w:numPr>
          <w:ilvl w:val="1"/>
          <w:numId w:val="251"/>
        </w:numPr>
        <w:tabs>
          <w:tab w:pos="1832" w:val="left" w:leader="none"/>
        </w:tabs>
        <w:spacing w:line="240" w:lineRule="auto" w:before="130" w:after="0"/>
        <w:ind w:left="1832" w:right="0" w:hanging="480"/>
        <w:jc w:val="left"/>
        <w:rPr>
          <w:sz w:val="32"/>
        </w:rPr>
      </w:pPr>
      <w:r>
        <w:rPr>
          <w:sz w:val="32"/>
        </w:rPr>
        <w:t>回流操作的要点：冷凝水的通入方法、加热程度控制、</w:t>
      </w:r>
    </w:p>
    <w:p>
      <w:pPr>
        <w:pStyle w:val="BodyText"/>
        <w:ind w:left="711"/>
      </w:pPr>
      <w:r>
        <w:rPr/>
        <w:t>加入沸石方法</w:t>
      </w:r>
    </w:p>
    <w:p>
      <w:pPr>
        <w:pStyle w:val="ListParagraph"/>
        <w:numPr>
          <w:ilvl w:val="0"/>
          <w:numId w:val="251"/>
        </w:numPr>
        <w:tabs>
          <w:tab w:pos="1592" w:val="left" w:leader="none"/>
        </w:tabs>
        <w:spacing w:line="240" w:lineRule="auto" w:before="130" w:after="0"/>
        <w:ind w:left="1592" w:right="0" w:hanging="240"/>
        <w:jc w:val="left"/>
        <w:rPr>
          <w:sz w:val="32"/>
        </w:rPr>
      </w:pPr>
      <w:r>
        <w:rPr>
          <w:sz w:val="32"/>
        </w:rPr>
        <w:t>重结晶技术</w:t>
      </w:r>
    </w:p>
    <w:p>
      <w:pPr>
        <w:pStyle w:val="ListParagraph"/>
        <w:numPr>
          <w:ilvl w:val="1"/>
          <w:numId w:val="251"/>
        </w:numPr>
        <w:tabs>
          <w:tab w:pos="1912" w:val="left" w:leader="none"/>
        </w:tabs>
        <w:spacing w:line="240" w:lineRule="auto" w:before="130" w:after="0"/>
        <w:ind w:left="1911" w:right="0" w:hanging="560"/>
        <w:jc w:val="left"/>
        <w:rPr>
          <w:sz w:val="32"/>
        </w:rPr>
      </w:pPr>
      <w:r>
        <w:rPr>
          <w:sz w:val="32"/>
        </w:rPr>
        <w:t>重结晶的一般过程</w:t>
      </w:r>
    </w:p>
    <w:p>
      <w:pPr>
        <w:pStyle w:val="ListParagraph"/>
        <w:numPr>
          <w:ilvl w:val="1"/>
          <w:numId w:val="251"/>
        </w:numPr>
        <w:tabs>
          <w:tab w:pos="1912" w:val="left" w:leader="none"/>
        </w:tabs>
        <w:spacing w:line="240" w:lineRule="auto" w:before="130" w:after="0"/>
        <w:ind w:left="1911" w:right="0" w:hanging="560"/>
        <w:jc w:val="left"/>
        <w:rPr>
          <w:sz w:val="32"/>
        </w:rPr>
      </w:pPr>
      <w:r>
        <w:rPr>
          <w:sz w:val="32"/>
        </w:rPr>
        <w:t>减压抽滤的操作方法</w:t>
      </w:r>
    </w:p>
    <w:p>
      <w:pPr>
        <w:pStyle w:val="ListParagraph"/>
        <w:numPr>
          <w:ilvl w:val="0"/>
          <w:numId w:val="251"/>
        </w:numPr>
        <w:tabs>
          <w:tab w:pos="1592" w:val="left" w:leader="none"/>
        </w:tabs>
        <w:spacing w:line="240" w:lineRule="auto" w:before="130" w:after="0"/>
        <w:ind w:left="1592" w:right="0" w:hanging="240"/>
        <w:jc w:val="left"/>
        <w:rPr>
          <w:sz w:val="32"/>
        </w:rPr>
      </w:pPr>
      <w:r>
        <w:rPr>
          <w:sz w:val="32"/>
        </w:rPr>
        <w:t>蒸馏技术</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1"/>
          <w:numId w:val="251"/>
        </w:numPr>
        <w:tabs>
          <w:tab w:pos="1912" w:val="left" w:leader="none"/>
        </w:tabs>
        <w:spacing w:line="316" w:lineRule="auto" w:before="64" w:after="0"/>
        <w:ind w:left="711" w:right="774" w:firstLine="640"/>
        <w:jc w:val="left"/>
        <w:rPr>
          <w:sz w:val="32"/>
        </w:rPr>
      </w:pPr>
      <w:r>
        <w:rPr>
          <w:spacing w:val="-7"/>
          <w:w w:val="95"/>
          <w:sz w:val="32"/>
        </w:rPr>
        <w:t>蒸馏装置：安装与拆卸顺序、装置中各仪器的名称、蒸 </w:t>
      </w:r>
      <w:r>
        <w:rPr>
          <w:spacing w:val="-7"/>
          <w:sz w:val="32"/>
        </w:rPr>
        <w:t>馏头的位置</w:t>
      </w:r>
    </w:p>
    <w:p>
      <w:pPr>
        <w:pStyle w:val="ListParagraph"/>
        <w:numPr>
          <w:ilvl w:val="1"/>
          <w:numId w:val="251"/>
        </w:numPr>
        <w:tabs>
          <w:tab w:pos="1912" w:val="left" w:leader="none"/>
        </w:tabs>
        <w:spacing w:line="316" w:lineRule="auto" w:before="0" w:after="0"/>
        <w:ind w:left="711" w:right="773" w:firstLine="640"/>
        <w:jc w:val="left"/>
        <w:rPr>
          <w:sz w:val="32"/>
        </w:rPr>
      </w:pPr>
      <w:r>
        <w:rPr>
          <w:spacing w:val="-6"/>
          <w:w w:val="95"/>
          <w:sz w:val="32"/>
        </w:rPr>
        <w:t>蒸馏操作的要点：沸石的要求、蒸馏速度的控制、沸程 </w:t>
      </w:r>
      <w:r>
        <w:rPr>
          <w:spacing w:val="-6"/>
          <w:sz w:val="32"/>
        </w:rPr>
        <w:t>及数据记录，蒸馏结束工作</w:t>
      </w:r>
    </w:p>
    <w:p>
      <w:pPr>
        <w:pStyle w:val="ListParagraph"/>
        <w:numPr>
          <w:ilvl w:val="0"/>
          <w:numId w:val="251"/>
        </w:numPr>
        <w:tabs>
          <w:tab w:pos="1592" w:val="left" w:leader="none"/>
        </w:tabs>
        <w:spacing w:line="408" w:lineRule="exact" w:before="0" w:after="0"/>
        <w:ind w:left="1592" w:right="0" w:hanging="240"/>
        <w:jc w:val="left"/>
        <w:rPr>
          <w:sz w:val="32"/>
        </w:rPr>
      </w:pPr>
      <w:r>
        <w:rPr>
          <w:sz w:val="32"/>
        </w:rPr>
        <w:t>萃取技术</w:t>
      </w:r>
    </w:p>
    <w:p>
      <w:pPr>
        <w:pStyle w:val="ListParagraph"/>
        <w:numPr>
          <w:ilvl w:val="1"/>
          <w:numId w:val="251"/>
        </w:numPr>
        <w:tabs>
          <w:tab w:pos="1832" w:val="left" w:leader="none"/>
        </w:tabs>
        <w:spacing w:line="240" w:lineRule="auto" w:before="128" w:after="0"/>
        <w:ind w:left="1832" w:right="0" w:hanging="480"/>
        <w:jc w:val="left"/>
        <w:rPr>
          <w:sz w:val="32"/>
        </w:rPr>
      </w:pPr>
      <w:r>
        <w:rPr>
          <w:sz w:val="32"/>
        </w:rPr>
        <w:t>萃取操作的仪器</w:t>
      </w:r>
    </w:p>
    <w:p>
      <w:pPr>
        <w:pStyle w:val="ListParagraph"/>
        <w:numPr>
          <w:ilvl w:val="1"/>
          <w:numId w:val="251"/>
        </w:numPr>
        <w:tabs>
          <w:tab w:pos="1832" w:val="left" w:leader="none"/>
        </w:tabs>
        <w:spacing w:line="240" w:lineRule="auto" w:before="130" w:after="0"/>
        <w:ind w:left="1832" w:right="0" w:hanging="480"/>
        <w:jc w:val="left"/>
        <w:rPr>
          <w:sz w:val="32"/>
        </w:rPr>
      </w:pPr>
      <w:r>
        <w:rPr>
          <w:sz w:val="32"/>
        </w:rPr>
        <w:t>萃取操作的要点：装液量、</w:t>
      </w:r>
      <w:r>
        <w:rPr>
          <w:rFonts w:ascii="Times New Roman" w:hAnsi="Times New Roman" w:eastAsia="Times New Roman"/>
          <w:sz w:val="32"/>
        </w:rPr>
        <w:t>“</w:t>
      </w:r>
      <w:r>
        <w:rPr>
          <w:sz w:val="32"/>
        </w:rPr>
        <w:t>放气</w:t>
      </w:r>
      <w:r>
        <w:rPr>
          <w:rFonts w:ascii="Times New Roman" w:hAnsi="Times New Roman" w:eastAsia="Times New Roman"/>
          <w:sz w:val="32"/>
        </w:rPr>
        <w:t>”</w:t>
      </w:r>
      <w:r>
        <w:rPr>
          <w:sz w:val="32"/>
        </w:rPr>
        <w:t>原理、液层收集</w:t>
      </w:r>
    </w:p>
    <w:p>
      <w:pPr>
        <w:pStyle w:val="BodyText"/>
        <w:ind w:left="1352"/>
        <w:rPr>
          <w:rFonts w:ascii="楷体" w:eastAsia="楷体" w:hint="eastAsia"/>
        </w:rPr>
      </w:pPr>
      <w:bookmarkStart w:name="（三）技能三：定量化学分析技术" w:id="199"/>
      <w:bookmarkEnd w:id="199"/>
      <w:r>
        <w:rPr/>
      </w:r>
      <w:r>
        <w:rPr>
          <w:rFonts w:ascii="楷体" w:eastAsia="楷体" w:hint="eastAsia"/>
        </w:rPr>
        <w:t>（三）技能三：定量化学分析技术</w:t>
      </w:r>
    </w:p>
    <w:p>
      <w:pPr>
        <w:pStyle w:val="BodyText"/>
        <w:ind w:left="1352"/>
      </w:pPr>
      <w:r>
        <w:rPr/>
        <w:t>【考查目标】</w:t>
      </w:r>
    </w:p>
    <w:p>
      <w:pPr>
        <w:pStyle w:val="ListParagraph"/>
        <w:numPr>
          <w:ilvl w:val="0"/>
          <w:numId w:val="252"/>
        </w:numPr>
        <w:tabs>
          <w:tab w:pos="1594" w:val="left" w:leader="none"/>
        </w:tabs>
        <w:spacing w:line="240" w:lineRule="auto" w:before="130" w:after="0"/>
        <w:ind w:left="1593" w:right="0" w:hanging="242"/>
        <w:jc w:val="left"/>
        <w:rPr>
          <w:sz w:val="32"/>
        </w:rPr>
      </w:pPr>
      <w:r>
        <w:rPr>
          <w:sz w:val="32"/>
        </w:rPr>
        <w:t>认识化学分析玻璃仪器。</w:t>
      </w:r>
    </w:p>
    <w:p>
      <w:pPr>
        <w:pStyle w:val="ListParagraph"/>
        <w:numPr>
          <w:ilvl w:val="0"/>
          <w:numId w:val="252"/>
        </w:numPr>
        <w:tabs>
          <w:tab w:pos="1594" w:val="left" w:leader="none"/>
        </w:tabs>
        <w:spacing w:line="240" w:lineRule="auto" w:before="130" w:after="0"/>
        <w:ind w:left="1593" w:right="0" w:hanging="242"/>
        <w:jc w:val="left"/>
        <w:rPr>
          <w:sz w:val="32"/>
        </w:rPr>
      </w:pPr>
      <w:r>
        <w:rPr>
          <w:sz w:val="32"/>
        </w:rPr>
        <w:t>掌握容量分析的规范操作。</w:t>
      </w:r>
    </w:p>
    <w:p>
      <w:pPr>
        <w:pStyle w:val="BodyText"/>
        <w:ind w:left="1352"/>
      </w:pPr>
      <w:r>
        <w:rPr/>
        <w:t>【考查内容】</w:t>
      </w:r>
    </w:p>
    <w:p>
      <w:pPr>
        <w:pStyle w:val="ListParagraph"/>
        <w:numPr>
          <w:ilvl w:val="0"/>
          <w:numId w:val="253"/>
        </w:numPr>
        <w:tabs>
          <w:tab w:pos="1592" w:val="left" w:leader="none"/>
        </w:tabs>
        <w:spacing w:line="240" w:lineRule="auto" w:before="130" w:after="0"/>
        <w:ind w:left="1592" w:right="0" w:hanging="240"/>
        <w:jc w:val="left"/>
        <w:rPr>
          <w:sz w:val="32"/>
        </w:rPr>
      </w:pPr>
      <w:r>
        <w:rPr>
          <w:sz w:val="32"/>
        </w:rPr>
        <w:t>容量分析常用玻璃仪器的名称</w:t>
      </w:r>
    </w:p>
    <w:p>
      <w:pPr>
        <w:pStyle w:val="ListParagraph"/>
        <w:numPr>
          <w:ilvl w:val="0"/>
          <w:numId w:val="253"/>
        </w:numPr>
        <w:tabs>
          <w:tab w:pos="1592" w:val="left" w:leader="none"/>
        </w:tabs>
        <w:spacing w:line="240" w:lineRule="auto" w:before="130" w:after="0"/>
        <w:ind w:left="1592" w:right="0" w:hanging="240"/>
        <w:jc w:val="left"/>
        <w:rPr>
          <w:sz w:val="32"/>
        </w:rPr>
      </w:pPr>
      <w:r>
        <w:rPr>
          <w:sz w:val="32"/>
        </w:rPr>
        <w:t>分析天平的操作</w:t>
      </w:r>
    </w:p>
    <w:p>
      <w:pPr>
        <w:pStyle w:val="ListParagraph"/>
        <w:numPr>
          <w:ilvl w:val="1"/>
          <w:numId w:val="253"/>
        </w:numPr>
        <w:tabs>
          <w:tab w:pos="1832" w:val="left" w:leader="none"/>
        </w:tabs>
        <w:spacing w:line="240" w:lineRule="auto" w:before="130" w:after="0"/>
        <w:ind w:left="1832" w:right="0" w:hanging="480"/>
        <w:jc w:val="left"/>
        <w:rPr>
          <w:sz w:val="32"/>
        </w:rPr>
      </w:pPr>
      <w:r>
        <w:rPr>
          <w:w w:val="95"/>
          <w:sz w:val="32"/>
        </w:rPr>
        <w:t>差减法称量的方法</w:t>
      </w:r>
    </w:p>
    <w:p>
      <w:pPr>
        <w:pStyle w:val="ListParagraph"/>
        <w:numPr>
          <w:ilvl w:val="1"/>
          <w:numId w:val="253"/>
        </w:numPr>
        <w:tabs>
          <w:tab w:pos="1832" w:val="left" w:leader="none"/>
        </w:tabs>
        <w:spacing w:line="240" w:lineRule="auto" w:before="130" w:after="0"/>
        <w:ind w:left="1832" w:right="0" w:hanging="480"/>
        <w:jc w:val="left"/>
        <w:rPr>
          <w:sz w:val="32"/>
        </w:rPr>
      </w:pPr>
      <w:r>
        <w:rPr>
          <w:w w:val="95"/>
          <w:sz w:val="32"/>
        </w:rPr>
        <w:t>分析天平操作要点</w:t>
      </w:r>
    </w:p>
    <w:p>
      <w:pPr>
        <w:pStyle w:val="ListParagraph"/>
        <w:numPr>
          <w:ilvl w:val="0"/>
          <w:numId w:val="253"/>
        </w:numPr>
        <w:tabs>
          <w:tab w:pos="1592" w:val="left" w:leader="none"/>
        </w:tabs>
        <w:spacing w:line="240" w:lineRule="auto" w:before="130" w:after="0"/>
        <w:ind w:left="1592" w:right="0" w:hanging="240"/>
        <w:jc w:val="left"/>
        <w:rPr>
          <w:sz w:val="32"/>
        </w:rPr>
      </w:pPr>
      <w:r>
        <w:rPr>
          <w:sz w:val="32"/>
        </w:rPr>
        <w:t>滴定管的操作</w:t>
      </w:r>
    </w:p>
    <w:p>
      <w:pPr>
        <w:pStyle w:val="ListParagraph"/>
        <w:numPr>
          <w:ilvl w:val="1"/>
          <w:numId w:val="253"/>
        </w:numPr>
        <w:tabs>
          <w:tab w:pos="1832" w:val="left" w:leader="none"/>
        </w:tabs>
        <w:spacing w:line="240" w:lineRule="auto" w:before="130" w:after="0"/>
        <w:ind w:left="1832" w:right="0" w:hanging="480"/>
        <w:jc w:val="left"/>
        <w:rPr>
          <w:sz w:val="32"/>
        </w:rPr>
      </w:pPr>
      <w:r>
        <w:rPr>
          <w:sz w:val="32"/>
        </w:rPr>
        <w:t>滴定管使用的步骤</w:t>
      </w:r>
    </w:p>
    <w:p>
      <w:pPr>
        <w:pStyle w:val="ListParagraph"/>
        <w:numPr>
          <w:ilvl w:val="1"/>
          <w:numId w:val="253"/>
        </w:numPr>
        <w:tabs>
          <w:tab w:pos="1832" w:val="left" w:leader="none"/>
        </w:tabs>
        <w:spacing w:line="316" w:lineRule="auto" w:before="130" w:after="0"/>
        <w:ind w:left="711" w:right="773" w:firstLine="640"/>
        <w:jc w:val="left"/>
        <w:rPr>
          <w:sz w:val="32"/>
        </w:rPr>
      </w:pPr>
      <w:r>
        <w:rPr>
          <w:sz w:val="32"/>
        </w:rPr>
        <w:t>滴定操作的要点（半滴的控制、滴定管的读数、酸碱滴定的终点颜色变化）</w:t>
      </w:r>
    </w:p>
    <w:p>
      <w:pPr>
        <w:pStyle w:val="ListParagraph"/>
        <w:numPr>
          <w:ilvl w:val="0"/>
          <w:numId w:val="253"/>
        </w:numPr>
        <w:tabs>
          <w:tab w:pos="1592" w:val="left" w:leader="none"/>
        </w:tabs>
        <w:spacing w:line="408" w:lineRule="exact" w:before="0" w:after="0"/>
        <w:ind w:left="1592" w:right="0" w:hanging="240"/>
        <w:jc w:val="left"/>
        <w:rPr>
          <w:sz w:val="32"/>
        </w:rPr>
      </w:pPr>
      <w:r>
        <w:rPr>
          <w:sz w:val="32"/>
        </w:rPr>
        <w:t>容量瓶的操作</w:t>
      </w:r>
    </w:p>
    <w:p>
      <w:pPr>
        <w:pStyle w:val="ListParagraph"/>
        <w:numPr>
          <w:ilvl w:val="1"/>
          <w:numId w:val="253"/>
        </w:numPr>
        <w:tabs>
          <w:tab w:pos="1832" w:val="left" w:leader="none"/>
        </w:tabs>
        <w:spacing w:line="240" w:lineRule="auto" w:before="130" w:after="0"/>
        <w:ind w:left="1832" w:right="0" w:hanging="480"/>
        <w:jc w:val="left"/>
        <w:rPr>
          <w:sz w:val="32"/>
        </w:rPr>
      </w:pPr>
      <w:r>
        <w:rPr>
          <w:sz w:val="32"/>
        </w:rPr>
        <w:t>用容量瓶配溶液的步骤</w:t>
      </w:r>
    </w:p>
    <w:p>
      <w:pPr>
        <w:pStyle w:val="ListParagraph"/>
        <w:numPr>
          <w:ilvl w:val="1"/>
          <w:numId w:val="253"/>
        </w:numPr>
        <w:tabs>
          <w:tab w:pos="1832" w:val="left" w:leader="none"/>
        </w:tabs>
        <w:spacing w:line="316" w:lineRule="auto" w:before="130" w:after="0"/>
        <w:ind w:left="711" w:right="773" w:firstLine="640"/>
        <w:jc w:val="left"/>
        <w:rPr>
          <w:sz w:val="32"/>
        </w:rPr>
      </w:pPr>
      <w:r>
        <w:rPr>
          <w:sz w:val="32"/>
        </w:rPr>
        <w:t>各步骤操作要点（溶解、转移、洗涤的要求，定容、盖塞的顺序）</w:t>
      </w:r>
    </w:p>
    <w:p>
      <w:pPr>
        <w:spacing w:after="0" w:line="316"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0"/>
          <w:numId w:val="253"/>
        </w:numPr>
        <w:tabs>
          <w:tab w:pos="1592" w:val="left" w:leader="none"/>
        </w:tabs>
        <w:spacing w:line="240" w:lineRule="auto" w:before="64" w:after="0"/>
        <w:ind w:left="1592" w:right="0" w:hanging="240"/>
        <w:jc w:val="left"/>
        <w:rPr>
          <w:sz w:val="32"/>
        </w:rPr>
      </w:pPr>
      <w:r>
        <w:rPr>
          <w:sz w:val="32"/>
        </w:rPr>
        <w:t>移液管的操作</w:t>
      </w:r>
    </w:p>
    <w:p>
      <w:pPr>
        <w:pStyle w:val="ListParagraph"/>
        <w:numPr>
          <w:ilvl w:val="1"/>
          <w:numId w:val="253"/>
        </w:numPr>
        <w:tabs>
          <w:tab w:pos="1832" w:val="left" w:leader="none"/>
        </w:tabs>
        <w:spacing w:line="240" w:lineRule="auto" w:before="130" w:after="0"/>
        <w:ind w:left="1832" w:right="0" w:hanging="480"/>
        <w:jc w:val="left"/>
        <w:rPr>
          <w:sz w:val="32"/>
        </w:rPr>
      </w:pPr>
      <w:r>
        <w:rPr>
          <w:sz w:val="32"/>
        </w:rPr>
        <w:t>洗涤</w:t>
      </w:r>
    </w:p>
    <w:p>
      <w:pPr>
        <w:pStyle w:val="ListParagraph"/>
        <w:numPr>
          <w:ilvl w:val="1"/>
          <w:numId w:val="253"/>
        </w:numPr>
        <w:tabs>
          <w:tab w:pos="1832" w:val="left" w:leader="none"/>
        </w:tabs>
        <w:spacing w:line="240" w:lineRule="auto" w:before="130" w:after="0"/>
        <w:ind w:left="1832" w:right="0" w:hanging="480"/>
        <w:jc w:val="left"/>
        <w:rPr>
          <w:sz w:val="32"/>
        </w:rPr>
      </w:pPr>
      <w:r>
        <w:rPr>
          <w:sz w:val="32"/>
        </w:rPr>
        <w:t>放液要求</w:t>
      </w:r>
    </w:p>
    <w:p>
      <w:pPr>
        <w:pStyle w:val="BodyText"/>
        <w:ind w:left="1352"/>
        <w:rPr>
          <w:rFonts w:ascii="楷体" w:eastAsia="楷体" w:hint="eastAsia"/>
        </w:rPr>
      </w:pPr>
      <w:bookmarkStart w:name="（四）技能四：物理常数测定技术" w:id="200"/>
      <w:bookmarkEnd w:id="200"/>
      <w:r>
        <w:rPr/>
      </w:r>
      <w:r>
        <w:rPr>
          <w:rFonts w:ascii="楷体" w:eastAsia="楷体" w:hint="eastAsia"/>
        </w:rPr>
        <w:t>（四）技能四：物理常数测定技术</w:t>
      </w:r>
    </w:p>
    <w:p>
      <w:pPr>
        <w:pStyle w:val="BodyText"/>
        <w:ind w:left="1352"/>
      </w:pPr>
      <w:r>
        <w:rPr/>
        <w:t>【考查目标】</w:t>
      </w:r>
    </w:p>
    <w:p>
      <w:pPr>
        <w:pStyle w:val="ListParagraph"/>
        <w:numPr>
          <w:ilvl w:val="0"/>
          <w:numId w:val="254"/>
        </w:numPr>
        <w:tabs>
          <w:tab w:pos="1594" w:val="left" w:leader="none"/>
        </w:tabs>
        <w:spacing w:line="240" w:lineRule="auto" w:before="130" w:after="0"/>
        <w:ind w:left="1593" w:right="0" w:hanging="242"/>
        <w:jc w:val="left"/>
        <w:rPr>
          <w:sz w:val="32"/>
        </w:rPr>
      </w:pPr>
      <w:r>
        <w:rPr>
          <w:w w:val="95"/>
          <w:sz w:val="32"/>
        </w:rPr>
        <w:t>掌握熔点测定的方法。</w:t>
      </w:r>
    </w:p>
    <w:p>
      <w:pPr>
        <w:pStyle w:val="ListParagraph"/>
        <w:numPr>
          <w:ilvl w:val="0"/>
          <w:numId w:val="254"/>
        </w:numPr>
        <w:tabs>
          <w:tab w:pos="1594" w:val="left" w:leader="none"/>
        </w:tabs>
        <w:spacing w:line="240" w:lineRule="auto" w:before="130" w:after="0"/>
        <w:ind w:left="1593" w:right="0" w:hanging="242"/>
        <w:jc w:val="left"/>
        <w:rPr>
          <w:sz w:val="32"/>
        </w:rPr>
      </w:pPr>
      <w:r>
        <w:rPr>
          <w:w w:val="95"/>
          <w:sz w:val="32"/>
        </w:rPr>
        <w:t>掌握沸点测定的方法。</w:t>
      </w:r>
    </w:p>
    <w:p>
      <w:pPr>
        <w:pStyle w:val="BodyText"/>
        <w:ind w:left="1352"/>
      </w:pPr>
      <w:r>
        <w:rPr/>
        <w:t>【考查内容】</w:t>
      </w:r>
    </w:p>
    <w:p>
      <w:pPr>
        <w:pStyle w:val="ListParagraph"/>
        <w:numPr>
          <w:ilvl w:val="0"/>
          <w:numId w:val="255"/>
        </w:numPr>
        <w:tabs>
          <w:tab w:pos="1592" w:val="left" w:leader="none"/>
        </w:tabs>
        <w:spacing w:line="240" w:lineRule="auto" w:before="130" w:after="0"/>
        <w:ind w:left="1592" w:right="0" w:hanging="240"/>
        <w:jc w:val="left"/>
        <w:rPr>
          <w:sz w:val="32"/>
        </w:rPr>
      </w:pPr>
      <w:r>
        <w:rPr>
          <w:sz w:val="32"/>
        </w:rPr>
        <w:t>熔点测定技术</w:t>
      </w:r>
    </w:p>
    <w:p>
      <w:pPr>
        <w:pStyle w:val="ListParagraph"/>
        <w:numPr>
          <w:ilvl w:val="1"/>
          <w:numId w:val="255"/>
        </w:numPr>
        <w:tabs>
          <w:tab w:pos="1832" w:val="left" w:leader="none"/>
        </w:tabs>
        <w:spacing w:line="240" w:lineRule="auto" w:before="130" w:after="0"/>
        <w:ind w:left="1832" w:right="0" w:hanging="480"/>
        <w:jc w:val="left"/>
        <w:rPr>
          <w:sz w:val="32"/>
        </w:rPr>
      </w:pPr>
      <w:r>
        <w:rPr>
          <w:sz w:val="32"/>
        </w:rPr>
        <w:t>熔点、熔程的概念</w:t>
      </w:r>
    </w:p>
    <w:p>
      <w:pPr>
        <w:pStyle w:val="ListParagraph"/>
        <w:numPr>
          <w:ilvl w:val="1"/>
          <w:numId w:val="255"/>
        </w:numPr>
        <w:tabs>
          <w:tab w:pos="1832" w:val="left" w:leader="none"/>
        </w:tabs>
        <w:spacing w:line="240" w:lineRule="auto" w:before="130" w:after="0"/>
        <w:ind w:left="1832" w:right="0" w:hanging="480"/>
        <w:jc w:val="left"/>
        <w:rPr>
          <w:sz w:val="32"/>
        </w:rPr>
      </w:pPr>
      <w:r>
        <w:rPr>
          <w:sz w:val="32"/>
        </w:rPr>
        <w:t>毛细管法测定熔点（装样方法、加热方法）</w:t>
      </w:r>
    </w:p>
    <w:p>
      <w:pPr>
        <w:pStyle w:val="ListParagraph"/>
        <w:numPr>
          <w:ilvl w:val="0"/>
          <w:numId w:val="255"/>
        </w:numPr>
        <w:tabs>
          <w:tab w:pos="1592" w:val="left" w:leader="none"/>
        </w:tabs>
        <w:spacing w:line="240" w:lineRule="auto" w:before="130" w:after="0"/>
        <w:ind w:left="1592" w:right="0" w:hanging="240"/>
        <w:jc w:val="left"/>
        <w:rPr>
          <w:sz w:val="32"/>
        </w:rPr>
      </w:pPr>
      <w:r>
        <w:rPr>
          <w:sz w:val="32"/>
        </w:rPr>
        <w:t>沸点测定技术</w:t>
      </w:r>
    </w:p>
    <w:p>
      <w:pPr>
        <w:pStyle w:val="ListParagraph"/>
        <w:numPr>
          <w:ilvl w:val="1"/>
          <w:numId w:val="255"/>
        </w:numPr>
        <w:tabs>
          <w:tab w:pos="1832" w:val="left" w:leader="none"/>
        </w:tabs>
        <w:spacing w:line="240" w:lineRule="auto" w:before="130" w:after="0"/>
        <w:ind w:left="1832" w:right="0" w:hanging="480"/>
        <w:jc w:val="left"/>
        <w:rPr>
          <w:sz w:val="32"/>
        </w:rPr>
      </w:pPr>
      <w:r>
        <w:rPr>
          <w:sz w:val="32"/>
        </w:rPr>
        <w:t>沸点、沸程的概念</w:t>
      </w:r>
    </w:p>
    <w:p>
      <w:pPr>
        <w:pStyle w:val="ListParagraph"/>
        <w:numPr>
          <w:ilvl w:val="1"/>
          <w:numId w:val="255"/>
        </w:numPr>
        <w:tabs>
          <w:tab w:pos="1832" w:val="left" w:leader="none"/>
        </w:tabs>
        <w:spacing w:line="240" w:lineRule="auto" w:before="130" w:after="0"/>
        <w:ind w:left="1832" w:right="0" w:hanging="480"/>
        <w:jc w:val="left"/>
        <w:rPr>
          <w:sz w:val="32"/>
        </w:rPr>
      </w:pPr>
      <w:r>
        <w:rPr>
          <w:sz w:val="32"/>
        </w:rPr>
        <w:t>沸点测定技术（温度计位置、测定结果影响因素）</w:t>
      </w:r>
    </w:p>
    <w:p>
      <w:pPr>
        <w:pStyle w:val="BodyText"/>
        <w:ind w:left="1352"/>
        <w:rPr>
          <w:rFonts w:ascii="楷体" w:eastAsia="楷体" w:hint="eastAsia"/>
        </w:rPr>
      </w:pPr>
      <w:bookmarkStart w:name="（五）技能五：实验室安全与环保" w:id="201"/>
      <w:bookmarkEnd w:id="201"/>
      <w:r>
        <w:rPr/>
      </w:r>
      <w:r>
        <w:rPr>
          <w:rFonts w:ascii="楷体" w:eastAsia="楷体" w:hint="eastAsia"/>
        </w:rPr>
        <w:t>（五）技能五：实验室安全与环保</w:t>
      </w:r>
    </w:p>
    <w:p>
      <w:pPr>
        <w:pStyle w:val="BodyText"/>
        <w:ind w:left="1352"/>
      </w:pPr>
      <w:r>
        <w:rPr/>
        <w:t>【考查目标】</w:t>
      </w:r>
    </w:p>
    <w:p>
      <w:pPr>
        <w:pStyle w:val="ListParagraph"/>
        <w:numPr>
          <w:ilvl w:val="0"/>
          <w:numId w:val="256"/>
        </w:numPr>
        <w:tabs>
          <w:tab w:pos="1594" w:val="left" w:leader="none"/>
        </w:tabs>
        <w:spacing w:line="240" w:lineRule="auto" w:before="130" w:after="0"/>
        <w:ind w:left="1593" w:right="0" w:hanging="242"/>
        <w:jc w:val="left"/>
        <w:rPr>
          <w:sz w:val="32"/>
        </w:rPr>
      </w:pPr>
      <w:r>
        <w:rPr>
          <w:w w:val="95"/>
          <w:sz w:val="32"/>
        </w:rPr>
        <w:t>了解实验室防火及灭火、防爆常识。</w:t>
      </w:r>
    </w:p>
    <w:p>
      <w:pPr>
        <w:pStyle w:val="ListParagraph"/>
        <w:numPr>
          <w:ilvl w:val="0"/>
          <w:numId w:val="256"/>
        </w:numPr>
        <w:tabs>
          <w:tab w:pos="1594" w:val="left" w:leader="none"/>
        </w:tabs>
        <w:spacing w:line="240" w:lineRule="auto" w:before="130" w:after="0"/>
        <w:ind w:left="1593" w:right="0" w:hanging="242"/>
        <w:jc w:val="left"/>
        <w:rPr>
          <w:sz w:val="32"/>
        </w:rPr>
      </w:pPr>
      <w:r>
        <w:rPr>
          <w:w w:val="95"/>
          <w:sz w:val="32"/>
        </w:rPr>
        <w:t>掌握常见的化学灼伤急救处理方法。</w:t>
      </w:r>
    </w:p>
    <w:p>
      <w:pPr>
        <w:pStyle w:val="ListParagraph"/>
        <w:numPr>
          <w:ilvl w:val="0"/>
          <w:numId w:val="256"/>
        </w:numPr>
        <w:tabs>
          <w:tab w:pos="1594" w:val="left" w:leader="none"/>
        </w:tabs>
        <w:spacing w:line="240" w:lineRule="auto" w:before="130" w:after="0"/>
        <w:ind w:left="1593" w:right="0" w:hanging="242"/>
        <w:jc w:val="left"/>
        <w:rPr>
          <w:sz w:val="32"/>
        </w:rPr>
      </w:pPr>
      <w:r>
        <w:rPr>
          <w:sz w:val="32"/>
        </w:rPr>
        <w:t>掌握实验室</w:t>
      </w:r>
      <w:r>
        <w:rPr>
          <w:rFonts w:ascii="Times New Roman" w:hAnsi="Times New Roman" w:eastAsia="Times New Roman"/>
          <w:sz w:val="32"/>
        </w:rPr>
        <w:t>“</w:t>
      </w:r>
      <w:r>
        <w:rPr>
          <w:sz w:val="32"/>
        </w:rPr>
        <w:t>三废</w:t>
      </w:r>
      <w:r>
        <w:rPr>
          <w:rFonts w:ascii="Times New Roman" w:hAnsi="Times New Roman" w:eastAsia="Times New Roman"/>
          <w:sz w:val="32"/>
        </w:rPr>
        <w:t>”</w:t>
      </w:r>
      <w:r>
        <w:rPr>
          <w:sz w:val="32"/>
        </w:rPr>
        <w:t>的概念及处理方法。</w:t>
      </w:r>
    </w:p>
    <w:p>
      <w:pPr>
        <w:pStyle w:val="BodyText"/>
        <w:ind w:left="1352"/>
      </w:pPr>
      <w:r>
        <w:rPr/>
        <w:t>【考查内容】</w:t>
      </w:r>
    </w:p>
    <w:p>
      <w:pPr>
        <w:pStyle w:val="ListParagraph"/>
        <w:numPr>
          <w:ilvl w:val="0"/>
          <w:numId w:val="257"/>
        </w:numPr>
        <w:tabs>
          <w:tab w:pos="1592" w:val="left" w:leader="none"/>
        </w:tabs>
        <w:spacing w:line="240" w:lineRule="auto" w:before="130" w:after="0"/>
        <w:ind w:left="1592" w:right="0" w:hanging="240"/>
        <w:jc w:val="left"/>
        <w:rPr>
          <w:sz w:val="32"/>
        </w:rPr>
      </w:pPr>
      <w:r>
        <w:rPr>
          <w:sz w:val="32"/>
        </w:rPr>
        <w:t>实验室防火常识</w:t>
      </w:r>
    </w:p>
    <w:p>
      <w:pPr>
        <w:pStyle w:val="ListParagraph"/>
        <w:numPr>
          <w:ilvl w:val="1"/>
          <w:numId w:val="257"/>
        </w:numPr>
        <w:tabs>
          <w:tab w:pos="1832" w:val="left" w:leader="none"/>
        </w:tabs>
        <w:spacing w:line="240" w:lineRule="auto" w:before="130" w:after="0"/>
        <w:ind w:left="1832" w:right="0" w:hanging="480"/>
        <w:jc w:val="left"/>
        <w:rPr>
          <w:sz w:val="32"/>
        </w:rPr>
      </w:pPr>
      <w:r>
        <w:rPr>
          <w:sz w:val="32"/>
        </w:rPr>
        <w:t>实验室防火常识</w:t>
      </w:r>
    </w:p>
    <w:p>
      <w:pPr>
        <w:pStyle w:val="ListParagraph"/>
        <w:numPr>
          <w:ilvl w:val="1"/>
          <w:numId w:val="257"/>
        </w:numPr>
        <w:tabs>
          <w:tab w:pos="1832" w:val="left" w:leader="none"/>
        </w:tabs>
        <w:spacing w:line="240" w:lineRule="auto" w:before="130" w:after="0"/>
        <w:ind w:left="1832" w:right="0" w:hanging="480"/>
        <w:jc w:val="left"/>
        <w:rPr>
          <w:sz w:val="32"/>
        </w:rPr>
      </w:pPr>
      <w:r>
        <w:rPr>
          <w:sz w:val="32"/>
        </w:rPr>
        <w:t>常用的实验室灭火方法</w:t>
      </w:r>
    </w:p>
    <w:p>
      <w:pPr>
        <w:pStyle w:val="ListParagraph"/>
        <w:numPr>
          <w:ilvl w:val="1"/>
          <w:numId w:val="257"/>
        </w:numPr>
        <w:tabs>
          <w:tab w:pos="1832" w:val="left" w:leader="none"/>
        </w:tabs>
        <w:spacing w:line="240" w:lineRule="auto" w:before="130" w:after="0"/>
        <w:ind w:left="1832" w:right="0" w:hanging="480"/>
        <w:jc w:val="left"/>
        <w:rPr>
          <w:sz w:val="32"/>
        </w:rPr>
      </w:pPr>
      <w:r>
        <w:rPr>
          <w:sz w:val="32"/>
        </w:rPr>
        <w:t>常用灭火器的用途（泡沫灭火器、二氧化碳灭火器、干</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BodyText"/>
        <w:spacing w:before="64"/>
        <w:ind w:left="711"/>
      </w:pPr>
      <w:r>
        <w:rPr/>
        <w:t>粉灭火器、</w:t>
      </w:r>
      <w:r>
        <w:rPr>
          <w:rFonts w:ascii="Times New Roman" w:eastAsia="Times New Roman"/>
        </w:rPr>
        <w:t>1211 </w:t>
      </w:r>
      <w:r>
        <w:rPr/>
        <w:t>灭火器）</w:t>
      </w:r>
    </w:p>
    <w:p>
      <w:pPr>
        <w:pStyle w:val="ListParagraph"/>
        <w:numPr>
          <w:ilvl w:val="1"/>
          <w:numId w:val="257"/>
        </w:numPr>
        <w:tabs>
          <w:tab w:pos="1832" w:val="left" w:leader="none"/>
        </w:tabs>
        <w:spacing w:line="240" w:lineRule="auto" w:before="130" w:after="0"/>
        <w:ind w:left="1832" w:right="0" w:hanging="480"/>
        <w:jc w:val="left"/>
        <w:rPr>
          <w:sz w:val="32"/>
        </w:rPr>
      </w:pPr>
      <w:r>
        <w:rPr>
          <w:sz w:val="32"/>
        </w:rPr>
        <w:t>灭火器的使用注意事项</w:t>
      </w:r>
    </w:p>
    <w:p>
      <w:pPr>
        <w:pStyle w:val="ListParagraph"/>
        <w:numPr>
          <w:ilvl w:val="1"/>
          <w:numId w:val="257"/>
        </w:numPr>
        <w:tabs>
          <w:tab w:pos="1832" w:val="left" w:leader="none"/>
        </w:tabs>
        <w:spacing w:line="240" w:lineRule="auto" w:before="130" w:after="0"/>
        <w:ind w:left="1832" w:right="0" w:hanging="480"/>
        <w:jc w:val="left"/>
        <w:rPr>
          <w:sz w:val="32"/>
        </w:rPr>
      </w:pPr>
      <w:r>
        <w:rPr>
          <w:sz w:val="32"/>
        </w:rPr>
        <w:t>实验室防爆常识</w:t>
      </w:r>
    </w:p>
    <w:p>
      <w:pPr>
        <w:pStyle w:val="ListParagraph"/>
        <w:numPr>
          <w:ilvl w:val="0"/>
          <w:numId w:val="257"/>
        </w:numPr>
        <w:tabs>
          <w:tab w:pos="1592" w:val="left" w:leader="none"/>
        </w:tabs>
        <w:spacing w:line="240" w:lineRule="auto" w:before="130" w:after="0"/>
        <w:ind w:left="1592" w:right="0" w:hanging="240"/>
        <w:jc w:val="left"/>
        <w:rPr>
          <w:sz w:val="32"/>
        </w:rPr>
      </w:pPr>
      <w:r>
        <w:rPr>
          <w:sz w:val="32"/>
        </w:rPr>
        <w:t>常见的化学灼伤急救处理方法</w:t>
      </w:r>
    </w:p>
    <w:p>
      <w:pPr>
        <w:pStyle w:val="ListParagraph"/>
        <w:numPr>
          <w:ilvl w:val="1"/>
          <w:numId w:val="257"/>
        </w:numPr>
        <w:tabs>
          <w:tab w:pos="1832" w:val="left" w:leader="none"/>
        </w:tabs>
        <w:spacing w:line="240" w:lineRule="auto" w:before="130" w:after="0"/>
        <w:ind w:left="1832" w:right="0" w:hanging="480"/>
        <w:jc w:val="left"/>
        <w:rPr>
          <w:sz w:val="32"/>
        </w:rPr>
      </w:pPr>
      <w:r>
        <w:rPr>
          <w:w w:val="95"/>
          <w:sz w:val="32"/>
        </w:rPr>
        <w:t>碱类化学试剂灼伤急救处理方法</w:t>
      </w:r>
    </w:p>
    <w:p>
      <w:pPr>
        <w:pStyle w:val="ListParagraph"/>
        <w:numPr>
          <w:ilvl w:val="1"/>
          <w:numId w:val="257"/>
        </w:numPr>
        <w:tabs>
          <w:tab w:pos="1832" w:val="left" w:leader="none"/>
        </w:tabs>
        <w:spacing w:line="240" w:lineRule="auto" w:before="130" w:after="0"/>
        <w:ind w:left="1832" w:right="0" w:hanging="480"/>
        <w:jc w:val="left"/>
        <w:rPr>
          <w:sz w:val="32"/>
        </w:rPr>
      </w:pPr>
      <w:r>
        <w:rPr>
          <w:w w:val="95"/>
          <w:sz w:val="32"/>
        </w:rPr>
        <w:t>酸类化学试剂灼伤急救处理方法</w:t>
      </w:r>
    </w:p>
    <w:p>
      <w:pPr>
        <w:pStyle w:val="ListParagraph"/>
        <w:numPr>
          <w:ilvl w:val="0"/>
          <w:numId w:val="257"/>
        </w:numPr>
        <w:tabs>
          <w:tab w:pos="1592" w:val="left" w:leader="none"/>
        </w:tabs>
        <w:spacing w:line="240" w:lineRule="auto" w:before="130" w:after="0"/>
        <w:ind w:left="1592" w:right="0" w:hanging="240"/>
        <w:jc w:val="left"/>
        <w:rPr>
          <w:rFonts w:ascii="Times New Roman" w:hAnsi="Times New Roman" w:eastAsia="Times New Roman"/>
          <w:sz w:val="32"/>
        </w:rPr>
      </w:pPr>
      <w:r>
        <w:rPr>
          <w:sz w:val="32"/>
        </w:rPr>
        <w:t>实验室</w:t>
      </w:r>
      <w:r>
        <w:rPr>
          <w:rFonts w:ascii="Times New Roman" w:hAnsi="Times New Roman" w:eastAsia="Times New Roman"/>
          <w:sz w:val="32"/>
        </w:rPr>
        <w:t>“</w:t>
      </w:r>
      <w:r>
        <w:rPr>
          <w:sz w:val="32"/>
        </w:rPr>
        <w:t>三废</w:t>
      </w:r>
      <w:r>
        <w:rPr>
          <w:rFonts w:ascii="Times New Roman" w:hAnsi="Times New Roman" w:eastAsia="Times New Roman"/>
          <w:sz w:val="32"/>
        </w:rPr>
        <w:t>”</w:t>
      </w:r>
    </w:p>
    <w:p>
      <w:pPr>
        <w:pStyle w:val="ListParagraph"/>
        <w:numPr>
          <w:ilvl w:val="1"/>
          <w:numId w:val="257"/>
        </w:numPr>
        <w:tabs>
          <w:tab w:pos="1912" w:val="left" w:leader="none"/>
        </w:tabs>
        <w:spacing w:line="240" w:lineRule="auto" w:before="130" w:after="0"/>
        <w:ind w:left="1911" w:right="0" w:hanging="560"/>
        <w:jc w:val="left"/>
        <w:rPr>
          <w:sz w:val="32"/>
        </w:rPr>
      </w:pPr>
      <w:r>
        <w:rPr>
          <w:sz w:val="32"/>
        </w:rPr>
        <w:t>常用废渣的处理方法</w:t>
      </w:r>
    </w:p>
    <w:p>
      <w:pPr>
        <w:pStyle w:val="ListParagraph"/>
        <w:numPr>
          <w:ilvl w:val="1"/>
          <w:numId w:val="257"/>
        </w:numPr>
        <w:tabs>
          <w:tab w:pos="1832" w:val="left" w:leader="none"/>
        </w:tabs>
        <w:spacing w:line="316" w:lineRule="auto" w:before="130" w:after="0"/>
        <w:ind w:left="711" w:right="773" w:firstLine="640"/>
        <w:jc w:val="left"/>
        <w:rPr>
          <w:sz w:val="32"/>
        </w:rPr>
      </w:pPr>
      <w:r>
        <w:rPr>
          <w:sz w:val="32"/>
        </w:rPr>
        <w:t>常用废液的处理方法：中和法、萃取法、化学沉淀法、氧化还原法</w:t>
      </w:r>
    </w:p>
    <w:p>
      <w:pPr>
        <w:pStyle w:val="ListParagraph"/>
        <w:numPr>
          <w:ilvl w:val="1"/>
          <w:numId w:val="257"/>
        </w:numPr>
        <w:tabs>
          <w:tab w:pos="1832" w:val="left" w:leader="none"/>
        </w:tabs>
        <w:spacing w:line="408" w:lineRule="exact" w:before="0" w:after="0"/>
        <w:ind w:left="1832" w:right="0" w:hanging="480"/>
        <w:jc w:val="left"/>
        <w:rPr>
          <w:sz w:val="32"/>
        </w:rPr>
      </w:pPr>
      <w:r>
        <w:rPr>
          <w:sz w:val="32"/>
        </w:rPr>
        <w:t>常用废气的处理方法：溶液吸收法、固体吸收法</w:t>
      </w:r>
    </w:p>
    <w:p>
      <w:pPr>
        <w:pStyle w:val="BodyText"/>
        <w:ind w:left="1352"/>
        <w:rPr>
          <w:rFonts w:ascii="黑体" w:eastAsia="黑体" w:hint="eastAsia"/>
        </w:rPr>
      </w:pPr>
      <w:bookmarkStart w:name="五、考试形式和试卷结构" w:id="202"/>
      <w:bookmarkEnd w:id="202"/>
      <w:r>
        <w:rPr/>
      </w:r>
      <w:r>
        <w:rPr>
          <w:rFonts w:ascii="黑体" w:eastAsia="黑体" w:hint="eastAsia"/>
        </w:rPr>
        <w:t>五、考试形式和试卷结构</w:t>
      </w:r>
    </w:p>
    <w:p>
      <w:pPr>
        <w:pStyle w:val="BodyText"/>
        <w:ind w:left="1352"/>
        <w:rPr>
          <w:rFonts w:ascii="楷体" w:eastAsia="楷体" w:hint="eastAsia"/>
        </w:rPr>
      </w:pPr>
      <w:r>
        <w:rPr>
          <w:rFonts w:ascii="楷体" w:eastAsia="楷体" w:hint="eastAsia"/>
        </w:rPr>
        <w:t>（一）考试形式</w:t>
      </w:r>
    </w:p>
    <w:p>
      <w:pPr>
        <w:pStyle w:val="BodyText"/>
        <w:ind w:left="1352"/>
      </w:pPr>
      <w:r>
        <w:rPr/>
        <w:t>闭卷、笔试。</w:t>
      </w:r>
    </w:p>
    <w:p>
      <w:pPr>
        <w:pStyle w:val="BodyText"/>
        <w:ind w:left="1352"/>
        <w:rPr>
          <w:rFonts w:ascii="楷体" w:eastAsia="楷体" w:hint="eastAsia"/>
        </w:rPr>
      </w:pPr>
      <w:r>
        <w:rPr>
          <w:rFonts w:ascii="楷体" w:eastAsia="楷体" w:hint="eastAsia"/>
        </w:rPr>
        <w:t>（二）试卷满分及考试时间</w:t>
      </w:r>
    </w:p>
    <w:p>
      <w:pPr>
        <w:pStyle w:val="BodyText"/>
        <w:ind w:left="1352"/>
      </w:pPr>
      <w:r>
        <w:rPr/>
        <w:t>专业综合操作技能满分 </w:t>
      </w:r>
      <w:r>
        <w:rPr>
          <w:rFonts w:ascii="Times New Roman" w:eastAsia="Times New Roman"/>
        </w:rPr>
        <w:t>80 </w:t>
      </w:r>
      <w:r>
        <w:rPr/>
        <w:t>分。考试时间 </w:t>
      </w:r>
      <w:r>
        <w:rPr>
          <w:rFonts w:ascii="Times New Roman" w:eastAsia="Times New Roman"/>
        </w:rPr>
        <w:t>50 </w:t>
      </w:r>
      <w:r>
        <w:rPr/>
        <w:t>分钟。</w:t>
      </w:r>
    </w:p>
    <w:p>
      <w:pPr>
        <w:pStyle w:val="BodyText"/>
        <w:ind w:left="1352"/>
        <w:rPr>
          <w:rFonts w:ascii="楷体" w:eastAsia="楷体" w:hint="eastAsia"/>
        </w:rPr>
      </w:pPr>
      <w:r>
        <w:rPr>
          <w:rFonts w:ascii="楷体" w:eastAsia="楷体" w:hint="eastAsia"/>
        </w:rPr>
        <w:t>（三）试卷内容结构</w:t>
      </w:r>
    </w:p>
    <w:p>
      <w:pPr>
        <w:pStyle w:val="ListParagraph"/>
        <w:numPr>
          <w:ilvl w:val="0"/>
          <w:numId w:val="258"/>
        </w:numPr>
        <w:tabs>
          <w:tab w:pos="2152" w:val="left" w:leader="none"/>
          <w:tab w:pos="3751" w:val="left" w:leader="none"/>
        </w:tabs>
        <w:spacing w:line="240" w:lineRule="auto" w:before="130" w:after="0"/>
        <w:ind w:left="2152" w:right="0" w:hanging="800"/>
        <w:jc w:val="left"/>
        <w:rPr>
          <w:rFonts w:ascii="Times New Roman" w:eastAsia="Times New Roman"/>
          <w:sz w:val="32"/>
        </w:rPr>
      </w:pPr>
      <w:r>
        <w:rPr>
          <w:sz w:val="32"/>
        </w:rPr>
        <w:t>技能一</w:t>
        <w:tab/>
        <w:t>约</w:t>
      </w:r>
      <w:r>
        <w:rPr>
          <w:spacing w:val="-83"/>
          <w:sz w:val="32"/>
        </w:rPr>
        <w:t> </w:t>
      </w:r>
      <w:r>
        <w:rPr>
          <w:rFonts w:ascii="Times New Roman" w:eastAsia="Times New Roman"/>
          <w:sz w:val="32"/>
        </w:rPr>
        <w:t>20%</w:t>
      </w:r>
    </w:p>
    <w:p>
      <w:pPr>
        <w:pStyle w:val="ListParagraph"/>
        <w:numPr>
          <w:ilvl w:val="0"/>
          <w:numId w:val="258"/>
        </w:numPr>
        <w:tabs>
          <w:tab w:pos="2152" w:val="left" w:leader="none"/>
          <w:tab w:pos="3751" w:val="left" w:leader="none"/>
        </w:tabs>
        <w:spacing w:line="240" w:lineRule="auto" w:before="130" w:after="0"/>
        <w:ind w:left="2152" w:right="0" w:hanging="800"/>
        <w:jc w:val="left"/>
        <w:rPr>
          <w:rFonts w:ascii="Times New Roman" w:eastAsia="Times New Roman"/>
          <w:sz w:val="32"/>
        </w:rPr>
      </w:pPr>
      <w:r>
        <w:rPr>
          <w:sz w:val="32"/>
        </w:rPr>
        <w:t>技能二</w:t>
        <w:tab/>
        <w:t>约</w:t>
      </w:r>
      <w:r>
        <w:rPr>
          <w:spacing w:val="-83"/>
          <w:sz w:val="32"/>
        </w:rPr>
        <w:t> </w:t>
      </w:r>
      <w:r>
        <w:rPr>
          <w:rFonts w:ascii="Times New Roman" w:eastAsia="Times New Roman"/>
          <w:sz w:val="32"/>
        </w:rPr>
        <w:t>20%</w:t>
      </w:r>
    </w:p>
    <w:p>
      <w:pPr>
        <w:pStyle w:val="ListParagraph"/>
        <w:numPr>
          <w:ilvl w:val="0"/>
          <w:numId w:val="258"/>
        </w:numPr>
        <w:tabs>
          <w:tab w:pos="2152" w:val="left" w:leader="none"/>
          <w:tab w:pos="3751" w:val="left" w:leader="none"/>
        </w:tabs>
        <w:spacing w:line="240" w:lineRule="auto" w:before="130" w:after="0"/>
        <w:ind w:left="2152" w:right="0" w:hanging="800"/>
        <w:jc w:val="left"/>
        <w:rPr>
          <w:rFonts w:ascii="Times New Roman" w:eastAsia="Times New Roman"/>
          <w:sz w:val="32"/>
        </w:rPr>
      </w:pPr>
      <w:r>
        <w:rPr>
          <w:sz w:val="32"/>
        </w:rPr>
        <w:t>技能三</w:t>
        <w:tab/>
        <w:t>约</w:t>
      </w:r>
      <w:r>
        <w:rPr>
          <w:spacing w:val="-83"/>
          <w:sz w:val="32"/>
        </w:rPr>
        <w:t> </w:t>
      </w:r>
      <w:r>
        <w:rPr>
          <w:rFonts w:ascii="Times New Roman" w:eastAsia="Times New Roman"/>
          <w:sz w:val="32"/>
        </w:rPr>
        <w:t>25%</w:t>
      </w:r>
    </w:p>
    <w:p>
      <w:pPr>
        <w:pStyle w:val="ListParagraph"/>
        <w:numPr>
          <w:ilvl w:val="0"/>
          <w:numId w:val="258"/>
        </w:numPr>
        <w:tabs>
          <w:tab w:pos="2152" w:val="left" w:leader="none"/>
          <w:tab w:pos="3751" w:val="left" w:leader="none"/>
        </w:tabs>
        <w:spacing w:line="240" w:lineRule="auto" w:before="130" w:after="0"/>
        <w:ind w:left="2152" w:right="0" w:hanging="800"/>
        <w:jc w:val="left"/>
        <w:rPr>
          <w:rFonts w:ascii="Times New Roman" w:eastAsia="Times New Roman"/>
          <w:sz w:val="32"/>
        </w:rPr>
      </w:pPr>
      <w:r>
        <w:rPr>
          <w:sz w:val="32"/>
        </w:rPr>
        <w:t>技能四</w:t>
        <w:tab/>
        <w:t>约</w:t>
      </w:r>
      <w:r>
        <w:rPr>
          <w:spacing w:val="-83"/>
          <w:sz w:val="32"/>
        </w:rPr>
        <w:t> </w:t>
      </w:r>
      <w:r>
        <w:rPr>
          <w:rFonts w:ascii="Times New Roman" w:eastAsia="Times New Roman"/>
          <w:sz w:val="32"/>
        </w:rPr>
        <w:t>15%</w:t>
      </w:r>
    </w:p>
    <w:p>
      <w:pPr>
        <w:pStyle w:val="ListParagraph"/>
        <w:numPr>
          <w:ilvl w:val="0"/>
          <w:numId w:val="258"/>
        </w:numPr>
        <w:tabs>
          <w:tab w:pos="2152" w:val="left" w:leader="none"/>
          <w:tab w:pos="3751" w:val="left" w:leader="none"/>
        </w:tabs>
        <w:spacing w:line="240" w:lineRule="auto" w:before="130" w:after="0"/>
        <w:ind w:left="2152" w:right="0" w:hanging="800"/>
        <w:jc w:val="left"/>
        <w:rPr>
          <w:rFonts w:ascii="Times New Roman" w:eastAsia="Times New Roman"/>
          <w:sz w:val="32"/>
        </w:rPr>
      </w:pPr>
      <w:r>
        <w:rPr>
          <w:sz w:val="32"/>
        </w:rPr>
        <w:t>技能五</w:t>
        <w:tab/>
        <w:t>约</w:t>
      </w:r>
      <w:r>
        <w:rPr>
          <w:spacing w:val="-83"/>
          <w:sz w:val="32"/>
        </w:rPr>
        <w:t> </w:t>
      </w:r>
      <w:r>
        <w:rPr>
          <w:rFonts w:ascii="Times New Roman" w:eastAsia="Times New Roman"/>
          <w:sz w:val="32"/>
        </w:rPr>
        <w:t>20%</w:t>
      </w:r>
    </w:p>
    <w:p>
      <w:pPr>
        <w:pStyle w:val="BodyText"/>
        <w:spacing w:after="18"/>
        <w:ind w:left="1352"/>
        <w:rPr>
          <w:rFonts w:ascii="楷体" w:eastAsia="楷体" w:hint="eastAsia"/>
        </w:rPr>
      </w:pPr>
      <w:r>
        <w:rPr>
          <w:rFonts w:ascii="楷体" w:eastAsia="楷体" w:hint="eastAsia"/>
        </w:rPr>
        <w:t>（四）试卷题型结构</w:t>
      </w: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3"/>
        <w:gridCol w:w="3588"/>
        <w:gridCol w:w="2841"/>
      </w:tblGrid>
      <w:tr>
        <w:trPr>
          <w:trHeight w:val="555" w:hRule="atLeast"/>
        </w:trPr>
        <w:tc>
          <w:tcPr>
            <w:tcW w:w="2093" w:type="dxa"/>
          </w:tcPr>
          <w:p>
            <w:pPr>
              <w:pStyle w:val="TableParagraph"/>
              <w:spacing w:before="112"/>
              <w:ind w:left="223" w:right="219"/>
              <w:jc w:val="center"/>
              <w:rPr>
                <w:sz w:val="32"/>
              </w:rPr>
            </w:pPr>
            <w:r>
              <w:rPr>
                <w:sz w:val="32"/>
              </w:rPr>
              <w:t>题型</w:t>
            </w:r>
          </w:p>
        </w:tc>
        <w:tc>
          <w:tcPr>
            <w:tcW w:w="3588" w:type="dxa"/>
          </w:tcPr>
          <w:p>
            <w:pPr>
              <w:pStyle w:val="TableParagraph"/>
              <w:spacing w:before="112"/>
              <w:ind w:left="993"/>
              <w:rPr>
                <w:sz w:val="32"/>
              </w:rPr>
            </w:pPr>
            <w:r>
              <w:rPr>
                <w:sz w:val="32"/>
              </w:rPr>
              <w:t>题量、分值</w:t>
            </w:r>
          </w:p>
        </w:tc>
        <w:tc>
          <w:tcPr>
            <w:tcW w:w="2841" w:type="dxa"/>
          </w:tcPr>
          <w:p>
            <w:pPr>
              <w:pStyle w:val="TableParagraph"/>
              <w:spacing w:before="112"/>
              <w:ind w:left="742" w:right="737"/>
              <w:jc w:val="center"/>
              <w:rPr>
                <w:sz w:val="32"/>
              </w:rPr>
            </w:pPr>
            <w:r>
              <w:rPr>
                <w:sz w:val="32"/>
              </w:rPr>
              <w:t>占比</w:t>
            </w:r>
          </w:p>
        </w:tc>
      </w:tr>
    </w:tbl>
    <w:p>
      <w:pPr>
        <w:spacing w:after="0"/>
        <w:jc w:val="center"/>
        <w:rPr>
          <w:sz w:val="32"/>
        </w:rPr>
        <w:sectPr>
          <w:pgSz w:w="11910" w:h="16840"/>
          <w:pgMar w:header="0" w:footer="1115" w:top="1580" w:bottom="1300" w:left="820" w:right="780"/>
        </w:sectPr>
      </w:pPr>
    </w:p>
    <w:p>
      <w:pPr>
        <w:pStyle w:val="BodyText"/>
        <w:spacing w:before="0"/>
        <w:rPr>
          <w:rFonts w:ascii="楷体"/>
          <w:sz w:val="20"/>
        </w:rPr>
      </w:pPr>
    </w:p>
    <w:p>
      <w:pPr>
        <w:pStyle w:val="BodyText"/>
        <w:spacing w:before="0"/>
        <w:rPr>
          <w:rFonts w:ascii="楷体"/>
          <w:sz w:val="19"/>
        </w:rPr>
      </w:pP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3"/>
        <w:gridCol w:w="3588"/>
        <w:gridCol w:w="2841"/>
      </w:tblGrid>
      <w:tr>
        <w:trPr>
          <w:trHeight w:val="557" w:hRule="atLeast"/>
        </w:trPr>
        <w:tc>
          <w:tcPr>
            <w:tcW w:w="2093" w:type="dxa"/>
          </w:tcPr>
          <w:p>
            <w:pPr>
              <w:pStyle w:val="TableParagraph"/>
              <w:spacing w:before="112"/>
              <w:ind w:left="223" w:right="214"/>
              <w:jc w:val="center"/>
              <w:rPr>
                <w:sz w:val="32"/>
              </w:rPr>
            </w:pPr>
            <w:r>
              <w:rPr>
                <w:sz w:val="32"/>
              </w:rPr>
              <w:t>单选题</w:t>
            </w:r>
          </w:p>
        </w:tc>
        <w:tc>
          <w:tcPr>
            <w:tcW w:w="3588" w:type="dxa"/>
          </w:tcPr>
          <w:p>
            <w:pPr>
              <w:pStyle w:val="TableParagraph"/>
              <w:spacing w:before="112"/>
              <w:ind w:left="107"/>
              <w:rPr>
                <w:sz w:val="32"/>
              </w:rPr>
            </w:pPr>
            <w:r>
              <w:rPr>
                <w:spacing w:val="-40"/>
                <w:sz w:val="32"/>
              </w:rPr>
              <w:t>约 </w:t>
            </w:r>
            <w:r>
              <w:rPr>
                <w:rFonts w:ascii="Times New Roman" w:eastAsia="Times New Roman"/>
                <w:sz w:val="32"/>
              </w:rPr>
              <w:t>20 </w:t>
            </w:r>
            <w:r>
              <w:rPr>
                <w:spacing w:val="-12"/>
                <w:sz w:val="32"/>
              </w:rPr>
              <w:t>小题，每小题 </w:t>
            </w:r>
            <w:r>
              <w:rPr>
                <w:rFonts w:ascii="Times New Roman" w:eastAsia="Times New Roman"/>
                <w:sz w:val="32"/>
              </w:rPr>
              <w:t>2 </w:t>
            </w:r>
            <w:r>
              <w:rPr>
                <w:sz w:val="32"/>
              </w:rPr>
              <w:t>分</w:t>
            </w:r>
          </w:p>
        </w:tc>
        <w:tc>
          <w:tcPr>
            <w:tcW w:w="2841" w:type="dxa"/>
          </w:tcPr>
          <w:p>
            <w:pPr>
              <w:pStyle w:val="TableParagraph"/>
              <w:spacing w:before="112"/>
              <w:ind w:left="746" w:right="737"/>
              <w:jc w:val="center"/>
              <w:rPr>
                <w:rFonts w:ascii="Times New Roman" w:eastAsia="Times New Roman"/>
                <w:sz w:val="32"/>
              </w:rPr>
            </w:pPr>
            <w:r>
              <w:rPr>
                <w:sz w:val="32"/>
              </w:rPr>
              <w:t>约 </w:t>
            </w:r>
            <w:r>
              <w:rPr>
                <w:rFonts w:ascii="Times New Roman" w:eastAsia="Times New Roman"/>
                <w:sz w:val="32"/>
              </w:rPr>
              <w:t>50%</w:t>
            </w:r>
          </w:p>
        </w:tc>
      </w:tr>
      <w:tr>
        <w:trPr>
          <w:trHeight w:val="557" w:hRule="atLeast"/>
        </w:trPr>
        <w:tc>
          <w:tcPr>
            <w:tcW w:w="2093" w:type="dxa"/>
          </w:tcPr>
          <w:p>
            <w:pPr>
              <w:pStyle w:val="TableParagraph"/>
              <w:spacing w:before="114"/>
              <w:ind w:left="223" w:right="214"/>
              <w:jc w:val="center"/>
              <w:rPr>
                <w:sz w:val="32"/>
              </w:rPr>
            </w:pPr>
            <w:r>
              <w:rPr>
                <w:sz w:val="32"/>
              </w:rPr>
              <w:t>判断题</w:t>
            </w:r>
          </w:p>
        </w:tc>
        <w:tc>
          <w:tcPr>
            <w:tcW w:w="3588" w:type="dxa"/>
          </w:tcPr>
          <w:p>
            <w:pPr>
              <w:pStyle w:val="TableParagraph"/>
              <w:spacing w:before="114"/>
              <w:ind w:left="107"/>
              <w:rPr>
                <w:sz w:val="32"/>
              </w:rPr>
            </w:pPr>
            <w:r>
              <w:rPr>
                <w:spacing w:val="-40"/>
                <w:sz w:val="32"/>
              </w:rPr>
              <w:t>约 </w:t>
            </w:r>
            <w:r>
              <w:rPr>
                <w:rFonts w:ascii="Times New Roman" w:eastAsia="Times New Roman"/>
                <w:sz w:val="32"/>
              </w:rPr>
              <w:t>20 </w:t>
            </w:r>
            <w:r>
              <w:rPr>
                <w:spacing w:val="-12"/>
                <w:sz w:val="32"/>
              </w:rPr>
              <w:t>小题，每小题 </w:t>
            </w:r>
            <w:r>
              <w:rPr>
                <w:rFonts w:ascii="Times New Roman" w:eastAsia="Times New Roman"/>
                <w:sz w:val="32"/>
              </w:rPr>
              <w:t>1 </w:t>
            </w:r>
            <w:r>
              <w:rPr>
                <w:sz w:val="32"/>
              </w:rPr>
              <w:t>分</w:t>
            </w:r>
          </w:p>
        </w:tc>
        <w:tc>
          <w:tcPr>
            <w:tcW w:w="2841" w:type="dxa"/>
          </w:tcPr>
          <w:p>
            <w:pPr>
              <w:pStyle w:val="TableParagraph"/>
              <w:spacing w:before="114"/>
              <w:ind w:left="746" w:right="737"/>
              <w:jc w:val="center"/>
              <w:rPr>
                <w:rFonts w:ascii="Times New Roman" w:eastAsia="Times New Roman"/>
                <w:sz w:val="32"/>
              </w:rPr>
            </w:pPr>
            <w:r>
              <w:rPr>
                <w:sz w:val="32"/>
              </w:rPr>
              <w:t>约 </w:t>
            </w:r>
            <w:r>
              <w:rPr>
                <w:rFonts w:ascii="Times New Roman" w:eastAsia="Times New Roman"/>
                <w:sz w:val="32"/>
              </w:rPr>
              <w:t>25%</w:t>
            </w:r>
          </w:p>
        </w:tc>
      </w:tr>
      <w:tr>
        <w:trPr>
          <w:trHeight w:val="556" w:hRule="atLeast"/>
        </w:trPr>
        <w:tc>
          <w:tcPr>
            <w:tcW w:w="2093" w:type="dxa"/>
          </w:tcPr>
          <w:p>
            <w:pPr>
              <w:pStyle w:val="TableParagraph"/>
              <w:spacing w:before="113"/>
              <w:ind w:left="223" w:right="214"/>
              <w:jc w:val="center"/>
              <w:rPr>
                <w:sz w:val="32"/>
              </w:rPr>
            </w:pPr>
            <w:r>
              <w:rPr>
                <w:sz w:val="32"/>
              </w:rPr>
              <w:t>简答题</w:t>
            </w:r>
          </w:p>
        </w:tc>
        <w:tc>
          <w:tcPr>
            <w:tcW w:w="3588" w:type="dxa"/>
          </w:tcPr>
          <w:p>
            <w:pPr>
              <w:pStyle w:val="TableParagraph"/>
              <w:spacing w:before="113"/>
              <w:ind w:left="107"/>
              <w:rPr>
                <w:sz w:val="32"/>
              </w:rPr>
            </w:pPr>
            <w:r>
              <w:rPr>
                <w:sz w:val="32"/>
              </w:rPr>
              <w:t>约 </w:t>
            </w:r>
            <w:r>
              <w:rPr>
                <w:rFonts w:ascii="Times New Roman" w:eastAsia="Times New Roman"/>
                <w:sz w:val="32"/>
              </w:rPr>
              <w:t>4 </w:t>
            </w:r>
            <w:r>
              <w:rPr>
                <w:sz w:val="32"/>
              </w:rPr>
              <w:t>小题，每小题 </w:t>
            </w:r>
            <w:r>
              <w:rPr>
                <w:rFonts w:ascii="Times New Roman" w:eastAsia="Times New Roman"/>
                <w:sz w:val="32"/>
              </w:rPr>
              <w:t>5 </w:t>
            </w:r>
            <w:r>
              <w:rPr>
                <w:sz w:val="32"/>
              </w:rPr>
              <w:t>分</w:t>
            </w:r>
          </w:p>
        </w:tc>
        <w:tc>
          <w:tcPr>
            <w:tcW w:w="2841" w:type="dxa"/>
          </w:tcPr>
          <w:p>
            <w:pPr>
              <w:pStyle w:val="TableParagraph"/>
              <w:spacing w:before="113"/>
              <w:ind w:left="746" w:right="737"/>
              <w:jc w:val="center"/>
              <w:rPr>
                <w:rFonts w:ascii="Times New Roman" w:eastAsia="Times New Roman"/>
                <w:sz w:val="32"/>
              </w:rPr>
            </w:pPr>
            <w:r>
              <w:rPr>
                <w:sz w:val="32"/>
              </w:rPr>
              <w:t>约 </w:t>
            </w:r>
            <w:r>
              <w:rPr>
                <w:rFonts w:ascii="Times New Roman" w:eastAsia="Times New Roman"/>
                <w:sz w:val="32"/>
              </w:rPr>
              <w:t>25%</w:t>
            </w:r>
          </w:p>
        </w:tc>
      </w:tr>
    </w:tbl>
    <w:p>
      <w:pPr>
        <w:pStyle w:val="BodyText"/>
        <w:spacing w:before="113"/>
        <w:ind w:left="1352"/>
        <w:rPr>
          <w:rFonts w:ascii="楷体" w:eastAsia="楷体" w:hint="eastAsia"/>
        </w:rPr>
      </w:pPr>
      <w:r>
        <w:rPr>
          <w:rFonts w:ascii="楷体" w:eastAsia="楷体" w:hint="eastAsia"/>
        </w:rPr>
        <w:t>（五）试卷难度结构</w:t>
      </w:r>
    </w:p>
    <w:p>
      <w:pPr>
        <w:pStyle w:val="BodyText"/>
        <w:ind w:left="1352"/>
      </w:pPr>
      <w:r>
        <w:rPr/>
        <w:t>较易题约占 </w:t>
      </w:r>
      <w:r>
        <w:rPr>
          <w:rFonts w:ascii="Times New Roman" w:eastAsia="Times New Roman"/>
        </w:rPr>
        <w:t>30%</w:t>
      </w:r>
      <w:r>
        <w:rPr/>
        <w:t>，中等难度题约占 </w:t>
      </w:r>
      <w:r>
        <w:rPr>
          <w:rFonts w:ascii="Times New Roman" w:eastAsia="Times New Roman"/>
        </w:rPr>
        <w:t>50%</w:t>
      </w:r>
      <w:r>
        <w:rPr/>
        <w:t>，较难题约占 </w:t>
      </w:r>
      <w:r>
        <w:rPr>
          <w:rFonts w:ascii="Times New Roman" w:eastAsia="Times New Roman"/>
        </w:rPr>
        <w:t>20%</w:t>
      </w:r>
      <w:r>
        <w:rPr/>
        <w:t>。</w:t>
      </w:r>
    </w:p>
    <w:p>
      <w:pPr>
        <w:pStyle w:val="BodyText"/>
        <w:ind w:left="1352"/>
        <w:rPr>
          <w:rFonts w:ascii="黑体" w:eastAsia="黑体" w:hint="eastAsia"/>
        </w:rPr>
      </w:pPr>
      <w:bookmarkStart w:name="六、其他" w:id="203"/>
      <w:bookmarkEnd w:id="203"/>
      <w:r>
        <w:rPr/>
      </w:r>
      <w:r>
        <w:rPr>
          <w:rFonts w:ascii="黑体" w:eastAsia="黑体" w:hint="eastAsia"/>
        </w:rPr>
        <w:t>六、其他</w:t>
      </w:r>
    </w:p>
    <w:p>
      <w:pPr>
        <w:pStyle w:val="BodyText"/>
        <w:spacing w:line="316" w:lineRule="auto"/>
        <w:ind w:left="1191" w:right="4953"/>
      </w:pPr>
      <w:r>
        <w:rPr/>
        <w:t>本大纲由省教育厅负责解释。本大纲自 </w:t>
      </w:r>
      <w:r>
        <w:rPr>
          <w:rFonts w:ascii="Times New Roman" w:eastAsia="Times New Roman"/>
        </w:rPr>
        <w:t>2022 </w:t>
      </w:r>
      <w:r>
        <w:rPr/>
        <w:t>年开始实施。</w:t>
      </w:r>
    </w:p>
    <w:p>
      <w:pPr>
        <w:spacing w:after="0" w:line="316" w:lineRule="auto"/>
        <w:sectPr>
          <w:pgSz w:w="11910" w:h="16840"/>
          <w:pgMar w:header="0" w:footer="1115" w:top="1580" w:bottom="1300" w:left="820" w:right="780"/>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3"/>
        <w:rPr>
          <w:sz w:val="24"/>
        </w:rPr>
      </w:pPr>
    </w:p>
    <w:p>
      <w:pPr>
        <w:spacing w:before="61"/>
        <w:ind w:left="1249" w:right="1310" w:firstLine="0"/>
        <w:jc w:val="center"/>
        <w:rPr>
          <w:rFonts w:ascii="黑体" w:hAnsi="黑体" w:eastAsia="黑体" w:hint="eastAsia"/>
          <w:sz w:val="36"/>
        </w:rPr>
      </w:pPr>
      <w:bookmarkStart w:name="江苏省普通高校“专转本”选拔考试" w:id="204"/>
      <w:bookmarkEnd w:id="204"/>
      <w:r>
        <w:rPr/>
      </w:r>
      <w:r>
        <w:rPr>
          <w:rFonts w:ascii="黑体" w:hAnsi="黑体" w:eastAsia="黑体" w:hint="eastAsia"/>
          <w:sz w:val="36"/>
        </w:rPr>
        <w:t>江苏省普通高校</w:t>
      </w:r>
      <w:r>
        <w:rPr>
          <w:rFonts w:ascii="Times New Roman" w:hAnsi="Times New Roman" w:eastAsia="Times New Roman"/>
          <w:sz w:val="36"/>
        </w:rPr>
        <w:t>“</w:t>
      </w:r>
      <w:r>
        <w:rPr>
          <w:rFonts w:ascii="黑体" w:hAnsi="黑体" w:eastAsia="黑体" w:hint="eastAsia"/>
          <w:sz w:val="36"/>
        </w:rPr>
        <w:t>专转本</w:t>
      </w:r>
      <w:r>
        <w:rPr>
          <w:rFonts w:ascii="Times New Roman" w:hAnsi="Times New Roman" w:eastAsia="Times New Roman"/>
          <w:sz w:val="36"/>
        </w:rPr>
        <w:t>”</w:t>
      </w:r>
      <w:r>
        <w:rPr>
          <w:rFonts w:ascii="黑体" w:hAnsi="黑体" w:eastAsia="黑体" w:hint="eastAsia"/>
          <w:sz w:val="36"/>
        </w:rPr>
        <w:t>选拔考试</w:t>
      </w:r>
    </w:p>
    <w:p>
      <w:pPr>
        <w:pStyle w:val="Heading1"/>
        <w:spacing w:before="78"/>
      </w:pPr>
      <w:bookmarkStart w:name="文史专业大类专业综合基础理论考试大纲" w:id="205"/>
      <w:bookmarkEnd w:id="205"/>
      <w:r>
        <w:rPr/>
      </w:r>
      <w:bookmarkStart w:name="_bookmark16" w:id="206"/>
      <w:bookmarkEnd w:id="206"/>
      <w:r>
        <w:rPr/>
      </w:r>
      <w:r>
        <w:rPr/>
        <w:t>文史专业大类专业综合基础理论考试大纲</w:t>
      </w:r>
    </w:p>
    <w:p>
      <w:pPr>
        <w:pStyle w:val="BodyText"/>
        <w:spacing w:before="5"/>
        <w:rPr>
          <w:rFonts w:ascii="黑体"/>
          <w:sz w:val="51"/>
        </w:rPr>
      </w:pPr>
    </w:p>
    <w:p>
      <w:pPr>
        <w:pStyle w:val="BodyText"/>
        <w:spacing w:before="1"/>
        <w:ind w:left="1352"/>
        <w:rPr>
          <w:rFonts w:ascii="黑体" w:eastAsia="黑体" w:hint="eastAsia"/>
        </w:rPr>
      </w:pPr>
      <w:bookmarkStart w:name="一、考试性质" w:id="207"/>
      <w:bookmarkEnd w:id="207"/>
      <w:r>
        <w:rPr/>
      </w:r>
      <w:r>
        <w:rPr>
          <w:rFonts w:ascii="黑体" w:eastAsia="黑体" w:hint="eastAsia"/>
        </w:rPr>
        <w:t>一、考试性质</w:t>
      </w:r>
    </w:p>
    <w:p>
      <w:pPr>
        <w:pStyle w:val="BodyText"/>
        <w:spacing w:line="316" w:lineRule="auto"/>
        <w:ind w:left="711" w:right="773" w:firstLine="640"/>
        <w:jc w:val="both"/>
      </w:pPr>
      <w:r>
        <w:rPr>
          <w:spacing w:val="6"/>
          <w:w w:val="95"/>
        </w:rPr>
        <w:t>文史专业大类专业综合科目基础理论考试是为江苏省普通 </w:t>
      </w:r>
      <w:r>
        <w:rPr>
          <w:spacing w:val="6"/>
        </w:rPr>
        <w:t>高校招收文史专业大类的</w:t>
      </w:r>
      <w:r>
        <w:rPr>
          <w:rFonts w:ascii="Times New Roman" w:hAnsi="Times New Roman" w:eastAsia="Times New Roman"/>
          <w:spacing w:val="6"/>
        </w:rPr>
        <w:t>“</w:t>
      </w:r>
      <w:r>
        <w:rPr>
          <w:spacing w:val="6"/>
        </w:rPr>
        <w:t>专转本</w:t>
      </w:r>
      <w:r>
        <w:rPr>
          <w:rFonts w:ascii="Times New Roman" w:hAnsi="Times New Roman" w:eastAsia="Times New Roman"/>
          <w:spacing w:val="6"/>
        </w:rPr>
        <w:t>”</w:t>
      </w:r>
      <w:r>
        <w:rPr>
          <w:spacing w:val="-8"/>
        </w:rPr>
        <w:t>学生而设置的、具有选拔性质</w:t>
      </w:r>
      <w:r>
        <w:rPr>
          <w:spacing w:val="-15"/>
          <w:w w:val="95"/>
        </w:rPr>
        <w:t>的全省统一考试。其目的是科学、公平、有效地测试考生在高职</w:t>
      </w:r>
    </w:p>
    <w:p>
      <w:pPr>
        <w:pStyle w:val="BodyText"/>
        <w:spacing w:line="316" w:lineRule="auto" w:before="0"/>
        <w:ind w:left="711" w:right="774"/>
        <w:jc w:val="both"/>
      </w:pPr>
      <w:r>
        <w:rPr>
          <w:w w:val="95"/>
        </w:rPr>
        <w:t>（专科</w:t>
      </w:r>
      <w:r>
        <w:rPr>
          <w:spacing w:val="-46"/>
          <w:w w:val="95"/>
        </w:rPr>
        <w:t>）</w:t>
      </w:r>
      <w:r>
        <w:rPr>
          <w:spacing w:val="-8"/>
          <w:w w:val="95"/>
        </w:rPr>
        <w:t>阶段相关专业知识、基本理论与方法的掌握水平。考试 </w:t>
      </w:r>
      <w:r>
        <w:rPr>
          <w:spacing w:val="-12"/>
        </w:rPr>
        <w:t>评价的标准是报考该专业大类的高职</w:t>
      </w:r>
      <w:r>
        <w:rPr/>
        <w:t>（专科</w:t>
      </w:r>
      <w:r>
        <w:rPr>
          <w:spacing w:val="-67"/>
        </w:rPr>
        <w:t>）</w:t>
      </w:r>
      <w:r>
        <w:rPr>
          <w:spacing w:val="-2"/>
        </w:rPr>
        <w:t>优秀毕业生应能达</w:t>
      </w:r>
      <w:r>
        <w:rPr>
          <w:spacing w:val="-9"/>
        </w:rPr>
        <w:t>到的及格或及格以上水平，以利于各普通本科院校择优选拔，确保招生质量。</w:t>
      </w:r>
    </w:p>
    <w:p>
      <w:pPr>
        <w:pStyle w:val="BodyText"/>
        <w:spacing w:line="405" w:lineRule="exact" w:before="0"/>
        <w:ind w:left="1352"/>
        <w:rPr>
          <w:rFonts w:ascii="黑体" w:eastAsia="黑体" w:hint="eastAsia"/>
        </w:rPr>
      </w:pPr>
      <w:bookmarkStart w:name="二、适用专业" w:id="208"/>
      <w:bookmarkEnd w:id="208"/>
      <w:r>
        <w:rPr/>
      </w:r>
      <w:r>
        <w:rPr>
          <w:rFonts w:ascii="黑体" w:eastAsia="黑体" w:hint="eastAsia"/>
        </w:rPr>
        <w:t>二、适用专业</w:t>
      </w:r>
    </w:p>
    <w:p>
      <w:pPr>
        <w:pStyle w:val="BodyText"/>
        <w:spacing w:before="126"/>
        <w:ind w:left="1352"/>
      </w:pPr>
      <w:r>
        <w:rPr>
          <w:spacing w:val="-8"/>
          <w:w w:val="99"/>
        </w:rPr>
        <w:t>本考试大纲适用于汉语言文学</w:t>
      </w:r>
      <w:r>
        <w:rPr>
          <w:w w:val="99"/>
        </w:rPr>
        <w:t>（</w:t>
      </w:r>
      <w:r>
        <w:rPr>
          <w:rFonts w:ascii="Times New Roman" w:eastAsia="Times New Roman"/>
          <w:spacing w:val="1"/>
          <w:w w:val="99"/>
        </w:rPr>
        <w:t>0</w:t>
      </w:r>
      <w:r>
        <w:rPr>
          <w:rFonts w:ascii="Times New Roman" w:eastAsia="Times New Roman"/>
          <w:spacing w:val="-2"/>
          <w:w w:val="99"/>
        </w:rPr>
        <w:t>5</w:t>
      </w:r>
      <w:r>
        <w:rPr>
          <w:rFonts w:ascii="Times New Roman" w:eastAsia="Times New Roman"/>
          <w:spacing w:val="1"/>
          <w:w w:val="99"/>
        </w:rPr>
        <w:t>01</w:t>
      </w:r>
      <w:r>
        <w:rPr>
          <w:rFonts w:ascii="Times New Roman" w:eastAsia="Times New Roman"/>
          <w:spacing w:val="-2"/>
          <w:w w:val="99"/>
        </w:rPr>
        <w:t>0</w:t>
      </w:r>
      <w:r>
        <w:rPr>
          <w:rFonts w:ascii="Times New Roman" w:eastAsia="Times New Roman"/>
          <w:spacing w:val="1"/>
          <w:w w:val="99"/>
        </w:rPr>
        <w:t>1</w:t>
      </w:r>
      <w:r>
        <w:rPr>
          <w:spacing w:val="-161"/>
          <w:w w:val="99"/>
        </w:rPr>
        <w:t>）</w:t>
      </w:r>
      <w:r>
        <w:rPr>
          <w:spacing w:val="-50"/>
          <w:w w:val="99"/>
        </w:rPr>
        <w:t>、秘书学</w:t>
      </w:r>
      <w:r>
        <w:rPr>
          <w:w w:val="99"/>
        </w:rPr>
        <w:t>（</w:t>
      </w:r>
      <w:r>
        <w:rPr>
          <w:rFonts w:ascii="Times New Roman" w:eastAsia="Times New Roman"/>
          <w:spacing w:val="1"/>
          <w:w w:val="99"/>
        </w:rPr>
        <w:t>05</w:t>
      </w:r>
      <w:r>
        <w:rPr>
          <w:rFonts w:ascii="Times New Roman" w:eastAsia="Times New Roman"/>
          <w:spacing w:val="-2"/>
          <w:w w:val="99"/>
        </w:rPr>
        <w:t>0</w:t>
      </w:r>
      <w:r>
        <w:rPr>
          <w:rFonts w:ascii="Times New Roman" w:eastAsia="Times New Roman"/>
          <w:spacing w:val="1"/>
          <w:w w:val="99"/>
        </w:rPr>
        <w:t>10</w:t>
      </w:r>
      <w:r>
        <w:rPr>
          <w:rFonts w:ascii="Times New Roman" w:eastAsia="Times New Roman"/>
          <w:spacing w:val="-2"/>
          <w:w w:val="99"/>
        </w:rPr>
        <w:t>7</w:t>
      </w:r>
      <w:r>
        <w:rPr>
          <w:spacing w:val="-159"/>
          <w:w w:val="99"/>
        </w:rPr>
        <w:t>）</w:t>
      </w:r>
      <w:r>
        <w:rPr>
          <w:w w:val="99"/>
        </w:rPr>
        <w:t>。</w:t>
      </w:r>
    </w:p>
    <w:p>
      <w:pPr>
        <w:pStyle w:val="BodyText"/>
        <w:ind w:left="1352"/>
        <w:rPr>
          <w:rFonts w:ascii="黑体" w:eastAsia="黑体" w:hint="eastAsia"/>
        </w:rPr>
      </w:pPr>
      <w:bookmarkStart w:name="三、命题原则" w:id="209"/>
      <w:bookmarkEnd w:id="209"/>
      <w:r>
        <w:rPr/>
      </w:r>
      <w:r>
        <w:rPr>
          <w:rFonts w:ascii="黑体" w:eastAsia="黑体" w:hint="eastAsia"/>
        </w:rPr>
        <w:t>三、命题原则</w:t>
      </w:r>
    </w:p>
    <w:p>
      <w:pPr>
        <w:pStyle w:val="ListParagraph"/>
        <w:numPr>
          <w:ilvl w:val="0"/>
          <w:numId w:val="259"/>
        </w:numPr>
        <w:tabs>
          <w:tab w:pos="1594" w:val="left" w:leader="none"/>
        </w:tabs>
        <w:spacing w:line="316" w:lineRule="auto" w:before="130" w:after="0"/>
        <w:ind w:left="711" w:right="454" w:firstLine="640"/>
        <w:jc w:val="left"/>
        <w:rPr>
          <w:sz w:val="32"/>
        </w:rPr>
      </w:pPr>
      <w:r>
        <w:rPr>
          <w:spacing w:val="-8"/>
          <w:sz w:val="32"/>
        </w:rPr>
        <w:t>通用性原则：考试大纲依据普通本科院校对共性专业基础 </w:t>
      </w:r>
      <w:r>
        <w:rPr>
          <w:spacing w:val="-14"/>
          <w:w w:val="95"/>
          <w:sz w:val="32"/>
        </w:rPr>
        <w:t>知识的要求，以及教育部颁布的高等职业院校相关专业教学标准， </w:t>
      </w:r>
      <w:r>
        <w:rPr>
          <w:spacing w:val="-19"/>
          <w:sz w:val="32"/>
        </w:rPr>
        <w:t>归纳和提炼文史大类所必备的核心专业知识和基本素养，涵盖文 史专业大类的共性知识与能力。</w:t>
      </w:r>
    </w:p>
    <w:p>
      <w:pPr>
        <w:pStyle w:val="ListParagraph"/>
        <w:numPr>
          <w:ilvl w:val="0"/>
          <w:numId w:val="259"/>
        </w:numPr>
        <w:tabs>
          <w:tab w:pos="1594" w:val="left" w:leader="none"/>
        </w:tabs>
        <w:spacing w:line="316" w:lineRule="auto" w:before="0" w:after="0"/>
        <w:ind w:left="711" w:right="770" w:firstLine="640"/>
        <w:jc w:val="both"/>
        <w:rPr>
          <w:sz w:val="32"/>
        </w:rPr>
      </w:pPr>
      <w:r>
        <w:rPr>
          <w:spacing w:val="-7"/>
          <w:w w:val="95"/>
          <w:sz w:val="32"/>
        </w:rPr>
        <w:t>基础性原则：考试大纲以文史专业基础知识、基本能力为 </w:t>
      </w:r>
      <w:r>
        <w:rPr>
          <w:spacing w:val="-14"/>
          <w:sz w:val="32"/>
        </w:rPr>
        <w:t>主要考查内容，注重考查学生对文史基本知识的了解和掌握，难</w:t>
      </w:r>
      <w:r>
        <w:rPr>
          <w:spacing w:val="-15"/>
          <w:sz w:val="32"/>
        </w:rPr>
        <w:t>度适中，理论联系实际，知行合一，促进学习者综合素质与能力的提升。</w:t>
      </w:r>
    </w:p>
    <w:p>
      <w:pPr>
        <w:spacing w:after="0" w:line="316" w:lineRule="auto"/>
        <w:jc w:val="both"/>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0"/>
          <w:numId w:val="259"/>
        </w:numPr>
        <w:tabs>
          <w:tab w:pos="1594" w:val="left" w:leader="none"/>
        </w:tabs>
        <w:spacing w:line="316" w:lineRule="auto" w:before="64" w:after="0"/>
        <w:ind w:left="711" w:right="633" w:firstLine="640"/>
        <w:jc w:val="left"/>
        <w:rPr>
          <w:sz w:val="32"/>
        </w:rPr>
      </w:pPr>
      <w:r>
        <w:rPr>
          <w:spacing w:val="-8"/>
          <w:sz w:val="32"/>
        </w:rPr>
        <w:t>科学性原则：考试大纲兼顾本专科衔接的纵向递进以及与平行考试科目的横向互补，力求科学、规范，应有较高的信度、</w:t>
      </w:r>
      <w:r>
        <w:rPr>
          <w:spacing w:val="-15"/>
          <w:sz w:val="32"/>
        </w:rPr>
        <w:t>效度和必要的区分度，能够真实、准确地检测出学生掌握专业知识的水平。</w:t>
      </w:r>
    </w:p>
    <w:p>
      <w:pPr>
        <w:pStyle w:val="BodyText"/>
        <w:spacing w:line="405" w:lineRule="exact" w:before="0"/>
        <w:ind w:left="1352"/>
        <w:rPr>
          <w:rFonts w:ascii="黑体" w:eastAsia="黑体" w:hint="eastAsia"/>
        </w:rPr>
      </w:pPr>
      <w:bookmarkStart w:name="四、考查内容" w:id="210"/>
      <w:bookmarkEnd w:id="210"/>
      <w:r>
        <w:rPr/>
      </w:r>
      <w:r>
        <w:rPr>
          <w:rFonts w:ascii="黑体" w:eastAsia="黑体" w:hint="eastAsia"/>
        </w:rPr>
        <w:t>四、考查内容</w:t>
      </w:r>
    </w:p>
    <w:p>
      <w:pPr>
        <w:pStyle w:val="BodyText"/>
        <w:ind w:left="1352"/>
        <w:rPr>
          <w:rFonts w:ascii="楷体" w:eastAsia="楷体" w:hint="eastAsia"/>
        </w:rPr>
      </w:pPr>
      <w:bookmarkStart w:name="（一）课程A：中国古代文学" w:id="211"/>
      <w:bookmarkEnd w:id="211"/>
      <w:r>
        <w:rPr/>
      </w:r>
      <w:r>
        <w:rPr>
          <w:rFonts w:ascii="楷体" w:eastAsia="楷体" w:hint="eastAsia"/>
        </w:rPr>
        <w:t>（一）课程 </w:t>
      </w:r>
      <w:r>
        <w:rPr>
          <w:rFonts w:ascii="Times New Roman" w:eastAsia="Times New Roman"/>
        </w:rPr>
        <w:t>A</w:t>
      </w:r>
      <w:r>
        <w:rPr>
          <w:rFonts w:ascii="楷体" w:eastAsia="楷体" w:hint="eastAsia"/>
        </w:rPr>
        <w:t>：中国古代文学</w:t>
      </w:r>
    </w:p>
    <w:p>
      <w:pPr>
        <w:pStyle w:val="BodyText"/>
        <w:ind w:left="1352"/>
      </w:pPr>
      <w:r>
        <w:rPr/>
        <w:t>【考查目标】</w:t>
      </w:r>
    </w:p>
    <w:p>
      <w:pPr>
        <w:pStyle w:val="ListParagraph"/>
        <w:numPr>
          <w:ilvl w:val="0"/>
          <w:numId w:val="260"/>
        </w:numPr>
        <w:tabs>
          <w:tab w:pos="1594" w:val="left" w:leader="none"/>
        </w:tabs>
        <w:spacing w:line="316" w:lineRule="auto" w:before="130" w:after="0"/>
        <w:ind w:left="711" w:right="773" w:firstLine="640"/>
        <w:jc w:val="both"/>
        <w:rPr>
          <w:sz w:val="32"/>
        </w:rPr>
      </w:pPr>
      <w:r>
        <w:rPr>
          <w:spacing w:val="-3"/>
          <w:w w:val="95"/>
          <w:sz w:val="32"/>
        </w:rPr>
        <w:t>掌握中国文学自先秦到近代的发展演变历史，热爱中国古 </w:t>
      </w:r>
      <w:r>
        <w:rPr>
          <w:spacing w:val="-13"/>
          <w:w w:val="95"/>
          <w:sz w:val="32"/>
        </w:rPr>
        <w:t>代文学，热心传承中华文脉，富有中国心、饱含中国情、充满中 </w:t>
      </w:r>
      <w:r>
        <w:rPr>
          <w:spacing w:val="-13"/>
          <w:sz w:val="32"/>
        </w:rPr>
        <w:t>国味；</w:t>
      </w:r>
    </w:p>
    <w:p>
      <w:pPr>
        <w:pStyle w:val="ListParagraph"/>
        <w:numPr>
          <w:ilvl w:val="0"/>
          <w:numId w:val="260"/>
        </w:numPr>
        <w:tabs>
          <w:tab w:pos="1594" w:val="left" w:leader="none"/>
        </w:tabs>
        <w:spacing w:line="406" w:lineRule="exact" w:before="0" w:after="0"/>
        <w:ind w:left="1593" w:right="0" w:hanging="242"/>
        <w:jc w:val="left"/>
        <w:rPr>
          <w:sz w:val="32"/>
        </w:rPr>
      </w:pPr>
      <w:r>
        <w:rPr>
          <w:sz w:val="32"/>
        </w:rPr>
        <w:t>掌握重要作家的生平、思想、代表性作品、文学史影响；</w:t>
      </w:r>
    </w:p>
    <w:p>
      <w:pPr>
        <w:pStyle w:val="ListParagraph"/>
        <w:numPr>
          <w:ilvl w:val="0"/>
          <w:numId w:val="260"/>
        </w:numPr>
        <w:tabs>
          <w:tab w:pos="1594" w:val="left" w:leader="none"/>
        </w:tabs>
        <w:spacing w:line="316" w:lineRule="auto" w:before="130" w:after="0"/>
        <w:ind w:left="711" w:right="774" w:firstLine="640"/>
        <w:jc w:val="left"/>
        <w:rPr>
          <w:sz w:val="32"/>
        </w:rPr>
      </w:pPr>
      <w:r>
        <w:rPr>
          <w:spacing w:val="-3"/>
          <w:w w:val="95"/>
          <w:sz w:val="32"/>
        </w:rPr>
        <w:t>掌握重要文学流派和文学团体的理论主张和创作特点，掌 </w:t>
      </w:r>
      <w:r>
        <w:rPr>
          <w:spacing w:val="-3"/>
          <w:sz w:val="32"/>
        </w:rPr>
        <w:t>握各种文学思潮的变迁兴替；</w:t>
      </w:r>
    </w:p>
    <w:p>
      <w:pPr>
        <w:pStyle w:val="ListParagraph"/>
        <w:numPr>
          <w:ilvl w:val="0"/>
          <w:numId w:val="260"/>
        </w:numPr>
        <w:tabs>
          <w:tab w:pos="1594" w:val="left" w:leader="none"/>
        </w:tabs>
        <w:spacing w:line="316" w:lineRule="auto" w:before="0" w:after="0"/>
        <w:ind w:left="711" w:right="633" w:firstLine="640"/>
        <w:jc w:val="left"/>
        <w:rPr>
          <w:sz w:val="32"/>
        </w:rPr>
      </w:pPr>
      <w:r>
        <w:rPr>
          <w:spacing w:val="-2"/>
          <w:sz w:val="32"/>
        </w:rPr>
        <w:t>具备阅读鉴赏中国古代文学作品的能力，能独立分析、评论中国古代文学作品，比较准确地把握其思想内容及艺术特色。</w:t>
      </w:r>
    </w:p>
    <w:p>
      <w:pPr>
        <w:pStyle w:val="BodyText"/>
        <w:spacing w:line="408" w:lineRule="exact" w:before="0"/>
        <w:ind w:left="1352"/>
      </w:pPr>
      <w:r>
        <w:rPr/>
        <w:t>【考查内容】</w:t>
      </w:r>
    </w:p>
    <w:p>
      <w:pPr>
        <w:pStyle w:val="ListParagraph"/>
        <w:numPr>
          <w:ilvl w:val="0"/>
          <w:numId w:val="261"/>
        </w:numPr>
        <w:tabs>
          <w:tab w:pos="1594" w:val="left" w:leader="none"/>
        </w:tabs>
        <w:spacing w:line="240" w:lineRule="auto" w:before="128" w:after="0"/>
        <w:ind w:left="1593" w:right="0" w:hanging="242"/>
        <w:jc w:val="left"/>
        <w:rPr>
          <w:sz w:val="32"/>
        </w:rPr>
      </w:pPr>
      <w:r>
        <w:rPr>
          <w:sz w:val="32"/>
        </w:rPr>
        <w:t>先秦文学</w:t>
      </w:r>
    </w:p>
    <w:p>
      <w:pPr>
        <w:pStyle w:val="ListParagraph"/>
        <w:numPr>
          <w:ilvl w:val="1"/>
          <w:numId w:val="261"/>
        </w:numPr>
        <w:tabs>
          <w:tab w:pos="1834" w:val="left" w:leader="none"/>
        </w:tabs>
        <w:spacing w:line="240" w:lineRule="auto" w:before="130" w:after="0"/>
        <w:ind w:left="1833" w:right="0" w:hanging="482"/>
        <w:jc w:val="left"/>
        <w:rPr>
          <w:sz w:val="32"/>
        </w:rPr>
      </w:pPr>
      <w:r>
        <w:rPr>
          <w:sz w:val="32"/>
        </w:rPr>
        <w:t>上古歌谣和神话传说</w:t>
      </w:r>
    </w:p>
    <w:p>
      <w:pPr>
        <w:pStyle w:val="BodyText"/>
        <w:ind w:left="1352"/>
      </w:pPr>
      <w:r>
        <w:rPr/>
        <w:t>上古歌谣和神话传说的基本情况。</w:t>
      </w:r>
    </w:p>
    <w:p>
      <w:pPr>
        <w:pStyle w:val="ListParagraph"/>
        <w:numPr>
          <w:ilvl w:val="1"/>
          <w:numId w:val="261"/>
        </w:numPr>
        <w:tabs>
          <w:tab w:pos="1834" w:val="left" w:leader="none"/>
        </w:tabs>
        <w:spacing w:line="240" w:lineRule="auto" w:before="130" w:after="0"/>
        <w:ind w:left="1833" w:right="0" w:hanging="482"/>
        <w:jc w:val="left"/>
        <w:rPr>
          <w:sz w:val="32"/>
        </w:rPr>
      </w:pPr>
      <w:r>
        <w:rPr>
          <w:sz w:val="32"/>
        </w:rPr>
        <w:t>《诗经》</w:t>
      </w:r>
    </w:p>
    <w:p>
      <w:pPr>
        <w:pStyle w:val="BodyText"/>
        <w:ind w:left="1352"/>
      </w:pPr>
      <w:r>
        <w:rPr/>
        <w:t>《诗经》；《诗经》的思想内容及艺术特色。</w:t>
      </w:r>
    </w:p>
    <w:p>
      <w:pPr>
        <w:pStyle w:val="ListParagraph"/>
        <w:numPr>
          <w:ilvl w:val="1"/>
          <w:numId w:val="261"/>
        </w:numPr>
        <w:tabs>
          <w:tab w:pos="1834" w:val="left" w:leader="none"/>
        </w:tabs>
        <w:spacing w:line="240" w:lineRule="auto" w:before="130" w:after="0"/>
        <w:ind w:left="1833" w:right="0" w:hanging="482"/>
        <w:jc w:val="left"/>
        <w:rPr>
          <w:sz w:val="32"/>
        </w:rPr>
      </w:pPr>
      <w:r>
        <w:rPr>
          <w:sz w:val="32"/>
        </w:rPr>
        <w:t>先秦历史散文</w:t>
      </w:r>
    </w:p>
    <w:p>
      <w:pPr>
        <w:pStyle w:val="BodyText"/>
        <w:spacing w:line="316" w:lineRule="auto"/>
        <w:ind w:left="711" w:right="746" w:firstLine="640"/>
      </w:pPr>
      <w:r>
        <w:rPr>
          <w:spacing w:val="-34"/>
          <w:w w:val="95"/>
        </w:rPr>
        <w:t>春秋笔法；《春秋》三传；《左传》《国语》《战国策》基本知 </w:t>
      </w:r>
      <w:r>
        <w:rPr>
          <w:spacing w:val="-21"/>
        </w:rPr>
        <w:t>识；《左传》的文学成就；《战国策》的文学成就。</w:t>
      </w:r>
    </w:p>
    <w:p>
      <w:pPr>
        <w:spacing w:after="0" w:line="316" w:lineRule="auto"/>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1"/>
          <w:numId w:val="261"/>
        </w:numPr>
        <w:tabs>
          <w:tab w:pos="1834" w:val="left" w:leader="none"/>
        </w:tabs>
        <w:spacing w:line="240" w:lineRule="auto" w:before="64" w:after="0"/>
        <w:ind w:left="1833" w:right="0" w:hanging="482"/>
        <w:jc w:val="left"/>
        <w:rPr>
          <w:sz w:val="32"/>
        </w:rPr>
      </w:pPr>
      <w:r>
        <w:rPr>
          <w:sz w:val="32"/>
        </w:rPr>
        <w:t>先秦诸子散文</w:t>
      </w:r>
    </w:p>
    <w:p>
      <w:pPr>
        <w:pStyle w:val="BodyText"/>
        <w:spacing w:line="316" w:lineRule="auto"/>
        <w:ind w:left="711" w:right="751" w:firstLine="640"/>
      </w:pPr>
      <w:r>
        <w:rPr>
          <w:spacing w:val="-35"/>
        </w:rPr>
        <w:t>先秦诸子散文的创作情况；《论语》、《孟子》、《庄子》的思想内容及艺术特色。</w:t>
      </w:r>
    </w:p>
    <w:p>
      <w:pPr>
        <w:pStyle w:val="ListParagraph"/>
        <w:numPr>
          <w:ilvl w:val="1"/>
          <w:numId w:val="261"/>
        </w:numPr>
        <w:tabs>
          <w:tab w:pos="1834" w:val="left" w:leader="none"/>
        </w:tabs>
        <w:spacing w:line="408" w:lineRule="exact" w:before="0" w:after="0"/>
        <w:ind w:left="1833" w:right="0" w:hanging="482"/>
        <w:jc w:val="left"/>
        <w:rPr>
          <w:sz w:val="32"/>
        </w:rPr>
      </w:pPr>
      <w:r>
        <w:rPr>
          <w:sz w:val="32"/>
        </w:rPr>
        <w:t>屈原和楚辞</w:t>
      </w:r>
    </w:p>
    <w:p>
      <w:pPr>
        <w:pStyle w:val="BodyText"/>
        <w:spacing w:line="316" w:lineRule="auto"/>
        <w:ind w:left="1352" w:right="2589"/>
      </w:pPr>
      <w:r>
        <w:rPr>
          <w:rFonts w:ascii="Times New Roman" w:hAnsi="Times New Roman" w:eastAsia="Times New Roman"/>
        </w:rPr>
        <w:t>“</w:t>
      </w:r>
      <w:r>
        <w:rPr/>
        <w:t>楚辞</w:t>
      </w:r>
      <w:r>
        <w:rPr>
          <w:rFonts w:ascii="Times New Roman" w:hAnsi="Times New Roman" w:eastAsia="Times New Roman"/>
        </w:rPr>
        <w:t>”</w:t>
      </w:r>
      <w:r>
        <w:rPr/>
        <w:t>；屈原代表作的思想内容及艺术特色。</w:t>
      </w:r>
      <w:r>
        <w:rPr>
          <w:rFonts w:ascii="Times New Roman" w:hAnsi="Times New Roman" w:eastAsia="Times New Roman"/>
        </w:rPr>
        <w:t>2.</w:t>
      </w:r>
      <w:r>
        <w:rPr/>
        <w:t>两汉文学</w:t>
      </w:r>
    </w:p>
    <w:p>
      <w:pPr>
        <w:pStyle w:val="ListParagraph"/>
        <w:numPr>
          <w:ilvl w:val="1"/>
          <w:numId w:val="262"/>
        </w:numPr>
        <w:tabs>
          <w:tab w:pos="1834" w:val="left" w:leader="none"/>
        </w:tabs>
        <w:spacing w:line="408" w:lineRule="exact" w:before="0" w:after="0"/>
        <w:ind w:left="1833" w:right="0" w:hanging="482"/>
        <w:jc w:val="left"/>
        <w:rPr>
          <w:sz w:val="32"/>
        </w:rPr>
      </w:pPr>
      <w:r>
        <w:rPr>
          <w:sz w:val="32"/>
        </w:rPr>
        <w:t>两汉散文</w:t>
      </w:r>
    </w:p>
    <w:p>
      <w:pPr>
        <w:pStyle w:val="BodyText"/>
        <w:spacing w:line="316" w:lineRule="auto"/>
        <w:ind w:left="711" w:right="751" w:firstLine="640"/>
      </w:pPr>
      <w:r>
        <w:rPr>
          <w:w w:val="95"/>
        </w:rPr>
        <w:t>两汉散文重要作家及代表作品</w:t>
      </w:r>
      <w:r>
        <w:rPr>
          <w:spacing w:val="-34"/>
          <w:w w:val="95"/>
        </w:rPr>
        <w:t>；《史记》《汉书》基本知识及 </w:t>
      </w:r>
      <w:r>
        <w:rPr>
          <w:spacing w:val="-34"/>
        </w:rPr>
        <w:t>文学成就。</w:t>
      </w:r>
    </w:p>
    <w:p>
      <w:pPr>
        <w:pStyle w:val="ListParagraph"/>
        <w:numPr>
          <w:ilvl w:val="1"/>
          <w:numId w:val="262"/>
        </w:numPr>
        <w:tabs>
          <w:tab w:pos="1834" w:val="left" w:leader="none"/>
        </w:tabs>
        <w:spacing w:line="408" w:lineRule="exact" w:before="0" w:after="0"/>
        <w:ind w:left="1833" w:right="0" w:hanging="482"/>
        <w:jc w:val="left"/>
        <w:rPr>
          <w:sz w:val="32"/>
        </w:rPr>
      </w:pPr>
      <w:r>
        <w:rPr>
          <w:sz w:val="32"/>
        </w:rPr>
        <w:t>两汉辞赋</w:t>
      </w:r>
    </w:p>
    <w:p>
      <w:pPr>
        <w:pStyle w:val="BodyText"/>
        <w:ind w:left="1352"/>
      </w:pPr>
      <w:r>
        <w:rPr/>
        <w:t>两汉辞赋重要作家及代表作品。</w:t>
      </w:r>
    </w:p>
    <w:p>
      <w:pPr>
        <w:pStyle w:val="ListParagraph"/>
        <w:numPr>
          <w:ilvl w:val="1"/>
          <w:numId w:val="262"/>
        </w:numPr>
        <w:tabs>
          <w:tab w:pos="1834" w:val="left" w:leader="none"/>
        </w:tabs>
        <w:spacing w:line="240" w:lineRule="auto" w:before="130" w:after="0"/>
        <w:ind w:left="1833" w:right="0" w:hanging="482"/>
        <w:jc w:val="left"/>
        <w:rPr>
          <w:sz w:val="32"/>
        </w:rPr>
      </w:pPr>
      <w:r>
        <w:rPr>
          <w:sz w:val="32"/>
        </w:rPr>
        <w:t>两汉诗歌</w:t>
      </w:r>
    </w:p>
    <w:p>
      <w:pPr>
        <w:pStyle w:val="BodyText"/>
        <w:ind w:left="1352"/>
      </w:pPr>
      <w:r>
        <w:rPr/>
        <w:t>汉乐府和《古诗十九首》的思想内容及艺术特色。</w:t>
      </w:r>
    </w:p>
    <w:p>
      <w:pPr>
        <w:pStyle w:val="ListParagraph"/>
        <w:numPr>
          <w:ilvl w:val="0"/>
          <w:numId w:val="263"/>
        </w:numPr>
        <w:tabs>
          <w:tab w:pos="1594" w:val="left" w:leader="none"/>
        </w:tabs>
        <w:spacing w:line="240" w:lineRule="auto" w:before="130" w:after="0"/>
        <w:ind w:left="1593" w:right="0" w:hanging="242"/>
        <w:jc w:val="left"/>
        <w:rPr>
          <w:sz w:val="32"/>
        </w:rPr>
      </w:pPr>
      <w:r>
        <w:rPr>
          <w:sz w:val="32"/>
        </w:rPr>
        <w:t>魏晋南北朝文学</w:t>
      </w:r>
    </w:p>
    <w:p>
      <w:pPr>
        <w:pStyle w:val="ListParagraph"/>
        <w:numPr>
          <w:ilvl w:val="1"/>
          <w:numId w:val="263"/>
        </w:numPr>
        <w:tabs>
          <w:tab w:pos="1834" w:val="left" w:leader="none"/>
        </w:tabs>
        <w:spacing w:line="240" w:lineRule="auto" w:before="130" w:after="0"/>
        <w:ind w:left="1833" w:right="0" w:hanging="482"/>
        <w:jc w:val="left"/>
        <w:rPr>
          <w:rFonts w:ascii="Times New Roman" w:hAnsi="Times New Roman" w:eastAsia="Times New Roman"/>
          <w:sz w:val="32"/>
        </w:rPr>
      </w:pPr>
      <w:r>
        <w:rPr>
          <w:rFonts w:ascii="Times New Roman" w:hAnsi="Times New Roman" w:eastAsia="Times New Roman"/>
          <w:sz w:val="32"/>
        </w:rPr>
        <w:t>“</w:t>
      </w:r>
      <w:r>
        <w:rPr>
          <w:sz w:val="32"/>
        </w:rPr>
        <w:t>建安风骨</w:t>
      </w:r>
      <w:r>
        <w:rPr>
          <w:rFonts w:ascii="Times New Roman" w:hAnsi="Times New Roman" w:eastAsia="Times New Roman"/>
          <w:sz w:val="32"/>
        </w:rPr>
        <w:t>”</w:t>
      </w:r>
      <w:r>
        <w:rPr>
          <w:sz w:val="32"/>
        </w:rPr>
        <w:t>与</w:t>
      </w:r>
      <w:r>
        <w:rPr>
          <w:rFonts w:ascii="Times New Roman" w:hAnsi="Times New Roman" w:eastAsia="Times New Roman"/>
          <w:sz w:val="32"/>
        </w:rPr>
        <w:t>“</w:t>
      </w:r>
      <w:r>
        <w:rPr>
          <w:sz w:val="32"/>
        </w:rPr>
        <w:t>正始之音</w:t>
      </w:r>
      <w:r>
        <w:rPr>
          <w:rFonts w:ascii="Times New Roman" w:hAnsi="Times New Roman" w:eastAsia="Times New Roman"/>
          <w:sz w:val="32"/>
        </w:rPr>
        <w:t>”</w:t>
      </w:r>
    </w:p>
    <w:p>
      <w:pPr>
        <w:pStyle w:val="BodyText"/>
        <w:spacing w:line="316" w:lineRule="auto"/>
        <w:ind w:left="711" w:right="705" w:firstLine="640"/>
      </w:pPr>
      <w:r>
        <w:rPr>
          <w:rFonts w:ascii="Times New Roman" w:hAnsi="Times New Roman" w:eastAsia="Times New Roman"/>
        </w:rPr>
        <w:t>“</w:t>
      </w:r>
      <w:r>
        <w:rPr/>
        <w:t>建安风骨</w:t>
      </w:r>
      <w:r>
        <w:rPr>
          <w:rFonts w:ascii="Times New Roman" w:hAnsi="Times New Roman" w:eastAsia="Times New Roman"/>
        </w:rPr>
        <w:t>”</w:t>
      </w:r>
      <w:r>
        <w:rPr/>
        <w:t>；</w:t>
      </w:r>
      <w:r>
        <w:rPr>
          <w:rFonts w:ascii="Times New Roman" w:hAnsi="Times New Roman" w:eastAsia="Times New Roman"/>
        </w:rPr>
        <w:t>“</w:t>
      </w:r>
      <w:r>
        <w:rPr/>
        <w:t>正始之音</w:t>
      </w:r>
      <w:r>
        <w:rPr>
          <w:rFonts w:ascii="Times New Roman" w:hAnsi="Times New Roman" w:eastAsia="Times New Roman"/>
        </w:rPr>
        <w:t>”</w:t>
      </w:r>
      <w:r>
        <w:rPr/>
        <w:t>；建安文学重要作家及代表作品； </w:t>
      </w:r>
      <w:r>
        <w:rPr>
          <w:rFonts w:ascii="Times New Roman" w:hAnsi="Times New Roman" w:eastAsia="Times New Roman"/>
        </w:rPr>
        <w:t>“</w:t>
      </w:r>
      <w:r>
        <w:rPr/>
        <w:t>正始诗歌</w:t>
      </w:r>
      <w:r>
        <w:rPr>
          <w:rFonts w:ascii="Times New Roman" w:hAnsi="Times New Roman" w:eastAsia="Times New Roman"/>
        </w:rPr>
        <w:t>”</w:t>
      </w:r>
      <w:r>
        <w:rPr/>
        <w:t>重要作家及代表作品。</w:t>
      </w:r>
    </w:p>
    <w:p>
      <w:pPr>
        <w:pStyle w:val="ListParagraph"/>
        <w:numPr>
          <w:ilvl w:val="1"/>
          <w:numId w:val="263"/>
        </w:numPr>
        <w:tabs>
          <w:tab w:pos="1834" w:val="left" w:leader="none"/>
        </w:tabs>
        <w:spacing w:line="408" w:lineRule="exact" w:before="0" w:after="0"/>
        <w:ind w:left="1833" w:right="0" w:hanging="482"/>
        <w:jc w:val="left"/>
        <w:rPr>
          <w:sz w:val="32"/>
        </w:rPr>
      </w:pPr>
      <w:r>
        <w:rPr>
          <w:sz w:val="32"/>
        </w:rPr>
        <w:t>两晋诗歌</w:t>
      </w:r>
    </w:p>
    <w:p>
      <w:pPr>
        <w:pStyle w:val="BodyText"/>
        <w:spacing w:line="316" w:lineRule="auto"/>
        <w:ind w:left="711" w:right="749" w:firstLine="640"/>
      </w:pPr>
      <w:r>
        <w:rPr>
          <w:spacing w:val="-9"/>
        </w:rPr>
        <w:t>两晋诗歌重要作家及代表作品；陶渊明诗歌代表作的思想内容及艺术特色。</w:t>
      </w:r>
    </w:p>
    <w:p>
      <w:pPr>
        <w:pStyle w:val="ListParagraph"/>
        <w:numPr>
          <w:ilvl w:val="1"/>
          <w:numId w:val="263"/>
        </w:numPr>
        <w:tabs>
          <w:tab w:pos="1834" w:val="left" w:leader="none"/>
        </w:tabs>
        <w:spacing w:line="408" w:lineRule="exact" w:before="0" w:after="0"/>
        <w:ind w:left="1833" w:right="0" w:hanging="482"/>
        <w:jc w:val="left"/>
        <w:rPr>
          <w:sz w:val="32"/>
        </w:rPr>
      </w:pPr>
      <w:r>
        <w:rPr>
          <w:sz w:val="32"/>
        </w:rPr>
        <w:t>南北朝诗歌</w:t>
      </w:r>
    </w:p>
    <w:p>
      <w:pPr>
        <w:pStyle w:val="BodyText"/>
        <w:spacing w:line="316" w:lineRule="auto"/>
        <w:ind w:left="711" w:right="689" w:firstLine="640"/>
      </w:pPr>
      <w:r>
        <w:rPr/>
        <w:t>元嘉诗歌创作；</w:t>
      </w:r>
      <w:r>
        <w:rPr>
          <w:rFonts w:ascii="Times New Roman" w:hAnsi="Times New Roman" w:eastAsia="Times New Roman"/>
        </w:rPr>
        <w:t>“</w:t>
      </w:r>
      <w:r>
        <w:rPr/>
        <w:t>永明体</w:t>
      </w:r>
      <w:r>
        <w:rPr>
          <w:rFonts w:ascii="Times New Roman" w:hAnsi="Times New Roman" w:eastAsia="Times New Roman"/>
        </w:rPr>
        <w:t>”“</w:t>
      </w:r>
      <w:r>
        <w:rPr/>
        <w:t>宫体诗</w:t>
      </w:r>
      <w:r>
        <w:rPr>
          <w:rFonts w:ascii="Times New Roman" w:hAnsi="Times New Roman" w:eastAsia="Times New Roman"/>
        </w:rPr>
        <w:t>”</w:t>
      </w:r>
      <w:r>
        <w:rPr/>
        <w:t>；南北朝诗歌重要作家及代表作品；谢朓、庾信诗歌代表作的思想内容及艺术特色。</w:t>
      </w:r>
    </w:p>
    <w:p>
      <w:pPr>
        <w:pStyle w:val="ListParagraph"/>
        <w:numPr>
          <w:ilvl w:val="1"/>
          <w:numId w:val="263"/>
        </w:numPr>
        <w:tabs>
          <w:tab w:pos="1834" w:val="left" w:leader="none"/>
        </w:tabs>
        <w:spacing w:line="408" w:lineRule="exact" w:before="0" w:after="0"/>
        <w:ind w:left="1833" w:right="0" w:hanging="482"/>
        <w:jc w:val="left"/>
        <w:rPr>
          <w:sz w:val="32"/>
        </w:rPr>
      </w:pPr>
      <w:r>
        <w:rPr>
          <w:sz w:val="32"/>
        </w:rPr>
        <w:t>魏晋南北朝散文和辞赋</w:t>
      </w:r>
    </w:p>
    <w:p>
      <w:pPr>
        <w:spacing w:after="0" w:line="408" w:lineRule="exact"/>
        <w:jc w:val="left"/>
        <w:rPr>
          <w:sz w:val="32"/>
        </w:rPr>
        <w:sectPr>
          <w:pgSz w:w="11910" w:h="16840"/>
          <w:pgMar w:header="0" w:footer="1115" w:top="1580" w:bottom="1300" w:left="820" w:right="780"/>
        </w:sectPr>
      </w:pPr>
    </w:p>
    <w:p>
      <w:pPr>
        <w:pStyle w:val="BodyText"/>
        <w:spacing w:before="0"/>
        <w:rPr>
          <w:sz w:val="20"/>
        </w:rPr>
      </w:pPr>
    </w:p>
    <w:p>
      <w:pPr>
        <w:pStyle w:val="BodyText"/>
        <w:spacing w:before="7"/>
        <w:rPr>
          <w:sz w:val="23"/>
        </w:rPr>
      </w:pPr>
    </w:p>
    <w:p>
      <w:pPr>
        <w:pStyle w:val="BodyText"/>
        <w:spacing w:before="54"/>
        <w:ind w:left="1352"/>
      </w:pPr>
      <w:r>
        <w:rPr/>
        <w:t>魏晋南北朝散文和辞赋的重要作家及代表作品。</w:t>
      </w:r>
    </w:p>
    <w:p>
      <w:pPr>
        <w:pStyle w:val="ListParagraph"/>
        <w:numPr>
          <w:ilvl w:val="1"/>
          <w:numId w:val="263"/>
        </w:numPr>
        <w:tabs>
          <w:tab w:pos="1834" w:val="left" w:leader="none"/>
        </w:tabs>
        <w:spacing w:line="240" w:lineRule="auto" w:before="130" w:after="0"/>
        <w:ind w:left="1833" w:right="0" w:hanging="482"/>
        <w:jc w:val="left"/>
        <w:rPr>
          <w:sz w:val="32"/>
        </w:rPr>
      </w:pPr>
      <w:r>
        <w:rPr>
          <w:sz w:val="32"/>
        </w:rPr>
        <w:t>魏晋南北朝小说</w:t>
      </w:r>
    </w:p>
    <w:p>
      <w:pPr>
        <w:pStyle w:val="BodyText"/>
        <w:ind w:left="1352"/>
      </w:pPr>
      <w:r>
        <w:rPr/>
        <w:t>《世说新语》、《搜神记》的创作情况。</w:t>
      </w:r>
    </w:p>
    <w:p>
      <w:pPr>
        <w:pStyle w:val="ListParagraph"/>
        <w:numPr>
          <w:ilvl w:val="0"/>
          <w:numId w:val="257"/>
        </w:numPr>
        <w:tabs>
          <w:tab w:pos="1672" w:val="left" w:leader="none"/>
        </w:tabs>
        <w:spacing w:line="240" w:lineRule="auto" w:before="130" w:after="0"/>
        <w:ind w:left="1671" w:right="0" w:hanging="320"/>
        <w:jc w:val="left"/>
        <w:rPr>
          <w:sz w:val="32"/>
        </w:rPr>
      </w:pPr>
      <w:r>
        <w:rPr>
          <w:sz w:val="32"/>
        </w:rPr>
        <w:t>唐代文学</w:t>
      </w:r>
    </w:p>
    <w:p>
      <w:pPr>
        <w:pStyle w:val="ListParagraph"/>
        <w:numPr>
          <w:ilvl w:val="1"/>
          <w:numId w:val="264"/>
        </w:numPr>
        <w:tabs>
          <w:tab w:pos="1834" w:val="left" w:leader="none"/>
        </w:tabs>
        <w:spacing w:line="240" w:lineRule="auto" w:before="130" w:after="0"/>
        <w:ind w:left="1833" w:right="0" w:hanging="482"/>
        <w:jc w:val="left"/>
        <w:rPr>
          <w:sz w:val="32"/>
        </w:rPr>
      </w:pPr>
      <w:r>
        <w:rPr>
          <w:sz w:val="32"/>
        </w:rPr>
        <w:t>隋与初唐诗歌</w:t>
      </w:r>
    </w:p>
    <w:p>
      <w:pPr>
        <w:pStyle w:val="BodyText"/>
        <w:spacing w:line="316" w:lineRule="auto"/>
        <w:ind w:left="711" w:right="749" w:firstLine="640"/>
      </w:pPr>
      <w:r>
        <w:rPr>
          <w:rFonts w:ascii="Times New Roman" w:hAnsi="Times New Roman" w:eastAsia="Times New Roman"/>
          <w:w w:val="95"/>
        </w:rPr>
        <w:t>“</w:t>
      </w:r>
      <w:r>
        <w:rPr>
          <w:w w:val="95"/>
        </w:rPr>
        <w:t>初唐四杰</w:t>
      </w:r>
      <w:r>
        <w:rPr>
          <w:rFonts w:ascii="Times New Roman" w:hAnsi="Times New Roman" w:eastAsia="Times New Roman"/>
          <w:w w:val="95"/>
        </w:rPr>
        <w:t>”</w:t>
      </w:r>
      <w:r>
        <w:rPr>
          <w:spacing w:val="-10"/>
          <w:w w:val="95"/>
        </w:rPr>
        <w:t>、贺知章和张若虚的诗歌创作；陈子昂的诗歌理 </w:t>
      </w:r>
      <w:r>
        <w:rPr>
          <w:spacing w:val="-10"/>
        </w:rPr>
        <w:t>论和诗歌创作。</w:t>
      </w:r>
    </w:p>
    <w:p>
      <w:pPr>
        <w:pStyle w:val="ListParagraph"/>
        <w:numPr>
          <w:ilvl w:val="1"/>
          <w:numId w:val="264"/>
        </w:numPr>
        <w:tabs>
          <w:tab w:pos="1834" w:val="left" w:leader="none"/>
        </w:tabs>
        <w:spacing w:line="408" w:lineRule="exact" w:before="0" w:after="0"/>
        <w:ind w:left="1833" w:right="0" w:hanging="482"/>
        <w:jc w:val="left"/>
        <w:rPr>
          <w:sz w:val="32"/>
        </w:rPr>
      </w:pPr>
      <w:r>
        <w:rPr>
          <w:sz w:val="32"/>
        </w:rPr>
        <w:t>盛唐山水田园诗派</w:t>
      </w:r>
    </w:p>
    <w:p>
      <w:pPr>
        <w:pStyle w:val="BodyText"/>
        <w:spacing w:line="316" w:lineRule="auto"/>
        <w:ind w:left="711" w:right="749" w:firstLine="640"/>
      </w:pPr>
      <w:r>
        <w:rPr>
          <w:spacing w:val="6"/>
          <w:w w:val="95"/>
        </w:rPr>
        <w:t>盛唐山水田园诗派重要作家诗歌代表作的思想内容及艺术 </w:t>
      </w:r>
      <w:r>
        <w:rPr>
          <w:spacing w:val="6"/>
        </w:rPr>
        <w:t>特色。</w:t>
      </w:r>
    </w:p>
    <w:p>
      <w:pPr>
        <w:pStyle w:val="ListParagraph"/>
        <w:numPr>
          <w:ilvl w:val="1"/>
          <w:numId w:val="264"/>
        </w:numPr>
        <w:tabs>
          <w:tab w:pos="1834" w:val="left" w:leader="none"/>
        </w:tabs>
        <w:spacing w:line="408" w:lineRule="exact" w:before="0" w:after="0"/>
        <w:ind w:left="1833" w:right="0" w:hanging="482"/>
        <w:jc w:val="left"/>
        <w:rPr>
          <w:sz w:val="32"/>
        </w:rPr>
      </w:pPr>
      <w:r>
        <w:rPr>
          <w:sz w:val="32"/>
        </w:rPr>
        <w:t>盛唐边塞诗派</w:t>
      </w:r>
    </w:p>
    <w:p>
      <w:pPr>
        <w:pStyle w:val="BodyText"/>
        <w:ind w:left="1352"/>
      </w:pPr>
      <w:r>
        <w:rPr/>
        <w:t>盛唐边塞诗派重要作家诗歌代表作的思想内容及艺术特色。</w:t>
      </w:r>
    </w:p>
    <w:p>
      <w:pPr>
        <w:pStyle w:val="ListParagraph"/>
        <w:numPr>
          <w:ilvl w:val="1"/>
          <w:numId w:val="264"/>
        </w:numPr>
        <w:tabs>
          <w:tab w:pos="1834" w:val="left" w:leader="none"/>
        </w:tabs>
        <w:spacing w:line="240" w:lineRule="auto" w:before="130" w:after="0"/>
        <w:ind w:left="1833" w:right="0" w:hanging="482"/>
        <w:jc w:val="left"/>
        <w:rPr>
          <w:sz w:val="32"/>
        </w:rPr>
      </w:pPr>
      <w:r>
        <w:rPr>
          <w:w w:val="95"/>
          <w:sz w:val="32"/>
        </w:rPr>
        <w:t>李白的生平、思想及代表作的思想内容、艺术特色。</w:t>
      </w:r>
    </w:p>
    <w:p>
      <w:pPr>
        <w:pStyle w:val="ListParagraph"/>
        <w:numPr>
          <w:ilvl w:val="1"/>
          <w:numId w:val="264"/>
        </w:numPr>
        <w:tabs>
          <w:tab w:pos="1834" w:val="left" w:leader="none"/>
        </w:tabs>
        <w:spacing w:line="240" w:lineRule="auto" w:before="130" w:after="0"/>
        <w:ind w:left="1833" w:right="0" w:hanging="482"/>
        <w:jc w:val="left"/>
        <w:rPr>
          <w:sz w:val="32"/>
        </w:rPr>
      </w:pPr>
      <w:r>
        <w:rPr>
          <w:w w:val="95"/>
          <w:sz w:val="32"/>
        </w:rPr>
        <w:t>杜甫的生平、思想及代表作的思想内容、艺术特色。</w:t>
      </w:r>
    </w:p>
    <w:p>
      <w:pPr>
        <w:pStyle w:val="ListParagraph"/>
        <w:numPr>
          <w:ilvl w:val="1"/>
          <w:numId w:val="264"/>
        </w:numPr>
        <w:tabs>
          <w:tab w:pos="1835" w:val="left" w:leader="none"/>
        </w:tabs>
        <w:spacing w:line="316" w:lineRule="auto" w:before="130" w:after="0"/>
        <w:ind w:left="711" w:right="749" w:firstLine="640"/>
        <w:jc w:val="left"/>
        <w:rPr>
          <w:sz w:val="32"/>
        </w:rPr>
      </w:pPr>
      <w:r>
        <w:rPr>
          <w:spacing w:val="2"/>
          <w:sz w:val="32"/>
        </w:rPr>
        <w:t>大历诗坛</w:t>
      </w:r>
      <w:r>
        <w:rPr>
          <w:rFonts w:ascii="Times New Roman" w:hAnsi="Times New Roman" w:eastAsia="Times New Roman"/>
          <w:spacing w:val="4"/>
          <w:sz w:val="32"/>
        </w:rPr>
        <w:t>“</w:t>
      </w:r>
      <w:r>
        <w:rPr>
          <w:spacing w:val="2"/>
          <w:sz w:val="32"/>
        </w:rPr>
        <w:t>大历十才子</w:t>
      </w:r>
      <w:r>
        <w:rPr>
          <w:rFonts w:ascii="Times New Roman" w:hAnsi="Times New Roman" w:eastAsia="Times New Roman"/>
          <w:spacing w:val="4"/>
          <w:sz w:val="32"/>
        </w:rPr>
        <w:t>”</w:t>
      </w:r>
      <w:r>
        <w:rPr>
          <w:sz w:val="32"/>
        </w:rPr>
        <w:t>；刘长卿、韦应物、李益等的诗歌创作。</w:t>
      </w:r>
    </w:p>
    <w:p>
      <w:pPr>
        <w:pStyle w:val="ListParagraph"/>
        <w:numPr>
          <w:ilvl w:val="1"/>
          <w:numId w:val="264"/>
        </w:numPr>
        <w:tabs>
          <w:tab w:pos="1834" w:val="left" w:leader="none"/>
        </w:tabs>
        <w:spacing w:line="408" w:lineRule="exact" w:before="0" w:after="0"/>
        <w:ind w:left="1833" w:right="0" w:hanging="482"/>
        <w:jc w:val="left"/>
        <w:rPr>
          <w:sz w:val="32"/>
        </w:rPr>
      </w:pPr>
      <w:r>
        <w:rPr>
          <w:sz w:val="32"/>
        </w:rPr>
        <w:t>中唐诗歌</w:t>
      </w:r>
    </w:p>
    <w:p>
      <w:pPr>
        <w:pStyle w:val="BodyText"/>
        <w:spacing w:line="316" w:lineRule="auto"/>
        <w:ind w:left="711" w:right="746" w:firstLine="640"/>
      </w:pPr>
      <w:r>
        <w:rPr>
          <w:rFonts w:ascii="Times New Roman" w:hAnsi="Times New Roman" w:eastAsia="Times New Roman"/>
          <w:w w:val="95"/>
        </w:rPr>
        <w:t>“</w:t>
      </w:r>
      <w:r>
        <w:rPr>
          <w:w w:val="95"/>
        </w:rPr>
        <w:t>元白诗派</w:t>
      </w:r>
      <w:r>
        <w:rPr>
          <w:rFonts w:ascii="Times New Roman" w:hAnsi="Times New Roman" w:eastAsia="Times New Roman"/>
          <w:spacing w:val="-9"/>
          <w:w w:val="95"/>
        </w:rPr>
        <w:t>”</w:t>
      </w:r>
      <w:r>
        <w:rPr>
          <w:spacing w:val="-9"/>
          <w:w w:val="95"/>
        </w:rPr>
        <w:t>；白居易、韩愈、柳宗元、刘禹锡等诗人诗歌代 </w:t>
      </w:r>
      <w:r>
        <w:rPr>
          <w:spacing w:val="-9"/>
        </w:rPr>
        <w:t>表作的思想内容及艺术特色。</w:t>
      </w:r>
    </w:p>
    <w:p>
      <w:pPr>
        <w:pStyle w:val="ListParagraph"/>
        <w:numPr>
          <w:ilvl w:val="1"/>
          <w:numId w:val="264"/>
        </w:numPr>
        <w:tabs>
          <w:tab w:pos="1834" w:val="left" w:leader="none"/>
        </w:tabs>
        <w:spacing w:line="408" w:lineRule="exact" w:before="0" w:after="0"/>
        <w:ind w:left="1833" w:right="0" w:hanging="482"/>
        <w:jc w:val="left"/>
        <w:rPr>
          <w:sz w:val="32"/>
        </w:rPr>
      </w:pPr>
      <w:r>
        <w:rPr>
          <w:sz w:val="32"/>
        </w:rPr>
        <w:t>晚唐诗歌</w:t>
      </w:r>
    </w:p>
    <w:p>
      <w:pPr>
        <w:pStyle w:val="BodyText"/>
        <w:ind w:left="1352"/>
      </w:pPr>
      <w:r>
        <w:rPr/>
        <w:t>晚唐诗歌重要作家及代表作品。</w:t>
      </w:r>
    </w:p>
    <w:p>
      <w:pPr>
        <w:pStyle w:val="ListParagraph"/>
        <w:numPr>
          <w:ilvl w:val="1"/>
          <w:numId w:val="264"/>
        </w:numPr>
        <w:tabs>
          <w:tab w:pos="1834" w:val="left" w:leader="none"/>
        </w:tabs>
        <w:spacing w:line="240" w:lineRule="auto" w:before="130" w:after="0"/>
        <w:ind w:left="1833" w:right="0" w:hanging="482"/>
        <w:jc w:val="left"/>
        <w:rPr>
          <w:rFonts w:ascii="Times New Roman" w:hAnsi="Times New Roman" w:eastAsia="Times New Roman"/>
          <w:sz w:val="32"/>
        </w:rPr>
      </w:pPr>
      <w:r>
        <w:rPr>
          <w:rFonts w:ascii="Times New Roman" w:hAnsi="Times New Roman" w:eastAsia="Times New Roman"/>
          <w:sz w:val="32"/>
        </w:rPr>
        <w:t>“</w:t>
      </w:r>
      <w:r>
        <w:rPr>
          <w:sz w:val="32"/>
        </w:rPr>
        <w:t>古文运动</w:t>
      </w:r>
      <w:r>
        <w:rPr>
          <w:rFonts w:ascii="Times New Roman" w:hAnsi="Times New Roman" w:eastAsia="Times New Roman"/>
          <w:sz w:val="32"/>
        </w:rPr>
        <w:t>”</w:t>
      </w:r>
    </w:p>
    <w:p>
      <w:pPr>
        <w:pStyle w:val="BodyText"/>
        <w:spacing w:line="316" w:lineRule="auto"/>
        <w:ind w:left="1352" w:right="2625"/>
      </w:pPr>
      <w:r>
        <w:rPr>
          <w:rFonts w:ascii="Times New Roman" w:hAnsi="Times New Roman" w:eastAsia="Times New Roman"/>
        </w:rPr>
        <w:t>“</w:t>
      </w:r>
      <w:r>
        <w:rPr/>
        <w:t>古文运动</w:t>
      </w:r>
      <w:r>
        <w:rPr>
          <w:rFonts w:ascii="Times New Roman" w:hAnsi="Times New Roman" w:eastAsia="Times New Roman"/>
        </w:rPr>
        <w:t>”</w:t>
      </w:r>
      <w:r>
        <w:rPr/>
        <w:t>；</w:t>
      </w:r>
      <w:r>
        <w:rPr>
          <w:rFonts w:ascii="Times New Roman" w:hAnsi="Times New Roman" w:eastAsia="Times New Roman"/>
        </w:rPr>
        <w:t>“</w:t>
      </w:r>
      <w:r>
        <w:rPr/>
        <w:t>古文运动</w:t>
      </w:r>
      <w:r>
        <w:rPr>
          <w:rFonts w:ascii="Times New Roman" w:hAnsi="Times New Roman" w:eastAsia="Times New Roman"/>
        </w:rPr>
        <w:t>”</w:t>
      </w:r>
      <w:r>
        <w:rPr/>
        <w:t>代表性作家及作品。</w:t>
      </w:r>
      <w:r>
        <w:rPr>
          <w:rFonts w:ascii="Times New Roman" w:hAnsi="Times New Roman" w:eastAsia="Times New Roman"/>
        </w:rPr>
        <w:t>4.10.</w:t>
      </w:r>
      <w:r>
        <w:rPr/>
        <w:t>唐五代词</w:t>
      </w:r>
    </w:p>
    <w:p>
      <w:pPr>
        <w:spacing w:after="0" w:line="316" w:lineRule="auto"/>
        <w:sectPr>
          <w:footerReference w:type="default" r:id="rId23"/>
          <w:pgSz w:w="11910" w:h="16840"/>
          <w:pgMar w:footer="1115" w:header="0" w:top="1580" w:bottom="1300" w:left="820" w:right="780"/>
          <w:pgNumType w:start="170"/>
        </w:sectPr>
      </w:pPr>
    </w:p>
    <w:p>
      <w:pPr>
        <w:pStyle w:val="BodyText"/>
        <w:spacing w:before="0"/>
        <w:rPr>
          <w:sz w:val="20"/>
        </w:rPr>
      </w:pPr>
    </w:p>
    <w:p>
      <w:pPr>
        <w:pStyle w:val="BodyText"/>
        <w:spacing w:before="7"/>
        <w:rPr>
          <w:sz w:val="23"/>
        </w:rPr>
      </w:pPr>
    </w:p>
    <w:p>
      <w:pPr>
        <w:pStyle w:val="BodyText"/>
        <w:spacing w:before="54"/>
        <w:ind w:left="1352"/>
      </w:pPr>
      <w:r>
        <w:rPr/>
        <w:t>唐五代词重要作家及代表作品。</w:t>
      </w:r>
    </w:p>
    <w:p>
      <w:pPr>
        <w:pStyle w:val="ListParagraph"/>
        <w:numPr>
          <w:ilvl w:val="0"/>
          <w:numId w:val="265"/>
        </w:numPr>
        <w:tabs>
          <w:tab w:pos="1594" w:val="left" w:leader="none"/>
        </w:tabs>
        <w:spacing w:line="240" w:lineRule="auto" w:before="130" w:after="0"/>
        <w:ind w:left="1593" w:right="0" w:hanging="242"/>
        <w:jc w:val="left"/>
        <w:rPr>
          <w:sz w:val="32"/>
        </w:rPr>
      </w:pPr>
      <w:r>
        <w:rPr>
          <w:sz w:val="32"/>
        </w:rPr>
        <w:t>宋代文学</w:t>
      </w:r>
    </w:p>
    <w:p>
      <w:pPr>
        <w:pStyle w:val="ListParagraph"/>
        <w:numPr>
          <w:ilvl w:val="1"/>
          <w:numId w:val="265"/>
        </w:numPr>
        <w:tabs>
          <w:tab w:pos="1834" w:val="left" w:leader="none"/>
        </w:tabs>
        <w:spacing w:line="240" w:lineRule="auto" w:before="130" w:after="0"/>
        <w:ind w:left="1833" w:right="0" w:hanging="482"/>
        <w:jc w:val="left"/>
        <w:rPr>
          <w:sz w:val="32"/>
        </w:rPr>
      </w:pPr>
      <w:r>
        <w:rPr>
          <w:sz w:val="32"/>
        </w:rPr>
        <w:t>北宋前期文学</w:t>
      </w:r>
    </w:p>
    <w:p>
      <w:pPr>
        <w:pStyle w:val="BodyText"/>
        <w:spacing w:line="316" w:lineRule="auto"/>
        <w:ind w:left="711" w:right="746" w:firstLine="640"/>
        <w:jc w:val="both"/>
      </w:pPr>
      <w:r>
        <w:rPr>
          <w:spacing w:val="-8"/>
        </w:rPr>
        <w:t>宋初三体及重要诗人及代表作品；欧阳修和北宋诗文革新运</w:t>
      </w:r>
      <w:r>
        <w:rPr>
          <w:spacing w:val="-12"/>
          <w:w w:val="95"/>
        </w:rPr>
        <w:t>动；晏殊、张先、欧阳修、范仲淹、王安石、柳永、晏几道等的 </w:t>
      </w:r>
      <w:r>
        <w:rPr>
          <w:spacing w:val="-12"/>
        </w:rPr>
        <w:t>词创作。</w:t>
      </w:r>
    </w:p>
    <w:p>
      <w:pPr>
        <w:pStyle w:val="ListParagraph"/>
        <w:numPr>
          <w:ilvl w:val="1"/>
          <w:numId w:val="265"/>
        </w:numPr>
        <w:tabs>
          <w:tab w:pos="1834" w:val="left" w:leader="none"/>
        </w:tabs>
        <w:spacing w:line="406" w:lineRule="exact" w:before="0" w:after="0"/>
        <w:ind w:left="1833" w:right="0" w:hanging="482"/>
        <w:jc w:val="left"/>
        <w:rPr>
          <w:sz w:val="32"/>
        </w:rPr>
      </w:pPr>
      <w:r>
        <w:rPr>
          <w:sz w:val="32"/>
        </w:rPr>
        <w:t>苏轼诗、词代表作的思想内容及艺术特色</w:t>
      </w:r>
    </w:p>
    <w:p>
      <w:pPr>
        <w:pStyle w:val="ListParagraph"/>
        <w:numPr>
          <w:ilvl w:val="1"/>
          <w:numId w:val="265"/>
        </w:numPr>
        <w:tabs>
          <w:tab w:pos="1834" w:val="left" w:leader="none"/>
        </w:tabs>
        <w:spacing w:line="240" w:lineRule="auto" w:before="130" w:after="0"/>
        <w:ind w:left="1833" w:right="0" w:hanging="482"/>
        <w:jc w:val="left"/>
        <w:rPr>
          <w:sz w:val="32"/>
        </w:rPr>
      </w:pPr>
      <w:r>
        <w:rPr>
          <w:sz w:val="32"/>
        </w:rPr>
        <w:t>北宋后期文学</w:t>
      </w:r>
    </w:p>
    <w:p>
      <w:pPr>
        <w:pStyle w:val="BodyText"/>
        <w:spacing w:line="316" w:lineRule="auto"/>
        <w:ind w:left="711" w:right="672" w:firstLine="640"/>
      </w:pPr>
      <w:r>
        <w:rPr/>
        <w:t>黄庭坚的诗论、诗歌创作和</w:t>
      </w:r>
      <w:r>
        <w:rPr>
          <w:rFonts w:ascii="Times New Roman" w:hAnsi="Times New Roman" w:eastAsia="Times New Roman"/>
        </w:rPr>
        <w:t>“</w:t>
      </w:r>
      <w:r>
        <w:rPr/>
        <w:t>江西诗派</w:t>
      </w:r>
      <w:r>
        <w:rPr>
          <w:rFonts w:ascii="Times New Roman" w:hAnsi="Times New Roman" w:eastAsia="Times New Roman"/>
        </w:rPr>
        <w:t>”</w:t>
      </w:r>
      <w:r>
        <w:rPr/>
        <w:t>；秦观、周邦彥的词创作。</w:t>
      </w:r>
    </w:p>
    <w:p>
      <w:pPr>
        <w:pStyle w:val="ListParagraph"/>
        <w:numPr>
          <w:ilvl w:val="1"/>
          <w:numId w:val="265"/>
        </w:numPr>
        <w:tabs>
          <w:tab w:pos="1834" w:val="left" w:leader="none"/>
        </w:tabs>
        <w:spacing w:line="408" w:lineRule="exact" w:before="0" w:after="0"/>
        <w:ind w:left="1833" w:right="0" w:hanging="482"/>
        <w:jc w:val="left"/>
        <w:rPr>
          <w:sz w:val="32"/>
        </w:rPr>
      </w:pPr>
      <w:r>
        <w:rPr>
          <w:sz w:val="32"/>
        </w:rPr>
        <w:t>南宋前期文学</w:t>
      </w:r>
    </w:p>
    <w:p>
      <w:pPr>
        <w:pStyle w:val="BodyText"/>
        <w:ind w:left="1352"/>
      </w:pPr>
      <w:r>
        <w:rPr/>
        <w:t>李清照的《词论》及词代表作的思想内容与艺术特色。</w:t>
      </w:r>
    </w:p>
    <w:p>
      <w:pPr>
        <w:pStyle w:val="ListParagraph"/>
        <w:numPr>
          <w:ilvl w:val="1"/>
          <w:numId w:val="265"/>
        </w:numPr>
        <w:tabs>
          <w:tab w:pos="1834" w:val="left" w:leader="none"/>
        </w:tabs>
        <w:spacing w:line="240" w:lineRule="auto" w:before="130" w:after="0"/>
        <w:ind w:left="1833" w:right="0" w:hanging="482"/>
        <w:jc w:val="left"/>
        <w:rPr>
          <w:sz w:val="32"/>
        </w:rPr>
      </w:pPr>
      <w:r>
        <w:rPr>
          <w:sz w:val="32"/>
        </w:rPr>
        <w:t>南宋中期文学</w:t>
      </w:r>
    </w:p>
    <w:p>
      <w:pPr>
        <w:pStyle w:val="BodyText"/>
        <w:spacing w:line="316" w:lineRule="auto"/>
        <w:ind w:left="711" w:right="588" w:firstLine="640"/>
      </w:pPr>
      <w:r>
        <w:rPr>
          <w:rFonts w:ascii="Times New Roman" w:hAnsi="Times New Roman" w:eastAsia="Times New Roman"/>
          <w:w w:val="95"/>
        </w:rPr>
        <w:t>“</w:t>
      </w:r>
      <w:r>
        <w:rPr>
          <w:w w:val="95"/>
        </w:rPr>
        <w:t>中兴四大诗人</w:t>
      </w:r>
      <w:r>
        <w:rPr>
          <w:rFonts w:ascii="Times New Roman" w:hAnsi="Times New Roman" w:eastAsia="Times New Roman"/>
          <w:spacing w:val="-60"/>
          <w:w w:val="95"/>
        </w:rPr>
        <w:t>”</w:t>
      </w:r>
      <w:r>
        <w:rPr>
          <w:spacing w:val="-14"/>
          <w:w w:val="95"/>
        </w:rPr>
        <w:t>；陆游诗、词代表作的思想内容及艺术特色； </w:t>
      </w:r>
      <w:r>
        <w:rPr>
          <w:spacing w:val="-14"/>
        </w:rPr>
        <w:t>辛弃疾词代表作的思想内容及艺术特色。</w:t>
      </w:r>
    </w:p>
    <w:p>
      <w:pPr>
        <w:pStyle w:val="BodyText"/>
        <w:spacing w:line="408" w:lineRule="exact" w:before="0"/>
        <w:ind w:left="1352"/>
      </w:pPr>
      <w:r>
        <w:rPr>
          <w:rFonts w:ascii="Times New Roman" w:eastAsia="Times New Roman"/>
        </w:rPr>
        <w:t>5.8.</w:t>
      </w:r>
      <w:r>
        <w:rPr/>
        <w:t>南宋后期文学</w:t>
      </w:r>
    </w:p>
    <w:p>
      <w:pPr>
        <w:pStyle w:val="BodyText"/>
        <w:ind w:left="1510"/>
      </w:pPr>
      <w:r>
        <w:rPr/>
        <w:t>四灵诗派</w:t>
      </w:r>
      <w:r>
        <w:rPr>
          <w:rFonts w:ascii="Times New Roman" w:hAnsi="Times New Roman" w:eastAsia="Times New Roman"/>
        </w:rPr>
        <w:t>”“</w:t>
      </w:r>
      <w:r>
        <w:rPr/>
        <w:t>江湖诗人</w:t>
      </w:r>
      <w:r>
        <w:rPr>
          <w:rFonts w:ascii="Times New Roman" w:hAnsi="Times New Roman" w:eastAsia="Times New Roman"/>
        </w:rPr>
        <w:t>”</w:t>
      </w:r>
      <w:r>
        <w:rPr/>
        <w:t>；姜夔、吴文英的词创作。</w:t>
      </w:r>
    </w:p>
    <w:p>
      <w:pPr>
        <w:pStyle w:val="ListParagraph"/>
        <w:numPr>
          <w:ilvl w:val="0"/>
          <w:numId w:val="265"/>
        </w:numPr>
        <w:tabs>
          <w:tab w:pos="1594" w:val="left" w:leader="none"/>
        </w:tabs>
        <w:spacing w:line="240" w:lineRule="auto" w:before="130" w:after="0"/>
        <w:ind w:left="1593" w:right="0" w:hanging="242"/>
        <w:jc w:val="left"/>
        <w:rPr>
          <w:sz w:val="32"/>
        </w:rPr>
      </w:pPr>
      <w:r>
        <w:rPr>
          <w:sz w:val="32"/>
        </w:rPr>
        <w:t>辽金元文学</w:t>
      </w:r>
    </w:p>
    <w:p>
      <w:pPr>
        <w:pStyle w:val="ListParagraph"/>
        <w:numPr>
          <w:ilvl w:val="1"/>
          <w:numId w:val="265"/>
        </w:numPr>
        <w:tabs>
          <w:tab w:pos="1834" w:val="left" w:leader="none"/>
        </w:tabs>
        <w:spacing w:line="240" w:lineRule="auto" w:before="130" w:after="0"/>
        <w:ind w:left="1833" w:right="0" w:hanging="482"/>
        <w:jc w:val="left"/>
        <w:rPr>
          <w:sz w:val="32"/>
        </w:rPr>
      </w:pPr>
      <w:r>
        <w:rPr>
          <w:sz w:val="32"/>
        </w:rPr>
        <w:t>辽金文学</w:t>
      </w:r>
    </w:p>
    <w:p>
      <w:pPr>
        <w:pStyle w:val="BodyText"/>
        <w:ind w:left="1352"/>
      </w:pPr>
      <w:r>
        <w:rPr>
          <w:rFonts w:ascii="Times New Roman" w:hAnsi="Times New Roman" w:eastAsia="Times New Roman"/>
          <w:spacing w:val="2"/>
          <w:w w:val="99"/>
        </w:rPr>
        <w:t>“</w:t>
      </w:r>
      <w:r>
        <w:rPr>
          <w:spacing w:val="3"/>
          <w:w w:val="99"/>
        </w:rPr>
        <w:t>诸宫调</w:t>
      </w:r>
      <w:r>
        <w:rPr>
          <w:rFonts w:ascii="Times New Roman" w:hAnsi="Times New Roman" w:eastAsia="Times New Roman"/>
          <w:spacing w:val="2"/>
          <w:w w:val="99"/>
        </w:rPr>
        <w:t>”</w:t>
      </w:r>
      <w:r>
        <w:rPr>
          <w:spacing w:val="-10"/>
          <w:w w:val="99"/>
        </w:rPr>
        <w:t>；《西厢记诸宫调》对《莺莺传》的改作及艺术特</w:t>
      </w:r>
    </w:p>
    <w:p>
      <w:pPr>
        <w:pStyle w:val="BodyText"/>
        <w:ind w:left="711"/>
      </w:pPr>
      <w:r>
        <w:rPr/>
        <w:t>色。</w:t>
      </w:r>
    </w:p>
    <w:p>
      <w:pPr>
        <w:pStyle w:val="ListParagraph"/>
        <w:numPr>
          <w:ilvl w:val="1"/>
          <w:numId w:val="265"/>
        </w:numPr>
        <w:tabs>
          <w:tab w:pos="1834" w:val="left" w:leader="none"/>
        </w:tabs>
        <w:spacing w:line="240" w:lineRule="auto" w:before="130" w:after="0"/>
        <w:ind w:left="1833" w:right="0" w:hanging="482"/>
        <w:jc w:val="left"/>
        <w:rPr>
          <w:sz w:val="32"/>
        </w:rPr>
      </w:pPr>
      <w:r>
        <w:rPr>
          <w:sz w:val="32"/>
        </w:rPr>
        <w:t>元代文学</w:t>
      </w:r>
    </w:p>
    <w:p>
      <w:pPr>
        <w:pStyle w:val="BodyText"/>
        <w:ind w:left="1352"/>
      </w:pPr>
      <w:r>
        <w:rPr/>
        <w:t>元杂剧的体制、分类、分期及各期代表作家、作品；关汉卿、</w:t>
      </w:r>
    </w:p>
    <w:p>
      <w:pPr>
        <w:pStyle w:val="BodyText"/>
        <w:ind w:left="711"/>
      </w:pPr>
      <w:r>
        <w:rPr/>
        <w:t>王实甫、马致远、白朴、郑光祖等的杂剧创作。</w:t>
      </w:r>
    </w:p>
    <w:p>
      <w:pPr>
        <w:spacing w:after="0"/>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1"/>
          <w:numId w:val="265"/>
        </w:numPr>
        <w:tabs>
          <w:tab w:pos="1834" w:val="left" w:leader="none"/>
        </w:tabs>
        <w:spacing w:line="240" w:lineRule="auto" w:before="64" w:after="0"/>
        <w:ind w:left="1833" w:right="0" w:hanging="482"/>
        <w:jc w:val="left"/>
        <w:rPr>
          <w:sz w:val="32"/>
        </w:rPr>
      </w:pPr>
      <w:r>
        <w:rPr>
          <w:sz w:val="32"/>
        </w:rPr>
        <w:t>元代散曲</w:t>
      </w:r>
    </w:p>
    <w:p>
      <w:pPr>
        <w:pStyle w:val="BodyText"/>
        <w:spacing w:line="316" w:lineRule="auto"/>
        <w:ind w:left="711" w:right="749" w:firstLine="640"/>
      </w:pPr>
      <w:r>
        <w:rPr>
          <w:spacing w:val="-10"/>
          <w:w w:val="95"/>
        </w:rPr>
        <w:t>散曲的文体特点；关汉卿、马致远、张养浩、张可久等的散 </w:t>
      </w:r>
      <w:r>
        <w:rPr>
          <w:spacing w:val="-10"/>
        </w:rPr>
        <w:t>曲创作。</w:t>
      </w:r>
    </w:p>
    <w:p>
      <w:pPr>
        <w:pStyle w:val="ListParagraph"/>
        <w:numPr>
          <w:ilvl w:val="1"/>
          <w:numId w:val="265"/>
        </w:numPr>
        <w:tabs>
          <w:tab w:pos="1834" w:val="left" w:leader="none"/>
        </w:tabs>
        <w:spacing w:line="408" w:lineRule="exact" w:before="0" w:after="0"/>
        <w:ind w:left="1833" w:right="0" w:hanging="482"/>
        <w:jc w:val="left"/>
        <w:rPr>
          <w:sz w:val="32"/>
        </w:rPr>
      </w:pPr>
      <w:r>
        <w:rPr>
          <w:sz w:val="32"/>
        </w:rPr>
        <w:t>宋元南戏</w:t>
      </w:r>
    </w:p>
    <w:p>
      <w:pPr>
        <w:pStyle w:val="BodyText"/>
        <w:ind w:left="1352"/>
      </w:pPr>
      <w:r>
        <w:rPr/>
        <w:t>宋元南戏重要作家及代表作品。</w:t>
      </w:r>
    </w:p>
    <w:p>
      <w:pPr>
        <w:pStyle w:val="ListParagraph"/>
        <w:numPr>
          <w:ilvl w:val="0"/>
          <w:numId w:val="265"/>
        </w:numPr>
        <w:tabs>
          <w:tab w:pos="1594" w:val="left" w:leader="none"/>
        </w:tabs>
        <w:spacing w:line="240" w:lineRule="auto" w:before="130" w:after="0"/>
        <w:ind w:left="1593" w:right="0" w:hanging="242"/>
        <w:jc w:val="left"/>
        <w:rPr>
          <w:sz w:val="32"/>
        </w:rPr>
      </w:pPr>
      <w:r>
        <w:rPr>
          <w:sz w:val="32"/>
        </w:rPr>
        <w:t>明代文学</w:t>
      </w:r>
    </w:p>
    <w:p>
      <w:pPr>
        <w:pStyle w:val="ListParagraph"/>
        <w:numPr>
          <w:ilvl w:val="1"/>
          <w:numId w:val="265"/>
        </w:numPr>
        <w:tabs>
          <w:tab w:pos="1834" w:val="left" w:leader="none"/>
        </w:tabs>
        <w:spacing w:line="240" w:lineRule="auto" w:before="130" w:after="0"/>
        <w:ind w:left="1833" w:right="0" w:hanging="482"/>
        <w:jc w:val="left"/>
        <w:rPr>
          <w:sz w:val="32"/>
        </w:rPr>
      </w:pPr>
      <w:r>
        <w:rPr>
          <w:sz w:val="32"/>
        </w:rPr>
        <w:t>明代白话长篇小说</w:t>
      </w:r>
    </w:p>
    <w:p>
      <w:pPr>
        <w:pStyle w:val="BodyText"/>
        <w:ind w:left="1352"/>
      </w:pPr>
      <w:r>
        <w:rPr/>
        <w:t>《三国演义》《水浒传》《西游记》的思想内容及艺术特色。</w:t>
      </w:r>
    </w:p>
    <w:p>
      <w:pPr>
        <w:pStyle w:val="ListParagraph"/>
        <w:numPr>
          <w:ilvl w:val="1"/>
          <w:numId w:val="266"/>
        </w:numPr>
        <w:tabs>
          <w:tab w:pos="1834" w:val="left" w:leader="none"/>
        </w:tabs>
        <w:spacing w:line="240" w:lineRule="auto" w:before="130" w:after="0"/>
        <w:ind w:left="1833" w:right="0" w:hanging="482"/>
        <w:jc w:val="left"/>
        <w:rPr>
          <w:sz w:val="32"/>
        </w:rPr>
      </w:pPr>
      <w:r>
        <w:rPr>
          <w:sz w:val="32"/>
        </w:rPr>
        <w:t>明代白话短篇小说</w:t>
      </w:r>
    </w:p>
    <w:p>
      <w:pPr>
        <w:pStyle w:val="BodyText"/>
        <w:ind w:left="1352"/>
      </w:pPr>
      <w:r>
        <w:rPr/>
        <w:t>《三言二拍》等明代白话短篇小说创作情况。</w:t>
      </w:r>
    </w:p>
    <w:p>
      <w:pPr>
        <w:pStyle w:val="ListParagraph"/>
        <w:numPr>
          <w:ilvl w:val="1"/>
          <w:numId w:val="266"/>
        </w:numPr>
        <w:tabs>
          <w:tab w:pos="1834" w:val="left" w:leader="none"/>
        </w:tabs>
        <w:spacing w:line="240" w:lineRule="auto" w:before="130" w:after="0"/>
        <w:ind w:left="1833" w:right="0" w:hanging="482"/>
        <w:jc w:val="left"/>
        <w:rPr>
          <w:sz w:val="32"/>
        </w:rPr>
      </w:pPr>
      <w:r>
        <w:rPr>
          <w:sz w:val="32"/>
        </w:rPr>
        <w:t>明代诗文</w:t>
      </w:r>
    </w:p>
    <w:p>
      <w:pPr>
        <w:pStyle w:val="BodyText"/>
        <w:spacing w:line="316" w:lineRule="auto"/>
        <w:ind w:left="711" w:right="750" w:firstLine="640"/>
      </w:pPr>
      <w:r>
        <w:rPr>
          <w:rFonts w:ascii="Times New Roman" w:hAnsi="Times New Roman" w:eastAsia="Times New Roman"/>
          <w:spacing w:val="9"/>
          <w:w w:val="95"/>
        </w:rPr>
        <w:t>“</w:t>
      </w:r>
      <w:r>
        <w:rPr>
          <w:spacing w:val="12"/>
          <w:w w:val="95"/>
        </w:rPr>
        <w:t>台阁体</w:t>
      </w:r>
      <w:r>
        <w:rPr>
          <w:rFonts w:ascii="Times New Roman" w:hAnsi="Times New Roman" w:eastAsia="Times New Roman"/>
          <w:spacing w:val="6"/>
          <w:w w:val="95"/>
        </w:rPr>
        <w:t>”“</w:t>
      </w:r>
      <w:r>
        <w:rPr>
          <w:spacing w:val="12"/>
          <w:w w:val="95"/>
        </w:rPr>
        <w:t>前七子</w:t>
      </w:r>
      <w:r>
        <w:rPr>
          <w:rFonts w:ascii="Times New Roman" w:hAnsi="Times New Roman" w:eastAsia="Times New Roman"/>
          <w:spacing w:val="6"/>
          <w:w w:val="95"/>
        </w:rPr>
        <w:t>”“</w:t>
      </w:r>
      <w:r>
        <w:rPr>
          <w:spacing w:val="12"/>
          <w:w w:val="95"/>
        </w:rPr>
        <w:t>后七子</w:t>
      </w:r>
      <w:r>
        <w:rPr>
          <w:rFonts w:ascii="Times New Roman" w:hAnsi="Times New Roman" w:eastAsia="Times New Roman"/>
          <w:spacing w:val="6"/>
          <w:w w:val="95"/>
        </w:rPr>
        <w:t>”“</w:t>
      </w:r>
      <w:r>
        <w:rPr>
          <w:spacing w:val="12"/>
          <w:w w:val="95"/>
        </w:rPr>
        <w:t>唐宋派</w:t>
      </w:r>
      <w:r>
        <w:rPr>
          <w:rFonts w:ascii="Times New Roman" w:hAnsi="Times New Roman" w:eastAsia="Times New Roman"/>
          <w:spacing w:val="6"/>
          <w:w w:val="95"/>
        </w:rPr>
        <w:t>”“</w:t>
      </w:r>
      <w:r>
        <w:rPr>
          <w:spacing w:val="12"/>
          <w:w w:val="95"/>
        </w:rPr>
        <w:t>童心说</w:t>
      </w:r>
      <w:r>
        <w:rPr>
          <w:rFonts w:ascii="Times New Roman" w:hAnsi="Times New Roman" w:eastAsia="Times New Roman"/>
          <w:spacing w:val="4"/>
          <w:w w:val="95"/>
        </w:rPr>
        <w:t>”“</w:t>
      </w:r>
      <w:r>
        <w:rPr>
          <w:spacing w:val="12"/>
          <w:w w:val="95"/>
        </w:rPr>
        <w:t>公安派</w:t>
      </w:r>
      <w:r>
        <w:rPr>
          <w:rFonts w:ascii="Times New Roman" w:hAnsi="Times New Roman" w:eastAsia="Times New Roman"/>
          <w:spacing w:val="6"/>
          <w:w w:val="95"/>
        </w:rPr>
        <w:t>”“</w:t>
      </w:r>
      <w:r>
        <w:rPr>
          <w:spacing w:val="-13"/>
          <w:w w:val="95"/>
        </w:rPr>
        <w:t>竟 </w:t>
      </w:r>
      <w:r>
        <w:rPr/>
        <w:t>陵派</w:t>
      </w:r>
      <w:r>
        <w:rPr>
          <w:rFonts w:ascii="Times New Roman" w:hAnsi="Times New Roman" w:eastAsia="Times New Roman"/>
        </w:rPr>
        <w:t>”</w:t>
      </w:r>
      <w:r>
        <w:rPr/>
        <w:t>；</w:t>
      </w:r>
    </w:p>
    <w:p>
      <w:pPr>
        <w:pStyle w:val="BodyText"/>
        <w:spacing w:line="408" w:lineRule="exact" w:before="0"/>
        <w:ind w:left="1352"/>
      </w:pPr>
      <w:r>
        <w:rPr/>
        <w:t>明代诗文重要作家及代表作品。</w:t>
      </w:r>
    </w:p>
    <w:p>
      <w:pPr>
        <w:pStyle w:val="ListParagraph"/>
        <w:numPr>
          <w:ilvl w:val="1"/>
          <w:numId w:val="266"/>
        </w:numPr>
        <w:tabs>
          <w:tab w:pos="1834" w:val="left" w:leader="none"/>
        </w:tabs>
        <w:spacing w:line="240" w:lineRule="auto" w:before="130" w:after="0"/>
        <w:ind w:left="1833" w:right="0" w:hanging="482"/>
        <w:jc w:val="left"/>
        <w:rPr>
          <w:sz w:val="32"/>
        </w:rPr>
      </w:pPr>
      <w:r>
        <w:rPr>
          <w:sz w:val="32"/>
        </w:rPr>
        <w:t>明代戏剧</w:t>
      </w:r>
    </w:p>
    <w:p>
      <w:pPr>
        <w:pStyle w:val="BodyText"/>
        <w:ind w:left="1352"/>
      </w:pPr>
      <w:r>
        <w:rPr/>
        <w:t>徐渭与明代杂剧创作；汤显祖与明代传奇创作。</w:t>
      </w:r>
    </w:p>
    <w:p>
      <w:pPr>
        <w:pStyle w:val="ListParagraph"/>
        <w:numPr>
          <w:ilvl w:val="0"/>
          <w:numId w:val="265"/>
        </w:numPr>
        <w:tabs>
          <w:tab w:pos="1594" w:val="left" w:leader="none"/>
        </w:tabs>
        <w:spacing w:line="240" w:lineRule="auto" w:before="130" w:after="0"/>
        <w:ind w:left="1593" w:right="0" w:hanging="242"/>
        <w:jc w:val="left"/>
        <w:rPr>
          <w:sz w:val="32"/>
        </w:rPr>
      </w:pPr>
      <w:r>
        <w:rPr>
          <w:sz w:val="32"/>
        </w:rPr>
        <w:t>清代文学</w:t>
      </w:r>
    </w:p>
    <w:p>
      <w:pPr>
        <w:pStyle w:val="ListParagraph"/>
        <w:numPr>
          <w:ilvl w:val="1"/>
          <w:numId w:val="265"/>
        </w:numPr>
        <w:tabs>
          <w:tab w:pos="1834" w:val="left" w:leader="none"/>
        </w:tabs>
        <w:spacing w:line="240" w:lineRule="auto" w:before="130" w:after="0"/>
        <w:ind w:left="1833" w:right="0" w:hanging="482"/>
        <w:jc w:val="left"/>
        <w:rPr>
          <w:sz w:val="32"/>
        </w:rPr>
      </w:pPr>
      <w:r>
        <w:rPr>
          <w:sz w:val="32"/>
        </w:rPr>
        <w:t>清代诗歌</w:t>
      </w:r>
    </w:p>
    <w:p>
      <w:pPr>
        <w:pStyle w:val="BodyText"/>
        <w:ind w:left="1352"/>
      </w:pPr>
      <w:r>
        <w:rPr/>
        <w:t>江左三大家；南施北宋；</w:t>
      </w:r>
    </w:p>
    <w:p>
      <w:pPr>
        <w:pStyle w:val="BodyText"/>
        <w:spacing w:line="316" w:lineRule="auto"/>
        <w:ind w:left="711" w:right="749" w:firstLine="640"/>
      </w:pPr>
      <w:r>
        <w:rPr/>
        <w:t>王士禛</w:t>
      </w:r>
      <w:r>
        <w:rPr>
          <w:rFonts w:ascii="Times New Roman" w:hAnsi="Times New Roman" w:eastAsia="Times New Roman"/>
        </w:rPr>
        <w:t>“</w:t>
      </w:r>
      <w:r>
        <w:rPr/>
        <w:t>神韵说</w:t>
      </w:r>
      <w:r>
        <w:rPr>
          <w:rFonts w:ascii="Times New Roman" w:hAnsi="Times New Roman" w:eastAsia="Times New Roman"/>
        </w:rPr>
        <w:t>”</w:t>
      </w:r>
      <w:r>
        <w:rPr/>
        <w:t>、沈德潜</w:t>
      </w:r>
      <w:r>
        <w:rPr>
          <w:rFonts w:ascii="Times New Roman" w:hAnsi="Times New Roman" w:eastAsia="Times New Roman"/>
        </w:rPr>
        <w:t>“</w:t>
      </w:r>
      <w:r>
        <w:rPr/>
        <w:t>格调说</w:t>
      </w:r>
      <w:r>
        <w:rPr>
          <w:rFonts w:ascii="Times New Roman" w:hAnsi="Times New Roman" w:eastAsia="Times New Roman"/>
        </w:rPr>
        <w:t>”</w:t>
      </w:r>
      <w:r>
        <w:rPr/>
        <w:t>、翁方纲 </w:t>
      </w:r>
      <w:r>
        <w:rPr>
          <w:rFonts w:ascii="Times New Roman" w:hAnsi="Times New Roman" w:eastAsia="Times New Roman"/>
        </w:rPr>
        <w:t>“</w:t>
      </w:r>
      <w:r>
        <w:rPr/>
        <w:t>肌理说</w:t>
      </w:r>
      <w:r>
        <w:rPr>
          <w:rFonts w:ascii="Times New Roman" w:hAnsi="Times New Roman" w:eastAsia="Times New Roman"/>
        </w:rPr>
        <w:t>”</w:t>
      </w:r>
      <w:r>
        <w:rPr/>
        <w:t>、袁枚与</w:t>
      </w:r>
      <w:r>
        <w:rPr>
          <w:rFonts w:ascii="Times New Roman" w:hAnsi="Times New Roman" w:eastAsia="Times New Roman"/>
        </w:rPr>
        <w:t>“</w:t>
      </w:r>
      <w:r>
        <w:rPr/>
        <w:t>性灵说</w:t>
      </w:r>
      <w:r>
        <w:rPr>
          <w:rFonts w:ascii="Times New Roman" w:hAnsi="Times New Roman" w:eastAsia="Times New Roman"/>
        </w:rPr>
        <w:t>”</w:t>
      </w:r>
      <w:r>
        <w:rPr/>
        <w:t>。</w:t>
      </w:r>
    </w:p>
    <w:p>
      <w:pPr>
        <w:pStyle w:val="ListParagraph"/>
        <w:numPr>
          <w:ilvl w:val="1"/>
          <w:numId w:val="265"/>
        </w:numPr>
        <w:tabs>
          <w:tab w:pos="1834" w:val="left" w:leader="none"/>
        </w:tabs>
        <w:spacing w:line="408" w:lineRule="exact" w:before="0" w:after="0"/>
        <w:ind w:left="1833" w:right="0" w:hanging="482"/>
        <w:jc w:val="left"/>
        <w:rPr>
          <w:sz w:val="32"/>
        </w:rPr>
      </w:pPr>
      <w:r>
        <w:rPr>
          <w:sz w:val="32"/>
        </w:rPr>
        <w:t>清代散文</w:t>
      </w:r>
    </w:p>
    <w:p>
      <w:pPr>
        <w:pStyle w:val="BodyText"/>
        <w:spacing w:line="316" w:lineRule="auto"/>
        <w:ind w:left="711" w:right="707" w:firstLine="640"/>
      </w:pPr>
      <w:r>
        <w:rPr>
          <w:rFonts w:ascii="Times New Roman" w:hAnsi="Times New Roman" w:eastAsia="Times New Roman"/>
        </w:rPr>
        <w:t>“</w:t>
      </w:r>
      <w:r>
        <w:rPr/>
        <w:t>清初古文三大家</w:t>
      </w:r>
      <w:r>
        <w:rPr>
          <w:rFonts w:ascii="Times New Roman" w:hAnsi="Times New Roman" w:eastAsia="Times New Roman"/>
        </w:rPr>
        <w:t>”“</w:t>
      </w:r>
      <w:r>
        <w:rPr/>
        <w:t>桐城派</w:t>
      </w:r>
      <w:r>
        <w:rPr>
          <w:rFonts w:ascii="Times New Roman" w:hAnsi="Times New Roman" w:eastAsia="Times New Roman"/>
        </w:rPr>
        <w:t>”“</w:t>
      </w:r>
      <w:r>
        <w:rPr/>
        <w:t>阳湖派</w:t>
      </w:r>
      <w:r>
        <w:rPr>
          <w:rFonts w:ascii="Times New Roman" w:hAnsi="Times New Roman" w:eastAsia="Times New Roman"/>
        </w:rPr>
        <w:t>”</w:t>
      </w:r>
      <w:r>
        <w:rPr/>
        <w:t>；清代散文重要作家及代表作品。</w:t>
      </w:r>
    </w:p>
    <w:p>
      <w:pPr>
        <w:spacing w:after="0" w:line="316" w:lineRule="auto"/>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1"/>
          <w:numId w:val="265"/>
        </w:numPr>
        <w:tabs>
          <w:tab w:pos="1834" w:val="left" w:leader="none"/>
        </w:tabs>
        <w:spacing w:line="240" w:lineRule="auto" w:before="64" w:after="0"/>
        <w:ind w:left="1833" w:right="0" w:hanging="482"/>
        <w:jc w:val="left"/>
        <w:rPr>
          <w:sz w:val="32"/>
        </w:rPr>
      </w:pPr>
      <w:r>
        <w:rPr>
          <w:sz w:val="32"/>
        </w:rPr>
        <w:t>清词</w:t>
      </w:r>
    </w:p>
    <w:p>
      <w:pPr>
        <w:pStyle w:val="BodyText"/>
        <w:ind w:left="1352"/>
      </w:pPr>
      <w:r>
        <w:rPr/>
        <w:t>清词重要作家及代表作品。</w:t>
      </w:r>
    </w:p>
    <w:p>
      <w:pPr>
        <w:pStyle w:val="ListParagraph"/>
        <w:numPr>
          <w:ilvl w:val="1"/>
          <w:numId w:val="265"/>
        </w:numPr>
        <w:tabs>
          <w:tab w:pos="1834" w:val="left" w:leader="none"/>
        </w:tabs>
        <w:spacing w:line="240" w:lineRule="auto" w:before="130" w:after="0"/>
        <w:ind w:left="1833" w:right="0" w:hanging="482"/>
        <w:jc w:val="left"/>
        <w:rPr>
          <w:sz w:val="32"/>
        </w:rPr>
      </w:pPr>
      <w:r>
        <w:rPr>
          <w:sz w:val="32"/>
        </w:rPr>
        <w:t>清代戏剧</w:t>
      </w:r>
    </w:p>
    <w:p>
      <w:pPr>
        <w:pStyle w:val="BodyText"/>
        <w:ind w:left="1352"/>
      </w:pPr>
      <w:r>
        <w:rPr/>
        <w:t>清初戏剧三派；《长生殿》、《桃花扇》的思想内容与艺术特</w:t>
      </w:r>
    </w:p>
    <w:p>
      <w:pPr>
        <w:pStyle w:val="BodyText"/>
        <w:ind w:right="8243"/>
        <w:jc w:val="center"/>
      </w:pPr>
      <w:r>
        <w:rPr/>
        <w:t>色。</w:t>
      </w:r>
    </w:p>
    <w:p>
      <w:pPr>
        <w:pStyle w:val="ListParagraph"/>
        <w:numPr>
          <w:ilvl w:val="1"/>
          <w:numId w:val="265"/>
        </w:numPr>
        <w:tabs>
          <w:tab w:pos="1834" w:val="left" w:leader="none"/>
        </w:tabs>
        <w:spacing w:line="240" w:lineRule="auto" w:before="130" w:after="0"/>
        <w:ind w:left="1833" w:right="0" w:hanging="482"/>
        <w:jc w:val="left"/>
        <w:rPr>
          <w:sz w:val="32"/>
        </w:rPr>
      </w:pPr>
      <w:r>
        <w:rPr>
          <w:sz w:val="32"/>
        </w:rPr>
        <w:t>清代小说</w:t>
      </w:r>
    </w:p>
    <w:p>
      <w:pPr>
        <w:pStyle w:val="BodyText"/>
        <w:ind w:left="1352"/>
      </w:pPr>
      <w:r>
        <w:rPr/>
        <w:t>《聊斋志异</w:t>
      </w:r>
      <w:r>
        <w:rPr>
          <w:spacing w:val="-43"/>
        </w:rPr>
        <w:t>》《儒林外史</w:t>
      </w:r>
      <w:r>
        <w:rPr>
          <w:spacing w:val="-24"/>
        </w:rPr>
        <w:t>》《红楼梦》的思想内容及艺术特色。</w:t>
      </w:r>
    </w:p>
    <w:p>
      <w:pPr>
        <w:pStyle w:val="ListParagraph"/>
        <w:numPr>
          <w:ilvl w:val="0"/>
          <w:numId w:val="265"/>
        </w:numPr>
        <w:tabs>
          <w:tab w:pos="1594" w:val="left" w:leader="none"/>
        </w:tabs>
        <w:spacing w:line="240" w:lineRule="auto" w:before="130" w:after="0"/>
        <w:ind w:left="1593" w:right="0" w:hanging="242"/>
        <w:jc w:val="left"/>
        <w:rPr>
          <w:sz w:val="32"/>
        </w:rPr>
      </w:pPr>
      <w:r>
        <w:rPr>
          <w:sz w:val="32"/>
        </w:rPr>
        <w:t>近代文学</w:t>
      </w:r>
    </w:p>
    <w:p>
      <w:pPr>
        <w:pStyle w:val="ListParagraph"/>
        <w:numPr>
          <w:ilvl w:val="1"/>
          <w:numId w:val="265"/>
        </w:numPr>
        <w:tabs>
          <w:tab w:pos="1834" w:val="left" w:leader="none"/>
        </w:tabs>
        <w:spacing w:line="240" w:lineRule="auto" w:before="130" w:after="0"/>
        <w:ind w:left="1833" w:right="0" w:hanging="482"/>
        <w:jc w:val="left"/>
        <w:rPr>
          <w:sz w:val="32"/>
        </w:rPr>
      </w:pPr>
      <w:r>
        <w:rPr>
          <w:sz w:val="32"/>
        </w:rPr>
        <w:t>近代诗歌</w:t>
      </w:r>
    </w:p>
    <w:p>
      <w:pPr>
        <w:pStyle w:val="BodyText"/>
        <w:ind w:left="1352"/>
      </w:pPr>
      <w:r>
        <w:rPr/>
        <w:t>近代诗歌重要作家及代表作品。</w:t>
      </w:r>
    </w:p>
    <w:p>
      <w:pPr>
        <w:pStyle w:val="ListParagraph"/>
        <w:numPr>
          <w:ilvl w:val="1"/>
          <w:numId w:val="265"/>
        </w:numPr>
        <w:tabs>
          <w:tab w:pos="1834" w:val="left" w:leader="none"/>
        </w:tabs>
        <w:spacing w:line="240" w:lineRule="auto" w:before="130" w:after="0"/>
        <w:ind w:left="1833" w:right="0" w:hanging="482"/>
        <w:jc w:val="left"/>
        <w:rPr>
          <w:sz w:val="32"/>
        </w:rPr>
      </w:pPr>
      <w:r>
        <w:rPr>
          <w:sz w:val="32"/>
        </w:rPr>
        <w:t>近代小说</w:t>
      </w:r>
    </w:p>
    <w:p>
      <w:pPr>
        <w:pStyle w:val="BodyText"/>
        <w:ind w:left="1352"/>
      </w:pPr>
      <w:r>
        <w:rPr/>
        <w:t>近代小说重要作家及代表作品。</w:t>
      </w:r>
    </w:p>
    <w:p>
      <w:pPr>
        <w:pStyle w:val="BodyText"/>
        <w:ind w:left="1352"/>
        <w:rPr>
          <w:rFonts w:ascii="楷体" w:eastAsia="楷体" w:hint="eastAsia"/>
        </w:rPr>
      </w:pPr>
      <w:bookmarkStart w:name="（二）课程B：中国现代文学" w:id="212"/>
      <w:bookmarkEnd w:id="212"/>
      <w:r>
        <w:rPr/>
      </w:r>
      <w:r>
        <w:rPr>
          <w:rFonts w:ascii="楷体" w:eastAsia="楷体" w:hint="eastAsia"/>
        </w:rPr>
        <w:t>（二）课程 </w:t>
      </w:r>
      <w:r>
        <w:rPr>
          <w:rFonts w:ascii="Times New Roman" w:eastAsia="Times New Roman"/>
        </w:rPr>
        <w:t>B</w:t>
      </w:r>
      <w:r>
        <w:rPr>
          <w:rFonts w:ascii="楷体" w:eastAsia="楷体" w:hint="eastAsia"/>
        </w:rPr>
        <w:t>：中国现代文学</w:t>
      </w:r>
    </w:p>
    <w:p>
      <w:pPr>
        <w:pStyle w:val="BodyText"/>
        <w:ind w:left="1352"/>
      </w:pPr>
      <w:r>
        <w:rPr/>
        <w:t>【考查目标】</w:t>
      </w:r>
    </w:p>
    <w:p>
      <w:pPr>
        <w:pStyle w:val="ListParagraph"/>
        <w:numPr>
          <w:ilvl w:val="0"/>
          <w:numId w:val="267"/>
        </w:numPr>
        <w:tabs>
          <w:tab w:pos="1594" w:val="left" w:leader="none"/>
        </w:tabs>
        <w:spacing w:line="240" w:lineRule="auto" w:before="130" w:after="0"/>
        <w:ind w:left="1593" w:right="0" w:hanging="242"/>
        <w:jc w:val="left"/>
        <w:rPr>
          <w:sz w:val="32"/>
        </w:rPr>
      </w:pPr>
      <w:r>
        <w:rPr>
          <w:spacing w:val="-5"/>
          <w:sz w:val="32"/>
        </w:rPr>
        <w:t>掌握中国现代文学的发生背景，了解其与中华民族现代化</w:t>
      </w:r>
    </w:p>
    <w:p>
      <w:pPr>
        <w:pStyle w:val="BodyText"/>
        <w:spacing w:line="316" w:lineRule="auto"/>
        <w:ind w:left="711" w:right="773"/>
      </w:pPr>
      <w:r>
        <w:rPr>
          <w:spacing w:val="-11"/>
          <w:w w:val="95"/>
        </w:rPr>
        <w:t>进程的同构关系，热爱中国现代文学，厚植爱国主义情感，树立 </w:t>
      </w:r>
      <w:r>
        <w:rPr>
          <w:spacing w:val="-11"/>
        </w:rPr>
        <w:t>远大志向；</w:t>
      </w:r>
    </w:p>
    <w:p>
      <w:pPr>
        <w:pStyle w:val="ListParagraph"/>
        <w:numPr>
          <w:ilvl w:val="0"/>
          <w:numId w:val="267"/>
        </w:numPr>
        <w:tabs>
          <w:tab w:pos="1594" w:val="left" w:leader="none"/>
        </w:tabs>
        <w:spacing w:line="408" w:lineRule="exact" w:before="0" w:after="0"/>
        <w:ind w:left="1593" w:right="0" w:hanging="242"/>
        <w:jc w:val="left"/>
        <w:rPr>
          <w:sz w:val="32"/>
        </w:rPr>
      </w:pPr>
      <w:r>
        <w:rPr>
          <w:sz w:val="32"/>
        </w:rPr>
        <w:t>掌握重要作家的生平、思想、代表性作品、文学史影响；</w:t>
      </w:r>
    </w:p>
    <w:p>
      <w:pPr>
        <w:pStyle w:val="ListParagraph"/>
        <w:numPr>
          <w:ilvl w:val="0"/>
          <w:numId w:val="267"/>
        </w:numPr>
        <w:tabs>
          <w:tab w:pos="1594" w:val="left" w:leader="none"/>
        </w:tabs>
        <w:spacing w:line="316" w:lineRule="auto" w:before="130" w:after="0"/>
        <w:ind w:left="711" w:right="774" w:firstLine="640"/>
        <w:jc w:val="left"/>
        <w:rPr>
          <w:sz w:val="32"/>
        </w:rPr>
      </w:pPr>
      <w:r>
        <w:rPr>
          <w:spacing w:val="-3"/>
          <w:w w:val="95"/>
          <w:sz w:val="32"/>
        </w:rPr>
        <w:t>掌握重要文学流派和文学团体的理论主张和创作特点，掌 </w:t>
      </w:r>
      <w:r>
        <w:rPr>
          <w:spacing w:val="-3"/>
          <w:sz w:val="32"/>
        </w:rPr>
        <w:t>握各种文学思潮的变迁兴替；</w:t>
      </w:r>
    </w:p>
    <w:p>
      <w:pPr>
        <w:pStyle w:val="ListParagraph"/>
        <w:numPr>
          <w:ilvl w:val="0"/>
          <w:numId w:val="267"/>
        </w:numPr>
        <w:tabs>
          <w:tab w:pos="1594" w:val="left" w:leader="none"/>
        </w:tabs>
        <w:spacing w:line="316" w:lineRule="auto" w:before="0" w:after="0"/>
        <w:ind w:left="711" w:right="633" w:firstLine="640"/>
        <w:jc w:val="left"/>
        <w:rPr>
          <w:sz w:val="32"/>
        </w:rPr>
      </w:pPr>
      <w:r>
        <w:rPr>
          <w:spacing w:val="-5"/>
          <w:sz w:val="32"/>
        </w:rPr>
        <w:t>具备阅读鉴赏中国现代文学作品的能力，能独立分析、评论中国现代文学作品，比较准确地把握其思想内容及艺术特色。</w:t>
      </w:r>
    </w:p>
    <w:p>
      <w:pPr>
        <w:pStyle w:val="BodyText"/>
        <w:spacing w:line="408" w:lineRule="exact" w:before="0"/>
        <w:ind w:left="1352"/>
      </w:pPr>
      <w:r>
        <w:rPr/>
        <w:t>【考查内容】</w:t>
      </w:r>
    </w:p>
    <w:p>
      <w:pPr>
        <w:pStyle w:val="BodyText"/>
        <w:spacing w:before="128"/>
        <w:ind w:left="1352"/>
      </w:pPr>
      <w:r>
        <w:rPr>
          <w:rFonts w:ascii="Times New Roman" w:eastAsia="Times New Roman"/>
        </w:rPr>
        <w:t>1</w:t>
      </w:r>
      <w:r>
        <w:rPr/>
        <w:t>．</w:t>
      </w:r>
      <w:r>
        <w:rPr>
          <w:rFonts w:ascii="Times New Roman" w:eastAsia="Times New Roman"/>
        </w:rPr>
        <w:t>1920 </w:t>
      </w:r>
      <w:r>
        <w:rPr/>
        <w:t>年代文学</w:t>
      </w:r>
    </w:p>
    <w:p>
      <w:pPr>
        <w:spacing w:after="0"/>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BodyText"/>
        <w:spacing w:before="64"/>
        <w:ind w:left="1352"/>
      </w:pPr>
      <w:r>
        <w:rPr>
          <w:rFonts w:ascii="Times New Roman" w:eastAsia="Times New Roman"/>
        </w:rPr>
        <w:t>1.1</w:t>
      </w:r>
      <w:r>
        <w:rPr/>
        <w:t>．新文学运动</w:t>
      </w:r>
    </w:p>
    <w:p>
      <w:pPr>
        <w:pStyle w:val="BodyText"/>
        <w:spacing w:line="316" w:lineRule="auto"/>
        <w:ind w:left="711" w:right="749" w:firstLine="640"/>
      </w:pPr>
      <w:r>
        <w:rPr>
          <w:spacing w:val="-8"/>
          <w:w w:val="95"/>
        </w:rPr>
        <w:t>五四文学革命的基本内容；文学研究会、创造社、新月社等 </w:t>
      </w:r>
      <w:r>
        <w:rPr>
          <w:spacing w:val="-8"/>
        </w:rPr>
        <w:t>主要文学社团的基本情况。</w:t>
      </w:r>
    </w:p>
    <w:p>
      <w:pPr>
        <w:pStyle w:val="BodyText"/>
        <w:spacing w:line="408" w:lineRule="exact" w:before="0"/>
        <w:ind w:left="1352"/>
      </w:pPr>
      <w:r>
        <w:rPr>
          <w:rFonts w:ascii="Times New Roman" w:eastAsia="Times New Roman"/>
        </w:rPr>
        <w:t>1.2.1920 </w:t>
      </w:r>
      <w:r>
        <w:rPr/>
        <w:t>年代小说</w:t>
      </w:r>
    </w:p>
    <w:p>
      <w:pPr>
        <w:pStyle w:val="BodyText"/>
        <w:spacing w:line="316" w:lineRule="auto"/>
        <w:ind w:left="711" w:right="874" w:firstLine="640"/>
      </w:pPr>
      <w:r>
        <w:rPr>
          <w:rFonts w:ascii="Times New Roman" w:eastAsia="Times New Roman"/>
        </w:rPr>
        <w:t>1920 </w:t>
      </w:r>
      <w:r>
        <w:rPr/>
        <w:t>年代小说重要作家及代表作品；鲁迅、郁达夫小说代表作的思想内容及艺术特色。</w:t>
      </w:r>
    </w:p>
    <w:p>
      <w:pPr>
        <w:pStyle w:val="BodyText"/>
        <w:spacing w:line="408" w:lineRule="exact" w:before="0"/>
        <w:ind w:left="1352"/>
      </w:pPr>
      <w:r>
        <w:rPr>
          <w:rFonts w:ascii="Times New Roman" w:eastAsia="Times New Roman"/>
        </w:rPr>
        <w:t>1.3.1920 </w:t>
      </w:r>
      <w:r>
        <w:rPr/>
        <w:t>年代诗歌</w:t>
      </w:r>
    </w:p>
    <w:p>
      <w:pPr>
        <w:pStyle w:val="BodyText"/>
        <w:spacing w:line="316" w:lineRule="auto"/>
        <w:ind w:left="711" w:right="874" w:firstLine="640"/>
      </w:pPr>
      <w:r>
        <w:rPr>
          <w:rFonts w:ascii="Times New Roman" w:eastAsia="Times New Roman"/>
        </w:rPr>
        <w:t>1920 </w:t>
      </w:r>
      <w:r>
        <w:rPr/>
        <w:t>年代诗歌重要作家及代表作品；郭沫若、徐志摩、闻一多等作家诗歌代表作的思想内容及艺术特色。</w:t>
      </w:r>
    </w:p>
    <w:p>
      <w:pPr>
        <w:pStyle w:val="BodyText"/>
        <w:spacing w:line="408" w:lineRule="exact" w:before="0"/>
        <w:ind w:left="1352"/>
      </w:pPr>
      <w:r>
        <w:rPr>
          <w:rFonts w:ascii="Times New Roman" w:eastAsia="Times New Roman"/>
        </w:rPr>
        <w:t>1.4.1920 </w:t>
      </w:r>
      <w:r>
        <w:rPr/>
        <w:t>年代散文</w:t>
      </w:r>
    </w:p>
    <w:p>
      <w:pPr>
        <w:pStyle w:val="BodyText"/>
        <w:spacing w:line="316" w:lineRule="auto"/>
        <w:ind w:left="711" w:right="874" w:firstLine="640"/>
      </w:pPr>
      <w:r>
        <w:rPr>
          <w:rFonts w:ascii="Times New Roman" w:eastAsia="Times New Roman"/>
        </w:rPr>
        <w:t>1920 </w:t>
      </w:r>
      <w:r>
        <w:rPr/>
        <w:t>年代散文重要作家及代表作品；鲁迅、周作人、朱自清等作家散文代表作的思想内容及艺术特色。</w:t>
      </w:r>
    </w:p>
    <w:p>
      <w:pPr>
        <w:pStyle w:val="BodyText"/>
        <w:spacing w:line="408" w:lineRule="exact" w:before="0"/>
        <w:ind w:left="1352"/>
      </w:pPr>
      <w:r>
        <w:rPr>
          <w:rFonts w:ascii="Times New Roman" w:eastAsia="Times New Roman"/>
        </w:rPr>
        <w:t>1.5.1920 </w:t>
      </w:r>
      <w:r>
        <w:rPr/>
        <w:t>年代戏剧</w:t>
      </w:r>
    </w:p>
    <w:p>
      <w:pPr>
        <w:pStyle w:val="BodyText"/>
        <w:ind w:left="1352"/>
      </w:pPr>
      <w:r>
        <w:rPr>
          <w:rFonts w:ascii="Times New Roman" w:eastAsia="Times New Roman"/>
        </w:rPr>
        <w:t>1920 </w:t>
      </w:r>
      <w:r>
        <w:rPr/>
        <w:t>年代戏剧重要作家及代表作品。</w:t>
      </w:r>
    </w:p>
    <w:p>
      <w:pPr>
        <w:pStyle w:val="BodyText"/>
        <w:ind w:left="1352"/>
      </w:pPr>
      <w:r>
        <w:rPr>
          <w:rFonts w:ascii="Times New Roman" w:eastAsia="Times New Roman"/>
        </w:rPr>
        <w:t>2.1930 </w:t>
      </w:r>
      <w:r>
        <w:rPr/>
        <w:t>年代文学</w:t>
      </w:r>
    </w:p>
    <w:p>
      <w:pPr>
        <w:pStyle w:val="BodyText"/>
        <w:spacing w:line="316" w:lineRule="auto"/>
        <w:ind w:left="1352" w:right="5592"/>
      </w:pPr>
      <w:r>
        <w:rPr>
          <w:rFonts w:ascii="Times New Roman" w:eastAsia="Times New Roman"/>
        </w:rPr>
        <w:t>2.1.</w:t>
      </w:r>
      <w:r>
        <w:rPr/>
        <w:t>左翼文学运动的兴起中国左翼作家联盟。</w:t>
      </w:r>
      <w:r>
        <w:rPr>
          <w:rFonts w:ascii="Times New Roman" w:eastAsia="Times New Roman"/>
        </w:rPr>
        <w:t>2.2.1930 </w:t>
      </w:r>
      <w:r>
        <w:rPr/>
        <w:t>年代小说</w:t>
      </w:r>
    </w:p>
    <w:p>
      <w:pPr>
        <w:pStyle w:val="BodyText"/>
        <w:spacing w:line="316" w:lineRule="auto" w:before="0"/>
        <w:ind w:left="711" w:right="749" w:firstLine="640"/>
        <w:jc w:val="both"/>
      </w:pPr>
      <w:r>
        <w:rPr>
          <w:spacing w:val="-11"/>
          <w:w w:val="95"/>
        </w:rPr>
        <w:t>普罗小说、京派小说、新感觉派、左联青年作家群、东北作 </w:t>
      </w:r>
      <w:r>
        <w:rPr>
          <w:spacing w:val="-17"/>
          <w:w w:val="95"/>
        </w:rPr>
        <w:t>家群等小说流派重要作家及代表作品；现代通俗小说重要作家及 </w:t>
      </w:r>
      <w:r>
        <w:rPr>
          <w:spacing w:val="-14"/>
          <w:w w:val="95"/>
        </w:rPr>
        <w:t>代表作品；茅盾、老舍、巴金、沈从文、张恨水等作家小说代表 </w:t>
      </w:r>
      <w:r>
        <w:rPr>
          <w:spacing w:val="-14"/>
        </w:rPr>
        <w:t>作的思想内容及艺术特色。</w:t>
      </w:r>
    </w:p>
    <w:p>
      <w:pPr>
        <w:pStyle w:val="BodyText"/>
        <w:spacing w:line="405" w:lineRule="exact" w:before="0"/>
        <w:ind w:left="1352"/>
      </w:pPr>
      <w:r>
        <w:rPr>
          <w:rFonts w:ascii="Times New Roman" w:eastAsia="Times New Roman"/>
        </w:rPr>
        <w:t>2.3.1930 </w:t>
      </w:r>
      <w:r>
        <w:rPr/>
        <w:t>年代诗歌</w:t>
      </w:r>
    </w:p>
    <w:p>
      <w:pPr>
        <w:pStyle w:val="BodyText"/>
        <w:spacing w:before="127"/>
        <w:ind w:left="1352"/>
      </w:pPr>
      <w:r>
        <w:rPr>
          <w:rFonts w:ascii="Times New Roman" w:eastAsia="Times New Roman"/>
        </w:rPr>
        <w:t>1930 </w:t>
      </w:r>
      <w:r>
        <w:rPr/>
        <w:t>年代诗歌重要作家及代表作品；戴望舒诗歌代表作的</w:t>
      </w:r>
    </w:p>
    <w:p>
      <w:pPr>
        <w:spacing w:after="0"/>
        <w:sectPr>
          <w:pgSz w:w="11910" w:h="16840"/>
          <w:pgMar w:header="0" w:footer="1115" w:top="1580" w:bottom="1300" w:left="820" w:right="780"/>
        </w:sectPr>
      </w:pPr>
    </w:p>
    <w:p>
      <w:pPr>
        <w:pStyle w:val="BodyText"/>
        <w:spacing w:before="0"/>
        <w:rPr>
          <w:sz w:val="20"/>
        </w:rPr>
      </w:pPr>
    </w:p>
    <w:p>
      <w:pPr>
        <w:pStyle w:val="BodyText"/>
        <w:spacing w:before="7"/>
        <w:rPr>
          <w:sz w:val="23"/>
        </w:rPr>
      </w:pPr>
    </w:p>
    <w:p>
      <w:pPr>
        <w:pStyle w:val="BodyText"/>
        <w:spacing w:before="54"/>
        <w:ind w:left="711"/>
      </w:pPr>
      <w:r>
        <w:rPr/>
        <w:t>思想内容及艺术特色。</w:t>
      </w:r>
    </w:p>
    <w:p>
      <w:pPr>
        <w:pStyle w:val="BodyText"/>
        <w:ind w:left="1352"/>
      </w:pPr>
      <w:r>
        <w:rPr>
          <w:rFonts w:ascii="Times New Roman" w:eastAsia="Times New Roman"/>
        </w:rPr>
        <w:t>2.4.1930 </w:t>
      </w:r>
      <w:r>
        <w:rPr/>
        <w:t>年代散文</w:t>
      </w:r>
    </w:p>
    <w:p>
      <w:pPr>
        <w:pStyle w:val="BodyText"/>
        <w:spacing w:line="316" w:lineRule="auto"/>
        <w:ind w:left="711" w:right="874" w:firstLine="640"/>
      </w:pPr>
      <w:r>
        <w:rPr>
          <w:rFonts w:ascii="Times New Roman" w:eastAsia="Times New Roman"/>
        </w:rPr>
        <w:t>1930 </w:t>
      </w:r>
      <w:r>
        <w:rPr/>
        <w:t>年代散文重要作家及代表作品；鲁迅杂文代表作的思想内容及艺术特色。</w:t>
      </w:r>
    </w:p>
    <w:p>
      <w:pPr>
        <w:pStyle w:val="BodyText"/>
        <w:spacing w:line="408" w:lineRule="exact" w:before="0"/>
        <w:ind w:left="1352"/>
      </w:pPr>
      <w:r>
        <w:rPr>
          <w:rFonts w:ascii="Times New Roman" w:eastAsia="Times New Roman"/>
        </w:rPr>
        <w:t>2.5.1930 </w:t>
      </w:r>
      <w:r>
        <w:rPr/>
        <w:t>年代戏剧</w:t>
      </w:r>
    </w:p>
    <w:p>
      <w:pPr>
        <w:pStyle w:val="BodyText"/>
        <w:spacing w:line="316" w:lineRule="auto"/>
        <w:ind w:left="711" w:right="874" w:firstLine="640"/>
      </w:pPr>
      <w:r>
        <w:rPr>
          <w:rFonts w:ascii="Times New Roman" w:eastAsia="Times New Roman"/>
        </w:rPr>
        <w:t>1930</w:t>
      </w:r>
      <w:r>
        <w:rPr>
          <w:rFonts w:ascii="Times New Roman" w:eastAsia="Times New Roman"/>
          <w:spacing w:val="-10"/>
        </w:rPr>
        <w:t> </w:t>
      </w:r>
      <w:r>
        <w:rPr/>
        <w:t>年代戏剧重要作家及代表作品；曹禺戏剧代表作的思想内容及艺术特色。</w:t>
      </w:r>
    </w:p>
    <w:p>
      <w:pPr>
        <w:pStyle w:val="BodyText"/>
        <w:spacing w:line="408" w:lineRule="exact" w:before="0"/>
        <w:ind w:left="1352"/>
      </w:pPr>
      <w:r>
        <w:rPr>
          <w:rFonts w:ascii="Times New Roman" w:eastAsia="Times New Roman"/>
        </w:rPr>
        <w:t>3.1940</w:t>
      </w:r>
      <w:r>
        <w:rPr>
          <w:rFonts w:ascii="Times New Roman" w:eastAsia="Times New Roman"/>
          <w:spacing w:val="-5"/>
        </w:rPr>
        <w:t> </w:t>
      </w:r>
      <w:r>
        <w:rPr/>
        <w:t>年代文学</w:t>
      </w:r>
    </w:p>
    <w:p>
      <w:pPr>
        <w:pStyle w:val="BodyText"/>
        <w:ind w:left="1352"/>
      </w:pPr>
      <w:r>
        <w:rPr>
          <w:rFonts w:ascii="Times New Roman" w:eastAsia="Times New Roman"/>
        </w:rPr>
        <w:t>3.1.</w:t>
      </w:r>
      <w:r>
        <w:rPr/>
        <w:t>文学的区域划分</w:t>
      </w:r>
    </w:p>
    <w:p>
      <w:pPr>
        <w:pStyle w:val="BodyText"/>
        <w:ind w:left="1352"/>
      </w:pPr>
      <w:r>
        <w:rPr/>
        <w:t>《在延安文艺座谈会上的讲话》的主要内容。</w:t>
      </w:r>
    </w:p>
    <w:p>
      <w:pPr>
        <w:pStyle w:val="BodyText"/>
        <w:ind w:left="1352"/>
      </w:pPr>
      <w:r>
        <w:rPr>
          <w:rFonts w:ascii="Times New Roman" w:eastAsia="Times New Roman"/>
        </w:rPr>
        <w:t>3.2.1940 </w:t>
      </w:r>
      <w:r>
        <w:rPr/>
        <w:t>年代小说</w:t>
      </w:r>
    </w:p>
    <w:p>
      <w:pPr>
        <w:pStyle w:val="BodyText"/>
        <w:spacing w:line="316" w:lineRule="auto"/>
        <w:ind w:left="711" w:right="749" w:firstLine="640"/>
      </w:pPr>
      <w:r>
        <w:rPr>
          <w:rFonts w:ascii="Times New Roman" w:eastAsia="Times New Roman"/>
        </w:rPr>
        <w:t>1940 </w:t>
      </w:r>
      <w:r>
        <w:rPr/>
        <w:t>年代小说重要作家及代表作品；张爱玲、钱钟书小说</w:t>
      </w:r>
      <w:r>
        <w:rPr>
          <w:spacing w:val="-8"/>
          <w:w w:val="95"/>
        </w:rPr>
        <w:t>代表作的思想内容及艺术特色；赵树理、孙犁小说代表作的思想 </w:t>
      </w:r>
      <w:r>
        <w:rPr>
          <w:spacing w:val="-8"/>
        </w:rPr>
        <w:t>内容及艺术特色。</w:t>
      </w:r>
    </w:p>
    <w:p>
      <w:pPr>
        <w:pStyle w:val="BodyText"/>
        <w:spacing w:line="406" w:lineRule="exact" w:before="0"/>
        <w:ind w:left="1352"/>
      </w:pPr>
      <w:r>
        <w:rPr>
          <w:rFonts w:ascii="Times New Roman" w:eastAsia="Times New Roman"/>
        </w:rPr>
        <w:t>3.3.1940 </w:t>
      </w:r>
      <w:r>
        <w:rPr/>
        <w:t>年代诗歌</w:t>
      </w:r>
    </w:p>
    <w:p>
      <w:pPr>
        <w:pStyle w:val="BodyText"/>
        <w:spacing w:line="316" w:lineRule="auto"/>
        <w:ind w:left="711" w:right="874" w:firstLine="640"/>
      </w:pPr>
      <w:r>
        <w:rPr>
          <w:rFonts w:ascii="Times New Roman" w:eastAsia="Times New Roman"/>
        </w:rPr>
        <w:t>1940 </w:t>
      </w:r>
      <w:r>
        <w:rPr/>
        <w:t>年代诗歌重要作家及代表作品；新民歌重要作家及代表作品；艾青诗歌代表作的思想内容及艺术特色。</w:t>
      </w:r>
    </w:p>
    <w:p>
      <w:pPr>
        <w:pStyle w:val="BodyText"/>
        <w:spacing w:line="408" w:lineRule="exact" w:before="0"/>
        <w:ind w:left="1352"/>
      </w:pPr>
      <w:r>
        <w:rPr>
          <w:rFonts w:ascii="Times New Roman" w:eastAsia="Times New Roman"/>
        </w:rPr>
        <w:t>3.4.1940 </w:t>
      </w:r>
      <w:r>
        <w:rPr/>
        <w:t>年代散文</w:t>
      </w:r>
    </w:p>
    <w:p>
      <w:pPr>
        <w:pStyle w:val="BodyText"/>
        <w:ind w:left="1352"/>
      </w:pPr>
      <w:r>
        <w:rPr>
          <w:rFonts w:ascii="Times New Roman" w:eastAsia="Times New Roman"/>
        </w:rPr>
        <w:t>1940 </w:t>
      </w:r>
      <w:r>
        <w:rPr/>
        <w:t>年代散文重要作家及代表作品。</w:t>
      </w:r>
    </w:p>
    <w:p>
      <w:pPr>
        <w:pStyle w:val="BodyText"/>
        <w:ind w:left="1352"/>
      </w:pPr>
      <w:r>
        <w:rPr>
          <w:rFonts w:ascii="Times New Roman" w:eastAsia="Times New Roman"/>
        </w:rPr>
        <w:t>3.5.1940 </w:t>
      </w:r>
      <w:r>
        <w:rPr/>
        <w:t>年代戏剧</w:t>
      </w:r>
    </w:p>
    <w:p>
      <w:pPr>
        <w:pStyle w:val="BodyText"/>
        <w:spacing w:line="316" w:lineRule="auto"/>
        <w:ind w:left="711" w:right="874" w:firstLine="640"/>
      </w:pPr>
      <w:r>
        <w:rPr>
          <w:rFonts w:ascii="Times New Roman" w:eastAsia="Times New Roman"/>
        </w:rPr>
        <w:t>1940 </w:t>
      </w:r>
      <w:r>
        <w:rPr/>
        <w:t>年代戏剧重要作家及代表作品；郭沫若戏剧代表作的思想内容及艺术特色；《白毛女》的思想内容及艺术特色。</w:t>
      </w:r>
    </w:p>
    <w:p>
      <w:pPr>
        <w:pStyle w:val="BodyText"/>
        <w:spacing w:line="408" w:lineRule="exact" w:before="0"/>
        <w:ind w:left="1352"/>
      </w:pPr>
      <w:r>
        <w:rPr>
          <w:rFonts w:ascii="Times New Roman" w:hAnsi="Times New Roman" w:eastAsia="Times New Roman"/>
        </w:rPr>
        <w:t>4.1950 </w:t>
      </w:r>
      <w:r>
        <w:rPr/>
        <w:t>年代</w:t>
      </w:r>
      <w:r>
        <w:rPr>
          <w:rFonts w:ascii="Times New Roman" w:hAnsi="Times New Roman" w:eastAsia="Times New Roman"/>
        </w:rPr>
        <w:t>—1970 </w:t>
      </w:r>
      <w:r>
        <w:rPr/>
        <w:t>年代文学</w:t>
      </w:r>
    </w:p>
    <w:p>
      <w:pPr>
        <w:pStyle w:val="BodyText"/>
        <w:ind w:left="1352"/>
      </w:pPr>
      <w:r>
        <w:rPr>
          <w:rFonts w:ascii="Times New Roman" w:hAnsi="Times New Roman" w:eastAsia="Times New Roman"/>
        </w:rPr>
        <w:t>4.1.1950 </w:t>
      </w:r>
      <w:r>
        <w:rPr/>
        <w:t>年代</w:t>
      </w:r>
      <w:r>
        <w:rPr>
          <w:rFonts w:ascii="Times New Roman" w:hAnsi="Times New Roman" w:eastAsia="Times New Roman"/>
        </w:rPr>
        <w:t>—1970 </w:t>
      </w:r>
      <w:r>
        <w:rPr/>
        <w:t>年代文学思潮</w:t>
      </w:r>
    </w:p>
    <w:p>
      <w:pPr>
        <w:spacing w:after="0"/>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BodyText"/>
        <w:spacing w:line="316" w:lineRule="auto" w:before="64"/>
        <w:ind w:left="711" w:right="751" w:firstLine="640"/>
      </w:pPr>
      <w:r>
        <w:rPr>
          <w:rFonts w:ascii="Times New Roman" w:hAnsi="Times New Roman" w:eastAsia="Times New Roman"/>
          <w:w w:val="95"/>
        </w:rPr>
        <w:t>“</w:t>
      </w:r>
      <w:r>
        <w:rPr>
          <w:w w:val="95"/>
        </w:rPr>
        <w:t>双百</w:t>
      </w:r>
      <w:r>
        <w:rPr>
          <w:rFonts w:ascii="Times New Roman" w:hAnsi="Times New Roman" w:eastAsia="Times New Roman"/>
          <w:w w:val="95"/>
        </w:rPr>
        <w:t>”</w:t>
      </w:r>
      <w:r>
        <w:rPr>
          <w:spacing w:val="-6"/>
          <w:w w:val="95"/>
        </w:rPr>
        <w:t>方针；建国初期三次重大的文艺斗争；</w:t>
      </w:r>
      <w:r>
        <w:rPr>
          <w:rFonts w:ascii="Times New Roman" w:hAnsi="Times New Roman" w:eastAsia="Times New Roman"/>
          <w:spacing w:val="-11"/>
          <w:w w:val="95"/>
        </w:rPr>
        <w:t>“</w:t>
      </w:r>
      <w:r>
        <w:rPr>
          <w:w w:val="95"/>
        </w:rPr>
        <w:t>两结合</w:t>
      </w:r>
      <w:r>
        <w:rPr>
          <w:rFonts w:ascii="Times New Roman" w:hAnsi="Times New Roman" w:eastAsia="Times New Roman"/>
          <w:w w:val="95"/>
        </w:rPr>
        <w:t>”</w:t>
      </w:r>
      <w:r>
        <w:rPr>
          <w:w w:val="95"/>
        </w:rPr>
        <w:t>创作 </w:t>
      </w:r>
      <w:r>
        <w:rPr/>
        <w:t>方法。</w:t>
      </w:r>
    </w:p>
    <w:p>
      <w:pPr>
        <w:pStyle w:val="BodyText"/>
        <w:spacing w:line="408" w:lineRule="exact" w:before="0"/>
        <w:ind w:left="1352"/>
      </w:pPr>
      <w:r>
        <w:rPr>
          <w:rFonts w:ascii="Times New Roman" w:hAnsi="Times New Roman" w:eastAsia="Times New Roman"/>
        </w:rPr>
        <w:t>4.2.1950 </w:t>
      </w:r>
      <w:r>
        <w:rPr/>
        <w:t>年代</w:t>
      </w:r>
      <w:r>
        <w:rPr>
          <w:rFonts w:ascii="Times New Roman" w:hAnsi="Times New Roman" w:eastAsia="Times New Roman"/>
        </w:rPr>
        <w:t>—1970 </w:t>
      </w:r>
      <w:r>
        <w:rPr/>
        <w:t>年代小说</w:t>
      </w:r>
    </w:p>
    <w:p>
      <w:pPr>
        <w:pStyle w:val="BodyText"/>
        <w:ind w:left="1352"/>
      </w:pPr>
      <w:r>
        <w:rPr>
          <w:rFonts w:ascii="Times New Roman" w:hAnsi="Times New Roman" w:eastAsia="Times New Roman"/>
        </w:rPr>
        <w:t>1950 </w:t>
      </w:r>
      <w:r>
        <w:rPr/>
        <w:t>年代</w:t>
      </w:r>
      <w:r>
        <w:rPr>
          <w:rFonts w:ascii="Times New Roman" w:hAnsi="Times New Roman" w:eastAsia="Times New Roman"/>
        </w:rPr>
        <w:t>—1970 </w:t>
      </w:r>
      <w:r>
        <w:rPr/>
        <w:t>年代小说重要作家及代表作品</w:t>
      </w:r>
      <w:r>
        <w:rPr>
          <w:spacing w:val="-64"/>
        </w:rPr>
        <w:t>；《创业史》、</w:t>
      </w:r>
    </w:p>
    <w:p>
      <w:pPr>
        <w:pStyle w:val="BodyText"/>
        <w:spacing w:line="316" w:lineRule="auto"/>
        <w:ind w:left="711" w:right="749"/>
      </w:pPr>
      <w:r>
        <w:rPr>
          <w:spacing w:val="-30"/>
          <w:w w:val="95"/>
        </w:rPr>
        <w:t>《红旗谱》、《青春之歌》、《组织部新来的青年人》等作品的思想  </w:t>
      </w:r>
      <w:r>
        <w:rPr>
          <w:spacing w:val="-30"/>
        </w:rPr>
        <w:t>内容及艺术特色。</w:t>
      </w:r>
    </w:p>
    <w:p>
      <w:pPr>
        <w:pStyle w:val="BodyText"/>
        <w:spacing w:line="408" w:lineRule="exact" w:before="0"/>
        <w:ind w:left="1352"/>
      </w:pPr>
      <w:r>
        <w:rPr>
          <w:rFonts w:ascii="Times New Roman" w:hAnsi="Times New Roman" w:eastAsia="Times New Roman"/>
        </w:rPr>
        <w:t>4.3.1950 </w:t>
      </w:r>
      <w:r>
        <w:rPr/>
        <w:t>年代</w:t>
      </w:r>
      <w:r>
        <w:rPr>
          <w:rFonts w:ascii="Times New Roman" w:hAnsi="Times New Roman" w:eastAsia="Times New Roman"/>
        </w:rPr>
        <w:t>—1970 </w:t>
      </w:r>
      <w:r>
        <w:rPr/>
        <w:t>年代诗歌</w:t>
      </w:r>
    </w:p>
    <w:p>
      <w:pPr>
        <w:pStyle w:val="BodyText"/>
        <w:spacing w:line="316" w:lineRule="auto"/>
        <w:ind w:left="711" w:right="792" w:firstLine="640"/>
      </w:pPr>
      <w:r>
        <w:rPr/>
        <w:t>政治抒情诗；</w:t>
      </w:r>
      <w:r>
        <w:rPr>
          <w:rFonts w:ascii="Times New Roman" w:hAnsi="Times New Roman" w:eastAsia="Times New Roman"/>
        </w:rPr>
        <w:t>1950 </w:t>
      </w:r>
      <w:r>
        <w:rPr/>
        <w:t>年代</w:t>
      </w:r>
      <w:r>
        <w:rPr>
          <w:rFonts w:ascii="Times New Roman" w:hAnsi="Times New Roman" w:eastAsia="Times New Roman"/>
        </w:rPr>
        <w:t>—1970 </w:t>
      </w:r>
      <w:r>
        <w:rPr/>
        <w:t>年代诗歌重要作家及代表作品；郭小川诗歌代表作的思想内容及艺术特色。</w:t>
      </w:r>
    </w:p>
    <w:p>
      <w:pPr>
        <w:pStyle w:val="BodyText"/>
        <w:spacing w:line="408" w:lineRule="exact" w:before="0"/>
        <w:ind w:left="1352"/>
      </w:pPr>
      <w:r>
        <w:rPr>
          <w:rFonts w:ascii="Times New Roman" w:hAnsi="Times New Roman" w:eastAsia="Times New Roman"/>
        </w:rPr>
        <w:t>4.4.1950 </w:t>
      </w:r>
      <w:r>
        <w:rPr/>
        <w:t>年代</w:t>
      </w:r>
      <w:r>
        <w:rPr>
          <w:rFonts w:ascii="Times New Roman" w:hAnsi="Times New Roman" w:eastAsia="Times New Roman"/>
        </w:rPr>
        <w:t>—1970 </w:t>
      </w:r>
      <w:r>
        <w:rPr/>
        <w:t>年代散文</w:t>
      </w:r>
    </w:p>
    <w:p>
      <w:pPr>
        <w:pStyle w:val="BodyText"/>
        <w:spacing w:line="316" w:lineRule="auto"/>
        <w:ind w:left="711" w:right="792" w:firstLine="640"/>
      </w:pPr>
      <w:r>
        <w:rPr>
          <w:rFonts w:ascii="Times New Roman" w:hAnsi="Times New Roman" w:eastAsia="Times New Roman"/>
        </w:rPr>
        <w:t>1950 </w:t>
      </w:r>
      <w:r>
        <w:rPr/>
        <w:t>年代</w:t>
      </w:r>
      <w:r>
        <w:rPr>
          <w:rFonts w:ascii="Times New Roman" w:hAnsi="Times New Roman" w:eastAsia="Times New Roman"/>
        </w:rPr>
        <w:t>—1970 </w:t>
      </w:r>
      <w:r>
        <w:rPr/>
        <w:t>年代散文重要作家及代表作品；杨朔散文代表作的思想内容及艺术特色。</w:t>
      </w:r>
    </w:p>
    <w:p>
      <w:pPr>
        <w:pStyle w:val="BodyText"/>
        <w:spacing w:line="408" w:lineRule="exact" w:before="0"/>
        <w:ind w:left="1352"/>
      </w:pPr>
      <w:r>
        <w:rPr>
          <w:rFonts w:ascii="Times New Roman" w:hAnsi="Times New Roman" w:eastAsia="Times New Roman"/>
        </w:rPr>
        <w:t>4.5.1950 </w:t>
      </w:r>
      <w:r>
        <w:rPr/>
        <w:t>年代</w:t>
      </w:r>
      <w:r>
        <w:rPr>
          <w:rFonts w:ascii="Times New Roman" w:hAnsi="Times New Roman" w:eastAsia="Times New Roman"/>
        </w:rPr>
        <w:t>—1970 </w:t>
      </w:r>
      <w:r>
        <w:rPr/>
        <w:t>年代戏剧</w:t>
      </w:r>
    </w:p>
    <w:p>
      <w:pPr>
        <w:pStyle w:val="BodyText"/>
        <w:spacing w:line="316" w:lineRule="auto"/>
        <w:ind w:left="711" w:right="792" w:firstLine="640"/>
      </w:pPr>
      <w:r>
        <w:rPr>
          <w:rFonts w:ascii="Times New Roman" w:hAnsi="Times New Roman" w:eastAsia="Times New Roman"/>
        </w:rPr>
        <w:t>1950 </w:t>
      </w:r>
      <w:r>
        <w:rPr/>
        <w:t>年代</w:t>
      </w:r>
      <w:r>
        <w:rPr>
          <w:rFonts w:ascii="Times New Roman" w:hAnsi="Times New Roman" w:eastAsia="Times New Roman"/>
        </w:rPr>
        <w:t>—1970 </w:t>
      </w:r>
      <w:r>
        <w:rPr/>
        <w:t>年代戏剧重要作家及代表作品；老舍戏剧代表作的思想内容及艺术特色。</w:t>
      </w:r>
    </w:p>
    <w:p>
      <w:pPr>
        <w:pStyle w:val="BodyText"/>
        <w:spacing w:line="408" w:lineRule="exact" w:before="0"/>
        <w:ind w:left="1352"/>
      </w:pPr>
      <w:r>
        <w:rPr>
          <w:rFonts w:ascii="Times New Roman" w:hAnsi="Times New Roman" w:eastAsia="Times New Roman"/>
        </w:rPr>
        <w:t>4.6.1950 </w:t>
      </w:r>
      <w:r>
        <w:rPr/>
        <w:t>年代</w:t>
      </w:r>
      <w:r>
        <w:rPr>
          <w:rFonts w:ascii="Times New Roman" w:hAnsi="Times New Roman" w:eastAsia="Times New Roman"/>
        </w:rPr>
        <w:t>—1970 </w:t>
      </w:r>
      <w:r>
        <w:rPr/>
        <w:t>年代台港文学</w:t>
      </w:r>
    </w:p>
    <w:p>
      <w:pPr>
        <w:pStyle w:val="BodyText"/>
        <w:spacing w:line="316" w:lineRule="auto"/>
        <w:ind w:left="711" w:right="792" w:firstLine="640"/>
      </w:pPr>
      <w:r>
        <w:rPr>
          <w:rFonts w:ascii="Times New Roman" w:hAnsi="Times New Roman" w:eastAsia="Times New Roman"/>
        </w:rPr>
        <w:t>1950 </w:t>
      </w:r>
      <w:r>
        <w:rPr/>
        <w:t>年代</w:t>
      </w:r>
      <w:r>
        <w:rPr>
          <w:rFonts w:ascii="Times New Roman" w:hAnsi="Times New Roman" w:eastAsia="Times New Roman"/>
        </w:rPr>
        <w:t>—1970 </w:t>
      </w:r>
      <w:r>
        <w:rPr/>
        <w:t>年代台港文学重要作家及代表作品；白先勇、余光中、张晓风等作家代表作的思想内容及艺术特色。</w:t>
      </w:r>
    </w:p>
    <w:p>
      <w:pPr>
        <w:pStyle w:val="BodyText"/>
        <w:spacing w:line="408" w:lineRule="exact" w:before="0"/>
        <w:ind w:left="1352"/>
      </w:pPr>
      <w:r>
        <w:rPr>
          <w:rFonts w:ascii="Times New Roman" w:eastAsia="Times New Roman"/>
        </w:rPr>
        <w:t>5.1980 </w:t>
      </w:r>
      <w:r>
        <w:rPr/>
        <w:t>年代</w:t>
      </w:r>
      <w:r>
        <w:rPr>
          <w:rFonts w:ascii="Times New Roman" w:eastAsia="Times New Roman"/>
        </w:rPr>
        <w:t>-1990 </w:t>
      </w:r>
      <w:r>
        <w:rPr/>
        <w:t>年代文学</w:t>
      </w:r>
    </w:p>
    <w:p>
      <w:pPr>
        <w:pStyle w:val="BodyText"/>
        <w:ind w:left="1352"/>
      </w:pPr>
      <w:r>
        <w:rPr>
          <w:rFonts w:ascii="Times New Roman" w:eastAsia="Times New Roman"/>
        </w:rPr>
        <w:t>5.1.1980 </w:t>
      </w:r>
      <w:r>
        <w:rPr/>
        <w:t>年代</w:t>
      </w:r>
      <w:r>
        <w:rPr>
          <w:rFonts w:ascii="Times New Roman" w:eastAsia="Times New Roman"/>
        </w:rPr>
        <w:t>-1990 </w:t>
      </w:r>
      <w:r>
        <w:rPr/>
        <w:t>年代小说</w:t>
      </w:r>
    </w:p>
    <w:p>
      <w:pPr>
        <w:pStyle w:val="BodyText"/>
        <w:spacing w:line="316" w:lineRule="auto"/>
        <w:ind w:left="711" w:right="590" w:firstLine="640"/>
      </w:pPr>
      <w:r>
        <w:rPr>
          <w:spacing w:val="-19"/>
        </w:rPr>
        <w:t>伤痕小说、反思小说、改革小说、文化寻根小说、先锋小说、</w:t>
      </w:r>
      <w:r>
        <w:rPr>
          <w:spacing w:val="-16"/>
        </w:rPr>
        <w:t>新写实小说、新生代小说、新现实主义小说、女性小说等小说创作的基本情况；</w:t>
      </w:r>
      <w:r>
        <w:rPr>
          <w:rFonts w:ascii="Times New Roman" w:eastAsia="Times New Roman"/>
          <w:spacing w:val="-16"/>
        </w:rPr>
        <w:t>1980 </w:t>
      </w:r>
      <w:r>
        <w:rPr/>
        <w:t>年代</w:t>
      </w:r>
      <w:r>
        <w:rPr>
          <w:rFonts w:ascii="Times New Roman" w:eastAsia="Times New Roman"/>
        </w:rPr>
        <w:t>-1990 </w:t>
      </w:r>
      <w:r>
        <w:rPr/>
        <w:t>年代小说重要作家及代表作品； </w:t>
      </w:r>
      <w:r>
        <w:rPr>
          <w:spacing w:val="-11"/>
        </w:rPr>
        <w:t>王蒙、贾平凹、莫言、陈忠实等作家小说代表作的思想内容及艺</w:t>
      </w:r>
    </w:p>
    <w:p>
      <w:pPr>
        <w:spacing w:after="0" w:line="316" w:lineRule="auto"/>
        <w:sectPr>
          <w:pgSz w:w="11910" w:h="16840"/>
          <w:pgMar w:header="0" w:footer="1115" w:top="1580" w:bottom="1300" w:left="820" w:right="780"/>
        </w:sectPr>
      </w:pPr>
    </w:p>
    <w:p>
      <w:pPr>
        <w:pStyle w:val="BodyText"/>
        <w:spacing w:before="0"/>
        <w:rPr>
          <w:sz w:val="20"/>
        </w:rPr>
      </w:pPr>
    </w:p>
    <w:p>
      <w:pPr>
        <w:pStyle w:val="BodyText"/>
        <w:spacing w:before="7"/>
        <w:rPr>
          <w:sz w:val="23"/>
        </w:rPr>
      </w:pPr>
    </w:p>
    <w:p>
      <w:pPr>
        <w:pStyle w:val="BodyText"/>
        <w:spacing w:before="54"/>
        <w:ind w:left="711"/>
      </w:pPr>
      <w:r>
        <w:rPr/>
        <w:t>术特色。</w:t>
      </w:r>
    </w:p>
    <w:p>
      <w:pPr>
        <w:pStyle w:val="BodyText"/>
        <w:ind w:left="1352"/>
      </w:pPr>
      <w:r>
        <w:rPr>
          <w:rFonts w:ascii="Times New Roman" w:eastAsia="Times New Roman"/>
        </w:rPr>
        <w:t>5.2.1980 </w:t>
      </w:r>
      <w:r>
        <w:rPr/>
        <w:t>年代</w:t>
      </w:r>
      <w:r>
        <w:rPr>
          <w:rFonts w:ascii="Times New Roman" w:eastAsia="Times New Roman"/>
        </w:rPr>
        <w:t>-1990 </w:t>
      </w:r>
      <w:r>
        <w:rPr/>
        <w:t>年代诗歌</w:t>
      </w:r>
    </w:p>
    <w:p>
      <w:pPr>
        <w:pStyle w:val="BodyText"/>
        <w:spacing w:line="316" w:lineRule="auto"/>
        <w:ind w:left="711" w:right="751" w:firstLine="640"/>
      </w:pPr>
      <w:r>
        <w:rPr>
          <w:spacing w:val="-11"/>
          <w:w w:val="95"/>
        </w:rPr>
        <w:t>归来的诗、朦胧诗、新生代诗等诗歌创作重要作家及代表作 </w:t>
      </w:r>
      <w:r>
        <w:rPr>
          <w:spacing w:val="-11"/>
        </w:rPr>
        <w:t>品；北岛、顾城、舒婷等诗人代表作的思想内容及艺术特色。</w:t>
      </w:r>
    </w:p>
    <w:p>
      <w:pPr>
        <w:pStyle w:val="BodyText"/>
        <w:spacing w:line="408" w:lineRule="exact" w:before="0"/>
        <w:ind w:left="1352"/>
      </w:pPr>
      <w:r>
        <w:rPr>
          <w:rFonts w:ascii="Times New Roman" w:eastAsia="Times New Roman"/>
        </w:rPr>
        <w:t>5.3.1980 </w:t>
      </w:r>
      <w:r>
        <w:rPr/>
        <w:t>年代</w:t>
      </w:r>
      <w:r>
        <w:rPr>
          <w:rFonts w:ascii="Times New Roman" w:eastAsia="Times New Roman"/>
        </w:rPr>
        <w:t>-1990 </w:t>
      </w:r>
      <w:r>
        <w:rPr/>
        <w:t>年代散文</w:t>
      </w:r>
    </w:p>
    <w:p>
      <w:pPr>
        <w:pStyle w:val="BodyText"/>
        <w:spacing w:line="316" w:lineRule="auto"/>
        <w:ind w:left="711" w:right="749" w:firstLine="640"/>
        <w:jc w:val="both"/>
      </w:pPr>
      <w:r>
        <w:rPr>
          <w:rFonts w:ascii="Times New Roman" w:eastAsia="Times New Roman"/>
        </w:rPr>
        <w:t>1980 </w:t>
      </w:r>
      <w:r>
        <w:rPr/>
        <w:t>年代</w:t>
      </w:r>
      <w:r>
        <w:rPr>
          <w:rFonts w:ascii="Times New Roman" w:eastAsia="Times New Roman"/>
        </w:rPr>
        <w:t>-1990 </w:t>
      </w:r>
      <w:r>
        <w:rPr>
          <w:spacing w:val="-5"/>
        </w:rPr>
        <w:t>年代散文重要作家及代表作品；巴金《随想</w:t>
      </w:r>
      <w:r>
        <w:rPr>
          <w:spacing w:val="-13"/>
        </w:rPr>
        <w:t>录》的思想内容及艺术特色；余秋雨文化散文代表作的思想内容及艺术特色；徐迟报告文学代表作的思想内容及艺术特色。</w:t>
      </w:r>
    </w:p>
    <w:p>
      <w:pPr>
        <w:pStyle w:val="BodyText"/>
        <w:spacing w:line="406" w:lineRule="exact" w:before="0"/>
        <w:ind w:left="1352"/>
      </w:pPr>
      <w:r>
        <w:rPr>
          <w:rFonts w:ascii="Times New Roman" w:eastAsia="Times New Roman"/>
        </w:rPr>
        <w:t>5.4.1980 </w:t>
      </w:r>
      <w:r>
        <w:rPr/>
        <w:t>年代</w:t>
      </w:r>
      <w:r>
        <w:rPr>
          <w:rFonts w:ascii="Times New Roman" w:eastAsia="Times New Roman"/>
        </w:rPr>
        <w:t>-1990 </w:t>
      </w:r>
      <w:r>
        <w:rPr/>
        <w:t>年代戏剧</w:t>
      </w:r>
    </w:p>
    <w:p>
      <w:pPr>
        <w:pStyle w:val="BodyText"/>
        <w:spacing w:line="316" w:lineRule="auto"/>
        <w:ind w:left="711" w:right="750" w:firstLine="640"/>
        <w:jc w:val="both"/>
      </w:pPr>
      <w:r>
        <w:rPr>
          <w:rFonts w:ascii="Times New Roman" w:eastAsia="Times New Roman"/>
        </w:rPr>
        <w:t>1980 </w:t>
      </w:r>
      <w:r>
        <w:rPr/>
        <w:t>年代</w:t>
      </w:r>
      <w:r>
        <w:rPr>
          <w:rFonts w:ascii="Times New Roman" w:eastAsia="Times New Roman"/>
        </w:rPr>
        <w:t>-1990 </w:t>
      </w:r>
      <w:r>
        <w:rPr>
          <w:spacing w:val="-5"/>
        </w:rPr>
        <w:t>年代戏剧重要作家及代表作品；沙叶新、高行健戏剧代表作的思想内容及艺术特色。</w:t>
      </w:r>
    </w:p>
    <w:p>
      <w:pPr>
        <w:pStyle w:val="BodyText"/>
        <w:spacing w:line="408" w:lineRule="exact" w:before="0"/>
        <w:ind w:left="1352"/>
      </w:pPr>
      <w:r>
        <w:rPr>
          <w:rFonts w:ascii="Times New Roman" w:eastAsia="Times New Roman"/>
        </w:rPr>
        <w:t>5.5.1980 </w:t>
      </w:r>
      <w:r>
        <w:rPr/>
        <w:t>年代</w:t>
      </w:r>
      <w:r>
        <w:rPr>
          <w:rFonts w:ascii="Times New Roman" w:eastAsia="Times New Roman"/>
        </w:rPr>
        <w:t>-1990 </w:t>
      </w:r>
      <w:r>
        <w:rPr/>
        <w:t>年代台港文学</w:t>
      </w:r>
    </w:p>
    <w:p>
      <w:pPr>
        <w:pStyle w:val="BodyText"/>
        <w:spacing w:line="316" w:lineRule="auto"/>
        <w:ind w:left="711" w:right="680" w:firstLine="640"/>
      </w:pPr>
      <w:r>
        <w:rPr>
          <w:rFonts w:ascii="Times New Roman" w:eastAsia="Times New Roman"/>
        </w:rPr>
        <w:t>1980 </w:t>
      </w:r>
      <w:r>
        <w:rPr/>
        <w:t>年代</w:t>
      </w:r>
      <w:r>
        <w:rPr>
          <w:rFonts w:ascii="Times New Roman" w:eastAsia="Times New Roman"/>
        </w:rPr>
        <w:t>-1990 </w:t>
      </w:r>
      <w:r>
        <w:rPr/>
        <w:t>年代台港文学重要作家及代表作品；赖声川戏剧代表作的思想内容及艺术特色。</w:t>
      </w:r>
    </w:p>
    <w:p>
      <w:pPr>
        <w:pStyle w:val="BodyText"/>
        <w:spacing w:line="408" w:lineRule="exact" w:before="0"/>
        <w:ind w:left="1352"/>
      </w:pPr>
      <w:r>
        <w:rPr>
          <w:rFonts w:ascii="Times New Roman" w:eastAsia="Times New Roman"/>
        </w:rPr>
        <w:t>6.</w:t>
      </w:r>
      <w:r>
        <w:rPr/>
        <w:t>新世纪文学</w:t>
      </w:r>
    </w:p>
    <w:p>
      <w:pPr>
        <w:pStyle w:val="BodyText"/>
        <w:ind w:left="1352"/>
      </w:pPr>
      <w:r>
        <w:rPr/>
        <w:t>新世纪文学创作基本情况。</w:t>
      </w:r>
    </w:p>
    <w:p>
      <w:pPr>
        <w:pStyle w:val="BodyText"/>
        <w:ind w:left="1352"/>
        <w:rPr>
          <w:rFonts w:ascii="楷体" w:eastAsia="楷体" w:hint="eastAsia"/>
        </w:rPr>
      </w:pPr>
      <w:bookmarkStart w:name="（三）课程C：现代汉语" w:id="213"/>
      <w:bookmarkEnd w:id="213"/>
      <w:r>
        <w:rPr/>
      </w:r>
      <w:r>
        <w:rPr>
          <w:rFonts w:ascii="楷体" w:eastAsia="楷体" w:hint="eastAsia"/>
        </w:rPr>
        <w:t>（三）课程 </w:t>
      </w:r>
      <w:r>
        <w:rPr>
          <w:rFonts w:ascii="Times New Roman" w:eastAsia="Times New Roman"/>
        </w:rPr>
        <w:t>C</w:t>
      </w:r>
      <w:r>
        <w:rPr>
          <w:rFonts w:ascii="楷体" w:eastAsia="楷体" w:hint="eastAsia"/>
        </w:rPr>
        <w:t>：现代汉语</w:t>
      </w:r>
    </w:p>
    <w:p>
      <w:pPr>
        <w:pStyle w:val="BodyText"/>
        <w:ind w:left="1352"/>
      </w:pPr>
      <w:r>
        <w:rPr/>
        <w:t>【考查目标】</w:t>
      </w:r>
    </w:p>
    <w:p>
      <w:pPr>
        <w:pStyle w:val="ListParagraph"/>
        <w:numPr>
          <w:ilvl w:val="0"/>
          <w:numId w:val="268"/>
        </w:numPr>
        <w:tabs>
          <w:tab w:pos="1594" w:val="left" w:leader="none"/>
        </w:tabs>
        <w:spacing w:line="316" w:lineRule="auto" w:before="130" w:after="0"/>
        <w:ind w:left="711" w:right="749" w:firstLine="640"/>
        <w:jc w:val="left"/>
        <w:rPr>
          <w:sz w:val="32"/>
        </w:rPr>
      </w:pPr>
      <w:r>
        <w:rPr>
          <w:spacing w:val="-4"/>
          <w:w w:val="95"/>
          <w:sz w:val="32"/>
        </w:rPr>
        <w:t>热爱祖国语言文字，了解正确使用母语和语言文字规范化 </w:t>
      </w:r>
      <w:r>
        <w:rPr>
          <w:spacing w:val="-4"/>
          <w:sz w:val="32"/>
        </w:rPr>
        <w:t>在现代化建设工作中的重要性；</w:t>
      </w:r>
    </w:p>
    <w:p>
      <w:pPr>
        <w:pStyle w:val="ListParagraph"/>
        <w:numPr>
          <w:ilvl w:val="0"/>
          <w:numId w:val="268"/>
        </w:numPr>
        <w:tabs>
          <w:tab w:pos="1594" w:val="left" w:leader="none"/>
        </w:tabs>
        <w:spacing w:line="316" w:lineRule="auto" w:before="0" w:after="0"/>
        <w:ind w:left="711" w:right="773" w:firstLine="640"/>
        <w:jc w:val="left"/>
        <w:rPr>
          <w:sz w:val="32"/>
        </w:rPr>
      </w:pPr>
      <w:r>
        <w:rPr>
          <w:spacing w:val="-5"/>
          <w:w w:val="95"/>
          <w:sz w:val="32"/>
        </w:rPr>
        <w:t>掌握现代汉语的语音、文字、词汇、语法、修辞等方面的 </w:t>
      </w:r>
      <w:r>
        <w:rPr>
          <w:spacing w:val="-5"/>
          <w:sz w:val="32"/>
        </w:rPr>
        <w:t>基本知识和基础理论；</w:t>
      </w:r>
    </w:p>
    <w:p>
      <w:pPr>
        <w:pStyle w:val="ListParagraph"/>
        <w:numPr>
          <w:ilvl w:val="0"/>
          <w:numId w:val="268"/>
        </w:numPr>
        <w:tabs>
          <w:tab w:pos="1594" w:val="left" w:leader="none"/>
        </w:tabs>
        <w:spacing w:line="316" w:lineRule="auto" w:before="0" w:after="0"/>
        <w:ind w:left="711" w:right="633" w:firstLine="640"/>
        <w:jc w:val="left"/>
        <w:rPr>
          <w:sz w:val="32"/>
        </w:rPr>
      </w:pPr>
      <w:r>
        <w:rPr>
          <w:spacing w:val="-4"/>
          <w:sz w:val="32"/>
        </w:rPr>
        <w:t>能运用现代汉语的一般规律指导语言实践，对生活中的语言材料进行分析和鉴别，进而提高运用语言和鉴赏语言的水平。</w:t>
      </w:r>
    </w:p>
    <w:p>
      <w:pPr>
        <w:spacing w:after="0" w:line="316"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7"/>
        <w:rPr>
          <w:sz w:val="23"/>
        </w:rPr>
      </w:pPr>
    </w:p>
    <w:p>
      <w:pPr>
        <w:pStyle w:val="BodyText"/>
        <w:spacing w:before="54"/>
        <w:ind w:left="1352"/>
      </w:pPr>
      <w:r>
        <w:rPr/>
        <w:t>【考查内容】</w:t>
      </w:r>
    </w:p>
    <w:p>
      <w:pPr>
        <w:pStyle w:val="ListParagraph"/>
        <w:numPr>
          <w:ilvl w:val="0"/>
          <w:numId w:val="269"/>
        </w:numPr>
        <w:tabs>
          <w:tab w:pos="1911" w:val="left" w:leader="none"/>
          <w:tab w:pos="1912" w:val="left" w:leader="none"/>
        </w:tabs>
        <w:spacing w:line="240" w:lineRule="auto" w:before="130" w:after="0"/>
        <w:ind w:left="1911" w:right="0" w:hanging="560"/>
        <w:jc w:val="left"/>
        <w:rPr>
          <w:sz w:val="32"/>
        </w:rPr>
      </w:pPr>
      <w:r>
        <w:rPr>
          <w:sz w:val="32"/>
        </w:rPr>
        <w:t>绪论</w:t>
      </w:r>
    </w:p>
    <w:p>
      <w:pPr>
        <w:pStyle w:val="ListParagraph"/>
        <w:numPr>
          <w:ilvl w:val="1"/>
          <w:numId w:val="269"/>
        </w:numPr>
        <w:tabs>
          <w:tab w:pos="1834" w:val="left" w:leader="none"/>
        </w:tabs>
        <w:spacing w:line="240" w:lineRule="auto" w:before="130" w:after="0"/>
        <w:ind w:left="1833" w:right="0" w:hanging="482"/>
        <w:jc w:val="left"/>
        <w:rPr>
          <w:rFonts w:ascii="Times New Roman" w:hAnsi="Times New Roman" w:eastAsia="Times New Roman"/>
          <w:sz w:val="32"/>
        </w:rPr>
      </w:pPr>
      <w:r>
        <w:rPr>
          <w:rFonts w:ascii="Times New Roman" w:hAnsi="Times New Roman" w:eastAsia="Times New Roman"/>
          <w:sz w:val="32"/>
        </w:rPr>
        <w:t>“</w:t>
      </w:r>
      <w:r>
        <w:rPr>
          <w:sz w:val="32"/>
        </w:rPr>
        <w:t>现代汉语</w:t>
      </w:r>
      <w:r>
        <w:rPr>
          <w:rFonts w:ascii="Times New Roman" w:hAnsi="Times New Roman" w:eastAsia="Times New Roman"/>
          <w:sz w:val="32"/>
        </w:rPr>
        <w:t>”“</w:t>
      </w:r>
      <w:r>
        <w:rPr>
          <w:sz w:val="32"/>
        </w:rPr>
        <w:t>普通话</w:t>
      </w:r>
      <w:r>
        <w:rPr>
          <w:rFonts w:ascii="Times New Roman" w:hAnsi="Times New Roman" w:eastAsia="Times New Roman"/>
          <w:sz w:val="32"/>
        </w:rPr>
        <w:t>”“</w:t>
      </w:r>
      <w:r>
        <w:rPr>
          <w:sz w:val="32"/>
        </w:rPr>
        <w:t>汉语方言</w:t>
      </w:r>
      <w:r>
        <w:rPr>
          <w:rFonts w:ascii="Times New Roman" w:hAnsi="Times New Roman" w:eastAsia="Times New Roman"/>
          <w:sz w:val="32"/>
        </w:rPr>
        <w:t>”</w:t>
      </w:r>
    </w:p>
    <w:p>
      <w:pPr>
        <w:pStyle w:val="ListParagraph"/>
        <w:numPr>
          <w:ilvl w:val="1"/>
          <w:numId w:val="269"/>
        </w:numPr>
        <w:tabs>
          <w:tab w:pos="1834" w:val="left" w:leader="none"/>
        </w:tabs>
        <w:spacing w:line="240" w:lineRule="auto" w:before="130" w:after="0"/>
        <w:ind w:left="1833" w:right="0" w:hanging="482"/>
        <w:jc w:val="left"/>
        <w:rPr>
          <w:sz w:val="32"/>
        </w:rPr>
      </w:pPr>
      <w:r>
        <w:rPr>
          <w:sz w:val="32"/>
        </w:rPr>
        <w:t>我国七大方言区的基本情况</w:t>
      </w:r>
    </w:p>
    <w:p>
      <w:pPr>
        <w:pStyle w:val="ListParagraph"/>
        <w:numPr>
          <w:ilvl w:val="1"/>
          <w:numId w:val="269"/>
        </w:numPr>
        <w:tabs>
          <w:tab w:pos="1834" w:val="left" w:leader="none"/>
        </w:tabs>
        <w:spacing w:line="240" w:lineRule="auto" w:before="130" w:after="0"/>
        <w:ind w:left="1833" w:right="0" w:hanging="482"/>
        <w:jc w:val="left"/>
        <w:rPr>
          <w:sz w:val="32"/>
        </w:rPr>
      </w:pPr>
      <w:r>
        <w:rPr>
          <w:sz w:val="32"/>
        </w:rPr>
        <w:t>推广普通话的重要意义</w:t>
      </w:r>
    </w:p>
    <w:p>
      <w:pPr>
        <w:pStyle w:val="ListParagraph"/>
        <w:numPr>
          <w:ilvl w:val="0"/>
          <w:numId w:val="269"/>
        </w:numPr>
        <w:tabs>
          <w:tab w:pos="1751" w:val="left" w:leader="none"/>
        </w:tabs>
        <w:spacing w:line="240" w:lineRule="auto" w:before="130" w:after="0"/>
        <w:ind w:left="1750" w:right="0" w:hanging="399"/>
        <w:jc w:val="left"/>
        <w:rPr>
          <w:sz w:val="32"/>
        </w:rPr>
      </w:pPr>
      <w:r>
        <w:rPr>
          <w:sz w:val="32"/>
        </w:rPr>
        <w:t>语音</w:t>
      </w:r>
    </w:p>
    <w:p>
      <w:pPr>
        <w:pStyle w:val="ListParagraph"/>
        <w:numPr>
          <w:ilvl w:val="1"/>
          <w:numId w:val="269"/>
        </w:numPr>
        <w:tabs>
          <w:tab w:pos="1834" w:val="left" w:leader="none"/>
        </w:tabs>
        <w:spacing w:line="240" w:lineRule="auto" w:before="130" w:after="0"/>
        <w:ind w:left="1833" w:right="0" w:hanging="482"/>
        <w:jc w:val="left"/>
        <w:rPr>
          <w:sz w:val="32"/>
        </w:rPr>
      </w:pPr>
      <w:r>
        <w:rPr>
          <w:sz w:val="32"/>
        </w:rPr>
        <w:t>语音的性质、语音的基本概念、《汉语拼音方案》</w:t>
      </w:r>
    </w:p>
    <w:p>
      <w:pPr>
        <w:pStyle w:val="ListParagraph"/>
        <w:numPr>
          <w:ilvl w:val="1"/>
          <w:numId w:val="269"/>
        </w:numPr>
        <w:tabs>
          <w:tab w:pos="1834" w:val="left" w:leader="none"/>
        </w:tabs>
        <w:spacing w:line="240" w:lineRule="auto" w:before="130" w:after="0"/>
        <w:ind w:left="1833" w:right="0" w:hanging="482"/>
        <w:jc w:val="left"/>
        <w:rPr>
          <w:sz w:val="32"/>
        </w:rPr>
      </w:pPr>
      <w:r>
        <w:rPr>
          <w:sz w:val="32"/>
        </w:rPr>
        <w:t>声母的发音部位、发音方法，能进行声母辨正</w:t>
      </w:r>
    </w:p>
    <w:p>
      <w:pPr>
        <w:pStyle w:val="ListParagraph"/>
        <w:numPr>
          <w:ilvl w:val="1"/>
          <w:numId w:val="269"/>
        </w:numPr>
        <w:tabs>
          <w:tab w:pos="1834" w:val="left" w:leader="none"/>
        </w:tabs>
        <w:spacing w:line="240" w:lineRule="auto" w:before="130" w:after="0"/>
        <w:ind w:left="1833" w:right="0" w:hanging="482"/>
        <w:jc w:val="left"/>
        <w:rPr>
          <w:sz w:val="32"/>
        </w:rPr>
      </w:pPr>
      <w:r>
        <w:rPr>
          <w:sz w:val="32"/>
        </w:rPr>
        <w:t>韵母的结构、分类和发音特点，能进行韵母辨正</w:t>
      </w:r>
    </w:p>
    <w:p>
      <w:pPr>
        <w:pStyle w:val="ListParagraph"/>
        <w:numPr>
          <w:ilvl w:val="1"/>
          <w:numId w:val="269"/>
        </w:numPr>
        <w:tabs>
          <w:tab w:pos="1834" w:val="left" w:leader="none"/>
        </w:tabs>
        <w:spacing w:line="316" w:lineRule="auto" w:before="130" w:after="0"/>
        <w:ind w:left="711" w:right="751" w:firstLine="640"/>
        <w:jc w:val="left"/>
        <w:rPr>
          <w:sz w:val="32"/>
        </w:rPr>
      </w:pPr>
      <w:r>
        <w:rPr>
          <w:sz w:val="32"/>
        </w:rPr>
        <w:t>声调的调类、调号、调值的含义，标调的规则，能进行声调辨正</w:t>
      </w:r>
    </w:p>
    <w:p>
      <w:pPr>
        <w:pStyle w:val="ListParagraph"/>
        <w:numPr>
          <w:ilvl w:val="1"/>
          <w:numId w:val="269"/>
        </w:numPr>
        <w:tabs>
          <w:tab w:pos="1834" w:val="left" w:leader="none"/>
        </w:tabs>
        <w:spacing w:line="408" w:lineRule="exact" w:before="0" w:after="0"/>
        <w:ind w:left="1833" w:right="0" w:hanging="482"/>
        <w:jc w:val="left"/>
        <w:rPr>
          <w:sz w:val="32"/>
        </w:rPr>
      </w:pPr>
      <w:r>
        <w:rPr>
          <w:sz w:val="32"/>
        </w:rPr>
        <w:t>音节结构的特点、声韵配合的规律</w:t>
      </w:r>
    </w:p>
    <w:p>
      <w:pPr>
        <w:pStyle w:val="ListParagraph"/>
        <w:numPr>
          <w:ilvl w:val="1"/>
          <w:numId w:val="269"/>
        </w:numPr>
        <w:tabs>
          <w:tab w:pos="1834" w:val="left" w:leader="none"/>
        </w:tabs>
        <w:spacing w:line="240" w:lineRule="auto" w:before="130" w:after="0"/>
        <w:ind w:left="1833" w:right="0" w:hanging="482"/>
        <w:jc w:val="left"/>
        <w:rPr>
          <w:sz w:val="32"/>
        </w:rPr>
      </w:pPr>
      <w:r>
        <w:rPr>
          <w:sz w:val="32"/>
        </w:rPr>
        <w:t>变调、轻声、儿化、语气词</w:t>
      </w:r>
      <w:r>
        <w:rPr>
          <w:rFonts w:ascii="Times New Roman" w:hAnsi="Times New Roman" w:eastAsia="Times New Roman"/>
          <w:sz w:val="32"/>
        </w:rPr>
        <w:t>“</w:t>
      </w:r>
      <w:r>
        <w:rPr>
          <w:sz w:val="32"/>
        </w:rPr>
        <w:t>啊</w:t>
      </w:r>
      <w:r>
        <w:rPr>
          <w:rFonts w:ascii="Times New Roman" w:hAnsi="Times New Roman" w:eastAsia="Times New Roman"/>
          <w:sz w:val="32"/>
        </w:rPr>
        <w:t>”</w:t>
      </w:r>
      <w:r>
        <w:rPr>
          <w:sz w:val="32"/>
        </w:rPr>
        <w:t>的音变等语流音变情况</w:t>
      </w:r>
    </w:p>
    <w:p>
      <w:pPr>
        <w:pStyle w:val="ListParagraph"/>
        <w:numPr>
          <w:ilvl w:val="1"/>
          <w:numId w:val="269"/>
        </w:numPr>
        <w:tabs>
          <w:tab w:pos="1834" w:val="left" w:leader="none"/>
        </w:tabs>
        <w:spacing w:line="240" w:lineRule="auto" w:before="130" w:after="0"/>
        <w:ind w:left="1833" w:right="0" w:hanging="482"/>
        <w:jc w:val="left"/>
        <w:rPr>
          <w:sz w:val="32"/>
        </w:rPr>
      </w:pPr>
      <w:r>
        <w:rPr>
          <w:sz w:val="32"/>
        </w:rPr>
        <w:t>音节拼读和拼写规则、语音规范化知识</w:t>
      </w:r>
    </w:p>
    <w:p>
      <w:pPr>
        <w:pStyle w:val="ListParagraph"/>
        <w:numPr>
          <w:ilvl w:val="1"/>
          <w:numId w:val="269"/>
        </w:numPr>
        <w:tabs>
          <w:tab w:pos="1834" w:val="left" w:leader="none"/>
        </w:tabs>
        <w:spacing w:line="240" w:lineRule="auto" w:before="130" w:after="0"/>
        <w:ind w:left="1833" w:right="0" w:hanging="482"/>
        <w:jc w:val="left"/>
        <w:rPr>
          <w:sz w:val="32"/>
        </w:rPr>
      </w:pPr>
      <w:r>
        <w:rPr>
          <w:sz w:val="32"/>
        </w:rPr>
        <w:t>根据拼音写汉字，给汉字注音改正拼写错误</w:t>
      </w:r>
    </w:p>
    <w:p>
      <w:pPr>
        <w:pStyle w:val="ListParagraph"/>
        <w:numPr>
          <w:ilvl w:val="0"/>
          <w:numId w:val="269"/>
        </w:numPr>
        <w:tabs>
          <w:tab w:pos="1751" w:val="left" w:leader="none"/>
        </w:tabs>
        <w:spacing w:line="240" w:lineRule="auto" w:before="130" w:after="0"/>
        <w:ind w:left="1750" w:right="0" w:hanging="399"/>
        <w:jc w:val="left"/>
        <w:rPr>
          <w:sz w:val="32"/>
        </w:rPr>
      </w:pPr>
      <w:r>
        <w:rPr>
          <w:sz w:val="32"/>
        </w:rPr>
        <w:t>文字</w:t>
      </w:r>
    </w:p>
    <w:p>
      <w:pPr>
        <w:pStyle w:val="ListParagraph"/>
        <w:numPr>
          <w:ilvl w:val="1"/>
          <w:numId w:val="269"/>
        </w:numPr>
        <w:tabs>
          <w:tab w:pos="1834" w:val="left" w:leader="none"/>
        </w:tabs>
        <w:spacing w:line="240" w:lineRule="auto" w:before="130" w:after="0"/>
        <w:ind w:left="1833" w:right="0" w:hanging="482"/>
        <w:jc w:val="left"/>
        <w:rPr>
          <w:sz w:val="32"/>
        </w:rPr>
      </w:pPr>
      <w:r>
        <w:rPr>
          <w:sz w:val="32"/>
        </w:rPr>
        <w:t>汉字的性质、起源、形体的演变规律及现行汉字的形体</w:t>
      </w:r>
    </w:p>
    <w:p>
      <w:pPr>
        <w:pStyle w:val="ListParagraph"/>
        <w:numPr>
          <w:ilvl w:val="1"/>
          <w:numId w:val="269"/>
        </w:numPr>
        <w:tabs>
          <w:tab w:pos="1834" w:val="left" w:leader="none"/>
        </w:tabs>
        <w:spacing w:line="240" w:lineRule="auto" w:before="130" w:after="0"/>
        <w:ind w:left="1833" w:right="0" w:hanging="482"/>
        <w:jc w:val="left"/>
        <w:rPr>
          <w:sz w:val="32"/>
        </w:rPr>
      </w:pPr>
      <w:r>
        <w:rPr>
          <w:sz w:val="32"/>
        </w:rPr>
        <w:t>汉字的结构单位、结构方式等</w:t>
      </w:r>
    </w:p>
    <w:p>
      <w:pPr>
        <w:pStyle w:val="ListParagraph"/>
        <w:numPr>
          <w:ilvl w:val="1"/>
          <w:numId w:val="269"/>
        </w:numPr>
        <w:tabs>
          <w:tab w:pos="1834" w:val="left" w:leader="none"/>
        </w:tabs>
        <w:spacing w:line="240" w:lineRule="auto" w:before="130" w:after="0"/>
        <w:ind w:left="1833" w:right="0" w:hanging="482"/>
        <w:jc w:val="left"/>
        <w:rPr>
          <w:rFonts w:ascii="Times New Roman" w:hAnsi="Times New Roman" w:eastAsia="Times New Roman"/>
          <w:sz w:val="32"/>
        </w:rPr>
      </w:pPr>
      <w:r>
        <w:rPr>
          <w:sz w:val="32"/>
        </w:rPr>
        <w:t>汉字的造字方法</w:t>
      </w:r>
      <w:r>
        <w:rPr>
          <w:rFonts w:ascii="Times New Roman" w:hAnsi="Times New Roman" w:eastAsia="Times New Roman"/>
          <w:sz w:val="32"/>
        </w:rPr>
        <w:t>——“</w:t>
      </w:r>
      <w:r>
        <w:rPr>
          <w:sz w:val="32"/>
        </w:rPr>
        <w:t>六书</w:t>
      </w:r>
      <w:r>
        <w:rPr>
          <w:rFonts w:ascii="Times New Roman" w:hAnsi="Times New Roman" w:eastAsia="Times New Roman"/>
          <w:sz w:val="32"/>
        </w:rPr>
        <w:t>”</w:t>
      </w:r>
    </w:p>
    <w:p>
      <w:pPr>
        <w:pStyle w:val="ListParagraph"/>
        <w:numPr>
          <w:ilvl w:val="1"/>
          <w:numId w:val="269"/>
        </w:numPr>
        <w:tabs>
          <w:tab w:pos="1834" w:val="left" w:leader="none"/>
        </w:tabs>
        <w:spacing w:line="240" w:lineRule="auto" w:before="130" w:after="0"/>
        <w:ind w:left="1833" w:right="0" w:hanging="482"/>
        <w:jc w:val="left"/>
        <w:rPr>
          <w:sz w:val="32"/>
        </w:rPr>
      </w:pPr>
      <w:r>
        <w:rPr>
          <w:sz w:val="32"/>
        </w:rPr>
        <w:t>汉字书写笔顺规则、常用检字方法</w:t>
      </w:r>
    </w:p>
    <w:p>
      <w:pPr>
        <w:pStyle w:val="ListParagraph"/>
        <w:numPr>
          <w:ilvl w:val="1"/>
          <w:numId w:val="269"/>
        </w:numPr>
        <w:tabs>
          <w:tab w:pos="1834" w:val="left" w:leader="none"/>
        </w:tabs>
        <w:spacing w:line="240" w:lineRule="auto" w:before="130" w:after="0"/>
        <w:ind w:left="1833" w:right="0" w:hanging="482"/>
        <w:jc w:val="left"/>
        <w:rPr>
          <w:sz w:val="32"/>
        </w:rPr>
      </w:pPr>
      <w:r>
        <w:rPr>
          <w:sz w:val="32"/>
        </w:rPr>
        <w:t>使用规范汉字、正确认读汉字、规范书写汉字的意义</w:t>
      </w:r>
    </w:p>
    <w:p>
      <w:pPr>
        <w:pStyle w:val="ListParagraph"/>
        <w:numPr>
          <w:ilvl w:val="1"/>
          <w:numId w:val="269"/>
        </w:numPr>
        <w:tabs>
          <w:tab w:pos="1834" w:val="left" w:leader="none"/>
        </w:tabs>
        <w:spacing w:line="316" w:lineRule="auto" w:before="130" w:after="0"/>
        <w:ind w:left="711" w:right="751" w:firstLine="640"/>
        <w:jc w:val="left"/>
        <w:rPr>
          <w:sz w:val="32"/>
        </w:rPr>
      </w:pPr>
      <w:r>
        <w:rPr>
          <w:sz w:val="32"/>
        </w:rPr>
        <w:t>避免读错、写错汉字的基本方法，纠正成语或语段中的错别字</w:t>
      </w:r>
    </w:p>
    <w:p>
      <w:pPr>
        <w:pStyle w:val="ListParagraph"/>
        <w:numPr>
          <w:ilvl w:val="0"/>
          <w:numId w:val="269"/>
        </w:numPr>
        <w:tabs>
          <w:tab w:pos="1751" w:val="left" w:leader="none"/>
        </w:tabs>
        <w:spacing w:line="408" w:lineRule="exact" w:before="0" w:after="0"/>
        <w:ind w:left="1750" w:right="0" w:hanging="399"/>
        <w:jc w:val="left"/>
        <w:rPr>
          <w:sz w:val="32"/>
        </w:rPr>
      </w:pPr>
      <w:r>
        <w:rPr>
          <w:sz w:val="32"/>
        </w:rPr>
        <w:t>词汇</w:t>
      </w:r>
    </w:p>
    <w:p>
      <w:pPr>
        <w:spacing w:after="0" w:line="408" w:lineRule="exact"/>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1"/>
          <w:numId w:val="269"/>
        </w:numPr>
        <w:tabs>
          <w:tab w:pos="1834" w:val="left" w:leader="none"/>
        </w:tabs>
        <w:spacing w:line="240" w:lineRule="auto" w:before="64" w:after="0"/>
        <w:ind w:left="1833" w:right="0" w:hanging="482"/>
        <w:jc w:val="left"/>
        <w:rPr>
          <w:sz w:val="32"/>
        </w:rPr>
      </w:pPr>
      <w:r>
        <w:rPr>
          <w:sz w:val="32"/>
        </w:rPr>
        <w:t>词汇的含义和词汇单位</w:t>
      </w:r>
    </w:p>
    <w:p>
      <w:pPr>
        <w:pStyle w:val="ListParagraph"/>
        <w:numPr>
          <w:ilvl w:val="1"/>
          <w:numId w:val="269"/>
        </w:numPr>
        <w:tabs>
          <w:tab w:pos="1834" w:val="left" w:leader="none"/>
        </w:tabs>
        <w:spacing w:line="240" w:lineRule="auto" w:before="130" w:after="0"/>
        <w:ind w:left="1833" w:right="0" w:hanging="482"/>
        <w:jc w:val="left"/>
        <w:rPr>
          <w:sz w:val="32"/>
        </w:rPr>
      </w:pPr>
      <w:r>
        <w:rPr>
          <w:sz w:val="32"/>
        </w:rPr>
        <w:t>词的结构，单纯词、合成词的类型</w:t>
      </w:r>
    </w:p>
    <w:p>
      <w:pPr>
        <w:pStyle w:val="ListParagraph"/>
        <w:numPr>
          <w:ilvl w:val="1"/>
          <w:numId w:val="269"/>
        </w:numPr>
        <w:tabs>
          <w:tab w:pos="1834" w:val="left" w:leader="none"/>
        </w:tabs>
        <w:spacing w:line="240" w:lineRule="auto" w:before="130" w:after="0"/>
        <w:ind w:left="1833" w:right="0" w:hanging="482"/>
        <w:jc w:val="left"/>
        <w:rPr>
          <w:sz w:val="32"/>
        </w:rPr>
      </w:pPr>
      <w:r>
        <w:rPr>
          <w:sz w:val="32"/>
        </w:rPr>
        <w:t>词义的性质、词义的构成</w:t>
      </w:r>
    </w:p>
    <w:p>
      <w:pPr>
        <w:pStyle w:val="ListParagraph"/>
        <w:numPr>
          <w:ilvl w:val="1"/>
          <w:numId w:val="269"/>
        </w:numPr>
        <w:tabs>
          <w:tab w:pos="1834" w:val="left" w:leader="none"/>
        </w:tabs>
        <w:spacing w:line="316" w:lineRule="auto" w:before="130" w:after="0"/>
        <w:ind w:left="711" w:right="751" w:firstLine="640"/>
        <w:jc w:val="left"/>
        <w:rPr>
          <w:sz w:val="32"/>
        </w:rPr>
      </w:pPr>
      <w:r>
        <w:rPr>
          <w:sz w:val="32"/>
        </w:rPr>
        <w:t>义项的概念、类型，本义、基本义、引申义、比喻义之间的关系及其分析</w:t>
      </w:r>
    </w:p>
    <w:p>
      <w:pPr>
        <w:pStyle w:val="ListParagraph"/>
        <w:numPr>
          <w:ilvl w:val="1"/>
          <w:numId w:val="269"/>
        </w:numPr>
        <w:tabs>
          <w:tab w:pos="1834" w:val="left" w:leader="none"/>
        </w:tabs>
        <w:spacing w:line="408" w:lineRule="exact" w:before="0" w:after="0"/>
        <w:ind w:left="1833" w:right="0" w:hanging="482"/>
        <w:jc w:val="left"/>
        <w:rPr>
          <w:sz w:val="32"/>
        </w:rPr>
      </w:pPr>
      <w:r>
        <w:rPr>
          <w:sz w:val="32"/>
        </w:rPr>
        <w:t>义素的概念及义素的分析和运用，多义词与同音词的区</w:t>
      </w:r>
    </w:p>
    <w:p>
      <w:pPr>
        <w:pStyle w:val="BodyText"/>
        <w:ind w:left="711"/>
      </w:pPr>
      <w:r>
        <w:rPr>
          <w:w w:val="99"/>
        </w:rPr>
        <w:t>别</w:t>
      </w:r>
    </w:p>
    <w:p>
      <w:pPr>
        <w:pStyle w:val="ListParagraph"/>
        <w:numPr>
          <w:ilvl w:val="1"/>
          <w:numId w:val="269"/>
        </w:numPr>
        <w:tabs>
          <w:tab w:pos="1834" w:val="left" w:leader="none"/>
        </w:tabs>
        <w:spacing w:line="240" w:lineRule="auto" w:before="130" w:after="0"/>
        <w:ind w:left="1833" w:right="0" w:hanging="482"/>
        <w:jc w:val="left"/>
        <w:rPr>
          <w:sz w:val="32"/>
        </w:rPr>
      </w:pPr>
      <w:r>
        <w:rPr>
          <w:sz w:val="32"/>
        </w:rPr>
        <w:t>同义词、反义词的概念，辨析同义词、寻找反义词</w:t>
      </w:r>
    </w:p>
    <w:p>
      <w:pPr>
        <w:pStyle w:val="ListParagraph"/>
        <w:numPr>
          <w:ilvl w:val="1"/>
          <w:numId w:val="269"/>
        </w:numPr>
        <w:tabs>
          <w:tab w:pos="1834" w:val="left" w:leader="none"/>
        </w:tabs>
        <w:spacing w:line="240" w:lineRule="auto" w:before="130" w:after="0"/>
        <w:ind w:left="1833" w:right="0" w:hanging="482"/>
        <w:jc w:val="left"/>
        <w:rPr>
          <w:sz w:val="32"/>
        </w:rPr>
      </w:pPr>
      <w:r>
        <w:rPr>
          <w:sz w:val="32"/>
        </w:rPr>
        <w:t>现代汉语词汇的组成：基本词汇和一般词汇</w:t>
      </w:r>
    </w:p>
    <w:p>
      <w:pPr>
        <w:pStyle w:val="ListParagraph"/>
        <w:numPr>
          <w:ilvl w:val="1"/>
          <w:numId w:val="269"/>
        </w:numPr>
        <w:tabs>
          <w:tab w:pos="1834" w:val="left" w:leader="none"/>
        </w:tabs>
        <w:spacing w:line="240" w:lineRule="auto" w:before="130" w:after="0"/>
        <w:ind w:left="1833" w:right="0" w:hanging="482"/>
        <w:jc w:val="left"/>
        <w:rPr>
          <w:sz w:val="32"/>
        </w:rPr>
      </w:pPr>
      <w:r>
        <w:rPr>
          <w:sz w:val="32"/>
        </w:rPr>
        <w:t>成语特点、作用和运用，惯用语和歇后语的运用</w:t>
      </w:r>
    </w:p>
    <w:p>
      <w:pPr>
        <w:pStyle w:val="ListParagraph"/>
        <w:numPr>
          <w:ilvl w:val="1"/>
          <w:numId w:val="269"/>
        </w:numPr>
        <w:tabs>
          <w:tab w:pos="1834" w:val="left" w:leader="none"/>
        </w:tabs>
        <w:spacing w:line="240" w:lineRule="auto" w:before="130" w:after="0"/>
        <w:ind w:left="1833" w:right="0" w:hanging="482"/>
        <w:jc w:val="left"/>
        <w:rPr>
          <w:sz w:val="32"/>
        </w:rPr>
      </w:pPr>
      <w:r>
        <w:rPr>
          <w:w w:val="95"/>
          <w:sz w:val="32"/>
        </w:rPr>
        <w:t>词汇的发展变化和规范化，词义的演变途径</w:t>
      </w:r>
    </w:p>
    <w:p>
      <w:pPr>
        <w:pStyle w:val="ListParagraph"/>
        <w:numPr>
          <w:ilvl w:val="1"/>
          <w:numId w:val="269"/>
        </w:numPr>
        <w:tabs>
          <w:tab w:pos="1992" w:val="left" w:leader="none"/>
        </w:tabs>
        <w:spacing w:line="240" w:lineRule="auto" w:before="130" w:after="0"/>
        <w:ind w:left="1991" w:right="0" w:hanging="640"/>
        <w:jc w:val="left"/>
        <w:rPr>
          <w:sz w:val="32"/>
        </w:rPr>
      </w:pPr>
      <w:r>
        <w:rPr>
          <w:w w:val="95"/>
          <w:sz w:val="32"/>
        </w:rPr>
        <w:t>分析词语尤其是成语误用情况并加以改正</w:t>
      </w:r>
    </w:p>
    <w:p>
      <w:pPr>
        <w:pStyle w:val="ListParagraph"/>
        <w:numPr>
          <w:ilvl w:val="0"/>
          <w:numId w:val="269"/>
        </w:numPr>
        <w:tabs>
          <w:tab w:pos="1751" w:val="left" w:leader="none"/>
        </w:tabs>
        <w:spacing w:line="240" w:lineRule="auto" w:before="130" w:after="0"/>
        <w:ind w:left="1750" w:right="0" w:hanging="399"/>
        <w:jc w:val="left"/>
        <w:rPr>
          <w:sz w:val="32"/>
        </w:rPr>
      </w:pPr>
      <w:r>
        <w:rPr>
          <w:sz w:val="32"/>
        </w:rPr>
        <w:t>语法</w:t>
      </w:r>
    </w:p>
    <w:p>
      <w:pPr>
        <w:pStyle w:val="ListParagraph"/>
        <w:numPr>
          <w:ilvl w:val="1"/>
          <w:numId w:val="269"/>
        </w:numPr>
        <w:tabs>
          <w:tab w:pos="1834" w:val="left" w:leader="none"/>
        </w:tabs>
        <w:spacing w:line="240" w:lineRule="auto" w:before="130" w:after="0"/>
        <w:ind w:left="1833" w:right="0" w:hanging="482"/>
        <w:jc w:val="left"/>
        <w:rPr>
          <w:sz w:val="32"/>
        </w:rPr>
      </w:pPr>
      <w:r>
        <w:rPr>
          <w:sz w:val="32"/>
        </w:rPr>
        <w:t>语法的含义，语法的性质，四级语法单位，句法成分的</w:t>
      </w:r>
    </w:p>
    <w:p>
      <w:pPr>
        <w:pStyle w:val="BodyText"/>
        <w:ind w:left="711"/>
      </w:pPr>
      <w:r>
        <w:rPr/>
        <w:t>概念</w:t>
      </w:r>
    </w:p>
    <w:p>
      <w:pPr>
        <w:pStyle w:val="ListParagraph"/>
        <w:numPr>
          <w:ilvl w:val="1"/>
          <w:numId w:val="269"/>
        </w:numPr>
        <w:tabs>
          <w:tab w:pos="1834" w:val="left" w:leader="none"/>
        </w:tabs>
        <w:spacing w:line="240" w:lineRule="auto" w:before="130" w:after="0"/>
        <w:ind w:left="1833" w:right="0" w:hanging="482"/>
        <w:jc w:val="left"/>
        <w:rPr>
          <w:sz w:val="32"/>
        </w:rPr>
      </w:pPr>
      <w:r>
        <w:rPr>
          <w:sz w:val="32"/>
        </w:rPr>
        <w:t>词类划分的依据，词类系统的构成：实词、虚词</w:t>
      </w:r>
    </w:p>
    <w:p>
      <w:pPr>
        <w:pStyle w:val="ListParagraph"/>
        <w:numPr>
          <w:ilvl w:val="1"/>
          <w:numId w:val="269"/>
        </w:numPr>
        <w:tabs>
          <w:tab w:pos="1834" w:val="left" w:leader="none"/>
        </w:tabs>
        <w:spacing w:line="240" w:lineRule="auto" w:before="130" w:after="0"/>
        <w:ind w:left="1833" w:right="0" w:hanging="482"/>
        <w:jc w:val="left"/>
        <w:rPr>
          <w:sz w:val="32"/>
        </w:rPr>
      </w:pPr>
      <w:r>
        <w:rPr>
          <w:sz w:val="32"/>
        </w:rPr>
        <w:t>现代汉语各类实词、虚词的语法特点及其运用规则</w:t>
      </w:r>
    </w:p>
    <w:p>
      <w:pPr>
        <w:pStyle w:val="ListParagraph"/>
        <w:numPr>
          <w:ilvl w:val="1"/>
          <w:numId w:val="269"/>
        </w:numPr>
        <w:tabs>
          <w:tab w:pos="1834" w:val="left" w:leader="none"/>
        </w:tabs>
        <w:spacing w:line="240" w:lineRule="auto" w:before="130" w:after="0"/>
        <w:ind w:left="1833" w:right="0" w:hanging="482"/>
        <w:jc w:val="left"/>
        <w:rPr>
          <w:sz w:val="32"/>
        </w:rPr>
      </w:pPr>
      <w:r>
        <w:rPr>
          <w:sz w:val="32"/>
        </w:rPr>
        <w:t>短语及其分类、短语的结构类型、功能类型；多义短语</w:t>
      </w:r>
    </w:p>
    <w:p>
      <w:pPr>
        <w:pStyle w:val="BodyText"/>
        <w:ind w:left="711"/>
      </w:pPr>
      <w:r>
        <w:rPr/>
        <w:t>及短语分析</w:t>
      </w:r>
    </w:p>
    <w:p>
      <w:pPr>
        <w:pStyle w:val="ListParagraph"/>
        <w:numPr>
          <w:ilvl w:val="1"/>
          <w:numId w:val="269"/>
        </w:numPr>
        <w:tabs>
          <w:tab w:pos="1834" w:val="left" w:leader="none"/>
        </w:tabs>
        <w:spacing w:line="240" w:lineRule="auto" w:before="130" w:after="0"/>
        <w:ind w:left="1833" w:right="0" w:hanging="482"/>
        <w:jc w:val="left"/>
        <w:rPr>
          <w:sz w:val="32"/>
        </w:rPr>
      </w:pPr>
      <w:r>
        <w:rPr>
          <w:sz w:val="32"/>
        </w:rPr>
        <w:t>句子的基本特点和基本类别，单句的成分及特殊句式</w:t>
      </w:r>
    </w:p>
    <w:p>
      <w:pPr>
        <w:pStyle w:val="ListParagraph"/>
        <w:numPr>
          <w:ilvl w:val="1"/>
          <w:numId w:val="269"/>
        </w:numPr>
        <w:tabs>
          <w:tab w:pos="1834" w:val="left" w:leader="none"/>
        </w:tabs>
        <w:spacing w:line="240" w:lineRule="auto" w:before="130" w:after="0"/>
        <w:ind w:left="1833" w:right="0" w:hanging="482"/>
        <w:jc w:val="left"/>
        <w:rPr>
          <w:sz w:val="32"/>
        </w:rPr>
      </w:pPr>
      <w:r>
        <w:rPr>
          <w:sz w:val="32"/>
        </w:rPr>
        <w:t>划分单句的成分，指出句子的语病并加以修改</w:t>
      </w:r>
    </w:p>
    <w:p>
      <w:pPr>
        <w:pStyle w:val="ListParagraph"/>
        <w:numPr>
          <w:ilvl w:val="1"/>
          <w:numId w:val="269"/>
        </w:numPr>
        <w:tabs>
          <w:tab w:pos="1834" w:val="left" w:leader="none"/>
        </w:tabs>
        <w:spacing w:line="240" w:lineRule="auto" w:before="130" w:after="0"/>
        <w:ind w:left="1833" w:right="0" w:hanging="482"/>
        <w:jc w:val="left"/>
        <w:rPr>
          <w:sz w:val="32"/>
        </w:rPr>
      </w:pPr>
      <w:r>
        <w:rPr>
          <w:sz w:val="32"/>
        </w:rPr>
        <w:t>复句与单句的区别，复句的特征及基本类型</w:t>
      </w:r>
    </w:p>
    <w:p>
      <w:pPr>
        <w:pStyle w:val="ListParagraph"/>
        <w:numPr>
          <w:ilvl w:val="1"/>
          <w:numId w:val="269"/>
        </w:numPr>
        <w:tabs>
          <w:tab w:pos="1834" w:val="left" w:leader="none"/>
        </w:tabs>
        <w:spacing w:line="240" w:lineRule="auto" w:before="130" w:after="0"/>
        <w:ind w:left="1833" w:right="0" w:hanging="482"/>
        <w:jc w:val="left"/>
        <w:rPr>
          <w:sz w:val="32"/>
        </w:rPr>
      </w:pPr>
      <w:r>
        <w:rPr>
          <w:sz w:val="32"/>
        </w:rPr>
        <w:t>辨别复句类型，切分多重复句，修改复句运用中常见错</w:t>
      </w:r>
    </w:p>
    <w:p>
      <w:pPr>
        <w:pStyle w:val="BodyText"/>
        <w:ind w:left="711"/>
      </w:pPr>
      <w:r>
        <w:rPr>
          <w:w w:val="99"/>
        </w:rPr>
        <w:t>误</w:t>
      </w:r>
    </w:p>
    <w:p>
      <w:pPr>
        <w:spacing w:after="0"/>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0"/>
          <w:numId w:val="269"/>
        </w:numPr>
        <w:tabs>
          <w:tab w:pos="1751" w:val="left" w:leader="none"/>
        </w:tabs>
        <w:spacing w:line="240" w:lineRule="auto" w:before="64" w:after="0"/>
        <w:ind w:left="1750" w:right="0" w:hanging="399"/>
        <w:jc w:val="left"/>
        <w:rPr>
          <w:sz w:val="32"/>
        </w:rPr>
      </w:pPr>
      <w:r>
        <w:rPr>
          <w:sz w:val="32"/>
        </w:rPr>
        <w:t>修辞</w:t>
      </w:r>
    </w:p>
    <w:p>
      <w:pPr>
        <w:pStyle w:val="ListParagraph"/>
        <w:numPr>
          <w:ilvl w:val="1"/>
          <w:numId w:val="269"/>
        </w:numPr>
        <w:tabs>
          <w:tab w:pos="1834" w:val="left" w:leader="none"/>
        </w:tabs>
        <w:spacing w:line="240" w:lineRule="auto" w:before="130" w:after="0"/>
        <w:ind w:left="1833" w:right="0" w:hanging="482"/>
        <w:jc w:val="left"/>
        <w:rPr>
          <w:sz w:val="32"/>
        </w:rPr>
      </w:pPr>
      <w:r>
        <w:rPr>
          <w:sz w:val="32"/>
        </w:rPr>
        <w:t>修辞的功能、含义，修辞和语音、词汇、语法的关系</w:t>
      </w:r>
    </w:p>
    <w:p>
      <w:pPr>
        <w:pStyle w:val="ListParagraph"/>
        <w:numPr>
          <w:ilvl w:val="1"/>
          <w:numId w:val="269"/>
        </w:numPr>
        <w:tabs>
          <w:tab w:pos="1834" w:val="left" w:leader="none"/>
        </w:tabs>
        <w:spacing w:line="240" w:lineRule="auto" w:before="130" w:after="0"/>
        <w:ind w:left="1833" w:right="0" w:hanging="482"/>
        <w:jc w:val="left"/>
        <w:rPr>
          <w:sz w:val="32"/>
        </w:rPr>
      </w:pPr>
      <w:r>
        <w:rPr>
          <w:sz w:val="32"/>
        </w:rPr>
        <w:t>词语锤炼和句式选择的一般规律和意义</w:t>
      </w:r>
    </w:p>
    <w:p>
      <w:pPr>
        <w:pStyle w:val="ListParagraph"/>
        <w:numPr>
          <w:ilvl w:val="1"/>
          <w:numId w:val="269"/>
        </w:numPr>
        <w:tabs>
          <w:tab w:pos="1834" w:val="left" w:leader="none"/>
        </w:tabs>
        <w:spacing w:line="316" w:lineRule="auto" w:before="130" w:after="0"/>
        <w:ind w:left="711" w:right="751" w:firstLine="640"/>
        <w:jc w:val="left"/>
        <w:rPr>
          <w:sz w:val="32"/>
        </w:rPr>
      </w:pPr>
      <w:r>
        <w:rPr>
          <w:sz w:val="32"/>
        </w:rPr>
        <w:t>比喻、比拟、借代、夸张、双关、反语、对偶、排比、对比、反复、设问、反问的辞格特点、运用规则和修辞效果</w:t>
      </w:r>
    </w:p>
    <w:p>
      <w:pPr>
        <w:pStyle w:val="ListParagraph"/>
        <w:numPr>
          <w:ilvl w:val="1"/>
          <w:numId w:val="269"/>
        </w:numPr>
        <w:tabs>
          <w:tab w:pos="1834" w:val="left" w:leader="none"/>
        </w:tabs>
        <w:spacing w:line="408" w:lineRule="exact" w:before="0" w:after="0"/>
        <w:ind w:left="1833" w:right="0" w:hanging="482"/>
        <w:jc w:val="left"/>
        <w:rPr>
          <w:sz w:val="32"/>
        </w:rPr>
      </w:pPr>
      <w:r>
        <w:rPr>
          <w:sz w:val="32"/>
        </w:rPr>
        <w:t>分辨辞格，修改辞格运用的错误，综合运用辞格</w:t>
      </w:r>
    </w:p>
    <w:p>
      <w:pPr>
        <w:pStyle w:val="BodyText"/>
        <w:ind w:left="1352"/>
        <w:rPr>
          <w:rFonts w:ascii="黑体" w:eastAsia="黑体" w:hint="eastAsia"/>
        </w:rPr>
      </w:pPr>
      <w:bookmarkStart w:name="五、考试形式和试卷结构" w:id="214"/>
      <w:bookmarkEnd w:id="214"/>
      <w:r>
        <w:rPr/>
      </w:r>
      <w:r>
        <w:rPr>
          <w:rFonts w:ascii="黑体" w:eastAsia="黑体" w:hint="eastAsia"/>
        </w:rPr>
        <w:t>五、考试形式和试卷结构</w:t>
      </w:r>
    </w:p>
    <w:p>
      <w:pPr>
        <w:pStyle w:val="BodyText"/>
        <w:ind w:left="1352"/>
        <w:rPr>
          <w:rFonts w:ascii="楷体" w:eastAsia="楷体" w:hint="eastAsia"/>
        </w:rPr>
      </w:pPr>
      <w:r>
        <w:rPr>
          <w:rFonts w:ascii="楷体" w:eastAsia="楷体" w:hint="eastAsia"/>
          <w:w w:val="95"/>
        </w:rPr>
        <w:t>（一）考试形式</w:t>
      </w:r>
    </w:p>
    <w:p>
      <w:pPr>
        <w:pStyle w:val="BodyText"/>
        <w:ind w:left="1671"/>
      </w:pPr>
      <w:r>
        <w:rPr>
          <w:w w:val="95"/>
        </w:rPr>
        <w:t>闭卷、笔试。</w:t>
      </w:r>
    </w:p>
    <w:p>
      <w:pPr>
        <w:pStyle w:val="BodyText"/>
        <w:ind w:left="1352"/>
        <w:rPr>
          <w:rFonts w:ascii="楷体" w:eastAsia="楷体" w:hint="eastAsia"/>
        </w:rPr>
      </w:pPr>
      <w:r>
        <w:rPr>
          <w:rFonts w:ascii="楷体" w:eastAsia="楷体" w:hint="eastAsia"/>
        </w:rPr>
        <w:t>（二）试卷满分及考试时间</w:t>
      </w:r>
    </w:p>
    <w:p>
      <w:pPr>
        <w:pStyle w:val="BodyText"/>
        <w:ind w:left="1671"/>
      </w:pPr>
      <w:r>
        <w:rPr/>
        <w:t>专业综合基础理论满分 </w:t>
      </w:r>
      <w:r>
        <w:rPr>
          <w:rFonts w:ascii="Times New Roman" w:eastAsia="Times New Roman"/>
        </w:rPr>
        <w:t>150 </w:t>
      </w:r>
      <w:r>
        <w:rPr/>
        <w:t>分。考试时间 </w:t>
      </w:r>
      <w:r>
        <w:rPr>
          <w:rFonts w:ascii="Times New Roman" w:eastAsia="Times New Roman"/>
        </w:rPr>
        <w:t>100 </w:t>
      </w:r>
      <w:r>
        <w:rPr/>
        <w:t>分钟。</w:t>
      </w:r>
    </w:p>
    <w:p>
      <w:pPr>
        <w:pStyle w:val="BodyText"/>
        <w:ind w:left="1352"/>
        <w:rPr>
          <w:rFonts w:ascii="楷体" w:eastAsia="楷体" w:hint="eastAsia"/>
        </w:rPr>
      </w:pPr>
      <w:r>
        <w:rPr>
          <w:rFonts w:ascii="楷体" w:eastAsia="楷体" w:hint="eastAsia"/>
        </w:rPr>
        <w:t>（三）试卷内容结构</w:t>
      </w:r>
    </w:p>
    <w:p>
      <w:pPr>
        <w:pStyle w:val="ListParagraph"/>
        <w:numPr>
          <w:ilvl w:val="0"/>
          <w:numId w:val="270"/>
        </w:numPr>
        <w:tabs>
          <w:tab w:pos="2152" w:val="left" w:leader="none"/>
          <w:tab w:pos="3742" w:val="left" w:leader="none"/>
        </w:tabs>
        <w:spacing w:line="240" w:lineRule="auto" w:before="130" w:after="0"/>
        <w:ind w:left="2152" w:right="0" w:hanging="800"/>
        <w:jc w:val="left"/>
        <w:rPr>
          <w:rFonts w:ascii="Times New Roman" w:eastAsia="Times New Roman"/>
          <w:sz w:val="32"/>
        </w:rPr>
      </w:pPr>
      <w:r>
        <w:rPr>
          <w:sz w:val="32"/>
        </w:rPr>
        <w:t>课</w:t>
      </w:r>
      <w:r>
        <w:rPr>
          <w:spacing w:val="79"/>
          <w:sz w:val="32"/>
        </w:rPr>
        <w:t>程</w:t>
      </w:r>
      <w:r>
        <w:rPr>
          <w:rFonts w:ascii="Times New Roman" w:eastAsia="Times New Roman"/>
          <w:sz w:val="32"/>
        </w:rPr>
        <w:t>A</w:t>
        <w:tab/>
      </w:r>
      <w:r>
        <w:rPr>
          <w:sz w:val="32"/>
        </w:rPr>
        <w:t>约</w:t>
      </w:r>
      <w:r>
        <w:rPr>
          <w:spacing w:val="-82"/>
          <w:sz w:val="32"/>
        </w:rPr>
        <w:t> </w:t>
      </w:r>
      <w:r>
        <w:rPr>
          <w:rFonts w:ascii="Times New Roman" w:eastAsia="Times New Roman"/>
          <w:sz w:val="32"/>
        </w:rPr>
        <w:t>40%</w:t>
      </w:r>
    </w:p>
    <w:p>
      <w:pPr>
        <w:pStyle w:val="ListParagraph"/>
        <w:numPr>
          <w:ilvl w:val="0"/>
          <w:numId w:val="270"/>
        </w:numPr>
        <w:tabs>
          <w:tab w:pos="2152" w:val="left" w:leader="none"/>
          <w:tab w:pos="3723" w:val="left" w:leader="none"/>
        </w:tabs>
        <w:spacing w:line="240" w:lineRule="auto" w:before="130" w:after="0"/>
        <w:ind w:left="2152" w:right="0" w:hanging="800"/>
        <w:jc w:val="left"/>
        <w:rPr>
          <w:rFonts w:ascii="Times New Roman" w:eastAsia="Times New Roman"/>
          <w:sz w:val="32"/>
        </w:rPr>
      </w:pPr>
      <w:r>
        <w:rPr>
          <w:sz w:val="32"/>
        </w:rPr>
        <w:t>课</w:t>
      </w:r>
      <w:r>
        <w:rPr>
          <w:spacing w:val="79"/>
          <w:sz w:val="32"/>
        </w:rPr>
        <w:t>程</w:t>
      </w:r>
      <w:r>
        <w:rPr>
          <w:rFonts w:ascii="Times New Roman" w:eastAsia="Times New Roman"/>
          <w:sz w:val="32"/>
        </w:rPr>
        <w:t>B</w:t>
        <w:tab/>
      </w:r>
      <w:r>
        <w:rPr>
          <w:sz w:val="32"/>
        </w:rPr>
        <w:t>约</w:t>
      </w:r>
      <w:r>
        <w:rPr>
          <w:spacing w:val="-80"/>
          <w:sz w:val="32"/>
        </w:rPr>
        <w:t> </w:t>
      </w:r>
      <w:r>
        <w:rPr>
          <w:rFonts w:ascii="Times New Roman" w:eastAsia="Times New Roman"/>
          <w:sz w:val="32"/>
        </w:rPr>
        <w:t>40%</w:t>
      </w:r>
    </w:p>
    <w:p>
      <w:pPr>
        <w:pStyle w:val="ListParagraph"/>
        <w:numPr>
          <w:ilvl w:val="0"/>
          <w:numId w:val="270"/>
        </w:numPr>
        <w:tabs>
          <w:tab w:pos="2152" w:val="left" w:leader="none"/>
          <w:tab w:pos="3723" w:val="left" w:leader="none"/>
        </w:tabs>
        <w:spacing w:line="240" w:lineRule="auto" w:before="130" w:after="0"/>
        <w:ind w:left="2152" w:right="0" w:hanging="800"/>
        <w:jc w:val="left"/>
        <w:rPr>
          <w:rFonts w:ascii="Times New Roman" w:eastAsia="Times New Roman"/>
          <w:sz w:val="32"/>
        </w:rPr>
      </w:pPr>
      <w:r>
        <w:rPr>
          <w:sz w:val="32"/>
        </w:rPr>
        <w:t>课</w:t>
      </w:r>
      <w:r>
        <w:rPr>
          <w:spacing w:val="79"/>
          <w:sz w:val="32"/>
        </w:rPr>
        <w:t>程</w:t>
      </w:r>
      <w:r>
        <w:rPr>
          <w:rFonts w:ascii="Times New Roman" w:eastAsia="Times New Roman"/>
          <w:sz w:val="32"/>
        </w:rPr>
        <w:t>C</w:t>
        <w:tab/>
      </w:r>
      <w:r>
        <w:rPr>
          <w:sz w:val="32"/>
        </w:rPr>
        <w:t>约</w:t>
      </w:r>
      <w:r>
        <w:rPr>
          <w:spacing w:val="-80"/>
          <w:sz w:val="32"/>
        </w:rPr>
        <w:t> </w:t>
      </w:r>
      <w:r>
        <w:rPr>
          <w:rFonts w:ascii="Times New Roman" w:eastAsia="Times New Roman"/>
          <w:sz w:val="32"/>
        </w:rPr>
        <w:t>20%</w:t>
      </w:r>
    </w:p>
    <w:p>
      <w:pPr>
        <w:pStyle w:val="BodyText"/>
        <w:spacing w:after="18"/>
        <w:ind w:left="1352"/>
        <w:rPr>
          <w:rFonts w:ascii="楷体" w:eastAsia="楷体" w:hint="eastAsia"/>
        </w:rPr>
      </w:pPr>
      <w:r>
        <w:rPr>
          <w:rFonts w:ascii="楷体" w:eastAsia="楷体" w:hint="eastAsia"/>
        </w:rPr>
        <w:t>（四）试卷题型结构</w:t>
      </w:r>
    </w:p>
    <w:tbl>
      <w:tblPr>
        <w:tblW w:w="0" w:type="auto"/>
        <w:jc w:val="left"/>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3"/>
        <w:gridCol w:w="3588"/>
        <w:gridCol w:w="2224"/>
      </w:tblGrid>
      <w:tr>
        <w:trPr>
          <w:trHeight w:val="540" w:hRule="atLeast"/>
        </w:trPr>
        <w:tc>
          <w:tcPr>
            <w:tcW w:w="2093" w:type="dxa"/>
          </w:tcPr>
          <w:p>
            <w:pPr>
              <w:pStyle w:val="TableParagraph"/>
              <w:spacing w:line="408" w:lineRule="exact" w:before="112"/>
              <w:ind w:left="223" w:right="217"/>
              <w:jc w:val="center"/>
              <w:rPr>
                <w:sz w:val="32"/>
              </w:rPr>
            </w:pPr>
            <w:r>
              <w:rPr>
                <w:sz w:val="32"/>
              </w:rPr>
              <w:t>题型</w:t>
            </w:r>
          </w:p>
        </w:tc>
        <w:tc>
          <w:tcPr>
            <w:tcW w:w="3588" w:type="dxa"/>
          </w:tcPr>
          <w:p>
            <w:pPr>
              <w:pStyle w:val="TableParagraph"/>
              <w:spacing w:line="408" w:lineRule="exact" w:before="112"/>
              <w:ind w:left="994"/>
              <w:rPr>
                <w:sz w:val="32"/>
              </w:rPr>
            </w:pPr>
            <w:r>
              <w:rPr>
                <w:sz w:val="32"/>
              </w:rPr>
              <w:t>题量、分值</w:t>
            </w:r>
          </w:p>
        </w:tc>
        <w:tc>
          <w:tcPr>
            <w:tcW w:w="2224" w:type="dxa"/>
          </w:tcPr>
          <w:p>
            <w:pPr>
              <w:pStyle w:val="TableParagraph"/>
              <w:spacing w:line="408" w:lineRule="exact" w:before="112"/>
              <w:ind w:left="771" w:right="762"/>
              <w:jc w:val="center"/>
              <w:rPr>
                <w:sz w:val="32"/>
              </w:rPr>
            </w:pPr>
            <w:r>
              <w:rPr>
                <w:sz w:val="32"/>
              </w:rPr>
              <w:t>占比</w:t>
            </w:r>
          </w:p>
        </w:tc>
      </w:tr>
      <w:tr>
        <w:trPr>
          <w:trHeight w:val="540" w:hRule="atLeast"/>
        </w:trPr>
        <w:tc>
          <w:tcPr>
            <w:tcW w:w="2093" w:type="dxa"/>
          </w:tcPr>
          <w:p>
            <w:pPr>
              <w:pStyle w:val="TableParagraph"/>
              <w:spacing w:line="408" w:lineRule="exact" w:before="112"/>
              <w:ind w:left="307"/>
              <w:rPr>
                <w:sz w:val="32"/>
              </w:rPr>
            </w:pPr>
            <w:r>
              <w:rPr>
                <w:sz w:val="32"/>
              </w:rPr>
              <w:t>单选题</w:t>
            </w:r>
          </w:p>
        </w:tc>
        <w:tc>
          <w:tcPr>
            <w:tcW w:w="3588" w:type="dxa"/>
          </w:tcPr>
          <w:p>
            <w:pPr>
              <w:pStyle w:val="TableParagraph"/>
              <w:spacing w:line="408" w:lineRule="exact" w:before="112"/>
              <w:ind w:left="307"/>
              <w:rPr>
                <w:sz w:val="32"/>
              </w:rPr>
            </w:pPr>
            <w:r>
              <w:rPr>
                <w:rFonts w:ascii="Times New Roman" w:eastAsia="Times New Roman"/>
                <w:sz w:val="32"/>
              </w:rPr>
              <w:t>10 </w:t>
            </w:r>
            <w:r>
              <w:rPr>
                <w:sz w:val="32"/>
              </w:rPr>
              <w:t>小题，每小题 </w:t>
            </w:r>
            <w:r>
              <w:rPr>
                <w:rFonts w:ascii="Times New Roman" w:eastAsia="Times New Roman"/>
                <w:sz w:val="32"/>
              </w:rPr>
              <w:t>2 </w:t>
            </w:r>
            <w:r>
              <w:rPr>
                <w:sz w:val="32"/>
              </w:rPr>
              <w:t>分</w:t>
            </w:r>
          </w:p>
        </w:tc>
        <w:tc>
          <w:tcPr>
            <w:tcW w:w="2224" w:type="dxa"/>
          </w:tcPr>
          <w:p>
            <w:pPr>
              <w:pStyle w:val="TableParagraph"/>
              <w:spacing w:line="408" w:lineRule="exact" w:before="112"/>
              <w:ind w:left="307"/>
              <w:rPr>
                <w:rFonts w:ascii="Times New Roman" w:eastAsia="Times New Roman"/>
                <w:sz w:val="32"/>
              </w:rPr>
            </w:pPr>
            <w:r>
              <w:rPr>
                <w:sz w:val="32"/>
              </w:rPr>
              <w:t>约 </w:t>
            </w:r>
            <w:r>
              <w:rPr>
                <w:rFonts w:ascii="Times New Roman" w:eastAsia="Times New Roman"/>
                <w:sz w:val="32"/>
              </w:rPr>
              <w:t>13.3%</w:t>
            </w:r>
          </w:p>
        </w:tc>
      </w:tr>
      <w:tr>
        <w:trPr>
          <w:trHeight w:val="540" w:hRule="atLeast"/>
        </w:trPr>
        <w:tc>
          <w:tcPr>
            <w:tcW w:w="2093" w:type="dxa"/>
          </w:tcPr>
          <w:p>
            <w:pPr>
              <w:pStyle w:val="TableParagraph"/>
              <w:spacing w:line="406" w:lineRule="exact" w:before="114"/>
              <w:ind w:left="307"/>
              <w:rPr>
                <w:sz w:val="32"/>
              </w:rPr>
            </w:pPr>
            <w:r>
              <w:rPr>
                <w:sz w:val="32"/>
              </w:rPr>
              <w:t>填空题</w:t>
            </w:r>
          </w:p>
        </w:tc>
        <w:tc>
          <w:tcPr>
            <w:tcW w:w="3588" w:type="dxa"/>
          </w:tcPr>
          <w:p>
            <w:pPr>
              <w:pStyle w:val="TableParagraph"/>
              <w:spacing w:line="406" w:lineRule="exact" w:before="114"/>
              <w:ind w:left="307"/>
              <w:rPr>
                <w:sz w:val="32"/>
              </w:rPr>
            </w:pPr>
            <w:r>
              <w:rPr>
                <w:rFonts w:ascii="Times New Roman" w:eastAsia="Times New Roman"/>
                <w:sz w:val="32"/>
              </w:rPr>
              <w:t>10 </w:t>
            </w:r>
            <w:r>
              <w:rPr>
                <w:sz w:val="32"/>
              </w:rPr>
              <w:t>小题，每小题 </w:t>
            </w:r>
            <w:r>
              <w:rPr>
                <w:rFonts w:ascii="Times New Roman" w:eastAsia="Times New Roman"/>
                <w:sz w:val="32"/>
              </w:rPr>
              <w:t>2 </w:t>
            </w:r>
            <w:r>
              <w:rPr>
                <w:sz w:val="32"/>
              </w:rPr>
              <w:t>分</w:t>
            </w:r>
          </w:p>
        </w:tc>
        <w:tc>
          <w:tcPr>
            <w:tcW w:w="2224" w:type="dxa"/>
          </w:tcPr>
          <w:p>
            <w:pPr>
              <w:pStyle w:val="TableParagraph"/>
              <w:spacing w:line="406" w:lineRule="exact" w:before="114"/>
              <w:ind w:left="307"/>
              <w:rPr>
                <w:rFonts w:ascii="Times New Roman" w:eastAsia="Times New Roman"/>
                <w:sz w:val="32"/>
              </w:rPr>
            </w:pPr>
            <w:r>
              <w:rPr>
                <w:sz w:val="32"/>
              </w:rPr>
              <w:t>约 </w:t>
            </w:r>
            <w:r>
              <w:rPr>
                <w:rFonts w:ascii="Times New Roman" w:eastAsia="Times New Roman"/>
                <w:sz w:val="32"/>
              </w:rPr>
              <w:t>13.3%</w:t>
            </w:r>
          </w:p>
        </w:tc>
      </w:tr>
      <w:tr>
        <w:trPr>
          <w:trHeight w:val="540" w:hRule="atLeast"/>
        </w:trPr>
        <w:tc>
          <w:tcPr>
            <w:tcW w:w="2093" w:type="dxa"/>
          </w:tcPr>
          <w:p>
            <w:pPr>
              <w:pStyle w:val="TableParagraph"/>
              <w:spacing w:line="406" w:lineRule="exact" w:before="113"/>
              <w:ind w:left="307"/>
              <w:rPr>
                <w:sz w:val="32"/>
              </w:rPr>
            </w:pPr>
            <w:r>
              <w:rPr>
                <w:sz w:val="32"/>
              </w:rPr>
              <w:t>判断题</w:t>
            </w:r>
          </w:p>
        </w:tc>
        <w:tc>
          <w:tcPr>
            <w:tcW w:w="3588" w:type="dxa"/>
          </w:tcPr>
          <w:p>
            <w:pPr>
              <w:pStyle w:val="TableParagraph"/>
              <w:spacing w:line="406" w:lineRule="exact" w:before="113"/>
              <w:ind w:left="307"/>
              <w:rPr>
                <w:sz w:val="32"/>
              </w:rPr>
            </w:pPr>
            <w:r>
              <w:rPr>
                <w:rFonts w:ascii="Times New Roman" w:eastAsia="Times New Roman"/>
                <w:sz w:val="32"/>
              </w:rPr>
              <w:t>10 </w:t>
            </w:r>
            <w:r>
              <w:rPr>
                <w:sz w:val="32"/>
              </w:rPr>
              <w:t>小题，每小题 </w:t>
            </w:r>
            <w:r>
              <w:rPr>
                <w:rFonts w:ascii="Times New Roman" w:eastAsia="Times New Roman"/>
                <w:sz w:val="32"/>
              </w:rPr>
              <w:t>1 </w:t>
            </w:r>
            <w:r>
              <w:rPr>
                <w:sz w:val="32"/>
              </w:rPr>
              <w:t>分</w:t>
            </w:r>
          </w:p>
        </w:tc>
        <w:tc>
          <w:tcPr>
            <w:tcW w:w="2224" w:type="dxa"/>
          </w:tcPr>
          <w:p>
            <w:pPr>
              <w:pStyle w:val="TableParagraph"/>
              <w:spacing w:line="406" w:lineRule="exact" w:before="113"/>
              <w:ind w:left="307"/>
              <w:rPr>
                <w:rFonts w:ascii="Times New Roman" w:eastAsia="Times New Roman"/>
                <w:sz w:val="32"/>
              </w:rPr>
            </w:pPr>
            <w:r>
              <w:rPr>
                <w:sz w:val="32"/>
              </w:rPr>
              <w:t>约 </w:t>
            </w:r>
            <w:r>
              <w:rPr>
                <w:rFonts w:ascii="Times New Roman" w:eastAsia="Times New Roman"/>
                <w:sz w:val="32"/>
              </w:rPr>
              <w:t>6.7%</w:t>
            </w:r>
          </w:p>
        </w:tc>
      </w:tr>
      <w:tr>
        <w:trPr>
          <w:trHeight w:val="540" w:hRule="atLeast"/>
        </w:trPr>
        <w:tc>
          <w:tcPr>
            <w:tcW w:w="2093" w:type="dxa"/>
          </w:tcPr>
          <w:p>
            <w:pPr>
              <w:pStyle w:val="TableParagraph"/>
              <w:spacing w:line="407" w:lineRule="exact" w:before="113"/>
              <w:ind w:left="307"/>
              <w:rPr>
                <w:sz w:val="32"/>
              </w:rPr>
            </w:pPr>
            <w:r>
              <w:rPr>
                <w:sz w:val="32"/>
              </w:rPr>
              <w:t>名词解释</w:t>
            </w:r>
          </w:p>
        </w:tc>
        <w:tc>
          <w:tcPr>
            <w:tcW w:w="3588" w:type="dxa"/>
          </w:tcPr>
          <w:p>
            <w:pPr>
              <w:pStyle w:val="TableParagraph"/>
              <w:spacing w:line="407" w:lineRule="exact" w:before="113"/>
              <w:ind w:left="307"/>
              <w:rPr>
                <w:sz w:val="32"/>
              </w:rPr>
            </w:pPr>
            <w:r>
              <w:rPr>
                <w:rFonts w:ascii="Times New Roman" w:eastAsia="Times New Roman"/>
                <w:sz w:val="32"/>
              </w:rPr>
              <w:t>3 </w:t>
            </w:r>
            <w:r>
              <w:rPr>
                <w:sz w:val="32"/>
              </w:rPr>
              <w:t>小题，每小题 </w:t>
            </w:r>
            <w:r>
              <w:rPr>
                <w:rFonts w:ascii="Times New Roman" w:eastAsia="Times New Roman"/>
                <w:sz w:val="32"/>
              </w:rPr>
              <w:t>5 </w:t>
            </w:r>
            <w:r>
              <w:rPr>
                <w:sz w:val="32"/>
              </w:rPr>
              <w:t>分</w:t>
            </w:r>
          </w:p>
        </w:tc>
        <w:tc>
          <w:tcPr>
            <w:tcW w:w="2224" w:type="dxa"/>
          </w:tcPr>
          <w:p>
            <w:pPr>
              <w:pStyle w:val="TableParagraph"/>
              <w:spacing w:line="407" w:lineRule="exact" w:before="113"/>
              <w:ind w:left="307"/>
              <w:rPr>
                <w:rFonts w:ascii="Times New Roman" w:eastAsia="Times New Roman"/>
                <w:sz w:val="32"/>
              </w:rPr>
            </w:pPr>
            <w:r>
              <w:rPr>
                <w:sz w:val="32"/>
              </w:rPr>
              <w:t>约 </w:t>
            </w:r>
            <w:r>
              <w:rPr>
                <w:rFonts w:ascii="Times New Roman" w:eastAsia="Times New Roman"/>
                <w:sz w:val="32"/>
              </w:rPr>
              <w:t>10%</w:t>
            </w:r>
          </w:p>
        </w:tc>
      </w:tr>
      <w:tr>
        <w:trPr>
          <w:trHeight w:val="540" w:hRule="atLeast"/>
        </w:trPr>
        <w:tc>
          <w:tcPr>
            <w:tcW w:w="2093" w:type="dxa"/>
          </w:tcPr>
          <w:p>
            <w:pPr>
              <w:pStyle w:val="TableParagraph"/>
              <w:spacing w:line="407" w:lineRule="exact" w:before="113"/>
              <w:ind w:left="307"/>
              <w:rPr>
                <w:sz w:val="32"/>
              </w:rPr>
            </w:pPr>
            <w:r>
              <w:rPr>
                <w:sz w:val="32"/>
              </w:rPr>
              <w:t>简答题</w:t>
            </w:r>
          </w:p>
        </w:tc>
        <w:tc>
          <w:tcPr>
            <w:tcW w:w="3588" w:type="dxa"/>
          </w:tcPr>
          <w:p>
            <w:pPr>
              <w:pStyle w:val="TableParagraph"/>
              <w:spacing w:line="407" w:lineRule="exact" w:before="113"/>
              <w:ind w:left="307"/>
              <w:rPr>
                <w:sz w:val="32"/>
              </w:rPr>
            </w:pPr>
            <w:r>
              <w:rPr>
                <w:rFonts w:ascii="Times New Roman" w:eastAsia="Times New Roman"/>
                <w:sz w:val="32"/>
              </w:rPr>
              <w:t>3 </w:t>
            </w:r>
            <w:r>
              <w:rPr>
                <w:sz w:val="32"/>
              </w:rPr>
              <w:t>小题，每小题 </w:t>
            </w:r>
            <w:r>
              <w:rPr>
                <w:rFonts w:ascii="Times New Roman" w:eastAsia="Times New Roman"/>
                <w:sz w:val="32"/>
              </w:rPr>
              <w:t>5 </w:t>
            </w:r>
            <w:r>
              <w:rPr>
                <w:sz w:val="32"/>
              </w:rPr>
              <w:t>分</w:t>
            </w:r>
          </w:p>
        </w:tc>
        <w:tc>
          <w:tcPr>
            <w:tcW w:w="2224" w:type="dxa"/>
          </w:tcPr>
          <w:p>
            <w:pPr>
              <w:pStyle w:val="TableParagraph"/>
              <w:spacing w:line="407" w:lineRule="exact" w:before="113"/>
              <w:ind w:left="307"/>
              <w:rPr>
                <w:rFonts w:ascii="Times New Roman" w:eastAsia="Times New Roman"/>
                <w:sz w:val="32"/>
              </w:rPr>
            </w:pPr>
            <w:r>
              <w:rPr>
                <w:sz w:val="32"/>
              </w:rPr>
              <w:t>约 </w:t>
            </w:r>
            <w:r>
              <w:rPr>
                <w:rFonts w:ascii="Times New Roman" w:eastAsia="Times New Roman"/>
                <w:sz w:val="32"/>
              </w:rPr>
              <w:t>10%</w:t>
            </w:r>
          </w:p>
        </w:tc>
      </w:tr>
      <w:tr>
        <w:trPr>
          <w:trHeight w:val="540" w:hRule="atLeast"/>
        </w:trPr>
        <w:tc>
          <w:tcPr>
            <w:tcW w:w="2093" w:type="dxa"/>
          </w:tcPr>
          <w:p>
            <w:pPr>
              <w:pStyle w:val="TableParagraph"/>
              <w:spacing w:line="408" w:lineRule="exact" w:before="112"/>
              <w:ind w:left="108"/>
              <w:rPr>
                <w:sz w:val="32"/>
              </w:rPr>
            </w:pPr>
            <w:r>
              <w:rPr>
                <w:sz w:val="32"/>
              </w:rPr>
              <w:t>论述</w:t>
            </w:r>
            <w:r>
              <w:rPr>
                <w:rFonts w:ascii="Times New Roman" w:eastAsia="Times New Roman"/>
                <w:sz w:val="32"/>
              </w:rPr>
              <w:t>/</w:t>
            </w:r>
            <w:r>
              <w:rPr>
                <w:sz w:val="32"/>
              </w:rPr>
              <w:t>评析题</w:t>
            </w:r>
          </w:p>
        </w:tc>
        <w:tc>
          <w:tcPr>
            <w:tcW w:w="3588" w:type="dxa"/>
          </w:tcPr>
          <w:p>
            <w:pPr>
              <w:pStyle w:val="TableParagraph"/>
              <w:spacing w:line="408" w:lineRule="exact" w:before="112"/>
              <w:ind w:left="307"/>
              <w:rPr>
                <w:sz w:val="32"/>
              </w:rPr>
            </w:pPr>
            <w:r>
              <w:rPr>
                <w:rFonts w:ascii="Times New Roman" w:eastAsia="Times New Roman"/>
                <w:sz w:val="32"/>
              </w:rPr>
              <w:t>2 </w:t>
            </w:r>
            <w:r>
              <w:rPr>
                <w:sz w:val="32"/>
              </w:rPr>
              <w:t>题，</w:t>
            </w:r>
            <w:r>
              <w:rPr>
                <w:rFonts w:ascii="Times New Roman" w:eastAsia="Times New Roman"/>
                <w:sz w:val="32"/>
              </w:rPr>
              <w:t>70 </w:t>
            </w:r>
            <w:r>
              <w:rPr>
                <w:sz w:val="32"/>
              </w:rPr>
              <w:t>分</w:t>
            </w:r>
          </w:p>
        </w:tc>
        <w:tc>
          <w:tcPr>
            <w:tcW w:w="2224" w:type="dxa"/>
          </w:tcPr>
          <w:p>
            <w:pPr>
              <w:pStyle w:val="TableParagraph"/>
              <w:spacing w:line="408" w:lineRule="exact" w:before="112"/>
              <w:ind w:left="307"/>
              <w:rPr>
                <w:rFonts w:ascii="Times New Roman" w:eastAsia="Times New Roman"/>
                <w:sz w:val="32"/>
              </w:rPr>
            </w:pPr>
            <w:r>
              <w:rPr>
                <w:sz w:val="32"/>
              </w:rPr>
              <w:t>约 </w:t>
            </w:r>
            <w:r>
              <w:rPr>
                <w:rFonts w:ascii="Times New Roman" w:eastAsia="Times New Roman"/>
                <w:sz w:val="32"/>
              </w:rPr>
              <w:t>46.7%</w:t>
            </w:r>
          </w:p>
        </w:tc>
      </w:tr>
    </w:tbl>
    <w:p>
      <w:pPr>
        <w:spacing w:after="0" w:line="408" w:lineRule="exact"/>
        <w:rPr>
          <w:rFonts w:ascii="Times New Roman" w:eastAsia="Times New Roman"/>
          <w:sz w:val="32"/>
        </w:rPr>
        <w:sectPr>
          <w:footerReference w:type="default" r:id="rId24"/>
          <w:pgSz w:w="11910" w:h="16840"/>
          <w:pgMar w:footer="1035" w:header="0" w:top="1580" w:bottom="1220" w:left="820" w:right="780"/>
          <w:pgNumType w:start="180"/>
        </w:sectPr>
      </w:pPr>
    </w:p>
    <w:p>
      <w:pPr>
        <w:pStyle w:val="BodyText"/>
        <w:spacing w:before="0"/>
        <w:rPr>
          <w:rFonts w:ascii="楷体"/>
          <w:sz w:val="20"/>
        </w:rPr>
      </w:pPr>
    </w:p>
    <w:p>
      <w:pPr>
        <w:pStyle w:val="BodyText"/>
        <w:spacing w:before="7"/>
        <w:rPr>
          <w:rFonts w:ascii="楷体"/>
          <w:sz w:val="23"/>
        </w:rPr>
      </w:pPr>
    </w:p>
    <w:p>
      <w:pPr>
        <w:pStyle w:val="BodyText"/>
        <w:spacing w:before="54"/>
        <w:ind w:left="1352"/>
        <w:rPr>
          <w:rFonts w:ascii="楷体" w:eastAsia="楷体" w:hint="eastAsia"/>
        </w:rPr>
      </w:pPr>
      <w:r>
        <w:rPr>
          <w:rFonts w:ascii="楷体" w:eastAsia="楷体" w:hint="eastAsia"/>
        </w:rPr>
        <w:t>（五）试卷难度结构</w:t>
      </w:r>
    </w:p>
    <w:p>
      <w:pPr>
        <w:pStyle w:val="BodyText"/>
        <w:ind w:left="1352"/>
      </w:pPr>
      <w:r>
        <w:rPr/>
        <w:t>较易题约占 </w:t>
      </w:r>
      <w:r>
        <w:rPr>
          <w:rFonts w:ascii="Times New Roman" w:eastAsia="Times New Roman"/>
        </w:rPr>
        <w:t>30%</w:t>
      </w:r>
      <w:r>
        <w:rPr/>
        <w:t>，中等难度题约占 </w:t>
      </w:r>
      <w:r>
        <w:rPr>
          <w:rFonts w:ascii="Times New Roman" w:eastAsia="Times New Roman"/>
        </w:rPr>
        <w:t>50%</w:t>
      </w:r>
      <w:r>
        <w:rPr/>
        <w:t>，较难题约占 </w:t>
      </w:r>
      <w:r>
        <w:rPr>
          <w:rFonts w:ascii="Times New Roman" w:eastAsia="Times New Roman"/>
        </w:rPr>
        <w:t>20%</w:t>
      </w:r>
      <w:r>
        <w:rPr/>
        <w:t>。</w:t>
      </w:r>
    </w:p>
    <w:p>
      <w:pPr>
        <w:pStyle w:val="BodyText"/>
        <w:ind w:left="1352"/>
        <w:rPr>
          <w:rFonts w:ascii="黑体" w:eastAsia="黑体" w:hint="eastAsia"/>
        </w:rPr>
      </w:pPr>
      <w:bookmarkStart w:name="六、其他" w:id="215"/>
      <w:bookmarkEnd w:id="215"/>
      <w:r>
        <w:rPr/>
      </w:r>
      <w:r>
        <w:rPr>
          <w:rFonts w:ascii="黑体" w:eastAsia="黑体" w:hint="eastAsia"/>
        </w:rPr>
        <w:t>六、其他</w:t>
      </w:r>
    </w:p>
    <w:p>
      <w:pPr>
        <w:pStyle w:val="BodyText"/>
        <w:spacing w:line="316" w:lineRule="auto"/>
        <w:ind w:left="1510" w:right="4634"/>
      </w:pPr>
      <w:r>
        <w:rPr/>
        <w:t>本大纲由省教育厅负责解释。本大纲自 </w:t>
      </w:r>
      <w:r>
        <w:rPr>
          <w:rFonts w:ascii="Times New Roman" w:eastAsia="Times New Roman"/>
        </w:rPr>
        <w:t>2022 </w:t>
      </w:r>
      <w:r>
        <w:rPr/>
        <w:t>年开始实施。</w:t>
      </w:r>
    </w:p>
    <w:p>
      <w:pPr>
        <w:spacing w:after="0" w:line="316" w:lineRule="auto"/>
        <w:sectPr>
          <w:pgSz w:w="11910" w:h="16840"/>
          <w:pgMar w:header="0" w:footer="1035" w:top="1580" w:bottom="1300" w:left="820" w:right="780"/>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4"/>
        <w:rPr>
          <w:sz w:val="17"/>
        </w:rPr>
      </w:pPr>
    </w:p>
    <w:p>
      <w:pPr>
        <w:spacing w:line="280" w:lineRule="auto" w:before="61"/>
        <w:ind w:left="2240" w:right="2305" w:firstLine="201"/>
        <w:jc w:val="left"/>
        <w:rPr>
          <w:rFonts w:ascii="黑体" w:hAnsi="黑体" w:eastAsia="黑体" w:hint="eastAsia"/>
          <w:sz w:val="36"/>
        </w:rPr>
      </w:pPr>
      <w:bookmarkStart w:name="江苏省普通高校“专转本”选拔考试" w:id="216"/>
      <w:bookmarkEnd w:id="216"/>
      <w:r>
        <w:rPr/>
      </w:r>
      <w:r>
        <w:rPr>
          <w:rFonts w:ascii="黑体" w:hAnsi="黑体" w:eastAsia="黑体" w:hint="eastAsia"/>
          <w:sz w:val="36"/>
        </w:rPr>
        <w:t>江苏省普通高校</w:t>
      </w:r>
      <w:r>
        <w:rPr>
          <w:rFonts w:ascii="Times New Roman" w:hAnsi="Times New Roman" w:eastAsia="Times New Roman"/>
          <w:sz w:val="36"/>
        </w:rPr>
        <w:t>“</w:t>
      </w:r>
      <w:r>
        <w:rPr>
          <w:rFonts w:ascii="黑体" w:hAnsi="黑体" w:eastAsia="黑体" w:hint="eastAsia"/>
          <w:sz w:val="36"/>
        </w:rPr>
        <w:t>专转本</w:t>
      </w:r>
      <w:r>
        <w:rPr>
          <w:rFonts w:ascii="Times New Roman" w:hAnsi="Times New Roman" w:eastAsia="Times New Roman"/>
          <w:sz w:val="36"/>
        </w:rPr>
        <w:t>”</w:t>
      </w:r>
      <w:r>
        <w:rPr>
          <w:rFonts w:ascii="黑体" w:hAnsi="黑体" w:eastAsia="黑体" w:hint="eastAsia"/>
          <w:sz w:val="36"/>
        </w:rPr>
        <w:t>选拔考试</w:t>
      </w:r>
      <w:bookmarkStart w:name="文史专业大类综合操作技能考试大纲" w:id="217"/>
      <w:bookmarkEnd w:id="217"/>
      <w:r>
        <w:rPr>
          <w:rFonts w:ascii="黑体" w:hAnsi="黑体" w:eastAsia="黑体" w:hint="eastAsia"/>
          <w:sz w:val="36"/>
        </w:rPr>
      </w:r>
      <w:bookmarkStart w:name="_bookmark17" w:id="218"/>
      <w:bookmarkEnd w:id="218"/>
      <w:r>
        <w:rPr>
          <w:rFonts w:ascii="黑体" w:hAnsi="黑体" w:eastAsia="黑体" w:hint="eastAsia"/>
          <w:sz w:val="36"/>
        </w:rPr>
      </w:r>
      <w:r>
        <w:rPr>
          <w:rFonts w:ascii="黑体" w:hAnsi="黑体" w:eastAsia="黑体" w:hint="eastAsia"/>
          <w:sz w:val="36"/>
        </w:rPr>
        <w:t>文史专业大类综合操作技能考试大纲</w:t>
      </w:r>
    </w:p>
    <w:p>
      <w:pPr>
        <w:pStyle w:val="BodyText"/>
        <w:spacing w:before="4"/>
        <w:rPr>
          <w:rFonts w:ascii="黑体"/>
          <w:sz w:val="45"/>
        </w:rPr>
      </w:pPr>
    </w:p>
    <w:p>
      <w:pPr>
        <w:pStyle w:val="BodyText"/>
        <w:spacing w:before="0"/>
        <w:ind w:left="1352"/>
        <w:rPr>
          <w:rFonts w:ascii="黑体" w:eastAsia="黑体" w:hint="eastAsia"/>
        </w:rPr>
      </w:pPr>
      <w:bookmarkStart w:name="一、考试性质" w:id="219"/>
      <w:bookmarkEnd w:id="219"/>
      <w:r>
        <w:rPr/>
      </w:r>
      <w:r>
        <w:rPr>
          <w:rFonts w:ascii="黑体" w:eastAsia="黑体" w:hint="eastAsia"/>
        </w:rPr>
        <w:t>一、考试性质</w:t>
      </w:r>
    </w:p>
    <w:p>
      <w:pPr>
        <w:pStyle w:val="BodyText"/>
        <w:spacing w:line="316" w:lineRule="auto"/>
        <w:ind w:left="711" w:right="773" w:firstLine="640"/>
        <w:jc w:val="both"/>
      </w:pPr>
      <w:r>
        <w:rPr>
          <w:spacing w:val="6"/>
          <w:w w:val="95"/>
        </w:rPr>
        <w:t>文史专业大类专业综合科目操作技能考试是为江苏省普通 </w:t>
      </w:r>
      <w:r>
        <w:rPr>
          <w:spacing w:val="6"/>
        </w:rPr>
        <w:t>高校招收文史专业大类的</w:t>
      </w:r>
      <w:r>
        <w:rPr>
          <w:rFonts w:ascii="Times New Roman" w:hAnsi="Times New Roman" w:eastAsia="Times New Roman"/>
          <w:spacing w:val="6"/>
        </w:rPr>
        <w:t>“</w:t>
      </w:r>
      <w:r>
        <w:rPr>
          <w:spacing w:val="6"/>
        </w:rPr>
        <w:t>专转本</w:t>
      </w:r>
      <w:r>
        <w:rPr>
          <w:rFonts w:ascii="Times New Roman" w:hAnsi="Times New Roman" w:eastAsia="Times New Roman"/>
          <w:spacing w:val="6"/>
        </w:rPr>
        <w:t>”</w:t>
      </w:r>
      <w:r>
        <w:rPr>
          <w:spacing w:val="-8"/>
        </w:rPr>
        <w:t>学生而设置的、具有选拔性质</w:t>
      </w:r>
      <w:r>
        <w:rPr>
          <w:spacing w:val="-15"/>
          <w:w w:val="95"/>
        </w:rPr>
        <w:t>的全省统一考试。其目的是科学、公平、有效地测试考生在高职</w:t>
      </w:r>
    </w:p>
    <w:p>
      <w:pPr>
        <w:pStyle w:val="BodyText"/>
        <w:spacing w:line="316" w:lineRule="auto" w:before="0"/>
        <w:ind w:left="711" w:right="633"/>
        <w:jc w:val="both"/>
      </w:pPr>
      <w:r>
        <w:rPr/>
        <w:t>（专科</w:t>
      </w:r>
      <w:r>
        <w:rPr>
          <w:spacing w:val="-70"/>
        </w:rPr>
        <w:t>）</w:t>
      </w:r>
      <w:r>
        <w:rPr>
          <w:spacing w:val="-5"/>
        </w:rPr>
        <w:t>阶段相关专业操作技能的掌握水平。考试评价的标准是</w:t>
      </w:r>
      <w:r>
        <w:rPr>
          <w:spacing w:val="-12"/>
        </w:rPr>
        <w:t>报考该专业大类的高职</w:t>
      </w:r>
      <w:r>
        <w:rPr/>
        <w:t>（专科</w:t>
      </w:r>
      <w:r>
        <w:rPr>
          <w:spacing w:val="-67"/>
        </w:rPr>
        <w:t>）</w:t>
      </w:r>
      <w:r>
        <w:rPr/>
        <w:t>优秀毕业生应能达到的及格或及格以上水平，以利于各普通本科院校择优选拔，确保招生质量。</w:t>
      </w:r>
    </w:p>
    <w:p>
      <w:pPr>
        <w:pStyle w:val="BodyText"/>
        <w:spacing w:line="406" w:lineRule="exact" w:before="0"/>
        <w:ind w:left="1352"/>
        <w:rPr>
          <w:rFonts w:ascii="黑体" w:eastAsia="黑体" w:hint="eastAsia"/>
        </w:rPr>
      </w:pPr>
      <w:bookmarkStart w:name="二、适用专业" w:id="220"/>
      <w:bookmarkEnd w:id="220"/>
      <w:r>
        <w:rPr/>
      </w:r>
      <w:r>
        <w:rPr>
          <w:rFonts w:ascii="黑体" w:eastAsia="黑体" w:hint="eastAsia"/>
        </w:rPr>
        <w:t>二、适用专业</w:t>
      </w:r>
    </w:p>
    <w:p>
      <w:pPr>
        <w:pStyle w:val="BodyText"/>
        <w:spacing w:before="126"/>
        <w:ind w:left="1352"/>
      </w:pPr>
      <w:r>
        <w:rPr>
          <w:spacing w:val="-8"/>
          <w:w w:val="99"/>
        </w:rPr>
        <w:t>本考试大纲适用于汉语言文学</w:t>
      </w:r>
      <w:r>
        <w:rPr>
          <w:w w:val="99"/>
        </w:rPr>
        <w:t>（</w:t>
      </w:r>
      <w:r>
        <w:rPr>
          <w:rFonts w:ascii="Times New Roman" w:eastAsia="Times New Roman"/>
          <w:spacing w:val="1"/>
          <w:w w:val="99"/>
        </w:rPr>
        <w:t>05</w:t>
      </w:r>
      <w:r>
        <w:rPr>
          <w:rFonts w:ascii="Times New Roman" w:eastAsia="Times New Roman"/>
          <w:spacing w:val="-2"/>
          <w:w w:val="99"/>
        </w:rPr>
        <w:t>0</w:t>
      </w:r>
      <w:r>
        <w:rPr>
          <w:rFonts w:ascii="Times New Roman" w:eastAsia="Times New Roman"/>
          <w:spacing w:val="1"/>
          <w:w w:val="99"/>
        </w:rPr>
        <w:t>10</w:t>
      </w:r>
      <w:r>
        <w:rPr>
          <w:rFonts w:ascii="Times New Roman" w:eastAsia="Times New Roman"/>
          <w:spacing w:val="-2"/>
          <w:w w:val="99"/>
        </w:rPr>
        <w:t>1</w:t>
      </w:r>
      <w:r>
        <w:rPr>
          <w:spacing w:val="-159"/>
          <w:w w:val="99"/>
        </w:rPr>
        <w:t>）</w:t>
      </w:r>
      <w:r>
        <w:rPr>
          <w:spacing w:val="-51"/>
          <w:w w:val="99"/>
        </w:rPr>
        <w:t>、秘书学</w:t>
      </w:r>
      <w:r>
        <w:rPr>
          <w:w w:val="99"/>
        </w:rPr>
        <w:t>（</w:t>
      </w:r>
      <w:r>
        <w:rPr>
          <w:rFonts w:ascii="Times New Roman" w:eastAsia="Times New Roman"/>
          <w:spacing w:val="1"/>
          <w:w w:val="99"/>
        </w:rPr>
        <w:t>05</w:t>
      </w:r>
      <w:r>
        <w:rPr>
          <w:rFonts w:ascii="Times New Roman" w:eastAsia="Times New Roman"/>
          <w:spacing w:val="-2"/>
          <w:w w:val="99"/>
        </w:rPr>
        <w:t>0</w:t>
      </w:r>
      <w:r>
        <w:rPr>
          <w:rFonts w:ascii="Times New Roman" w:eastAsia="Times New Roman"/>
          <w:spacing w:val="1"/>
          <w:w w:val="99"/>
        </w:rPr>
        <w:t>10</w:t>
      </w:r>
      <w:r>
        <w:rPr>
          <w:rFonts w:ascii="Times New Roman" w:eastAsia="Times New Roman"/>
          <w:spacing w:val="-2"/>
          <w:w w:val="99"/>
        </w:rPr>
        <w:t>7</w:t>
      </w:r>
      <w:r>
        <w:rPr>
          <w:spacing w:val="-159"/>
          <w:w w:val="99"/>
        </w:rPr>
        <w:t>）</w:t>
      </w:r>
      <w:r>
        <w:rPr>
          <w:w w:val="99"/>
        </w:rPr>
        <w:t>。</w:t>
      </w:r>
    </w:p>
    <w:p>
      <w:pPr>
        <w:pStyle w:val="BodyText"/>
        <w:ind w:left="1352"/>
        <w:rPr>
          <w:rFonts w:ascii="黑体" w:eastAsia="黑体" w:hint="eastAsia"/>
        </w:rPr>
      </w:pPr>
      <w:bookmarkStart w:name="三、命题原则" w:id="221"/>
      <w:bookmarkEnd w:id="221"/>
      <w:r>
        <w:rPr/>
      </w:r>
      <w:r>
        <w:rPr>
          <w:rFonts w:ascii="黑体" w:eastAsia="黑体" w:hint="eastAsia"/>
        </w:rPr>
        <w:t>三、命题原则</w:t>
      </w:r>
    </w:p>
    <w:p>
      <w:pPr>
        <w:pStyle w:val="ListParagraph"/>
        <w:numPr>
          <w:ilvl w:val="0"/>
          <w:numId w:val="271"/>
        </w:numPr>
        <w:tabs>
          <w:tab w:pos="1594" w:val="left" w:leader="none"/>
        </w:tabs>
        <w:spacing w:line="316" w:lineRule="auto" w:before="130" w:after="0"/>
        <w:ind w:left="711" w:right="773" w:firstLine="640"/>
        <w:jc w:val="both"/>
        <w:rPr>
          <w:sz w:val="32"/>
        </w:rPr>
      </w:pPr>
      <w:r>
        <w:rPr>
          <w:spacing w:val="-8"/>
          <w:w w:val="95"/>
          <w:sz w:val="32"/>
        </w:rPr>
        <w:t>通用性原则：依据普通本科院校文史专业大类应用型技能 </w:t>
      </w:r>
      <w:r>
        <w:rPr>
          <w:spacing w:val="-16"/>
          <w:sz w:val="32"/>
        </w:rPr>
        <w:t>型人才培养对共性专业操作技能的要求，根据教育部颁布的高等</w:t>
      </w:r>
      <w:r>
        <w:rPr>
          <w:spacing w:val="-18"/>
          <w:w w:val="95"/>
          <w:sz w:val="32"/>
        </w:rPr>
        <w:t>职业院校专业教学标准，考查文史专业大类的核心专业技能以及 </w:t>
      </w:r>
      <w:r>
        <w:rPr>
          <w:spacing w:val="-18"/>
          <w:sz w:val="32"/>
        </w:rPr>
        <w:t>相关行业技术领域必备的通用技能。</w:t>
      </w:r>
    </w:p>
    <w:p>
      <w:pPr>
        <w:pStyle w:val="ListParagraph"/>
        <w:numPr>
          <w:ilvl w:val="0"/>
          <w:numId w:val="271"/>
        </w:numPr>
        <w:tabs>
          <w:tab w:pos="1594" w:val="left" w:leader="none"/>
        </w:tabs>
        <w:spacing w:line="316" w:lineRule="auto" w:before="0" w:after="0"/>
        <w:ind w:left="711" w:right="612" w:firstLine="640"/>
        <w:jc w:val="left"/>
        <w:rPr>
          <w:sz w:val="32"/>
        </w:rPr>
      </w:pPr>
      <w:r>
        <w:rPr>
          <w:spacing w:val="-7"/>
          <w:sz w:val="32"/>
        </w:rPr>
        <w:t>基础性原则：以专业基本操作技能为主要考查内容，注重</w:t>
      </w:r>
      <w:r>
        <w:rPr>
          <w:spacing w:val="-22"/>
          <w:w w:val="95"/>
          <w:sz w:val="32"/>
        </w:rPr>
        <w:t>考查学生对基本方法的掌握情况，理论联系实际，突出知行合一， </w:t>
      </w:r>
      <w:r>
        <w:rPr>
          <w:spacing w:val="-22"/>
          <w:sz w:val="32"/>
        </w:rPr>
        <w:t>促进学习者综合素质与能力的提升。</w:t>
      </w:r>
    </w:p>
    <w:p>
      <w:pPr>
        <w:pStyle w:val="ListParagraph"/>
        <w:numPr>
          <w:ilvl w:val="0"/>
          <w:numId w:val="271"/>
        </w:numPr>
        <w:tabs>
          <w:tab w:pos="1594" w:val="left" w:leader="none"/>
        </w:tabs>
        <w:spacing w:line="406" w:lineRule="exact" w:before="0" w:after="0"/>
        <w:ind w:left="1593" w:right="0" w:hanging="242"/>
        <w:jc w:val="left"/>
        <w:rPr>
          <w:sz w:val="32"/>
        </w:rPr>
      </w:pPr>
      <w:r>
        <w:rPr>
          <w:spacing w:val="-7"/>
          <w:sz w:val="32"/>
        </w:rPr>
        <w:t>科学性原则：力求科学、规范，应有较高的信度、效度和</w:t>
      </w:r>
    </w:p>
    <w:p>
      <w:pPr>
        <w:spacing w:after="0" w:line="406" w:lineRule="exact"/>
        <w:jc w:val="left"/>
        <w:rPr>
          <w:sz w:val="32"/>
        </w:rPr>
        <w:sectPr>
          <w:pgSz w:w="11910" w:h="16840"/>
          <w:pgMar w:header="0" w:footer="1035" w:top="1580" w:bottom="1300" w:left="820" w:right="780"/>
        </w:sectPr>
      </w:pPr>
    </w:p>
    <w:p>
      <w:pPr>
        <w:pStyle w:val="BodyText"/>
        <w:spacing w:before="0"/>
        <w:rPr>
          <w:sz w:val="20"/>
        </w:rPr>
      </w:pPr>
    </w:p>
    <w:p>
      <w:pPr>
        <w:pStyle w:val="BodyText"/>
        <w:spacing w:before="7"/>
        <w:rPr>
          <w:sz w:val="23"/>
        </w:rPr>
      </w:pPr>
    </w:p>
    <w:p>
      <w:pPr>
        <w:pStyle w:val="BodyText"/>
        <w:spacing w:line="316" w:lineRule="auto" w:before="54"/>
        <w:ind w:left="711" w:right="773"/>
      </w:pPr>
      <w:r>
        <w:rPr>
          <w:spacing w:val="-12"/>
          <w:w w:val="95"/>
        </w:rPr>
        <w:t>必要的区分度，能够真实、准确地检测出学生掌握专业操作技能 </w:t>
      </w:r>
      <w:r>
        <w:rPr>
          <w:spacing w:val="-12"/>
        </w:rPr>
        <w:t>的水平。</w:t>
      </w:r>
    </w:p>
    <w:p>
      <w:pPr>
        <w:pStyle w:val="BodyText"/>
        <w:spacing w:line="408" w:lineRule="exact" w:before="0"/>
        <w:ind w:left="1352"/>
        <w:rPr>
          <w:rFonts w:ascii="黑体" w:eastAsia="黑体" w:hint="eastAsia"/>
        </w:rPr>
      </w:pPr>
      <w:bookmarkStart w:name="四、考查内容" w:id="222"/>
      <w:bookmarkEnd w:id="222"/>
      <w:r>
        <w:rPr/>
      </w:r>
      <w:r>
        <w:rPr>
          <w:rFonts w:ascii="黑体" w:eastAsia="黑体" w:hint="eastAsia"/>
        </w:rPr>
        <w:t>四、考查内容</w:t>
      </w:r>
    </w:p>
    <w:p>
      <w:pPr>
        <w:pStyle w:val="BodyText"/>
        <w:ind w:left="1352"/>
        <w:rPr>
          <w:rFonts w:ascii="楷体" w:eastAsia="楷体" w:hint="eastAsia"/>
        </w:rPr>
      </w:pPr>
      <w:bookmarkStart w:name="（一）技能一：汉字注音能力 " w:id="223"/>
      <w:bookmarkEnd w:id="223"/>
      <w:r>
        <w:rPr/>
      </w:r>
      <w:r>
        <w:rPr>
          <w:rFonts w:ascii="楷体" w:eastAsia="楷体" w:hint="eastAsia"/>
        </w:rPr>
        <w:t>（一）技能一：汉字注音能力</w:t>
      </w:r>
    </w:p>
    <w:p>
      <w:pPr>
        <w:pStyle w:val="BodyText"/>
        <w:ind w:left="1352"/>
      </w:pPr>
      <w:r>
        <w:rPr/>
        <w:t>【考查目标】</w:t>
      </w:r>
    </w:p>
    <w:p>
      <w:pPr>
        <w:pStyle w:val="BodyText"/>
        <w:ind w:left="1352"/>
      </w:pPr>
      <w:r>
        <w:rPr/>
        <w:t>考查考生对现代汉语普通话字音的识记和标注拼音的能力。</w:t>
      </w:r>
    </w:p>
    <w:p>
      <w:pPr>
        <w:pStyle w:val="BodyText"/>
        <w:ind w:left="1352"/>
      </w:pPr>
      <w:r>
        <w:rPr/>
        <w:t>【考查内容】</w:t>
      </w:r>
    </w:p>
    <w:p>
      <w:pPr>
        <w:pStyle w:val="BodyText"/>
        <w:spacing w:line="316" w:lineRule="auto"/>
        <w:ind w:left="711" w:right="773" w:firstLine="640"/>
      </w:pPr>
      <w:r>
        <w:rPr>
          <w:spacing w:val="-9"/>
          <w:w w:val="95"/>
        </w:rPr>
        <w:t>准确认读常用汉字并标注拼音，命题依据为《现代汉语常用 </w:t>
      </w:r>
      <w:r>
        <w:rPr>
          <w:spacing w:val="-17"/>
        </w:rPr>
        <w:t>字表》中的常用字 </w:t>
      </w:r>
      <w:r>
        <w:rPr>
          <w:rFonts w:ascii="Times New Roman" w:eastAsia="Times New Roman"/>
        </w:rPr>
        <w:t>2500 </w:t>
      </w:r>
      <w:r>
        <w:rPr>
          <w:spacing w:val="-12"/>
        </w:rPr>
        <w:t>个、次常用字 </w:t>
      </w:r>
      <w:r>
        <w:rPr>
          <w:rFonts w:ascii="Times New Roman" w:eastAsia="Times New Roman"/>
        </w:rPr>
        <w:t>1000 </w:t>
      </w:r>
      <w:r>
        <w:rPr/>
        <w:t>个。</w:t>
      </w:r>
    </w:p>
    <w:p>
      <w:pPr>
        <w:pStyle w:val="BodyText"/>
        <w:spacing w:line="408" w:lineRule="exact" w:before="0"/>
        <w:ind w:left="1352"/>
        <w:rPr>
          <w:rFonts w:ascii="楷体" w:eastAsia="楷体" w:hint="eastAsia"/>
        </w:rPr>
      </w:pPr>
      <w:bookmarkStart w:name="（二）技能二：硬笔书写能力" w:id="224"/>
      <w:bookmarkEnd w:id="224"/>
      <w:r>
        <w:rPr/>
      </w:r>
      <w:r>
        <w:rPr>
          <w:rFonts w:ascii="楷体" w:eastAsia="楷体" w:hint="eastAsia"/>
        </w:rPr>
        <w:t>（二）技能二：硬笔书写能力</w:t>
      </w:r>
    </w:p>
    <w:p>
      <w:pPr>
        <w:pStyle w:val="BodyText"/>
        <w:ind w:left="1352"/>
      </w:pPr>
      <w:r>
        <w:rPr/>
        <w:t>【考查目标】</w:t>
      </w:r>
    </w:p>
    <w:p>
      <w:pPr>
        <w:pStyle w:val="BodyText"/>
        <w:ind w:left="1352"/>
      </w:pPr>
      <w:r>
        <w:rPr/>
        <w:t>考查考生对汉字笔画书写规范及间架结构布局的掌握情况。</w:t>
      </w:r>
    </w:p>
    <w:p>
      <w:pPr>
        <w:pStyle w:val="BodyText"/>
        <w:ind w:left="1352"/>
      </w:pPr>
      <w:r>
        <w:rPr>
          <w:w w:val="95"/>
        </w:rPr>
        <w:t>【考查内容】</w:t>
      </w:r>
    </w:p>
    <w:p>
      <w:pPr>
        <w:pStyle w:val="BodyText"/>
        <w:spacing w:line="316" w:lineRule="auto"/>
        <w:ind w:left="711" w:right="612" w:firstLine="640"/>
      </w:pPr>
      <w:r>
        <w:rPr>
          <w:spacing w:val="-13"/>
        </w:rPr>
        <w:t>根据指定的书写内容</w:t>
      </w:r>
      <w:r>
        <w:rPr/>
        <w:t>（</w:t>
      </w:r>
      <w:r>
        <w:rPr>
          <w:rFonts w:ascii="Times New Roman" w:eastAsia="Times New Roman"/>
        </w:rPr>
        <w:t>60</w:t>
      </w:r>
      <w:r>
        <w:rPr>
          <w:rFonts w:ascii="Times New Roman" w:eastAsia="Times New Roman"/>
          <w:spacing w:val="-9"/>
        </w:rPr>
        <w:t> </w:t>
      </w:r>
      <w:r>
        <w:rPr/>
        <w:t>字左右</w:t>
      </w:r>
      <w:r>
        <w:rPr>
          <w:spacing w:val="-135"/>
        </w:rPr>
        <w:t>）</w:t>
      </w:r>
      <w:r>
        <w:rPr>
          <w:spacing w:val="-14"/>
        </w:rPr>
        <w:t>，运用硬笔书写规范汉字， 限定字体为正楷。</w:t>
      </w:r>
    </w:p>
    <w:p>
      <w:pPr>
        <w:pStyle w:val="BodyText"/>
        <w:spacing w:line="408" w:lineRule="exact" w:before="0"/>
        <w:ind w:left="1352"/>
        <w:rPr>
          <w:rFonts w:ascii="楷体" w:eastAsia="楷体" w:hint="eastAsia"/>
        </w:rPr>
      </w:pPr>
      <w:bookmarkStart w:name="（三）技能三：阅读分析能力" w:id="225"/>
      <w:bookmarkEnd w:id="225"/>
      <w:r>
        <w:rPr/>
      </w:r>
      <w:r>
        <w:rPr>
          <w:rFonts w:ascii="楷体" w:eastAsia="楷体" w:hint="eastAsia"/>
        </w:rPr>
        <w:t>（三）技能三：阅读分析能力</w:t>
      </w:r>
    </w:p>
    <w:p>
      <w:pPr>
        <w:pStyle w:val="BodyText"/>
        <w:ind w:left="1352"/>
      </w:pPr>
      <w:r>
        <w:rPr/>
        <w:t>【考查目标】</w:t>
      </w:r>
    </w:p>
    <w:p>
      <w:pPr>
        <w:pStyle w:val="BodyText"/>
        <w:ind w:left="1510"/>
      </w:pPr>
      <w:r>
        <w:rPr/>
        <w:t>考查考生理解和把握文字材料内涵的能力。</w:t>
      </w:r>
    </w:p>
    <w:p>
      <w:pPr>
        <w:pStyle w:val="BodyText"/>
        <w:ind w:left="1352"/>
      </w:pPr>
      <w:r>
        <w:rPr/>
        <w:t>【考查内容】</w:t>
      </w:r>
    </w:p>
    <w:p>
      <w:pPr>
        <w:pStyle w:val="BodyText"/>
        <w:spacing w:line="316" w:lineRule="auto"/>
        <w:ind w:left="871" w:right="773" w:firstLine="638"/>
      </w:pPr>
      <w:r>
        <w:rPr/>
        <w:t>阅读给出的一段语言文字，准确把握文本中所表达的观点和意图，选出最符合要求的答案。</w:t>
      </w:r>
    </w:p>
    <w:p>
      <w:pPr>
        <w:pStyle w:val="BodyText"/>
        <w:spacing w:line="408" w:lineRule="exact" w:before="0"/>
        <w:ind w:left="1352"/>
        <w:rPr>
          <w:rFonts w:ascii="楷体" w:eastAsia="楷体" w:hint="eastAsia"/>
        </w:rPr>
      </w:pPr>
      <w:bookmarkStart w:name="（四）技能四：文言文翻译能力" w:id="226"/>
      <w:bookmarkEnd w:id="226"/>
      <w:r>
        <w:rPr/>
      </w:r>
      <w:r>
        <w:rPr>
          <w:rFonts w:ascii="楷体" w:eastAsia="楷体" w:hint="eastAsia"/>
        </w:rPr>
        <w:t>（四）技能四：文言文翻译能力</w:t>
      </w:r>
    </w:p>
    <w:p>
      <w:pPr>
        <w:pStyle w:val="BodyText"/>
        <w:ind w:left="1510"/>
      </w:pPr>
      <w:r>
        <w:rPr/>
        <w:t>【考查目标】</w:t>
      </w:r>
    </w:p>
    <w:p>
      <w:pPr>
        <w:pStyle w:val="BodyText"/>
        <w:ind w:left="1512"/>
      </w:pPr>
      <w:r>
        <w:rPr/>
        <w:t>考查考生对文言文的理解和翻译能力。</w:t>
      </w:r>
    </w:p>
    <w:p>
      <w:pPr>
        <w:spacing w:after="0"/>
        <w:sectPr>
          <w:pgSz w:w="11910" w:h="16840"/>
          <w:pgMar w:header="0" w:footer="1035" w:top="1580" w:bottom="1300" w:left="820" w:right="780"/>
        </w:sectPr>
      </w:pPr>
    </w:p>
    <w:p>
      <w:pPr>
        <w:pStyle w:val="BodyText"/>
        <w:spacing w:before="0"/>
        <w:rPr>
          <w:sz w:val="20"/>
        </w:rPr>
      </w:pPr>
    </w:p>
    <w:p>
      <w:pPr>
        <w:pStyle w:val="BodyText"/>
        <w:spacing w:before="7"/>
        <w:rPr>
          <w:sz w:val="23"/>
        </w:rPr>
      </w:pPr>
    </w:p>
    <w:p>
      <w:pPr>
        <w:pStyle w:val="BodyText"/>
        <w:spacing w:before="54"/>
        <w:ind w:left="1512"/>
      </w:pPr>
      <w:r>
        <w:rPr/>
        <w:t>【考查内容】</w:t>
      </w:r>
    </w:p>
    <w:p>
      <w:pPr>
        <w:pStyle w:val="BodyText"/>
        <w:spacing w:line="316" w:lineRule="auto"/>
        <w:ind w:left="871" w:right="773" w:firstLine="638"/>
      </w:pPr>
      <w:r>
        <w:rPr/>
        <w:t>理解并翻译文言文中的句子，用现代汉语准确、简明、连贯地表达句意。</w:t>
      </w:r>
    </w:p>
    <w:p>
      <w:pPr>
        <w:pStyle w:val="BodyText"/>
        <w:spacing w:line="408" w:lineRule="exact" w:before="0"/>
        <w:ind w:left="1352"/>
        <w:rPr>
          <w:rFonts w:ascii="楷体" w:eastAsia="楷体" w:hint="eastAsia"/>
        </w:rPr>
      </w:pPr>
      <w:bookmarkStart w:name="（五）技能五：书面表达能力" w:id="227"/>
      <w:bookmarkEnd w:id="227"/>
      <w:r>
        <w:rPr/>
      </w:r>
      <w:r>
        <w:rPr>
          <w:rFonts w:ascii="楷体" w:eastAsia="楷体" w:hint="eastAsia"/>
        </w:rPr>
        <w:t>（五）技能五：书面表达能力</w:t>
      </w:r>
    </w:p>
    <w:p>
      <w:pPr>
        <w:pStyle w:val="BodyText"/>
        <w:ind w:left="1352"/>
      </w:pPr>
      <w:r>
        <w:rPr/>
        <w:t>【考查目标】</w:t>
      </w:r>
    </w:p>
    <w:p>
      <w:pPr>
        <w:pStyle w:val="BodyText"/>
        <w:ind w:left="1352"/>
      </w:pPr>
      <w:r>
        <w:rPr/>
        <w:t>考查考生归纳、简要复述和总结文章内容的能力。</w:t>
      </w:r>
    </w:p>
    <w:p>
      <w:pPr>
        <w:pStyle w:val="BodyText"/>
        <w:ind w:left="1352"/>
      </w:pPr>
      <w:r>
        <w:rPr/>
        <w:t>【考查内容】</w:t>
      </w:r>
    </w:p>
    <w:p>
      <w:pPr>
        <w:pStyle w:val="BodyText"/>
        <w:spacing w:line="316" w:lineRule="auto"/>
        <w:ind w:left="871" w:right="773" w:firstLine="640"/>
      </w:pPr>
      <w:r>
        <w:rPr/>
        <w:t>运用准确、简洁的语言，概括出文章的主要内容或人物的行为情感。</w:t>
      </w:r>
    </w:p>
    <w:p>
      <w:pPr>
        <w:pStyle w:val="BodyText"/>
        <w:spacing w:line="408" w:lineRule="exact" w:before="0"/>
        <w:ind w:left="1352"/>
        <w:rPr>
          <w:rFonts w:ascii="黑体" w:eastAsia="黑体" w:hint="eastAsia"/>
        </w:rPr>
      </w:pPr>
      <w:bookmarkStart w:name="五、考试形式和试卷结构" w:id="228"/>
      <w:bookmarkEnd w:id="228"/>
      <w:r>
        <w:rPr/>
      </w:r>
      <w:r>
        <w:rPr>
          <w:rFonts w:ascii="黑体" w:eastAsia="黑体" w:hint="eastAsia"/>
        </w:rPr>
        <w:t>五、考试形式和试卷结构</w:t>
      </w:r>
    </w:p>
    <w:p>
      <w:pPr>
        <w:pStyle w:val="BodyText"/>
        <w:ind w:left="1352"/>
        <w:rPr>
          <w:rFonts w:ascii="楷体" w:eastAsia="楷体" w:hint="eastAsia"/>
        </w:rPr>
      </w:pPr>
      <w:r>
        <w:rPr>
          <w:rFonts w:ascii="楷体" w:eastAsia="楷体" w:hint="eastAsia"/>
        </w:rPr>
        <w:t>（一）考试形式</w:t>
      </w:r>
    </w:p>
    <w:p>
      <w:pPr>
        <w:pStyle w:val="BodyText"/>
        <w:ind w:left="1512"/>
      </w:pPr>
      <w:r>
        <w:rPr/>
        <w:t>闭卷、笔试。</w:t>
      </w:r>
    </w:p>
    <w:p>
      <w:pPr>
        <w:pStyle w:val="BodyText"/>
        <w:ind w:left="1352"/>
        <w:rPr>
          <w:rFonts w:ascii="楷体" w:eastAsia="楷体" w:hint="eastAsia"/>
        </w:rPr>
      </w:pPr>
      <w:r>
        <w:rPr>
          <w:rFonts w:ascii="楷体" w:eastAsia="楷体" w:hint="eastAsia"/>
        </w:rPr>
        <w:t>（二）试卷满分及考试时间</w:t>
      </w:r>
    </w:p>
    <w:p>
      <w:pPr>
        <w:pStyle w:val="BodyText"/>
        <w:ind w:left="1512"/>
      </w:pPr>
      <w:r>
        <w:rPr/>
        <w:t>专业综合操作技能满分 </w:t>
      </w:r>
      <w:r>
        <w:rPr>
          <w:rFonts w:ascii="Times New Roman" w:eastAsia="Times New Roman"/>
        </w:rPr>
        <w:t>80 </w:t>
      </w:r>
      <w:r>
        <w:rPr/>
        <w:t>分。考试时间 </w:t>
      </w:r>
      <w:r>
        <w:rPr>
          <w:rFonts w:ascii="Times New Roman" w:eastAsia="Times New Roman"/>
        </w:rPr>
        <w:t>50 </w:t>
      </w:r>
      <w:r>
        <w:rPr/>
        <w:t>分钟。</w:t>
      </w:r>
    </w:p>
    <w:p>
      <w:pPr>
        <w:pStyle w:val="BodyText"/>
        <w:ind w:left="1352"/>
        <w:rPr>
          <w:rFonts w:ascii="楷体" w:eastAsia="楷体" w:hint="eastAsia"/>
        </w:rPr>
      </w:pPr>
      <w:r>
        <w:rPr>
          <w:rFonts w:ascii="楷体" w:eastAsia="楷体" w:hint="eastAsia"/>
        </w:rPr>
        <w:t>（三）试卷内容结构</w:t>
      </w:r>
    </w:p>
    <w:p>
      <w:pPr>
        <w:pStyle w:val="ListParagraph"/>
        <w:numPr>
          <w:ilvl w:val="0"/>
          <w:numId w:val="272"/>
        </w:numPr>
        <w:tabs>
          <w:tab w:pos="2152" w:val="left" w:leader="none"/>
          <w:tab w:pos="3751" w:val="left" w:leader="none"/>
        </w:tabs>
        <w:spacing w:line="240" w:lineRule="auto" w:before="130" w:after="0"/>
        <w:ind w:left="2152" w:right="0" w:hanging="800"/>
        <w:jc w:val="left"/>
        <w:rPr>
          <w:rFonts w:ascii="Times New Roman" w:eastAsia="Times New Roman"/>
          <w:sz w:val="32"/>
        </w:rPr>
      </w:pPr>
      <w:r>
        <w:rPr>
          <w:sz w:val="32"/>
        </w:rPr>
        <w:t>技能一</w:t>
        <w:tab/>
        <w:t>约</w:t>
      </w:r>
      <w:r>
        <w:rPr>
          <w:spacing w:val="-83"/>
          <w:sz w:val="32"/>
        </w:rPr>
        <w:t> </w:t>
      </w:r>
      <w:r>
        <w:rPr>
          <w:rFonts w:ascii="Times New Roman" w:eastAsia="Times New Roman"/>
          <w:sz w:val="32"/>
        </w:rPr>
        <w:t>25%</w:t>
      </w:r>
    </w:p>
    <w:p>
      <w:pPr>
        <w:pStyle w:val="ListParagraph"/>
        <w:numPr>
          <w:ilvl w:val="0"/>
          <w:numId w:val="272"/>
        </w:numPr>
        <w:tabs>
          <w:tab w:pos="2152" w:val="left" w:leader="none"/>
          <w:tab w:pos="3751" w:val="left" w:leader="none"/>
        </w:tabs>
        <w:spacing w:line="240" w:lineRule="auto" w:before="130" w:after="0"/>
        <w:ind w:left="2152" w:right="0" w:hanging="800"/>
        <w:jc w:val="left"/>
        <w:rPr>
          <w:rFonts w:ascii="Times New Roman" w:eastAsia="Times New Roman"/>
          <w:sz w:val="32"/>
        </w:rPr>
      </w:pPr>
      <w:r>
        <w:rPr>
          <w:sz w:val="32"/>
        </w:rPr>
        <w:t>技能二</w:t>
        <w:tab/>
        <w:t>约</w:t>
      </w:r>
      <w:r>
        <w:rPr>
          <w:spacing w:val="-83"/>
          <w:sz w:val="32"/>
        </w:rPr>
        <w:t> </w:t>
      </w:r>
      <w:r>
        <w:rPr>
          <w:rFonts w:ascii="Times New Roman" w:eastAsia="Times New Roman"/>
          <w:sz w:val="32"/>
        </w:rPr>
        <w:t>10%</w:t>
      </w:r>
    </w:p>
    <w:p>
      <w:pPr>
        <w:pStyle w:val="ListParagraph"/>
        <w:numPr>
          <w:ilvl w:val="0"/>
          <w:numId w:val="272"/>
        </w:numPr>
        <w:tabs>
          <w:tab w:pos="2152" w:val="left" w:leader="none"/>
          <w:tab w:pos="3751" w:val="left" w:leader="none"/>
        </w:tabs>
        <w:spacing w:line="240" w:lineRule="auto" w:before="130" w:after="0"/>
        <w:ind w:left="2152" w:right="0" w:hanging="800"/>
        <w:jc w:val="left"/>
        <w:rPr>
          <w:rFonts w:ascii="Times New Roman" w:eastAsia="Times New Roman"/>
          <w:sz w:val="32"/>
        </w:rPr>
      </w:pPr>
      <w:r>
        <w:rPr>
          <w:sz w:val="32"/>
        </w:rPr>
        <w:t>技能三</w:t>
        <w:tab/>
        <w:t>约</w:t>
      </w:r>
      <w:r>
        <w:rPr>
          <w:spacing w:val="-83"/>
          <w:sz w:val="32"/>
        </w:rPr>
        <w:t> </w:t>
      </w:r>
      <w:r>
        <w:rPr>
          <w:rFonts w:ascii="Times New Roman" w:eastAsia="Times New Roman"/>
          <w:sz w:val="32"/>
        </w:rPr>
        <w:t>20%</w:t>
      </w:r>
    </w:p>
    <w:p>
      <w:pPr>
        <w:pStyle w:val="ListParagraph"/>
        <w:numPr>
          <w:ilvl w:val="0"/>
          <w:numId w:val="272"/>
        </w:numPr>
        <w:tabs>
          <w:tab w:pos="2152" w:val="left" w:leader="none"/>
          <w:tab w:pos="3751" w:val="left" w:leader="none"/>
        </w:tabs>
        <w:spacing w:line="240" w:lineRule="auto" w:before="130" w:after="0"/>
        <w:ind w:left="2152" w:right="0" w:hanging="800"/>
        <w:jc w:val="left"/>
        <w:rPr>
          <w:rFonts w:ascii="Times New Roman" w:eastAsia="Times New Roman"/>
          <w:sz w:val="32"/>
        </w:rPr>
      </w:pPr>
      <w:r>
        <w:rPr>
          <w:sz w:val="32"/>
        </w:rPr>
        <w:t>技能四</w:t>
        <w:tab/>
        <w:t>约 </w:t>
      </w:r>
      <w:r>
        <w:rPr>
          <w:rFonts w:ascii="Times New Roman" w:eastAsia="Times New Roman"/>
          <w:sz w:val="32"/>
        </w:rPr>
        <w:t>20%</w:t>
      </w:r>
    </w:p>
    <w:p>
      <w:pPr>
        <w:pStyle w:val="ListParagraph"/>
        <w:numPr>
          <w:ilvl w:val="0"/>
          <w:numId w:val="272"/>
        </w:numPr>
        <w:tabs>
          <w:tab w:pos="2152" w:val="left" w:leader="none"/>
          <w:tab w:pos="3751" w:val="left" w:leader="none"/>
        </w:tabs>
        <w:spacing w:line="240" w:lineRule="auto" w:before="130" w:after="0"/>
        <w:ind w:left="2152" w:right="0" w:hanging="800"/>
        <w:jc w:val="left"/>
        <w:rPr>
          <w:rFonts w:ascii="Times New Roman" w:eastAsia="Times New Roman"/>
          <w:sz w:val="32"/>
        </w:rPr>
      </w:pPr>
      <w:r>
        <w:rPr>
          <w:sz w:val="32"/>
        </w:rPr>
        <w:t>技能五</w:t>
        <w:tab/>
        <w:t>约 </w:t>
      </w:r>
      <w:r>
        <w:rPr>
          <w:rFonts w:ascii="Times New Roman" w:eastAsia="Times New Roman"/>
          <w:sz w:val="32"/>
        </w:rPr>
        <w:t>25%</w:t>
      </w:r>
    </w:p>
    <w:p>
      <w:pPr>
        <w:pStyle w:val="BodyText"/>
        <w:spacing w:after="18"/>
        <w:ind w:left="1352"/>
        <w:rPr>
          <w:rFonts w:ascii="楷体" w:eastAsia="楷体" w:hint="eastAsia"/>
        </w:rPr>
      </w:pPr>
      <w:r>
        <w:rPr>
          <w:rFonts w:ascii="楷体" w:eastAsia="楷体" w:hint="eastAsia"/>
        </w:rPr>
        <w:t>（四）试卷题型结构</w:t>
      </w:r>
    </w:p>
    <w:tbl>
      <w:tblPr>
        <w:tblW w:w="0" w:type="auto"/>
        <w:jc w:val="left"/>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8"/>
        <w:gridCol w:w="3960"/>
        <w:gridCol w:w="2294"/>
      </w:tblGrid>
      <w:tr>
        <w:trPr>
          <w:trHeight w:val="540" w:hRule="atLeast"/>
        </w:trPr>
        <w:tc>
          <w:tcPr>
            <w:tcW w:w="2268" w:type="dxa"/>
          </w:tcPr>
          <w:p>
            <w:pPr>
              <w:pStyle w:val="TableParagraph"/>
              <w:spacing w:line="408" w:lineRule="exact" w:before="112"/>
              <w:ind w:left="152" w:right="146"/>
              <w:jc w:val="center"/>
              <w:rPr>
                <w:sz w:val="32"/>
              </w:rPr>
            </w:pPr>
            <w:r>
              <w:rPr>
                <w:sz w:val="32"/>
              </w:rPr>
              <w:t>题型</w:t>
            </w:r>
          </w:p>
        </w:tc>
        <w:tc>
          <w:tcPr>
            <w:tcW w:w="3960" w:type="dxa"/>
          </w:tcPr>
          <w:p>
            <w:pPr>
              <w:pStyle w:val="TableParagraph"/>
              <w:spacing w:line="408" w:lineRule="exact" w:before="112"/>
              <w:ind w:left="1180"/>
              <w:rPr>
                <w:sz w:val="32"/>
              </w:rPr>
            </w:pPr>
            <w:r>
              <w:rPr>
                <w:sz w:val="32"/>
              </w:rPr>
              <w:t>题量、分值</w:t>
            </w:r>
          </w:p>
        </w:tc>
        <w:tc>
          <w:tcPr>
            <w:tcW w:w="2294" w:type="dxa"/>
          </w:tcPr>
          <w:p>
            <w:pPr>
              <w:pStyle w:val="TableParagraph"/>
              <w:spacing w:line="408" w:lineRule="exact" w:before="112"/>
              <w:ind w:left="827"/>
              <w:rPr>
                <w:sz w:val="32"/>
              </w:rPr>
            </w:pPr>
            <w:r>
              <w:rPr>
                <w:sz w:val="32"/>
              </w:rPr>
              <w:t>占比</w:t>
            </w:r>
          </w:p>
        </w:tc>
      </w:tr>
      <w:tr>
        <w:trPr>
          <w:trHeight w:val="540" w:hRule="atLeast"/>
        </w:trPr>
        <w:tc>
          <w:tcPr>
            <w:tcW w:w="2268" w:type="dxa"/>
          </w:tcPr>
          <w:p>
            <w:pPr>
              <w:pStyle w:val="TableParagraph"/>
              <w:spacing w:line="408" w:lineRule="exact" w:before="112"/>
              <w:ind w:left="152" w:right="146"/>
              <w:jc w:val="center"/>
              <w:rPr>
                <w:sz w:val="32"/>
              </w:rPr>
            </w:pPr>
            <w:r>
              <w:rPr>
                <w:sz w:val="32"/>
              </w:rPr>
              <w:t>填空题</w:t>
            </w:r>
          </w:p>
        </w:tc>
        <w:tc>
          <w:tcPr>
            <w:tcW w:w="3960" w:type="dxa"/>
          </w:tcPr>
          <w:p>
            <w:pPr>
              <w:pStyle w:val="TableParagraph"/>
              <w:spacing w:line="408" w:lineRule="exact" w:before="112"/>
              <w:ind w:left="580"/>
              <w:rPr>
                <w:sz w:val="32"/>
              </w:rPr>
            </w:pPr>
            <w:r>
              <w:rPr>
                <w:rFonts w:ascii="Times New Roman" w:eastAsia="Times New Roman"/>
                <w:sz w:val="32"/>
              </w:rPr>
              <w:t>10 </w:t>
            </w:r>
            <w:r>
              <w:rPr>
                <w:sz w:val="32"/>
              </w:rPr>
              <w:t>小题，每小题 </w:t>
            </w:r>
            <w:r>
              <w:rPr>
                <w:rFonts w:ascii="Times New Roman" w:eastAsia="Times New Roman"/>
                <w:sz w:val="32"/>
              </w:rPr>
              <w:t>2 </w:t>
            </w:r>
            <w:r>
              <w:rPr>
                <w:sz w:val="32"/>
              </w:rPr>
              <w:t>分</w:t>
            </w:r>
          </w:p>
        </w:tc>
        <w:tc>
          <w:tcPr>
            <w:tcW w:w="2294" w:type="dxa"/>
          </w:tcPr>
          <w:p>
            <w:pPr>
              <w:pStyle w:val="TableParagraph"/>
              <w:spacing w:before="133"/>
              <w:ind w:left="854"/>
              <w:rPr>
                <w:rFonts w:ascii="Times New Roman"/>
                <w:sz w:val="32"/>
              </w:rPr>
            </w:pPr>
            <w:r>
              <w:rPr>
                <w:rFonts w:ascii="Times New Roman"/>
                <w:sz w:val="32"/>
              </w:rPr>
              <w:t>25%</w:t>
            </w:r>
          </w:p>
        </w:tc>
      </w:tr>
      <w:tr>
        <w:trPr>
          <w:trHeight w:val="537" w:hRule="atLeast"/>
        </w:trPr>
        <w:tc>
          <w:tcPr>
            <w:tcW w:w="2268" w:type="dxa"/>
          </w:tcPr>
          <w:p>
            <w:pPr>
              <w:pStyle w:val="TableParagraph"/>
              <w:spacing w:line="404" w:lineRule="exact" w:before="114"/>
              <w:ind w:left="152" w:right="146"/>
              <w:jc w:val="center"/>
              <w:rPr>
                <w:sz w:val="32"/>
              </w:rPr>
            </w:pPr>
            <w:r>
              <w:rPr>
                <w:sz w:val="32"/>
              </w:rPr>
              <w:t>书写题</w:t>
            </w:r>
          </w:p>
        </w:tc>
        <w:tc>
          <w:tcPr>
            <w:tcW w:w="3960" w:type="dxa"/>
          </w:tcPr>
          <w:p>
            <w:pPr>
              <w:pStyle w:val="TableParagraph"/>
              <w:spacing w:line="404" w:lineRule="exact" w:before="114"/>
              <w:ind w:left="580"/>
              <w:rPr>
                <w:sz w:val="32"/>
              </w:rPr>
            </w:pPr>
            <w:r>
              <w:rPr>
                <w:rFonts w:ascii="Times New Roman" w:eastAsia="Times New Roman"/>
                <w:sz w:val="32"/>
              </w:rPr>
              <w:t>1 </w:t>
            </w:r>
            <w:r>
              <w:rPr>
                <w:sz w:val="32"/>
              </w:rPr>
              <w:t>小题，每小题 </w:t>
            </w:r>
            <w:r>
              <w:rPr>
                <w:rFonts w:ascii="Times New Roman" w:eastAsia="Times New Roman"/>
                <w:sz w:val="32"/>
              </w:rPr>
              <w:t>8 </w:t>
            </w:r>
            <w:r>
              <w:rPr>
                <w:sz w:val="32"/>
              </w:rPr>
              <w:t>分</w:t>
            </w:r>
          </w:p>
        </w:tc>
        <w:tc>
          <w:tcPr>
            <w:tcW w:w="2294" w:type="dxa"/>
          </w:tcPr>
          <w:p>
            <w:pPr>
              <w:pStyle w:val="TableParagraph"/>
              <w:spacing w:before="135"/>
              <w:ind w:left="854"/>
              <w:rPr>
                <w:rFonts w:ascii="Times New Roman"/>
                <w:sz w:val="32"/>
              </w:rPr>
            </w:pPr>
            <w:r>
              <w:rPr>
                <w:rFonts w:ascii="Times New Roman"/>
                <w:sz w:val="32"/>
              </w:rPr>
              <w:t>10%</w:t>
            </w:r>
          </w:p>
        </w:tc>
      </w:tr>
    </w:tbl>
    <w:p>
      <w:pPr>
        <w:spacing w:after="0"/>
        <w:rPr>
          <w:rFonts w:ascii="Times New Roman"/>
          <w:sz w:val="32"/>
        </w:rPr>
        <w:sectPr>
          <w:pgSz w:w="11910" w:h="16840"/>
          <w:pgMar w:header="0" w:footer="1035" w:top="1580" w:bottom="1300" w:left="820" w:right="780"/>
        </w:sectPr>
      </w:pPr>
    </w:p>
    <w:p>
      <w:pPr>
        <w:pStyle w:val="BodyText"/>
        <w:spacing w:before="0"/>
        <w:rPr>
          <w:rFonts w:ascii="楷体"/>
          <w:sz w:val="20"/>
        </w:rPr>
      </w:pPr>
    </w:p>
    <w:p>
      <w:pPr>
        <w:pStyle w:val="BodyText"/>
        <w:spacing w:before="0"/>
        <w:rPr>
          <w:rFonts w:ascii="楷体"/>
          <w:sz w:val="19"/>
        </w:rPr>
      </w:pPr>
    </w:p>
    <w:tbl>
      <w:tblPr>
        <w:tblW w:w="0" w:type="auto"/>
        <w:jc w:val="left"/>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8"/>
        <w:gridCol w:w="3960"/>
        <w:gridCol w:w="2294"/>
      </w:tblGrid>
      <w:tr>
        <w:trPr>
          <w:trHeight w:val="540" w:hRule="atLeast"/>
        </w:trPr>
        <w:tc>
          <w:tcPr>
            <w:tcW w:w="2268" w:type="dxa"/>
          </w:tcPr>
          <w:p>
            <w:pPr>
              <w:pStyle w:val="TableParagraph"/>
              <w:spacing w:line="408" w:lineRule="exact" w:before="112"/>
              <w:ind w:left="152" w:right="146"/>
              <w:jc w:val="center"/>
              <w:rPr>
                <w:sz w:val="32"/>
              </w:rPr>
            </w:pPr>
            <w:r>
              <w:rPr>
                <w:sz w:val="32"/>
              </w:rPr>
              <w:t>阅读理解题</w:t>
            </w:r>
          </w:p>
        </w:tc>
        <w:tc>
          <w:tcPr>
            <w:tcW w:w="3960" w:type="dxa"/>
          </w:tcPr>
          <w:p>
            <w:pPr>
              <w:pStyle w:val="TableParagraph"/>
              <w:spacing w:line="408" w:lineRule="exact" w:before="112"/>
              <w:ind w:left="580"/>
              <w:rPr>
                <w:sz w:val="32"/>
              </w:rPr>
            </w:pPr>
            <w:r>
              <w:rPr>
                <w:rFonts w:ascii="Times New Roman" w:eastAsia="Times New Roman"/>
                <w:sz w:val="32"/>
              </w:rPr>
              <w:t>8 </w:t>
            </w:r>
            <w:r>
              <w:rPr>
                <w:sz w:val="32"/>
              </w:rPr>
              <w:t>小题，每小题 </w:t>
            </w:r>
            <w:r>
              <w:rPr>
                <w:rFonts w:ascii="Times New Roman" w:eastAsia="Times New Roman"/>
                <w:sz w:val="32"/>
              </w:rPr>
              <w:t>2 </w:t>
            </w:r>
            <w:r>
              <w:rPr>
                <w:sz w:val="32"/>
              </w:rPr>
              <w:t>分</w:t>
            </w:r>
          </w:p>
        </w:tc>
        <w:tc>
          <w:tcPr>
            <w:tcW w:w="2294" w:type="dxa"/>
          </w:tcPr>
          <w:p>
            <w:pPr>
              <w:pStyle w:val="TableParagraph"/>
              <w:spacing w:before="133"/>
              <w:ind w:left="834" w:right="823"/>
              <w:jc w:val="center"/>
              <w:rPr>
                <w:rFonts w:ascii="Times New Roman"/>
                <w:sz w:val="32"/>
              </w:rPr>
            </w:pPr>
            <w:r>
              <w:rPr>
                <w:rFonts w:ascii="Times New Roman"/>
                <w:sz w:val="32"/>
              </w:rPr>
              <w:t>20%</w:t>
            </w:r>
          </w:p>
        </w:tc>
      </w:tr>
      <w:tr>
        <w:trPr>
          <w:trHeight w:val="540" w:hRule="atLeast"/>
        </w:trPr>
        <w:tc>
          <w:tcPr>
            <w:tcW w:w="2268" w:type="dxa"/>
          </w:tcPr>
          <w:p>
            <w:pPr>
              <w:pStyle w:val="TableParagraph"/>
              <w:spacing w:line="408" w:lineRule="exact" w:before="112"/>
              <w:ind w:left="152" w:right="146"/>
              <w:jc w:val="center"/>
              <w:rPr>
                <w:sz w:val="32"/>
              </w:rPr>
            </w:pPr>
            <w:r>
              <w:rPr>
                <w:sz w:val="32"/>
              </w:rPr>
              <w:t>文言文翻译题</w:t>
            </w:r>
          </w:p>
        </w:tc>
        <w:tc>
          <w:tcPr>
            <w:tcW w:w="3960" w:type="dxa"/>
          </w:tcPr>
          <w:p>
            <w:pPr>
              <w:pStyle w:val="TableParagraph"/>
              <w:spacing w:line="408" w:lineRule="exact" w:before="112"/>
              <w:ind w:left="580"/>
              <w:rPr>
                <w:sz w:val="32"/>
              </w:rPr>
            </w:pPr>
            <w:r>
              <w:rPr>
                <w:rFonts w:ascii="Times New Roman" w:eastAsia="Times New Roman"/>
                <w:sz w:val="32"/>
              </w:rPr>
              <w:t>2 </w:t>
            </w:r>
            <w:r>
              <w:rPr>
                <w:sz w:val="32"/>
              </w:rPr>
              <w:t>小题，每小题 </w:t>
            </w:r>
            <w:r>
              <w:rPr>
                <w:rFonts w:ascii="Times New Roman" w:eastAsia="Times New Roman"/>
                <w:sz w:val="32"/>
              </w:rPr>
              <w:t>8 </w:t>
            </w:r>
            <w:r>
              <w:rPr>
                <w:sz w:val="32"/>
              </w:rPr>
              <w:t>分</w:t>
            </w:r>
          </w:p>
        </w:tc>
        <w:tc>
          <w:tcPr>
            <w:tcW w:w="2294" w:type="dxa"/>
          </w:tcPr>
          <w:p>
            <w:pPr>
              <w:pStyle w:val="TableParagraph"/>
              <w:spacing w:before="133"/>
              <w:ind w:left="834" w:right="823"/>
              <w:jc w:val="center"/>
              <w:rPr>
                <w:rFonts w:ascii="Times New Roman"/>
                <w:sz w:val="32"/>
              </w:rPr>
            </w:pPr>
            <w:r>
              <w:rPr>
                <w:rFonts w:ascii="Times New Roman"/>
                <w:sz w:val="32"/>
              </w:rPr>
              <w:t>20%</w:t>
            </w:r>
          </w:p>
        </w:tc>
      </w:tr>
      <w:tr>
        <w:trPr>
          <w:trHeight w:val="540" w:hRule="atLeast"/>
        </w:trPr>
        <w:tc>
          <w:tcPr>
            <w:tcW w:w="2268" w:type="dxa"/>
          </w:tcPr>
          <w:p>
            <w:pPr>
              <w:pStyle w:val="TableParagraph"/>
              <w:spacing w:line="406" w:lineRule="exact" w:before="114"/>
              <w:ind w:left="152" w:right="146"/>
              <w:jc w:val="center"/>
              <w:rPr>
                <w:sz w:val="32"/>
              </w:rPr>
            </w:pPr>
            <w:r>
              <w:rPr>
                <w:sz w:val="32"/>
              </w:rPr>
              <w:t>写作题</w:t>
            </w:r>
          </w:p>
        </w:tc>
        <w:tc>
          <w:tcPr>
            <w:tcW w:w="3960" w:type="dxa"/>
          </w:tcPr>
          <w:p>
            <w:pPr>
              <w:pStyle w:val="TableParagraph"/>
              <w:spacing w:line="406" w:lineRule="exact" w:before="114"/>
              <w:ind w:left="580"/>
              <w:rPr>
                <w:sz w:val="32"/>
              </w:rPr>
            </w:pPr>
            <w:r>
              <w:rPr>
                <w:rFonts w:ascii="Times New Roman" w:eastAsia="Times New Roman"/>
                <w:sz w:val="32"/>
              </w:rPr>
              <w:t>1 </w:t>
            </w:r>
            <w:r>
              <w:rPr>
                <w:sz w:val="32"/>
              </w:rPr>
              <w:t>小题，每小题 </w:t>
            </w:r>
            <w:r>
              <w:rPr>
                <w:rFonts w:ascii="Times New Roman" w:eastAsia="Times New Roman"/>
                <w:sz w:val="32"/>
              </w:rPr>
              <w:t>20 </w:t>
            </w:r>
            <w:r>
              <w:rPr>
                <w:sz w:val="32"/>
              </w:rPr>
              <w:t>分</w:t>
            </w:r>
          </w:p>
        </w:tc>
        <w:tc>
          <w:tcPr>
            <w:tcW w:w="2294" w:type="dxa"/>
          </w:tcPr>
          <w:p>
            <w:pPr>
              <w:pStyle w:val="TableParagraph"/>
              <w:spacing w:before="135"/>
              <w:ind w:left="834" w:right="823"/>
              <w:jc w:val="center"/>
              <w:rPr>
                <w:rFonts w:ascii="Times New Roman"/>
                <w:sz w:val="32"/>
              </w:rPr>
            </w:pPr>
            <w:r>
              <w:rPr>
                <w:rFonts w:ascii="Times New Roman"/>
                <w:sz w:val="32"/>
              </w:rPr>
              <w:t>25%</w:t>
            </w:r>
          </w:p>
        </w:tc>
      </w:tr>
    </w:tbl>
    <w:p>
      <w:pPr>
        <w:pStyle w:val="BodyText"/>
        <w:spacing w:before="113"/>
        <w:ind w:left="1352"/>
        <w:rPr>
          <w:rFonts w:ascii="楷体" w:eastAsia="楷体" w:hint="eastAsia"/>
        </w:rPr>
      </w:pPr>
      <w:r>
        <w:rPr>
          <w:rFonts w:ascii="楷体" w:eastAsia="楷体" w:hint="eastAsia"/>
        </w:rPr>
        <w:t>（五）试卷难度结构</w:t>
      </w:r>
    </w:p>
    <w:p>
      <w:pPr>
        <w:pStyle w:val="BodyText"/>
        <w:ind w:left="1512"/>
      </w:pPr>
      <w:r>
        <w:rPr/>
        <w:t>较易题约占 </w:t>
      </w:r>
      <w:r>
        <w:rPr>
          <w:rFonts w:ascii="Times New Roman" w:eastAsia="Times New Roman"/>
        </w:rPr>
        <w:t>30%</w:t>
      </w:r>
      <w:r>
        <w:rPr/>
        <w:t>，中等难度题约占 </w:t>
      </w:r>
      <w:r>
        <w:rPr>
          <w:rFonts w:ascii="Times New Roman" w:eastAsia="Times New Roman"/>
        </w:rPr>
        <w:t>50%</w:t>
      </w:r>
      <w:r>
        <w:rPr/>
        <w:t>，较难题约占 </w:t>
      </w:r>
      <w:r>
        <w:rPr>
          <w:rFonts w:ascii="Times New Roman" w:eastAsia="Times New Roman"/>
        </w:rPr>
        <w:t>20%</w:t>
      </w:r>
      <w:r>
        <w:rPr/>
        <w:t>。</w:t>
      </w:r>
    </w:p>
    <w:p>
      <w:pPr>
        <w:pStyle w:val="BodyText"/>
        <w:ind w:left="1352"/>
        <w:rPr>
          <w:rFonts w:ascii="黑体" w:eastAsia="黑体" w:hint="eastAsia"/>
        </w:rPr>
      </w:pPr>
      <w:bookmarkStart w:name="六、其他" w:id="229"/>
      <w:bookmarkEnd w:id="229"/>
      <w:r>
        <w:rPr/>
      </w:r>
      <w:r>
        <w:rPr>
          <w:rFonts w:ascii="黑体" w:eastAsia="黑体" w:hint="eastAsia"/>
        </w:rPr>
        <w:t>六、其他</w:t>
      </w:r>
    </w:p>
    <w:p>
      <w:pPr>
        <w:pStyle w:val="BodyText"/>
        <w:spacing w:line="316" w:lineRule="auto"/>
        <w:ind w:left="1510" w:right="4634"/>
      </w:pPr>
      <w:r>
        <w:rPr/>
        <w:t>本大纲由省教育厅负责解释。本大纲自 </w:t>
      </w:r>
      <w:r>
        <w:rPr>
          <w:rFonts w:ascii="Times New Roman" w:eastAsia="Times New Roman"/>
        </w:rPr>
        <w:t>2022 </w:t>
      </w:r>
      <w:r>
        <w:rPr/>
        <w:t>年开始实施。</w:t>
      </w:r>
    </w:p>
    <w:p>
      <w:pPr>
        <w:spacing w:after="0" w:line="316" w:lineRule="auto"/>
        <w:sectPr>
          <w:pgSz w:w="11910" w:h="16840"/>
          <w:pgMar w:header="0" w:footer="1035" w:top="1580" w:bottom="1300" w:left="820" w:right="780"/>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1"/>
        <w:rPr>
          <w:sz w:val="27"/>
        </w:rPr>
      </w:pPr>
    </w:p>
    <w:p>
      <w:pPr>
        <w:pStyle w:val="BodyText"/>
        <w:spacing w:before="64"/>
        <w:ind w:left="1249" w:right="1310"/>
        <w:jc w:val="center"/>
        <w:rPr>
          <w:rFonts w:ascii="黑体" w:hAnsi="黑体" w:eastAsia="黑体" w:hint="eastAsia"/>
        </w:rPr>
      </w:pPr>
      <w:bookmarkStart w:name="江苏省普通高校“专转本”选拔考试" w:id="230"/>
      <w:bookmarkEnd w:id="230"/>
      <w:r>
        <w:rPr/>
      </w:r>
      <w:r>
        <w:rPr>
          <w:rFonts w:ascii="黑体" w:hAnsi="黑体" w:eastAsia="黑体" w:hint="eastAsia"/>
        </w:rPr>
        <w:t>江苏省普通高校</w:t>
      </w:r>
      <w:r>
        <w:rPr>
          <w:rFonts w:ascii="Times New Roman" w:hAnsi="Times New Roman" w:eastAsia="Times New Roman"/>
        </w:rPr>
        <w:t>“</w:t>
      </w:r>
      <w:r>
        <w:rPr>
          <w:rFonts w:ascii="黑体" w:hAnsi="黑体" w:eastAsia="黑体" w:hint="eastAsia"/>
        </w:rPr>
        <w:t>专转本</w:t>
      </w:r>
      <w:r>
        <w:rPr>
          <w:rFonts w:ascii="Times New Roman" w:hAnsi="Times New Roman" w:eastAsia="Times New Roman"/>
        </w:rPr>
        <w:t>”</w:t>
      </w:r>
      <w:r>
        <w:rPr>
          <w:rFonts w:ascii="黑体" w:hAnsi="黑体" w:eastAsia="黑体" w:hint="eastAsia"/>
        </w:rPr>
        <w:t>选拔考试</w:t>
      </w:r>
    </w:p>
    <w:p>
      <w:pPr>
        <w:pStyle w:val="BodyText"/>
        <w:ind w:left="1246" w:right="1310"/>
        <w:jc w:val="center"/>
        <w:rPr>
          <w:rFonts w:ascii="黑体" w:eastAsia="黑体" w:hint="eastAsia"/>
        </w:rPr>
      </w:pPr>
      <w:bookmarkStart w:name="土木建筑专业大类专业综合基础理论考试大纲" w:id="231"/>
      <w:bookmarkEnd w:id="231"/>
      <w:r>
        <w:rPr/>
      </w:r>
      <w:bookmarkStart w:name="_bookmark18" w:id="232"/>
      <w:bookmarkEnd w:id="232"/>
      <w:r>
        <w:rPr/>
      </w:r>
      <w:r>
        <w:rPr>
          <w:rFonts w:ascii="黑体" w:eastAsia="黑体" w:hint="eastAsia"/>
        </w:rPr>
        <w:t>土木建筑专业大类专业综合基础理论考试大纲</w:t>
      </w:r>
    </w:p>
    <w:p>
      <w:pPr>
        <w:pStyle w:val="BodyText"/>
        <w:spacing w:before="0"/>
        <w:rPr>
          <w:rFonts w:ascii="黑体"/>
        </w:rPr>
      </w:pPr>
    </w:p>
    <w:p>
      <w:pPr>
        <w:pStyle w:val="BodyText"/>
        <w:spacing w:before="260"/>
        <w:ind w:left="1352"/>
        <w:rPr>
          <w:rFonts w:ascii="黑体" w:eastAsia="黑体" w:hint="eastAsia"/>
        </w:rPr>
      </w:pPr>
      <w:bookmarkStart w:name="一、考试性质" w:id="233"/>
      <w:bookmarkEnd w:id="233"/>
      <w:r>
        <w:rPr/>
      </w:r>
      <w:r>
        <w:rPr>
          <w:rFonts w:ascii="黑体" w:eastAsia="黑体" w:hint="eastAsia"/>
        </w:rPr>
        <w:t>一、考试性质</w:t>
      </w:r>
    </w:p>
    <w:p>
      <w:pPr>
        <w:pStyle w:val="BodyText"/>
        <w:spacing w:line="316" w:lineRule="auto"/>
        <w:ind w:left="711" w:right="773" w:firstLine="640"/>
        <w:jc w:val="both"/>
      </w:pPr>
      <w:r>
        <w:rPr>
          <w:spacing w:val="6"/>
          <w:w w:val="95"/>
        </w:rPr>
        <w:t>土木建筑专业大类专业综合科目基础理论考试是为江苏省 </w:t>
      </w:r>
      <w:r>
        <w:rPr>
          <w:spacing w:val="6"/>
        </w:rPr>
        <w:t>普通高校招收土木建筑专业大类的</w:t>
      </w:r>
      <w:r>
        <w:rPr>
          <w:rFonts w:ascii="Times New Roman" w:hAnsi="Times New Roman" w:eastAsia="Times New Roman"/>
          <w:spacing w:val="6"/>
        </w:rPr>
        <w:t>“</w:t>
      </w:r>
      <w:r>
        <w:rPr>
          <w:spacing w:val="6"/>
        </w:rPr>
        <w:t>专转本</w:t>
      </w:r>
      <w:r>
        <w:rPr>
          <w:rFonts w:ascii="Times New Roman" w:hAnsi="Times New Roman" w:eastAsia="Times New Roman"/>
          <w:spacing w:val="6"/>
        </w:rPr>
        <w:t>”</w:t>
      </w:r>
      <w:r>
        <w:rPr>
          <w:spacing w:val="-8"/>
        </w:rPr>
        <w:t>学生而设置的、具有</w:t>
      </w:r>
      <w:r>
        <w:rPr>
          <w:spacing w:val="-16"/>
        </w:rPr>
        <w:t>选拔性质的全省统一考试。其目的是科学、公平、有效地测试考</w:t>
      </w:r>
      <w:r>
        <w:rPr>
          <w:spacing w:val="-24"/>
          <w:w w:val="95"/>
        </w:rPr>
        <w:t>生在高职</w:t>
      </w:r>
      <w:r>
        <w:rPr>
          <w:w w:val="95"/>
        </w:rPr>
        <w:t>（专科</w:t>
      </w:r>
      <w:r>
        <w:rPr>
          <w:spacing w:val="-46"/>
          <w:w w:val="95"/>
        </w:rPr>
        <w:t>）</w:t>
      </w:r>
      <w:r>
        <w:rPr>
          <w:spacing w:val="-6"/>
          <w:w w:val="95"/>
        </w:rPr>
        <w:t>阶段相关专业知识、基本理论与方法的掌握水 </w:t>
      </w:r>
      <w:r>
        <w:rPr>
          <w:spacing w:val="-10"/>
          <w:w w:val="95"/>
        </w:rPr>
        <w:t>平。考试评价的标准是报考该专业大类的高职</w:t>
      </w:r>
      <w:r>
        <w:rPr>
          <w:w w:val="95"/>
        </w:rPr>
        <w:t>（专科</w:t>
      </w:r>
      <w:r>
        <w:rPr>
          <w:spacing w:val="-46"/>
          <w:w w:val="95"/>
        </w:rPr>
        <w:t>）</w:t>
      </w:r>
      <w:r>
        <w:rPr>
          <w:w w:val="95"/>
        </w:rPr>
        <w:t>优秀毕业 </w:t>
      </w:r>
      <w:r>
        <w:rPr>
          <w:spacing w:val="-9"/>
        </w:rPr>
        <w:t>生应能达到的及格或及格以上水平，以利于各普通本科院校择优选拔，确保招生质量。</w:t>
      </w:r>
    </w:p>
    <w:p>
      <w:pPr>
        <w:pStyle w:val="BodyText"/>
        <w:spacing w:line="402" w:lineRule="exact" w:before="0"/>
        <w:ind w:left="1352"/>
        <w:rPr>
          <w:rFonts w:ascii="黑体" w:eastAsia="黑体" w:hint="eastAsia"/>
        </w:rPr>
      </w:pPr>
      <w:bookmarkStart w:name="二、适用专业" w:id="234"/>
      <w:bookmarkEnd w:id="234"/>
      <w:r>
        <w:rPr/>
      </w:r>
      <w:r>
        <w:rPr>
          <w:rFonts w:ascii="黑体" w:eastAsia="黑体" w:hint="eastAsia"/>
        </w:rPr>
        <w:t>二、适用专业</w:t>
      </w:r>
    </w:p>
    <w:p>
      <w:pPr>
        <w:pStyle w:val="BodyText"/>
        <w:spacing w:line="316" w:lineRule="auto"/>
        <w:ind w:left="711" w:right="773" w:firstLine="640"/>
      </w:pPr>
      <w:r>
        <w:rPr>
          <w:w w:val="99"/>
        </w:rPr>
        <w:t>本考试大纲适用于土木工程</w:t>
      </w:r>
      <w:r>
        <w:rPr>
          <w:spacing w:val="2"/>
          <w:w w:val="99"/>
        </w:rPr>
        <w:t>（</w:t>
      </w:r>
      <w:r>
        <w:rPr>
          <w:rFonts w:ascii="Times New Roman" w:eastAsia="Times New Roman"/>
          <w:spacing w:val="1"/>
          <w:w w:val="99"/>
        </w:rPr>
        <w:t>08</w:t>
      </w:r>
      <w:r>
        <w:rPr>
          <w:rFonts w:ascii="Times New Roman" w:eastAsia="Times New Roman"/>
          <w:spacing w:val="-2"/>
          <w:w w:val="99"/>
        </w:rPr>
        <w:t>1</w:t>
      </w:r>
      <w:r>
        <w:rPr>
          <w:rFonts w:ascii="Times New Roman" w:eastAsia="Times New Roman"/>
          <w:spacing w:val="1"/>
          <w:w w:val="99"/>
        </w:rPr>
        <w:t>00</w:t>
      </w:r>
      <w:r>
        <w:rPr>
          <w:rFonts w:ascii="Times New Roman" w:eastAsia="Times New Roman"/>
          <w:spacing w:val="-2"/>
          <w:w w:val="99"/>
        </w:rPr>
        <w:t>1</w:t>
      </w:r>
      <w:r>
        <w:rPr>
          <w:spacing w:val="-159"/>
          <w:w w:val="99"/>
        </w:rPr>
        <w:t>）</w:t>
      </w:r>
      <w:r>
        <w:rPr>
          <w:w w:val="99"/>
        </w:rPr>
        <w:t>、建筑环境与能源应</w:t>
      </w:r>
      <w:r>
        <w:rPr>
          <w:spacing w:val="23"/>
          <w:w w:val="99"/>
        </w:rPr>
        <w:t>用工程</w:t>
      </w:r>
      <w:r>
        <w:rPr>
          <w:spacing w:val="24"/>
          <w:w w:val="99"/>
        </w:rPr>
        <w:t>（</w:t>
      </w:r>
      <w:r>
        <w:rPr>
          <w:rFonts w:ascii="Times New Roman" w:eastAsia="Times New Roman"/>
          <w:spacing w:val="1"/>
          <w:w w:val="99"/>
        </w:rPr>
        <w:t>08</w:t>
      </w:r>
      <w:r>
        <w:rPr>
          <w:rFonts w:ascii="Times New Roman" w:eastAsia="Times New Roman"/>
          <w:spacing w:val="-2"/>
          <w:w w:val="99"/>
        </w:rPr>
        <w:t>1</w:t>
      </w:r>
      <w:r>
        <w:rPr>
          <w:rFonts w:ascii="Times New Roman" w:eastAsia="Times New Roman"/>
          <w:spacing w:val="1"/>
          <w:w w:val="99"/>
        </w:rPr>
        <w:t>00</w:t>
      </w:r>
      <w:r>
        <w:rPr>
          <w:rFonts w:ascii="Times New Roman" w:eastAsia="Times New Roman"/>
          <w:spacing w:val="22"/>
          <w:w w:val="99"/>
        </w:rPr>
        <w:t>2</w:t>
      </w:r>
      <w:r>
        <w:rPr>
          <w:spacing w:val="-137"/>
          <w:w w:val="99"/>
        </w:rPr>
        <w:t>）</w:t>
      </w:r>
      <w:r>
        <w:rPr>
          <w:spacing w:val="23"/>
          <w:w w:val="99"/>
        </w:rPr>
        <w:t>、测绘工程</w:t>
      </w:r>
      <w:r>
        <w:rPr>
          <w:spacing w:val="24"/>
          <w:w w:val="99"/>
        </w:rPr>
        <w:t>（</w:t>
      </w:r>
      <w:r>
        <w:rPr>
          <w:rFonts w:ascii="Times New Roman" w:eastAsia="Times New Roman"/>
          <w:spacing w:val="1"/>
          <w:w w:val="99"/>
        </w:rPr>
        <w:t>0</w:t>
      </w:r>
      <w:r>
        <w:rPr>
          <w:rFonts w:ascii="Times New Roman" w:eastAsia="Times New Roman"/>
          <w:spacing w:val="-2"/>
          <w:w w:val="99"/>
        </w:rPr>
        <w:t>8</w:t>
      </w:r>
      <w:r>
        <w:rPr>
          <w:rFonts w:ascii="Times New Roman" w:eastAsia="Times New Roman"/>
          <w:spacing w:val="1"/>
          <w:w w:val="99"/>
        </w:rPr>
        <w:t>12</w:t>
      </w:r>
      <w:r>
        <w:rPr>
          <w:rFonts w:ascii="Times New Roman" w:eastAsia="Times New Roman"/>
          <w:spacing w:val="-2"/>
          <w:w w:val="99"/>
        </w:rPr>
        <w:t>0</w:t>
      </w:r>
      <w:r>
        <w:rPr>
          <w:rFonts w:ascii="Times New Roman" w:eastAsia="Times New Roman"/>
          <w:spacing w:val="22"/>
          <w:w w:val="99"/>
        </w:rPr>
        <w:t>1</w:t>
      </w:r>
      <w:r>
        <w:rPr>
          <w:spacing w:val="-137"/>
          <w:w w:val="99"/>
        </w:rPr>
        <w:t>）</w:t>
      </w:r>
      <w:r>
        <w:rPr>
          <w:spacing w:val="19"/>
          <w:w w:val="99"/>
        </w:rPr>
        <w:t>、给排水科学与工程</w:t>
      </w:r>
    </w:p>
    <w:p>
      <w:pPr>
        <w:pStyle w:val="BodyText"/>
        <w:spacing w:line="408" w:lineRule="exact" w:before="0"/>
        <w:ind w:left="711"/>
      </w:pPr>
      <w:r>
        <w:rPr>
          <w:spacing w:val="2"/>
          <w:w w:val="99"/>
        </w:rPr>
        <w:t>（</w:t>
      </w:r>
      <w:r>
        <w:rPr>
          <w:rFonts w:ascii="Times New Roman" w:eastAsia="Times New Roman"/>
          <w:spacing w:val="1"/>
          <w:w w:val="99"/>
        </w:rPr>
        <w:t>0</w:t>
      </w:r>
      <w:r>
        <w:rPr>
          <w:rFonts w:ascii="Times New Roman" w:eastAsia="Times New Roman"/>
          <w:spacing w:val="-2"/>
          <w:w w:val="99"/>
        </w:rPr>
        <w:t>8</w:t>
      </w:r>
      <w:r>
        <w:rPr>
          <w:rFonts w:ascii="Times New Roman" w:eastAsia="Times New Roman"/>
          <w:spacing w:val="1"/>
          <w:w w:val="99"/>
        </w:rPr>
        <w:t>10</w:t>
      </w:r>
      <w:r>
        <w:rPr>
          <w:rFonts w:ascii="Times New Roman" w:eastAsia="Times New Roman"/>
          <w:spacing w:val="-2"/>
          <w:w w:val="99"/>
        </w:rPr>
        <w:t>0</w:t>
      </w:r>
      <w:r>
        <w:rPr>
          <w:rFonts w:ascii="Times New Roman" w:eastAsia="Times New Roman"/>
          <w:spacing w:val="1"/>
          <w:w w:val="99"/>
        </w:rPr>
        <w:t>3</w:t>
      </w:r>
      <w:r>
        <w:rPr>
          <w:spacing w:val="-161"/>
          <w:w w:val="99"/>
        </w:rPr>
        <w:t>）</w:t>
      </w:r>
      <w:r>
        <w:rPr>
          <w:spacing w:val="-44"/>
          <w:w w:val="99"/>
        </w:rPr>
        <w:t>、水利水电工程</w:t>
      </w:r>
      <w:r>
        <w:rPr>
          <w:w w:val="99"/>
        </w:rPr>
        <w:t>（</w:t>
      </w:r>
      <w:r>
        <w:rPr>
          <w:rFonts w:ascii="Times New Roman" w:eastAsia="Times New Roman"/>
          <w:spacing w:val="1"/>
          <w:w w:val="99"/>
        </w:rPr>
        <w:t>08</w:t>
      </w:r>
      <w:r>
        <w:rPr>
          <w:rFonts w:ascii="Times New Roman" w:eastAsia="Times New Roman"/>
          <w:spacing w:val="-9"/>
          <w:w w:val="99"/>
        </w:rPr>
        <w:t>1</w:t>
      </w:r>
      <w:r>
        <w:rPr>
          <w:rFonts w:ascii="Times New Roman" w:eastAsia="Times New Roman"/>
          <w:spacing w:val="-2"/>
          <w:w w:val="99"/>
        </w:rPr>
        <w:t>10</w:t>
      </w:r>
      <w:r>
        <w:rPr>
          <w:rFonts w:ascii="Times New Roman" w:eastAsia="Times New Roman"/>
          <w:spacing w:val="1"/>
          <w:w w:val="99"/>
        </w:rPr>
        <w:t>1</w:t>
      </w:r>
      <w:r>
        <w:rPr>
          <w:spacing w:val="-161"/>
          <w:w w:val="99"/>
        </w:rPr>
        <w:t>）</w:t>
      </w:r>
      <w:r>
        <w:rPr>
          <w:spacing w:val="-35"/>
          <w:w w:val="99"/>
        </w:rPr>
        <w:t>、水文与水资源工程</w:t>
      </w:r>
      <w:r>
        <w:rPr>
          <w:w w:val="99"/>
        </w:rPr>
        <w:t>（</w:t>
      </w:r>
      <w:r>
        <w:rPr>
          <w:rFonts w:ascii="Times New Roman" w:eastAsia="Times New Roman"/>
          <w:spacing w:val="1"/>
          <w:w w:val="99"/>
        </w:rPr>
        <w:t>08</w:t>
      </w:r>
      <w:r>
        <w:rPr>
          <w:rFonts w:ascii="Times New Roman" w:eastAsia="Times New Roman"/>
          <w:spacing w:val="-9"/>
          <w:w w:val="99"/>
        </w:rPr>
        <w:t>1</w:t>
      </w:r>
      <w:r>
        <w:rPr>
          <w:rFonts w:ascii="Times New Roman" w:eastAsia="Times New Roman"/>
          <w:spacing w:val="-2"/>
          <w:w w:val="99"/>
        </w:rPr>
        <w:t>10</w:t>
      </w:r>
      <w:r>
        <w:rPr>
          <w:rFonts w:ascii="Times New Roman" w:eastAsia="Times New Roman"/>
          <w:spacing w:val="1"/>
          <w:w w:val="99"/>
        </w:rPr>
        <w:t>2</w:t>
      </w:r>
      <w:r>
        <w:rPr>
          <w:spacing w:val="-161"/>
          <w:w w:val="99"/>
        </w:rPr>
        <w:t>）</w:t>
      </w:r>
      <w:r>
        <w:rPr>
          <w:w w:val="99"/>
        </w:rPr>
        <w:t>。</w:t>
      </w:r>
    </w:p>
    <w:p>
      <w:pPr>
        <w:pStyle w:val="BodyText"/>
        <w:ind w:left="1352"/>
        <w:rPr>
          <w:rFonts w:ascii="黑体" w:eastAsia="黑体" w:hint="eastAsia"/>
        </w:rPr>
      </w:pPr>
      <w:bookmarkStart w:name="三、命题原则" w:id="235"/>
      <w:bookmarkEnd w:id="235"/>
      <w:r>
        <w:rPr/>
      </w:r>
      <w:r>
        <w:rPr>
          <w:rFonts w:ascii="黑体" w:eastAsia="黑体" w:hint="eastAsia"/>
        </w:rPr>
        <w:t>三、命题原则</w:t>
      </w:r>
    </w:p>
    <w:p>
      <w:pPr>
        <w:pStyle w:val="ListParagraph"/>
        <w:numPr>
          <w:ilvl w:val="0"/>
          <w:numId w:val="273"/>
        </w:numPr>
        <w:tabs>
          <w:tab w:pos="1594" w:val="left" w:leader="none"/>
        </w:tabs>
        <w:spacing w:line="316" w:lineRule="auto" w:before="130" w:after="0"/>
        <w:ind w:left="711" w:right="633" w:firstLine="640"/>
        <w:jc w:val="left"/>
        <w:rPr>
          <w:sz w:val="32"/>
        </w:rPr>
      </w:pPr>
      <w:r>
        <w:rPr>
          <w:spacing w:val="-6"/>
          <w:sz w:val="32"/>
        </w:rPr>
        <w:t>通用性：归纳高等职业教育阶段土木建筑类、水利类、道</w:t>
      </w:r>
      <w:r>
        <w:rPr>
          <w:spacing w:val="-13"/>
          <w:sz w:val="32"/>
        </w:rPr>
        <w:t>路运输类等专业国家教学标准中素质、知识、能力及专业课程设置共性部分，结合高职教育阶段相关专业岗位知识、技术技能、</w:t>
      </w:r>
      <w:r>
        <w:rPr>
          <w:spacing w:val="-18"/>
          <w:sz w:val="32"/>
        </w:rPr>
        <w:t>基层专业复合人才要求，体现专业技术的发展趋势，兼顾本科院校选拔人才的要求。</w:t>
      </w:r>
    </w:p>
    <w:p>
      <w:pPr>
        <w:pStyle w:val="ListParagraph"/>
        <w:numPr>
          <w:ilvl w:val="0"/>
          <w:numId w:val="273"/>
        </w:numPr>
        <w:tabs>
          <w:tab w:pos="1436" w:val="left" w:leader="none"/>
        </w:tabs>
        <w:spacing w:line="404" w:lineRule="exact" w:before="0" w:after="0"/>
        <w:ind w:left="1436" w:right="0" w:hanging="245"/>
        <w:jc w:val="left"/>
        <w:rPr>
          <w:sz w:val="32"/>
        </w:rPr>
      </w:pPr>
      <w:bookmarkStart w:name="2.基础性：着眼于土木建筑类专业学生的综合素质提升，以土木建筑类基础知识、基本技" w:id="236"/>
      <w:bookmarkEnd w:id="236"/>
      <w:r>
        <w:rPr/>
      </w:r>
      <w:bookmarkStart w:name="2.基础性：着眼于土木建筑类专业学生的综合素质提升，以土木建筑类基础知识、基本技" w:id="237"/>
      <w:bookmarkEnd w:id="237"/>
      <w:r>
        <w:rPr>
          <w:spacing w:val="4"/>
          <w:sz w:val="32"/>
        </w:rPr>
        <w:t>基础性：着眼于土木建筑类专业学生的综合素质提升，以</w:t>
      </w:r>
    </w:p>
    <w:p>
      <w:pPr>
        <w:spacing w:after="0" w:line="404" w:lineRule="exact"/>
        <w:jc w:val="left"/>
        <w:rPr>
          <w:sz w:val="32"/>
        </w:rPr>
        <w:sectPr>
          <w:pgSz w:w="11910" w:h="16840"/>
          <w:pgMar w:header="0" w:footer="1035" w:top="1580" w:bottom="1300" w:left="820" w:right="780"/>
        </w:sectPr>
      </w:pPr>
    </w:p>
    <w:p>
      <w:pPr>
        <w:pStyle w:val="BodyText"/>
        <w:spacing w:before="0"/>
        <w:rPr>
          <w:sz w:val="20"/>
        </w:rPr>
      </w:pPr>
    </w:p>
    <w:p>
      <w:pPr>
        <w:pStyle w:val="BodyText"/>
        <w:spacing w:before="7"/>
        <w:rPr>
          <w:sz w:val="23"/>
        </w:rPr>
      </w:pPr>
    </w:p>
    <w:p>
      <w:pPr>
        <w:pStyle w:val="BodyText"/>
        <w:spacing w:line="316" w:lineRule="auto" w:before="54"/>
        <w:ind w:left="711" w:right="770"/>
        <w:jc w:val="both"/>
      </w:pPr>
      <w:r>
        <w:rPr>
          <w:spacing w:val="-10"/>
          <w:w w:val="95"/>
        </w:rPr>
        <w:t>土木建筑类基础知识、基本技能、基本原理、基本方法为主要考 </w:t>
      </w:r>
      <w:r>
        <w:rPr>
          <w:spacing w:val="-14"/>
        </w:rPr>
        <w:t>查内容，注重考查学生对土木建筑类专业的基本概念和基本方法的掌握情况，兼顾后续本科阶段学习的衔接性。</w:t>
      </w:r>
    </w:p>
    <w:p>
      <w:pPr>
        <w:pStyle w:val="ListParagraph"/>
        <w:numPr>
          <w:ilvl w:val="0"/>
          <w:numId w:val="273"/>
        </w:numPr>
        <w:tabs>
          <w:tab w:pos="1594" w:val="left" w:leader="none"/>
        </w:tabs>
        <w:spacing w:line="316" w:lineRule="auto" w:before="0" w:after="0"/>
        <w:ind w:left="711" w:right="774" w:firstLine="640"/>
        <w:jc w:val="both"/>
        <w:rPr>
          <w:sz w:val="32"/>
        </w:rPr>
      </w:pPr>
      <w:bookmarkStart w:name="3.科学性：命题力求科学、规范，试卷应有较高的信度、效度和必要的区分度，真实、准" w:id="238"/>
      <w:bookmarkEnd w:id="238"/>
      <w:r>
        <w:rPr/>
      </w:r>
      <w:bookmarkStart w:name="3.科学性：命题力求科学、规范，试卷应有较高的信度、效度和必要的区分度，真实、准" w:id="239"/>
      <w:bookmarkEnd w:id="239"/>
      <w:r>
        <w:rPr>
          <w:spacing w:val="-7"/>
          <w:w w:val="95"/>
          <w:sz w:val="32"/>
        </w:rPr>
        <w:t>科学性：命题力求科学、规范，试卷应有较高的信度、效</w:t>
      </w:r>
      <w:r>
        <w:rPr>
          <w:spacing w:val="-7"/>
          <w:w w:val="95"/>
          <w:sz w:val="32"/>
        </w:rPr>
        <w:t> </w:t>
      </w:r>
      <w:r>
        <w:rPr>
          <w:spacing w:val="-14"/>
          <w:sz w:val="32"/>
        </w:rPr>
        <w:t>度和必要的区分度，真实、准确地评测土木建筑类专业学生掌握</w:t>
      </w:r>
      <w:r>
        <w:rPr>
          <w:sz w:val="32"/>
        </w:rPr>
        <w:t>本专业理论知识的水平。</w:t>
      </w:r>
    </w:p>
    <w:p>
      <w:pPr>
        <w:pStyle w:val="BodyText"/>
        <w:spacing w:line="406" w:lineRule="exact" w:before="0"/>
        <w:ind w:left="1352"/>
        <w:rPr>
          <w:rFonts w:ascii="黑体" w:eastAsia="黑体" w:hint="eastAsia"/>
        </w:rPr>
      </w:pPr>
      <w:bookmarkStart w:name="四、考查内容" w:id="240"/>
      <w:bookmarkEnd w:id="240"/>
      <w:r>
        <w:rPr/>
      </w:r>
      <w:r>
        <w:rPr>
          <w:rFonts w:ascii="黑体" w:eastAsia="黑体" w:hint="eastAsia"/>
          <w:w w:val="95"/>
        </w:rPr>
        <w:t>四、考查内容</w:t>
      </w:r>
    </w:p>
    <w:p>
      <w:pPr>
        <w:pStyle w:val="BodyText"/>
        <w:spacing w:before="127"/>
        <w:ind w:left="1352"/>
        <w:rPr>
          <w:rFonts w:ascii="楷体" w:eastAsia="楷体" w:hint="eastAsia"/>
        </w:rPr>
      </w:pPr>
      <w:bookmarkStart w:name="（一）课程A：建筑力学" w:id="241"/>
      <w:bookmarkEnd w:id="241"/>
      <w:r>
        <w:rPr/>
      </w:r>
      <w:r>
        <w:rPr>
          <w:rFonts w:ascii="楷体" w:eastAsia="楷体" w:hint="eastAsia"/>
        </w:rPr>
        <w:t>（一）课程 </w:t>
      </w:r>
      <w:r>
        <w:rPr>
          <w:rFonts w:ascii="Times New Roman" w:eastAsia="Times New Roman"/>
        </w:rPr>
        <w:t>A</w:t>
      </w:r>
      <w:r>
        <w:rPr>
          <w:rFonts w:ascii="楷体" w:eastAsia="楷体" w:hint="eastAsia"/>
        </w:rPr>
        <w:t>：建筑力学</w:t>
      </w:r>
    </w:p>
    <w:p>
      <w:pPr>
        <w:pStyle w:val="BodyText"/>
        <w:ind w:left="1352"/>
      </w:pPr>
      <w:r>
        <w:rPr/>
        <w:t>【考查目标】</w:t>
      </w:r>
    </w:p>
    <w:p>
      <w:pPr>
        <w:pStyle w:val="ListParagraph"/>
        <w:numPr>
          <w:ilvl w:val="0"/>
          <w:numId w:val="274"/>
        </w:numPr>
        <w:tabs>
          <w:tab w:pos="1594" w:val="left" w:leader="none"/>
        </w:tabs>
        <w:spacing w:line="316" w:lineRule="auto" w:before="130" w:after="0"/>
        <w:ind w:left="711" w:right="774" w:firstLine="640"/>
        <w:jc w:val="both"/>
        <w:rPr>
          <w:sz w:val="32"/>
        </w:rPr>
      </w:pPr>
      <w:r>
        <w:rPr>
          <w:spacing w:val="-5"/>
          <w:w w:val="95"/>
          <w:sz w:val="32"/>
        </w:rPr>
        <w:t>掌握静力学的基本概念，理解约束与约束反力的概念，熟 </w:t>
      </w:r>
      <w:r>
        <w:rPr>
          <w:spacing w:val="-12"/>
          <w:sz w:val="32"/>
        </w:rPr>
        <w:t>悉几种常见约束的特点及其约束反力的形式；掌握对物体及物体</w:t>
      </w:r>
      <w:r>
        <w:rPr>
          <w:spacing w:val="-8"/>
          <w:sz w:val="32"/>
        </w:rPr>
        <w:t>系统进行受力分析并画出受力图；通过受力分析，能够正确画出物体的受力图；</w:t>
      </w:r>
    </w:p>
    <w:p>
      <w:pPr>
        <w:pStyle w:val="ListParagraph"/>
        <w:numPr>
          <w:ilvl w:val="0"/>
          <w:numId w:val="274"/>
        </w:numPr>
        <w:tabs>
          <w:tab w:pos="1594" w:val="left" w:leader="none"/>
        </w:tabs>
        <w:spacing w:line="316" w:lineRule="auto" w:before="0" w:after="0"/>
        <w:ind w:left="711" w:right="774" w:firstLine="640"/>
        <w:jc w:val="left"/>
        <w:rPr>
          <w:sz w:val="32"/>
        </w:rPr>
      </w:pPr>
      <w:r>
        <w:rPr>
          <w:spacing w:val="-4"/>
          <w:w w:val="95"/>
          <w:sz w:val="32"/>
        </w:rPr>
        <w:t>理解和掌握力、力矩与力偶</w:t>
      </w:r>
      <w:r>
        <w:rPr>
          <w:w w:val="95"/>
          <w:sz w:val="32"/>
        </w:rPr>
        <w:t>（力偶矩</w:t>
      </w:r>
      <w:r>
        <w:rPr>
          <w:spacing w:val="-15"/>
          <w:w w:val="95"/>
          <w:sz w:val="32"/>
        </w:rPr>
        <w:t>）</w:t>
      </w:r>
      <w:r>
        <w:rPr>
          <w:spacing w:val="-3"/>
          <w:w w:val="95"/>
          <w:sz w:val="32"/>
        </w:rPr>
        <w:t>的概念及计算；能 </w:t>
      </w:r>
      <w:r>
        <w:rPr>
          <w:spacing w:val="-3"/>
          <w:sz w:val="32"/>
        </w:rPr>
        <w:t>够熟练计算各种形式的外力对物体的作用效应；</w:t>
      </w:r>
    </w:p>
    <w:p>
      <w:pPr>
        <w:pStyle w:val="ListParagraph"/>
        <w:numPr>
          <w:ilvl w:val="0"/>
          <w:numId w:val="274"/>
        </w:numPr>
        <w:tabs>
          <w:tab w:pos="1594" w:val="left" w:leader="none"/>
        </w:tabs>
        <w:spacing w:line="316" w:lineRule="auto" w:before="0" w:after="0"/>
        <w:ind w:left="711" w:right="773" w:firstLine="640"/>
        <w:jc w:val="both"/>
        <w:rPr>
          <w:sz w:val="32"/>
        </w:rPr>
      </w:pPr>
      <w:r>
        <w:rPr>
          <w:spacing w:val="-4"/>
          <w:w w:val="95"/>
          <w:sz w:val="32"/>
        </w:rPr>
        <w:t>掌握平面力系的简化与平衡规律，掌握应用力系的平衡条 </w:t>
      </w:r>
      <w:r>
        <w:rPr>
          <w:spacing w:val="-13"/>
          <w:sz w:val="32"/>
        </w:rPr>
        <w:t>件求解物体及物体系统的平衡问题；能够熟练解决各种平面力系的静力平衡问题；</w:t>
      </w:r>
    </w:p>
    <w:p>
      <w:pPr>
        <w:pStyle w:val="ListParagraph"/>
        <w:numPr>
          <w:ilvl w:val="0"/>
          <w:numId w:val="274"/>
        </w:numPr>
        <w:tabs>
          <w:tab w:pos="1594" w:val="left" w:leader="none"/>
        </w:tabs>
        <w:spacing w:line="316" w:lineRule="auto" w:before="0" w:after="0"/>
        <w:ind w:left="711" w:right="714" w:firstLine="640"/>
        <w:jc w:val="both"/>
        <w:rPr>
          <w:sz w:val="32"/>
        </w:rPr>
      </w:pPr>
      <w:r>
        <w:rPr>
          <w:w w:val="95"/>
          <w:sz w:val="32"/>
        </w:rPr>
        <w:t>掌握轴向拉压时构件的内力、应力、变形的分析与计算， </w:t>
      </w:r>
      <w:r>
        <w:rPr>
          <w:spacing w:val="-7"/>
          <w:sz w:val="32"/>
        </w:rPr>
        <w:t>掌握轴向拉压时构件的强度条件及强度计算；能够求解轴向拉压构件的各种计算问题，理解材料的力学性能；</w:t>
      </w:r>
    </w:p>
    <w:p>
      <w:pPr>
        <w:pStyle w:val="ListParagraph"/>
        <w:numPr>
          <w:ilvl w:val="0"/>
          <w:numId w:val="274"/>
        </w:numPr>
        <w:tabs>
          <w:tab w:pos="1594" w:val="left" w:leader="none"/>
        </w:tabs>
        <w:spacing w:line="316" w:lineRule="auto" w:before="0" w:after="0"/>
        <w:ind w:left="711" w:right="453" w:firstLine="640"/>
        <w:jc w:val="left"/>
        <w:rPr>
          <w:sz w:val="32"/>
        </w:rPr>
      </w:pPr>
      <w:r>
        <w:rPr>
          <w:spacing w:val="-5"/>
          <w:sz w:val="32"/>
        </w:rPr>
        <w:t>掌握圆轴扭转时的内力、应力、变形的计算，掌握圆轴扭 </w:t>
      </w:r>
      <w:r>
        <w:rPr>
          <w:spacing w:val="-14"/>
          <w:w w:val="95"/>
          <w:sz w:val="32"/>
        </w:rPr>
        <w:t>转时的强度计算与刚度计算；能够求解受扭圆轴的各种计算问题；</w:t>
      </w:r>
    </w:p>
    <w:p>
      <w:pPr>
        <w:pStyle w:val="ListParagraph"/>
        <w:numPr>
          <w:ilvl w:val="0"/>
          <w:numId w:val="274"/>
        </w:numPr>
        <w:tabs>
          <w:tab w:pos="1594" w:val="left" w:leader="none"/>
        </w:tabs>
        <w:spacing w:line="408" w:lineRule="exact" w:before="0" w:after="0"/>
        <w:ind w:left="1593" w:right="0" w:hanging="242"/>
        <w:jc w:val="left"/>
        <w:rPr>
          <w:sz w:val="32"/>
        </w:rPr>
      </w:pPr>
      <w:r>
        <w:rPr>
          <w:spacing w:val="-4"/>
          <w:sz w:val="32"/>
        </w:rPr>
        <w:t>掌握梁的内力计算与内力图绘制，掌握梁的正应力强度与</w:t>
      </w:r>
    </w:p>
    <w:p>
      <w:pPr>
        <w:spacing w:after="0" w:line="408" w:lineRule="exact"/>
        <w:jc w:val="left"/>
        <w:rPr>
          <w:sz w:val="32"/>
        </w:rPr>
        <w:sectPr>
          <w:pgSz w:w="11910" w:h="16840"/>
          <w:pgMar w:header="0" w:footer="1035" w:top="1580" w:bottom="1300" w:left="820" w:right="780"/>
        </w:sectPr>
      </w:pPr>
    </w:p>
    <w:p>
      <w:pPr>
        <w:pStyle w:val="BodyText"/>
        <w:spacing w:before="0"/>
        <w:rPr>
          <w:sz w:val="20"/>
        </w:rPr>
      </w:pPr>
    </w:p>
    <w:p>
      <w:pPr>
        <w:pStyle w:val="BodyText"/>
        <w:spacing w:before="7"/>
        <w:rPr>
          <w:sz w:val="23"/>
        </w:rPr>
      </w:pPr>
    </w:p>
    <w:p>
      <w:pPr>
        <w:pStyle w:val="BodyText"/>
        <w:spacing w:line="316" w:lineRule="auto" w:before="54"/>
        <w:ind w:left="711" w:right="773"/>
      </w:pPr>
      <w:r>
        <w:rPr>
          <w:spacing w:val="-11"/>
          <w:w w:val="95"/>
        </w:rPr>
        <w:t>剪应力强度计算，掌握梁的变形与刚度计算；能够熟练求解一般 </w:t>
      </w:r>
      <w:r>
        <w:rPr>
          <w:spacing w:val="-11"/>
        </w:rPr>
        <w:t>梁的设计与计算问题；</w:t>
      </w:r>
    </w:p>
    <w:p>
      <w:pPr>
        <w:pStyle w:val="ListParagraph"/>
        <w:numPr>
          <w:ilvl w:val="0"/>
          <w:numId w:val="274"/>
        </w:numPr>
        <w:tabs>
          <w:tab w:pos="1594" w:val="left" w:leader="none"/>
        </w:tabs>
        <w:spacing w:line="316" w:lineRule="auto" w:before="0" w:after="0"/>
        <w:ind w:left="711" w:right="714" w:firstLine="640"/>
        <w:jc w:val="both"/>
        <w:rPr>
          <w:sz w:val="32"/>
        </w:rPr>
      </w:pPr>
      <w:r>
        <w:rPr>
          <w:w w:val="95"/>
          <w:sz w:val="32"/>
        </w:rPr>
        <w:t>了解组合变形的概念，了解斜弯曲的计算，了解拉（压） </w:t>
      </w:r>
      <w:r>
        <w:rPr>
          <w:spacing w:val="-6"/>
          <w:sz w:val="32"/>
        </w:rPr>
        <w:t>弯组合变形的计算，了解偏心压缩</w:t>
      </w:r>
      <w:r>
        <w:rPr>
          <w:sz w:val="32"/>
        </w:rPr>
        <w:t>（拉伸</w:t>
      </w:r>
      <w:r>
        <w:rPr>
          <w:spacing w:val="-34"/>
          <w:sz w:val="32"/>
        </w:rPr>
        <w:t>）</w:t>
      </w:r>
      <w:r>
        <w:rPr>
          <w:spacing w:val="-6"/>
          <w:sz w:val="32"/>
        </w:rPr>
        <w:t>的计算；能够解决简单组合变形构件的一般计算问题；</w:t>
      </w:r>
    </w:p>
    <w:p>
      <w:pPr>
        <w:pStyle w:val="ListParagraph"/>
        <w:numPr>
          <w:ilvl w:val="0"/>
          <w:numId w:val="274"/>
        </w:numPr>
        <w:tabs>
          <w:tab w:pos="1602" w:val="left" w:leader="none"/>
        </w:tabs>
        <w:spacing w:line="316" w:lineRule="auto" w:before="0" w:after="0"/>
        <w:ind w:left="711" w:right="773" w:firstLine="640"/>
        <w:jc w:val="both"/>
        <w:rPr>
          <w:sz w:val="32"/>
        </w:rPr>
      </w:pPr>
      <w:r>
        <w:rPr>
          <w:spacing w:val="8"/>
          <w:w w:val="95"/>
          <w:sz w:val="32"/>
        </w:rPr>
        <w:t>掌握几何不变体系的三个组成规则并应用规则对一般体 </w:t>
      </w:r>
      <w:r>
        <w:rPr>
          <w:spacing w:val="-11"/>
          <w:w w:val="95"/>
          <w:sz w:val="32"/>
        </w:rPr>
        <w:t>系进行几何组成分析；通过组成分析，能够判定一般平面杆件体 </w:t>
      </w:r>
      <w:r>
        <w:rPr>
          <w:spacing w:val="-11"/>
          <w:sz w:val="32"/>
        </w:rPr>
        <w:t>系的几何组成特性；</w:t>
      </w:r>
    </w:p>
    <w:p>
      <w:pPr>
        <w:pStyle w:val="ListParagraph"/>
        <w:numPr>
          <w:ilvl w:val="0"/>
          <w:numId w:val="274"/>
        </w:numPr>
        <w:tabs>
          <w:tab w:pos="1594" w:val="left" w:leader="none"/>
        </w:tabs>
        <w:spacing w:line="316" w:lineRule="auto" w:before="0" w:after="0"/>
        <w:ind w:left="711" w:right="773" w:firstLine="640"/>
        <w:jc w:val="left"/>
        <w:rPr>
          <w:sz w:val="32"/>
        </w:rPr>
      </w:pPr>
      <w:r>
        <w:rPr>
          <w:spacing w:val="-8"/>
          <w:w w:val="95"/>
          <w:sz w:val="32"/>
        </w:rPr>
        <w:t>正确理解截面法，掌握对简单静定结构的内力计算与内力 </w:t>
      </w:r>
      <w:r>
        <w:rPr>
          <w:spacing w:val="-8"/>
          <w:sz w:val="32"/>
        </w:rPr>
        <w:t>图绘制；能够求解一般静定结构的内力计算问题；</w:t>
      </w:r>
    </w:p>
    <w:p>
      <w:pPr>
        <w:pStyle w:val="ListParagraph"/>
        <w:numPr>
          <w:ilvl w:val="0"/>
          <w:numId w:val="274"/>
        </w:numPr>
        <w:tabs>
          <w:tab w:pos="1756" w:val="left" w:leader="none"/>
        </w:tabs>
        <w:spacing w:line="316" w:lineRule="auto" w:before="0" w:after="0"/>
        <w:ind w:left="711" w:right="773" w:firstLine="640"/>
        <w:jc w:val="left"/>
        <w:rPr>
          <w:sz w:val="32"/>
        </w:rPr>
      </w:pPr>
      <w:r>
        <w:rPr>
          <w:spacing w:val="4"/>
          <w:w w:val="95"/>
          <w:sz w:val="32"/>
        </w:rPr>
        <w:t>理解单位荷载法的原理；能够用单位荷载法求出一般静 </w:t>
      </w:r>
      <w:r>
        <w:rPr>
          <w:sz w:val="32"/>
        </w:rPr>
        <w:t>定结构的位移问题；</w:t>
      </w:r>
    </w:p>
    <w:p>
      <w:pPr>
        <w:pStyle w:val="ListParagraph"/>
        <w:numPr>
          <w:ilvl w:val="0"/>
          <w:numId w:val="274"/>
        </w:numPr>
        <w:tabs>
          <w:tab w:pos="1744" w:val="left" w:leader="none"/>
        </w:tabs>
        <w:spacing w:line="316" w:lineRule="auto" w:before="0" w:after="0"/>
        <w:ind w:left="711" w:right="773" w:firstLine="640"/>
        <w:jc w:val="left"/>
        <w:rPr>
          <w:sz w:val="32"/>
        </w:rPr>
      </w:pPr>
      <w:r>
        <w:rPr>
          <w:spacing w:val="4"/>
          <w:w w:val="95"/>
          <w:sz w:val="32"/>
        </w:rPr>
        <w:t>正确理解力法原理，能够用力法求解一般超静定梁与刚 </w:t>
      </w:r>
      <w:r>
        <w:rPr>
          <w:sz w:val="32"/>
        </w:rPr>
        <w:t>架的计算问题，画出最后内力图。</w:t>
      </w:r>
    </w:p>
    <w:p>
      <w:pPr>
        <w:pStyle w:val="BodyText"/>
        <w:spacing w:line="408" w:lineRule="exact" w:before="0" w:after="4"/>
        <w:ind w:left="1352"/>
      </w:pPr>
      <w:r>
        <w:rPr/>
        <w:t>【考查内容】</w:t>
      </w:r>
    </w:p>
    <w:tbl>
      <w:tblPr>
        <w:tblW w:w="0" w:type="auto"/>
        <w:jc w:val="lef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2126"/>
        <w:gridCol w:w="4961"/>
        <w:gridCol w:w="993"/>
      </w:tblGrid>
      <w:tr>
        <w:trPr>
          <w:trHeight w:val="1080" w:hRule="atLeast"/>
        </w:trPr>
        <w:tc>
          <w:tcPr>
            <w:tcW w:w="710" w:type="dxa"/>
          </w:tcPr>
          <w:p>
            <w:pPr>
              <w:pStyle w:val="TableParagraph"/>
              <w:spacing w:line="540" w:lineRule="exact"/>
              <w:ind w:left="193" w:right="185"/>
              <w:rPr>
                <w:sz w:val="32"/>
              </w:rPr>
            </w:pPr>
            <w:r>
              <w:rPr>
                <w:sz w:val="32"/>
              </w:rPr>
              <w:t>序号</w:t>
            </w:r>
          </w:p>
        </w:tc>
        <w:tc>
          <w:tcPr>
            <w:tcW w:w="2126" w:type="dxa"/>
          </w:tcPr>
          <w:p>
            <w:pPr>
              <w:pStyle w:val="TableParagraph"/>
              <w:spacing w:before="12"/>
              <w:rPr>
                <w:sz w:val="29"/>
              </w:rPr>
            </w:pPr>
          </w:p>
          <w:p>
            <w:pPr>
              <w:pStyle w:val="TableParagraph"/>
              <w:ind w:left="9"/>
              <w:jc w:val="center"/>
              <w:rPr>
                <w:sz w:val="32"/>
              </w:rPr>
            </w:pPr>
            <w:r>
              <w:rPr>
                <w:sz w:val="32"/>
              </w:rPr>
              <w:t>知识域</w:t>
            </w:r>
          </w:p>
        </w:tc>
        <w:tc>
          <w:tcPr>
            <w:tcW w:w="4961" w:type="dxa"/>
          </w:tcPr>
          <w:p>
            <w:pPr>
              <w:pStyle w:val="TableParagraph"/>
              <w:spacing w:before="12"/>
              <w:rPr>
                <w:sz w:val="29"/>
              </w:rPr>
            </w:pPr>
          </w:p>
          <w:p>
            <w:pPr>
              <w:pStyle w:val="TableParagraph"/>
              <w:ind w:left="1818" w:right="1811"/>
              <w:jc w:val="center"/>
              <w:rPr>
                <w:sz w:val="32"/>
              </w:rPr>
            </w:pPr>
            <w:r>
              <w:rPr>
                <w:sz w:val="32"/>
              </w:rPr>
              <w:t>知识点</w:t>
            </w:r>
          </w:p>
        </w:tc>
        <w:tc>
          <w:tcPr>
            <w:tcW w:w="993" w:type="dxa"/>
          </w:tcPr>
          <w:p>
            <w:pPr>
              <w:pStyle w:val="TableParagraph"/>
              <w:spacing w:before="12"/>
              <w:rPr>
                <w:sz w:val="29"/>
              </w:rPr>
            </w:pPr>
          </w:p>
          <w:p>
            <w:pPr>
              <w:pStyle w:val="TableParagraph"/>
              <w:ind w:left="154" w:right="149"/>
              <w:jc w:val="center"/>
              <w:rPr>
                <w:sz w:val="32"/>
              </w:rPr>
            </w:pPr>
            <w:r>
              <w:rPr>
                <w:sz w:val="32"/>
              </w:rPr>
              <w:t>要求</w:t>
            </w:r>
          </w:p>
        </w:tc>
      </w:tr>
      <w:tr>
        <w:trPr>
          <w:trHeight w:val="540" w:hRule="atLeast"/>
        </w:trPr>
        <w:tc>
          <w:tcPr>
            <w:tcW w:w="710" w:type="dxa"/>
            <w:vMerge w:val="restart"/>
          </w:tcPr>
          <w:p>
            <w:pPr>
              <w:pStyle w:val="TableParagraph"/>
              <w:spacing w:before="12"/>
              <w:rPr>
                <w:sz w:val="31"/>
              </w:rPr>
            </w:pPr>
          </w:p>
          <w:p>
            <w:pPr>
              <w:pStyle w:val="TableParagraph"/>
              <w:ind w:left="10"/>
              <w:jc w:val="center"/>
              <w:rPr>
                <w:rFonts w:ascii="Times New Roman"/>
                <w:sz w:val="32"/>
              </w:rPr>
            </w:pPr>
            <w:r>
              <w:rPr>
                <w:rFonts w:ascii="Times New Roman"/>
                <w:w w:val="99"/>
                <w:sz w:val="32"/>
              </w:rPr>
              <w:t>1</w:t>
            </w:r>
          </w:p>
        </w:tc>
        <w:tc>
          <w:tcPr>
            <w:tcW w:w="2126" w:type="dxa"/>
            <w:vMerge w:val="restart"/>
          </w:tcPr>
          <w:p>
            <w:pPr>
              <w:pStyle w:val="TableParagraph"/>
              <w:spacing w:line="540" w:lineRule="exact" w:before="7"/>
              <w:ind w:left="743" w:right="252" w:hanging="480"/>
              <w:rPr>
                <w:sz w:val="32"/>
              </w:rPr>
            </w:pPr>
            <w:r>
              <w:rPr>
                <w:sz w:val="32"/>
              </w:rPr>
              <w:t>静力学基本概念</w:t>
            </w:r>
          </w:p>
        </w:tc>
        <w:tc>
          <w:tcPr>
            <w:tcW w:w="4961" w:type="dxa"/>
          </w:tcPr>
          <w:p>
            <w:pPr>
              <w:pStyle w:val="TableParagraph"/>
              <w:spacing w:line="408" w:lineRule="exact" w:before="112"/>
              <w:ind w:left="108"/>
              <w:rPr>
                <w:sz w:val="32"/>
              </w:rPr>
            </w:pPr>
            <w:r>
              <w:rPr>
                <w:sz w:val="32"/>
              </w:rPr>
              <w:t>静力学公理</w:t>
            </w:r>
          </w:p>
        </w:tc>
        <w:tc>
          <w:tcPr>
            <w:tcW w:w="993" w:type="dxa"/>
          </w:tcPr>
          <w:p>
            <w:pPr>
              <w:pStyle w:val="TableParagraph"/>
              <w:spacing w:line="408" w:lineRule="exact" w:before="112"/>
              <w:ind w:left="154" w:right="149"/>
              <w:jc w:val="center"/>
              <w:rPr>
                <w:sz w:val="32"/>
              </w:rPr>
            </w:pPr>
            <w:r>
              <w:rPr>
                <w:sz w:val="32"/>
              </w:rPr>
              <w:t>熟悉</w:t>
            </w:r>
          </w:p>
        </w:tc>
      </w:tr>
      <w:tr>
        <w:trPr>
          <w:trHeight w:val="540" w:hRule="atLeast"/>
        </w:trPr>
        <w:tc>
          <w:tcPr>
            <w:tcW w:w="710" w:type="dxa"/>
            <w:vMerge/>
            <w:tcBorders>
              <w:top w:val="nil"/>
            </w:tcBorders>
          </w:tcPr>
          <w:p>
            <w:pPr>
              <w:rPr>
                <w:sz w:val="2"/>
                <w:szCs w:val="2"/>
              </w:rPr>
            </w:pPr>
          </w:p>
        </w:tc>
        <w:tc>
          <w:tcPr>
            <w:tcW w:w="2126" w:type="dxa"/>
            <w:vMerge/>
            <w:tcBorders>
              <w:top w:val="nil"/>
            </w:tcBorders>
          </w:tcPr>
          <w:p>
            <w:pPr>
              <w:rPr>
                <w:sz w:val="2"/>
                <w:szCs w:val="2"/>
              </w:rPr>
            </w:pPr>
          </w:p>
        </w:tc>
        <w:tc>
          <w:tcPr>
            <w:tcW w:w="4961" w:type="dxa"/>
          </w:tcPr>
          <w:p>
            <w:pPr>
              <w:pStyle w:val="TableParagraph"/>
              <w:spacing w:line="406" w:lineRule="exact" w:before="114"/>
              <w:ind w:left="108"/>
              <w:rPr>
                <w:sz w:val="32"/>
              </w:rPr>
            </w:pPr>
            <w:r>
              <w:rPr>
                <w:sz w:val="32"/>
              </w:rPr>
              <w:t>对物体系统的受力分析</w:t>
            </w:r>
          </w:p>
        </w:tc>
        <w:tc>
          <w:tcPr>
            <w:tcW w:w="993" w:type="dxa"/>
          </w:tcPr>
          <w:p>
            <w:pPr>
              <w:pStyle w:val="TableParagraph"/>
              <w:spacing w:line="406" w:lineRule="exact" w:before="114"/>
              <w:ind w:left="154" w:right="149"/>
              <w:jc w:val="center"/>
              <w:rPr>
                <w:sz w:val="32"/>
              </w:rPr>
            </w:pPr>
            <w:r>
              <w:rPr>
                <w:sz w:val="32"/>
              </w:rPr>
              <w:t>掌握</w:t>
            </w:r>
          </w:p>
        </w:tc>
      </w:tr>
      <w:tr>
        <w:trPr>
          <w:trHeight w:val="540" w:hRule="atLeast"/>
        </w:trPr>
        <w:tc>
          <w:tcPr>
            <w:tcW w:w="710" w:type="dxa"/>
            <w:vMerge w:val="restart"/>
          </w:tcPr>
          <w:p>
            <w:pPr>
              <w:pStyle w:val="TableParagraph"/>
              <w:rPr>
                <w:sz w:val="34"/>
              </w:rPr>
            </w:pPr>
          </w:p>
          <w:p>
            <w:pPr>
              <w:pStyle w:val="TableParagraph"/>
              <w:spacing w:before="249"/>
              <w:ind w:left="10"/>
              <w:jc w:val="center"/>
              <w:rPr>
                <w:rFonts w:ascii="Times New Roman"/>
                <w:sz w:val="32"/>
              </w:rPr>
            </w:pPr>
            <w:r>
              <w:rPr>
                <w:rFonts w:ascii="Times New Roman"/>
                <w:w w:val="99"/>
                <w:sz w:val="32"/>
              </w:rPr>
              <w:t>2</w:t>
            </w:r>
          </w:p>
        </w:tc>
        <w:tc>
          <w:tcPr>
            <w:tcW w:w="2126" w:type="dxa"/>
            <w:vMerge w:val="restart"/>
          </w:tcPr>
          <w:p>
            <w:pPr>
              <w:pStyle w:val="TableParagraph"/>
              <w:spacing w:before="7"/>
              <w:rPr>
                <w:sz w:val="30"/>
              </w:rPr>
            </w:pPr>
          </w:p>
          <w:p>
            <w:pPr>
              <w:pStyle w:val="TableParagraph"/>
              <w:spacing w:line="316" w:lineRule="auto"/>
              <w:ind w:left="107" w:right="86"/>
              <w:rPr>
                <w:sz w:val="32"/>
              </w:rPr>
            </w:pPr>
            <w:r>
              <w:rPr>
                <w:sz w:val="32"/>
              </w:rPr>
              <w:t>力、力矩与力偶（力偶矩）</w:t>
            </w:r>
          </w:p>
        </w:tc>
        <w:tc>
          <w:tcPr>
            <w:tcW w:w="4961" w:type="dxa"/>
          </w:tcPr>
          <w:p>
            <w:pPr>
              <w:pStyle w:val="TableParagraph"/>
              <w:spacing w:line="406" w:lineRule="exact" w:before="113"/>
              <w:ind w:left="108"/>
              <w:rPr>
                <w:sz w:val="32"/>
              </w:rPr>
            </w:pPr>
            <w:r>
              <w:rPr>
                <w:sz w:val="32"/>
              </w:rPr>
              <w:t>力的概念与力的基本性质</w:t>
            </w:r>
          </w:p>
        </w:tc>
        <w:tc>
          <w:tcPr>
            <w:tcW w:w="993" w:type="dxa"/>
          </w:tcPr>
          <w:p>
            <w:pPr>
              <w:pStyle w:val="TableParagraph"/>
              <w:spacing w:line="406" w:lineRule="exact" w:before="113"/>
              <w:ind w:left="154" w:right="149"/>
              <w:jc w:val="center"/>
              <w:rPr>
                <w:sz w:val="32"/>
              </w:rPr>
            </w:pPr>
            <w:r>
              <w:rPr>
                <w:sz w:val="32"/>
              </w:rPr>
              <w:t>熟悉</w:t>
            </w:r>
          </w:p>
        </w:tc>
      </w:tr>
      <w:tr>
        <w:trPr>
          <w:trHeight w:val="540" w:hRule="atLeast"/>
        </w:trPr>
        <w:tc>
          <w:tcPr>
            <w:tcW w:w="710" w:type="dxa"/>
            <w:vMerge/>
            <w:tcBorders>
              <w:top w:val="nil"/>
            </w:tcBorders>
          </w:tcPr>
          <w:p>
            <w:pPr>
              <w:rPr>
                <w:sz w:val="2"/>
                <w:szCs w:val="2"/>
              </w:rPr>
            </w:pPr>
          </w:p>
        </w:tc>
        <w:tc>
          <w:tcPr>
            <w:tcW w:w="2126" w:type="dxa"/>
            <w:vMerge/>
            <w:tcBorders>
              <w:top w:val="nil"/>
            </w:tcBorders>
          </w:tcPr>
          <w:p>
            <w:pPr>
              <w:rPr>
                <w:sz w:val="2"/>
                <w:szCs w:val="2"/>
              </w:rPr>
            </w:pPr>
          </w:p>
        </w:tc>
        <w:tc>
          <w:tcPr>
            <w:tcW w:w="4961" w:type="dxa"/>
          </w:tcPr>
          <w:p>
            <w:pPr>
              <w:pStyle w:val="TableParagraph"/>
              <w:spacing w:line="407" w:lineRule="exact" w:before="113"/>
              <w:ind w:left="108"/>
              <w:rPr>
                <w:sz w:val="32"/>
              </w:rPr>
            </w:pPr>
            <w:r>
              <w:rPr>
                <w:sz w:val="32"/>
              </w:rPr>
              <w:t>力矩的概念与力对点之矩的计算</w:t>
            </w:r>
          </w:p>
        </w:tc>
        <w:tc>
          <w:tcPr>
            <w:tcW w:w="993" w:type="dxa"/>
          </w:tcPr>
          <w:p>
            <w:pPr>
              <w:pStyle w:val="TableParagraph"/>
              <w:spacing w:line="407" w:lineRule="exact" w:before="113"/>
              <w:ind w:left="154" w:right="149"/>
              <w:jc w:val="center"/>
              <w:rPr>
                <w:sz w:val="32"/>
              </w:rPr>
            </w:pPr>
            <w:r>
              <w:rPr>
                <w:sz w:val="32"/>
              </w:rPr>
              <w:t>掌握</w:t>
            </w:r>
          </w:p>
        </w:tc>
      </w:tr>
      <w:tr>
        <w:trPr>
          <w:trHeight w:val="540" w:hRule="atLeast"/>
        </w:trPr>
        <w:tc>
          <w:tcPr>
            <w:tcW w:w="710" w:type="dxa"/>
            <w:vMerge/>
            <w:tcBorders>
              <w:top w:val="nil"/>
            </w:tcBorders>
          </w:tcPr>
          <w:p>
            <w:pPr>
              <w:rPr>
                <w:sz w:val="2"/>
                <w:szCs w:val="2"/>
              </w:rPr>
            </w:pPr>
          </w:p>
        </w:tc>
        <w:tc>
          <w:tcPr>
            <w:tcW w:w="2126" w:type="dxa"/>
            <w:vMerge/>
            <w:tcBorders>
              <w:top w:val="nil"/>
            </w:tcBorders>
          </w:tcPr>
          <w:p>
            <w:pPr>
              <w:rPr>
                <w:sz w:val="2"/>
                <w:szCs w:val="2"/>
              </w:rPr>
            </w:pPr>
          </w:p>
        </w:tc>
        <w:tc>
          <w:tcPr>
            <w:tcW w:w="4961" w:type="dxa"/>
          </w:tcPr>
          <w:p>
            <w:pPr>
              <w:pStyle w:val="TableParagraph"/>
              <w:spacing w:line="407" w:lineRule="exact" w:before="113"/>
              <w:ind w:left="108"/>
              <w:rPr>
                <w:sz w:val="32"/>
              </w:rPr>
            </w:pPr>
            <w:r>
              <w:rPr>
                <w:sz w:val="32"/>
              </w:rPr>
              <w:t>力偶的概念、力偶的性质</w:t>
            </w:r>
          </w:p>
        </w:tc>
        <w:tc>
          <w:tcPr>
            <w:tcW w:w="993" w:type="dxa"/>
          </w:tcPr>
          <w:p>
            <w:pPr>
              <w:pStyle w:val="TableParagraph"/>
              <w:spacing w:line="407" w:lineRule="exact" w:before="113"/>
              <w:ind w:left="154" w:right="149"/>
              <w:jc w:val="center"/>
              <w:rPr>
                <w:sz w:val="32"/>
              </w:rPr>
            </w:pPr>
            <w:r>
              <w:rPr>
                <w:sz w:val="32"/>
              </w:rPr>
              <w:t>熟悉</w:t>
            </w:r>
          </w:p>
        </w:tc>
      </w:tr>
      <w:tr>
        <w:trPr>
          <w:trHeight w:val="537" w:hRule="atLeast"/>
        </w:trPr>
        <w:tc>
          <w:tcPr>
            <w:tcW w:w="710" w:type="dxa"/>
          </w:tcPr>
          <w:p>
            <w:pPr>
              <w:pStyle w:val="TableParagraph"/>
              <w:spacing w:before="133"/>
              <w:ind w:left="10"/>
              <w:jc w:val="center"/>
              <w:rPr>
                <w:rFonts w:ascii="Times New Roman"/>
                <w:sz w:val="32"/>
              </w:rPr>
            </w:pPr>
            <w:r>
              <w:rPr>
                <w:rFonts w:ascii="Times New Roman"/>
                <w:w w:val="99"/>
                <w:sz w:val="32"/>
              </w:rPr>
              <w:t>3</w:t>
            </w:r>
          </w:p>
        </w:tc>
        <w:tc>
          <w:tcPr>
            <w:tcW w:w="2126" w:type="dxa"/>
          </w:tcPr>
          <w:p>
            <w:pPr>
              <w:pStyle w:val="TableParagraph"/>
              <w:spacing w:line="406" w:lineRule="exact" w:before="112"/>
              <w:ind w:left="7"/>
              <w:jc w:val="center"/>
              <w:rPr>
                <w:sz w:val="32"/>
              </w:rPr>
            </w:pPr>
            <w:r>
              <w:rPr>
                <w:sz w:val="32"/>
              </w:rPr>
              <w:t>平面力系</w:t>
            </w:r>
          </w:p>
        </w:tc>
        <w:tc>
          <w:tcPr>
            <w:tcW w:w="4961" w:type="dxa"/>
          </w:tcPr>
          <w:p>
            <w:pPr>
              <w:pStyle w:val="TableParagraph"/>
              <w:spacing w:line="406" w:lineRule="exact" w:before="112"/>
              <w:ind w:left="108"/>
              <w:rPr>
                <w:sz w:val="32"/>
              </w:rPr>
            </w:pPr>
            <w:r>
              <w:rPr>
                <w:sz w:val="32"/>
              </w:rPr>
              <w:t>平面汇交力系的简化与平衡</w:t>
            </w:r>
          </w:p>
        </w:tc>
        <w:tc>
          <w:tcPr>
            <w:tcW w:w="993" w:type="dxa"/>
          </w:tcPr>
          <w:p>
            <w:pPr>
              <w:pStyle w:val="TableParagraph"/>
              <w:spacing w:line="406" w:lineRule="exact" w:before="112"/>
              <w:ind w:left="154" w:right="149"/>
              <w:jc w:val="center"/>
              <w:rPr>
                <w:sz w:val="32"/>
              </w:rPr>
            </w:pPr>
            <w:r>
              <w:rPr>
                <w:sz w:val="32"/>
              </w:rPr>
              <w:t>掌握</w:t>
            </w:r>
          </w:p>
        </w:tc>
      </w:tr>
    </w:tbl>
    <w:p>
      <w:pPr>
        <w:spacing w:after="0" w:line="406" w:lineRule="exact"/>
        <w:jc w:val="center"/>
        <w:rPr>
          <w:sz w:val="32"/>
        </w:rPr>
        <w:sectPr>
          <w:pgSz w:w="11910" w:h="16840"/>
          <w:pgMar w:header="0" w:footer="1035" w:top="1580" w:bottom="1300" w:left="820" w:right="780"/>
        </w:sectPr>
      </w:pPr>
    </w:p>
    <w:p>
      <w:pPr>
        <w:pStyle w:val="BodyText"/>
        <w:spacing w:before="0"/>
        <w:rPr>
          <w:rFonts w:ascii="Times New Roman"/>
          <w:sz w:val="20"/>
        </w:rPr>
      </w:pPr>
    </w:p>
    <w:p>
      <w:pPr>
        <w:pStyle w:val="BodyText"/>
        <w:spacing w:before="5"/>
        <w:rPr>
          <w:rFonts w:ascii="Times New Roman"/>
          <w:sz w:val="23"/>
        </w:rPr>
      </w:pPr>
    </w:p>
    <w:tbl>
      <w:tblPr>
        <w:tblW w:w="0" w:type="auto"/>
        <w:jc w:val="lef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2126"/>
        <w:gridCol w:w="4961"/>
        <w:gridCol w:w="993"/>
      </w:tblGrid>
      <w:tr>
        <w:trPr>
          <w:trHeight w:val="1080" w:hRule="atLeast"/>
        </w:trPr>
        <w:tc>
          <w:tcPr>
            <w:tcW w:w="710" w:type="dxa"/>
          </w:tcPr>
          <w:p>
            <w:pPr>
              <w:pStyle w:val="TableParagraph"/>
              <w:spacing w:line="540" w:lineRule="exact"/>
              <w:ind w:left="193" w:right="185"/>
              <w:rPr>
                <w:sz w:val="32"/>
              </w:rPr>
            </w:pPr>
            <w:r>
              <w:rPr>
                <w:sz w:val="32"/>
              </w:rPr>
              <w:t>序号</w:t>
            </w:r>
          </w:p>
        </w:tc>
        <w:tc>
          <w:tcPr>
            <w:tcW w:w="2126" w:type="dxa"/>
          </w:tcPr>
          <w:p>
            <w:pPr>
              <w:pStyle w:val="TableParagraph"/>
              <w:spacing w:before="4"/>
              <w:rPr>
                <w:rFonts w:ascii="Times New Roman"/>
                <w:sz w:val="33"/>
              </w:rPr>
            </w:pPr>
          </w:p>
          <w:p>
            <w:pPr>
              <w:pStyle w:val="TableParagraph"/>
              <w:ind w:left="582"/>
              <w:rPr>
                <w:sz w:val="32"/>
              </w:rPr>
            </w:pPr>
            <w:r>
              <w:rPr>
                <w:sz w:val="32"/>
              </w:rPr>
              <w:t>知识域</w:t>
            </w:r>
          </w:p>
        </w:tc>
        <w:tc>
          <w:tcPr>
            <w:tcW w:w="4961" w:type="dxa"/>
          </w:tcPr>
          <w:p>
            <w:pPr>
              <w:pStyle w:val="TableParagraph"/>
              <w:spacing w:before="4"/>
              <w:rPr>
                <w:rFonts w:ascii="Times New Roman"/>
                <w:sz w:val="33"/>
              </w:rPr>
            </w:pPr>
          </w:p>
          <w:p>
            <w:pPr>
              <w:pStyle w:val="TableParagraph"/>
              <w:ind w:left="1818" w:right="1811"/>
              <w:jc w:val="center"/>
              <w:rPr>
                <w:sz w:val="32"/>
              </w:rPr>
            </w:pPr>
            <w:r>
              <w:rPr>
                <w:sz w:val="32"/>
              </w:rPr>
              <w:t>知识点</w:t>
            </w:r>
          </w:p>
        </w:tc>
        <w:tc>
          <w:tcPr>
            <w:tcW w:w="993" w:type="dxa"/>
          </w:tcPr>
          <w:p>
            <w:pPr>
              <w:pStyle w:val="TableParagraph"/>
              <w:spacing w:before="4"/>
              <w:rPr>
                <w:rFonts w:ascii="Times New Roman"/>
                <w:sz w:val="33"/>
              </w:rPr>
            </w:pPr>
          </w:p>
          <w:p>
            <w:pPr>
              <w:pStyle w:val="TableParagraph"/>
              <w:ind w:left="154" w:right="149"/>
              <w:jc w:val="center"/>
              <w:rPr>
                <w:sz w:val="32"/>
              </w:rPr>
            </w:pPr>
            <w:r>
              <w:rPr>
                <w:sz w:val="32"/>
              </w:rPr>
              <w:t>要求</w:t>
            </w:r>
          </w:p>
        </w:tc>
      </w:tr>
      <w:tr>
        <w:trPr>
          <w:trHeight w:val="540" w:hRule="atLeast"/>
        </w:trPr>
        <w:tc>
          <w:tcPr>
            <w:tcW w:w="710" w:type="dxa"/>
            <w:vMerge w:val="restart"/>
          </w:tcPr>
          <w:p>
            <w:pPr>
              <w:pStyle w:val="TableParagraph"/>
              <w:rPr>
                <w:rFonts w:ascii="Times New Roman"/>
                <w:sz w:val="30"/>
              </w:rPr>
            </w:pPr>
          </w:p>
        </w:tc>
        <w:tc>
          <w:tcPr>
            <w:tcW w:w="2126" w:type="dxa"/>
            <w:vMerge w:val="restart"/>
          </w:tcPr>
          <w:p>
            <w:pPr>
              <w:pStyle w:val="TableParagraph"/>
              <w:rPr>
                <w:rFonts w:ascii="Times New Roman"/>
                <w:sz w:val="30"/>
              </w:rPr>
            </w:pPr>
          </w:p>
        </w:tc>
        <w:tc>
          <w:tcPr>
            <w:tcW w:w="4961" w:type="dxa"/>
          </w:tcPr>
          <w:p>
            <w:pPr>
              <w:pStyle w:val="TableParagraph"/>
              <w:spacing w:line="408" w:lineRule="exact" w:before="112"/>
              <w:ind w:left="108"/>
              <w:rPr>
                <w:sz w:val="32"/>
              </w:rPr>
            </w:pPr>
            <w:r>
              <w:rPr>
                <w:sz w:val="32"/>
              </w:rPr>
              <w:t>平面力偶系的简化与平衡</w:t>
            </w:r>
          </w:p>
        </w:tc>
        <w:tc>
          <w:tcPr>
            <w:tcW w:w="993" w:type="dxa"/>
          </w:tcPr>
          <w:p>
            <w:pPr>
              <w:pStyle w:val="TableParagraph"/>
              <w:spacing w:line="408" w:lineRule="exact" w:before="112"/>
              <w:ind w:left="154" w:right="149"/>
              <w:jc w:val="center"/>
              <w:rPr>
                <w:sz w:val="32"/>
              </w:rPr>
            </w:pPr>
            <w:r>
              <w:rPr>
                <w:sz w:val="32"/>
              </w:rPr>
              <w:t>掌握</w:t>
            </w:r>
          </w:p>
        </w:tc>
      </w:tr>
      <w:tr>
        <w:trPr>
          <w:trHeight w:val="540" w:hRule="atLeast"/>
        </w:trPr>
        <w:tc>
          <w:tcPr>
            <w:tcW w:w="710" w:type="dxa"/>
            <w:vMerge/>
            <w:tcBorders>
              <w:top w:val="nil"/>
            </w:tcBorders>
          </w:tcPr>
          <w:p>
            <w:pPr>
              <w:rPr>
                <w:sz w:val="2"/>
                <w:szCs w:val="2"/>
              </w:rPr>
            </w:pPr>
          </w:p>
        </w:tc>
        <w:tc>
          <w:tcPr>
            <w:tcW w:w="2126" w:type="dxa"/>
            <w:vMerge/>
            <w:tcBorders>
              <w:top w:val="nil"/>
            </w:tcBorders>
          </w:tcPr>
          <w:p>
            <w:pPr>
              <w:rPr>
                <w:sz w:val="2"/>
                <w:szCs w:val="2"/>
              </w:rPr>
            </w:pPr>
          </w:p>
        </w:tc>
        <w:tc>
          <w:tcPr>
            <w:tcW w:w="4961" w:type="dxa"/>
          </w:tcPr>
          <w:p>
            <w:pPr>
              <w:pStyle w:val="TableParagraph"/>
              <w:spacing w:line="406" w:lineRule="exact" w:before="114"/>
              <w:ind w:left="108"/>
              <w:rPr>
                <w:sz w:val="32"/>
              </w:rPr>
            </w:pPr>
            <w:r>
              <w:rPr>
                <w:sz w:val="32"/>
              </w:rPr>
              <w:t>平面一般力系的简化与平衡</w:t>
            </w:r>
          </w:p>
        </w:tc>
        <w:tc>
          <w:tcPr>
            <w:tcW w:w="993" w:type="dxa"/>
          </w:tcPr>
          <w:p>
            <w:pPr>
              <w:pStyle w:val="TableParagraph"/>
              <w:spacing w:line="406" w:lineRule="exact" w:before="114"/>
              <w:ind w:left="154" w:right="149"/>
              <w:jc w:val="center"/>
              <w:rPr>
                <w:sz w:val="32"/>
              </w:rPr>
            </w:pPr>
            <w:r>
              <w:rPr>
                <w:sz w:val="32"/>
              </w:rPr>
              <w:t>掌握</w:t>
            </w:r>
          </w:p>
        </w:tc>
      </w:tr>
      <w:tr>
        <w:trPr>
          <w:trHeight w:val="540" w:hRule="atLeast"/>
        </w:trPr>
        <w:tc>
          <w:tcPr>
            <w:tcW w:w="710" w:type="dxa"/>
            <w:vMerge w:val="restart"/>
          </w:tcPr>
          <w:p>
            <w:pPr>
              <w:pStyle w:val="TableParagraph"/>
              <w:rPr>
                <w:rFonts w:ascii="Times New Roman"/>
                <w:sz w:val="34"/>
              </w:rPr>
            </w:pPr>
          </w:p>
          <w:p>
            <w:pPr>
              <w:pStyle w:val="TableParagraph"/>
              <w:spacing w:before="6"/>
              <w:rPr>
                <w:rFonts w:ascii="Times New Roman"/>
                <w:sz w:val="49"/>
              </w:rPr>
            </w:pPr>
          </w:p>
          <w:p>
            <w:pPr>
              <w:pStyle w:val="TableParagraph"/>
              <w:ind w:left="10"/>
              <w:jc w:val="center"/>
              <w:rPr>
                <w:rFonts w:ascii="Times New Roman"/>
                <w:sz w:val="32"/>
              </w:rPr>
            </w:pPr>
            <w:r>
              <w:rPr>
                <w:rFonts w:ascii="Times New Roman"/>
                <w:w w:val="99"/>
                <w:sz w:val="32"/>
              </w:rPr>
              <w:t>4</w:t>
            </w:r>
          </w:p>
        </w:tc>
        <w:tc>
          <w:tcPr>
            <w:tcW w:w="2126" w:type="dxa"/>
            <w:vMerge w:val="restart"/>
          </w:tcPr>
          <w:p>
            <w:pPr>
              <w:pStyle w:val="TableParagraph"/>
              <w:rPr>
                <w:rFonts w:ascii="Times New Roman"/>
                <w:sz w:val="32"/>
              </w:rPr>
            </w:pPr>
          </w:p>
          <w:p>
            <w:pPr>
              <w:pStyle w:val="TableParagraph"/>
              <w:rPr>
                <w:rFonts w:ascii="Times New Roman"/>
                <w:sz w:val="32"/>
              </w:rPr>
            </w:pPr>
          </w:p>
          <w:p>
            <w:pPr>
              <w:pStyle w:val="TableParagraph"/>
              <w:spacing w:before="203"/>
              <w:ind w:left="422"/>
              <w:rPr>
                <w:sz w:val="32"/>
              </w:rPr>
            </w:pPr>
            <w:r>
              <w:rPr>
                <w:sz w:val="32"/>
              </w:rPr>
              <w:t>轴向拉压</w:t>
            </w:r>
          </w:p>
        </w:tc>
        <w:tc>
          <w:tcPr>
            <w:tcW w:w="4961" w:type="dxa"/>
          </w:tcPr>
          <w:p>
            <w:pPr>
              <w:pStyle w:val="TableParagraph"/>
              <w:spacing w:line="406" w:lineRule="exact" w:before="113"/>
              <w:ind w:left="108"/>
              <w:rPr>
                <w:sz w:val="32"/>
              </w:rPr>
            </w:pPr>
            <w:r>
              <w:rPr>
                <w:sz w:val="32"/>
              </w:rPr>
              <w:t>轴向拉压的内力（轴力）与轴力图</w:t>
            </w:r>
          </w:p>
        </w:tc>
        <w:tc>
          <w:tcPr>
            <w:tcW w:w="993" w:type="dxa"/>
          </w:tcPr>
          <w:p>
            <w:pPr>
              <w:pStyle w:val="TableParagraph"/>
              <w:spacing w:line="406" w:lineRule="exact" w:before="113"/>
              <w:ind w:left="154" w:right="149"/>
              <w:jc w:val="center"/>
              <w:rPr>
                <w:sz w:val="32"/>
              </w:rPr>
            </w:pPr>
            <w:r>
              <w:rPr>
                <w:sz w:val="32"/>
              </w:rPr>
              <w:t>熟悉</w:t>
            </w:r>
          </w:p>
        </w:tc>
      </w:tr>
      <w:tr>
        <w:trPr>
          <w:trHeight w:val="540" w:hRule="atLeast"/>
        </w:trPr>
        <w:tc>
          <w:tcPr>
            <w:tcW w:w="710" w:type="dxa"/>
            <w:vMerge/>
            <w:tcBorders>
              <w:top w:val="nil"/>
            </w:tcBorders>
          </w:tcPr>
          <w:p>
            <w:pPr>
              <w:rPr>
                <w:sz w:val="2"/>
                <w:szCs w:val="2"/>
              </w:rPr>
            </w:pPr>
          </w:p>
        </w:tc>
        <w:tc>
          <w:tcPr>
            <w:tcW w:w="2126" w:type="dxa"/>
            <w:vMerge/>
            <w:tcBorders>
              <w:top w:val="nil"/>
            </w:tcBorders>
          </w:tcPr>
          <w:p>
            <w:pPr>
              <w:rPr>
                <w:sz w:val="2"/>
                <w:szCs w:val="2"/>
              </w:rPr>
            </w:pPr>
          </w:p>
        </w:tc>
        <w:tc>
          <w:tcPr>
            <w:tcW w:w="4961" w:type="dxa"/>
          </w:tcPr>
          <w:p>
            <w:pPr>
              <w:pStyle w:val="TableParagraph"/>
              <w:spacing w:line="407" w:lineRule="exact" w:before="113"/>
              <w:ind w:left="108"/>
              <w:rPr>
                <w:sz w:val="32"/>
              </w:rPr>
            </w:pPr>
            <w:r>
              <w:rPr>
                <w:sz w:val="32"/>
              </w:rPr>
              <w:t>轴向拉压的应力与强度计算</w:t>
            </w:r>
          </w:p>
        </w:tc>
        <w:tc>
          <w:tcPr>
            <w:tcW w:w="993" w:type="dxa"/>
          </w:tcPr>
          <w:p>
            <w:pPr>
              <w:pStyle w:val="TableParagraph"/>
              <w:spacing w:line="407" w:lineRule="exact" w:before="113"/>
              <w:ind w:left="154" w:right="149"/>
              <w:jc w:val="center"/>
              <w:rPr>
                <w:sz w:val="32"/>
              </w:rPr>
            </w:pPr>
            <w:r>
              <w:rPr>
                <w:sz w:val="32"/>
              </w:rPr>
              <w:t>掌握</w:t>
            </w:r>
          </w:p>
        </w:tc>
      </w:tr>
      <w:tr>
        <w:trPr>
          <w:trHeight w:val="540" w:hRule="atLeast"/>
        </w:trPr>
        <w:tc>
          <w:tcPr>
            <w:tcW w:w="710" w:type="dxa"/>
            <w:vMerge/>
            <w:tcBorders>
              <w:top w:val="nil"/>
            </w:tcBorders>
          </w:tcPr>
          <w:p>
            <w:pPr>
              <w:rPr>
                <w:sz w:val="2"/>
                <w:szCs w:val="2"/>
              </w:rPr>
            </w:pPr>
          </w:p>
        </w:tc>
        <w:tc>
          <w:tcPr>
            <w:tcW w:w="2126" w:type="dxa"/>
            <w:vMerge/>
            <w:tcBorders>
              <w:top w:val="nil"/>
            </w:tcBorders>
          </w:tcPr>
          <w:p>
            <w:pPr>
              <w:rPr>
                <w:sz w:val="2"/>
                <w:szCs w:val="2"/>
              </w:rPr>
            </w:pPr>
          </w:p>
        </w:tc>
        <w:tc>
          <w:tcPr>
            <w:tcW w:w="4961" w:type="dxa"/>
          </w:tcPr>
          <w:p>
            <w:pPr>
              <w:pStyle w:val="TableParagraph"/>
              <w:spacing w:line="407" w:lineRule="exact" w:before="113"/>
              <w:ind w:left="108"/>
              <w:rPr>
                <w:sz w:val="32"/>
              </w:rPr>
            </w:pPr>
            <w:r>
              <w:rPr>
                <w:sz w:val="32"/>
              </w:rPr>
              <w:t>轴向拉压的变形计算</w:t>
            </w:r>
          </w:p>
        </w:tc>
        <w:tc>
          <w:tcPr>
            <w:tcW w:w="993" w:type="dxa"/>
          </w:tcPr>
          <w:p>
            <w:pPr>
              <w:pStyle w:val="TableParagraph"/>
              <w:spacing w:line="407" w:lineRule="exact" w:before="113"/>
              <w:ind w:left="154" w:right="149"/>
              <w:jc w:val="center"/>
              <w:rPr>
                <w:sz w:val="32"/>
              </w:rPr>
            </w:pPr>
            <w:r>
              <w:rPr>
                <w:sz w:val="32"/>
              </w:rPr>
              <w:t>掌握</w:t>
            </w:r>
          </w:p>
        </w:tc>
      </w:tr>
      <w:tr>
        <w:trPr>
          <w:trHeight w:val="540" w:hRule="atLeast"/>
        </w:trPr>
        <w:tc>
          <w:tcPr>
            <w:tcW w:w="710" w:type="dxa"/>
            <w:vMerge/>
            <w:tcBorders>
              <w:top w:val="nil"/>
            </w:tcBorders>
          </w:tcPr>
          <w:p>
            <w:pPr>
              <w:rPr>
                <w:sz w:val="2"/>
                <w:szCs w:val="2"/>
              </w:rPr>
            </w:pPr>
          </w:p>
        </w:tc>
        <w:tc>
          <w:tcPr>
            <w:tcW w:w="2126" w:type="dxa"/>
            <w:vMerge/>
            <w:tcBorders>
              <w:top w:val="nil"/>
            </w:tcBorders>
          </w:tcPr>
          <w:p>
            <w:pPr>
              <w:rPr>
                <w:sz w:val="2"/>
                <w:szCs w:val="2"/>
              </w:rPr>
            </w:pPr>
          </w:p>
        </w:tc>
        <w:tc>
          <w:tcPr>
            <w:tcW w:w="4961" w:type="dxa"/>
          </w:tcPr>
          <w:p>
            <w:pPr>
              <w:pStyle w:val="TableParagraph"/>
              <w:spacing w:line="408" w:lineRule="exact" w:before="112"/>
              <w:ind w:left="108"/>
              <w:rPr>
                <w:sz w:val="32"/>
              </w:rPr>
            </w:pPr>
            <w:r>
              <w:rPr>
                <w:sz w:val="32"/>
              </w:rPr>
              <w:t>材料在受轴向拉压时的力学性能</w:t>
            </w:r>
          </w:p>
        </w:tc>
        <w:tc>
          <w:tcPr>
            <w:tcW w:w="993" w:type="dxa"/>
          </w:tcPr>
          <w:p>
            <w:pPr>
              <w:pStyle w:val="TableParagraph"/>
              <w:spacing w:line="408" w:lineRule="exact" w:before="112"/>
              <w:ind w:left="154" w:right="149"/>
              <w:jc w:val="center"/>
              <w:rPr>
                <w:sz w:val="32"/>
              </w:rPr>
            </w:pPr>
            <w:r>
              <w:rPr>
                <w:sz w:val="32"/>
              </w:rPr>
              <w:t>了解</w:t>
            </w:r>
          </w:p>
        </w:tc>
      </w:tr>
      <w:tr>
        <w:trPr>
          <w:trHeight w:val="1080" w:hRule="atLeast"/>
        </w:trPr>
        <w:tc>
          <w:tcPr>
            <w:tcW w:w="710" w:type="dxa"/>
            <w:vMerge w:val="restart"/>
          </w:tcPr>
          <w:p>
            <w:pPr>
              <w:pStyle w:val="TableParagraph"/>
              <w:rPr>
                <w:rFonts w:ascii="Times New Roman"/>
                <w:sz w:val="34"/>
              </w:rPr>
            </w:pPr>
          </w:p>
          <w:p>
            <w:pPr>
              <w:pStyle w:val="TableParagraph"/>
              <w:rPr>
                <w:rFonts w:ascii="Times New Roman"/>
                <w:sz w:val="34"/>
              </w:rPr>
            </w:pPr>
          </w:p>
          <w:p>
            <w:pPr>
              <w:pStyle w:val="TableParagraph"/>
              <w:spacing w:before="6"/>
              <w:rPr>
                <w:rFonts w:ascii="Times New Roman"/>
                <w:sz w:val="38"/>
              </w:rPr>
            </w:pPr>
          </w:p>
          <w:p>
            <w:pPr>
              <w:pStyle w:val="TableParagraph"/>
              <w:ind w:left="10"/>
              <w:jc w:val="center"/>
              <w:rPr>
                <w:rFonts w:ascii="Times New Roman"/>
                <w:sz w:val="32"/>
              </w:rPr>
            </w:pPr>
            <w:r>
              <w:rPr>
                <w:rFonts w:ascii="Times New Roman"/>
                <w:w w:val="99"/>
                <w:sz w:val="32"/>
              </w:rPr>
              <w:t>5</w:t>
            </w:r>
          </w:p>
        </w:tc>
        <w:tc>
          <w:tcPr>
            <w:tcW w:w="2126" w:type="dxa"/>
            <w:vMerge w:val="restart"/>
          </w:tcPr>
          <w:p>
            <w:pPr>
              <w:pStyle w:val="TableParagraph"/>
              <w:rPr>
                <w:rFonts w:ascii="Times New Roman"/>
                <w:sz w:val="32"/>
              </w:rPr>
            </w:pPr>
          </w:p>
          <w:p>
            <w:pPr>
              <w:pStyle w:val="TableParagraph"/>
              <w:rPr>
                <w:rFonts w:ascii="Times New Roman"/>
                <w:sz w:val="32"/>
              </w:rPr>
            </w:pPr>
          </w:p>
          <w:p>
            <w:pPr>
              <w:pStyle w:val="TableParagraph"/>
              <w:spacing w:before="8"/>
              <w:rPr>
                <w:rFonts w:ascii="Times New Roman"/>
                <w:sz w:val="40"/>
              </w:rPr>
            </w:pPr>
          </w:p>
          <w:p>
            <w:pPr>
              <w:pStyle w:val="TableParagraph"/>
              <w:ind w:left="263"/>
              <w:rPr>
                <w:sz w:val="32"/>
              </w:rPr>
            </w:pPr>
            <w:r>
              <w:rPr>
                <w:sz w:val="32"/>
              </w:rPr>
              <w:t>圆轴的扭转</w:t>
            </w:r>
          </w:p>
        </w:tc>
        <w:tc>
          <w:tcPr>
            <w:tcW w:w="4961" w:type="dxa"/>
          </w:tcPr>
          <w:p>
            <w:pPr>
              <w:pStyle w:val="TableParagraph"/>
              <w:spacing w:line="540" w:lineRule="exact"/>
              <w:ind w:left="108" w:right="29"/>
              <w:rPr>
                <w:sz w:val="32"/>
              </w:rPr>
            </w:pPr>
            <w:r>
              <w:rPr>
                <w:sz w:val="32"/>
              </w:rPr>
              <w:t>圆轴扭转时的内力（扭矩）与扭矩图</w:t>
            </w:r>
          </w:p>
        </w:tc>
        <w:tc>
          <w:tcPr>
            <w:tcW w:w="993" w:type="dxa"/>
          </w:tcPr>
          <w:p>
            <w:pPr>
              <w:pStyle w:val="TableParagraph"/>
              <w:spacing w:before="3"/>
              <w:rPr>
                <w:rFonts w:ascii="Times New Roman"/>
                <w:sz w:val="33"/>
              </w:rPr>
            </w:pPr>
          </w:p>
          <w:p>
            <w:pPr>
              <w:pStyle w:val="TableParagraph"/>
              <w:ind w:left="154" w:right="149"/>
              <w:jc w:val="center"/>
              <w:rPr>
                <w:sz w:val="32"/>
              </w:rPr>
            </w:pPr>
            <w:r>
              <w:rPr>
                <w:sz w:val="32"/>
              </w:rPr>
              <w:t>了解</w:t>
            </w:r>
          </w:p>
        </w:tc>
      </w:tr>
      <w:tr>
        <w:trPr>
          <w:trHeight w:val="1080" w:hRule="atLeast"/>
        </w:trPr>
        <w:tc>
          <w:tcPr>
            <w:tcW w:w="710" w:type="dxa"/>
            <w:vMerge/>
            <w:tcBorders>
              <w:top w:val="nil"/>
            </w:tcBorders>
          </w:tcPr>
          <w:p>
            <w:pPr>
              <w:rPr>
                <w:sz w:val="2"/>
                <w:szCs w:val="2"/>
              </w:rPr>
            </w:pPr>
          </w:p>
        </w:tc>
        <w:tc>
          <w:tcPr>
            <w:tcW w:w="2126" w:type="dxa"/>
            <w:vMerge/>
            <w:tcBorders>
              <w:top w:val="nil"/>
            </w:tcBorders>
          </w:tcPr>
          <w:p>
            <w:pPr>
              <w:rPr>
                <w:sz w:val="2"/>
                <w:szCs w:val="2"/>
              </w:rPr>
            </w:pPr>
          </w:p>
        </w:tc>
        <w:tc>
          <w:tcPr>
            <w:tcW w:w="4961" w:type="dxa"/>
          </w:tcPr>
          <w:p>
            <w:pPr>
              <w:pStyle w:val="TableParagraph"/>
              <w:spacing w:line="540" w:lineRule="exact" w:before="2"/>
              <w:ind w:left="108" w:right="362"/>
              <w:rPr>
                <w:sz w:val="32"/>
              </w:rPr>
            </w:pPr>
            <w:r>
              <w:rPr>
                <w:sz w:val="32"/>
              </w:rPr>
              <w:t>圆轴扭转时横截面上的应力与强度计算</w:t>
            </w:r>
          </w:p>
        </w:tc>
        <w:tc>
          <w:tcPr>
            <w:tcW w:w="993" w:type="dxa"/>
          </w:tcPr>
          <w:p>
            <w:pPr>
              <w:pStyle w:val="TableParagraph"/>
              <w:spacing w:before="3"/>
              <w:rPr>
                <w:rFonts w:ascii="Times New Roman"/>
                <w:sz w:val="33"/>
              </w:rPr>
            </w:pPr>
          </w:p>
          <w:p>
            <w:pPr>
              <w:pStyle w:val="TableParagraph"/>
              <w:ind w:left="154" w:right="149"/>
              <w:jc w:val="center"/>
              <w:rPr>
                <w:sz w:val="32"/>
              </w:rPr>
            </w:pPr>
            <w:r>
              <w:rPr>
                <w:sz w:val="32"/>
              </w:rPr>
              <w:t>了解</w:t>
            </w:r>
          </w:p>
        </w:tc>
      </w:tr>
      <w:tr>
        <w:trPr>
          <w:trHeight w:val="538" w:hRule="atLeast"/>
        </w:trPr>
        <w:tc>
          <w:tcPr>
            <w:tcW w:w="710" w:type="dxa"/>
            <w:vMerge/>
            <w:tcBorders>
              <w:top w:val="nil"/>
            </w:tcBorders>
          </w:tcPr>
          <w:p>
            <w:pPr>
              <w:rPr>
                <w:sz w:val="2"/>
                <w:szCs w:val="2"/>
              </w:rPr>
            </w:pPr>
          </w:p>
        </w:tc>
        <w:tc>
          <w:tcPr>
            <w:tcW w:w="2126" w:type="dxa"/>
            <w:vMerge/>
            <w:tcBorders>
              <w:top w:val="nil"/>
            </w:tcBorders>
          </w:tcPr>
          <w:p>
            <w:pPr>
              <w:rPr>
                <w:sz w:val="2"/>
                <w:szCs w:val="2"/>
              </w:rPr>
            </w:pPr>
          </w:p>
        </w:tc>
        <w:tc>
          <w:tcPr>
            <w:tcW w:w="4961" w:type="dxa"/>
          </w:tcPr>
          <w:p>
            <w:pPr>
              <w:pStyle w:val="TableParagraph"/>
              <w:spacing w:line="406" w:lineRule="exact" w:before="111"/>
              <w:ind w:left="108"/>
              <w:rPr>
                <w:sz w:val="32"/>
              </w:rPr>
            </w:pPr>
            <w:r>
              <w:rPr>
                <w:sz w:val="32"/>
              </w:rPr>
              <w:t>圆轴扭转时的变形与刚度计算</w:t>
            </w:r>
          </w:p>
        </w:tc>
        <w:tc>
          <w:tcPr>
            <w:tcW w:w="993" w:type="dxa"/>
          </w:tcPr>
          <w:p>
            <w:pPr>
              <w:pStyle w:val="TableParagraph"/>
              <w:spacing w:line="406" w:lineRule="exact" w:before="111"/>
              <w:ind w:left="154" w:right="149"/>
              <w:jc w:val="center"/>
              <w:rPr>
                <w:sz w:val="32"/>
              </w:rPr>
            </w:pPr>
            <w:r>
              <w:rPr>
                <w:sz w:val="32"/>
              </w:rPr>
              <w:t>了解</w:t>
            </w:r>
          </w:p>
        </w:tc>
      </w:tr>
      <w:tr>
        <w:trPr>
          <w:trHeight w:val="540" w:hRule="atLeast"/>
        </w:trPr>
        <w:tc>
          <w:tcPr>
            <w:tcW w:w="710" w:type="dxa"/>
            <w:vMerge w:val="restart"/>
          </w:tcPr>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spacing w:before="5"/>
              <w:rPr>
                <w:rFonts w:ascii="Times New Roman"/>
                <w:sz w:val="28"/>
              </w:rPr>
            </w:pPr>
          </w:p>
          <w:p>
            <w:pPr>
              <w:pStyle w:val="TableParagraph"/>
              <w:ind w:left="10"/>
              <w:jc w:val="center"/>
              <w:rPr>
                <w:rFonts w:ascii="Times New Roman"/>
                <w:sz w:val="32"/>
              </w:rPr>
            </w:pPr>
            <w:r>
              <w:rPr>
                <w:rFonts w:ascii="Times New Roman"/>
                <w:w w:val="99"/>
                <w:sz w:val="32"/>
              </w:rPr>
              <w:t>6</w:t>
            </w:r>
          </w:p>
        </w:tc>
        <w:tc>
          <w:tcPr>
            <w:tcW w:w="2126" w:type="dxa"/>
            <w:vMerge w:val="restart"/>
          </w:tcPr>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spacing w:before="6"/>
              <w:rPr>
                <w:rFonts w:ascii="Times New Roman"/>
                <w:sz w:val="32"/>
              </w:rPr>
            </w:pPr>
          </w:p>
          <w:p>
            <w:pPr>
              <w:pStyle w:val="TableParagraph"/>
              <w:spacing w:before="1"/>
              <w:ind w:left="422"/>
              <w:rPr>
                <w:sz w:val="32"/>
              </w:rPr>
            </w:pPr>
            <w:r>
              <w:rPr>
                <w:sz w:val="32"/>
              </w:rPr>
              <w:t>梁的弯曲</w:t>
            </w:r>
          </w:p>
        </w:tc>
        <w:tc>
          <w:tcPr>
            <w:tcW w:w="4961" w:type="dxa"/>
          </w:tcPr>
          <w:p>
            <w:pPr>
              <w:pStyle w:val="TableParagraph"/>
              <w:spacing w:line="407" w:lineRule="exact" w:before="113"/>
              <w:ind w:left="108"/>
              <w:rPr>
                <w:sz w:val="32"/>
              </w:rPr>
            </w:pPr>
            <w:r>
              <w:rPr>
                <w:sz w:val="32"/>
              </w:rPr>
              <w:t>梁的内力与内力图</w:t>
            </w:r>
          </w:p>
        </w:tc>
        <w:tc>
          <w:tcPr>
            <w:tcW w:w="993" w:type="dxa"/>
          </w:tcPr>
          <w:p>
            <w:pPr>
              <w:pStyle w:val="TableParagraph"/>
              <w:spacing w:line="407" w:lineRule="exact" w:before="113"/>
              <w:ind w:left="154" w:right="149"/>
              <w:jc w:val="center"/>
              <w:rPr>
                <w:sz w:val="32"/>
              </w:rPr>
            </w:pPr>
            <w:r>
              <w:rPr>
                <w:sz w:val="32"/>
              </w:rPr>
              <w:t>熟悉</w:t>
            </w:r>
          </w:p>
        </w:tc>
      </w:tr>
      <w:tr>
        <w:trPr>
          <w:trHeight w:val="1080" w:hRule="atLeast"/>
        </w:trPr>
        <w:tc>
          <w:tcPr>
            <w:tcW w:w="710" w:type="dxa"/>
            <w:vMerge/>
            <w:tcBorders>
              <w:top w:val="nil"/>
            </w:tcBorders>
          </w:tcPr>
          <w:p>
            <w:pPr>
              <w:rPr>
                <w:sz w:val="2"/>
                <w:szCs w:val="2"/>
              </w:rPr>
            </w:pPr>
          </w:p>
        </w:tc>
        <w:tc>
          <w:tcPr>
            <w:tcW w:w="2126" w:type="dxa"/>
            <w:vMerge/>
            <w:tcBorders>
              <w:top w:val="nil"/>
            </w:tcBorders>
          </w:tcPr>
          <w:p>
            <w:pPr>
              <w:rPr>
                <w:sz w:val="2"/>
                <w:szCs w:val="2"/>
              </w:rPr>
            </w:pPr>
          </w:p>
        </w:tc>
        <w:tc>
          <w:tcPr>
            <w:tcW w:w="4961" w:type="dxa"/>
          </w:tcPr>
          <w:p>
            <w:pPr>
              <w:pStyle w:val="TableParagraph"/>
              <w:spacing w:line="540" w:lineRule="exact" w:before="1"/>
              <w:ind w:left="108" w:right="362"/>
              <w:rPr>
                <w:sz w:val="32"/>
              </w:rPr>
            </w:pPr>
            <w:r>
              <w:rPr>
                <w:sz w:val="32"/>
              </w:rPr>
              <w:t>梁弯曲时的横截面上的正应力与正应力强度计算</w:t>
            </w:r>
          </w:p>
        </w:tc>
        <w:tc>
          <w:tcPr>
            <w:tcW w:w="993" w:type="dxa"/>
          </w:tcPr>
          <w:p>
            <w:pPr>
              <w:pStyle w:val="TableParagraph"/>
              <w:spacing w:before="4"/>
              <w:rPr>
                <w:rFonts w:ascii="Times New Roman"/>
                <w:sz w:val="33"/>
              </w:rPr>
            </w:pPr>
          </w:p>
          <w:p>
            <w:pPr>
              <w:pStyle w:val="TableParagraph"/>
              <w:ind w:left="154" w:right="149"/>
              <w:jc w:val="center"/>
              <w:rPr>
                <w:sz w:val="32"/>
              </w:rPr>
            </w:pPr>
            <w:r>
              <w:rPr>
                <w:sz w:val="32"/>
              </w:rPr>
              <w:t>掌握</w:t>
            </w:r>
          </w:p>
        </w:tc>
      </w:tr>
      <w:tr>
        <w:trPr>
          <w:trHeight w:val="1079" w:hRule="atLeast"/>
        </w:trPr>
        <w:tc>
          <w:tcPr>
            <w:tcW w:w="710" w:type="dxa"/>
            <w:vMerge/>
            <w:tcBorders>
              <w:top w:val="nil"/>
            </w:tcBorders>
          </w:tcPr>
          <w:p>
            <w:pPr>
              <w:rPr>
                <w:sz w:val="2"/>
                <w:szCs w:val="2"/>
              </w:rPr>
            </w:pPr>
          </w:p>
        </w:tc>
        <w:tc>
          <w:tcPr>
            <w:tcW w:w="2126" w:type="dxa"/>
            <w:vMerge/>
            <w:tcBorders>
              <w:top w:val="nil"/>
            </w:tcBorders>
          </w:tcPr>
          <w:p>
            <w:pPr>
              <w:rPr>
                <w:sz w:val="2"/>
                <w:szCs w:val="2"/>
              </w:rPr>
            </w:pPr>
          </w:p>
        </w:tc>
        <w:tc>
          <w:tcPr>
            <w:tcW w:w="4961" w:type="dxa"/>
          </w:tcPr>
          <w:p>
            <w:pPr>
              <w:pStyle w:val="TableParagraph"/>
              <w:spacing w:before="111"/>
              <w:ind w:left="108"/>
              <w:rPr>
                <w:sz w:val="32"/>
              </w:rPr>
            </w:pPr>
            <w:r>
              <w:rPr>
                <w:sz w:val="32"/>
              </w:rPr>
              <w:t>梁弯曲时的横截面上的剪应力与</w:t>
            </w:r>
          </w:p>
          <w:p>
            <w:pPr>
              <w:pStyle w:val="TableParagraph"/>
              <w:spacing w:line="408" w:lineRule="exact" w:before="130"/>
              <w:ind w:left="108"/>
              <w:rPr>
                <w:sz w:val="32"/>
              </w:rPr>
            </w:pPr>
            <w:r>
              <w:rPr>
                <w:sz w:val="32"/>
              </w:rPr>
              <w:t>剪应力强度计算</w:t>
            </w:r>
          </w:p>
        </w:tc>
        <w:tc>
          <w:tcPr>
            <w:tcW w:w="993" w:type="dxa"/>
          </w:tcPr>
          <w:p>
            <w:pPr>
              <w:pStyle w:val="TableParagraph"/>
              <w:spacing w:before="3"/>
              <w:rPr>
                <w:rFonts w:ascii="Times New Roman"/>
                <w:sz w:val="33"/>
              </w:rPr>
            </w:pPr>
          </w:p>
          <w:p>
            <w:pPr>
              <w:pStyle w:val="TableParagraph"/>
              <w:ind w:left="154" w:right="149"/>
              <w:jc w:val="center"/>
              <w:rPr>
                <w:sz w:val="32"/>
              </w:rPr>
            </w:pPr>
            <w:r>
              <w:rPr>
                <w:sz w:val="32"/>
              </w:rPr>
              <w:t>熟悉</w:t>
            </w:r>
          </w:p>
        </w:tc>
      </w:tr>
      <w:tr>
        <w:trPr>
          <w:trHeight w:val="540" w:hRule="atLeast"/>
        </w:trPr>
        <w:tc>
          <w:tcPr>
            <w:tcW w:w="710" w:type="dxa"/>
            <w:vMerge/>
            <w:tcBorders>
              <w:top w:val="nil"/>
            </w:tcBorders>
          </w:tcPr>
          <w:p>
            <w:pPr>
              <w:rPr>
                <w:sz w:val="2"/>
                <w:szCs w:val="2"/>
              </w:rPr>
            </w:pPr>
          </w:p>
        </w:tc>
        <w:tc>
          <w:tcPr>
            <w:tcW w:w="2126" w:type="dxa"/>
            <w:vMerge/>
            <w:tcBorders>
              <w:top w:val="nil"/>
            </w:tcBorders>
          </w:tcPr>
          <w:p>
            <w:pPr>
              <w:rPr>
                <w:sz w:val="2"/>
                <w:szCs w:val="2"/>
              </w:rPr>
            </w:pPr>
          </w:p>
        </w:tc>
        <w:tc>
          <w:tcPr>
            <w:tcW w:w="4961" w:type="dxa"/>
          </w:tcPr>
          <w:p>
            <w:pPr>
              <w:pStyle w:val="TableParagraph"/>
              <w:spacing w:line="408" w:lineRule="exact" w:before="112"/>
              <w:ind w:left="108"/>
              <w:rPr>
                <w:sz w:val="32"/>
              </w:rPr>
            </w:pPr>
            <w:r>
              <w:rPr>
                <w:sz w:val="32"/>
              </w:rPr>
              <w:t>梁弯曲时的变形与刚度计算</w:t>
            </w:r>
          </w:p>
        </w:tc>
        <w:tc>
          <w:tcPr>
            <w:tcW w:w="993" w:type="dxa"/>
          </w:tcPr>
          <w:p>
            <w:pPr>
              <w:pStyle w:val="TableParagraph"/>
              <w:spacing w:line="408" w:lineRule="exact" w:before="112"/>
              <w:ind w:left="154" w:right="149"/>
              <w:jc w:val="center"/>
              <w:rPr>
                <w:sz w:val="32"/>
              </w:rPr>
            </w:pPr>
            <w:r>
              <w:rPr>
                <w:sz w:val="32"/>
              </w:rPr>
              <w:t>熟悉</w:t>
            </w:r>
          </w:p>
        </w:tc>
      </w:tr>
      <w:tr>
        <w:trPr>
          <w:trHeight w:val="540" w:hRule="atLeast"/>
        </w:trPr>
        <w:tc>
          <w:tcPr>
            <w:tcW w:w="710" w:type="dxa"/>
            <w:vMerge w:val="restart"/>
          </w:tcPr>
          <w:p>
            <w:pPr>
              <w:pStyle w:val="TableParagraph"/>
              <w:rPr>
                <w:rFonts w:ascii="Times New Roman"/>
                <w:sz w:val="34"/>
              </w:rPr>
            </w:pPr>
          </w:p>
          <w:p>
            <w:pPr>
              <w:pStyle w:val="TableParagraph"/>
              <w:spacing w:before="4"/>
              <w:rPr>
                <w:rFonts w:ascii="Times New Roman"/>
                <w:sz w:val="49"/>
              </w:rPr>
            </w:pPr>
          </w:p>
          <w:p>
            <w:pPr>
              <w:pStyle w:val="TableParagraph"/>
              <w:ind w:left="10"/>
              <w:jc w:val="center"/>
              <w:rPr>
                <w:rFonts w:ascii="Times New Roman"/>
                <w:sz w:val="32"/>
              </w:rPr>
            </w:pPr>
            <w:r>
              <w:rPr>
                <w:rFonts w:ascii="Times New Roman"/>
                <w:w w:val="99"/>
                <w:sz w:val="32"/>
              </w:rPr>
              <w:t>7</w:t>
            </w:r>
          </w:p>
        </w:tc>
        <w:tc>
          <w:tcPr>
            <w:tcW w:w="2126" w:type="dxa"/>
            <w:vMerge w:val="restart"/>
          </w:tcPr>
          <w:p>
            <w:pPr>
              <w:pStyle w:val="TableParagraph"/>
              <w:rPr>
                <w:rFonts w:ascii="Times New Roman"/>
                <w:sz w:val="32"/>
              </w:rPr>
            </w:pPr>
          </w:p>
          <w:p>
            <w:pPr>
              <w:pStyle w:val="TableParagraph"/>
              <w:rPr>
                <w:rFonts w:ascii="Times New Roman"/>
                <w:sz w:val="32"/>
              </w:rPr>
            </w:pPr>
          </w:p>
          <w:p>
            <w:pPr>
              <w:pStyle w:val="TableParagraph"/>
              <w:spacing w:before="201"/>
              <w:ind w:left="422"/>
              <w:rPr>
                <w:sz w:val="32"/>
              </w:rPr>
            </w:pPr>
            <w:r>
              <w:rPr>
                <w:sz w:val="32"/>
              </w:rPr>
              <w:t>组合变形</w:t>
            </w:r>
          </w:p>
        </w:tc>
        <w:tc>
          <w:tcPr>
            <w:tcW w:w="4961" w:type="dxa"/>
          </w:tcPr>
          <w:p>
            <w:pPr>
              <w:pStyle w:val="TableParagraph"/>
              <w:spacing w:line="406" w:lineRule="exact" w:before="114"/>
              <w:ind w:left="108"/>
              <w:rPr>
                <w:sz w:val="32"/>
              </w:rPr>
            </w:pPr>
            <w:r>
              <w:rPr>
                <w:sz w:val="32"/>
              </w:rPr>
              <w:t>组合变形的概念</w:t>
            </w:r>
          </w:p>
        </w:tc>
        <w:tc>
          <w:tcPr>
            <w:tcW w:w="993" w:type="dxa"/>
          </w:tcPr>
          <w:p>
            <w:pPr>
              <w:pStyle w:val="TableParagraph"/>
              <w:spacing w:line="406" w:lineRule="exact" w:before="114"/>
              <w:ind w:left="154" w:right="149"/>
              <w:jc w:val="center"/>
              <w:rPr>
                <w:sz w:val="32"/>
              </w:rPr>
            </w:pPr>
            <w:r>
              <w:rPr>
                <w:sz w:val="32"/>
              </w:rPr>
              <w:t>了解</w:t>
            </w:r>
          </w:p>
        </w:tc>
      </w:tr>
      <w:tr>
        <w:trPr>
          <w:trHeight w:val="540" w:hRule="atLeast"/>
        </w:trPr>
        <w:tc>
          <w:tcPr>
            <w:tcW w:w="710" w:type="dxa"/>
            <w:vMerge/>
            <w:tcBorders>
              <w:top w:val="nil"/>
            </w:tcBorders>
          </w:tcPr>
          <w:p>
            <w:pPr>
              <w:rPr>
                <w:sz w:val="2"/>
                <w:szCs w:val="2"/>
              </w:rPr>
            </w:pPr>
          </w:p>
        </w:tc>
        <w:tc>
          <w:tcPr>
            <w:tcW w:w="2126" w:type="dxa"/>
            <w:vMerge/>
            <w:tcBorders>
              <w:top w:val="nil"/>
            </w:tcBorders>
          </w:tcPr>
          <w:p>
            <w:pPr>
              <w:rPr>
                <w:sz w:val="2"/>
                <w:szCs w:val="2"/>
              </w:rPr>
            </w:pPr>
          </w:p>
        </w:tc>
        <w:tc>
          <w:tcPr>
            <w:tcW w:w="4961" w:type="dxa"/>
          </w:tcPr>
          <w:p>
            <w:pPr>
              <w:pStyle w:val="TableParagraph"/>
              <w:spacing w:line="406" w:lineRule="exact" w:before="113"/>
              <w:ind w:left="108"/>
              <w:rPr>
                <w:sz w:val="32"/>
              </w:rPr>
            </w:pPr>
            <w:r>
              <w:rPr>
                <w:sz w:val="32"/>
              </w:rPr>
              <w:t>斜弯曲的计算</w:t>
            </w:r>
          </w:p>
        </w:tc>
        <w:tc>
          <w:tcPr>
            <w:tcW w:w="993" w:type="dxa"/>
          </w:tcPr>
          <w:p>
            <w:pPr>
              <w:pStyle w:val="TableParagraph"/>
              <w:spacing w:line="406" w:lineRule="exact" w:before="113"/>
              <w:ind w:left="154" w:right="149"/>
              <w:jc w:val="center"/>
              <w:rPr>
                <w:sz w:val="32"/>
              </w:rPr>
            </w:pPr>
            <w:r>
              <w:rPr>
                <w:sz w:val="32"/>
              </w:rPr>
              <w:t>了解</w:t>
            </w:r>
          </w:p>
        </w:tc>
      </w:tr>
      <w:tr>
        <w:trPr>
          <w:trHeight w:val="540" w:hRule="atLeast"/>
        </w:trPr>
        <w:tc>
          <w:tcPr>
            <w:tcW w:w="710" w:type="dxa"/>
            <w:vMerge/>
            <w:tcBorders>
              <w:top w:val="nil"/>
            </w:tcBorders>
          </w:tcPr>
          <w:p>
            <w:pPr>
              <w:rPr>
                <w:sz w:val="2"/>
                <w:szCs w:val="2"/>
              </w:rPr>
            </w:pPr>
          </w:p>
        </w:tc>
        <w:tc>
          <w:tcPr>
            <w:tcW w:w="2126" w:type="dxa"/>
            <w:vMerge/>
            <w:tcBorders>
              <w:top w:val="nil"/>
            </w:tcBorders>
          </w:tcPr>
          <w:p>
            <w:pPr>
              <w:rPr>
                <w:sz w:val="2"/>
                <w:szCs w:val="2"/>
              </w:rPr>
            </w:pPr>
          </w:p>
        </w:tc>
        <w:tc>
          <w:tcPr>
            <w:tcW w:w="4961" w:type="dxa"/>
          </w:tcPr>
          <w:p>
            <w:pPr>
              <w:pStyle w:val="TableParagraph"/>
              <w:spacing w:line="407" w:lineRule="exact" w:before="113"/>
              <w:ind w:left="108"/>
              <w:rPr>
                <w:sz w:val="32"/>
              </w:rPr>
            </w:pPr>
            <w:r>
              <w:rPr>
                <w:sz w:val="32"/>
              </w:rPr>
              <w:t>拉（压）弯组合变形的计算</w:t>
            </w:r>
          </w:p>
        </w:tc>
        <w:tc>
          <w:tcPr>
            <w:tcW w:w="993" w:type="dxa"/>
          </w:tcPr>
          <w:p>
            <w:pPr>
              <w:pStyle w:val="TableParagraph"/>
              <w:spacing w:line="407" w:lineRule="exact" w:before="113"/>
              <w:ind w:left="154" w:right="149"/>
              <w:jc w:val="center"/>
              <w:rPr>
                <w:sz w:val="32"/>
              </w:rPr>
            </w:pPr>
            <w:r>
              <w:rPr>
                <w:sz w:val="32"/>
              </w:rPr>
              <w:t>了解</w:t>
            </w:r>
          </w:p>
        </w:tc>
      </w:tr>
      <w:tr>
        <w:trPr>
          <w:trHeight w:val="537" w:hRule="atLeast"/>
        </w:trPr>
        <w:tc>
          <w:tcPr>
            <w:tcW w:w="710" w:type="dxa"/>
            <w:vMerge/>
            <w:tcBorders>
              <w:top w:val="nil"/>
            </w:tcBorders>
          </w:tcPr>
          <w:p>
            <w:pPr>
              <w:rPr>
                <w:sz w:val="2"/>
                <w:szCs w:val="2"/>
              </w:rPr>
            </w:pPr>
          </w:p>
        </w:tc>
        <w:tc>
          <w:tcPr>
            <w:tcW w:w="2126" w:type="dxa"/>
            <w:vMerge/>
            <w:tcBorders>
              <w:top w:val="nil"/>
            </w:tcBorders>
          </w:tcPr>
          <w:p>
            <w:pPr>
              <w:rPr>
                <w:sz w:val="2"/>
                <w:szCs w:val="2"/>
              </w:rPr>
            </w:pPr>
          </w:p>
        </w:tc>
        <w:tc>
          <w:tcPr>
            <w:tcW w:w="4961" w:type="dxa"/>
          </w:tcPr>
          <w:p>
            <w:pPr>
              <w:pStyle w:val="TableParagraph"/>
              <w:spacing w:line="405" w:lineRule="exact" w:before="112"/>
              <w:ind w:left="108"/>
              <w:rPr>
                <w:sz w:val="32"/>
              </w:rPr>
            </w:pPr>
            <w:r>
              <w:rPr>
                <w:sz w:val="32"/>
              </w:rPr>
              <w:t>偏心压缩（拉伸）的计算</w:t>
            </w:r>
          </w:p>
        </w:tc>
        <w:tc>
          <w:tcPr>
            <w:tcW w:w="993" w:type="dxa"/>
          </w:tcPr>
          <w:p>
            <w:pPr>
              <w:pStyle w:val="TableParagraph"/>
              <w:spacing w:line="405" w:lineRule="exact" w:before="112"/>
              <w:ind w:left="154" w:right="149"/>
              <w:jc w:val="center"/>
              <w:rPr>
                <w:sz w:val="32"/>
              </w:rPr>
            </w:pPr>
            <w:r>
              <w:rPr>
                <w:sz w:val="32"/>
              </w:rPr>
              <w:t>了解</w:t>
            </w:r>
          </w:p>
        </w:tc>
      </w:tr>
    </w:tbl>
    <w:p>
      <w:pPr>
        <w:spacing w:after="0" w:line="405" w:lineRule="exact"/>
        <w:jc w:val="center"/>
        <w:rPr>
          <w:sz w:val="32"/>
        </w:rPr>
        <w:sectPr>
          <w:pgSz w:w="11910" w:h="16840"/>
          <w:pgMar w:header="0" w:footer="1035" w:top="1580" w:bottom="1220" w:left="820" w:right="780"/>
        </w:sectPr>
      </w:pPr>
    </w:p>
    <w:p>
      <w:pPr>
        <w:pStyle w:val="BodyText"/>
        <w:spacing w:before="0"/>
        <w:rPr>
          <w:rFonts w:ascii="Times New Roman"/>
          <w:sz w:val="20"/>
        </w:rPr>
      </w:pPr>
    </w:p>
    <w:p>
      <w:pPr>
        <w:pStyle w:val="BodyText"/>
        <w:spacing w:before="5"/>
        <w:rPr>
          <w:rFonts w:ascii="Times New Roman"/>
          <w:sz w:val="23"/>
        </w:rPr>
      </w:pPr>
    </w:p>
    <w:tbl>
      <w:tblPr>
        <w:tblW w:w="0" w:type="auto"/>
        <w:jc w:val="lef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0"/>
        <w:gridCol w:w="2126"/>
        <w:gridCol w:w="4961"/>
        <w:gridCol w:w="993"/>
      </w:tblGrid>
      <w:tr>
        <w:trPr>
          <w:trHeight w:val="1080" w:hRule="atLeast"/>
        </w:trPr>
        <w:tc>
          <w:tcPr>
            <w:tcW w:w="710" w:type="dxa"/>
          </w:tcPr>
          <w:p>
            <w:pPr>
              <w:pStyle w:val="TableParagraph"/>
              <w:spacing w:line="540" w:lineRule="exact"/>
              <w:ind w:left="193" w:right="185"/>
              <w:rPr>
                <w:sz w:val="32"/>
              </w:rPr>
            </w:pPr>
            <w:r>
              <w:rPr>
                <w:sz w:val="32"/>
              </w:rPr>
              <w:t>序号</w:t>
            </w:r>
          </w:p>
        </w:tc>
        <w:tc>
          <w:tcPr>
            <w:tcW w:w="2126" w:type="dxa"/>
          </w:tcPr>
          <w:p>
            <w:pPr>
              <w:pStyle w:val="TableParagraph"/>
              <w:spacing w:before="4"/>
              <w:rPr>
                <w:rFonts w:ascii="Times New Roman"/>
                <w:sz w:val="33"/>
              </w:rPr>
            </w:pPr>
          </w:p>
          <w:p>
            <w:pPr>
              <w:pStyle w:val="TableParagraph"/>
              <w:ind w:left="582"/>
              <w:rPr>
                <w:sz w:val="32"/>
              </w:rPr>
            </w:pPr>
            <w:r>
              <w:rPr>
                <w:sz w:val="32"/>
              </w:rPr>
              <w:t>知识域</w:t>
            </w:r>
          </w:p>
        </w:tc>
        <w:tc>
          <w:tcPr>
            <w:tcW w:w="4961" w:type="dxa"/>
          </w:tcPr>
          <w:p>
            <w:pPr>
              <w:pStyle w:val="TableParagraph"/>
              <w:spacing w:before="4"/>
              <w:rPr>
                <w:rFonts w:ascii="Times New Roman"/>
                <w:sz w:val="33"/>
              </w:rPr>
            </w:pPr>
          </w:p>
          <w:p>
            <w:pPr>
              <w:pStyle w:val="TableParagraph"/>
              <w:ind w:left="1818" w:right="1811"/>
              <w:jc w:val="center"/>
              <w:rPr>
                <w:sz w:val="32"/>
              </w:rPr>
            </w:pPr>
            <w:r>
              <w:rPr>
                <w:sz w:val="32"/>
              </w:rPr>
              <w:t>知识点</w:t>
            </w:r>
          </w:p>
        </w:tc>
        <w:tc>
          <w:tcPr>
            <w:tcW w:w="993" w:type="dxa"/>
          </w:tcPr>
          <w:p>
            <w:pPr>
              <w:pStyle w:val="TableParagraph"/>
              <w:spacing w:before="4"/>
              <w:rPr>
                <w:rFonts w:ascii="Times New Roman"/>
                <w:sz w:val="33"/>
              </w:rPr>
            </w:pPr>
          </w:p>
          <w:p>
            <w:pPr>
              <w:pStyle w:val="TableParagraph"/>
              <w:ind w:left="154" w:right="149"/>
              <w:jc w:val="center"/>
              <w:rPr>
                <w:sz w:val="32"/>
              </w:rPr>
            </w:pPr>
            <w:r>
              <w:rPr>
                <w:sz w:val="32"/>
              </w:rPr>
              <w:t>要求</w:t>
            </w:r>
          </w:p>
        </w:tc>
      </w:tr>
      <w:tr>
        <w:trPr>
          <w:trHeight w:val="540" w:hRule="atLeast"/>
        </w:trPr>
        <w:tc>
          <w:tcPr>
            <w:tcW w:w="710" w:type="dxa"/>
            <w:vMerge w:val="restart"/>
          </w:tcPr>
          <w:p>
            <w:pPr>
              <w:pStyle w:val="TableParagraph"/>
              <w:rPr>
                <w:rFonts w:ascii="Times New Roman"/>
                <w:sz w:val="34"/>
              </w:rPr>
            </w:pPr>
          </w:p>
          <w:p>
            <w:pPr>
              <w:pStyle w:val="TableParagraph"/>
              <w:spacing w:before="11"/>
              <w:rPr>
                <w:rFonts w:ascii="Times New Roman"/>
                <w:sz w:val="48"/>
              </w:rPr>
            </w:pPr>
          </w:p>
          <w:p>
            <w:pPr>
              <w:pStyle w:val="TableParagraph"/>
              <w:ind w:left="10"/>
              <w:jc w:val="center"/>
              <w:rPr>
                <w:rFonts w:ascii="Times New Roman"/>
                <w:sz w:val="32"/>
              </w:rPr>
            </w:pPr>
            <w:r>
              <w:rPr>
                <w:rFonts w:ascii="Times New Roman"/>
                <w:w w:val="99"/>
                <w:sz w:val="32"/>
              </w:rPr>
              <w:t>8</w:t>
            </w:r>
          </w:p>
        </w:tc>
        <w:tc>
          <w:tcPr>
            <w:tcW w:w="2126" w:type="dxa"/>
            <w:vMerge w:val="restart"/>
          </w:tcPr>
          <w:p>
            <w:pPr>
              <w:pStyle w:val="TableParagraph"/>
              <w:rPr>
                <w:rFonts w:ascii="Times New Roman"/>
                <w:sz w:val="32"/>
              </w:rPr>
            </w:pPr>
          </w:p>
          <w:p>
            <w:pPr>
              <w:pStyle w:val="TableParagraph"/>
              <w:spacing w:before="8"/>
              <w:rPr>
                <w:rFonts w:ascii="Times New Roman"/>
                <w:sz w:val="25"/>
              </w:rPr>
            </w:pPr>
          </w:p>
          <w:p>
            <w:pPr>
              <w:pStyle w:val="TableParagraph"/>
              <w:spacing w:line="316" w:lineRule="auto"/>
              <w:ind w:left="902" w:right="252" w:hanging="639"/>
              <w:rPr>
                <w:sz w:val="32"/>
              </w:rPr>
            </w:pPr>
            <w:r>
              <w:rPr>
                <w:sz w:val="32"/>
              </w:rPr>
              <w:t>几何组成分析</w:t>
            </w:r>
          </w:p>
        </w:tc>
        <w:tc>
          <w:tcPr>
            <w:tcW w:w="4961" w:type="dxa"/>
          </w:tcPr>
          <w:p>
            <w:pPr>
              <w:pStyle w:val="TableParagraph"/>
              <w:spacing w:line="408" w:lineRule="exact" w:before="112"/>
              <w:ind w:left="108"/>
              <w:rPr>
                <w:sz w:val="32"/>
              </w:rPr>
            </w:pPr>
            <w:r>
              <w:rPr>
                <w:sz w:val="32"/>
              </w:rPr>
              <w:t>三种不同体系及自由度的概念</w:t>
            </w:r>
          </w:p>
        </w:tc>
        <w:tc>
          <w:tcPr>
            <w:tcW w:w="993" w:type="dxa"/>
          </w:tcPr>
          <w:p>
            <w:pPr>
              <w:pStyle w:val="TableParagraph"/>
              <w:spacing w:line="408" w:lineRule="exact" w:before="112"/>
              <w:ind w:left="154" w:right="149"/>
              <w:jc w:val="center"/>
              <w:rPr>
                <w:sz w:val="32"/>
              </w:rPr>
            </w:pPr>
            <w:r>
              <w:rPr>
                <w:sz w:val="32"/>
              </w:rPr>
              <w:t>了解</w:t>
            </w:r>
          </w:p>
        </w:tc>
      </w:tr>
      <w:tr>
        <w:trPr>
          <w:trHeight w:val="540" w:hRule="atLeast"/>
        </w:trPr>
        <w:tc>
          <w:tcPr>
            <w:tcW w:w="710" w:type="dxa"/>
            <w:vMerge/>
            <w:tcBorders>
              <w:top w:val="nil"/>
            </w:tcBorders>
          </w:tcPr>
          <w:p>
            <w:pPr>
              <w:rPr>
                <w:sz w:val="2"/>
                <w:szCs w:val="2"/>
              </w:rPr>
            </w:pPr>
          </w:p>
        </w:tc>
        <w:tc>
          <w:tcPr>
            <w:tcW w:w="2126" w:type="dxa"/>
            <w:vMerge/>
            <w:tcBorders>
              <w:top w:val="nil"/>
            </w:tcBorders>
          </w:tcPr>
          <w:p>
            <w:pPr>
              <w:rPr>
                <w:sz w:val="2"/>
                <w:szCs w:val="2"/>
              </w:rPr>
            </w:pPr>
          </w:p>
        </w:tc>
        <w:tc>
          <w:tcPr>
            <w:tcW w:w="4961" w:type="dxa"/>
          </w:tcPr>
          <w:p>
            <w:pPr>
              <w:pStyle w:val="TableParagraph"/>
              <w:spacing w:line="406" w:lineRule="exact" w:before="114"/>
              <w:ind w:left="108"/>
              <w:rPr>
                <w:sz w:val="32"/>
              </w:rPr>
            </w:pPr>
            <w:r>
              <w:rPr>
                <w:sz w:val="32"/>
              </w:rPr>
              <w:t>几何不变体系的三个组成规则</w:t>
            </w:r>
          </w:p>
        </w:tc>
        <w:tc>
          <w:tcPr>
            <w:tcW w:w="993" w:type="dxa"/>
          </w:tcPr>
          <w:p>
            <w:pPr>
              <w:pStyle w:val="TableParagraph"/>
              <w:spacing w:line="406" w:lineRule="exact" w:before="114"/>
              <w:ind w:left="154" w:right="149"/>
              <w:jc w:val="center"/>
              <w:rPr>
                <w:sz w:val="32"/>
              </w:rPr>
            </w:pPr>
            <w:r>
              <w:rPr>
                <w:sz w:val="32"/>
              </w:rPr>
              <w:t>熟悉</w:t>
            </w:r>
          </w:p>
        </w:tc>
      </w:tr>
      <w:tr>
        <w:trPr>
          <w:trHeight w:val="1080" w:hRule="atLeast"/>
        </w:trPr>
        <w:tc>
          <w:tcPr>
            <w:tcW w:w="710" w:type="dxa"/>
            <w:vMerge/>
            <w:tcBorders>
              <w:top w:val="nil"/>
            </w:tcBorders>
          </w:tcPr>
          <w:p>
            <w:pPr>
              <w:rPr>
                <w:sz w:val="2"/>
                <w:szCs w:val="2"/>
              </w:rPr>
            </w:pPr>
          </w:p>
        </w:tc>
        <w:tc>
          <w:tcPr>
            <w:tcW w:w="2126" w:type="dxa"/>
            <w:vMerge/>
            <w:tcBorders>
              <w:top w:val="nil"/>
            </w:tcBorders>
          </w:tcPr>
          <w:p>
            <w:pPr>
              <w:rPr>
                <w:sz w:val="2"/>
                <w:szCs w:val="2"/>
              </w:rPr>
            </w:pPr>
          </w:p>
        </w:tc>
        <w:tc>
          <w:tcPr>
            <w:tcW w:w="4961" w:type="dxa"/>
          </w:tcPr>
          <w:p>
            <w:pPr>
              <w:pStyle w:val="TableParagraph"/>
              <w:spacing w:line="540" w:lineRule="exact" w:before="1"/>
              <w:ind w:left="108" w:right="362"/>
              <w:rPr>
                <w:sz w:val="32"/>
              </w:rPr>
            </w:pPr>
            <w:r>
              <w:rPr>
                <w:sz w:val="32"/>
              </w:rPr>
              <w:t>应用规则对平面体系进行几何组成分析</w:t>
            </w:r>
          </w:p>
        </w:tc>
        <w:tc>
          <w:tcPr>
            <w:tcW w:w="993" w:type="dxa"/>
          </w:tcPr>
          <w:p>
            <w:pPr>
              <w:pStyle w:val="TableParagraph"/>
              <w:spacing w:before="2"/>
              <w:rPr>
                <w:rFonts w:ascii="Times New Roman"/>
                <w:sz w:val="33"/>
              </w:rPr>
            </w:pPr>
          </w:p>
          <w:p>
            <w:pPr>
              <w:pStyle w:val="TableParagraph"/>
              <w:spacing w:before="1"/>
              <w:ind w:left="154" w:right="149"/>
              <w:jc w:val="center"/>
              <w:rPr>
                <w:sz w:val="32"/>
              </w:rPr>
            </w:pPr>
            <w:r>
              <w:rPr>
                <w:sz w:val="32"/>
              </w:rPr>
              <w:t>掌握</w:t>
            </w:r>
          </w:p>
        </w:tc>
      </w:tr>
      <w:tr>
        <w:trPr>
          <w:trHeight w:val="539" w:hRule="atLeast"/>
        </w:trPr>
        <w:tc>
          <w:tcPr>
            <w:tcW w:w="710" w:type="dxa"/>
            <w:vMerge w:val="restart"/>
          </w:tcPr>
          <w:p>
            <w:pPr>
              <w:pStyle w:val="TableParagraph"/>
              <w:rPr>
                <w:rFonts w:ascii="Times New Roman"/>
                <w:sz w:val="34"/>
              </w:rPr>
            </w:pPr>
          </w:p>
          <w:p>
            <w:pPr>
              <w:pStyle w:val="TableParagraph"/>
              <w:spacing w:before="4"/>
              <w:rPr>
                <w:rFonts w:ascii="Times New Roman"/>
                <w:sz w:val="49"/>
              </w:rPr>
            </w:pPr>
          </w:p>
          <w:p>
            <w:pPr>
              <w:pStyle w:val="TableParagraph"/>
              <w:ind w:left="10"/>
              <w:jc w:val="center"/>
              <w:rPr>
                <w:rFonts w:ascii="Times New Roman"/>
                <w:sz w:val="32"/>
              </w:rPr>
            </w:pPr>
            <w:r>
              <w:rPr>
                <w:rFonts w:ascii="Times New Roman"/>
                <w:w w:val="99"/>
                <w:sz w:val="32"/>
              </w:rPr>
              <w:t>9</w:t>
            </w:r>
          </w:p>
        </w:tc>
        <w:tc>
          <w:tcPr>
            <w:tcW w:w="2126" w:type="dxa"/>
            <w:vMerge w:val="restart"/>
          </w:tcPr>
          <w:p>
            <w:pPr>
              <w:pStyle w:val="TableParagraph"/>
              <w:rPr>
                <w:rFonts w:ascii="Times New Roman"/>
                <w:sz w:val="32"/>
              </w:rPr>
            </w:pPr>
          </w:p>
          <w:p>
            <w:pPr>
              <w:pStyle w:val="TableParagraph"/>
              <w:spacing w:before="11"/>
              <w:rPr>
                <w:rFonts w:ascii="Times New Roman"/>
                <w:sz w:val="25"/>
              </w:rPr>
            </w:pPr>
          </w:p>
          <w:p>
            <w:pPr>
              <w:pStyle w:val="TableParagraph"/>
              <w:spacing w:line="316" w:lineRule="auto"/>
              <w:ind w:left="743" w:right="252" w:hanging="480"/>
              <w:rPr>
                <w:sz w:val="32"/>
              </w:rPr>
            </w:pPr>
            <w:r>
              <w:rPr>
                <w:sz w:val="32"/>
              </w:rPr>
              <w:t>静定结构的内力</w:t>
            </w:r>
          </w:p>
        </w:tc>
        <w:tc>
          <w:tcPr>
            <w:tcW w:w="4961" w:type="dxa"/>
          </w:tcPr>
          <w:p>
            <w:pPr>
              <w:pStyle w:val="TableParagraph"/>
              <w:spacing w:line="407" w:lineRule="exact" w:before="112"/>
              <w:ind w:left="108"/>
              <w:rPr>
                <w:sz w:val="32"/>
              </w:rPr>
            </w:pPr>
            <w:r>
              <w:rPr>
                <w:sz w:val="32"/>
              </w:rPr>
              <w:t>多跨静定梁的内力与内力图</w:t>
            </w:r>
          </w:p>
        </w:tc>
        <w:tc>
          <w:tcPr>
            <w:tcW w:w="993" w:type="dxa"/>
          </w:tcPr>
          <w:p>
            <w:pPr>
              <w:pStyle w:val="TableParagraph"/>
              <w:spacing w:line="407" w:lineRule="exact" w:before="112"/>
              <w:ind w:left="154" w:right="149"/>
              <w:jc w:val="center"/>
              <w:rPr>
                <w:sz w:val="32"/>
              </w:rPr>
            </w:pPr>
            <w:r>
              <w:rPr>
                <w:sz w:val="32"/>
              </w:rPr>
              <w:t>掌握</w:t>
            </w:r>
          </w:p>
        </w:tc>
      </w:tr>
      <w:tr>
        <w:trPr>
          <w:trHeight w:val="540" w:hRule="atLeast"/>
        </w:trPr>
        <w:tc>
          <w:tcPr>
            <w:tcW w:w="710" w:type="dxa"/>
            <w:vMerge/>
            <w:tcBorders>
              <w:top w:val="nil"/>
            </w:tcBorders>
          </w:tcPr>
          <w:p>
            <w:pPr>
              <w:rPr>
                <w:sz w:val="2"/>
                <w:szCs w:val="2"/>
              </w:rPr>
            </w:pPr>
          </w:p>
        </w:tc>
        <w:tc>
          <w:tcPr>
            <w:tcW w:w="2126" w:type="dxa"/>
            <w:vMerge/>
            <w:tcBorders>
              <w:top w:val="nil"/>
            </w:tcBorders>
          </w:tcPr>
          <w:p>
            <w:pPr>
              <w:rPr>
                <w:sz w:val="2"/>
                <w:szCs w:val="2"/>
              </w:rPr>
            </w:pPr>
          </w:p>
        </w:tc>
        <w:tc>
          <w:tcPr>
            <w:tcW w:w="4961" w:type="dxa"/>
          </w:tcPr>
          <w:p>
            <w:pPr>
              <w:pStyle w:val="TableParagraph"/>
              <w:spacing w:line="407" w:lineRule="exact" w:before="113"/>
              <w:ind w:left="108"/>
              <w:rPr>
                <w:sz w:val="32"/>
              </w:rPr>
            </w:pPr>
            <w:r>
              <w:rPr>
                <w:sz w:val="32"/>
              </w:rPr>
              <w:t>静定平面刚架的内力与内力图</w:t>
            </w:r>
          </w:p>
        </w:tc>
        <w:tc>
          <w:tcPr>
            <w:tcW w:w="993" w:type="dxa"/>
          </w:tcPr>
          <w:p>
            <w:pPr>
              <w:pStyle w:val="TableParagraph"/>
              <w:spacing w:line="407" w:lineRule="exact" w:before="113"/>
              <w:ind w:left="154" w:right="149"/>
              <w:jc w:val="center"/>
              <w:rPr>
                <w:sz w:val="32"/>
              </w:rPr>
            </w:pPr>
            <w:r>
              <w:rPr>
                <w:sz w:val="32"/>
              </w:rPr>
              <w:t>掌握</w:t>
            </w:r>
          </w:p>
        </w:tc>
      </w:tr>
      <w:tr>
        <w:trPr>
          <w:trHeight w:val="540" w:hRule="atLeast"/>
        </w:trPr>
        <w:tc>
          <w:tcPr>
            <w:tcW w:w="710" w:type="dxa"/>
            <w:vMerge/>
            <w:tcBorders>
              <w:top w:val="nil"/>
            </w:tcBorders>
          </w:tcPr>
          <w:p>
            <w:pPr>
              <w:rPr>
                <w:sz w:val="2"/>
                <w:szCs w:val="2"/>
              </w:rPr>
            </w:pPr>
          </w:p>
        </w:tc>
        <w:tc>
          <w:tcPr>
            <w:tcW w:w="2126" w:type="dxa"/>
            <w:vMerge/>
            <w:tcBorders>
              <w:top w:val="nil"/>
            </w:tcBorders>
          </w:tcPr>
          <w:p>
            <w:pPr>
              <w:rPr>
                <w:sz w:val="2"/>
                <w:szCs w:val="2"/>
              </w:rPr>
            </w:pPr>
          </w:p>
        </w:tc>
        <w:tc>
          <w:tcPr>
            <w:tcW w:w="4961" w:type="dxa"/>
          </w:tcPr>
          <w:p>
            <w:pPr>
              <w:pStyle w:val="TableParagraph"/>
              <w:spacing w:line="408" w:lineRule="exact" w:before="112"/>
              <w:ind w:left="108"/>
              <w:rPr>
                <w:sz w:val="32"/>
              </w:rPr>
            </w:pPr>
            <w:r>
              <w:rPr>
                <w:sz w:val="32"/>
              </w:rPr>
              <w:t>静定平面桁架的内力</w:t>
            </w:r>
          </w:p>
        </w:tc>
        <w:tc>
          <w:tcPr>
            <w:tcW w:w="993" w:type="dxa"/>
          </w:tcPr>
          <w:p>
            <w:pPr>
              <w:pStyle w:val="TableParagraph"/>
              <w:spacing w:line="408" w:lineRule="exact" w:before="112"/>
              <w:ind w:left="154" w:right="149"/>
              <w:jc w:val="center"/>
              <w:rPr>
                <w:sz w:val="32"/>
              </w:rPr>
            </w:pPr>
            <w:r>
              <w:rPr>
                <w:sz w:val="32"/>
              </w:rPr>
              <w:t>掌握</w:t>
            </w:r>
          </w:p>
        </w:tc>
      </w:tr>
      <w:tr>
        <w:trPr>
          <w:trHeight w:val="540" w:hRule="atLeast"/>
        </w:trPr>
        <w:tc>
          <w:tcPr>
            <w:tcW w:w="710" w:type="dxa"/>
            <w:vMerge/>
            <w:tcBorders>
              <w:top w:val="nil"/>
            </w:tcBorders>
          </w:tcPr>
          <w:p>
            <w:pPr>
              <w:rPr>
                <w:sz w:val="2"/>
                <w:szCs w:val="2"/>
              </w:rPr>
            </w:pPr>
          </w:p>
        </w:tc>
        <w:tc>
          <w:tcPr>
            <w:tcW w:w="2126" w:type="dxa"/>
            <w:vMerge/>
            <w:tcBorders>
              <w:top w:val="nil"/>
            </w:tcBorders>
          </w:tcPr>
          <w:p>
            <w:pPr>
              <w:rPr>
                <w:sz w:val="2"/>
                <w:szCs w:val="2"/>
              </w:rPr>
            </w:pPr>
          </w:p>
        </w:tc>
        <w:tc>
          <w:tcPr>
            <w:tcW w:w="4961" w:type="dxa"/>
          </w:tcPr>
          <w:p>
            <w:pPr>
              <w:pStyle w:val="TableParagraph"/>
              <w:spacing w:line="408" w:lineRule="exact" w:before="112"/>
              <w:ind w:left="108"/>
              <w:rPr>
                <w:sz w:val="32"/>
              </w:rPr>
            </w:pPr>
            <w:r>
              <w:rPr>
                <w:sz w:val="32"/>
              </w:rPr>
              <w:t>静定组合结构的内力</w:t>
            </w:r>
          </w:p>
        </w:tc>
        <w:tc>
          <w:tcPr>
            <w:tcW w:w="993" w:type="dxa"/>
          </w:tcPr>
          <w:p>
            <w:pPr>
              <w:pStyle w:val="TableParagraph"/>
              <w:spacing w:line="408" w:lineRule="exact" w:before="112"/>
              <w:ind w:left="154" w:right="149"/>
              <w:jc w:val="center"/>
              <w:rPr>
                <w:sz w:val="32"/>
              </w:rPr>
            </w:pPr>
            <w:r>
              <w:rPr>
                <w:sz w:val="32"/>
              </w:rPr>
              <w:t>了解</w:t>
            </w:r>
          </w:p>
        </w:tc>
      </w:tr>
      <w:tr>
        <w:trPr>
          <w:trHeight w:val="1080" w:hRule="atLeast"/>
        </w:trPr>
        <w:tc>
          <w:tcPr>
            <w:tcW w:w="710" w:type="dxa"/>
            <w:vMerge w:val="restart"/>
          </w:tcPr>
          <w:p>
            <w:pPr>
              <w:pStyle w:val="TableParagraph"/>
              <w:rPr>
                <w:rFonts w:ascii="Times New Roman"/>
                <w:sz w:val="34"/>
              </w:rPr>
            </w:pPr>
          </w:p>
          <w:p>
            <w:pPr>
              <w:pStyle w:val="TableParagraph"/>
              <w:spacing w:before="5"/>
              <w:rPr>
                <w:rFonts w:ascii="Times New Roman"/>
                <w:sz w:val="48"/>
              </w:rPr>
            </w:pPr>
          </w:p>
          <w:p>
            <w:pPr>
              <w:pStyle w:val="TableParagraph"/>
              <w:spacing w:before="1"/>
              <w:ind w:left="193"/>
              <w:rPr>
                <w:rFonts w:ascii="Times New Roman"/>
                <w:sz w:val="32"/>
              </w:rPr>
            </w:pPr>
            <w:r>
              <w:rPr>
                <w:rFonts w:ascii="Times New Roman"/>
                <w:sz w:val="32"/>
              </w:rPr>
              <w:t>10</w:t>
            </w:r>
          </w:p>
        </w:tc>
        <w:tc>
          <w:tcPr>
            <w:tcW w:w="2126" w:type="dxa"/>
            <w:vMerge w:val="restart"/>
          </w:tcPr>
          <w:p>
            <w:pPr>
              <w:pStyle w:val="TableParagraph"/>
              <w:rPr>
                <w:rFonts w:ascii="Times New Roman"/>
                <w:sz w:val="32"/>
              </w:rPr>
            </w:pPr>
          </w:p>
          <w:p>
            <w:pPr>
              <w:pStyle w:val="TableParagraph"/>
              <w:spacing w:before="3"/>
              <w:rPr>
                <w:rFonts w:ascii="Times New Roman"/>
                <w:sz w:val="25"/>
              </w:rPr>
            </w:pPr>
          </w:p>
          <w:p>
            <w:pPr>
              <w:pStyle w:val="TableParagraph"/>
              <w:spacing w:line="316" w:lineRule="auto"/>
              <w:ind w:left="743" w:right="252" w:hanging="480"/>
              <w:rPr>
                <w:sz w:val="32"/>
              </w:rPr>
            </w:pPr>
            <w:r>
              <w:rPr>
                <w:sz w:val="32"/>
              </w:rPr>
              <w:t>静定结构的位移</w:t>
            </w:r>
          </w:p>
        </w:tc>
        <w:tc>
          <w:tcPr>
            <w:tcW w:w="4961" w:type="dxa"/>
          </w:tcPr>
          <w:p>
            <w:pPr>
              <w:pStyle w:val="TableParagraph"/>
              <w:spacing w:line="540" w:lineRule="exact" w:before="2"/>
              <w:ind w:left="108" w:right="362"/>
              <w:rPr>
                <w:sz w:val="32"/>
              </w:rPr>
            </w:pPr>
            <w:r>
              <w:rPr>
                <w:sz w:val="32"/>
              </w:rPr>
              <w:t>单位荷载法计算静定结构在荷载作用下的位移</w:t>
            </w:r>
          </w:p>
        </w:tc>
        <w:tc>
          <w:tcPr>
            <w:tcW w:w="993" w:type="dxa"/>
          </w:tcPr>
          <w:p>
            <w:pPr>
              <w:pStyle w:val="TableParagraph"/>
              <w:spacing w:before="3"/>
              <w:rPr>
                <w:rFonts w:ascii="Times New Roman"/>
                <w:sz w:val="33"/>
              </w:rPr>
            </w:pPr>
          </w:p>
          <w:p>
            <w:pPr>
              <w:pStyle w:val="TableParagraph"/>
              <w:ind w:left="154" w:right="149"/>
              <w:jc w:val="center"/>
              <w:rPr>
                <w:sz w:val="32"/>
              </w:rPr>
            </w:pPr>
            <w:r>
              <w:rPr>
                <w:sz w:val="32"/>
              </w:rPr>
              <w:t>掌握</w:t>
            </w:r>
          </w:p>
        </w:tc>
      </w:tr>
      <w:tr>
        <w:trPr>
          <w:trHeight w:val="1078" w:hRule="atLeast"/>
        </w:trPr>
        <w:tc>
          <w:tcPr>
            <w:tcW w:w="710" w:type="dxa"/>
            <w:vMerge/>
            <w:tcBorders>
              <w:top w:val="nil"/>
            </w:tcBorders>
          </w:tcPr>
          <w:p>
            <w:pPr>
              <w:rPr>
                <w:sz w:val="2"/>
                <w:szCs w:val="2"/>
              </w:rPr>
            </w:pPr>
          </w:p>
        </w:tc>
        <w:tc>
          <w:tcPr>
            <w:tcW w:w="2126" w:type="dxa"/>
            <w:vMerge/>
            <w:tcBorders>
              <w:top w:val="nil"/>
            </w:tcBorders>
          </w:tcPr>
          <w:p>
            <w:pPr>
              <w:rPr>
                <w:sz w:val="2"/>
                <w:szCs w:val="2"/>
              </w:rPr>
            </w:pPr>
          </w:p>
        </w:tc>
        <w:tc>
          <w:tcPr>
            <w:tcW w:w="4961" w:type="dxa"/>
          </w:tcPr>
          <w:p>
            <w:pPr>
              <w:pStyle w:val="TableParagraph"/>
              <w:spacing w:before="111"/>
              <w:ind w:left="108"/>
              <w:rPr>
                <w:sz w:val="32"/>
              </w:rPr>
            </w:pPr>
            <w:r>
              <w:rPr>
                <w:sz w:val="32"/>
              </w:rPr>
              <w:t>静定结构在在支座移动作用下的</w:t>
            </w:r>
          </w:p>
          <w:p>
            <w:pPr>
              <w:pStyle w:val="TableParagraph"/>
              <w:spacing w:line="406" w:lineRule="exact" w:before="130"/>
              <w:ind w:left="108"/>
              <w:rPr>
                <w:sz w:val="32"/>
              </w:rPr>
            </w:pPr>
            <w:r>
              <w:rPr>
                <w:sz w:val="32"/>
              </w:rPr>
              <w:t>位移</w:t>
            </w:r>
          </w:p>
        </w:tc>
        <w:tc>
          <w:tcPr>
            <w:tcW w:w="993" w:type="dxa"/>
          </w:tcPr>
          <w:p>
            <w:pPr>
              <w:pStyle w:val="TableParagraph"/>
              <w:rPr>
                <w:rFonts w:ascii="Times New Roman"/>
                <w:sz w:val="33"/>
              </w:rPr>
            </w:pPr>
          </w:p>
          <w:p>
            <w:pPr>
              <w:pStyle w:val="TableParagraph"/>
              <w:spacing w:before="1"/>
              <w:ind w:left="154" w:right="149"/>
              <w:jc w:val="center"/>
              <w:rPr>
                <w:sz w:val="32"/>
              </w:rPr>
            </w:pPr>
            <w:r>
              <w:rPr>
                <w:sz w:val="32"/>
              </w:rPr>
              <w:t>了解</w:t>
            </w:r>
          </w:p>
        </w:tc>
      </w:tr>
      <w:tr>
        <w:trPr>
          <w:trHeight w:val="540" w:hRule="atLeast"/>
        </w:trPr>
        <w:tc>
          <w:tcPr>
            <w:tcW w:w="710" w:type="dxa"/>
            <w:vMerge w:val="restart"/>
          </w:tcPr>
          <w:p>
            <w:pPr>
              <w:pStyle w:val="TableParagraph"/>
              <w:rPr>
                <w:rFonts w:ascii="Times New Roman"/>
                <w:sz w:val="34"/>
              </w:rPr>
            </w:pPr>
          </w:p>
          <w:p>
            <w:pPr>
              <w:pStyle w:val="TableParagraph"/>
              <w:rPr>
                <w:rFonts w:ascii="Times New Roman"/>
                <w:sz w:val="49"/>
              </w:rPr>
            </w:pPr>
          </w:p>
          <w:p>
            <w:pPr>
              <w:pStyle w:val="TableParagraph"/>
              <w:spacing w:before="1"/>
              <w:ind w:left="193"/>
              <w:rPr>
                <w:rFonts w:ascii="Times New Roman"/>
                <w:sz w:val="32"/>
              </w:rPr>
            </w:pPr>
            <w:r>
              <w:rPr>
                <w:rFonts w:ascii="Times New Roman"/>
                <w:sz w:val="32"/>
              </w:rPr>
              <w:t>11</w:t>
            </w:r>
          </w:p>
        </w:tc>
        <w:tc>
          <w:tcPr>
            <w:tcW w:w="2126" w:type="dxa"/>
            <w:vMerge w:val="restart"/>
          </w:tcPr>
          <w:p>
            <w:pPr>
              <w:pStyle w:val="TableParagraph"/>
              <w:rPr>
                <w:rFonts w:ascii="Times New Roman"/>
                <w:sz w:val="32"/>
              </w:rPr>
            </w:pPr>
          </w:p>
          <w:p>
            <w:pPr>
              <w:pStyle w:val="TableParagraph"/>
              <w:spacing w:before="7"/>
              <w:rPr>
                <w:rFonts w:ascii="Times New Roman"/>
                <w:sz w:val="25"/>
              </w:rPr>
            </w:pPr>
          </w:p>
          <w:p>
            <w:pPr>
              <w:pStyle w:val="TableParagraph"/>
              <w:spacing w:line="316" w:lineRule="auto"/>
              <w:ind w:left="422" w:right="252" w:hanging="159"/>
              <w:rPr>
                <w:sz w:val="32"/>
              </w:rPr>
            </w:pPr>
            <w:r>
              <w:rPr>
                <w:sz w:val="32"/>
              </w:rPr>
              <w:t>力法计算超静定结构</w:t>
            </w:r>
          </w:p>
        </w:tc>
        <w:tc>
          <w:tcPr>
            <w:tcW w:w="4961" w:type="dxa"/>
          </w:tcPr>
          <w:p>
            <w:pPr>
              <w:pStyle w:val="TableParagraph"/>
              <w:spacing w:line="407" w:lineRule="exact" w:before="113"/>
              <w:ind w:left="108"/>
              <w:rPr>
                <w:sz w:val="32"/>
              </w:rPr>
            </w:pPr>
            <w:r>
              <w:rPr>
                <w:sz w:val="32"/>
              </w:rPr>
              <w:t>力法的基本原理</w:t>
            </w:r>
          </w:p>
        </w:tc>
        <w:tc>
          <w:tcPr>
            <w:tcW w:w="993" w:type="dxa"/>
          </w:tcPr>
          <w:p>
            <w:pPr>
              <w:pStyle w:val="TableParagraph"/>
              <w:spacing w:line="407" w:lineRule="exact" w:before="113"/>
              <w:ind w:left="154" w:right="149"/>
              <w:jc w:val="center"/>
              <w:rPr>
                <w:sz w:val="32"/>
              </w:rPr>
            </w:pPr>
            <w:r>
              <w:rPr>
                <w:sz w:val="32"/>
              </w:rPr>
              <w:t>熟悉</w:t>
            </w:r>
          </w:p>
        </w:tc>
      </w:tr>
      <w:tr>
        <w:trPr>
          <w:trHeight w:val="540" w:hRule="atLeast"/>
        </w:trPr>
        <w:tc>
          <w:tcPr>
            <w:tcW w:w="710" w:type="dxa"/>
            <w:vMerge/>
            <w:tcBorders>
              <w:top w:val="nil"/>
            </w:tcBorders>
          </w:tcPr>
          <w:p>
            <w:pPr>
              <w:rPr>
                <w:sz w:val="2"/>
                <w:szCs w:val="2"/>
              </w:rPr>
            </w:pPr>
          </w:p>
        </w:tc>
        <w:tc>
          <w:tcPr>
            <w:tcW w:w="2126" w:type="dxa"/>
            <w:vMerge/>
            <w:tcBorders>
              <w:top w:val="nil"/>
            </w:tcBorders>
          </w:tcPr>
          <w:p>
            <w:pPr>
              <w:rPr>
                <w:sz w:val="2"/>
                <w:szCs w:val="2"/>
              </w:rPr>
            </w:pPr>
          </w:p>
        </w:tc>
        <w:tc>
          <w:tcPr>
            <w:tcW w:w="4961" w:type="dxa"/>
          </w:tcPr>
          <w:p>
            <w:pPr>
              <w:pStyle w:val="TableParagraph"/>
              <w:spacing w:line="407" w:lineRule="exact" w:before="113"/>
              <w:ind w:left="108"/>
              <w:rPr>
                <w:sz w:val="32"/>
              </w:rPr>
            </w:pPr>
            <w:r>
              <w:rPr>
                <w:sz w:val="32"/>
              </w:rPr>
              <w:t>力法计算超静定梁，作最后内力图</w:t>
            </w:r>
          </w:p>
        </w:tc>
        <w:tc>
          <w:tcPr>
            <w:tcW w:w="993" w:type="dxa"/>
          </w:tcPr>
          <w:p>
            <w:pPr>
              <w:pStyle w:val="TableParagraph"/>
              <w:spacing w:line="407" w:lineRule="exact" w:before="113"/>
              <w:ind w:left="154" w:right="149"/>
              <w:jc w:val="center"/>
              <w:rPr>
                <w:sz w:val="32"/>
              </w:rPr>
            </w:pPr>
            <w:r>
              <w:rPr>
                <w:sz w:val="32"/>
              </w:rPr>
              <w:t>掌握</w:t>
            </w:r>
          </w:p>
        </w:tc>
      </w:tr>
      <w:tr>
        <w:trPr>
          <w:trHeight w:val="1080" w:hRule="atLeast"/>
        </w:trPr>
        <w:tc>
          <w:tcPr>
            <w:tcW w:w="710" w:type="dxa"/>
            <w:vMerge/>
            <w:tcBorders>
              <w:top w:val="nil"/>
            </w:tcBorders>
          </w:tcPr>
          <w:p>
            <w:pPr>
              <w:rPr>
                <w:sz w:val="2"/>
                <w:szCs w:val="2"/>
              </w:rPr>
            </w:pPr>
          </w:p>
        </w:tc>
        <w:tc>
          <w:tcPr>
            <w:tcW w:w="2126" w:type="dxa"/>
            <w:vMerge/>
            <w:tcBorders>
              <w:top w:val="nil"/>
            </w:tcBorders>
          </w:tcPr>
          <w:p>
            <w:pPr>
              <w:rPr>
                <w:sz w:val="2"/>
                <w:szCs w:val="2"/>
              </w:rPr>
            </w:pPr>
          </w:p>
        </w:tc>
        <w:tc>
          <w:tcPr>
            <w:tcW w:w="4961" w:type="dxa"/>
          </w:tcPr>
          <w:p>
            <w:pPr>
              <w:pStyle w:val="TableParagraph"/>
              <w:spacing w:line="540" w:lineRule="exact"/>
              <w:ind w:left="108" w:right="30"/>
              <w:rPr>
                <w:sz w:val="32"/>
              </w:rPr>
            </w:pPr>
            <w:r>
              <w:rPr>
                <w:sz w:val="32"/>
              </w:rPr>
              <w:t>力法计算超静定刚架，作最后内力图</w:t>
            </w:r>
          </w:p>
        </w:tc>
        <w:tc>
          <w:tcPr>
            <w:tcW w:w="993" w:type="dxa"/>
          </w:tcPr>
          <w:p>
            <w:pPr>
              <w:pStyle w:val="TableParagraph"/>
              <w:spacing w:before="4"/>
              <w:rPr>
                <w:rFonts w:ascii="Times New Roman"/>
                <w:sz w:val="33"/>
              </w:rPr>
            </w:pPr>
          </w:p>
          <w:p>
            <w:pPr>
              <w:pStyle w:val="TableParagraph"/>
              <w:ind w:left="154" w:right="149"/>
              <w:jc w:val="center"/>
              <w:rPr>
                <w:sz w:val="32"/>
              </w:rPr>
            </w:pPr>
            <w:r>
              <w:rPr>
                <w:sz w:val="32"/>
              </w:rPr>
              <w:t>掌握</w:t>
            </w:r>
          </w:p>
        </w:tc>
      </w:tr>
    </w:tbl>
    <w:p>
      <w:pPr>
        <w:pStyle w:val="BodyText"/>
        <w:spacing w:before="112"/>
        <w:ind w:left="1352"/>
        <w:rPr>
          <w:rFonts w:ascii="楷体" w:eastAsia="楷体" w:hint="eastAsia"/>
        </w:rPr>
      </w:pPr>
      <w:bookmarkStart w:name="（二）课程B：建筑识图与绘图" w:id="242"/>
      <w:bookmarkEnd w:id="242"/>
      <w:r>
        <w:rPr/>
      </w:r>
      <w:r>
        <w:rPr>
          <w:rFonts w:ascii="楷体" w:eastAsia="楷体" w:hint="eastAsia"/>
        </w:rPr>
        <w:t>（二）课程 </w:t>
      </w:r>
      <w:r>
        <w:rPr>
          <w:rFonts w:ascii="Times New Roman" w:eastAsia="Times New Roman"/>
        </w:rPr>
        <w:t>B</w:t>
      </w:r>
      <w:r>
        <w:rPr>
          <w:rFonts w:ascii="楷体" w:eastAsia="楷体" w:hint="eastAsia"/>
        </w:rPr>
        <w:t>：建筑识图与绘图</w:t>
      </w:r>
    </w:p>
    <w:p>
      <w:pPr>
        <w:pStyle w:val="BodyText"/>
        <w:ind w:left="1352"/>
      </w:pPr>
      <w:r>
        <w:rPr/>
        <w:t>【考查目标】</w:t>
      </w:r>
    </w:p>
    <w:p>
      <w:pPr>
        <w:pStyle w:val="ListParagraph"/>
        <w:numPr>
          <w:ilvl w:val="0"/>
          <w:numId w:val="275"/>
        </w:numPr>
        <w:tabs>
          <w:tab w:pos="1594" w:val="left" w:leader="none"/>
        </w:tabs>
        <w:spacing w:line="316" w:lineRule="auto" w:before="130" w:after="0"/>
        <w:ind w:left="711" w:right="773" w:firstLine="640"/>
        <w:jc w:val="both"/>
        <w:rPr>
          <w:sz w:val="32"/>
        </w:rPr>
      </w:pPr>
      <w:bookmarkStart w:name="1.掌握投影的概念，正确理解投影的分类和特点，掌握常用工程图的类型和投影方法；正" w:id="243"/>
      <w:bookmarkEnd w:id="243"/>
      <w:r>
        <w:rPr/>
      </w:r>
      <w:bookmarkStart w:name="1.掌握投影的概念，正确理解投影的分类和特点，掌握常用工程图的类型和投影方法；正" w:id="244"/>
      <w:bookmarkEnd w:id="244"/>
      <w:r>
        <w:rPr>
          <w:spacing w:val="-6"/>
          <w:w w:val="95"/>
          <w:sz w:val="32"/>
        </w:rPr>
        <w:t>掌握投影的概念，正确理解投影的分类和特点，掌握常用</w:t>
      </w:r>
      <w:r>
        <w:rPr>
          <w:spacing w:val="-6"/>
          <w:w w:val="95"/>
          <w:sz w:val="32"/>
        </w:rPr>
        <w:t> </w:t>
      </w:r>
      <w:r>
        <w:rPr>
          <w:spacing w:val="-15"/>
          <w:w w:val="95"/>
          <w:sz w:val="32"/>
        </w:rPr>
        <w:t>工程图的类型和投影方法；正确理解三面投影体系的形成，能绘 </w:t>
      </w:r>
      <w:r>
        <w:rPr>
          <w:spacing w:val="-19"/>
          <w:sz w:val="32"/>
        </w:rPr>
        <w:t>制体的三面投影图和多面投影图；掌握并理解剖面图和断面图的</w:t>
      </w:r>
    </w:p>
    <w:p>
      <w:pPr>
        <w:spacing w:after="0" w:line="316" w:lineRule="auto"/>
        <w:jc w:val="both"/>
        <w:rPr>
          <w:sz w:val="32"/>
        </w:rPr>
        <w:sectPr>
          <w:footerReference w:type="default" r:id="rId25"/>
          <w:pgSz w:w="11910" w:h="16840"/>
          <w:pgMar w:footer="1035" w:header="0" w:top="1580" w:bottom="1220" w:left="820" w:right="780"/>
          <w:pgNumType w:start="190"/>
        </w:sectPr>
      </w:pPr>
    </w:p>
    <w:p>
      <w:pPr>
        <w:pStyle w:val="BodyText"/>
        <w:spacing w:before="0"/>
        <w:rPr>
          <w:sz w:val="20"/>
        </w:rPr>
      </w:pPr>
    </w:p>
    <w:p>
      <w:pPr>
        <w:pStyle w:val="BodyText"/>
        <w:spacing w:before="7"/>
        <w:rPr>
          <w:sz w:val="23"/>
        </w:rPr>
      </w:pPr>
    </w:p>
    <w:p>
      <w:pPr>
        <w:pStyle w:val="BodyText"/>
        <w:spacing w:before="54"/>
        <w:ind w:left="711"/>
      </w:pPr>
      <w:r>
        <w:rPr/>
        <w:t>概念和类型，能绘制体的剖面图和断面图；</w:t>
      </w:r>
    </w:p>
    <w:p>
      <w:pPr>
        <w:pStyle w:val="ListParagraph"/>
        <w:numPr>
          <w:ilvl w:val="0"/>
          <w:numId w:val="275"/>
        </w:numPr>
        <w:tabs>
          <w:tab w:pos="1594" w:val="left" w:leader="none"/>
        </w:tabs>
        <w:spacing w:line="316" w:lineRule="auto" w:before="130" w:after="0"/>
        <w:ind w:left="711" w:right="770" w:firstLine="640"/>
        <w:jc w:val="both"/>
        <w:rPr>
          <w:sz w:val="32"/>
        </w:rPr>
      </w:pPr>
      <w:bookmarkStart w:name="2.掌握建筑施工图的组成，正确理解建筑施工图中各图样的形成、图示内容和图示方法，" w:id="245"/>
      <w:bookmarkEnd w:id="245"/>
      <w:r>
        <w:rPr/>
      </w:r>
      <w:bookmarkStart w:name="2.掌握建筑施工图的组成，正确理解建筑施工图中各图样的形成、图示内容和图示方法，" w:id="246"/>
      <w:bookmarkEnd w:id="246"/>
      <w:r>
        <w:rPr>
          <w:spacing w:val="-6"/>
          <w:w w:val="95"/>
          <w:sz w:val="32"/>
        </w:rPr>
        <w:t>掌握建筑施工图的组成，正确理解建筑施工图中各图样的</w:t>
      </w:r>
      <w:r>
        <w:rPr>
          <w:spacing w:val="-6"/>
          <w:w w:val="95"/>
          <w:sz w:val="32"/>
        </w:rPr>
        <w:t> </w:t>
      </w:r>
      <w:r>
        <w:rPr>
          <w:spacing w:val="-13"/>
          <w:sz w:val="32"/>
        </w:rPr>
        <w:t>形成、图示内容和图示方法，能正确识读和绘制建筑施工图，查阅建筑施工图的相关内容；</w:t>
      </w:r>
    </w:p>
    <w:p>
      <w:pPr>
        <w:pStyle w:val="ListParagraph"/>
        <w:numPr>
          <w:ilvl w:val="0"/>
          <w:numId w:val="275"/>
        </w:numPr>
        <w:tabs>
          <w:tab w:pos="1594" w:val="left" w:leader="none"/>
        </w:tabs>
        <w:spacing w:line="316" w:lineRule="auto" w:before="0" w:after="0"/>
        <w:ind w:left="711" w:right="773" w:firstLine="640"/>
        <w:jc w:val="both"/>
        <w:rPr>
          <w:sz w:val="32"/>
        </w:rPr>
      </w:pPr>
      <w:bookmarkStart w:name="3.掌握结构施工图的组成，能正确理解识读结构施工图中各图样的形成、图示内容和图示" w:id="247"/>
      <w:bookmarkEnd w:id="247"/>
      <w:r>
        <w:rPr/>
      </w:r>
      <w:bookmarkStart w:name="3.掌握结构施工图的组成，能正确理解识读结构施工图中各图样的形成、图示内容和图示" w:id="248"/>
      <w:bookmarkEnd w:id="248"/>
      <w:r>
        <w:rPr>
          <w:spacing w:val="-6"/>
          <w:w w:val="95"/>
          <w:sz w:val="32"/>
        </w:rPr>
        <w:t>掌握结构施工图的组成，能正确理解识读结构施工图中各</w:t>
      </w:r>
      <w:r>
        <w:rPr>
          <w:spacing w:val="-6"/>
          <w:w w:val="95"/>
          <w:sz w:val="32"/>
        </w:rPr>
        <w:t> </w:t>
      </w:r>
      <w:r>
        <w:rPr>
          <w:spacing w:val="-15"/>
          <w:sz w:val="32"/>
        </w:rPr>
        <w:t>图样的形成、图示内容和图示方法，掌握常用钢筋混凝土结构构件平面整体表示法；</w:t>
      </w:r>
    </w:p>
    <w:p>
      <w:pPr>
        <w:pStyle w:val="ListParagraph"/>
        <w:numPr>
          <w:ilvl w:val="0"/>
          <w:numId w:val="275"/>
        </w:numPr>
        <w:tabs>
          <w:tab w:pos="1594" w:val="left" w:leader="none"/>
        </w:tabs>
        <w:spacing w:line="316" w:lineRule="auto" w:before="0" w:after="0"/>
        <w:ind w:left="711" w:right="774" w:firstLine="640"/>
        <w:jc w:val="both"/>
        <w:rPr>
          <w:sz w:val="32"/>
        </w:rPr>
      </w:pPr>
      <w:bookmarkStart w:name="4.掌握设备施工图的组成，能正确理解和识读室内给排水工程图、供暖通风工程图、建筑" w:id="249"/>
      <w:bookmarkEnd w:id="249"/>
      <w:r>
        <w:rPr/>
      </w:r>
      <w:bookmarkStart w:name="4.掌握设备施工图的组成，能正确理解和识读室内给排水工程图、供暖通风工程图、建筑" w:id="250"/>
      <w:bookmarkEnd w:id="250"/>
      <w:r>
        <w:rPr>
          <w:spacing w:val="-6"/>
          <w:w w:val="95"/>
          <w:sz w:val="32"/>
        </w:rPr>
        <w:t>掌握设备施工图的组成，能正确理解和识读室内给排水工</w:t>
      </w:r>
      <w:r>
        <w:rPr>
          <w:spacing w:val="-6"/>
          <w:w w:val="95"/>
          <w:sz w:val="32"/>
        </w:rPr>
        <w:t> </w:t>
      </w:r>
      <w:r>
        <w:rPr>
          <w:spacing w:val="-13"/>
          <w:sz w:val="32"/>
        </w:rPr>
        <w:t>程图、供暖通风工程图、建筑电气工程图，掌握图样的形成、图示内容和图示方法，能进行相应图纸识读。</w:t>
      </w:r>
    </w:p>
    <w:p>
      <w:pPr>
        <w:pStyle w:val="BodyText"/>
        <w:spacing w:line="406" w:lineRule="exact" w:before="0" w:after="11"/>
        <w:ind w:left="1352"/>
      </w:pPr>
      <w:r>
        <w:rPr/>
        <w:t>【考查内容】</w:t>
      </w:r>
    </w:p>
    <w:tbl>
      <w:tblPr>
        <w:tblW w:w="0" w:type="auto"/>
        <w:jc w:val="left"/>
        <w:tblInd w:w="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89"/>
        <w:gridCol w:w="1980"/>
        <w:gridCol w:w="4671"/>
        <w:gridCol w:w="882"/>
      </w:tblGrid>
      <w:tr>
        <w:trPr>
          <w:trHeight w:val="540" w:hRule="atLeast"/>
        </w:trPr>
        <w:tc>
          <w:tcPr>
            <w:tcW w:w="989" w:type="dxa"/>
          </w:tcPr>
          <w:p>
            <w:pPr>
              <w:pStyle w:val="TableParagraph"/>
              <w:spacing w:line="408" w:lineRule="exact" w:before="112"/>
              <w:ind w:left="172"/>
              <w:rPr>
                <w:sz w:val="32"/>
              </w:rPr>
            </w:pPr>
            <w:r>
              <w:rPr>
                <w:sz w:val="32"/>
              </w:rPr>
              <w:t>序号</w:t>
            </w:r>
          </w:p>
        </w:tc>
        <w:tc>
          <w:tcPr>
            <w:tcW w:w="1980" w:type="dxa"/>
          </w:tcPr>
          <w:p>
            <w:pPr>
              <w:pStyle w:val="TableParagraph"/>
              <w:spacing w:line="408" w:lineRule="exact" w:before="112"/>
              <w:ind w:left="510"/>
              <w:rPr>
                <w:sz w:val="32"/>
              </w:rPr>
            </w:pPr>
            <w:r>
              <w:rPr>
                <w:sz w:val="32"/>
              </w:rPr>
              <w:t>知识域</w:t>
            </w:r>
          </w:p>
        </w:tc>
        <w:tc>
          <w:tcPr>
            <w:tcW w:w="4671" w:type="dxa"/>
          </w:tcPr>
          <w:p>
            <w:pPr>
              <w:pStyle w:val="TableParagraph"/>
              <w:spacing w:line="408" w:lineRule="exact" w:before="112"/>
              <w:ind w:left="1834" w:right="1817"/>
              <w:jc w:val="center"/>
              <w:rPr>
                <w:sz w:val="32"/>
              </w:rPr>
            </w:pPr>
            <w:r>
              <w:rPr>
                <w:sz w:val="32"/>
              </w:rPr>
              <w:t>知识点</w:t>
            </w:r>
          </w:p>
        </w:tc>
        <w:tc>
          <w:tcPr>
            <w:tcW w:w="882" w:type="dxa"/>
          </w:tcPr>
          <w:p>
            <w:pPr>
              <w:pStyle w:val="TableParagraph"/>
              <w:spacing w:line="408" w:lineRule="exact" w:before="112"/>
              <w:ind w:left="121"/>
              <w:rPr>
                <w:sz w:val="32"/>
              </w:rPr>
            </w:pPr>
            <w:r>
              <w:rPr>
                <w:sz w:val="32"/>
              </w:rPr>
              <w:t>要求</w:t>
            </w:r>
          </w:p>
        </w:tc>
      </w:tr>
      <w:tr>
        <w:trPr>
          <w:trHeight w:val="1080" w:hRule="atLeast"/>
        </w:trPr>
        <w:tc>
          <w:tcPr>
            <w:tcW w:w="989" w:type="dxa"/>
            <w:vMerge w:val="restart"/>
            <w:tcBorders>
              <w:bottom w:val="single" w:sz="4" w:space="0" w:color="000000"/>
            </w:tcBorders>
          </w:tcPr>
          <w:p>
            <w:pPr>
              <w:pStyle w:val="TableParagraph"/>
              <w:rPr>
                <w:sz w:val="34"/>
              </w:rPr>
            </w:pPr>
          </w:p>
          <w:p>
            <w:pPr>
              <w:pStyle w:val="TableParagraph"/>
              <w:rPr>
                <w:sz w:val="34"/>
              </w:rPr>
            </w:pPr>
          </w:p>
          <w:p>
            <w:pPr>
              <w:pStyle w:val="TableParagraph"/>
              <w:rPr>
                <w:sz w:val="34"/>
              </w:rPr>
            </w:pPr>
          </w:p>
          <w:p>
            <w:pPr>
              <w:pStyle w:val="TableParagraph"/>
              <w:rPr>
                <w:sz w:val="34"/>
              </w:rPr>
            </w:pPr>
          </w:p>
          <w:p>
            <w:pPr>
              <w:pStyle w:val="TableParagraph"/>
              <w:rPr>
                <w:sz w:val="34"/>
              </w:rPr>
            </w:pPr>
          </w:p>
          <w:p>
            <w:pPr>
              <w:pStyle w:val="TableParagraph"/>
              <w:rPr>
                <w:sz w:val="34"/>
              </w:rPr>
            </w:pPr>
          </w:p>
          <w:p>
            <w:pPr>
              <w:pStyle w:val="TableParagraph"/>
              <w:spacing w:before="259"/>
              <w:ind w:left="15"/>
              <w:jc w:val="center"/>
              <w:rPr>
                <w:rFonts w:ascii="Times New Roman"/>
                <w:sz w:val="32"/>
              </w:rPr>
            </w:pPr>
            <w:r>
              <w:rPr>
                <w:rFonts w:ascii="Times New Roman"/>
                <w:w w:val="99"/>
                <w:sz w:val="32"/>
              </w:rPr>
              <w:t>1</w:t>
            </w:r>
          </w:p>
        </w:tc>
        <w:tc>
          <w:tcPr>
            <w:tcW w:w="1980" w:type="dxa"/>
            <w:vMerge w:val="restart"/>
            <w:tcBorders>
              <w:bottom w:val="single" w:sz="4" w:space="0" w:color="000000"/>
            </w:tcBorders>
          </w:tcPr>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spacing w:before="8"/>
              <w:rPr>
                <w:sz w:val="41"/>
              </w:rPr>
            </w:pPr>
          </w:p>
          <w:p>
            <w:pPr>
              <w:pStyle w:val="TableParagraph"/>
              <w:spacing w:line="316" w:lineRule="auto"/>
              <w:ind w:left="510" w:right="170" w:hanging="322"/>
              <w:rPr>
                <w:sz w:val="32"/>
              </w:rPr>
            </w:pPr>
            <w:r>
              <w:rPr>
                <w:sz w:val="32"/>
              </w:rPr>
              <w:t>建筑制图基础知识</w:t>
            </w:r>
          </w:p>
        </w:tc>
        <w:tc>
          <w:tcPr>
            <w:tcW w:w="4671" w:type="dxa"/>
          </w:tcPr>
          <w:p>
            <w:pPr>
              <w:pStyle w:val="TableParagraph"/>
              <w:spacing w:line="540" w:lineRule="exact" w:before="1"/>
              <w:ind w:left="107" w:right="63"/>
              <w:rPr>
                <w:sz w:val="32"/>
              </w:rPr>
            </w:pPr>
            <w:r>
              <w:rPr>
                <w:sz w:val="32"/>
              </w:rPr>
              <w:t>图纸幅面、图线、比例、字体、尺寸标注、符号及其他规定</w:t>
            </w:r>
          </w:p>
        </w:tc>
        <w:tc>
          <w:tcPr>
            <w:tcW w:w="882" w:type="dxa"/>
          </w:tcPr>
          <w:p>
            <w:pPr>
              <w:pStyle w:val="TableParagraph"/>
              <w:spacing w:before="11"/>
              <w:rPr>
                <w:sz w:val="29"/>
              </w:rPr>
            </w:pPr>
          </w:p>
          <w:p>
            <w:pPr>
              <w:pStyle w:val="TableParagraph"/>
              <w:ind w:left="121"/>
              <w:rPr>
                <w:sz w:val="32"/>
              </w:rPr>
            </w:pPr>
            <w:r>
              <w:rPr>
                <w:sz w:val="32"/>
              </w:rPr>
              <w:t>掌握</w:t>
            </w:r>
          </w:p>
        </w:tc>
      </w:tr>
      <w:tr>
        <w:trPr>
          <w:trHeight w:val="1079" w:hRule="atLeast"/>
        </w:trPr>
        <w:tc>
          <w:tcPr>
            <w:tcW w:w="989" w:type="dxa"/>
            <w:vMerge/>
            <w:tcBorders>
              <w:top w:val="nil"/>
              <w:bottom w:val="single" w:sz="4" w:space="0" w:color="000000"/>
            </w:tcBorders>
          </w:tcPr>
          <w:p>
            <w:pPr>
              <w:rPr>
                <w:sz w:val="2"/>
                <w:szCs w:val="2"/>
              </w:rPr>
            </w:pPr>
          </w:p>
        </w:tc>
        <w:tc>
          <w:tcPr>
            <w:tcW w:w="1980" w:type="dxa"/>
            <w:vMerge/>
            <w:tcBorders>
              <w:top w:val="nil"/>
              <w:bottom w:val="single" w:sz="4" w:space="0" w:color="000000"/>
            </w:tcBorders>
          </w:tcPr>
          <w:p>
            <w:pPr>
              <w:rPr>
                <w:sz w:val="2"/>
                <w:szCs w:val="2"/>
              </w:rPr>
            </w:pPr>
          </w:p>
        </w:tc>
        <w:tc>
          <w:tcPr>
            <w:tcW w:w="4671" w:type="dxa"/>
          </w:tcPr>
          <w:p>
            <w:pPr>
              <w:pStyle w:val="TableParagraph"/>
              <w:spacing w:line="540" w:lineRule="exact"/>
              <w:ind w:left="107" w:right="35"/>
              <w:rPr>
                <w:sz w:val="32"/>
              </w:rPr>
            </w:pPr>
            <w:r>
              <w:rPr>
                <w:sz w:val="32"/>
              </w:rPr>
              <w:t>投影的概念、分类和特点、三面正投影图的形成</w:t>
            </w:r>
          </w:p>
        </w:tc>
        <w:tc>
          <w:tcPr>
            <w:tcW w:w="882" w:type="dxa"/>
          </w:tcPr>
          <w:p>
            <w:pPr>
              <w:pStyle w:val="TableParagraph"/>
              <w:spacing w:before="11"/>
              <w:rPr>
                <w:sz w:val="29"/>
              </w:rPr>
            </w:pPr>
          </w:p>
          <w:p>
            <w:pPr>
              <w:pStyle w:val="TableParagraph"/>
              <w:ind w:left="121"/>
              <w:rPr>
                <w:sz w:val="32"/>
              </w:rPr>
            </w:pPr>
            <w:r>
              <w:rPr>
                <w:sz w:val="32"/>
              </w:rPr>
              <w:t>掌握</w:t>
            </w:r>
          </w:p>
        </w:tc>
      </w:tr>
      <w:tr>
        <w:trPr>
          <w:trHeight w:val="1079" w:hRule="atLeast"/>
        </w:trPr>
        <w:tc>
          <w:tcPr>
            <w:tcW w:w="989" w:type="dxa"/>
            <w:vMerge/>
            <w:tcBorders>
              <w:top w:val="nil"/>
              <w:bottom w:val="single" w:sz="4" w:space="0" w:color="000000"/>
            </w:tcBorders>
          </w:tcPr>
          <w:p>
            <w:pPr>
              <w:rPr>
                <w:sz w:val="2"/>
                <w:szCs w:val="2"/>
              </w:rPr>
            </w:pPr>
          </w:p>
        </w:tc>
        <w:tc>
          <w:tcPr>
            <w:tcW w:w="1980" w:type="dxa"/>
            <w:vMerge/>
            <w:tcBorders>
              <w:top w:val="nil"/>
              <w:bottom w:val="single" w:sz="4" w:space="0" w:color="000000"/>
            </w:tcBorders>
          </w:tcPr>
          <w:p>
            <w:pPr>
              <w:rPr>
                <w:sz w:val="2"/>
                <w:szCs w:val="2"/>
              </w:rPr>
            </w:pPr>
          </w:p>
        </w:tc>
        <w:tc>
          <w:tcPr>
            <w:tcW w:w="4671" w:type="dxa"/>
          </w:tcPr>
          <w:p>
            <w:pPr>
              <w:pStyle w:val="TableParagraph"/>
              <w:spacing w:before="111"/>
              <w:ind w:left="107"/>
              <w:rPr>
                <w:sz w:val="32"/>
              </w:rPr>
            </w:pPr>
            <w:r>
              <w:rPr>
                <w:sz w:val="32"/>
              </w:rPr>
              <w:t>组合体三面投影图的画法、多面</w:t>
            </w:r>
          </w:p>
          <w:p>
            <w:pPr>
              <w:pStyle w:val="TableParagraph"/>
              <w:spacing w:line="408" w:lineRule="exact" w:before="130"/>
              <w:ind w:left="107"/>
              <w:rPr>
                <w:sz w:val="32"/>
              </w:rPr>
            </w:pPr>
            <w:r>
              <w:rPr>
                <w:sz w:val="32"/>
              </w:rPr>
              <w:t>视图的表达</w:t>
            </w:r>
          </w:p>
        </w:tc>
        <w:tc>
          <w:tcPr>
            <w:tcW w:w="882" w:type="dxa"/>
          </w:tcPr>
          <w:p>
            <w:pPr>
              <w:pStyle w:val="TableParagraph"/>
              <w:spacing w:before="10"/>
              <w:rPr>
                <w:sz w:val="29"/>
              </w:rPr>
            </w:pPr>
          </w:p>
          <w:p>
            <w:pPr>
              <w:pStyle w:val="TableParagraph"/>
              <w:spacing w:before="1"/>
              <w:ind w:left="121"/>
              <w:rPr>
                <w:sz w:val="32"/>
              </w:rPr>
            </w:pPr>
            <w:r>
              <w:rPr>
                <w:sz w:val="32"/>
              </w:rPr>
              <w:t>熟悉</w:t>
            </w:r>
          </w:p>
        </w:tc>
      </w:tr>
      <w:tr>
        <w:trPr>
          <w:trHeight w:val="1080" w:hRule="atLeast"/>
        </w:trPr>
        <w:tc>
          <w:tcPr>
            <w:tcW w:w="989" w:type="dxa"/>
            <w:vMerge/>
            <w:tcBorders>
              <w:top w:val="nil"/>
              <w:bottom w:val="single" w:sz="4" w:space="0" w:color="000000"/>
            </w:tcBorders>
          </w:tcPr>
          <w:p>
            <w:pPr>
              <w:rPr>
                <w:sz w:val="2"/>
                <w:szCs w:val="2"/>
              </w:rPr>
            </w:pPr>
          </w:p>
        </w:tc>
        <w:tc>
          <w:tcPr>
            <w:tcW w:w="1980" w:type="dxa"/>
            <w:vMerge/>
            <w:tcBorders>
              <w:top w:val="nil"/>
              <w:bottom w:val="single" w:sz="4" w:space="0" w:color="000000"/>
            </w:tcBorders>
          </w:tcPr>
          <w:p>
            <w:pPr>
              <w:rPr>
                <w:sz w:val="2"/>
                <w:szCs w:val="2"/>
              </w:rPr>
            </w:pPr>
          </w:p>
        </w:tc>
        <w:tc>
          <w:tcPr>
            <w:tcW w:w="4671" w:type="dxa"/>
          </w:tcPr>
          <w:p>
            <w:pPr>
              <w:pStyle w:val="TableParagraph"/>
              <w:spacing w:line="540" w:lineRule="exact" w:before="1"/>
              <w:ind w:left="107" w:right="63"/>
              <w:rPr>
                <w:sz w:val="32"/>
              </w:rPr>
            </w:pPr>
            <w:r>
              <w:rPr>
                <w:sz w:val="32"/>
              </w:rPr>
              <w:t>轴测投影的概念、分类和特点， 组合体轴测图的绘制</w:t>
            </w:r>
          </w:p>
        </w:tc>
        <w:tc>
          <w:tcPr>
            <w:tcW w:w="882" w:type="dxa"/>
          </w:tcPr>
          <w:p>
            <w:pPr>
              <w:pStyle w:val="TableParagraph"/>
              <w:spacing w:before="11"/>
              <w:rPr>
                <w:sz w:val="29"/>
              </w:rPr>
            </w:pPr>
          </w:p>
          <w:p>
            <w:pPr>
              <w:pStyle w:val="TableParagraph"/>
              <w:ind w:left="121"/>
              <w:rPr>
                <w:sz w:val="32"/>
              </w:rPr>
            </w:pPr>
            <w:r>
              <w:rPr>
                <w:sz w:val="32"/>
              </w:rPr>
              <w:t>了解</w:t>
            </w:r>
          </w:p>
        </w:tc>
      </w:tr>
      <w:tr>
        <w:trPr>
          <w:trHeight w:val="1612" w:hRule="atLeast"/>
        </w:trPr>
        <w:tc>
          <w:tcPr>
            <w:tcW w:w="989" w:type="dxa"/>
            <w:vMerge/>
            <w:tcBorders>
              <w:top w:val="nil"/>
              <w:bottom w:val="single" w:sz="4" w:space="0" w:color="000000"/>
            </w:tcBorders>
          </w:tcPr>
          <w:p>
            <w:pPr>
              <w:rPr>
                <w:sz w:val="2"/>
                <w:szCs w:val="2"/>
              </w:rPr>
            </w:pPr>
          </w:p>
        </w:tc>
        <w:tc>
          <w:tcPr>
            <w:tcW w:w="1980" w:type="dxa"/>
            <w:vMerge/>
            <w:tcBorders>
              <w:top w:val="nil"/>
              <w:bottom w:val="single" w:sz="4" w:space="0" w:color="000000"/>
            </w:tcBorders>
          </w:tcPr>
          <w:p>
            <w:pPr>
              <w:rPr>
                <w:sz w:val="2"/>
                <w:szCs w:val="2"/>
              </w:rPr>
            </w:pPr>
          </w:p>
        </w:tc>
        <w:tc>
          <w:tcPr>
            <w:tcW w:w="4671" w:type="dxa"/>
            <w:tcBorders>
              <w:bottom w:val="single" w:sz="4" w:space="0" w:color="000000"/>
            </w:tcBorders>
          </w:tcPr>
          <w:p>
            <w:pPr>
              <w:pStyle w:val="TableParagraph"/>
              <w:spacing w:line="316" w:lineRule="auto" w:before="112"/>
              <w:ind w:left="107" w:right="35"/>
              <w:rPr>
                <w:sz w:val="32"/>
              </w:rPr>
            </w:pPr>
            <w:r>
              <w:rPr>
                <w:sz w:val="32"/>
              </w:rPr>
              <w:t>剖面图的概念、类型和特点，剖面图的绘制；</w:t>
            </w:r>
          </w:p>
          <w:p>
            <w:pPr>
              <w:pStyle w:val="TableParagraph"/>
              <w:spacing w:line="398" w:lineRule="exact"/>
              <w:ind w:left="107"/>
              <w:rPr>
                <w:sz w:val="32"/>
              </w:rPr>
            </w:pPr>
            <w:r>
              <w:rPr>
                <w:sz w:val="32"/>
              </w:rPr>
              <w:t>断面图的概念、类型，断面图的</w:t>
            </w:r>
          </w:p>
        </w:tc>
        <w:tc>
          <w:tcPr>
            <w:tcW w:w="882" w:type="dxa"/>
          </w:tcPr>
          <w:p>
            <w:pPr>
              <w:pStyle w:val="TableParagraph"/>
              <w:rPr>
                <w:sz w:val="32"/>
              </w:rPr>
            </w:pPr>
          </w:p>
          <w:p>
            <w:pPr>
              <w:pStyle w:val="TableParagraph"/>
              <w:spacing w:before="242"/>
              <w:ind w:left="121"/>
              <w:rPr>
                <w:sz w:val="32"/>
              </w:rPr>
            </w:pPr>
            <w:r>
              <w:rPr>
                <w:sz w:val="32"/>
              </w:rPr>
              <w:t>掌握</w:t>
            </w:r>
          </w:p>
        </w:tc>
      </w:tr>
    </w:tbl>
    <w:p>
      <w:pPr>
        <w:spacing w:after="0"/>
        <w:rPr>
          <w:sz w:val="32"/>
        </w:rPr>
        <w:sectPr>
          <w:pgSz w:w="11910" w:h="16840"/>
          <w:pgMar w:header="0" w:footer="1035" w:top="1580" w:bottom="1300" w:left="820" w:right="780"/>
        </w:sectPr>
      </w:pPr>
    </w:p>
    <w:p>
      <w:pPr>
        <w:pStyle w:val="BodyText"/>
        <w:spacing w:before="0"/>
        <w:rPr>
          <w:rFonts w:ascii="Times New Roman"/>
          <w:sz w:val="20"/>
        </w:rPr>
      </w:pPr>
    </w:p>
    <w:p>
      <w:pPr>
        <w:pStyle w:val="BodyText"/>
        <w:spacing w:before="5"/>
        <w:rPr>
          <w:rFonts w:ascii="Times New Roman"/>
          <w:sz w:val="23"/>
        </w:rPr>
      </w:pPr>
    </w:p>
    <w:tbl>
      <w:tblPr>
        <w:tblW w:w="0" w:type="auto"/>
        <w:jc w:val="left"/>
        <w:tblInd w:w="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89"/>
        <w:gridCol w:w="1980"/>
        <w:gridCol w:w="4671"/>
        <w:gridCol w:w="882"/>
      </w:tblGrid>
      <w:tr>
        <w:trPr>
          <w:trHeight w:val="540" w:hRule="atLeast"/>
        </w:trPr>
        <w:tc>
          <w:tcPr>
            <w:tcW w:w="989" w:type="dxa"/>
          </w:tcPr>
          <w:p>
            <w:pPr>
              <w:pStyle w:val="TableParagraph"/>
              <w:spacing w:line="408" w:lineRule="exact" w:before="112"/>
              <w:ind w:left="172"/>
              <w:rPr>
                <w:sz w:val="32"/>
              </w:rPr>
            </w:pPr>
            <w:r>
              <w:rPr>
                <w:sz w:val="32"/>
              </w:rPr>
              <w:t>序号</w:t>
            </w:r>
          </w:p>
        </w:tc>
        <w:tc>
          <w:tcPr>
            <w:tcW w:w="1980" w:type="dxa"/>
          </w:tcPr>
          <w:p>
            <w:pPr>
              <w:pStyle w:val="TableParagraph"/>
              <w:spacing w:line="408" w:lineRule="exact" w:before="112"/>
              <w:ind w:left="510"/>
              <w:rPr>
                <w:sz w:val="32"/>
              </w:rPr>
            </w:pPr>
            <w:r>
              <w:rPr>
                <w:sz w:val="32"/>
              </w:rPr>
              <w:t>知识域</w:t>
            </w:r>
          </w:p>
        </w:tc>
        <w:tc>
          <w:tcPr>
            <w:tcW w:w="4671" w:type="dxa"/>
          </w:tcPr>
          <w:p>
            <w:pPr>
              <w:pStyle w:val="TableParagraph"/>
              <w:spacing w:line="408" w:lineRule="exact" w:before="112"/>
              <w:ind w:left="1834" w:right="1817"/>
              <w:jc w:val="center"/>
              <w:rPr>
                <w:sz w:val="32"/>
              </w:rPr>
            </w:pPr>
            <w:r>
              <w:rPr>
                <w:sz w:val="32"/>
              </w:rPr>
              <w:t>知识点</w:t>
            </w:r>
          </w:p>
        </w:tc>
        <w:tc>
          <w:tcPr>
            <w:tcW w:w="882" w:type="dxa"/>
          </w:tcPr>
          <w:p>
            <w:pPr>
              <w:pStyle w:val="TableParagraph"/>
              <w:spacing w:line="408" w:lineRule="exact" w:before="112"/>
              <w:ind w:left="121"/>
              <w:rPr>
                <w:sz w:val="32"/>
              </w:rPr>
            </w:pPr>
            <w:r>
              <w:rPr>
                <w:sz w:val="32"/>
              </w:rPr>
              <w:t>要求</w:t>
            </w:r>
          </w:p>
        </w:tc>
      </w:tr>
      <w:tr>
        <w:trPr>
          <w:trHeight w:val="654" w:hRule="atLeast"/>
        </w:trPr>
        <w:tc>
          <w:tcPr>
            <w:tcW w:w="989" w:type="dxa"/>
          </w:tcPr>
          <w:p>
            <w:pPr>
              <w:pStyle w:val="TableParagraph"/>
              <w:rPr>
                <w:rFonts w:ascii="Times New Roman"/>
                <w:sz w:val="30"/>
              </w:rPr>
            </w:pPr>
          </w:p>
        </w:tc>
        <w:tc>
          <w:tcPr>
            <w:tcW w:w="1980" w:type="dxa"/>
          </w:tcPr>
          <w:p>
            <w:pPr>
              <w:pStyle w:val="TableParagraph"/>
              <w:rPr>
                <w:rFonts w:ascii="Times New Roman"/>
                <w:sz w:val="30"/>
              </w:rPr>
            </w:pPr>
          </w:p>
        </w:tc>
        <w:tc>
          <w:tcPr>
            <w:tcW w:w="4671" w:type="dxa"/>
          </w:tcPr>
          <w:p>
            <w:pPr>
              <w:pStyle w:val="TableParagraph"/>
              <w:spacing w:before="113"/>
              <w:ind w:left="107"/>
              <w:rPr>
                <w:sz w:val="32"/>
              </w:rPr>
            </w:pPr>
            <w:r>
              <w:rPr>
                <w:sz w:val="32"/>
              </w:rPr>
              <w:t>绘制</w:t>
            </w:r>
          </w:p>
        </w:tc>
        <w:tc>
          <w:tcPr>
            <w:tcW w:w="882" w:type="dxa"/>
          </w:tcPr>
          <w:p>
            <w:pPr>
              <w:pStyle w:val="TableParagraph"/>
              <w:rPr>
                <w:rFonts w:ascii="Times New Roman"/>
                <w:sz w:val="30"/>
              </w:rPr>
            </w:pPr>
          </w:p>
        </w:tc>
      </w:tr>
      <w:tr>
        <w:trPr>
          <w:trHeight w:val="1620" w:hRule="atLeast"/>
        </w:trPr>
        <w:tc>
          <w:tcPr>
            <w:tcW w:w="989" w:type="dxa"/>
            <w:vMerge w:val="restart"/>
          </w:tcPr>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spacing w:before="276"/>
              <w:ind w:left="15"/>
              <w:jc w:val="center"/>
              <w:rPr>
                <w:rFonts w:ascii="Times New Roman"/>
                <w:sz w:val="32"/>
              </w:rPr>
            </w:pPr>
            <w:r>
              <w:rPr>
                <w:rFonts w:ascii="Times New Roman"/>
                <w:w w:val="99"/>
                <w:sz w:val="32"/>
              </w:rPr>
              <w:t>2</w:t>
            </w:r>
          </w:p>
        </w:tc>
        <w:tc>
          <w:tcPr>
            <w:tcW w:w="1980" w:type="dxa"/>
            <w:vMerge w:val="restart"/>
          </w:tcPr>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spacing w:before="2"/>
              <w:rPr>
                <w:rFonts w:ascii="Times New Roman"/>
                <w:sz w:val="38"/>
              </w:rPr>
            </w:pPr>
          </w:p>
          <w:p>
            <w:pPr>
              <w:pStyle w:val="TableParagraph"/>
              <w:ind w:left="189"/>
              <w:rPr>
                <w:sz w:val="32"/>
              </w:rPr>
            </w:pPr>
            <w:r>
              <w:rPr>
                <w:sz w:val="32"/>
              </w:rPr>
              <w:t>建筑施工图</w:t>
            </w:r>
          </w:p>
        </w:tc>
        <w:tc>
          <w:tcPr>
            <w:tcW w:w="4671" w:type="dxa"/>
          </w:tcPr>
          <w:p>
            <w:pPr>
              <w:pStyle w:val="TableParagraph"/>
              <w:spacing w:line="540" w:lineRule="exact" w:before="2"/>
              <w:ind w:left="107" w:right="87"/>
              <w:jc w:val="both"/>
              <w:rPr>
                <w:sz w:val="32"/>
              </w:rPr>
            </w:pPr>
            <w:r>
              <w:rPr>
                <w:spacing w:val="-4"/>
                <w:sz w:val="32"/>
              </w:rPr>
              <w:t>通过识读建筑设计说明，查阅建</w:t>
            </w:r>
            <w:r>
              <w:rPr>
                <w:spacing w:val="-5"/>
                <w:sz w:val="32"/>
              </w:rPr>
              <w:t>筑工程的概况、建筑构造的做法</w:t>
            </w:r>
            <w:r>
              <w:rPr>
                <w:sz w:val="32"/>
              </w:rPr>
              <w:t>以及其他相关的规定</w:t>
            </w:r>
          </w:p>
        </w:tc>
        <w:tc>
          <w:tcPr>
            <w:tcW w:w="882" w:type="dxa"/>
          </w:tcPr>
          <w:p>
            <w:pPr>
              <w:pStyle w:val="TableParagraph"/>
              <w:rPr>
                <w:rFonts w:ascii="Times New Roman"/>
                <w:sz w:val="32"/>
              </w:rPr>
            </w:pPr>
          </w:p>
          <w:p>
            <w:pPr>
              <w:pStyle w:val="TableParagraph"/>
              <w:spacing w:before="286"/>
              <w:ind w:left="121"/>
              <w:rPr>
                <w:sz w:val="32"/>
              </w:rPr>
            </w:pPr>
            <w:r>
              <w:rPr>
                <w:sz w:val="32"/>
              </w:rPr>
              <w:t>熟悉</w:t>
            </w:r>
          </w:p>
        </w:tc>
      </w:tr>
      <w:tr>
        <w:trPr>
          <w:trHeight w:val="1617" w:hRule="atLeast"/>
        </w:trPr>
        <w:tc>
          <w:tcPr>
            <w:tcW w:w="989" w:type="dxa"/>
            <w:vMerge/>
            <w:tcBorders>
              <w:top w:val="nil"/>
            </w:tcBorders>
          </w:tcPr>
          <w:p>
            <w:pPr>
              <w:rPr>
                <w:sz w:val="2"/>
                <w:szCs w:val="2"/>
              </w:rPr>
            </w:pPr>
          </w:p>
        </w:tc>
        <w:tc>
          <w:tcPr>
            <w:tcW w:w="1980" w:type="dxa"/>
            <w:vMerge/>
            <w:tcBorders>
              <w:top w:val="nil"/>
            </w:tcBorders>
          </w:tcPr>
          <w:p>
            <w:pPr>
              <w:rPr>
                <w:sz w:val="2"/>
                <w:szCs w:val="2"/>
              </w:rPr>
            </w:pPr>
          </w:p>
        </w:tc>
        <w:tc>
          <w:tcPr>
            <w:tcW w:w="4671" w:type="dxa"/>
          </w:tcPr>
          <w:p>
            <w:pPr>
              <w:pStyle w:val="TableParagraph"/>
              <w:spacing w:line="316" w:lineRule="auto" w:before="111"/>
              <w:ind w:left="107" w:right="35"/>
              <w:rPr>
                <w:sz w:val="32"/>
              </w:rPr>
            </w:pPr>
            <w:r>
              <w:rPr>
                <w:sz w:val="32"/>
              </w:rPr>
              <w:t>建筑总平面图的形成、作用、图示内容和图示方法，能正确识读</w:t>
            </w:r>
          </w:p>
          <w:p>
            <w:pPr>
              <w:pStyle w:val="TableParagraph"/>
              <w:spacing w:line="404" w:lineRule="exact"/>
              <w:ind w:left="107"/>
              <w:rPr>
                <w:sz w:val="32"/>
              </w:rPr>
            </w:pPr>
            <w:r>
              <w:rPr>
                <w:sz w:val="32"/>
              </w:rPr>
              <w:t>建筑总平面图</w:t>
            </w:r>
          </w:p>
        </w:tc>
        <w:tc>
          <w:tcPr>
            <w:tcW w:w="882" w:type="dxa"/>
          </w:tcPr>
          <w:p>
            <w:pPr>
              <w:pStyle w:val="TableParagraph"/>
              <w:rPr>
                <w:rFonts w:ascii="Times New Roman"/>
                <w:sz w:val="32"/>
              </w:rPr>
            </w:pPr>
          </w:p>
          <w:p>
            <w:pPr>
              <w:pStyle w:val="TableParagraph"/>
              <w:spacing w:before="283"/>
              <w:ind w:left="121"/>
              <w:rPr>
                <w:sz w:val="32"/>
              </w:rPr>
            </w:pPr>
            <w:r>
              <w:rPr>
                <w:sz w:val="32"/>
              </w:rPr>
              <w:t>熟悉</w:t>
            </w:r>
          </w:p>
        </w:tc>
      </w:tr>
      <w:tr>
        <w:trPr>
          <w:trHeight w:val="2160" w:hRule="atLeast"/>
        </w:trPr>
        <w:tc>
          <w:tcPr>
            <w:tcW w:w="989" w:type="dxa"/>
            <w:vMerge/>
            <w:tcBorders>
              <w:top w:val="nil"/>
            </w:tcBorders>
          </w:tcPr>
          <w:p>
            <w:pPr>
              <w:rPr>
                <w:sz w:val="2"/>
                <w:szCs w:val="2"/>
              </w:rPr>
            </w:pPr>
          </w:p>
        </w:tc>
        <w:tc>
          <w:tcPr>
            <w:tcW w:w="1980" w:type="dxa"/>
            <w:vMerge/>
            <w:tcBorders>
              <w:top w:val="nil"/>
            </w:tcBorders>
          </w:tcPr>
          <w:p>
            <w:pPr>
              <w:rPr>
                <w:sz w:val="2"/>
                <w:szCs w:val="2"/>
              </w:rPr>
            </w:pPr>
          </w:p>
        </w:tc>
        <w:tc>
          <w:tcPr>
            <w:tcW w:w="4671" w:type="dxa"/>
          </w:tcPr>
          <w:p>
            <w:pPr>
              <w:pStyle w:val="TableParagraph"/>
              <w:spacing w:line="540" w:lineRule="exact"/>
              <w:ind w:left="107" w:right="86"/>
              <w:jc w:val="both"/>
              <w:rPr>
                <w:sz w:val="32"/>
              </w:rPr>
            </w:pPr>
            <w:r>
              <w:rPr>
                <w:spacing w:val="-5"/>
                <w:sz w:val="32"/>
              </w:rPr>
              <w:t>建筑平面图、立面图和剖面图的</w:t>
            </w:r>
            <w:r>
              <w:rPr>
                <w:spacing w:val="-6"/>
                <w:sz w:val="32"/>
              </w:rPr>
              <w:t>形成、作用、图示内容和图示方法，正确识读和绘制平、立、剖</w:t>
            </w:r>
            <w:r>
              <w:rPr>
                <w:sz w:val="32"/>
              </w:rPr>
              <w:t>面图</w:t>
            </w:r>
          </w:p>
        </w:tc>
        <w:tc>
          <w:tcPr>
            <w:tcW w:w="882" w:type="dxa"/>
          </w:tcPr>
          <w:p>
            <w:pPr>
              <w:pStyle w:val="TableParagraph"/>
              <w:rPr>
                <w:rFonts w:ascii="Times New Roman"/>
                <w:sz w:val="32"/>
              </w:rPr>
            </w:pPr>
          </w:p>
          <w:p>
            <w:pPr>
              <w:pStyle w:val="TableParagraph"/>
              <w:rPr>
                <w:rFonts w:ascii="Times New Roman"/>
                <w:sz w:val="32"/>
              </w:rPr>
            </w:pPr>
          </w:p>
          <w:p>
            <w:pPr>
              <w:pStyle w:val="TableParagraph"/>
              <w:spacing w:before="188"/>
              <w:ind w:left="121"/>
              <w:rPr>
                <w:sz w:val="32"/>
              </w:rPr>
            </w:pPr>
            <w:r>
              <w:rPr>
                <w:sz w:val="32"/>
              </w:rPr>
              <w:t>掌握</w:t>
            </w:r>
          </w:p>
        </w:tc>
      </w:tr>
      <w:tr>
        <w:trPr>
          <w:trHeight w:val="1620" w:hRule="atLeast"/>
        </w:trPr>
        <w:tc>
          <w:tcPr>
            <w:tcW w:w="989" w:type="dxa"/>
            <w:vMerge/>
            <w:tcBorders>
              <w:top w:val="nil"/>
            </w:tcBorders>
          </w:tcPr>
          <w:p>
            <w:pPr>
              <w:rPr>
                <w:sz w:val="2"/>
                <w:szCs w:val="2"/>
              </w:rPr>
            </w:pPr>
          </w:p>
        </w:tc>
        <w:tc>
          <w:tcPr>
            <w:tcW w:w="1980" w:type="dxa"/>
            <w:vMerge/>
            <w:tcBorders>
              <w:top w:val="nil"/>
            </w:tcBorders>
          </w:tcPr>
          <w:p>
            <w:pPr>
              <w:rPr>
                <w:sz w:val="2"/>
                <w:szCs w:val="2"/>
              </w:rPr>
            </w:pPr>
          </w:p>
        </w:tc>
        <w:tc>
          <w:tcPr>
            <w:tcW w:w="4671" w:type="dxa"/>
          </w:tcPr>
          <w:p>
            <w:pPr>
              <w:pStyle w:val="TableParagraph"/>
              <w:spacing w:line="540" w:lineRule="exact" w:before="2"/>
              <w:ind w:left="107" w:right="87"/>
              <w:jc w:val="both"/>
              <w:rPr>
                <w:sz w:val="32"/>
              </w:rPr>
            </w:pPr>
            <w:r>
              <w:rPr>
                <w:spacing w:val="-4"/>
                <w:sz w:val="32"/>
              </w:rPr>
              <w:t>建筑详图的形成、作用、图示内</w:t>
            </w:r>
            <w:r>
              <w:rPr>
                <w:spacing w:val="-5"/>
                <w:sz w:val="32"/>
              </w:rPr>
              <w:t>容和图示方法，正确识读和绘制</w:t>
            </w:r>
            <w:r>
              <w:rPr>
                <w:sz w:val="32"/>
              </w:rPr>
              <w:t>建筑详图</w:t>
            </w:r>
          </w:p>
        </w:tc>
        <w:tc>
          <w:tcPr>
            <w:tcW w:w="882" w:type="dxa"/>
          </w:tcPr>
          <w:p>
            <w:pPr>
              <w:pStyle w:val="TableParagraph"/>
              <w:rPr>
                <w:rFonts w:ascii="Times New Roman"/>
                <w:sz w:val="32"/>
              </w:rPr>
            </w:pPr>
          </w:p>
          <w:p>
            <w:pPr>
              <w:pStyle w:val="TableParagraph"/>
              <w:spacing w:before="286"/>
              <w:ind w:left="121"/>
              <w:rPr>
                <w:sz w:val="32"/>
              </w:rPr>
            </w:pPr>
            <w:r>
              <w:rPr>
                <w:sz w:val="32"/>
              </w:rPr>
              <w:t>掌握</w:t>
            </w:r>
          </w:p>
        </w:tc>
      </w:tr>
      <w:tr>
        <w:trPr>
          <w:trHeight w:val="1618" w:hRule="atLeast"/>
        </w:trPr>
        <w:tc>
          <w:tcPr>
            <w:tcW w:w="989" w:type="dxa"/>
            <w:vMerge w:val="restart"/>
          </w:tcPr>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spacing w:before="7"/>
              <w:rPr>
                <w:rFonts w:ascii="Times New Roman"/>
                <w:sz w:val="41"/>
              </w:rPr>
            </w:pPr>
          </w:p>
          <w:p>
            <w:pPr>
              <w:pStyle w:val="TableParagraph"/>
              <w:ind w:left="15"/>
              <w:jc w:val="center"/>
              <w:rPr>
                <w:rFonts w:ascii="Times New Roman"/>
                <w:sz w:val="32"/>
              </w:rPr>
            </w:pPr>
            <w:r>
              <w:rPr>
                <w:rFonts w:ascii="Times New Roman"/>
                <w:w w:val="99"/>
                <w:sz w:val="32"/>
              </w:rPr>
              <w:t>3</w:t>
            </w:r>
          </w:p>
        </w:tc>
        <w:tc>
          <w:tcPr>
            <w:tcW w:w="1980" w:type="dxa"/>
            <w:vMerge w:val="restart"/>
          </w:tcPr>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spacing w:before="9"/>
              <w:rPr>
                <w:rFonts w:ascii="Times New Roman"/>
                <w:sz w:val="47"/>
              </w:rPr>
            </w:pPr>
          </w:p>
          <w:p>
            <w:pPr>
              <w:pStyle w:val="TableParagraph"/>
              <w:ind w:left="189"/>
              <w:rPr>
                <w:sz w:val="32"/>
              </w:rPr>
            </w:pPr>
            <w:r>
              <w:rPr>
                <w:sz w:val="32"/>
              </w:rPr>
              <w:t>结构施工图</w:t>
            </w:r>
          </w:p>
        </w:tc>
        <w:tc>
          <w:tcPr>
            <w:tcW w:w="4671" w:type="dxa"/>
          </w:tcPr>
          <w:p>
            <w:pPr>
              <w:pStyle w:val="TableParagraph"/>
              <w:spacing w:line="316" w:lineRule="auto" w:before="111"/>
              <w:ind w:left="107" w:right="35"/>
              <w:rPr>
                <w:sz w:val="32"/>
              </w:rPr>
            </w:pPr>
            <w:r>
              <w:rPr>
                <w:sz w:val="32"/>
              </w:rPr>
              <w:t>通过识读结构设计说明，查阅建筑结构的概况及其他相关技术</w:t>
            </w:r>
          </w:p>
          <w:p>
            <w:pPr>
              <w:pStyle w:val="TableParagraph"/>
              <w:spacing w:line="404" w:lineRule="exact"/>
              <w:ind w:left="107"/>
              <w:rPr>
                <w:sz w:val="32"/>
              </w:rPr>
            </w:pPr>
            <w:r>
              <w:rPr>
                <w:sz w:val="32"/>
              </w:rPr>
              <w:t>信息</w:t>
            </w:r>
          </w:p>
        </w:tc>
        <w:tc>
          <w:tcPr>
            <w:tcW w:w="882" w:type="dxa"/>
          </w:tcPr>
          <w:p>
            <w:pPr>
              <w:pStyle w:val="TableParagraph"/>
              <w:rPr>
                <w:rFonts w:ascii="Times New Roman"/>
                <w:sz w:val="32"/>
              </w:rPr>
            </w:pPr>
          </w:p>
          <w:p>
            <w:pPr>
              <w:pStyle w:val="TableParagraph"/>
              <w:spacing w:before="283"/>
              <w:ind w:left="121"/>
              <w:rPr>
                <w:sz w:val="32"/>
              </w:rPr>
            </w:pPr>
            <w:r>
              <w:rPr>
                <w:sz w:val="32"/>
              </w:rPr>
              <w:t>熟悉</w:t>
            </w:r>
          </w:p>
        </w:tc>
      </w:tr>
      <w:tr>
        <w:trPr>
          <w:trHeight w:val="1620" w:hRule="atLeast"/>
        </w:trPr>
        <w:tc>
          <w:tcPr>
            <w:tcW w:w="989" w:type="dxa"/>
            <w:vMerge/>
            <w:tcBorders>
              <w:top w:val="nil"/>
            </w:tcBorders>
          </w:tcPr>
          <w:p>
            <w:pPr>
              <w:rPr>
                <w:sz w:val="2"/>
                <w:szCs w:val="2"/>
              </w:rPr>
            </w:pPr>
          </w:p>
        </w:tc>
        <w:tc>
          <w:tcPr>
            <w:tcW w:w="1980" w:type="dxa"/>
            <w:vMerge/>
            <w:tcBorders>
              <w:top w:val="nil"/>
            </w:tcBorders>
          </w:tcPr>
          <w:p>
            <w:pPr>
              <w:rPr>
                <w:sz w:val="2"/>
                <w:szCs w:val="2"/>
              </w:rPr>
            </w:pPr>
          </w:p>
        </w:tc>
        <w:tc>
          <w:tcPr>
            <w:tcW w:w="4671" w:type="dxa"/>
          </w:tcPr>
          <w:p>
            <w:pPr>
              <w:pStyle w:val="TableParagraph"/>
              <w:spacing w:line="540" w:lineRule="exact"/>
              <w:ind w:left="107" w:right="87"/>
              <w:jc w:val="both"/>
              <w:rPr>
                <w:sz w:val="32"/>
              </w:rPr>
            </w:pPr>
            <w:r>
              <w:rPr>
                <w:spacing w:val="-4"/>
                <w:sz w:val="32"/>
              </w:rPr>
              <w:t>基础施工图形成、作用、图示内</w:t>
            </w:r>
            <w:r>
              <w:rPr>
                <w:spacing w:val="-5"/>
                <w:sz w:val="32"/>
              </w:rPr>
              <w:t>容和图示方法，能识读常见基础</w:t>
            </w:r>
            <w:r>
              <w:rPr>
                <w:sz w:val="32"/>
              </w:rPr>
              <w:t>的平面整体表示方法</w:t>
            </w:r>
          </w:p>
        </w:tc>
        <w:tc>
          <w:tcPr>
            <w:tcW w:w="882" w:type="dxa"/>
          </w:tcPr>
          <w:p>
            <w:pPr>
              <w:pStyle w:val="TableParagraph"/>
              <w:rPr>
                <w:rFonts w:ascii="Times New Roman"/>
                <w:sz w:val="32"/>
              </w:rPr>
            </w:pPr>
          </w:p>
          <w:p>
            <w:pPr>
              <w:pStyle w:val="TableParagraph"/>
              <w:spacing w:before="284"/>
              <w:ind w:left="121"/>
              <w:rPr>
                <w:sz w:val="32"/>
              </w:rPr>
            </w:pPr>
            <w:r>
              <w:rPr>
                <w:sz w:val="32"/>
              </w:rPr>
              <w:t>掌握</w:t>
            </w:r>
          </w:p>
        </w:tc>
      </w:tr>
      <w:tr>
        <w:trPr>
          <w:trHeight w:val="1077" w:hRule="atLeast"/>
        </w:trPr>
        <w:tc>
          <w:tcPr>
            <w:tcW w:w="989" w:type="dxa"/>
            <w:vMerge/>
            <w:tcBorders>
              <w:top w:val="nil"/>
            </w:tcBorders>
          </w:tcPr>
          <w:p>
            <w:pPr>
              <w:rPr>
                <w:sz w:val="2"/>
                <w:szCs w:val="2"/>
              </w:rPr>
            </w:pPr>
          </w:p>
        </w:tc>
        <w:tc>
          <w:tcPr>
            <w:tcW w:w="1980" w:type="dxa"/>
            <w:vMerge/>
            <w:tcBorders>
              <w:top w:val="nil"/>
            </w:tcBorders>
          </w:tcPr>
          <w:p>
            <w:pPr>
              <w:rPr>
                <w:sz w:val="2"/>
                <w:szCs w:val="2"/>
              </w:rPr>
            </w:pPr>
          </w:p>
        </w:tc>
        <w:tc>
          <w:tcPr>
            <w:tcW w:w="4671" w:type="dxa"/>
          </w:tcPr>
          <w:p>
            <w:pPr>
              <w:pStyle w:val="TableParagraph"/>
              <w:spacing w:line="540" w:lineRule="exact" w:before="2"/>
              <w:ind w:left="107" w:right="63"/>
              <w:rPr>
                <w:sz w:val="32"/>
              </w:rPr>
            </w:pPr>
            <w:r>
              <w:rPr>
                <w:sz w:val="32"/>
              </w:rPr>
              <w:t>结构平面布置图的形成、作用、图示内容和图示方法，能识读柱</w:t>
            </w:r>
          </w:p>
        </w:tc>
        <w:tc>
          <w:tcPr>
            <w:tcW w:w="882" w:type="dxa"/>
          </w:tcPr>
          <w:p>
            <w:pPr>
              <w:pStyle w:val="TableParagraph"/>
              <w:spacing w:before="3"/>
              <w:rPr>
                <w:rFonts w:ascii="Times New Roman"/>
                <w:sz w:val="33"/>
              </w:rPr>
            </w:pPr>
          </w:p>
          <w:p>
            <w:pPr>
              <w:pStyle w:val="TableParagraph"/>
              <w:ind w:left="121"/>
              <w:rPr>
                <w:sz w:val="32"/>
              </w:rPr>
            </w:pPr>
            <w:r>
              <w:rPr>
                <w:sz w:val="32"/>
              </w:rPr>
              <w:t>掌握</w:t>
            </w:r>
          </w:p>
        </w:tc>
      </w:tr>
    </w:tbl>
    <w:p>
      <w:pPr>
        <w:spacing w:after="0"/>
        <w:rPr>
          <w:sz w:val="32"/>
        </w:rPr>
        <w:sectPr>
          <w:pgSz w:w="11910" w:h="16840"/>
          <w:pgMar w:header="0" w:footer="1035" w:top="1580" w:bottom="1220" w:left="820" w:right="780"/>
        </w:sectPr>
      </w:pPr>
    </w:p>
    <w:p>
      <w:pPr>
        <w:pStyle w:val="BodyText"/>
        <w:spacing w:before="0"/>
        <w:rPr>
          <w:rFonts w:ascii="Times New Roman"/>
          <w:sz w:val="20"/>
        </w:rPr>
      </w:pPr>
    </w:p>
    <w:p>
      <w:pPr>
        <w:pStyle w:val="BodyText"/>
        <w:spacing w:before="5"/>
        <w:rPr>
          <w:rFonts w:ascii="Times New Roman"/>
          <w:sz w:val="23"/>
        </w:rPr>
      </w:pPr>
    </w:p>
    <w:tbl>
      <w:tblPr>
        <w:tblW w:w="0" w:type="auto"/>
        <w:jc w:val="left"/>
        <w:tblInd w:w="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89"/>
        <w:gridCol w:w="1980"/>
        <w:gridCol w:w="4671"/>
        <w:gridCol w:w="882"/>
      </w:tblGrid>
      <w:tr>
        <w:trPr>
          <w:trHeight w:val="540" w:hRule="atLeast"/>
        </w:trPr>
        <w:tc>
          <w:tcPr>
            <w:tcW w:w="989" w:type="dxa"/>
          </w:tcPr>
          <w:p>
            <w:pPr>
              <w:pStyle w:val="TableParagraph"/>
              <w:spacing w:line="408" w:lineRule="exact" w:before="112"/>
              <w:ind w:left="172"/>
              <w:rPr>
                <w:sz w:val="32"/>
              </w:rPr>
            </w:pPr>
            <w:r>
              <w:rPr>
                <w:sz w:val="32"/>
              </w:rPr>
              <w:t>序号</w:t>
            </w:r>
          </w:p>
        </w:tc>
        <w:tc>
          <w:tcPr>
            <w:tcW w:w="1980" w:type="dxa"/>
          </w:tcPr>
          <w:p>
            <w:pPr>
              <w:pStyle w:val="TableParagraph"/>
              <w:spacing w:line="408" w:lineRule="exact" w:before="112"/>
              <w:ind w:left="510"/>
              <w:rPr>
                <w:sz w:val="32"/>
              </w:rPr>
            </w:pPr>
            <w:r>
              <w:rPr>
                <w:sz w:val="32"/>
              </w:rPr>
              <w:t>知识域</w:t>
            </w:r>
          </w:p>
        </w:tc>
        <w:tc>
          <w:tcPr>
            <w:tcW w:w="4671" w:type="dxa"/>
          </w:tcPr>
          <w:p>
            <w:pPr>
              <w:pStyle w:val="TableParagraph"/>
              <w:spacing w:line="408" w:lineRule="exact" w:before="112"/>
              <w:ind w:left="1834" w:right="1817"/>
              <w:jc w:val="center"/>
              <w:rPr>
                <w:sz w:val="32"/>
              </w:rPr>
            </w:pPr>
            <w:r>
              <w:rPr>
                <w:sz w:val="32"/>
              </w:rPr>
              <w:t>知识点</w:t>
            </w:r>
          </w:p>
        </w:tc>
        <w:tc>
          <w:tcPr>
            <w:tcW w:w="882" w:type="dxa"/>
          </w:tcPr>
          <w:p>
            <w:pPr>
              <w:pStyle w:val="TableParagraph"/>
              <w:spacing w:line="408" w:lineRule="exact" w:before="112"/>
              <w:ind w:left="121"/>
              <w:rPr>
                <w:sz w:val="32"/>
              </w:rPr>
            </w:pPr>
            <w:r>
              <w:rPr>
                <w:sz w:val="32"/>
              </w:rPr>
              <w:t>要求</w:t>
            </w:r>
          </w:p>
        </w:tc>
      </w:tr>
      <w:tr>
        <w:trPr>
          <w:trHeight w:val="540" w:hRule="atLeast"/>
        </w:trPr>
        <w:tc>
          <w:tcPr>
            <w:tcW w:w="989" w:type="dxa"/>
            <w:vMerge w:val="restart"/>
          </w:tcPr>
          <w:p>
            <w:pPr>
              <w:pStyle w:val="TableParagraph"/>
              <w:rPr>
                <w:rFonts w:ascii="Times New Roman"/>
                <w:sz w:val="30"/>
              </w:rPr>
            </w:pPr>
          </w:p>
        </w:tc>
        <w:tc>
          <w:tcPr>
            <w:tcW w:w="1980" w:type="dxa"/>
            <w:vMerge w:val="restart"/>
          </w:tcPr>
          <w:p>
            <w:pPr>
              <w:pStyle w:val="TableParagraph"/>
              <w:rPr>
                <w:rFonts w:ascii="Times New Roman"/>
                <w:sz w:val="30"/>
              </w:rPr>
            </w:pPr>
          </w:p>
        </w:tc>
        <w:tc>
          <w:tcPr>
            <w:tcW w:w="4671" w:type="dxa"/>
          </w:tcPr>
          <w:p>
            <w:pPr>
              <w:pStyle w:val="TableParagraph"/>
              <w:spacing w:line="406" w:lineRule="exact" w:before="113"/>
              <w:ind w:left="107"/>
              <w:rPr>
                <w:sz w:val="32"/>
              </w:rPr>
            </w:pPr>
            <w:r>
              <w:rPr>
                <w:sz w:val="32"/>
              </w:rPr>
              <w:t>梁板平面整体表示法</w:t>
            </w:r>
          </w:p>
        </w:tc>
        <w:tc>
          <w:tcPr>
            <w:tcW w:w="882" w:type="dxa"/>
          </w:tcPr>
          <w:p>
            <w:pPr>
              <w:pStyle w:val="TableParagraph"/>
              <w:rPr>
                <w:rFonts w:ascii="Times New Roman"/>
                <w:sz w:val="30"/>
              </w:rPr>
            </w:pPr>
          </w:p>
        </w:tc>
      </w:tr>
      <w:tr>
        <w:trPr>
          <w:trHeight w:val="2160" w:hRule="atLeast"/>
        </w:trPr>
        <w:tc>
          <w:tcPr>
            <w:tcW w:w="989" w:type="dxa"/>
            <w:vMerge/>
            <w:tcBorders>
              <w:top w:val="nil"/>
            </w:tcBorders>
          </w:tcPr>
          <w:p>
            <w:pPr>
              <w:rPr>
                <w:sz w:val="2"/>
                <w:szCs w:val="2"/>
              </w:rPr>
            </w:pPr>
          </w:p>
        </w:tc>
        <w:tc>
          <w:tcPr>
            <w:tcW w:w="1980" w:type="dxa"/>
            <w:vMerge/>
            <w:tcBorders>
              <w:top w:val="nil"/>
            </w:tcBorders>
          </w:tcPr>
          <w:p>
            <w:pPr>
              <w:rPr>
                <w:sz w:val="2"/>
                <w:szCs w:val="2"/>
              </w:rPr>
            </w:pPr>
          </w:p>
        </w:tc>
        <w:tc>
          <w:tcPr>
            <w:tcW w:w="4671" w:type="dxa"/>
          </w:tcPr>
          <w:p>
            <w:pPr>
              <w:pStyle w:val="TableParagraph"/>
              <w:spacing w:line="540" w:lineRule="exact" w:before="1"/>
              <w:ind w:left="107" w:right="87"/>
              <w:jc w:val="both"/>
              <w:rPr>
                <w:sz w:val="32"/>
              </w:rPr>
            </w:pPr>
            <w:r>
              <w:rPr>
                <w:spacing w:val="-4"/>
                <w:sz w:val="32"/>
              </w:rPr>
              <w:t>楼梯结构施工图的形成、图示内</w:t>
            </w:r>
            <w:r>
              <w:rPr>
                <w:spacing w:val="-5"/>
                <w:sz w:val="32"/>
              </w:rPr>
              <w:t>容和图示方法，能识读楼梯结构</w:t>
            </w:r>
            <w:r>
              <w:rPr>
                <w:spacing w:val="-4"/>
                <w:sz w:val="32"/>
              </w:rPr>
              <w:t>平面整体表示方法；其他结构构</w:t>
            </w:r>
            <w:r>
              <w:rPr>
                <w:sz w:val="32"/>
              </w:rPr>
              <w:t>件图的识读</w:t>
            </w:r>
          </w:p>
        </w:tc>
        <w:tc>
          <w:tcPr>
            <w:tcW w:w="882" w:type="dxa"/>
          </w:tcPr>
          <w:p>
            <w:pPr>
              <w:pStyle w:val="TableParagraph"/>
              <w:rPr>
                <w:rFonts w:ascii="Times New Roman"/>
                <w:sz w:val="32"/>
              </w:rPr>
            </w:pPr>
          </w:p>
          <w:p>
            <w:pPr>
              <w:pStyle w:val="TableParagraph"/>
              <w:rPr>
                <w:rFonts w:ascii="Times New Roman"/>
                <w:sz w:val="32"/>
              </w:rPr>
            </w:pPr>
          </w:p>
          <w:p>
            <w:pPr>
              <w:pStyle w:val="TableParagraph"/>
              <w:spacing w:before="188"/>
              <w:ind w:left="121"/>
              <w:rPr>
                <w:sz w:val="32"/>
              </w:rPr>
            </w:pPr>
            <w:r>
              <w:rPr>
                <w:sz w:val="32"/>
              </w:rPr>
              <w:t>了解</w:t>
            </w:r>
          </w:p>
        </w:tc>
      </w:tr>
      <w:tr>
        <w:trPr>
          <w:trHeight w:val="1619" w:hRule="atLeast"/>
        </w:trPr>
        <w:tc>
          <w:tcPr>
            <w:tcW w:w="989" w:type="dxa"/>
            <w:vMerge w:val="restart"/>
          </w:tcPr>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spacing w:before="237"/>
              <w:ind w:left="15"/>
              <w:jc w:val="center"/>
              <w:rPr>
                <w:rFonts w:ascii="Times New Roman"/>
                <w:sz w:val="32"/>
              </w:rPr>
            </w:pPr>
            <w:r>
              <w:rPr>
                <w:rFonts w:ascii="Times New Roman"/>
                <w:w w:val="99"/>
                <w:sz w:val="32"/>
              </w:rPr>
              <w:t>4</w:t>
            </w:r>
          </w:p>
        </w:tc>
        <w:tc>
          <w:tcPr>
            <w:tcW w:w="1980" w:type="dxa"/>
            <w:vMerge w:val="restart"/>
          </w:tcPr>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spacing w:before="8"/>
              <w:rPr>
                <w:rFonts w:ascii="Times New Roman"/>
                <w:sz w:val="30"/>
              </w:rPr>
            </w:pPr>
          </w:p>
          <w:p>
            <w:pPr>
              <w:pStyle w:val="TableParagraph"/>
              <w:ind w:left="189"/>
              <w:rPr>
                <w:sz w:val="32"/>
              </w:rPr>
            </w:pPr>
            <w:r>
              <w:rPr>
                <w:sz w:val="32"/>
              </w:rPr>
              <w:t>设备施工图</w:t>
            </w:r>
          </w:p>
        </w:tc>
        <w:tc>
          <w:tcPr>
            <w:tcW w:w="4671" w:type="dxa"/>
          </w:tcPr>
          <w:p>
            <w:pPr>
              <w:pStyle w:val="TableParagraph"/>
              <w:spacing w:before="111"/>
              <w:ind w:left="107"/>
              <w:rPr>
                <w:sz w:val="32"/>
              </w:rPr>
            </w:pPr>
            <w:r>
              <w:rPr>
                <w:sz w:val="32"/>
              </w:rPr>
              <w:t>室内给排水工程图组成、图示内</w:t>
            </w:r>
          </w:p>
          <w:p>
            <w:pPr>
              <w:pStyle w:val="TableParagraph"/>
              <w:spacing w:line="540" w:lineRule="atLeast"/>
              <w:ind w:left="107" w:right="35"/>
              <w:rPr>
                <w:sz w:val="32"/>
              </w:rPr>
            </w:pPr>
            <w:r>
              <w:rPr>
                <w:sz w:val="32"/>
              </w:rPr>
              <w:t>容、图示方法，正确识读室内给排水工程图</w:t>
            </w:r>
          </w:p>
        </w:tc>
        <w:tc>
          <w:tcPr>
            <w:tcW w:w="882" w:type="dxa"/>
          </w:tcPr>
          <w:p>
            <w:pPr>
              <w:pStyle w:val="TableParagraph"/>
              <w:rPr>
                <w:rFonts w:ascii="Times New Roman"/>
                <w:sz w:val="32"/>
              </w:rPr>
            </w:pPr>
          </w:p>
          <w:p>
            <w:pPr>
              <w:pStyle w:val="TableParagraph"/>
              <w:spacing w:before="283"/>
              <w:ind w:left="121"/>
              <w:rPr>
                <w:sz w:val="32"/>
              </w:rPr>
            </w:pPr>
            <w:r>
              <w:rPr>
                <w:sz w:val="32"/>
              </w:rPr>
              <w:t>掌握</w:t>
            </w:r>
          </w:p>
        </w:tc>
      </w:tr>
      <w:tr>
        <w:trPr>
          <w:trHeight w:val="2160" w:hRule="atLeast"/>
        </w:trPr>
        <w:tc>
          <w:tcPr>
            <w:tcW w:w="989" w:type="dxa"/>
            <w:vMerge/>
            <w:tcBorders>
              <w:top w:val="nil"/>
            </w:tcBorders>
          </w:tcPr>
          <w:p>
            <w:pPr>
              <w:rPr>
                <w:sz w:val="2"/>
                <w:szCs w:val="2"/>
              </w:rPr>
            </w:pPr>
          </w:p>
        </w:tc>
        <w:tc>
          <w:tcPr>
            <w:tcW w:w="1980" w:type="dxa"/>
            <w:vMerge/>
            <w:tcBorders>
              <w:top w:val="nil"/>
            </w:tcBorders>
          </w:tcPr>
          <w:p>
            <w:pPr>
              <w:rPr>
                <w:sz w:val="2"/>
                <w:szCs w:val="2"/>
              </w:rPr>
            </w:pPr>
          </w:p>
        </w:tc>
        <w:tc>
          <w:tcPr>
            <w:tcW w:w="4671" w:type="dxa"/>
          </w:tcPr>
          <w:p>
            <w:pPr>
              <w:pStyle w:val="TableParagraph"/>
              <w:spacing w:line="540" w:lineRule="exact" w:before="1"/>
              <w:ind w:left="107" w:right="63"/>
              <w:jc w:val="both"/>
              <w:rPr>
                <w:sz w:val="32"/>
              </w:rPr>
            </w:pPr>
            <w:r>
              <w:rPr>
                <w:sz w:val="32"/>
              </w:rPr>
              <w:t>供暖工程图组成、图示内容、图示方法，正确识读供暖工程图； 通风工程图组成、图示内容、图示方法，正确识读通风工程图</w:t>
            </w:r>
          </w:p>
        </w:tc>
        <w:tc>
          <w:tcPr>
            <w:tcW w:w="882" w:type="dxa"/>
          </w:tcPr>
          <w:p>
            <w:pPr>
              <w:pStyle w:val="TableParagraph"/>
              <w:rPr>
                <w:rFonts w:ascii="Times New Roman"/>
                <w:sz w:val="32"/>
              </w:rPr>
            </w:pPr>
          </w:p>
          <w:p>
            <w:pPr>
              <w:pStyle w:val="TableParagraph"/>
              <w:rPr>
                <w:rFonts w:ascii="Times New Roman"/>
                <w:sz w:val="32"/>
              </w:rPr>
            </w:pPr>
          </w:p>
          <w:p>
            <w:pPr>
              <w:pStyle w:val="TableParagraph"/>
              <w:spacing w:before="186"/>
              <w:ind w:left="121"/>
              <w:rPr>
                <w:sz w:val="32"/>
              </w:rPr>
            </w:pPr>
            <w:r>
              <w:rPr>
                <w:sz w:val="32"/>
              </w:rPr>
              <w:t>熟悉</w:t>
            </w:r>
          </w:p>
        </w:tc>
      </w:tr>
      <w:tr>
        <w:trPr>
          <w:trHeight w:val="1619" w:hRule="atLeast"/>
        </w:trPr>
        <w:tc>
          <w:tcPr>
            <w:tcW w:w="989" w:type="dxa"/>
            <w:vMerge/>
            <w:tcBorders>
              <w:top w:val="nil"/>
            </w:tcBorders>
          </w:tcPr>
          <w:p>
            <w:pPr>
              <w:rPr>
                <w:sz w:val="2"/>
                <w:szCs w:val="2"/>
              </w:rPr>
            </w:pPr>
          </w:p>
        </w:tc>
        <w:tc>
          <w:tcPr>
            <w:tcW w:w="1980" w:type="dxa"/>
            <w:vMerge/>
            <w:tcBorders>
              <w:top w:val="nil"/>
            </w:tcBorders>
          </w:tcPr>
          <w:p>
            <w:pPr>
              <w:rPr>
                <w:sz w:val="2"/>
                <w:szCs w:val="2"/>
              </w:rPr>
            </w:pPr>
          </w:p>
        </w:tc>
        <w:tc>
          <w:tcPr>
            <w:tcW w:w="4671" w:type="dxa"/>
          </w:tcPr>
          <w:p>
            <w:pPr>
              <w:pStyle w:val="TableParagraph"/>
              <w:spacing w:line="540" w:lineRule="exact"/>
              <w:ind w:left="107" w:right="63"/>
              <w:jc w:val="both"/>
              <w:rPr>
                <w:sz w:val="32"/>
              </w:rPr>
            </w:pPr>
            <w:r>
              <w:rPr>
                <w:sz w:val="32"/>
              </w:rPr>
              <w:t>建筑电气工程图的种类和组成、图示内容、图示方法，正确识读建筑电气工程图</w:t>
            </w:r>
          </w:p>
        </w:tc>
        <w:tc>
          <w:tcPr>
            <w:tcW w:w="882" w:type="dxa"/>
          </w:tcPr>
          <w:p>
            <w:pPr>
              <w:pStyle w:val="TableParagraph"/>
              <w:rPr>
                <w:rFonts w:ascii="Times New Roman"/>
                <w:sz w:val="32"/>
              </w:rPr>
            </w:pPr>
          </w:p>
          <w:p>
            <w:pPr>
              <w:pStyle w:val="TableParagraph"/>
              <w:spacing w:before="284"/>
              <w:ind w:left="121"/>
              <w:rPr>
                <w:sz w:val="32"/>
              </w:rPr>
            </w:pPr>
            <w:r>
              <w:rPr>
                <w:sz w:val="32"/>
              </w:rPr>
              <w:t>了解</w:t>
            </w:r>
          </w:p>
        </w:tc>
      </w:tr>
    </w:tbl>
    <w:p>
      <w:pPr>
        <w:pStyle w:val="BodyText"/>
        <w:spacing w:before="112"/>
        <w:ind w:left="1352"/>
        <w:rPr>
          <w:rFonts w:ascii="楷体" w:eastAsia="楷体" w:hint="eastAsia"/>
        </w:rPr>
      </w:pPr>
      <w:r>
        <w:rPr>
          <w:rFonts w:ascii="楷体" w:eastAsia="楷体" w:hint="eastAsia"/>
        </w:rPr>
        <w:t>（三）课程 </w:t>
      </w:r>
      <w:r>
        <w:rPr>
          <w:rFonts w:ascii="Times New Roman" w:eastAsia="Times New Roman"/>
        </w:rPr>
        <w:t>C</w:t>
      </w:r>
      <w:r>
        <w:rPr>
          <w:rFonts w:ascii="楷体" w:eastAsia="楷体" w:hint="eastAsia"/>
        </w:rPr>
        <w:t>：建筑材料</w:t>
      </w:r>
    </w:p>
    <w:p>
      <w:pPr>
        <w:pStyle w:val="BodyText"/>
        <w:ind w:left="1352"/>
      </w:pPr>
      <w:r>
        <w:rPr/>
        <w:t>【考查目标】</w:t>
      </w:r>
    </w:p>
    <w:p>
      <w:pPr>
        <w:pStyle w:val="ListParagraph"/>
        <w:numPr>
          <w:ilvl w:val="0"/>
          <w:numId w:val="276"/>
        </w:numPr>
        <w:tabs>
          <w:tab w:pos="1594" w:val="left" w:leader="none"/>
        </w:tabs>
        <w:spacing w:line="316" w:lineRule="auto" w:before="130" w:after="0"/>
        <w:ind w:left="711" w:right="773" w:firstLine="640"/>
        <w:jc w:val="left"/>
        <w:rPr>
          <w:rFonts w:ascii="仿宋" w:eastAsia="仿宋" w:hint="eastAsia"/>
          <w:sz w:val="32"/>
        </w:rPr>
      </w:pPr>
      <w:bookmarkStart w:name="1.掌握建筑材料的物理性质、力学性质及耐久性；能进行建筑材料基本性质指标的计算；" w:id="251"/>
      <w:bookmarkEnd w:id="251"/>
      <w:r>
        <w:rPr/>
      </w:r>
      <w:bookmarkStart w:name="1.掌握建筑材料的物理性质、力学性质及耐久性；能进行建筑材料基本性质指标的计算；" w:id="252"/>
      <w:bookmarkEnd w:id="252"/>
      <w:r>
        <w:rPr>
          <w:rFonts w:ascii="仿宋" w:eastAsia="仿宋" w:hint="eastAsia"/>
          <w:spacing w:val="-5"/>
          <w:w w:val="95"/>
          <w:sz w:val="32"/>
        </w:rPr>
        <w:t>掌握建筑材料的物理性质、力学性质及耐久性；能进行建</w:t>
      </w:r>
      <w:r>
        <w:rPr>
          <w:rFonts w:ascii="仿宋" w:eastAsia="仿宋" w:hint="eastAsia"/>
          <w:spacing w:val="-5"/>
          <w:w w:val="95"/>
          <w:sz w:val="32"/>
        </w:rPr>
        <w:t> </w:t>
      </w:r>
      <w:r>
        <w:rPr>
          <w:rFonts w:ascii="仿宋" w:eastAsia="仿宋" w:hint="eastAsia"/>
          <w:spacing w:val="-5"/>
          <w:sz w:val="32"/>
        </w:rPr>
        <w:t>筑材料基本性质指标的计算；</w:t>
      </w:r>
    </w:p>
    <w:p>
      <w:pPr>
        <w:pStyle w:val="ListParagraph"/>
        <w:numPr>
          <w:ilvl w:val="0"/>
          <w:numId w:val="276"/>
        </w:numPr>
        <w:tabs>
          <w:tab w:pos="1594" w:val="left" w:leader="none"/>
        </w:tabs>
        <w:spacing w:line="316" w:lineRule="auto" w:before="0" w:after="0"/>
        <w:ind w:left="711" w:right="774" w:firstLine="640"/>
        <w:jc w:val="both"/>
        <w:rPr>
          <w:rFonts w:ascii="仿宋" w:eastAsia="仿宋" w:hint="eastAsia"/>
          <w:sz w:val="32"/>
        </w:rPr>
      </w:pPr>
      <w:bookmarkStart w:name="2.了解硅酸盐水泥的分类、使用等基本知识；掌握通用硅酸盐水泥的组成、性能、技术指" w:id="253"/>
      <w:bookmarkEnd w:id="253"/>
      <w:r>
        <w:rPr/>
      </w:r>
      <w:bookmarkStart w:name="2.了解硅酸盐水泥的分类、使用等基本知识；掌握通用硅酸盐水泥的组成、性能、技术指" w:id="254"/>
      <w:bookmarkEnd w:id="254"/>
      <w:r>
        <w:rPr>
          <w:rFonts w:ascii="仿宋" w:eastAsia="仿宋" w:hint="eastAsia"/>
          <w:spacing w:val="-5"/>
          <w:w w:val="95"/>
          <w:sz w:val="32"/>
        </w:rPr>
        <w:t>了解硅酸盐水泥的分类、使用等基本知识；掌握通用硅酸</w:t>
      </w:r>
      <w:r>
        <w:rPr>
          <w:rFonts w:ascii="仿宋" w:eastAsia="仿宋" w:hint="eastAsia"/>
          <w:spacing w:val="-5"/>
          <w:w w:val="95"/>
          <w:sz w:val="32"/>
        </w:rPr>
        <w:t> </w:t>
      </w:r>
      <w:r>
        <w:rPr>
          <w:rFonts w:ascii="仿宋" w:eastAsia="仿宋" w:hint="eastAsia"/>
          <w:spacing w:val="-14"/>
          <w:w w:val="95"/>
          <w:sz w:val="32"/>
        </w:rPr>
        <w:t>盐水泥的组成、性能、技术指标、试验方法；了解通用硅酸盐水 </w:t>
      </w:r>
      <w:r>
        <w:rPr>
          <w:rFonts w:ascii="仿宋" w:eastAsia="仿宋" w:hint="eastAsia"/>
          <w:spacing w:val="-15"/>
          <w:sz w:val="32"/>
        </w:rPr>
        <w:t>泥特点，能根据现行标准和试验数据进行普通水泥质量判定，能</w:t>
      </w:r>
    </w:p>
    <w:p>
      <w:pPr>
        <w:spacing w:after="0" w:line="316" w:lineRule="auto"/>
        <w:jc w:val="both"/>
        <w:rPr>
          <w:rFonts w:ascii="仿宋" w:eastAsia="仿宋" w:hint="eastAsia"/>
          <w:sz w:val="32"/>
        </w:rPr>
        <w:sectPr>
          <w:pgSz w:w="11910" w:h="16840"/>
          <w:pgMar w:header="0" w:footer="1035" w:top="1580" w:bottom="1220" w:left="820" w:right="780"/>
        </w:sectPr>
      </w:pPr>
    </w:p>
    <w:p>
      <w:pPr>
        <w:pStyle w:val="BodyText"/>
        <w:spacing w:before="0"/>
        <w:rPr>
          <w:rFonts w:ascii="仿宋"/>
          <w:sz w:val="20"/>
        </w:rPr>
      </w:pPr>
    </w:p>
    <w:p>
      <w:pPr>
        <w:pStyle w:val="BodyText"/>
        <w:spacing w:before="7"/>
        <w:rPr>
          <w:rFonts w:ascii="仿宋"/>
          <w:sz w:val="23"/>
        </w:rPr>
      </w:pPr>
    </w:p>
    <w:p>
      <w:pPr>
        <w:pStyle w:val="BodyText"/>
        <w:spacing w:before="54"/>
        <w:ind w:left="711"/>
        <w:rPr>
          <w:rFonts w:ascii="仿宋" w:eastAsia="仿宋" w:hint="eastAsia"/>
        </w:rPr>
      </w:pPr>
      <w:r>
        <w:rPr>
          <w:rFonts w:ascii="仿宋" w:eastAsia="仿宋" w:hint="eastAsia"/>
        </w:rPr>
        <w:t>根据工程条件选择合适水泥品种；</w:t>
      </w:r>
    </w:p>
    <w:p>
      <w:pPr>
        <w:pStyle w:val="ListParagraph"/>
        <w:numPr>
          <w:ilvl w:val="0"/>
          <w:numId w:val="276"/>
        </w:numPr>
        <w:tabs>
          <w:tab w:pos="1594" w:val="left" w:leader="none"/>
        </w:tabs>
        <w:spacing w:line="316" w:lineRule="auto" w:before="130" w:after="0"/>
        <w:ind w:left="711" w:right="714" w:firstLine="640"/>
        <w:jc w:val="both"/>
        <w:rPr>
          <w:rFonts w:ascii="仿宋" w:eastAsia="仿宋" w:hint="eastAsia"/>
          <w:sz w:val="32"/>
        </w:rPr>
      </w:pPr>
      <w:bookmarkStart w:name="3.了解普通混凝土的应用；掌握普通混凝土的组成、性能；掌握普通混凝土配合比设计、" w:id="255"/>
      <w:bookmarkEnd w:id="255"/>
      <w:r>
        <w:rPr/>
      </w:r>
      <w:bookmarkStart w:name="3.了解普通混凝土的应用；掌握普通混凝土的组成、性能；掌握普通混凝土配合比设计、" w:id="256"/>
      <w:bookmarkEnd w:id="256"/>
      <w:r>
        <w:rPr>
          <w:rFonts w:ascii="仿宋" w:eastAsia="仿宋" w:hint="eastAsia"/>
          <w:w w:val="95"/>
          <w:sz w:val="32"/>
        </w:rPr>
        <w:t>了解普通混凝土的应用；掌握普通混凝土的组成、性能；</w:t>
      </w:r>
      <w:r>
        <w:rPr>
          <w:rFonts w:ascii="仿宋" w:eastAsia="仿宋" w:hint="eastAsia"/>
          <w:w w:val="95"/>
          <w:sz w:val="32"/>
        </w:rPr>
        <w:t> </w:t>
      </w:r>
      <w:r>
        <w:rPr>
          <w:rFonts w:ascii="仿宋" w:eastAsia="仿宋" w:hint="eastAsia"/>
          <w:spacing w:val="-10"/>
          <w:sz w:val="32"/>
        </w:rPr>
        <w:t>掌握普通混凝土配合比设计、计算及试验；能根据现行标准计算给定条件普通混凝土配合比；</w:t>
      </w:r>
    </w:p>
    <w:p>
      <w:pPr>
        <w:pStyle w:val="ListParagraph"/>
        <w:numPr>
          <w:ilvl w:val="0"/>
          <w:numId w:val="276"/>
        </w:numPr>
        <w:tabs>
          <w:tab w:pos="1594" w:val="left" w:leader="none"/>
        </w:tabs>
        <w:spacing w:line="316" w:lineRule="auto" w:before="0" w:after="0"/>
        <w:ind w:left="711" w:right="773" w:firstLine="640"/>
        <w:jc w:val="left"/>
        <w:rPr>
          <w:rFonts w:ascii="仿宋" w:eastAsia="仿宋" w:hint="eastAsia"/>
          <w:sz w:val="32"/>
        </w:rPr>
      </w:pPr>
      <w:bookmarkStart w:name="4.了解建筑钢材的应用、分类；掌握建筑钢材的性能、品种及试验方法。能根据现行标准" w:id="257"/>
      <w:bookmarkEnd w:id="257"/>
      <w:r>
        <w:rPr/>
      </w:r>
      <w:bookmarkStart w:name="4.了解建筑钢材的应用、分类；掌握建筑钢材的性能、品种及试验方法。能根据现行标准" w:id="258"/>
      <w:bookmarkEnd w:id="258"/>
      <w:r>
        <w:rPr>
          <w:rFonts w:ascii="仿宋" w:eastAsia="仿宋" w:hint="eastAsia"/>
          <w:spacing w:val="-5"/>
          <w:w w:val="95"/>
          <w:sz w:val="32"/>
        </w:rPr>
        <w:t>了解建筑钢材的应用、分类；掌握建筑钢材的性能、品种</w:t>
      </w:r>
      <w:r>
        <w:rPr>
          <w:rFonts w:ascii="仿宋" w:eastAsia="仿宋" w:hint="eastAsia"/>
          <w:spacing w:val="-5"/>
          <w:w w:val="95"/>
          <w:sz w:val="32"/>
        </w:rPr>
        <w:t> </w:t>
      </w:r>
      <w:r>
        <w:rPr>
          <w:rFonts w:ascii="仿宋" w:eastAsia="仿宋" w:hint="eastAsia"/>
          <w:spacing w:val="-5"/>
          <w:sz w:val="32"/>
        </w:rPr>
        <w:t>及试验方法。能根据现行标准判定建筑钢材的质量。</w:t>
      </w:r>
    </w:p>
    <w:p>
      <w:pPr>
        <w:pStyle w:val="BodyText"/>
        <w:spacing w:line="408" w:lineRule="exact" w:before="0" w:after="14"/>
        <w:ind w:left="1352"/>
      </w:pPr>
      <w:r>
        <w:rPr/>
        <w:t>【考查内容】</w:t>
      </w:r>
    </w:p>
    <w:tbl>
      <w:tblPr>
        <w:tblW w:w="0" w:type="auto"/>
        <w:jc w:val="left"/>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5"/>
        <w:gridCol w:w="1355"/>
        <w:gridCol w:w="5807"/>
        <w:gridCol w:w="1132"/>
      </w:tblGrid>
      <w:tr>
        <w:trPr>
          <w:trHeight w:val="540" w:hRule="atLeast"/>
        </w:trPr>
        <w:tc>
          <w:tcPr>
            <w:tcW w:w="1105" w:type="dxa"/>
          </w:tcPr>
          <w:p>
            <w:pPr>
              <w:pStyle w:val="TableParagraph"/>
              <w:spacing w:line="408" w:lineRule="exact" w:before="112"/>
              <w:ind w:left="232"/>
              <w:rPr>
                <w:sz w:val="32"/>
              </w:rPr>
            </w:pPr>
            <w:r>
              <w:rPr>
                <w:sz w:val="32"/>
              </w:rPr>
              <w:t>序号</w:t>
            </w:r>
          </w:p>
        </w:tc>
        <w:tc>
          <w:tcPr>
            <w:tcW w:w="1355" w:type="dxa"/>
          </w:tcPr>
          <w:p>
            <w:pPr>
              <w:pStyle w:val="TableParagraph"/>
              <w:spacing w:line="408" w:lineRule="exact" w:before="112"/>
              <w:ind w:left="197"/>
              <w:rPr>
                <w:sz w:val="32"/>
              </w:rPr>
            </w:pPr>
            <w:r>
              <w:rPr>
                <w:sz w:val="32"/>
              </w:rPr>
              <w:t>知识域</w:t>
            </w:r>
          </w:p>
        </w:tc>
        <w:tc>
          <w:tcPr>
            <w:tcW w:w="5807" w:type="dxa"/>
          </w:tcPr>
          <w:p>
            <w:pPr>
              <w:pStyle w:val="TableParagraph"/>
              <w:spacing w:line="408" w:lineRule="exact" w:before="112"/>
              <w:ind w:left="2403" w:right="2394"/>
              <w:jc w:val="center"/>
              <w:rPr>
                <w:sz w:val="32"/>
              </w:rPr>
            </w:pPr>
            <w:r>
              <w:rPr>
                <w:sz w:val="32"/>
              </w:rPr>
              <w:t>知识点</w:t>
            </w:r>
          </w:p>
        </w:tc>
        <w:tc>
          <w:tcPr>
            <w:tcW w:w="1132" w:type="dxa"/>
          </w:tcPr>
          <w:p>
            <w:pPr>
              <w:pStyle w:val="TableParagraph"/>
              <w:spacing w:line="408" w:lineRule="exact" w:before="112"/>
              <w:ind w:left="224" w:right="218"/>
              <w:jc w:val="center"/>
              <w:rPr>
                <w:sz w:val="32"/>
              </w:rPr>
            </w:pPr>
            <w:r>
              <w:rPr>
                <w:sz w:val="32"/>
              </w:rPr>
              <w:t>要求</w:t>
            </w:r>
          </w:p>
        </w:tc>
      </w:tr>
      <w:tr>
        <w:trPr>
          <w:trHeight w:val="1080" w:hRule="atLeast"/>
        </w:trPr>
        <w:tc>
          <w:tcPr>
            <w:tcW w:w="1105" w:type="dxa"/>
            <w:vMerge w:val="restart"/>
          </w:tcPr>
          <w:p>
            <w:pPr>
              <w:pStyle w:val="TableParagraph"/>
              <w:rPr>
                <w:sz w:val="34"/>
              </w:rPr>
            </w:pPr>
          </w:p>
          <w:p>
            <w:pPr>
              <w:pStyle w:val="TableParagraph"/>
              <w:rPr>
                <w:sz w:val="34"/>
              </w:rPr>
            </w:pPr>
          </w:p>
          <w:p>
            <w:pPr>
              <w:pStyle w:val="TableParagraph"/>
              <w:rPr>
                <w:sz w:val="34"/>
              </w:rPr>
            </w:pPr>
          </w:p>
          <w:p>
            <w:pPr>
              <w:pStyle w:val="TableParagraph"/>
              <w:rPr>
                <w:sz w:val="34"/>
              </w:rPr>
            </w:pPr>
          </w:p>
          <w:p>
            <w:pPr>
              <w:pStyle w:val="TableParagraph"/>
              <w:spacing w:before="306"/>
              <w:ind w:left="9"/>
              <w:jc w:val="center"/>
              <w:rPr>
                <w:rFonts w:ascii="Times New Roman"/>
                <w:sz w:val="32"/>
              </w:rPr>
            </w:pPr>
            <w:r>
              <w:rPr>
                <w:rFonts w:ascii="Times New Roman"/>
                <w:w w:val="99"/>
                <w:sz w:val="32"/>
              </w:rPr>
              <w:t>1</w:t>
            </w:r>
          </w:p>
        </w:tc>
        <w:tc>
          <w:tcPr>
            <w:tcW w:w="1355" w:type="dxa"/>
            <w:vMerge w:val="restart"/>
          </w:tcPr>
          <w:p>
            <w:pPr>
              <w:pStyle w:val="TableParagraph"/>
              <w:rPr>
                <w:sz w:val="32"/>
              </w:rPr>
            </w:pPr>
          </w:p>
          <w:p>
            <w:pPr>
              <w:pStyle w:val="TableParagraph"/>
              <w:rPr>
                <w:sz w:val="32"/>
              </w:rPr>
            </w:pPr>
          </w:p>
          <w:p>
            <w:pPr>
              <w:pStyle w:val="TableParagraph"/>
              <w:rPr>
                <w:sz w:val="32"/>
              </w:rPr>
            </w:pPr>
          </w:p>
          <w:p>
            <w:pPr>
              <w:pStyle w:val="TableParagraph"/>
              <w:spacing w:line="316" w:lineRule="auto" w:before="257"/>
              <w:ind w:left="197" w:right="185"/>
              <w:jc w:val="center"/>
              <w:rPr>
                <w:sz w:val="32"/>
              </w:rPr>
            </w:pPr>
            <w:r>
              <w:rPr>
                <w:sz w:val="32"/>
              </w:rPr>
              <w:t>材料的基本性质</w:t>
            </w:r>
          </w:p>
        </w:tc>
        <w:tc>
          <w:tcPr>
            <w:tcW w:w="5807" w:type="dxa"/>
          </w:tcPr>
          <w:p>
            <w:pPr>
              <w:pStyle w:val="TableParagraph"/>
              <w:spacing w:line="540" w:lineRule="exact"/>
              <w:ind w:left="107" w:right="98"/>
              <w:rPr>
                <w:sz w:val="32"/>
              </w:rPr>
            </w:pPr>
            <w:r>
              <w:rPr>
                <w:w w:val="95"/>
                <w:sz w:val="32"/>
              </w:rPr>
              <w:t>材料与质量有关的相关指标的概念及计</w:t>
            </w:r>
            <w:r>
              <w:rPr>
                <w:sz w:val="32"/>
              </w:rPr>
              <w:t>算</w:t>
            </w:r>
          </w:p>
        </w:tc>
        <w:tc>
          <w:tcPr>
            <w:tcW w:w="1132" w:type="dxa"/>
          </w:tcPr>
          <w:p>
            <w:pPr>
              <w:pStyle w:val="TableParagraph"/>
              <w:spacing w:before="11"/>
              <w:rPr>
                <w:sz w:val="29"/>
              </w:rPr>
            </w:pPr>
          </w:p>
          <w:p>
            <w:pPr>
              <w:pStyle w:val="TableParagraph"/>
              <w:ind w:left="224" w:right="218"/>
              <w:jc w:val="center"/>
              <w:rPr>
                <w:sz w:val="32"/>
              </w:rPr>
            </w:pPr>
            <w:r>
              <w:rPr>
                <w:sz w:val="32"/>
              </w:rPr>
              <w:t>掌握</w:t>
            </w:r>
          </w:p>
        </w:tc>
      </w:tr>
      <w:tr>
        <w:trPr>
          <w:trHeight w:val="540" w:hRule="atLeast"/>
        </w:trPr>
        <w:tc>
          <w:tcPr>
            <w:tcW w:w="1105" w:type="dxa"/>
            <w:vMerge/>
            <w:tcBorders>
              <w:top w:val="nil"/>
            </w:tcBorders>
          </w:tcPr>
          <w:p>
            <w:pPr>
              <w:rPr>
                <w:sz w:val="2"/>
                <w:szCs w:val="2"/>
              </w:rPr>
            </w:pPr>
          </w:p>
        </w:tc>
        <w:tc>
          <w:tcPr>
            <w:tcW w:w="1355" w:type="dxa"/>
            <w:vMerge/>
            <w:tcBorders>
              <w:top w:val="nil"/>
            </w:tcBorders>
          </w:tcPr>
          <w:p>
            <w:pPr>
              <w:rPr>
                <w:sz w:val="2"/>
                <w:szCs w:val="2"/>
              </w:rPr>
            </w:pPr>
          </w:p>
        </w:tc>
        <w:tc>
          <w:tcPr>
            <w:tcW w:w="5807" w:type="dxa"/>
          </w:tcPr>
          <w:p>
            <w:pPr>
              <w:pStyle w:val="TableParagraph"/>
              <w:spacing w:line="406" w:lineRule="exact" w:before="114"/>
              <w:ind w:left="107"/>
              <w:rPr>
                <w:sz w:val="32"/>
              </w:rPr>
            </w:pPr>
            <w:r>
              <w:rPr>
                <w:sz w:val="32"/>
              </w:rPr>
              <w:t>材料与水有关的相关指标的概念及计算</w:t>
            </w:r>
          </w:p>
        </w:tc>
        <w:tc>
          <w:tcPr>
            <w:tcW w:w="1132" w:type="dxa"/>
          </w:tcPr>
          <w:p>
            <w:pPr>
              <w:pStyle w:val="TableParagraph"/>
              <w:spacing w:line="406" w:lineRule="exact" w:before="114"/>
              <w:ind w:left="224" w:right="218"/>
              <w:jc w:val="center"/>
              <w:rPr>
                <w:sz w:val="32"/>
              </w:rPr>
            </w:pPr>
            <w:r>
              <w:rPr>
                <w:sz w:val="32"/>
              </w:rPr>
              <w:t>掌握</w:t>
            </w:r>
          </w:p>
        </w:tc>
      </w:tr>
      <w:tr>
        <w:trPr>
          <w:trHeight w:val="540" w:hRule="atLeast"/>
        </w:trPr>
        <w:tc>
          <w:tcPr>
            <w:tcW w:w="1105" w:type="dxa"/>
            <w:vMerge/>
            <w:tcBorders>
              <w:top w:val="nil"/>
            </w:tcBorders>
          </w:tcPr>
          <w:p>
            <w:pPr>
              <w:rPr>
                <w:sz w:val="2"/>
                <w:szCs w:val="2"/>
              </w:rPr>
            </w:pPr>
          </w:p>
        </w:tc>
        <w:tc>
          <w:tcPr>
            <w:tcW w:w="1355" w:type="dxa"/>
            <w:vMerge/>
            <w:tcBorders>
              <w:top w:val="nil"/>
            </w:tcBorders>
          </w:tcPr>
          <w:p>
            <w:pPr>
              <w:rPr>
                <w:sz w:val="2"/>
                <w:szCs w:val="2"/>
              </w:rPr>
            </w:pPr>
          </w:p>
        </w:tc>
        <w:tc>
          <w:tcPr>
            <w:tcW w:w="5807" w:type="dxa"/>
          </w:tcPr>
          <w:p>
            <w:pPr>
              <w:pStyle w:val="TableParagraph"/>
              <w:spacing w:line="406" w:lineRule="exact" w:before="113"/>
              <w:ind w:left="107"/>
              <w:rPr>
                <w:sz w:val="32"/>
              </w:rPr>
            </w:pPr>
            <w:r>
              <w:rPr>
                <w:sz w:val="32"/>
              </w:rPr>
              <w:t>材料与热有关的相关指标的概念</w:t>
            </w:r>
          </w:p>
        </w:tc>
        <w:tc>
          <w:tcPr>
            <w:tcW w:w="1132" w:type="dxa"/>
          </w:tcPr>
          <w:p>
            <w:pPr>
              <w:pStyle w:val="TableParagraph"/>
              <w:spacing w:line="406" w:lineRule="exact" w:before="113"/>
              <w:ind w:left="224" w:right="218"/>
              <w:jc w:val="center"/>
              <w:rPr>
                <w:sz w:val="32"/>
              </w:rPr>
            </w:pPr>
            <w:r>
              <w:rPr>
                <w:sz w:val="32"/>
              </w:rPr>
              <w:t>了解</w:t>
            </w:r>
          </w:p>
        </w:tc>
      </w:tr>
      <w:tr>
        <w:trPr>
          <w:trHeight w:val="540" w:hRule="atLeast"/>
        </w:trPr>
        <w:tc>
          <w:tcPr>
            <w:tcW w:w="1105" w:type="dxa"/>
            <w:vMerge/>
            <w:tcBorders>
              <w:top w:val="nil"/>
            </w:tcBorders>
          </w:tcPr>
          <w:p>
            <w:pPr>
              <w:rPr>
                <w:sz w:val="2"/>
                <w:szCs w:val="2"/>
              </w:rPr>
            </w:pPr>
          </w:p>
        </w:tc>
        <w:tc>
          <w:tcPr>
            <w:tcW w:w="1355" w:type="dxa"/>
            <w:vMerge/>
            <w:tcBorders>
              <w:top w:val="nil"/>
            </w:tcBorders>
          </w:tcPr>
          <w:p>
            <w:pPr>
              <w:rPr>
                <w:sz w:val="2"/>
                <w:szCs w:val="2"/>
              </w:rPr>
            </w:pPr>
          </w:p>
        </w:tc>
        <w:tc>
          <w:tcPr>
            <w:tcW w:w="5807" w:type="dxa"/>
          </w:tcPr>
          <w:p>
            <w:pPr>
              <w:pStyle w:val="TableParagraph"/>
              <w:spacing w:line="407" w:lineRule="exact" w:before="113"/>
              <w:ind w:left="107"/>
              <w:rPr>
                <w:sz w:val="32"/>
              </w:rPr>
            </w:pPr>
            <w:r>
              <w:rPr>
                <w:sz w:val="32"/>
              </w:rPr>
              <w:t>材料的力学性能的相关概念及工程意义</w:t>
            </w:r>
          </w:p>
        </w:tc>
        <w:tc>
          <w:tcPr>
            <w:tcW w:w="1132" w:type="dxa"/>
          </w:tcPr>
          <w:p>
            <w:pPr>
              <w:pStyle w:val="TableParagraph"/>
              <w:spacing w:line="407" w:lineRule="exact" w:before="113"/>
              <w:ind w:left="224" w:right="218"/>
              <w:jc w:val="center"/>
              <w:rPr>
                <w:sz w:val="32"/>
              </w:rPr>
            </w:pPr>
            <w:r>
              <w:rPr>
                <w:sz w:val="32"/>
              </w:rPr>
              <w:t>了解</w:t>
            </w:r>
          </w:p>
        </w:tc>
      </w:tr>
      <w:tr>
        <w:trPr>
          <w:trHeight w:val="540" w:hRule="atLeast"/>
        </w:trPr>
        <w:tc>
          <w:tcPr>
            <w:tcW w:w="1105" w:type="dxa"/>
            <w:vMerge/>
            <w:tcBorders>
              <w:top w:val="nil"/>
            </w:tcBorders>
          </w:tcPr>
          <w:p>
            <w:pPr>
              <w:rPr>
                <w:sz w:val="2"/>
                <w:szCs w:val="2"/>
              </w:rPr>
            </w:pPr>
          </w:p>
        </w:tc>
        <w:tc>
          <w:tcPr>
            <w:tcW w:w="1355" w:type="dxa"/>
            <w:vMerge/>
            <w:tcBorders>
              <w:top w:val="nil"/>
            </w:tcBorders>
          </w:tcPr>
          <w:p>
            <w:pPr>
              <w:rPr>
                <w:sz w:val="2"/>
                <w:szCs w:val="2"/>
              </w:rPr>
            </w:pPr>
          </w:p>
        </w:tc>
        <w:tc>
          <w:tcPr>
            <w:tcW w:w="5807" w:type="dxa"/>
          </w:tcPr>
          <w:p>
            <w:pPr>
              <w:pStyle w:val="TableParagraph"/>
              <w:spacing w:line="407" w:lineRule="exact" w:before="113"/>
              <w:ind w:left="107"/>
              <w:rPr>
                <w:sz w:val="32"/>
              </w:rPr>
            </w:pPr>
            <w:r>
              <w:rPr>
                <w:sz w:val="32"/>
              </w:rPr>
              <w:t>材料的耐久性所包含的综合指标的内容</w:t>
            </w:r>
          </w:p>
        </w:tc>
        <w:tc>
          <w:tcPr>
            <w:tcW w:w="1132" w:type="dxa"/>
          </w:tcPr>
          <w:p>
            <w:pPr>
              <w:pStyle w:val="TableParagraph"/>
              <w:spacing w:line="407" w:lineRule="exact" w:before="113"/>
              <w:ind w:left="224" w:right="218"/>
              <w:jc w:val="center"/>
              <w:rPr>
                <w:sz w:val="32"/>
              </w:rPr>
            </w:pPr>
            <w:r>
              <w:rPr>
                <w:sz w:val="32"/>
              </w:rPr>
              <w:t>了解</w:t>
            </w:r>
          </w:p>
        </w:tc>
      </w:tr>
      <w:tr>
        <w:trPr>
          <w:trHeight w:val="1080" w:hRule="atLeast"/>
        </w:trPr>
        <w:tc>
          <w:tcPr>
            <w:tcW w:w="1105" w:type="dxa"/>
            <w:vMerge/>
            <w:tcBorders>
              <w:top w:val="nil"/>
            </w:tcBorders>
          </w:tcPr>
          <w:p>
            <w:pPr>
              <w:rPr>
                <w:sz w:val="2"/>
                <w:szCs w:val="2"/>
              </w:rPr>
            </w:pPr>
          </w:p>
        </w:tc>
        <w:tc>
          <w:tcPr>
            <w:tcW w:w="1355" w:type="dxa"/>
            <w:vMerge/>
            <w:tcBorders>
              <w:top w:val="nil"/>
            </w:tcBorders>
          </w:tcPr>
          <w:p>
            <w:pPr>
              <w:rPr>
                <w:sz w:val="2"/>
                <w:szCs w:val="2"/>
              </w:rPr>
            </w:pPr>
          </w:p>
        </w:tc>
        <w:tc>
          <w:tcPr>
            <w:tcW w:w="5807" w:type="dxa"/>
          </w:tcPr>
          <w:p>
            <w:pPr>
              <w:pStyle w:val="TableParagraph"/>
              <w:spacing w:line="540" w:lineRule="exact"/>
              <w:ind w:left="107" w:right="98"/>
              <w:rPr>
                <w:sz w:val="32"/>
              </w:rPr>
            </w:pPr>
            <w:r>
              <w:rPr>
                <w:w w:val="95"/>
                <w:sz w:val="32"/>
              </w:rPr>
              <w:t>材料孔隙率及孔隙特征性能对吸水、导</w:t>
            </w:r>
            <w:r>
              <w:rPr>
                <w:sz w:val="32"/>
              </w:rPr>
              <w:t>热、抗渗、强度等的影响</w:t>
            </w:r>
          </w:p>
        </w:tc>
        <w:tc>
          <w:tcPr>
            <w:tcW w:w="1132" w:type="dxa"/>
          </w:tcPr>
          <w:p>
            <w:pPr>
              <w:pStyle w:val="TableParagraph"/>
              <w:spacing w:before="12"/>
              <w:rPr>
                <w:sz w:val="29"/>
              </w:rPr>
            </w:pPr>
          </w:p>
          <w:p>
            <w:pPr>
              <w:pStyle w:val="TableParagraph"/>
              <w:ind w:left="224" w:right="218"/>
              <w:jc w:val="center"/>
              <w:rPr>
                <w:sz w:val="32"/>
              </w:rPr>
            </w:pPr>
            <w:r>
              <w:rPr>
                <w:sz w:val="32"/>
              </w:rPr>
              <w:t>掌握</w:t>
            </w:r>
          </w:p>
        </w:tc>
      </w:tr>
      <w:tr>
        <w:trPr>
          <w:trHeight w:val="1080" w:hRule="atLeast"/>
        </w:trPr>
        <w:tc>
          <w:tcPr>
            <w:tcW w:w="1105" w:type="dxa"/>
            <w:vMerge w:val="restart"/>
          </w:tcPr>
          <w:p>
            <w:pPr>
              <w:pStyle w:val="TableParagraph"/>
              <w:rPr>
                <w:sz w:val="34"/>
              </w:rPr>
            </w:pPr>
          </w:p>
          <w:p>
            <w:pPr>
              <w:pStyle w:val="TableParagraph"/>
              <w:rPr>
                <w:sz w:val="34"/>
              </w:rPr>
            </w:pPr>
          </w:p>
          <w:p>
            <w:pPr>
              <w:pStyle w:val="TableParagraph"/>
              <w:rPr>
                <w:sz w:val="34"/>
              </w:rPr>
            </w:pPr>
          </w:p>
          <w:p>
            <w:pPr>
              <w:pStyle w:val="TableParagraph"/>
              <w:spacing w:before="11"/>
              <w:rPr>
                <w:sz w:val="36"/>
              </w:rPr>
            </w:pPr>
          </w:p>
          <w:p>
            <w:pPr>
              <w:pStyle w:val="TableParagraph"/>
              <w:ind w:left="9"/>
              <w:jc w:val="center"/>
              <w:rPr>
                <w:rFonts w:ascii="Times New Roman"/>
                <w:sz w:val="32"/>
              </w:rPr>
            </w:pPr>
            <w:r>
              <w:rPr>
                <w:rFonts w:ascii="Times New Roman"/>
                <w:w w:val="99"/>
                <w:sz w:val="32"/>
              </w:rPr>
              <w:t>2</w:t>
            </w:r>
          </w:p>
        </w:tc>
        <w:tc>
          <w:tcPr>
            <w:tcW w:w="1355" w:type="dxa"/>
            <w:vMerge w:val="restart"/>
          </w:tcPr>
          <w:p>
            <w:pPr>
              <w:pStyle w:val="TableParagraph"/>
              <w:rPr>
                <w:sz w:val="32"/>
              </w:rPr>
            </w:pPr>
          </w:p>
          <w:p>
            <w:pPr>
              <w:pStyle w:val="TableParagraph"/>
              <w:rPr>
                <w:sz w:val="32"/>
              </w:rPr>
            </w:pPr>
          </w:p>
          <w:p>
            <w:pPr>
              <w:pStyle w:val="TableParagraph"/>
              <w:spacing w:before="1"/>
              <w:rPr>
                <w:sz w:val="31"/>
              </w:rPr>
            </w:pPr>
          </w:p>
          <w:p>
            <w:pPr>
              <w:pStyle w:val="TableParagraph"/>
              <w:spacing w:line="316" w:lineRule="auto"/>
              <w:ind w:left="197" w:right="185"/>
              <w:jc w:val="center"/>
              <w:rPr>
                <w:sz w:val="32"/>
              </w:rPr>
            </w:pPr>
            <w:r>
              <w:rPr>
                <w:sz w:val="32"/>
              </w:rPr>
              <w:t>通用硅酸盐水泥</w:t>
            </w:r>
          </w:p>
        </w:tc>
        <w:tc>
          <w:tcPr>
            <w:tcW w:w="5807" w:type="dxa"/>
          </w:tcPr>
          <w:p>
            <w:pPr>
              <w:pStyle w:val="TableParagraph"/>
              <w:spacing w:line="540" w:lineRule="exact"/>
              <w:ind w:left="107" w:right="98"/>
              <w:rPr>
                <w:sz w:val="32"/>
              </w:rPr>
            </w:pPr>
            <w:r>
              <w:rPr>
                <w:w w:val="95"/>
                <w:sz w:val="32"/>
              </w:rPr>
              <w:t>硅酸盐水泥熟料的矿物组成、水化特性</w:t>
            </w:r>
            <w:r>
              <w:rPr>
                <w:sz w:val="32"/>
              </w:rPr>
              <w:t>及其对水泥性能的影响</w:t>
            </w:r>
          </w:p>
        </w:tc>
        <w:tc>
          <w:tcPr>
            <w:tcW w:w="1132" w:type="dxa"/>
          </w:tcPr>
          <w:p>
            <w:pPr>
              <w:pStyle w:val="TableParagraph"/>
              <w:spacing w:before="11"/>
              <w:rPr>
                <w:sz w:val="29"/>
              </w:rPr>
            </w:pPr>
          </w:p>
          <w:p>
            <w:pPr>
              <w:pStyle w:val="TableParagraph"/>
              <w:ind w:left="224" w:right="218"/>
              <w:jc w:val="center"/>
              <w:rPr>
                <w:sz w:val="32"/>
              </w:rPr>
            </w:pPr>
            <w:r>
              <w:rPr>
                <w:sz w:val="32"/>
              </w:rPr>
              <w:t>熟悉</w:t>
            </w:r>
          </w:p>
        </w:tc>
      </w:tr>
      <w:tr>
        <w:trPr>
          <w:trHeight w:val="540" w:hRule="atLeast"/>
        </w:trPr>
        <w:tc>
          <w:tcPr>
            <w:tcW w:w="1105" w:type="dxa"/>
            <w:vMerge/>
            <w:tcBorders>
              <w:top w:val="nil"/>
            </w:tcBorders>
          </w:tcPr>
          <w:p>
            <w:pPr>
              <w:rPr>
                <w:sz w:val="2"/>
                <w:szCs w:val="2"/>
              </w:rPr>
            </w:pPr>
          </w:p>
        </w:tc>
        <w:tc>
          <w:tcPr>
            <w:tcW w:w="1355" w:type="dxa"/>
            <w:vMerge/>
            <w:tcBorders>
              <w:top w:val="nil"/>
            </w:tcBorders>
          </w:tcPr>
          <w:p>
            <w:pPr>
              <w:rPr>
                <w:sz w:val="2"/>
                <w:szCs w:val="2"/>
              </w:rPr>
            </w:pPr>
          </w:p>
        </w:tc>
        <w:tc>
          <w:tcPr>
            <w:tcW w:w="5807" w:type="dxa"/>
          </w:tcPr>
          <w:p>
            <w:pPr>
              <w:pStyle w:val="TableParagraph"/>
              <w:spacing w:line="406" w:lineRule="exact" w:before="114"/>
              <w:ind w:left="107"/>
              <w:rPr>
                <w:sz w:val="32"/>
              </w:rPr>
            </w:pPr>
            <w:r>
              <w:rPr>
                <w:sz w:val="32"/>
              </w:rPr>
              <w:t>硅酸盐水泥凝结硬化的原理</w:t>
            </w:r>
          </w:p>
        </w:tc>
        <w:tc>
          <w:tcPr>
            <w:tcW w:w="1132" w:type="dxa"/>
          </w:tcPr>
          <w:p>
            <w:pPr>
              <w:pStyle w:val="TableParagraph"/>
              <w:spacing w:line="406" w:lineRule="exact" w:before="114"/>
              <w:ind w:left="224" w:right="218"/>
              <w:jc w:val="center"/>
              <w:rPr>
                <w:sz w:val="32"/>
              </w:rPr>
            </w:pPr>
            <w:r>
              <w:rPr>
                <w:sz w:val="32"/>
              </w:rPr>
              <w:t>了解</w:t>
            </w:r>
          </w:p>
        </w:tc>
      </w:tr>
      <w:tr>
        <w:trPr>
          <w:trHeight w:val="540" w:hRule="atLeast"/>
        </w:trPr>
        <w:tc>
          <w:tcPr>
            <w:tcW w:w="1105" w:type="dxa"/>
            <w:vMerge/>
            <w:tcBorders>
              <w:top w:val="nil"/>
            </w:tcBorders>
          </w:tcPr>
          <w:p>
            <w:pPr>
              <w:rPr>
                <w:sz w:val="2"/>
                <w:szCs w:val="2"/>
              </w:rPr>
            </w:pPr>
          </w:p>
        </w:tc>
        <w:tc>
          <w:tcPr>
            <w:tcW w:w="1355" w:type="dxa"/>
            <w:vMerge/>
            <w:tcBorders>
              <w:top w:val="nil"/>
            </w:tcBorders>
          </w:tcPr>
          <w:p>
            <w:pPr>
              <w:rPr>
                <w:sz w:val="2"/>
                <w:szCs w:val="2"/>
              </w:rPr>
            </w:pPr>
          </w:p>
        </w:tc>
        <w:tc>
          <w:tcPr>
            <w:tcW w:w="5807" w:type="dxa"/>
          </w:tcPr>
          <w:p>
            <w:pPr>
              <w:pStyle w:val="TableParagraph"/>
              <w:spacing w:line="406" w:lineRule="exact" w:before="113"/>
              <w:ind w:left="107"/>
              <w:rPr>
                <w:sz w:val="32"/>
              </w:rPr>
            </w:pPr>
            <w:r>
              <w:rPr>
                <w:sz w:val="32"/>
              </w:rPr>
              <w:t>影响硅酸盐水泥凝结硬化的主要因素</w:t>
            </w:r>
          </w:p>
        </w:tc>
        <w:tc>
          <w:tcPr>
            <w:tcW w:w="1132" w:type="dxa"/>
          </w:tcPr>
          <w:p>
            <w:pPr>
              <w:pStyle w:val="TableParagraph"/>
              <w:spacing w:line="406" w:lineRule="exact" w:before="113"/>
              <w:ind w:left="224" w:right="218"/>
              <w:jc w:val="center"/>
              <w:rPr>
                <w:sz w:val="32"/>
              </w:rPr>
            </w:pPr>
            <w:r>
              <w:rPr>
                <w:sz w:val="32"/>
              </w:rPr>
              <w:t>熟悉</w:t>
            </w:r>
          </w:p>
        </w:tc>
      </w:tr>
      <w:tr>
        <w:trPr>
          <w:trHeight w:val="540" w:hRule="atLeast"/>
        </w:trPr>
        <w:tc>
          <w:tcPr>
            <w:tcW w:w="1105" w:type="dxa"/>
            <w:vMerge/>
            <w:tcBorders>
              <w:top w:val="nil"/>
            </w:tcBorders>
          </w:tcPr>
          <w:p>
            <w:pPr>
              <w:rPr>
                <w:sz w:val="2"/>
                <w:szCs w:val="2"/>
              </w:rPr>
            </w:pPr>
          </w:p>
        </w:tc>
        <w:tc>
          <w:tcPr>
            <w:tcW w:w="1355" w:type="dxa"/>
            <w:vMerge/>
            <w:tcBorders>
              <w:top w:val="nil"/>
            </w:tcBorders>
          </w:tcPr>
          <w:p>
            <w:pPr>
              <w:rPr>
                <w:sz w:val="2"/>
                <w:szCs w:val="2"/>
              </w:rPr>
            </w:pPr>
          </w:p>
        </w:tc>
        <w:tc>
          <w:tcPr>
            <w:tcW w:w="5807" w:type="dxa"/>
          </w:tcPr>
          <w:p>
            <w:pPr>
              <w:pStyle w:val="TableParagraph"/>
              <w:spacing w:line="407" w:lineRule="exact" w:before="113"/>
              <w:ind w:left="107"/>
              <w:rPr>
                <w:sz w:val="32"/>
              </w:rPr>
            </w:pPr>
            <w:r>
              <w:rPr>
                <w:sz w:val="32"/>
              </w:rPr>
              <w:t>硅酸盐水泥的技术要求及检测方法</w:t>
            </w:r>
          </w:p>
        </w:tc>
        <w:tc>
          <w:tcPr>
            <w:tcW w:w="1132" w:type="dxa"/>
          </w:tcPr>
          <w:p>
            <w:pPr>
              <w:pStyle w:val="TableParagraph"/>
              <w:spacing w:line="407" w:lineRule="exact" w:before="113"/>
              <w:ind w:left="224" w:right="218"/>
              <w:jc w:val="center"/>
              <w:rPr>
                <w:sz w:val="32"/>
              </w:rPr>
            </w:pPr>
            <w:r>
              <w:rPr>
                <w:sz w:val="32"/>
              </w:rPr>
              <w:t>掌握</w:t>
            </w:r>
          </w:p>
        </w:tc>
      </w:tr>
      <w:tr>
        <w:trPr>
          <w:trHeight w:val="540" w:hRule="atLeast"/>
        </w:trPr>
        <w:tc>
          <w:tcPr>
            <w:tcW w:w="1105" w:type="dxa"/>
            <w:vMerge/>
            <w:tcBorders>
              <w:top w:val="nil"/>
            </w:tcBorders>
          </w:tcPr>
          <w:p>
            <w:pPr>
              <w:rPr>
                <w:sz w:val="2"/>
                <w:szCs w:val="2"/>
              </w:rPr>
            </w:pPr>
          </w:p>
        </w:tc>
        <w:tc>
          <w:tcPr>
            <w:tcW w:w="1355" w:type="dxa"/>
            <w:vMerge/>
            <w:tcBorders>
              <w:top w:val="nil"/>
            </w:tcBorders>
          </w:tcPr>
          <w:p>
            <w:pPr>
              <w:rPr>
                <w:sz w:val="2"/>
                <w:szCs w:val="2"/>
              </w:rPr>
            </w:pPr>
          </w:p>
        </w:tc>
        <w:tc>
          <w:tcPr>
            <w:tcW w:w="5807" w:type="dxa"/>
          </w:tcPr>
          <w:p>
            <w:pPr>
              <w:pStyle w:val="TableParagraph"/>
              <w:spacing w:line="407" w:lineRule="exact" w:before="113"/>
              <w:ind w:left="107"/>
              <w:rPr>
                <w:sz w:val="32"/>
              </w:rPr>
            </w:pPr>
            <w:r>
              <w:rPr>
                <w:sz w:val="32"/>
              </w:rPr>
              <w:t>硅酸盐水泥石的腐蚀与防止</w:t>
            </w:r>
          </w:p>
        </w:tc>
        <w:tc>
          <w:tcPr>
            <w:tcW w:w="1132" w:type="dxa"/>
          </w:tcPr>
          <w:p>
            <w:pPr>
              <w:pStyle w:val="TableParagraph"/>
              <w:spacing w:line="407" w:lineRule="exact" w:before="113"/>
              <w:ind w:left="224" w:right="218"/>
              <w:jc w:val="center"/>
              <w:rPr>
                <w:sz w:val="32"/>
              </w:rPr>
            </w:pPr>
            <w:r>
              <w:rPr>
                <w:sz w:val="32"/>
              </w:rPr>
              <w:t>了解</w:t>
            </w:r>
          </w:p>
        </w:tc>
      </w:tr>
      <w:tr>
        <w:trPr>
          <w:trHeight w:val="537" w:hRule="atLeast"/>
        </w:trPr>
        <w:tc>
          <w:tcPr>
            <w:tcW w:w="1105" w:type="dxa"/>
            <w:vMerge/>
            <w:tcBorders>
              <w:top w:val="nil"/>
            </w:tcBorders>
          </w:tcPr>
          <w:p>
            <w:pPr>
              <w:rPr>
                <w:sz w:val="2"/>
                <w:szCs w:val="2"/>
              </w:rPr>
            </w:pPr>
          </w:p>
        </w:tc>
        <w:tc>
          <w:tcPr>
            <w:tcW w:w="1355" w:type="dxa"/>
            <w:vMerge/>
            <w:tcBorders>
              <w:top w:val="nil"/>
            </w:tcBorders>
          </w:tcPr>
          <w:p>
            <w:pPr>
              <w:rPr>
                <w:sz w:val="2"/>
                <w:szCs w:val="2"/>
              </w:rPr>
            </w:pPr>
          </w:p>
        </w:tc>
        <w:tc>
          <w:tcPr>
            <w:tcW w:w="5807" w:type="dxa"/>
          </w:tcPr>
          <w:p>
            <w:pPr>
              <w:pStyle w:val="TableParagraph"/>
              <w:spacing w:line="406" w:lineRule="exact" w:before="112"/>
              <w:ind w:left="107"/>
              <w:rPr>
                <w:sz w:val="32"/>
              </w:rPr>
            </w:pPr>
            <w:r>
              <w:rPr>
                <w:sz w:val="32"/>
              </w:rPr>
              <w:t>掺混合材料硅酸盐水泥的特点及适用范</w:t>
            </w:r>
          </w:p>
        </w:tc>
        <w:tc>
          <w:tcPr>
            <w:tcW w:w="1132" w:type="dxa"/>
          </w:tcPr>
          <w:p>
            <w:pPr>
              <w:pStyle w:val="TableParagraph"/>
              <w:spacing w:line="406" w:lineRule="exact" w:before="112"/>
              <w:ind w:left="224" w:right="218"/>
              <w:jc w:val="center"/>
              <w:rPr>
                <w:sz w:val="32"/>
              </w:rPr>
            </w:pPr>
            <w:r>
              <w:rPr>
                <w:sz w:val="32"/>
              </w:rPr>
              <w:t>掌握</w:t>
            </w:r>
          </w:p>
        </w:tc>
      </w:tr>
    </w:tbl>
    <w:p>
      <w:pPr>
        <w:spacing w:after="0" w:line="406" w:lineRule="exact"/>
        <w:jc w:val="center"/>
        <w:rPr>
          <w:sz w:val="32"/>
        </w:rPr>
        <w:sectPr>
          <w:pgSz w:w="11910" w:h="16840"/>
          <w:pgMar w:header="0" w:footer="1035" w:top="1580" w:bottom="1300" w:left="820" w:right="780"/>
        </w:sectPr>
      </w:pPr>
    </w:p>
    <w:p>
      <w:pPr>
        <w:pStyle w:val="BodyText"/>
        <w:spacing w:before="0"/>
        <w:rPr>
          <w:sz w:val="20"/>
        </w:rPr>
      </w:pPr>
    </w:p>
    <w:p>
      <w:pPr>
        <w:pStyle w:val="BodyText"/>
        <w:spacing w:before="0"/>
        <w:rPr>
          <w:sz w:val="19"/>
        </w:rPr>
      </w:pPr>
    </w:p>
    <w:tbl>
      <w:tblPr>
        <w:tblW w:w="0" w:type="auto"/>
        <w:jc w:val="left"/>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5"/>
        <w:gridCol w:w="1355"/>
        <w:gridCol w:w="5807"/>
        <w:gridCol w:w="1132"/>
      </w:tblGrid>
      <w:tr>
        <w:trPr>
          <w:trHeight w:val="540" w:hRule="atLeast"/>
        </w:trPr>
        <w:tc>
          <w:tcPr>
            <w:tcW w:w="1105" w:type="dxa"/>
          </w:tcPr>
          <w:p>
            <w:pPr>
              <w:pStyle w:val="TableParagraph"/>
              <w:spacing w:line="408" w:lineRule="exact" w:before="112"/>
              <w:ind w:left="232"/>
              <w:rPr>
                <w:sz w:val="32"/>
              </w:rPr>
            </w:pPr>
            <w:r>
              <w:rPr>
                <w:sz w:val="32"/>
              </w:rPr>
              <w:t>序号</w:t>
            </w:r>
          </w:p>
        </w:tc>
        <w:tc>
          <w:tcPr>
            <w:tcW w:w="1355" w:type="dxa"/>
          </w:tcPr>
          <w:p>
            <w:pPr>
              <w:pStyle w:val="TableParagraph"/>
              <w:spacing w:line="408" w:lineRule="exact" w:before="112"/>
              <w:ind w:left="197"/>
              <w:rPr>
                <w:sz w:val="32"/>
              </w:rPr>
            </w:pPr>
            <w:r>
              <w:rPr>
                <w:sz w:val="32"/>
              </w:rPr>
              <w:t>知识域</w:t>
            </w:r>
          </w:p>
        </w:tc>
        <w:tc>
          <w:tcPr>
            <w:tcW w:w="5807" w:type="dxa"/>
          </w:tcPr>
          <w:p>
            <w:pPr>
              <w:pStyle w:val="TableParagraph"/>
              <w:spacing w:line="408" w:lineRule="exact" w:before="112"/>
              <w:ind w:left="2403" w:right="2394"/>
              <w:jc w:val="center"/>
              <w:rPr>
                <w:sz w:val="32"/>
              </w:rPr>
            </w:pPr>
            <w:r>
              <w:rPr>
                <w:sz w:val="32"/>
              </w:rPr>
              <w:t>知识点</w:t>
            </w:r>
          </w:p>
        </w:tc>
        <w:tc>
          <w:tcPr>
            <w:tcW w:w="1132" w:type="dxa"/>
          </w:tcPr>
          <w:p>
            <w:pPr>
              <w:pStyle w:val="TableParagraph"/>
              <w:spacing w:line="408" w:lineRule="exact" w:before="112"/>
              <w:ind w:left="224" w:right="218"/>
              <w:jc w:val="center"/>
              <w:rPr>
                <w:sz w:val="32"/>
              </w:rPr>
            </w:pPr>
            <w:r>
              <w:rPr>
                <w:sz w:val="32"/>
              </w:rPr>
              <w:t>要求</w:t>
            </w:r>
          </w:p>
        </w:tc>
      </w:tr>
      <w:tr>
        <w:trPr>
          <w:trHeight w:val="540" w:hRule="atLeast"/>
        </w:trPr>
        <w:tc>
          <w:tcPr>
            <w:tcW w:w="1105" w:type="dxa"/>
          </w:tcPr>
          <w:p>
            <w:pPr>
              <w:pStyle w:val="TableParagraph"/>
              <w:rPr>
                <w:rFonts w:ascii="Times New Roman"/>
                <w:sz w:val="30"/>
              </w:rPr>
            </w:pPr>
          </w:p>
        </w:tc>
        <w:tc>
          <w:tcPr>
            <w:tcW w:w="1355" w:type="dxa"/>
          </w:tcPr>
          <w:p>
            <w:pPr>
              <w:pStyle w:val="TableParagraph"/>
              <w:rPr>
                <w:rFonts w:ascii="Times New Roman"/>
                <w:sz w:val="30"/>
              </w:rPr>
            </w:pPr>
          </w:p>
        </w:tc>
        <w:tc>
          <w:tcPr>
            <w:tcW w:w="5807" w:type="dxa"/>
          </w:tcPr>
          <w:p>
            <w:pPr>
              <w:pStyle w:val="TableParagraph"/>
              <w:spacing w:line="408" w:lineRule="exact" w:before="112"/>
              <w:ind w:left="107"/>
              <w:rPr>
                <w:sz w:val="32"/>
              </w:rPr>
            </w:pPr>
            <w:r>
              <w:rPr>
                <w:w w:val="99"/>
                <w:sz w:val="32"/>
              </w:rPr>
              <w:t>围</w:t>
            </w:r>
          </w:p>
        </w:tc>
        <w:tc>
          <w:tcPr>
            <w:tcW w:w="1132" w:type="dxa"/>
          </w:tcPr>
          <w:p>
            <w:pPr>
              <w:pStyle w:val="TableParagraph"/>
              <w:rPr>
                <w:rFonts w:ascii="Times New Roman"/>
                <w:sz w:val="30"/>
              </w:rPr>
            </w:pPr>
          </w:p>
        </w:tc>
      </w:tr>
      <w:tr>
        <w:trPr>
          <w:trHeight w:val="540" w:hRule="atLeast"/>
        </w:trPr>
        <w:tc>
          <w:tcPr>
            <w:tcW w:w="1105" w:type="dxa"/>
            <w:vMerge w:val="restart"/>
          </w:tcPr>
          <w:p>
            <w:pPr>
              <w:pStyle w:val="TableParagraph"/>
              <w:rPr>
                <w:sz w:val="34"/>
              </w:rPr>
            </w:pPr>
          </w:p>
          <w:p>
            <w:pPr>
              <w:pStyle w:val="TableParagraph"/>
              <w:rPr>
                <w:sz w:val="34"/>
              </w:rPr>
            </w:pPr>
          </w:p>
          <w:p>
            <w:pPr>
              <w:pStyle w:val="TableParagraph"/>
              <w:spacing w:before="12"/>
              <w:rPr>
                <w:sz w:val="27"/>
              </w:rPr>
            </w:pPr>
          </w:p>
          <w:p>
            <w:pPr>
              <w:pStyle w:val="TableParagraph"/>
              <w:ind w:left="9"/>
              <w:jc w:val="center"/>
              <w:rPr>
                <w:rFonts w:ascii="Times New Roman"/>
                <w:sz w:val="32"/>
              </w:rPr>
            </w:pPr>
            <w:r>
              <w:rPr>
                <w:rFonts w:ascii="Times New Roman"/>
                <w:w w:val="99"/>
                <w:sz w:val="32"/>
              </w:rPr>
              <w:t>3</w:t>
            </w:r>
          </w:p>
        </w:tc>
        <w:tc>
          <w:tcPr>
            <w:tcW w:w="1355" w:type="dxa"/>
            <w:vMerge w:val="restart"/>
          </w:tcPr>
          <w:p>
            <w:pPr>
              <w:pStyle w:val="TableParagraph"/>
              <w:rPr>
                <w:sz w:val="32"/>
              </w:rPr>
            </w:pPr>
          </w:p>
          <w:p>
            <w:pPr>
              <w:pStyle w:val="TableParagraph"/>
              <w:spacing w:before="1"/>
              <w:rPr>
                <w:sz w:val="41"/>
              </w:rPr>
            </w:pPr>
          </w:p>
          <w:p>
            <w:pPr>
              <w:pStyle w:val="TableParagraph"/>
              <w:spacing w:line="316" w:lineRule="auto" w:before="1"/>
              <w:ind w:left="356" w:right="185" w:hanging="159"/>
              <w:rPr>
                <w:sz w:val="32"/>
              </w:rPr>
            </w:pPr>
            <w:r>
              <w:rPr>
                <w:sz w:val="32"/>
              </w:rPr>
              <w:t>普通混凝土</w:t>
            </w:r>
          </w:p>
        </w:tc>
        <w:tc>
          <w:tcPr>
            <w:tcW w:w="5807" w:type="dxa"/>
          </w:tcPr>
          <w:p>
            <w:pPr>
              <w:pStyle w:val="TableParagraph"/>
              <w:spacing w:line="406" w:lineRule="exact" w:before="114"/>
              <w:ind w:left="107"/>
              <w:rPr>
                <w:sz w:val="32"/>
              </w:rPr>
            </w:pPr>
            <w:r>
              <w:rPr>
                <w:sz w:val="32"/>
              </w:rPr>
              <w:t>普通混凝土的定义及分类</w:t>
            </w:r>
          </w:p>
        </w:tc>
        <w:tc>
          <w:tcPr>
            <w:tcW w:w="1132" w:type="dxa"/>
          </w:tcPr>
          <w:p>
            <w:pPr>
              <w:pStyle w:val="TableParagraph"/>
              <w:spacing w:line="406" w:lineRule="exact" w:before="114"/>
              <w:ind w:left="224" w:right="218"/>
              <w:jc w:val="center"/>
              <w:rPr>
                <w:sz w:val="32"/>
              </w:rPr>
            </w:pPr>
            <w:r>
              <w:rPr>
                <w:sz w:val="32"/>
              </w:rPr>
              <w:t>了解</w:t>
            </w:r>
          </w:p>
        </w:tc>
      </w:tr>
      <w:tr>
        <w:trPr>
          <w:trHeight w:val="540" w:hRule="atLeast"/>
        </w:trPr>
        <w:tc>
          <w:tcPr>
            <w:tcW w:w="1105" w:type="dxa"/>
            <w:vMerge/>
            <w:tcBorders>
              <w:top w:val="nil"/>
            </w:tcBorders>
          </w:tcPr>
          <w:p>
            <w:pPr>
              <w:rPr>
                <w:sz w:val="2"/>
                <w:szCs w:val="2"/>
              </w:rPr>
            </w:pPr>
          </w:p>
        </w:tc>
        <w:tc>
          <w:tcPr>
            <w:tcW w:w="1355" w:type="dxa"/>
            <w:vMerge/>
            <w:tcBorders>
              <w:top w:val="nil"/>
            </w:tcBorders>
          </w:tcPr>
          <w:p>
            <w:pPr>
              <w:rPr>
                <w:sz w:val="2"/>
                <w:szCs w:val="2"/>
              </w:rPr>
            </w:pPr>
          </w:p>
        </w:tc>
        <w:tc>
          <w:tcPr>
            <w:tcW w:w="5807" w:type="dxa"/>
          </w:tcPr>
          <w:p>
            <w:pPr>
              <w:pStyle w:val="TableParagraph"/>
              <w:spacing w:line="406" w:lineRule="exact" w:before="113"/>
              <w:ind w:left="107"/>
              <w:rPr>
                <w:sz w:val="32"/>
              </w:rPr>
            </w:pPr>
            <w:r>
              <w:rPr>
                <w:sz w:val="32"/>
              </w:rPr>
              <w:t>普通混凝土的组成材料及其技术要求</w:t>
            </w:r>
          </w:p>
        </w:tc>
        <w:tc>
          <w:tcPr>
            <w:tcW w:w="1132" w:type="dxa"/>
          </w:tcPr>
          <w:p>
            <w:pPr>
              <w:pStyle w:val="TableParagraph"/>
              <w:spacing w:line="406" w:lineRule="exact" w:before="113"/>
              <w:ind w:left="224" w:right="218"/>
              <w:jc w:val="center"/>
              <w:rPr>
                <w:sz w:val="32"/>
              </w:rPr>
            </w:pPr>
            <w:r>
              <w:rPr>
                <w:sz w:val="32"/>
              </w:rPr>
              <w:t>熟悉</w:t>
            </w:r>
          </w:p>
        </w:tc>
      </w:tr>
      <w:tr>
        <w:trPr>
          <w:trHeight w:val="1080" w:hRule="atLeast"/>
        </w:trPr>
        <w:tc>
          <w:tcPr>
            <w:tcW w:w="1105" w:type="dxa"/>
            <w:vMerge/>
            <w:tcBorders>
              <w:top w:val="nil"/>
            </w:tcBorders>
          </w:tcPr>
          <w:p>
            <w:pPr>
              <w:rPr>
                <w:sz w:val="2"/>
                <w:szCs w:val="2"/>
              </w:rPr>
            </w:pPr>
          </w:p>
        </w:tc>
        <w:tc>
          <w:tcPr>
            <w:tcW w:w="1355" w:type="dxa"/>
            <w:vMerge/>
            <w:tcBorders>
              <w:top w:val="nil"/>
            </w:tcBorders>
          </w:tcPr>
          <w:p>
            <w:pPr>
              <w:rPr>
                <w:sz w:val="2"/>
                <w:szCs w:val="2"/>
              </w:rPr>
            </w:pPr>
          </w:p>
        </w:tc>
        <w:tc>
          <w:tcPr>
            <w:tcW w:w="5807" w:type="dxa"/>
          </w:tcPr>
          <w:p>
            <w:pPr>
              <w:pStyle w:val="TableParagraph"/>
              <w:spacing w:line="540" w:lineRule="exact" w:before="1"/>
              <w:ind w:left="107" w:right="98"/>
              <w:rPr>
                <w:sz w:val="32"/>
              </w:rPr>
            </w:pPr>
            <w:r>
              <w:rPr>
                <w:w w:val="95"/>
                <w:sz w:val="32"/>
              </w:rPr>
              <w:t>普通混凝土的主要技术性质含义、检测</w:t>
            </w:r>
            <w:r>
              <w:rPr>
                <w:sz w:val="32"/>
              </w:rPr>
              <w:t>方法及其影响因素</w:t>
            </w:r>
          </w:p>
        </w:tc>
        <w:tc>
          <w:tcPr>
            <w:tcW w:w="1132" w:type="dxa"/>
          </w:tcPr>
          <w:p>
            <w:pPr>
              <w:pStyle w:val="TableParagraph"/>
              <w:spacing w:before="10"/>
              <w:rPr>
                <w:sz w:val="29"/>
              </w:rPr>
            </w:pPr>
          </w:p>
          <w:p>
            <w:pPr>
              <w:pStyle w:val="TableParagraph"/>
              <w:ind w:left="224" w:right="218"/>
              <w:jc w:val="center"/>
              <w:rPr>
                <w:sz w:val="32"/>
              </w:rPr>
            </w:pPr>
            <w:r>
              <w:rPr>
                <w:sz w:val="32"/>
              </w:rPr>
              <w:t>掌握</w:t>
            </w:r>
          </w:p>
        </w:tc>
      </w:tr>
      <w:tr>
        <w:trPr>
          <w:trHeight w:val="539" w:hRule="atLeast"/>
        </w:trPr>
        <w:tc>
          <w:tcPr>
            <w:tcW w:w="1105" w:type="dxa"/>
            <w:vMerge/>
            <w:tcBorders>
              <w:top w:val="nil"/>
            </w:tcBorders>
          </w:tcPr>
          <w:p>
            <w:pPr>
              <w:rPr>
                <w:sz w:val="2"/>
                <w:szCs w:val="2"/>
              </w:rPr>
            </w:pPr>
          </w:p>
        </w:tc>
        <w:tc>
          <w:tcPr>
            <w:tcW w:w="1355" w:type="dxa"/>
            <w:vMerge/>
            <w:tcBorders>
              <w:top w:val="nil"/>
            </w:tcBorders>
          </w:tcPr>
          <w:p>
            <w:pPr>
              <w:rPr>
                <w:sz w:val="2"/>
                <w:szCs w:val="2"/>
              </w:rPr>
            </w:pPr>
          </w:p>
        </w:tc>
        <w:tc>
          <w:tcPr>
            <w:tcW w:w="5807" w:type="dxa"/>
          </w:tcPr>
          <w:p>
            <w:pPr>
              <w:pStyle w:val="TableParagraph"/>
              <w:spacing w:line="407" w:lineRule="exact" w:before="112"/>
              <w:ind w:left="107"/>
              <w:rPr>
                <w:sz w:val="32"/>
              </w:rPr>
            </w:pPr>
            <w:r>
              <w:rPr>
                <w:sz w:val="32"/>
              </w:rPr>
              <w:t>混凝土配合比设计的方法、程序及步骤</w:t>
            </w:r>
          </w:p>
        </w:tc>
        <w:tc>
          <w:tcPr>
            <w:tcW w:w="1132" w:type="dxa"/>
          </w:tcPr>
          <w:p>
            <w:pPr>
              <w:pStyle w:val="TableParagraph"/>
              <w:spacing w:line="407" w:lineRule="exact" w:before="112"/>
              <w:ind w:left="224" w:right="218"/>
              <w:jc w:val="center"/>
              <w:rPr>
                <w:sz w:val="32"/>
              </w:rPr>
            </w:pPr>
            <w:r>
              <w:rPr>
                <w:sz w:val="32"/>
              </w:rPr>
              <w:t>掌握</w:t>
            </w:r>
          </w:p>
        </w:tc>
      </w:tr>
      <w:tr>
        <w:trPr>
          <w:trHeight w:val="540" w:hRule="atLeast"/>
        </w:trPr>
        <w:tc>
          <w:tcPr>
            <w:tcW w:w="1105" w:type="dxa"/>
            <w:vMerge w:val="restart"/>
          </w:tcPr>
          <w:p>
            <w:pPr>
              <w:pStyle w:val="TableParagraph"/>
              <w:rPr>
                <w:sz w:val="34"/>
              </w:rPr>
            </w:pPr>
          </w:p>
          <w:p>
            <w:pPr>
              <w:pStyle w:val="TableParagraph"/>
              <w:rPr>
                <w:sz w:val="34"/>
              </w:rPr>
            </w:pPr>
          </w:p>
          <w:p>
            <w:pPr>
              <w:pStyle w:val="TableParagraph"/>
              <w:spacing w:before="4"/>
              <w:rPr>
                <w:sz w:val="49"/>
              </w:rPr>
            </w:pPr>
          </w:p>
          <w:p>
            <w:pPr>
              <w:pStyle w:val="TableParagraph"/>
              <w:spacing w:before="1"/>
              <w:ind w:left="9"/>
              <w:jc w:val="center"/>
              <w:rPr>
                <w:rFonts w:ascii="Times New Roman"/>
                <w:sz w:val="32"/>
              </w:rPr>
            </w:pPr>
            <w:r>
              <w:rPr>
                <w:rFonts w:ascii="Times New Roman"/>
                <w:w w:val="99"/>
                <w:sz w:val="32"/>
              </w:rPr>
              <w:t>4</w:t>
            </w:r>
          </w:p>
        </w:tc>
        <w:tc>
          <w:tcPr>
            <w:tcW w:w="1355" w:type="dxa"/>
            <w:vMerge w:val="restart"/>
          </w:tcPr>
          <w:p>
            <w:pPr>
              <w:pStyle w:val="TableParagraph"/>
              <w:rPr>
                <w:sz w:val="32"/>
              </w:rPr>
            </w:pPr>
          </w:p>
          <w:p>
            <w:pPr>
              <w:pStyle w:val="TableParagraph"/>
              <w:rPr>
                <w:sz w:val="32"/>
              </w:rPr>
            </w:pPr>
          </w:p>
          <w:p>
            <w:pPr>
              <w:pStyle w:val="TableParagraph"/>
              <w:spacing w:before="9"/>
              <w:rPr>
                <w:sz w:val="30"/>
              </w:rPr>
            </w:pPr>
          </w:p>
          <w:p>
            <w:pPr>
              <w:pStyle w:val="TableParagraph"/>
              <w:spacing w:line="316" w:lineRule="auto"/>
              <w:ind w:left="516" w:right="185" w:hanging="320"/>
              <w:rPr>
                <w:sz w:val="32"/>
              </w:rPr>
            </w:pPr>
            <w:r>
              <w:rPr>
                <w:sz w:val="32"/>
              </w:rPr>
              <w:t>建筑钢材</w:t>
            </w:r>
          </w:p>
        </w:tc>
        <w:tc>
          <w:tcPr>
            <w:tcW w:w="5807" w:type="dxa"/>
          </w:tcPr>
          <w:p>
            <w:pPr>
              <w:pStyle w:val="TableParagraph"/>
              <w:spacing w:line="408" w:lineRule="exact" w:before="112"/>
              <w:ind w:left="107"/>
              <w:rPr>
                <w:sz w:val="32"/>
              </w:rPr>
            </w:pPr>
            <w:r>
              <w:rPr>
                <w:sz w:val="32"/>
              </w:rPr>
              <w:t>钢材的力学性能指标的含义及检测方法</w:t>
            </w:r>
          </w:p>
        </w:tc>
        <w:tc>
          <w:tcPr>
            <w:tcW w:w="1132" w:type="dxa"/>
          </w:tcPr>
          <w:p>
            <w:pPr>
              <w:pStyle w:val="TableParagraph"/>
              <w:spacing w:line="408" w:lineRule="exact" w:before="112"/>
              <w:ind w:left="224" w:right="218"/>
              <w:jc w:val="center"/>
              <w:rPr>
                <w:sz w:val="32"/>
              </w:rPr>
            </w:pPr>
            <w:r>
              <w:rPr>
                <w:sz w:val="32"/>
              </w:rPr>
              <w:t>掌握</w:t>
            </w:r>
          </w:p>
        </w:tc>
      </w:tr>
      <w:tr>
        <w:trPr>
          <w:trHeight w:val="540" w:hRule="atLeast"/>
        </w:trPr>
        <w:tc>
          <w:tcPr>
            <w:tcW w:w="1105" w:type="dxa"/>
            <w:vMerge/>
            <w:tcBorders>
              <w:top w:val="nil"/>
            </w:tcBorders>
          </w:tcPr>
          <w:p>
            <w:pPr>
              <w:rPr>
                <w:sz w:val="2"/>
                <w:szCs w:val="2"/>
              </w:rPr>
            </w:pPr>
          </w:p>
        </w:tc>
        <w:tc>
          <w:tcPr>
            <w:tcW w:w="1355" w:type="dxa"/>
            <w:vMerge/>
            <w:tcBorders>
              <w:top w:val="nil"/>
            </w:tcBorders>
          </w:tcPr>
          <w:p>
            <w:pPr>
              <w:rPr>
                <w:sz w:val="2"/>
                <w:szCs w:val="2"/>
              </w:rPr>
            </w:pPr>
          </w:p>
        </w:tc>
        <w:tc>
          <w:tcPr>
            <w:tcW w:w="5807" w:type="dxa"/>
          </w:tcPr>
          <w:p>
            <w:pPr>
              <w:pStyle w:val="TableParagraph"/>
              <w:spacing w:line="408" w:lineRule="exact" w:before="112"/>
              <w:ind w:left="107"/>
              <w:rPr>
                <w:sz w:val="32"/>
              </w:rPr>
            </w:pPr>
            <w:r>
              <w:rPr>
                <w:sz w:val="32"/>
              </w:rPr>
              <w:t>钢材的工艺性能指标的含义</w:t>
            </w:r>
          </w:p>
        </w:tc>
        <w:tc>
          <w:tcPr>
            <w:tcW w:w="1132" w:type="dxa"/>
          </w:tcPr>
          <w:p>
            <w:pPr>
              <w:pStyle w:val="TableParagraph"/>
              <w:spacing w:line="408" w:lineRule="exact" w:before="112"/>
              <w:ind w:left="224" w:right="218"/>
              <w:jc w:val="center"/>
              <w:rPr>
                <w:sz w:val="32"/>
              </w:rPr>
            </w:pPr>
            <w:r>
              <w:rPr>
                <w:sz w:val="32"/>
              </w:rPr>
              <w:t>熟悉</w:t>
            </w:r>
          </w:p>
        </w:tc>
      </w:tr>
      <w:tr>
        <w:trPr>
          <w:trHeight w:val="540" w:hRule="atLeast"/>
        </w:trPr>
        <w:tc>
          <w:tcPr>
            <w:tcW w:w="1105" w:type="dxa"/>
            <w:vMerge/>
            <w:tcBorders>
              <w:top w:val="nil"/>
            </w:tcBorders>
          </w:tcPr>
          <w:p>
            <w:pPr>
              <w:rPr>
                <w:sz w:val="2"/>
                <w:szCs w:val="2"/>
              </w:rPr>
            </w:pPr>
          </w:p>
        </w:tc>
        <w:tc>
          <w:tcPr>
            <w:tcW w:w="1355" w:type="dxa"/>
            <w:vMerge/>
            <w:tcBorders>
              <w:top w:val="nil"/>
            </w:tcBorders>
          </w:tcPr>
          <w:p>
            <w:pPr>
              <w:rPr>
                <w:sz w:val="2"/>
                <w:szCs w:val="2"/>
              </w:rPr>
            </w:pPr>
          </w:p>
        </w:tc>
        <w:tc>
          <w:tcPr>
            <w:tcW w:w="5807" w:type="dxa"/>
          </w:tcPr>
          <w:p>
            <w:pPr>
              <w:pStyle w:val="TableParagraph"/>
              <w:spacing w:line="406" w:lineRule="exact" w:before="114"/>
              <w:ind w:left="107"/>
              <w:rPr>
                <w:sz w:val="32"/>
              </w:rPr>
            </w:pPr>
            <w:r>
              <w:rPr>
                <w:sz w:val="32"/>
              </w:rPr>
              <w:t>钢材的化学成分对其性能的影响</w:t>
            </w:r>
          </w:p>
        </w:tc>
        <w:tc>
          <w:tcPr>
            <w:tcW w:w="1132" w:type="dxa"/>
          </w:tcPr>
          <w:p>
            <w:pPr>
              <w:pStyle w:val="TableParagraph"/>
              <w:spacing w:line="406" w:lineRule="exact" w:before="114"/>
              <w:ind w:left="224" w:right="218"/>
              <w:jc w:val="center"/>
              <w:rPr>
                <w:sz w:val="32"/>
              </w:rPr>
            </w:pPr>
            <w:r>
              <w:rPr>
                <w:sz w:val="32"/>
              </w:rPr>
              <w:t>熟悉</w:t>
            </w:r>
          </w:p>
        </w:tc>
      </w:tr>
      <w:tr>
        <w:trPr>
          <w:trHeight w:val="540" w:hRule="atLeast"/>
        </w:trPr>
        <w:tc>
          <w:tcPr>
            <w:tcW w:w="1105" w:type="dxa"/>
            <w:vMerge/>
            <w:tcBorders>
              <w:top w:val="nil"/>
            </w:tcBorders>
          </w:tcPr>
          <w:p>
            <w:pPr>
              <w:rPr>
                <w:sz w:val="2"/>
                <w:szCs w:val="2"/>
              </w:rPr>
            </w:pPr>
          </w:p>
        </w:tc>
        <w:tc>
          <w:tcPr>
            <w:tcW w:w="1355" w:type="dxa"/>
            <w:vMerge/>
            <w:tcBorders>
              <w:top w:val="nil"/>
            </w:tcBorders>
          </w:tcPr>
          <w:p>
            <w:pPr>
              <w:rPr>
                <w:sz w:val="2"/>
                <w:szCs w:val="2"/>
              </w:rPr>
            </w:pPr>
          </w:p>
        </w:tc>
        <w:tc>
          <w:tcPr>
            <w:tcW w:w="5807" w:type="dxa"/>
          </w:tcPr>
          <w:p>
            <w:pPr>
              <w:pStyle w:val="TableParagraph"/>
              <w:spacing w:line="406" w:lineRule="exact" w:before="113"/>
              <w:ind w:left="107"/>
              <w:rPr>
                <w:sz w:val="32"/>
              </w:rPr>
            </w:pPr>
            <w:r>
              <w:rPr>
                <w:sz w:val="32"/>
              </w:rPr>
              <w:t>常用建筑钢种的牌号、性能及应用</w:t>
            </w:r>
          </w:p>
        </w:tc>
        <w:tc>
          <w:tcPr>
            <w:tcW w:w="1132" w:type="dxa"/>
          </w:tcPr>
          <w:p>
            <w:pPr>
              <w:pStyle w:val="TableParagraph"/>
              <w:spacing w:line="406" w:lineRule="exact" w:before="113"/>
              <w:ind w:left="224" w:right="218"/>
              <w:jc w:val="center"/>
              <w:rPr>
                <w:sz w:val="32"/>
              </w:rPr>
            </w:pPr>
            <w:r>
              <w:rPr>
                <w:sz w:val="32"/>
              </w:rPr>
              <w:t>了解</w:t>
            </w:r>
          </w:p>
        </w:tc>
      </w:tr>
      <w:tr>
        <w:trPr>
          <w:trHeight w:val="1080" w:hRule="atLeast"/>
        </w:trPr>
        <w:tc>
          <w:tcPr>
            <w:tcW w:w="1105" w:type="dxa"/>
            <w:vMerge/>
            <w:tcBorders>
              <w:top w:val="nil"/>
            </w:tcBorders>
          </w:tcPr>
          <w:p>
            <w:pPr>
              <w:rPr>
                <w:sz w:val="2"/>
                <w:szCs w:val="2"/>
              </w:rPr>
            </w:pPr>
          </w:p>
        </w:tc>
        <w:tc>
          <w:tcPr>
            <w:tcW w:w="1355" w:type="dxa"/>
            <w:vMerge/>
            <w:tcBorders>
              <w:top w:val="nil"/>
            </w:tcBorders>
          </w:tcPr>
          <w:p>
            <w:pPr>
              <w:rPr>
                <w:sz w:val="2"/>
                <w:szCs w:val="2"/>
              </w:rPr>
            </w:pPr>
          </w:p>
        </w:tc>
        <w:tc>
          <w:tcPr>
            <w:tcW w:w="5807" w:type="dxa"/>
          </w:tcPr>
          <w:p>
            <w:pPr>
              <w:pStyle w:val="TableParagraph"/>
              <w:spacing w:line="540" w:lineRule="exact" w:before="1"/>
              <w:ind w:left="107" w:right="98"/>
              <w:rPr>
                <w:sz w:val="32"/>
              </w:rPr>
            </w:pPr>
            <w:r>
              <w:rPr>
                <w:w w:val="95"/>
                <w:sz w:val="32"/>
              </w:rPr>
              <w:t>钢筋混凝土用钢筋的种类、性能及工程</w:t>
            </w:r>
            <w:r>
              <w:rPr>
                <w:sz w:val="32"/>
              </w:rPr>
              <w:t>应用</w:t>
            </w:r>
          </w:p>
        </w:tc>
        <w:tc>
          <w:tcPr>
            <w:tcW w:w="1132" w:type="dxa"/>
          </w:tcPr>
          <w:p>
            <w:pPr>
              <w:pStyle w:val="TableParagraph"/>
              <w:spacing w:before="10"/>
              <w:rPr>
                <w:sz w:val="29"/>
              </w:rPr>
            </w:pPr>
          </w:p>
          <w:p>
            <w:pPr>
              <w:pStyle w:val="TableParagraph"/>
              <w:ind w:left="224" w:right="218"/>
              <w:jc w:val="center"/>
              <w:rPr>
                <w:sz w:val="32"/>
              </w:rPr>
            </w:pPr>
            <w:r>
              <w:rPr>
                <w:sz w:val="32"/>
              </w:rPr>
              <w:t>熟悉</w:t>
            </w:r>
          </w:p>
        </w:tc>
      </w:tr>
    </w:tbl>
    <w:p>
      <w:pPr>
        <w:pStyle w:val="BodyText"/>
        <w:spacing w:before="113"/>
        <w:ind w:left="1352"/>
        <w:rPr>
          <w:rFonts w:ascii="黑体" w:eastAsia="黑体" w:hint="eastAsia"/>
        </w:rPr>
      </w:pPr>
      <w:bookmarkStart w:name="五、考试形式和试卷结构" w:id="259"/>
      <w:bookmarkEnd w:id="259"/>
      <w:r>
        <w:rPr/>
      </w:r>
      <w:r>
        <w:rPr>
          <w:rFonts w:ascii="黑体" w:eastAsia="黑体" w:hint="eastAsia"/>
        </w:rPr>
        <w:t>五、考试形式和试卷结构</w:t>
      </w:r>
    </w:p>
    <w:p>
      <w:pPr>
        <w:pStyle w:val="BodyText"/>
        <w:ind w:left="1352"/>
        <w:rPr>
          <w:rFonts w:ascii="楷体" w:eastAsia="楷体" w:hint="eastAsia"/>
        </w:rPr>
      </w:pPr>
      <w:r>
        <w:rPr>
          <w:rFonts w:ascii="楷体" w:eastAsia="楷体" w:hint="eastAsia"/>
        </w:rPr>
        <w:t>（一）考试形式</w:t>
      </w:r>
    </w:p>
    <w:p>
      <w:pPr>
        <w:pStyle w:val="BodyText"/>
        <w:ind w:left="1352"/>
      </w:pPr>
      <w:r>
        <w:rPr/>
        <w:t>闭卷、笔试。</w:t>
      </w:r>
    </w:p>
    <w:p>
      <w:pPr>
        <w:pStyle w:val="BodyText"/>
        <w:ind w:left="1352"/>
        <w:rPr>
          <w:rFonts w:ascii="楷体" w:eastAsia="楷体" w:hint="eastAsia"/>
        </w:rPr>
      </w:pPr>
      <w:r>
        <w:rPr>
          <w:rFonts w:ascii="楷体" w:eastAsia="楷体" w:hint="eastAsia"/>
        </w:rPr>
        <w:t>（二）试卷满分及考试时间</w:t>
      </w:r>
    </w:p>
    <w:p>
      <w:pPr>
        <w:pStyle w:val="BodyText"/>
        <w:ind w:left="1352"/>
      </w:pPr>
      <w:r>
        <w:rPr/>
        <w:t>专业综合基础理论满分 </w:t>
      </w:r>
      <w:r>
        <w:rPr>
          <w:rFonts w:ascii="Times New Roman" w:eastAsia="Times New Roman"/>
        </w:rPr>
        <w:t>150 </w:t>
      </w:r>
      <w:r>
        <w:rPr/>
        <w:t>分。考试时间 </w:t>
      </w:r>
      <w:r>
        <w:rPr>
          <w:rFonts w:ascii="Times New Roman" w:eastAsia="Times New Roman"/>
        </w:rPr>
        <w:t>100 </w:t>
      </w:r>
      <w:r>
        <w:rPr/>
        <w:t>分钟。</w:t>
      </w:r>
    </w:p>
    <w:p>
      <w:pPr>
        <w:pStyle w:val="BodyText"/>
        <w:ind w:left="1352"/>
        <w:rPr>
          <w:rFonts w:ascii="楷体" w:eastAsia="楷体" w:hint="eastAsia"/>
        </w:rPr>
      </w:pPr>
      <w:r>
        <w:rPr>
          <w:rFonts w:ascii="楷体" w:eastAsia="楷体" w:hint="eastAsia"/>
        </w:rPr>
        <w:t>（三）试卷内容结构</w:t>
      </w:r>
    </w:p>
    <w:p>
      <w:pPr>
        <w:pStyle w:val="ListParagraph"/>
        <w:numPr>
          <w:ilvl w:val="0"/>
          <w:numId w:val="277"/>
        </w:numPr>
        <w:tabs>
          <w:tab w:pos="2152" w:val="left" w:leader="none"/>
          <w:tab w:pos="3725" w:val="left" w:leader="none"/>
        </w:tabs>
        <w:spacing w:line="240" w:lineRule="auto" w:before="130" w:after="0"/>
        <w:ind w:left="2152" w:right="0" w:hanging="800"/>
        <w:jc w:val="left"/>
        <w:rPr>
          <w:rFonts w:ascii="Times New Roman" w:eastAsia="Times New Roman"/>
          <w:sz w:val="32"/>
        </w:rPr>
      </w:pPr>
      <w:r>
        <w:rPr>
          <w:sz w:val="32"/>
        </w:rPr>
        <w:t>课</w:t>
      </w:r>
      <w:r>
        <w:rPr>
          <w:spacing w:val="79"/>
          <w:sz w:val="32"/>
        </w:rPr>
        <w:t>程</w:t>
      </w:r>
      <w:r>
        <w:rPr>
          <w:rFonts w:ascii="Times New Roman" w:eastAsia="Times New Roman"/>
          <w:sz w:val="32"/>
        </w:rPr>
        <w:t>A</w:t>
        <w:tab/>
      </w:r>
      <w:r>
        <w:rPr>
          <w:sz w:val="32"/>
        </w:rPr>
        <w:t>约</w:t>
      </w:r>
      <w:r>
        <w:rPr>
          <w:spacing w:val="-82"/>
          <w:sz w:val="32"/>
        </w:rPr>
        <w:t> </w:t>
      </w:r>
      <w:r>
        <w:rPr>
          <w:rFonts w:ascii="Times New Roman" w:eastAsia="Times New Roman"/>
          <w:sz w:val="32"/>
        </w:rPr>
        <w:t>40%</w:t>
      </w:r>
    </w:p>
    <w:p>
      <w:pPr>
        <w:pStyle w:val="ListParagraph"/>
        <w:numPr>
          <w:ilvl w:val="0"/>
          <w:numId w:val="277"/>
        </w:numPr>
        <w:tabs>
          <w:tab w:pos="2152" w:val="left" w:leader="none"/>
          <w:tab w:pos="3725" w:val="left" w:leader="none"/>
        </w:tabs>
        <w:spacing w:line="240" w:lineRule="auto" w:before="130" w:after="0"/>
        <w:ind w:left="2152" w:right="0" w:hanging="800"/>
        <w:jc w:val="left"/>
        <w:rPr>
          <w:rFonts w:ascii="Times New Roman" w:eastAsia="Times New Roman"/>
          <w:sz w:val="32"/>
        </w:rPr>
      </w:pPr>
      <w:r>
        <w:rPr>
          <w:sz w:val="32"/>
        </w:rPr>
        <w:t>课</w:t>
      </w:r>
      <w:r>
        <w:rPr>
          <w:spacing w:val="79"/>
          <w:sz w:val="32"/>
        </w:rPr>
        <w:t>程</w:t>
      </w:r>
      <w:r>
        <w:rPr>
          <w:rFonts w:ascii="Times New Roman" w:eastAsia="Times New Roman"/>
          <w:sz w:val="32"/>
        </w:rPr>
        <w:t>B</w:t>
        <w:tab/>
      </w:r>
      <w:r>
        <w:rPr>
          <w:sz w:val="32"/>
        </w:rPr>
        <w:t>约</w:t>
      </w:r>
      <w:r>
        <w:rPr>
          <w:spacing w:val="-82"/>
          <w:sz w:val="32"/>
        </w:rPr>
        <w:t> </w:t>
      </w:r>
      <w:r>
        <w:rPr>
          <w:rFonts w:ascii="Times New Roman" w:eastAsia="Times New Roman"/>
          <w:sz w:val="32"/>
        </w:rPr>
        <w:t>30%</w:t>
      </w:r>
    </w:p>
    <w:p>
      <w:pPr>
        <w:pStyle w:val="ListParagraph"/>
        <w:numPr>
          <w:ilvl w:val="0"/>
          <w:numId w:val="277"/>
        </w:numPr>
        <w:tabs>
          <w:tab w:pos="2152" w:val="left" w:leader="none"/>
          <w:tab w:pos="3725" w:val="left" w:leader="none"/>
        </w:tabs>
        <w:spacing w:line="240" w:lineRule="auto" w:before="130" w:after="0"/>
        <w:ind w:left="2152" w:right="0" w:hanging="800"/>
        <w:jc w:val="left"/>
        <w:rPr>
          <w:rFonts w:ascii="Times New Roman" w:eastAsia="Times New Roman"/>
          <w:sz w:val="32"/>
        </w:rPr>
      </w:pPr>
      <w:r>
        <w:rPr>
          <w:sz w:val="32"/>
        </w:rPr>
        <w:t>课</w:t>
      </w:r>
      <w:r>
        <w:rPr>
          <w:spacing w:val="79"/>
          <w:sz w:val="32"/>
        </w:rPr>
        <w:t>程</w:t>
      </w:r>
      <w:r>
        <w:rPr>
          <w:rFonts w:ascii="Times New Roman" w:eastAsia="Times New Roman"/>
          <w:sz w:val="32"/>
        </w:rPr>
        <w:t>C</w:t>
        <w:tab/>
      </w:r>
      <w:r>
        <w:rPr>
          <w:sz w:val="32"/>
        </w:rPr>
        <w:t>约</w:t>
      </w:r>
      <w:r>
        <w:rPr>
          <w:spacing w:val="-82"/>
          <w:sz w:val="32"/>
        </w:rPr>
        <w:t> </w:t>
      </w:r>
      <w:r>
        <w:rPr>
          <w:rFonts w:ascii="Times New Roman" w:eastAsia="Times New Roman"/>
          <w:sz w:val="32"/>
        </w:rPr>
        <w:t>30%</w:t>
      </w:r>
    </w:p>
    <w:p>
      <w:pPr>
        <w:pStyle w:val="BodyText"/>
        <w:ind w:left="1352"/>
        <w:rPr>
          <w:rFonts w:ascii="楷体" w:eastAsia="楷体" w:hint="eastAsia"/>
        </w:rPr>
      </w:pPr>
      <w:r>
        <w:rPr>
          <w:rFonts w:ascii="楷体" w:eastAsia="楷体" w:hint="eastAsia"/>
        </w:rPr>
        <w:t>（四）试卷题型结构</w:t>
      </w:r>
    </w:p>
    <w:p>
      <w:pPr>
        <w:spacing w:after="0"/>
        <w:rPr>
          <w:rFonts w:ascii="楷体" w:eastAsia="楷体" w:hint="eastAsia"/>
        </w:rPr>
        <w:sectPr>
          <w:pgSz w:w="11910" w:h="16840"/>
          <w:pgMar w:header="0" w:footer="1035" w:top="1580" w:bottom="1300" w:left="820" w:right="780"/>
        </w:sectPr>
      </w:pPr>
    </w:p>
    <w:p>
      <w:pPr>
        <w:pStyle w:val="BodyText"/>
        <w:spacing w:before="0"/>
        <w:rPr>
          <w:rFonts w:ascii="楷体"/>
          <w:sz w:val="20"/>
        </w:rPr>
      </w:pPr>
    </w:p>
    <w:p>
      <w:pPr>
        <w:pStyle w:val="BodyText"/>
        <w:spacing w:before="0"/>
        <w:rPr>
          <w:rFonts w:ascii="楷体"/>
          <w:sz w:val="19"/>
        </w:rPr>
      </w:pPr>
    </w:p>
    <w:tbl>
      <w:tblPr>
        <w:tblW w:w="0" w:type="auto"/>
        <w:jc w:val="left"/>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47"/>
        <w:gridCol w:w="5954"/>
        <w:gridCol w:w="1213"/>
      </w:tblGrid>
      <w:tr>
        <w:trPr>
          <w:trHeight w:val="540" w:hRule="atLeast"/>
        </w:trPr>
        <w:tc>
          <w:tcPr>
            <w:tcW w:w="1447" w:type="dxa"/>
          </w:tcPr>
          <w:p>
            <w:pPr>
              <w:pStyle w:val="TableParagraph"/>
              <w:spacing w:line="408" w:lineRule="exact" w:before="112"/>
              <w:ind w:left="221" w:right="214"/>
              <w:jc w:val="center"/>
              <w:rPr>
                <w:sz w:val="32"/>
              </w:rPr>
            </w:pPr>
            <w:r>
              <w:rPr>
                <w:sz w:val="32"/>
              </w:rPr>
              <w:t>题 型</w:t>
            </w:r>
          </w:p>
        </w:tc>
        <w:tc>
          <w:tcPr>
            <w:tcW w:w="5954" w:type="dxa"/>
          </w:tcPr>
          <w:p>
            <w:pPr>
              <w:pStyle w:val="TableParagraph"/>
              <w:spacing w:line="408" w:lineRule="exact" w:before="112"/>
              <w:ind w:left="273" w:right="268"/>
              <w:jc w:val="center"/>
              <w:rPr>
                <w:sz w:val="32"/>
              </w:rPr>
            </w:pPr>
            <w:r>
              <w:rPr>
                <w:sz w:val="32"/>
              </w:rPr>
              <w:t>题量、分值</w:t>
            </w:r>
          </w:p>
        </w:tc>
        <w:tc>
          <w:tcPr>
            <w:tcW w:w="1213" w:type="dxa"/>
          </w:tcPr>
          <w:p>
            <w:pPr>
              <w:pStyle w:val="TableParagraph"/>
              <w:spacing w:line="408" w:lineRule="exact" w:before="112"/>
              <w:ind w:left="48" w:right="43"/>
              <w:jc w:val="center"/>
              <w:rPr>
                <w:sz w:val="32"/>
              </w:rPr>
            </w:pPr>
            <w:r>
              <w:rPr>
                <w:sz w:val="32"/>
              </w:rPr>
              <w:t>占比</w:t>
            </w:r>
          </w:p>
        </w:tc>
      </w:tr>
      <w:tr>
        <w:trPr>
          <w:trHeight w:val="540" w:hRule="atLeast"/>
        </w:trPr>
        <w:tc>
          <w:tcPr>
            <w:tcW w:w="1447" w:type="dxa"/>
          </w:tcPr>
          <w:p>
            <w:pPr>
              <w:pStyle w:val="TableParagraph"/>
              <w:spacing w:line="408" w:lineRule="exact" w:before="112"/>
              <w:ind w:left="223" w:right="214"/>
              <w:jc w:val="center"/>
              <w:rPr>
                <w:sz w:val="32"/>
              </w:rPr>
            </w:pPr>
            <w:r>
              <w:rPr>
                <w:sz w:val="32"/>
              </w:rPr>
              <w:t>单选题</w:t>
            </w:r>
          </w:p>
        </w:tc>
        <w:tc>
          <w:tcPr>
            <w:tcW w:w="5954" w:type="dxa"/>
          </w:tcPr>
          <w:p>
            <w:pPr>
              <w:pStyle w:val="TableParagraph"/>
              <w:spacing w:line="408" w:lineRule="exact" w:before="112"/>
              <w:ind w:left="276" w:right="268"/>
              <w:jc w:val="center"/>
              <w:rPr>
                <w:sz w:val="32"/>
              </w:rPr>
            </w:pPr>
            <w:r>
              <w:rPr>
                <w:sz w:val="32"/>
              </w:rPr>
              <w:t>约 </w:t>
            </w:r>
            <w:r>
              <w:rPr>
                <w:rFonts w:ascii="Times New Roman" w:eastAsia="Times New Roman"/>
                <w:sz w:val="32"/>
              </w:rPr>
              <w:t>35 </w:t>
            </w:r>
            <w:r>
              <w:rPr>
                <w:sz w:val="32"/>
              </w:rPr>
              <w:t>小题，每小题 </w:t>
            </w:r>
            <w:r>
              <w:rPr>
                <w:rFonts w:ascii="Times New Roman" w:eastAsia="Times New Roman"/>
                <w:sz w:val="32"/>
              </w:rPr>
              <w:t>2 </w:t>
            </w:r>
            <w:r>
              <w:rPr>
                <w:sz w:val="32"/>
              </w:rPr>
              <w:t>分，总计 </w:t>
            </w:r>
            <w:r>
              <w:rPr>
                <w:rFonts w:ascii="Times New Roman" w:eastAsia="Times New Roman"/>
                <w:sz w:val="32"/>
              </w:rPr>
              <w:t>70 </w:t>
            </w:r>
            <w:r>
              <w:rPr>
                <w:sz w:val="32"/>
              </w:rPr>
              <w:t>分</w:t>
            </w:r>
          </w:p>
        </w:tc>
        <w:tc>
          <w:tcPr>
            <w:tcW w:w="1213" w:type="dxa"/>
          </w:tcPr>
          <w:p>
            <w:pPr>
              <w:pStyle w:val="TableParagraph"/>
              <w:spacing w:line="408" w:lineRule="exact" w:before="112"/>
              <w:ind w:left="52" w:right="43"/>
              <w:jc w:val="center"/>
              <w:rPr>
                <w:rFonts w:ascii="Times New Roman" w:eastAsia="Times New Roman"/>
                <w:sz w:val="32"/>
              </w:rPr>
            </w:pPr>
            <w:r>
              <w:rPr>
                <w:sz w:val="32"/>
              </w:rPr>
              <w:t>约 </w:t>
            </w:r>
            <w:r>
              <w:rPr>
                <w:rFonts w:ascii="Times New Roman" w:eastAsia="Times New Roman"/>
                <w:sz w:val="32"/>
              </w:rPr>
              <w:t>47%</w:t>
            </w:r>
          </w:p>
        </w:tc>
      </w:tr>
      <w:tr>
        <w:trPr>
          <w:trHeight w:val="540" w:hRule="atLeast"/>
        </w:trPr>
        <w:tc>
          <w:tcPr>
            <w:tcW w:w="1447" w:type="dxa"/>
          </w:tcPr>
          <w:p>
            <w:pPr>
              <w:pStyle w:val="TableParagraph"/>
              <w:spacing w:line="406" w:lineRule="exact" w:before="114"/>
              <w:ind w:left="223" w:right="214"/>
              <w:jc w:val="center"/>
              <w:rPr>
                <w:sz w:val="32"/>
              </w:rPr>
            </w:pPr>
            <w:r>
              <w:rPr>
                <w:sz w:val="32"/>
              </w:rPr>
              <w:t>判断题</w:t>
            </w:r>
          </w:p>
        </w:tc>
        <w:tc>
          <w:tcPr>
            <w:tcW w:w="5954" w:type="dxa"/>
          </w:tcPr>
          <w:p>
            <w:pPr>
              <w:pStyle w:val="TableParagraph"/>
              <w:spacing w:line="406" w:lineRule="exact" w:before="114"/>
              <w:ind w:left="276" w:right="268"/>
              <w:jc w:val="center"/>
              <w:rPr>
                <w:sz w:val="32"/>
              </w:rPr>
            </w:pPr>
            <w:r>
              <w:rPr>
                <w:sz w:val="32"/>
              </w:rPr>
              <w:t>约 </w:t>
            </w:r>
            <w:r>
              <w:rPr>
                <w:rFonts w:ascii="Times New Roman" w:eastAsia="Times New Roman"/>
                <w:sz w:val="32"/>
              </w:rPr>
              <w:t>15 </w:t>
            </w:r>
            <w:r>
              <w:rPr>
                <w:sz w:val="32"/>
              </w:rPr>
              <w:t>小题，每小题 </w:t>
            </w:r>
            <w:r>
              <w:rPr>
                <w:rFonts w:ascii="Times New Roman" w:eastAsia="Times New Roman"/>
                <w:sz w:val="32"/>
              </w:rPr>
              <w:t>2 </w:t>
            </w:r>
            <w:r>
              <w:rPr>
                <w:sz w:val="32"/>
              </w:rPr>
              <w:t>分总计 </w:t>
            </w:r>
            <w:r>
              <w:rPr>
                <w:rFonts w:ascii="Times New Roman" w:eastAsia="Times New Roman"/>
                <w:sz w:val="32"/>
              </w:rPr>
              <w:t>30 </w:t>
            </w:r>
            <w:r>
              <w:rPr>
                <w:sz w:val="32"/>
              </w:rPr>
              <w:t>分</w:t>
            </w:r>
          </w:p>
        </w:tc>
        <w:tc>
          <w:tcPr>
            <w:tcW w:w="1213" w:type="dxa"/>
          </w:tcPr>
          <w:p>
            <w:pPr>
              <w:pStyle w:val="TableParagraph"/>
              <w:spacing w:line="406" w:lineRule="exact" w:before="114"/>
              <w:ind w:left="52" w:right="43"/>
              <w:jc w:val="center"/>
              <w:rPr>
                <w:rFonts w:ascii="Times New Roman" w:eastAsia="Times New Roman"/>
                <w:sz w:val="32"/>
              </w:rPr>
            </w:pPr>
            <w:r>
              <w:rPr>
                <w:sz w:val="32"/>
              </w:rPr>
              <w:t>约 </w:t>
            </w:r>
            <w:r>
              <w:rPr>
                <w:rFonts w:ascii="Times New Roman" w:eastAsia="Times New Roman"/>
                <w:sz w:val="32"/>
              </w:rPr>
              <w:t>20%</w:t>
            </w:r>
          </w:p>
        </w:tc>
      </w:tr>
      <w:tr>
        <w:trPr>
          <w:trHeight w:val="540" w:hRule="atLeast"/>
        </w:trPr>
        <w:tc>
          <w:tcPr>
            <w:tcW w:w="1447" w:type="dxa"/>
          </w:tcPr>
          <w:p>
            <w:pPr>
              <w:pStyle w:val="TableParagraph"/>
              <w:spacing w:line="406" w:lineRule="exact" w:before="113"/>
              <w:ind w:left="223" w:right="214"/>
              <w:jc w:val="center"/>
              <w:rPr>
                <w:sz w:val="32"/>
              </w:rPr>
            </w:pPr>
            <w:r>
              <w:rPr>
                <w:sz w:val="32"/>
              </w:rPr>
              <w:t>简答题</w:t>
            </w:r>
          </w:p>
        </w:tc>
        <w:tc>
          <w:tcPr>
            <w:tcW w:w="5954" w:type="dxa"/>
          </w:tcPr>
          <w:p>
            <w:pPr>
              <w:pStyle w:val="TableParagraph"/>
              <w:spacing w:line="406" w:lineRule="exact" w:before="113"/>
              <w:ind w:left="276" w:right="268"/>
              <w:jc w:val="center"/>
              <w:rPr>
                <w:sz w:val="32"/>
              </w:rPr>
            </w:pPr>
            <w:r>
              <w:rPr>
                <w:rFonts w:ascii="Times New Roman" w:eastAsia="Times New Roman"/>
                <w:sz w:val="32"/>
              </w:rPr>
              <w:t>3 </w:t>
            </w:r>
            <w:r>
              <w:rPr>
                <w:sz w:val="32"/>
              </w:rPr>
              <w:t>小题每小题 </w:t>
            </w:r>
            <w:r>
              <w:rPr>
                <w:rFonts w:ascii="Times New Roman" w:eastAsia="Times New Roman"/>
                <w:sz w:val="32"/>
              </w:rPr>
              <w:t>5-9 </w:t>
            </w:r>
            <w:r>
              <w:rPr>
                <w:sz w:val="32"/>
              </w:rPr>
              <w:t>分，总计 </w:t>
            </w:r>
            <w:r>
              <w:rPr>
                <w:rFonts w:ascii="Times New Roman" w:eastAsia="Times New Roman"/>
                <w:sz w:val="32"/>
              </w:rPr>
              <w:t>20 </w:t>
            </w:r>
            <w:r>
              <w:rPr>
                <w:sz w:val="32"/>
              </w:rPr>
              <w:t>分</w:t>
            </w:r>
          </w:p>
        </w:tc>
        <w:tc>
          <w:tcPr>
            <w:tcW w:w="1213" w:type="dxa"/>
          </w:tcPr>
          <w:p>
            <w:pPr>
              <w:pStyle w:val="TableParagraph"/>
              <w:spacing w:line="406" w:lineRule="exact" w:before="113"/>
              <w:ind w:left="52" w:right="43"/>
              <w:jc w:val="center"/>
              <w:rPr>
                <w:rFonts w:ascii="Times New Roman" w:eastAsia="Times New Roman"/>
                <w:sz w:val="32"/>
              </w:rPr>
            </w:pPr>
            <w:r>
              <w:rPr>
                <w:sz w:val="32"/>
              </w:rPr>
              <w:t>约 </w:t>
            </w:r>
            <w:r>
              <w:rPr>
                <w:rFonts w:ascii="Times New Roman" w:eastAsia="Times New Roman"/>
                <w:sz w:val="32"/>
              </w:rPr>
              <w:t>13%</w:t>
            </w:r>
          </w:p>
        </w:tc>
      </w:tr>
      <w:tr>
        <w:trPr>
          <w:trHeight w:val="540" w:hRule="atLeast"/>
        </w:trPr>
        <w:tc>
          <w:tcPr>
            <w:tcW w:w="1447" w:type="dxa"/>
          </w:tcPr>
          <w:p>
            <w:pPr>
              <w:pStyle w:val="TableParagraph"/>
              <w:spacing w:line="407" w:lineRule="exact" w:before="113"/>
              <w:ind w:left="223" w:right="214"/>
              <w:jc w:val="center"/>
              <w:rPr>
                <w:sz w:val="32"/>
              </w:rPr>
            </w:pPr>
            <w:r>
              <w:rPr>
                <w:sz w:val="32"/>
              </w:rPr>
              <w:t>计算题</w:t>
            </w:r>
          </w:p>
        </w:tc>
        <w:tc>
          <w:tcPr>
            <w:tcW w:w="5954" w:type="dxa"/>
          </w:tcPr>
          <w:p>
            <w:pPr>
              <w:pStyle w:val="TableParagraph"/>
              <w:spacing w:line="407" w:lineRule="exact" w:before="113"/>
              <w:ind w:left="276" w:right="268"/>
              <w:jc w:val="center"/>
              <w:rPr>
                <w:sz w:val="32"/>
              </w:rPr>
            </w:pPr>
            <w:r>
              <w:rPr>
                <w:rFonts w:ascii="Times New Roman" w:eastAsia="Times New Roman"/>
                <w:sz w:val="32"/>
              </w:rPr>
              <w:t>2 </w:t>
            </w:r>
            <w:r>
              <w:rPr>
                <w:sz w:val="32"/>
              </w:rPr>
              <w:t>小题，每小题 </w:t>
            </w:r>
            <w:r>
              <w:rPr>
                <w:rFonts w:ascii="Times New Roman" w:eastAsia="Times New Roman"/>
                <w:sz w:val="32"/>
              </w:rPr>
              <w:t>15 </w:t>
            </w:r>
            <w:r>
              <w:rPr>
                <w:sz w:val="32"/>
              </w:rPr>
              <w:t>分总计 </w:t>
            </w:r>
            <w:r>
              <w:rPr>
                <w:rFonts w:ascii="Times New Roman" w:eastAsia="Times New Roman"/>
                <w:sz w:val="32"/>
              </w:rPr>
              <w:t>30 </w:t>
            </w:r>
            <w:r>
              <w:rPr>
                <w:sz w:val="32"/>
              </w:rPr>
              <w:t>分</w:t>
            </w:r>
          </w:p>
        </w:tc>
        <w:tc>
          <w:tcPr>
            <w:tcW w:w="1213" w:type="dxa"/>
          </w:tcPr>
          <w:p>
            <w:pPr>
              <w:pStyle w:val="TableParagraph"/>
              <w:spacing w:line="407" w:lineRule="exact" w:before="113"/>
              <w:ind w:left="52" w:right="43"/>
              <w:jc w:val="center"/>
              <w:rPr>
                <w:rFonts w:ascii="Times New Roman" w:eastAsia="Times New Roman"/>
                <w:sz w:val="32"/>
              </w:rPr>
            </w:pPr>
            <w:r>
              <w:rPr>
                <w:sz w:val="32"/>
              </w:rPr>
              <w:t>约 </w:t>
            </w:r>
            <w:r>
              <w:rPr>
                <w:rFonts w:ascii="Times New Roman" w:eastAsia="Times New Roman"/>
                <w:sz w:val="32"/>
              </w:rPr>
              <w:t>20%</w:t>
            </w:r>
          </w:p>
        </w:tc>
      </w:tr>
    </w:tbl>
    <w:p>
      <w:pPr>
        <w:pStyle w:val="BodyText"/>
        <w:spacing w:before="113"/>
        <w:ind w:left="1352"/>
        <w:rPr>
          <w:rFonts w:ascii="楷体" w:eastAsia="楷体" w:hint="eastAsia"/>
        </w:rPr>
      </w:pPr>
      <w:r>
        <w:rPr>
          <w:rFonts w:ascii="楷体" w:eastAsia="楷体" w:hint="eastAsia"/>
        </w:rPr>
        <w:t>（五）试卷难度结构</w:t>
      </w:r>
    </w:p>
    <w:p>
      <w:pPr>
        <w:pStyle w:val="BodyText"/>
        <w:ind w:left="1352"/>
      </w:pPr>
      <w:r>
        <w:rPr/>
        <w:t>较易题约占 </w:t>
      </w:r>
      <w:r>
        <w:rPr>
          <w:rFonts w:ascii="Times New Roman" w:eastAsia="Times New Roman"/>
        </w:rPr>
        <w:t>30%</w:t>
      </w:r>
      <w:r>
        <w:rPr/>
        <w:t>，中等难度题约占 </w:t>
      </w:r>
      <w:r>
        <w:rPr>
          <w:rFonts w:ascii="Times New Roman" w:eastAsia="Times New Roman"/>
        </w:rPr>
        <w:t>50%</w:t>
      </w:r>
      <w:r>
        <w:rPr/>
        <w:t>，较难题约占 </w:t>
      </w:r>
      <w:r>
        <w:rPr>
          <w:rFonts w:ascii="Times New Roman" w:eastAsia="Times New Roman"/>
        </w:rPr>
        <w:t>20%</w:t>
      </w:r>
      <w:r>
        <w:rPr/>
        <w:t>。</w:t>
      </w:r>
    </w:p>
    <w:p>
      <w:pPr>
        <w:pStyle w:val="BodyText"/>
        <w:ind w:left="1352"/>
        <w:rPr>
          <w:rFonts w:ascii="黑体" w:eastAsia="黑体" w:hint="eastAsia"/>
        </w:rPr>
      </w:pPr>
      <w:bookmarkStart w:name="六、其他" w:id="260"/>
      <w:bookmarkEnd w:id="260"/>
      <w:r>
        <w:rPr/>
      </w:r>
      <w:r>
        <w:rPr>
          <w:rFonts w:ascii="黑体" w:eastAsia="黑体" w:hint="eastAsia"/>
        </w:rPr>
        <w:t>六、其他</w:t>
      </w:r>
    </w:p>
    <w:p>
      <w:pPr>
        <w:pStyle w:val="BodyText"/>
        <w:spacing w:line="316" w:lineRule="auto"/>
        <w:ind w:left="1191" w:right="4953"/>
      </w:pPr>
      <w:r>
        <w:rPr/>
        <w:t>本大纲由省教育厅负责解释。本大纲自 </w:t>
      </w:r>
      <w:r>
        <w:rPr>
          <w:rFonts w:ascii="Times New Roman" w:eastAsia="Times New Roman"/>
        </w:rPr>
        <w:t>2022 </w:t>
      </w:r>
      <w:r>
        <w:rPr/>
        <w:t>年开始实施。</w:t>
      </w:r>
    </w:p>
    <w:p>
      <w:pPr>
        <w:spacing w:after="0" w:line="316" w:lineRule="auto"/>
        <w:sectPr>
          <w:pgSz w:w="11910" w:h="16840"/>
          <w:pgMar w:header="0" w:footer="1035" w:top="1580" w:bottom="1300" w:left="820" w:right="780"/>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3"/>
        <w:rPr>
          <w:sz w:val="24"/>
        </w:rPr>
      </w:pPr>
    </w:p>
    <w:p>
      <w:pPr>
        <w:spacing w:before="61"/>
        <w:ind w:left="1249" w:right="1310" w:firstLine="0"/>
        <w:jc w:val="center"/>
        <w:rPr>
          <w:rFonts w:ascii="黑体" w:hAnsi="黑体" w:eastAsia="黑体" w:hint="eastAsia"/>
          <w:sz w:val="36"/>
        </w:rPr>
      </w:pPr>
      <w:bookmarkStart w:name="江苏省普通高校“专转本”选拔考试" w:id="261"/>
      <w:bookmarkEnd w:id="261"/>
      <w:r>
        <w:rPr/>
      </w:r>
      <w:bookmarkStart w:name="_bookmark19" w:id="262"/>
      <w:bookmarkEnd w:id="262"/>
      <w:r>
        <w:rPr/>
      </w:r>
      <w:r>
        <w:rPr>
          <w:rFonts w:ascii="黑体" w:hAnsi="黑体" w:eastAsia="黑体" w:hint="eastAsia"/>
          <w:sz w:val="36"/>
        </w:rPr>
        <w:t>江苏省普通高校</w:t>
      </w:r>
      <w:r>
        <w:rPr>
          <w:rFonts w:ascii="Times New Roman" w:hAnsi="Times New Roman" w:eastAsia="Times New Roman"/>
          <w:sz w:val="36"/>
        </w:rPr>
        <w:t>“</w:t>
      </w:r>
      <w:r>
        <w:rPr>
          <w:rFonts w:ascii="黑体" w:hAnsi="黑体" w:eastAsia="黑体" w:hint="eastAsia"/>
          <w:sz w:val="36"/>
        </w:rPr>
        <w:t>专转本</w:t>
      </w:r>
      <w:r>
        <w:rPr>
          <w:rFonts w:ascii="Times New Roman" w:hAnsi="Times New Roman" w:eastAsia="Times New Roman"/>
          <w:sz w:val="36"/>
        </w:rPr>
        <w:t>”</w:t>
      </w:r>
      <w:r>
        <w:rPr>
          <w:rFonts w:ascii="黑体" w:hAnsi="黑体" w:eastAsia="黑体" w:hint="eastAsia"/>
          <w:sz w:val="36"/>
        </w:rPr>
        <w:t>选拔考试</w:t>
      </w:r>
    </w:p>
    <w:p>
      <w:pPr>
        <w:pStyle w:val="Heading1"/>
        <w:spacing w:before="78"/>
      </w:pPr>
      <w:bookmarkStart w:name="土木建筑专业大类专业综合操作技能考试大纲" w:id="263"/>
      <w:bookmarkEnd w:id="263"/>
      <w:r>
        <w:rPr/>
      </w:r>
      <w:r>
        <w:rPr/>
        <w:t>土木建筑专业大类专业综合操作技能考试大纲</w:t>
      </w:r>
    </w:p>
    <w:p>
      <w:pPr>
        <w:pStyle w:val="BodyText"/>
        <w:spacing w:before="5"/>
        <w:rPr>
          <w:rFonts w:ascii="黑体"/>
          <w:sz w:val="51"/>
        </w:rPr>
      </w:pPr>
    </w:p>
    <w:p>
      <w:pPr>
        <w:pStyle w:val="BodyText"/>
        <w:spacing w:before="1"/>
        <w:ind w:left="1352"/>
        <w:rPr>
          <w:rFonts w:ascii="黑体" w:eastAsia="黑体" w:hint="eastAsia"/>
        </w:rPr>
      </w:pPr>
      <w:bookmarkStart w:name="一、考试性质" w:id="264"/>
      <w:bookmarkEnd w:id="264"/>
      <w:r>
        <w:rPr/>
      </w:r>
      <w:r>
        <w:rPr>
          <w:rFonts w:ascii="黑体" w:eastAsia="黑体" w:hint="eastAsia"/>
        </w:rPr>
        <w:t>一、考试性质</w:t>
      </w:r>
    </w:p>
    <w:p>
      <w:pPr>
        <w:pStyle w:val="BodyText"/>
        <w:spacing w:line="316" w:lineRule="auto"/>
        <w:ind w:left="711" w:right="770" w:firstLine="640"/>
        <w:jc w:val="both"/>
      </w:pPr>
      <w:r>
        <w:rPr>
          <w:spacing w:val="6"/>
          <w:w w:val="95"/>
        </w:rPr>
        <w:t>土木建筑专业大类专业综合科目操作技能考试是为江苏省 </w:t>
      </w:r>
      <w:r>
        <w:rPr>
          <w:spacing w:val="6"/>
        </w:rPr>
        <w:t>普通高校招收土木建筑专业大类的</w:t>
      </w:r>
      <w:r>
        <w:rPr>
          <w:rFonts w:ascii="Times New Roman" w:hAnsi="Times New Roman" w:eastAsia="Times New Roman"/>
          <w:spacing w:val="6"/>
        </w:rPr>
        <w:t>“</w:t>
      </w:r>
      <w:r>
        <w:rPr>
          <w:spacing w:val="6"/>
        </w:rPr>
        <w:t>专转本</w:t>
      </w:r>
      <w:r>
        <w:rPr>
          <w:rFonts w:ascii="Times New Roman" w:hAnsi="Times New Roman" w:eastAsia="Times New Roman"/>
          <w:spacing w:val="6"/>
        </w:rPr>
        <w:t>”</w:t>
      </w:r>
      <w:r>
        <w:rPr>
          <w:spacing w:val="-8"/>
        </w:rPr>
        <w:t>学生而设置的、具有</w:t>
      </w:r>
      <w:r>
        <w:rPr>
          <w:spacing w:val="-16"/>
        </w:rPr>
        <w:t>选拔性质的全省统一考试。其目的是科学、公平、有效地测试考</w:t>
      </w:r>
      <w:r>
        <w:rPr>
          <w:spacing w:val="-24"/>
        </w:rPr>
        <w:t>生在高职</w:t>
      </w:r>
      <w:r>
        <w:rPr/>
        <w:t>（专科</w:t>
      </w:r>
      <w:r>
        <w:rPr>
          <w:spacing w:val="-46"/>
        </w:rPr>
        <w:t>）</w:t>
      </w:r>
      <w:r>
        <w:rPr>
          <w:spacing w:val="-3"/>
        </w:rPr>
        <w:t>阶段相关专业操作技能的掌握水平。考试评价</w:t>
      </w:r>
      <w:r>
        <w:rPr>
          <w:spacing w:val="-8"/>
        </w:rPr>
        <w:t>的标准是报考该专业大类的高职</w:t>
      </w:r>
      <w:r>
        <w:rPr/>
        <w:t>（专科</w:t>
      </w:r>
      <w:r>
        <w:rPr>
          <w:spacing w:val="-70"/>
        </w:rPr>
        <w:t>）</w:t>
      </w:r>
      <w:r>
        <w:rPr/>
        <w:t>优秀毕业生应能达到的</w:t>
      </w:r>
      <w:r>
        <w:rPr>
          <w:spacing w:val="-10"/>
        </w:rPr>
        <w:t>及格或及格以上水平，以利于各普通本科院校择优选拔，确保招生质量。</w:t>
      </w:r>
    </w:p>
    <w:p>
      <w:pPr>
        <w:pStyle w:val="BodyText"/>
        <w:spacing w:line="402" w:lineRule="exact" w:before="0"/>
        <w:ind w:left="1352"/>
        <w:rPr>
          <w:rFonts w:ascii="黑体" w:eastAsia="黑体" w:hint="eastAsia"/>
        </w:rPr>
      </w:pPr>
      <w:bookmarkStart w:name="二、适用专业" w:id="265"/>
      <w:bookmarkEnd w:id="265"/>
      <w:r>
        <w:rPr/>
      </w:r>
      <w:r>
        <w:rPr>
          <w:rFonts w:ascii="黑体" w:eastAsia="黑体" w:hint="eastAsia"/>
        </w:rPr>
        <w:t>二、适用专业</w:t>
      </w:r>
    </w:p>
    <w:p>
      <w:pPr>
        <w:pStyle w:val="BodyText"/>
        <w:spacing w:line="316" w:lineRule="auto"/>
        <w:ind w:left="711" w:right="773" w:firstLine="640"/>
      </w:pPr>
      <w:r>
        <w:rPr>
          <w:w w:val="99"/>
        </w:rPr>
        <w:t>本考试大纲适用于土木工程</w:t>
      </w:r>
      <w:r>
        <w:rPr>
          <w:spacing w:val="2"/>
          <w:w w:val="99"/>
        </w:rPr>
        <w:t>（</w:t>
      </w:r>
      <w:r>
        <w:rPr>
          <w:rFonts w:ascii="Times New Roman" w:eastAsia="Times New Roman"/>
          <w:spacing w:val="1"/>
          <w:w w:val="99"/>
        </w:rPr>
        <w:t>08</w:t>
      </w:r>
      <w:r>
        <w:rPr>
          <w:rFonts w:ascii="Times New Roman" w:eastAsia="Times New Roman"/>
          <w:spacing w:val="-2"/>
          <w:w w:val="99"/>
        </w:rPr>
        <w:t>1</w:t>
      </w:r>
      <w:r>
        <w:rPr>
          <w:rFonts w:ascii="Times New Roman" w:eastAsia="Times New Roman"/>
          <w:spacing w:val="1"/>
          <w:w w:val="99"/>
        </w:rPr>
        <w:t>00</w:t>
      </w:r>
      <w:r>
        <w:rPr>
          <w:rFonts w:ascii="Times New Roman" w:eastAsia="Times New Roman"/>
          <w:spacing w:val="-2"/>
          <w:w w:val="99"/>
        </w:rPr>
        <w:t>1</w:t>
      </w:r>
      <w:r>
        <w:rPr>
          <w:spacing w:val="-159"/>
          <w:w w:val="99"/>
        </w:rPr>
        <w:t>）</w:t>
      </w:r>
      <w:r>
        <w:rPr>
          <w:w w:val="99"/>
        </w:rPr>
        <w:t>、建筑环境与能源应</w:t>
      </w:r>
      <w:r>
        <w:rPr>
          <w:spacing w:val="23"/>
          <w:w w:val="99"/>
        </w:rPr>
        <w:t>用工程</w:t>
      </w:r>
      <w:r>
        <w:rPr>
          <w:spacing w:val="24"/>
          <w:w w:val="99"/>
        </w:rPr>
        <w:t>（</w:t>
      </w:r>
      <w:r>
        <w:rPr>
          <w:rFonts w:ascii="Times New Roman" w:eastAsia="Times New Roman"/>
          <w:spacing w:val="1"/>
          <w:w w:val="99"/>
        </w:rPr>
        <w:t>08</w:t>
      </w:r>
      <w:r>
        <w:rPr>
          <w:rFonts w:ascii="Times New Roman" w:eastAsia="Times New Roman"/>
          <w:spacing w:val="-2"/>
          <w:w w:val="99"/>
        </w:rPr>
        <w:t>1</w:t>
      </w:r>
      <w:r>
        <w:rPr>
          <w:rFonts w:ascii="Times New Roman" w:eastAsia="Times New Roman"/>
          <w:spacing w:val="1"/>
          <w:w w:val="99"/>
        </w:rPr>
        <w:t>00</w:t>
      </w:r>
      <w:r>
        <w:rPr>
          <w:rFonts w:ascii="Times New Roman" w:eastAsia="Times New Roman"/>
          <w:spacing w:val="22"/>
          <w:w w:val="99"/>
        </w:rPr>
        <w:t>2</w:t>
      </w:r>
      <w:r>
        <w:rPr>
          <w:spacing w:val="-137"/>
          <w:w w:val="99"/>
        </w:rPr>
        <w:t>）</w:t>
      </w:r>
      <w:r>
        <w:rPr>
          <w:spacing w:val="23"/>
          <w:w w:val="99"/>
        </w:rPr>
        <w:t>、测绘工程</w:t>
      </w:r>
      <w:r>
        <w:rPr>
          <w:spacing w:val="24"/>
          <w:w w:val="99"/>
        </w:rPr>
        <w:t>（</w:t>
      </w:r>
      <w:r>
        <w:rPr>
          <w:rFonts w:ascii="Times New Roman" w:eastAsia="Times New Roman"/>
          <w:spacing w:val="1"/>
          <w:w w:val="99"/>
        </w:rPr>
        <w:t>0</w:t>
      </w:r>
      <w:r>
        <w:rPr>
          <w:rFonts w:ascii="Times New Roman" w:eastAsia="Times New Roman"/>
          <w:spacing w:val="-2"/>
          <w:w w:val="99"/>
        </w:rPr>
        <w:t>8</w:t>
      </w:r>
      <w:r>
        <w:rPr>
          <w:rFonts w:ascii="Times New Roman" w:eastAsia="Times New Roman"/>
          <w:spacing w:val="1"/>
          <w:w w:val="99"/>
        </w:rPr>
        <w:t>12</w:t>
      </w:r>
      <w:r>
        <w:rPr>
          <w:rFonts w:ascii="Times New Roman" w:eastAsia="Times New Roman"/>
          <w:spacing w:val="-2"/>
          <w:w w:val="99"/>
        </w:rPr>
        <w:t>0</w:t>
      </w:r>
      <w:r>
        <w:rPr>
          <w:rFonts w:ascii="Times New Roman" w:eastAsia="Times New Roman"/>
          <w:spacing w:val="22"/>
          <w:w w:val="99"/>
        </w:rPr>
        <w:t>1</w:t>
      </w:r>
      <w:r>
        <w:rPr>
          <w:spacing w:val="-137"/>
          <w:w w:val="99"/>
        </w:rPr>
        <w:t>）</w:t>
      </w:r>
      <w:r>
        <w:rPr>
          <w:spacing w:val="19"/>
          <w:w w:val="99"/>
        </w:rPr>
        <w:t>、给排水科学与工程</w:t>
      </w:r>
    </w:p>
    <w:p>
      <w:pPr>
        <w:pStyle w:val="BodyText"/>
        <w:spacing w:line="408" w:lineRule="exact" w:before="0"/>
        <w:ind w:left="711"/>
      </w:pPr>
      <w:r>
        <w:rPr>
          <w:spacing w:val="2"/>
          <w:w w:val="99"/>
        </w:rPr>
        <w:t>（</w:t>
      </w:r>
      <w:r>
        <w:rPr>
          <w:rFonts w:ascii="Times New Roman" w:eastAsia="Times New Roman"/>
          <w:spacing w:val="1"/>
          <w:w w:val="99"/>
        </w:rPr>
        <w:t>0</w:t>
      </w:r>
      <w:r>
        <w:rPr>
          <w:rFonts w:ascii="Times New Roman" w:eastAsia="Times New Roman"/>
          <w:spacing w:val="-2"/>
          <w:w w:val="99"/>
        </w:rPr>
        <w:t>8</w:t>
      </w:r>
      <w:r>
        <w:rPr>
          <w:rFonts w:ascii="Times New Roman" w:eastAsia="Times New Roman"/>
          <w:spacing w:val="1"/>
          <w:w w:val="99"/>
        </w:rPr>
        <w:t>10</w:t>
      </w:r>
      <w:r>
        <w:rPr>
          <w:rFonts w:ascii="Times New Roman" w:eastAsia="Times New Roman"/>
          <w:spacing w:val="-2"/>
          <w:w w:val="99"/>
        </w:rPr>
        <w:t>0</w:t>
      </w:r>
      <w:r>
        <w:rPr>
          <w:rFonts w:ascii="Times New Roman" w:eastAsia="Times New Roman"/>
          <w:spacing w:val="1"/>
          <w:w w:val="99"/>
        </w:rPr>
        <w:t>3</w:t>
      </w:r>
      <w:r>
        <w:rPr>
          <w:spacing w:val="-161"/>
          <w:w w:val="99"/>
        </w:rPr>
        <w:t>）</w:t>
      </w:r>
      <w:r>
        <w:rPr>
          <w:spacing w:val="-44"/>
          <w:w w:val="99"/>
        </w:rPr>
        <w:t>、水利水电工程</w:t>
      </w:r>
      <w:r>
        <w:rPr>
          <w:w w:val="99"/>
        </w:rPr>
        <w:t>（</w:t>
      </w:r>
      <w:r>
        <w:rPr>
          <w:rFonts w:ascii="Times New Roman" w:eastAsia="Times New Roman"/>
          <w:spacing w:val="1"/>
          <w:w w:val="99"/>
        </w:rPr>
        <w:t>08</w:t>
      </w:r>
      <w:r>
        <w:rPr>
          <w:rFonts w:ascii="Times New Roman" w:eastAsia="Times New Roman"/>
          <w:spacing w:val="-9"/>
          <w:w w:val="99"/>
        </w:rPr>
        <w:t>1</w:t>
      </w:r>
      <w:r>
        <w:rPr>
          <w:rFonts w:ascii="Times New Roman" w:eastAsia="Times New Roman"/>
          <w:spacing w:val="-2"/>
          <w:w w:val="99"/>
        </w:rPr>
        <w:t>10</w:t>
      </w:r>
      <w:r>
        <w:rPr>
          <w:rFonts w:ascii="Times New Roman" w:eastAsia="Times New Roman"/>
          <w:spacing w:val="1"/>
          <w:w w:val="99"/>
        </w:rPr>
        <w:t>1</w:t>
      </w:r>
      <w:r>
        <w:rPr>
          <w:spacing w:val="-161"/>
          <w:w w:val="99"/>
        </w:rPr>
        <w:t>）</w:t>
      </w:r>
      <w:r>
        <w:rPr>
          <w:spacing w:val="-35"/>
          <w:w w:val="99"/>
        </w:rPr>
        <w:t>、水文与水资源工程</w:t>
      </w:r>
      <w:r>
        <w:rPr>
          <w:w w:val="99"/>
        </w:rPr>
        <w:t>（</w:t>
      </w:r>
      <w:r>
        <w:rPr>
          <w:rFonts w:ascii="Times New Roman" w:eastAsia="Times New Roman"/>
          <w:spacing w:val="1"/>
          <w:w w:val="99"/>
        </w:rPr>
        <w:t>08</w:t>
      </w:r>
      <w:r>
        <w:rPr>
          <w:rFonts w:ascii="Times New Roman" w:eastAsia="Times New Roman"/>
          <w:spacing w:val="-9"/>
          <w:w w:val="99"/>
        </w:rPr>
        <w:t>1</w:t>
      </w:r>
      <w:r>
        <w:rPr>
          <w:rFonts w:ascii="Times New Roman" w:eastAsia="Times New Roman"/>
          <w:spacing w:val="-2"/>
          <w:w w:val="99"/>
        </w:rPr>
        <w:t>10</w:t>
      </w:r>
      <w:r>
        <w:rPr>
          <w:rFonts w:ascii="Times New Roman" w:eastAsia="Times New Roman"/>
          <w:spacing w:val="1"/>
          <w:w w:val="99"/>
        </w:rPr>
        <w:t>2</w:t>
      </w:r>
      <w:r>
        <w:rPr>
          <w:spacing w:val="-161"/>
          <w:w w:val="99"/>
        </w:rPr>
        <w:t>）</w:t>
      </w:r>
      <w:r>
        <w:rPr>
          <w:w w:val="99"/>
        </w:rPr>
        <w:t>。</w:t>
      </w:r>
    </w:p>
    <w:p>
      <w:pPr>
        <w:pStyle w:val="BodyText"/>
        <w:ind w:left="1352"/>
        <w:rPr>
          <w:rFonts w:ascii="黑体" w:eastAsia="黑体" w:hint="eastAsia"/>
        </w:rPr>
      </w:pPr>
      <w:bookmarkStart w:name="三、命题原则" w:id="266"/>
      <w:bookmarkEnd w:id="266"/>
      <w:r>
        <w:rPr/>
      </w:r>
      <w:r>
        <w:rPr>
          <w:rFonts w:ascii="黑体" w:eastAsia="黑体" w:hint="eastAsia"/>
        </w:rPr>
        <w:t>三、命题原则</w:t>
      </w:r>
    </w:p>
    <w:p>
      <w:pPr>
        <w:pStyle w:val="ListParagraph"/>
        <w:numPr>
          <w:ilvl w:val="0"/>
          <w:numId w:val="278"/>
        </w:numPr>
        <w:tabs>
          <w:tab w:pos="1594" w:val="left" w:leader="none"/>
        </w:tabs>
        <w:spacing w:line="316" w:lineRule="auto" w:before="130" w:after="0"/>
        <w:ind w:left="711" w:right="774" w:firstLine="640"/>
        <w:jc w:val="both"/>
        <w:rPr>
          <w:sz w:val="32"/>
        </w:rPr>
      </w:pPr>
      <w:r>
        <w:rPr>
          <w:spacing w:val="-7"/>
          <w:sz w:val="32"/>
        </w:rPr>
        <w:t>通用性：归纳高等职业教育阶段土木建筑类、水利类、道</w:t>
      </w:r>
      <w:r>
        <w:rPr>
          <w:spacing w:val="-9"/>
          <w:sz w:val="32"/>
        </w:rPr>
        <w:t>路运输类等专业国家教学标准中素质、知识、能力及专业课程设置的一般要求和共性要求，结合高职人才岗位专业知识、专业技</w:t>
      </w:r>
      <w:r>
        <w:rPr>
          <w:spacing w:val="-16"/>
          <w:sz w:val="32"/>
        </w:rPr>
        <w:t>能和职业素养的要求，兼顾本科院校选拔人才的需求，涵盖相关行业技术领域必备的技能。</w:t>
      </w:r>
    </w:p>
    <w:p>
      <w:pPr>
        <w:pStyle w:val="ListParagraph"/>
        <w:numPr>
          <w:ilvl w:val="0"/>
          <w:numId w:val="278"/>
        </w:numPr>
        <w:tabs>
          <w:tab w:pos="1594" w:val="left" w:leader="none"/>
        </w:tabs>
        <w:spacing w:line="404" w:lineRule="exact" w:before="0" w:after="0"/>
        <w:ind w:left="1593" w:right="0" w:hanging="242"/>
        <w:jc w:val="left"/>
        <w:rPr>
          <w:sz w:val="32"/>
        </w:rPr>
      </w:pPr>
      <w:r>
        <w:rPr>
          <w:spacing w:val="-8"/>
          <w:sz w:val="32"/>
        </w:rPr>
        <w:t>基础性：以土木建筑类专业基本操作技能为主要考查内容，</w:t>
      </w:r>
    </w:p>
    <w:p>
      <w:pPr>
        <w:spacing w:after="0" w:line="404" w:lineRule="exact"/>
        <w:jc w:val="left"/>
        <w:rPr>
          <w:sz w:val="32"/>
        </w:rPr>
        <w:sectPr>
          <w:pgSz w:w="11910" w:h="16840"/>
          <w:pgMar w:header="0" w:footer="1035" w:top="1580" w:bottom="1300" w:left="820" w:right="780"/>
        </w:sectPr>
      </w:pPr>
    </w:p>
    <w:p>
      <w:pPr>
        <w:pStyle w:val="BodyText"/>
        <w:spacing w:before="0"/>
        <w:rPr>
          <w:sz w:val="20"/>
        </w:rPr>
      </w:pPr>
    </w:p>
    <w:p>
      <w:pPr>
        <w:pStyle w:val="BodyText"/>
        <w:spacing w:before="7"/>
        <w:rPr>
          <w:sz w:val="23"/>
        </w:rPr>
      </w:pPr>
    </w:p>
    <w:p>
      <w:pPr>
        <w:pStyle w:val="BodyText"/>
        <w:spacing w:line="316" w:lineRule="auto" w:before="54"/>
        <w:ind w:left="711" w:right="612"/>
      </w:pPr>
      <w:r>
        <w:rPr>
          <w:spacing w:val="-19"/>
        </w:rPr>
        <w:t>注重考查学生对基本概念、基本方法的掌握情况，理论联系实际， 突出知行合一，促进学习者综合素质与能力的提升。</w:t>
      </w:r>
    </w:p>
    <w:p>
      <w:pPr>
        <w:pStyle w:val="ListParagraph"/>
        <w:numPr>
          <w:ilvl w:val="0"/>
          <w:numId w:val="278"/>
        </w:numPr>
        <w:tabs>
          <w:tab w:pos="1594" w:val="left" w:leader="none"/>
        </w:tabs>
        <w:spacing w:line="316" w:lineRule="auto" w:before="0" w:after="0"/>
        <w:ind w:left="711" w:right="770" w:firstLine="640"/>
        <w:jc w:val="both"/>
        <w:rPr>
          <w:sz w:val="32"/>
        </w:rPr>
      </w:pPr>
      <w:r>
        <w:rPr>
          <w:spacing w:val="-7"/>
          <w:w w:val="95"/>
          <w:sz w:val="32"/>
        </w:rPr>
        <w:t>科学性：考试大纲力求科学、规范，应有较高的信度、效 </w:t>
      </w:r>
      <w:r>
        <w:rPr>
          <w:spacing w:val="-14"/>
          <w:sz w:val="32"/>
        </w:rPr>
        <w:t>度和必要的区分度，能够真实、准确地检测出学生掌握专业操作技能的水平。</w:t>
      </w:r>
    </w:p>
    <w:p>
      <w:pPr>
        <w:pStyle w:val="BodyText"/>
        <w:spacing w:line="406" w:lineRule="exact" w:before="0"/>
        <w:ind w:left="1352"/>
        <w:rPr>
          <w:rFonts w:ascii="黑体" w:eastAsia="黑体" w:hint="eastAsia"/>
        </w:rPr>
      </w:pPr>
      <w:bookmarkStart w:name="四、考查内容" w:id="267"/>
      <w:bookmarkEnd w:id="267"/>
      <w:r>
        <w:rPr/>
      </w:r>
      <w:r>
        <w:rPr>
          <w:rFonts w:ascii="黑体" w:eastAsia="黑体" w:hint="eastAsia"/>
        </w:rPr>
        <w:t>四、考查内容</w:t>
      </w:r>
    </w:p>
    <w:p>
      <w:pPr>
        <w:pStyle w:val="BodyText"/>
        <w:spacing w:before="128"/>
        <w:ind w:left="1352"/>
        <w:rPr>
          <w:rFonts w:ascii="楷体" w:eastAsia="楷体" w:hint="eastAsia"/>
        </w:rPr>
      </w:pPr>
      <w:bookmarkStart w:name="（一）技能一: 水准测量" w:id="268"/>
      <w:bookmarkEnd w:id="268"/>
      <w:r>
        <w:rPr/>
      </w:r>
      <w:r>
        <w:rPr>
          <w:rFonts w:ascii="楷体" w:eastAsia="楷体" w:hint="eastAsia"/>
        </w:rPr>
        <w:t>（一）技能一</w:t>
      </w:r>
      <w:r>
        <w:rPr>
          <w:rFonts w:ascii="Times New Roman" w:eastAsia="Times New Roman"/>
        </w:rPr>
        <w:t>: </w:t>
      </w:r>
      <w:r>
        <w:rPr>
          <w:rFonts w:ascii="楷体" w:eastAsia="楷体" w:hint="eastAsia"/>
        </w:rPr>
        <w:t>水准测量</w:t>
      </w:r>
    </w:p>
    <w:p>
      <w:pPr>
        <w:pStyle w:val="BodyText"/>
        <w:ind w:left="1352"/>
      </w:pPr>
      <w:r>
        <w:rPr/>
        <w:t>【考查目标】</w:t>
      </w:r>
    </w:p>
    <w:p>
      <w:pPr>
        <w:pStyle w:val="BodyText"/>
        <w:spacing w:line="316" w:lineRule="auto"/>
        <w:ind w:left="711" w:right="453" w:firstLine="640"/>
      </w:pPr>
      <w:r>
        <w:rPr>
          <w:spacing w:val="-10"/>
          <w:w w:val="95"/>
        </w:rPr>
        <w:t>要求学生熟悉水准测量的原理，掌握自动安平水准仪的构造， </w:t>
      </w:r>
      <w:r>
        <w:rPr>
          <w:spacing w:val="-16"/>
        </w:rPr>
        <w:t>以及自动安平水准仪的使用，掌握三四等水准测量和普通水准测 量的外业步骤和内业计算，掌握水准测量的平差计算。</w:t>
      </w:r>
    </w:p>
    <w:p>
      <w:pPr>
        <w:pStyle w:val="BodyText"/>
        <w:spacing w:line="406" w:lineRule="exact" w:before="0"/>
        <w:ind w:left="1352"/>
      </w:pPr>
      <w:r>
        <w:rPr/>
        <w:t>【考查内容】</w:t>
      </w:r>
    </w:p>
    <w:p>
      <w:pPr>
        <w:pStyle w:val="BodyText"/>
        <w:spacing w:before="0"/>
        <w:rPr>
          <w:sz w:val="20"/>
        </w:rPr>
      </w:pPr>
    </w:p>
    <w:p>
      <w:pPr>
        <w:pStyle w:val="BodyText"/>
        <w:spacing w:before="6"/>
        <w:rPr>
          <w:sz w:val="23"/>
        </w:rPr>
      </w:pPr>
    </w:p>
    <w:tbl>
      <w:tblPr>
        <w:tblW w:w="0" w:type="auto"/>
        <w:jc w:val="left"/>
        <w:tblInd w:w="1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1"/>
        <w:gridCol w:w="3947"/>
        <w:gridCol w:w="1915"/>
      </w:tblGrid>
      <w:tr>
        <w:trPr>
          <w:trHeight w:val="557" w:hRule="atLeast"/>
        </w:trPr>
        <w:tc>
          <w:tcPr>
            <w:tcW w:w="1701" w:type="dxa"/>
          </w:tcPr>
          <w:p>
            <w:pPr>
              <w:pStyle w:val="TableParagraph"/>
              <w:spacing w:before="112"/>
              <w:ind w:left="370"/>
              <w:rPr>
                <w:sz w:val="32"/>
              </w:rPr>
            </w:pPr>
            <w:r>
              <w:rPr>
                <w:sz w:val="32"/>
              </w:rPr>
              <w:t>知识域</w:t>
            </w:r>
          </w:p>
        </w:tc>
        <w:tc>
          <w:tcPr>
            <w:tcW w:w="3947" w:type="dxa"/>
          </w:tcPr>
          <w:p>
            <w:pPr>
              <w:pStyle w:val="TableParagraph"/>
              <w:spacing w:before="112"/>
              <w:ind w:left="1471" w:right="1465"/>
              <w:jc w:val="center"/>
              <w:rPr>
                <w:sz w:val="32"/>
              </w:rPr>
            </w:pPr>
            <w:r>
              <w:rPr>
                <w:sz w:val="32"/>
              </w:rPr>
              <w:t>知识点</w:t>
            </w:r>
          </w:p>
        </w:tc>
        <w:tc>
          <w:tcPr>
            <w:tcW w:w="1915" w:type="dxa"/>
          </w:tcPr>
          <w:p>
            <w:pPr>
              <w:pStyle w:val="TableParagraph"/>
              <w:spacing w:before="112"/>
              <w:ind w:left="615" w:right="610"/>
              <w:jc w:val="center"/>
              <w:rPr>
                <w:sz w:val="32"/>
              </w:rPr>
            </w:pPr>
            <w:r>
              <w:rPr>
                <w:sz w:val="32"/>
              </w:rPr>
              <w:t>要求</w:t>
            </w:r>
          </w:p>
        </w:tc>
      </w:tr>
      <w:tr>
        <w:trPr>
          <w:trHeight w:val="557" w:hRule="atLeast"/>
        </w:trPr>
        <w:tc>
          <w:tcPr>
            <w:tcW w:w="1701" w:type="dxa"/>
            <w:vMerge w:val="restart"/>
          </w:tcPr>
          <w:p>
            <w:pPr>
              <w:pStyle w:val="TableParagraph"/>
              <w:rPr>
                <w:sz w:val="32"/>
              </w:rPr>
            </w:pPr>
          </w:p>
          <w:p>
            <w:pPr>
              <w:pStyle w:val="TableParagraph"/>
              <w:rPr>
                <w:sz w:val="32"/>
              </w:rPr>
            </w:pPr>
          </w:p>
          <w:p>
            <w:pPr>
              <w:pStyle w:val="TableParagraph"/>
              <w:rPr>
                <w:sz w:val="32"/>
              </w:rPr>
            </w:pPr>
          </w:p>
          <w:p>
            <w:pPr>
              <w:pStyle w:val="TableParagraph"/>
              <w:spacing w:before="3"/>
              <w:rPr>
                <w:sz w:val="46"/>
              </w:rPr>
            </w:pPr>
          </w:p>
          <w:p>
            <w:pPr>
              <w:pStyle w:val="TableParagraph"/>
              <w:ind w:left="209"/>
              <w:rPr>
                <w:sz w:val="32"/>
              </w:rPr>
            </w:pPr>
            <w:r>
              <w:rPr>
                <w:sz w:val="32"/>
              </w:rPr>
              <w:t>水准测量</w:t>
            </w:r>
          </w:p>
        </w:tc>
        <w:tc>
          <w:tcPr>
            <w:tcW w:w="3947" w:type="dxa"/>
          </w:tcPr>
          <w:p>
            <w:pPr>
              <w:pStyle w:val="TableParagraph"/>
              <w:spacing w:before="121"/>
              <w:ind w:left="106"/>
              <w:rPr>
                <w:sz w:val="32"/>
              </w:rPr>
            </w:pPr>
            <w:r>
              <w:rPr>
                <w:sz w:val="32"/>
              </w:rPr>
              <w:t>建筑施工测量的基本原则</w:t>
            </w:r>
          </w:p>
        </w:tc>
        <w:tc>
          <w:tcPr>
            <w:tcW w:w="1915" w:type="dxa"/>
          </w:tcPr>
          <w:p>
            <w:pPr>
              <w:pStyle w:val="TableParagraph"/>
              <w:spacing w:before="121"/>
              <w:ind w:left="615" w:right="610"/>
              <w:jc w:val="center"/>
              <w:rPr>
                <w:sz w:val="32"/>
              </w:rPr>
            </w:pPr>
            <w:r>
              <w:rPr>
                <w:sz w:val="32"/>
              </w:rPr>
              <w:t>了解</w:t>
            </w:r>
          </w:p>
        </w:tc>
      </w:tr>
      <w:tr>
        <w:trPr>
          <w:trHeight w:val="557" w:hRule="atLeast"/>
        </w:trPr>
        <w:tc>
          <w:tcPr>
            <w:tcW w:w="1701" w:type="dxa"/>
            <w:vMerge/>
            <w:tcBorders>
              <w:top w:val="nil"/>
            </w:tcBorders>
          </w:tcPr>
          <w:p>
            <w:pPr>
              <w:rPr>
                <w:sz w:val="2"/>
                <w:szCs w:val="2"/>
              </w:rPr>
            </w:pPr>
          </w:p>
        </w:tc>
        <w:tc>
          <w:tcPr>
            <w:tcW w:w="3947" w:type="dxa"/>
          </w:tcPr>
          <w:p>
            <w:pPr>
              <w:pStyle w:val="TableParagraph"/>
              <w:spacing w:before="121"/>
              <w:ind w:left="106"/>
              <w:rPr>
                <w:sz w:val="32"/>
              </w:rPr>
            </w:pPr>
            <w:r>
              <w:rPr>
                <w:sz w:val="32"/>
              </w:rPr>
              <w:t>高程、高差的概念</w:t>
            </w:r>
          </w:p>
        </w:tc>
        <w:tc>
          <w:tcPr>
            <w:tcW w:w="1915" w:type="dxa"/>
          </w:tcPr>
          <w:p>
            <w:pPr>
              <w:pStyle w:val="TableParagraph"/>
              <w:spacing w:before="121"/>
              <w:ind w:left="615" w:right="610"/>
              <w:jc w:val="center"/>
              <w:rPr>
                <w:sz w:val="32"/>
              </w:rPr>
            </w:pPr>
            <w:r>
              <w:rPr>
                <w:sz w:val="32"/>
              </w:rPr>
              <w:t>掌握</w:t>
            </w:r>
          </w:p>
        </w:tc>
      </w:tr>
      <w:tr>
        <w:trPr>
          <w:trHeight w:val="556" w:hRule="atLeast"/>
        </w:trPr>
        <w:tc>
          <w:tcPr>
            <w:tcW w:w="1701" w:type="dxa"/>
            <w:vMerge/>
            <w:tcBorders>
              <w:top w:val="nil"/>
            </w:tcBorders>
          </w:tcPr>
          <w:p>
            <w:pPr>
              <w:rPr>
                <w:sz w:val="2"/>
                <w:szCs w:val="2"/>
              </w:rPr>
            </w:pPr>
          </w:p>
        </w:tc>
        <w:tc>
          <w:tcPr>
            <w:tcW w:w="3947" w:type="dxa"/>
          </w:tcPr>
          <w:p>
            <w:pPr>
              <w:pStyle w:val="TableParagraph"/>
              <w:spacing w:before="120"/>
              <w:ind w:left="106"/>
              <w:rPr>
                <w:sz w:val="32"/>
              </w:rPr>
            </w:pPr>
            <w:r>
              <w:rPr>
                <w:sz w:val="32"/>
              </w:rPr>
              <w:t>水准测量原理</w:t>
            </w:r>
          </w:p>
        </w:tc>
        <w:tc>
          <w:tcPr>
            <w:tcW w:w="1915" w:type="dxa"/>
          </w:tcPr>
          <w:p>
            <w:pPr>
              <w:pStyle w:val="TableParagraph"/>
              <w:spacing w:before="120"/>
              <w:ind w:left="615" w:right="610"/>
              <w:jc w:val="center"/>
              <w:rPr>
                <w:sz w:val="32"/>
              </w:rPr>
            </w:pPr>
            <w:r>
              <w:rPr>
                <w:sz w:val="32"/>
              </w:rPr>
              <w:t>熟悉</w:t>
            </w:r>
          </w:p>
        </w:tc>
      </w:tr>
      <w:tr>
        <w:trPr>
          <w:trHeight w:val="557" w:hRule="atLeast"/>
        </w:trPr>
        <w:tc>
          <w:tcPr>
            <w:tcW w:w="1701" w:type="dxa"/>
            <w:vMerge/>
            <w:tcBorders>
              <w:top w:val="nil"/>
            </w:tcBorders>
          </w:tcPr>
          <w:p>
            <w:pPr>
              <w:rPr>
                <w:sz w:val="2"/>
                <w:szCs w:val="2"/>
              </w:rPr>
            </w:pPr>
          </w:p>
        </w:tc>
        <w:tc>
          <w:tcPr>
            <w:tcW w:w="3947" w:type="dxa"/>
          </w:tcPr>
          <w:p>
            <w:pPr>
              <w:pStyle w:val="TableParagraph"/>
              <w:spacing w:before="112"/>
              <w:ind w:left="106"/>
              <w:rPr>
                <w:sz w:val="32"/>
              </w:rPr>
            </w:pPr>
            <w:r>
              <w:rPr>
                <w:sz w:val="32"/>
              </w:rPr>
              <w:t>三四等水准测量的程序和</w:t>
            </w:r>
          </w:p>
        </w:tc>
        <w:tc>
          <w:tcPr>
            <w:tcW w:w="1915" w:type="dxa"/>
          </w:tcPr>
          <w:p>
            <w:pPr>
              <w:pStyle w:val="TableParagraph"/>
              <w:spacing w:before="122"/>
              <w:ind w:left="615" w:right="610"/>
              <w:jc w:val="center"/>
              <w:rPr>
                <w:sz w:val="32"/>
              </w:rPr>
            </w:pPr>
            <w:r>
              <w:rPr>
                <w:sz w:val="32"/>
              </w:rPr>
              <w:t>掌握</w:t>
            </w:r>
          </w:p>
        </w:tc>
      </w:tr>
      <w:tr>
        <w:trPr>
          <w:trHeight w:val="557" w:hRule="atLeast"/>
        </w:trPr>
        <w:tc>
          <w:tcPr>
            <w:tcW w:w="1701" w:type="dxa"/>
            <w:vMerge/>
            <w:tcBorders>
              <w:top w:val="nil"/>
            </w:tcBorders>
          </w:tcPr>
          <w:p>
            <w:pPr>
              <w:rPr>
                <w:sz w:val="2"/>
                <w:szCs w:val="2"/>
              </w:rPr>
            </w:pPr>
          </w:p>
        </w:tc>
        <w:tc>
          <w:tcPr>
            <w:tcW w:w="3947" w:type="dxa"/>
          </w:tcPr>
          <w:p>
            <w:pPr>
              <w:pStyle w:val="TableParagraph"/>
              <w:spacing w:before="121"/>
              <w:ind w:left="106"/>
              <w:rPr>
                <w:sz w:val="32"/>
              </w:rPr>
            </w:pPr>
            <w:r>
              <w:rPr>
                <w:sz w:val="32"/>
              </w:rPr>
              <w:t>水准仪的构造和使用程序</w:t>
            </w:r>
          </w:p>
        </w:tc>
        <w:tc>
          <w:tcPr>
            <w:tcW w:w="1915" w:type="dxa"/>
          </w:tcPr>
          <w:p>
            <w:pPr>
              <w:pStyle w:val="TableParagraph"/>
              <w:spacing w:before="121"/>
              <w:ind w:left="615" w:right="610"/>
              <w:jc w:val="center"/>
              <w:rPr>
                <w:sz w:val="32"/>
              </w:rPr>
            </w:pPr>
            <w:r>
              <w:rPr>
                <w:sz w:val="32"/>
              </w:rPr>
              <w:t>熟悉</w:t>
            </w:r>
          </w:p>
        </w:tc>
      </w:tr>
      <w:tr>
        <w:trPr>
          <w:trHeight w:val="557" w:hRule="atLeast"/>
        </w:trPr>
        <w:tc>
          <w:tcPr>
            <w:tcW w:w="1701" w:type="dxa"/>
            <w:vMerge/>
            <w:tcBorders>
              <w:top w:val="nil"/>
            </w:tcBorders>
          </w:tcPr>
          <w:p>
            <w:pPr>
              <w:rPr>
                <w:sz w:val="2"/>
                <w:szCs w:val="2"/>
              </w:rPr>
            </w:pPr>
          </w:p>
        </w:tc>
        <w:tc>
          <w:tcPr>
            <w:tcW w:w="3947" w:type="dxa"/>
          </w:tcPr>
          <w:p>
            <w:pPr>
              <w:pStyle w:val="TableParagraph"/>
              <w:spacing w:before="113"/>
              <w:ind w:left="106"/>
              <w:rPr>
                <w:sz w:val="32"/>
              </w:rPr>
            </w:pPr>
            <w:r>
              <w:rPr>
                <w:sz w:val="32"/>
              </w:rPr>
              <w:t>水准测量的施测方法和内</w:t>
            </w:r>
          </w:p>
        </w:tc>
        <w:tc>
          <w:tcPr>
            <w:tcW w:w="1915" w:type="dxa"/>
          </w:tcPr>
          <w:p>
            <w:pPr>
              <w:pStyle w:val="TableParagraph"/>
              <w:spacing w:before="121"/>
              <w:ind w:left="615" w:right="610"/>
              <w:jc w:val="center"/>
              <w:rPr>
                <w:sz w:val="32"/>
              </w:rPr>
            </w:pPr>
            <w:r>
              <w:rPr>
                <w:sz w:val="32"/>
              </w:rPr>
              <w:t>掌握</w:t>
            </w:r>
          </w:p>
        </w:tc>
      </w:tr>
      <w:tr>
        <w:trPr>
          <w:trHeight w:val="557" w:hRule="atLeast"/>
        </w:trPr>
        <w:tc>
          <w:tcPr>
            <w:tcW w:w="1701" w:type="dxa"/>
            <w:vMerge/>
            <w:tcBorders>
              <w:top w:val="nil"/>
            </w:tcBorders>
          </w:tcPr>
          <w:p>
            <w:pPr>
              <w:rPr>
                <w:sz w:val="2"/>
                <w:szCs w:val="2"/>
              </w:rPr>
            </w:pPr>
          </w:p>
        </w:tc>
        <w:tc>
          <w:tcPr>
            <w:tcW w:w="3947" w:type="dxa"/>
          </w:tcPr>
          <w:p>
            <w:pPr>
              <w:pStyle w:val="TableParagraph"/>
              <w:spacing w:before="120"/>
              <w:ind w:left="106"/>
              <w:rPr>
                <w:sz w:val="32"/>
              </w:rPr>
            </w:pPr>
            <w:r>
              <w:rPr>
                <w:sz w:val="32"/>
              </w:rPr>
              <w:t>水准测量的平差计算</w:t>
            </w:r>
          </w:p>
        </w:tc>
        <w:tc>
          <w:tcPr>
            <w:tcW w:w="1915" w:type="dxa"/>
          </w:tcPr>
          <w:p>
            <w:pPr>
              <w:pStyle w:val="TableParagraph"/>
              <w:spacing w:before="120"/>
              <w:ind w:left="615" w:right="610"/>
              <w:jc w:val="center"/>
              <w:rPr>
                <w:sz w:val="32"/>
              </w:rPr>
            </w:pPr>
            <w:r>
              <w:rPr>
                <w:sz w:val="32"/>
              </w:rPr>
              <w:t>熟悉</w:t>
            </w:r>
          </w:p>
        </w:tc>
      </w:tr>
    </w:tbl>
    <w:p>
      <w:pPr>
        <w:pStyle w:val="BodyText"/>
        <w:spacing w:before="112"/>
        <w:ind w:left="1352"/>
        <w:rPr>
          <w:rFonts w:ascii="楷体" w:eastAsia="楷体" w:hint="eastAsia"/>
        </w:rPr>
      </w:pPr>
      <w:bookmarkStart w:name="（二）技能二：水平角测量" w:id="269"/>
      <w:bookmarkEnd w:id="269"/>
      <w:r>
        <w:rPr/>
      </w:r>
      <w:r>
        <w:rPr>
          <w:rFonts w:ascii="楷体" w:eastAsia="楷体" w:hint="eastAsia"/>
        </w:rPr>
        <w:t>（二）技能二：水平角测量</w:t>
      </w:r>
    </w:p>
    <w:p>
      <w:pPr>
        <w:pStyle w:val="BodyText"/>
        <w:ind w:left="1352"/>
      </w:pPr>
      <w:r>
        <w:rPr/>
        <w:t>【考查目标】</w:t>
      </w:r>
    </w:p>
    <w:p>
      <w:pPr>
        <w:spacing w:after="0"/>
        <w:sectPr>
          <w:pgSz w:w="11910" w:h="16840"/>
          <w:pgMar w:header="0" w:footer="1035" w:top="1580" w:bottom="1300" w:left="820" w:right="780"/>
        </w:sectPr>
      </w:pPr>
    </w:p>
    <w:p>
      <w:pPr>
        <w:pStyle w:val="BodyText"/>
        <w:spacing w:before="0"/>
        <w:rPr>
          <w:sz w:val="20"/>
        </w:rPr>
      </w:pPr>
    </w:p>
    <w:p>
      <w:pPr>
        <w:pStyle w:val="BodyText"/>
        <w:spacing w:before="7"/>
        <w:rPr>
          <w:sz w:val="23"/>
        </w:rPr>
      </w:pPr>
    </w:p>
    <w:p>
      <w:pPr>
        <w:pStyle w:val="BodyText"/>
        <w:spacing w:line="316" w:lineRule="auto" w:before="54"/>
        <w:ind w:left="711" w:right="773" w:firstLine="640"/>
      </w:pPr>
      <w:r>
        <w:rPr>
          <w:spacing w:val="-10"/>
          <w:w w:val="95"/>
        </w:rPr>
        <w:t>要求学生掌握水平角的测量原理，掌握电子经纬仪的使用步 </w:t>
      </w:r>
      <w:r>
        <w:rPr>
          <w:spacing w:val="-10"/>
        </w:rPr>
        <w:t>骤，以及掌握水平角的测量方法。</w:t>
      </w:r>
    </w:p>
    <w:p>
      <w:pPr>
        <w:pStyle w:val="BodyText"/>
        <w:spacing w:line="408" w:lineRule="exact" w:before="0" w:after="18"/>
        <w:ind w:left="1352"/>
      </w:pPr>
      <w:r>
        <w:rPr/>
        <w:t>【考查内容】</w:t>
      </w:r>
    </w:p>
    <w:tbl>
      <w:tblPr>
        <w:tblW w:w="0" w:type="auto"/>
        <w:jc w:val="left"/>
        <w:tblInd w:w="1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3"/>
        <w:gridCol w:w="3731"/>
        <w:gridCol w:w="2131"/>
      </w:tblGrid>
      <w:tr>
        <w:trPr>
          <w:trHeight w:val="557" w:hRule="atLeast"/>
        </w:trPr>
        <w:tc>
          <w:tcPr>
            <w:tcW w:w="1843" w:type="dxa"/>
          </w:tcPr>
          <w:p>
            <w:pPr>
              <w:pStyle w:val="TableParagraph"/>
              <w:spacing w:before="122"/>
              <w:ind w:left="441"/>
              <w:rPr>
                <w:sz w:val="32"/>
              </w:rPr>
            </w:pPr>
            <w:r>
              <w:rPr>
                <w:sz w:val="32"/>
              </w:rPr>
              <w:t>知识域</w:t>
            </w:r>
          </w:p>
        </w:tc>
        <w:tc>
          <w:tcPr>
            <w:tcW w:w="3731" w:type="dxa"/>
          </w:tcPr>
          <w:p>
            <w:pPr>
              <w:pStyle w:val="TableParagraph"/>
              <w:spacing w:before="122"/>
              <w:ind w:left="1363" w:right="1355"/>
              <w:jc w:val="center"/>
              <w:rPr>
                <w:sz w:val="32"/>
              </w:rPr>
            </w:pPr>
            <w:r>
              <w:rPr>
                <w:sz w:val="32"/>
              </w:rPr>
              <w:t>知识点</w:t>
            </w:r>
          </w:p>
        </w:tc>
        <w:tc>
          <w:tcPr>
            <w:tcW w:w="2131" w:type="dxa"/>
          </w:tcPr>
          <w:p>
            <w:pPr>
              <w:pStyle w:val="TableParagraph"/>
              <w:spacing w:before="122"/>
              <w:ind w:left="744"/>
              <w:rPr>
                <w:sz w:val="32"/>
              </w:rPr>
            </w:pPr>
            <w:r>
              <w:rPr>
                <w:sz w:val="32"/>
              </w:rPr>
              <w:t>要求</w:t>
            </w:r>
          </w:p>
        </w:tc>
      </w:tr>
      <w:tr>
        <w:trPr>
          <w:trHeight w:val="557" w:hRule="atLeast"/>
        </w:trPr>
        <w:tc>
          <w:tcPr>
            <w:tcW w:w="1843" w:type="dxa"/>
            <w:vMerge w:val="restart"/>
          </w:tcPr>
          <w:p>
            <w:pPr>
              <w:pStyle w:val="TableParagraph"/>
              <w:rPr>
                <w:sz w:val="32"/>
              </w:rPr>
            </w:pPr>
          </w:p>
          <w:p>
            <w:pPr>
              <w:pStyle w:val="TableParagraph"/>
              <w:rPr>
                <w:sz w:val="32"/>
              </w:rPr>
            </w:pPr>
          </w:p>
          <w:p>
            <w:pPr>
              <w:pStyle w:val="TableParagraph"/>
              <w:spacing w:before="11"/>
              <w:rPr>
                <w:sz w:val="33"/>
              </w:rPr>
            </w:pPr>
          </w:p>
          <w:p>
            <w:pPr>
              <w:pStyle w:val="TableParagraph"/>
              <w:ind w:left="119"/>
              <w:rPr>
                <w:sz w:val="32"/>
              </w:rPr>
            </w:pPr>
            <w:r>
              <w:rPr>
                <w:sz w:val="32"/>
              </w:rPr>
              <w:t>水平角测量</w:t>
            </w:r>
          </w:p>
        </w:tc>
        <w:tc>
          <w:tcPr>
            <w:tcW w:w="3731" w:type="dxa"/>
          </w:tcPr>
          <w:p>
            <w:pPr>
              <w:pStyle w:val="TableParagraph"/>
              <w:spacing w:before="121"/>
              <w:ind w:left="107"/>
              <w:rPr>
                <w:sz w:val="32"/>
              </w:rPr>
            </w:pPr>
            <w:r>
              <w:rPr>
                <w:sz w:val="32"/>
              </w:rPr>
              <w:t>水平角的测量原理</w:t>
            </w:r>
          </w:p>
        </w:tc>
        <w:tc>
          <w:tcPr>
            <w:tcW w:w="2131" w:type="dxa"/>
          </w:tcPr>
          <w:p>
            <w:pPr>
              <w:pStyle w:val="TableParagraph"/>
              <w:spacing w:before="121"/>
              <w:ind w:left="744"/>
              <w:rPr>
                <w:sz w:val="32"/>
              </w:rPr>
            </w:pPr>
            <w:r>
              <w:rPr>
                <w:sz w:val="32"/>
              </w:rPr>
              <w:t>熟悉</w:t>
            </w:r>
          </w:p>
        </w:tc>
      </w:tr>
      <w:tr>
        <w:trPr>
          <w:trHeight w:val="556" w:hRule="atLeast"/>
        </w:trPr>
        <w:tc>
          <w:tcPr>
            <w:tcW w:w="1843" w:type="dxa"/>
            <w:vMerge/>
            <w:tcBorders>
              <w:top w:val="nil"/>
            </w:tcBorders>
          </w:tcPr>
          <w:p>
            <w:pPr>
              <w:rPr>
                <w:sz w:val="2"/>
                <w:szCs w:val="2"/>
              </w:rPr>
            </w:pPr>
          </w:p>
        </w:tc>
        <w:tc>
          <w:tcPr>
            <w:tcW w:w="3731" w:type="dxa"/>
          </w:tcPr>
          <w:p>
            <w:pPr>
              <w:pStyle w:val="TableParagraph"/>
              <w:spacing w:before="120"/>
              <w:ind w:left="107"/>
              <w:rPr>
                <w:sz w:val="32"/>
              </w:rPr>
            </w:pPr>
            <w:r>
              <w:rPr>
                <w:sz w:val="32"/>
              </w:rPr>
              <w:t>水平角的定义</w:t>
            </w:r>
          </w:p>
        </w:tc>
        <w:tc>
          <w:tcPr>
            <w:tcW w:w="2131" w:type="dxa"/>
          </w:tcPr>
          <w:p>
            <w:pPr>
              <w:pStyle w:val="TableParagraph"/>
              <w:spacing w:before="120"/>
              <w:ind w:left="744"/>
              <w:rPr>
                <w:sz w:val="32"/>
              </w:rPr>
            </w:pPr>
            <w:r>
              <w:rPr>
                <w:sz w:val="32"/>
              </w:rPr>
              <w:t>熟悉</w:t>
            </w:r>
          </w:p>
        </w:tc>
      </w:tr>
      <w:tr>
        <w:trPr>
          <w:trHeight w:val="557" w:hRule="atLeast"/>
        </w:trPr>
        <w:tc>
          <w:tcPr>
            <w:tcW w:w="1843" w:type="dxa"/>
            <w:vMerge/>
            <w:tcBorders>
              <w:top w:val="nil"/>
            </w:tcBorders>
          </w:tcPr>
          <w:p>
            <w:pPr>
              <w:rPr>
                <w:sz w:val="2"/>
                <w:szCs w:val="2"/>
              </w:rPr>
            </w:pPr>
          </w:p>
        </w:tc>
        <w:tc>
          <w:tcPr>
            <w:tcW w:w="3731" w:type="dxa"/>
          </w:tcPr>
          <w:p>
            <w:pPr>
              <w:pStyle w:val="TableParagraph"/>
              <w:spacing w:before="120"/>
              <w:ind w:left="107"/>
              <w:rPr>
                <w:sz w:val="32"/>
              </w:rPr>
            </w:pPr>
            <w:r>
              <w:rPr>
                <w:sz w:val="32"/>
              </w:rPr>
              <w:t>电子经纬仪的构造</w:t>
            </w:r>
          </w:p>
        </w:tc>
        <w:tc>
          <w:tcPr>
            <w:tcW w:w="2131" w:type="dxa"/>
          </w:tcPr>
          <w:p>
            <w:pPr>
              <w:pStyle w:val="TableParagraph"/>
              <w:spacing w:before="120"/>
              <w:ind w:left="744"/>
              <w:rPr>
                <w:sz w:val="32"/>
              </w:rPr>
            </w:pPr>
            <w:r>
              <w:rPr>
                <w:sz w:val="32"/>
              </w:rPr>
              <w:t>熟悉</w:t>
            </w:r>
          </w:p>
        </w:tc>
      </w:tr>
      <w:tr>
        <w:trPr>
          <w:trHeight w:val="556" w:hRule="atLeast"/>
        </w:trPr>
        <w:tc>
          <w:tcPr>
            <w:tcW w:w="1843" w:type="dxa"/>
            <w:vMerge/>
            <w:tcBorders>
              <w:top w:val="nil"/>
            </w:tcBorders>
          </w:tcPr>
          <w:p>
            <w:pPr>
              <w:rPr>
                <w:sz w:val="2"/>
                <w:szCs w:val="2"/>
              </w:rPr>
            </w:pPr>
          </w:p>
        </w:tc>
        <w:tc>
          <w:tcPr>
            <w:tcW w:w="3731" w:type="dxa"/>
          </w:tcPr>
          <w:p>
            <w:pPr>
              <w:pStyle w:val="TableParagraph"/>
              <w:spacing w:before="122"/>
              <w:ind w:left="107"/>
              <w:rPr>
                <w:sz w:val="32"/>
              </w:rPr>
            </w:pPr>
            <w:r>
              <w:rPr>
                <w:sz w:val="32"/>
              </w:rPr>
              <w:t>经纬仪的操作程序</w:t>
            </w:r>
          </w:p>
        </w:tc>
        <w:tc>
          <w:tcPr>
            <w:tcW w:w="2131" w:type="dxa"/>
          </w:tcPr>
          <w:p>
            <w:pPr>
              <w:pStyle w:val="TableParagraph"/>
              <w:spacing w:before="122"/>
              <w:ind w:left="744"/>
              <w:rPr>
                <w:sz w:val="32"/>
              </w:rPr>
            </w:pPr>
            <w:r>
              <w:rPr>
                <w:sz w:val="32"/>
              </w:rPr>
              <w:t>掌握</w:t>
            </w:r>
          </w:p>
        </w:tc>
      </w:tr>
      <w:tr>
        <w:trPr>
          <w:trHeight w:val="557" w:hRule="atLeast"/>
        </w:trPr>
        <w:tc>
          <w:tcPr>
            <w:tcW w:w="1843" w:type="dxa"/>
            <w:vMerge/>
            <w:tcBorders>
              <w:top w:val="nil"/>
            </w:tcBorders>
          </w:tcPr>
          <w:p>
            <w:pPr>
              <w:rPr>
                <w:sz w:val="2"/>
                <w:szCs w:val="2"/>
              </w:rPr>
            </w:pPr>
          </w:p>
        </w:tc>
        <w:tc>
          <w:tcPr>
            <w:tcW w:w="3731" w:type="dxa"/>
          </w:tcPr>
          <w:p>
            <w:pPr>
              <w:pStyle w:val="TableParagraph"/>
              <w:spacing w:before="114"/>
              <w:ind w:left="107"/>
              <w:rPr>
                <w:sz w:val="32"/>
              </w:rPr>
            </w:pPr>
            <w:r>
              <w:rPr>
                <w:sz w:val="32"/>
              </w:rPr>
              <w:t>水平角的测量方法和内</w:t>
            </w:r>
          </w:p>
        </w:tc>
        <w:tc>
          <w:tcPr>
            <w:tcW w:w="2131" w:type="dxa"/>
          </w:tcPr>
          <w:p>
            <w:pPr>
              <w:pStyle w:val="TableParagraph"/>
              <w:spacing w:before="121"/>
              <w:ind w:left="744"/>
              <w:rPr>
                <w:sz w:val="32"/>
              </w:rPr>
            </w:pPr>
            <w:r>
              <w:rPr>
                <w:sz w:val="32"/>
              </w:rPr>
              <w:t>掌握</w:t>
            </w:r>
          </w:p>
        </w:tc>
      </w:tr>
    </w:tbl>
    <w:p>
      <w:pPr>
        <w:pStyle w:val="BodyText"/>
        <w:spacing w:before="113"/>
        <w:ind w:left="1352"/>
        <w:rPr>
          <w:rFonts w:ascii="楷体" w:eastAsia="楷体" w:hint="eastAsia"/>
        </w:rPr>
      </w:pPr>
      <w:bookmarkStart w:name="（三）技能三：全站仪放样" w:id="270"/>
      <w:bookmarkEnd w:id="270"/>
      <w:r>
        <w:rPr/>
      </w:r>
      <w:r>
        <w:rPr>
          <w:rFonts w:ascii="楷体" w:eastAsia="楷体" w:hint="eastAsia"/>
        </w:rPr>
        <w:t>（三）技能三：全站仪放样</w:t>
      </w:r>
    </w:p>
    <w:p>
      <w:pPr>
        <w:pStyle w:val="BodyText"/>
        <w:ind w:left="1352"/>
      </w:pPr>
      <w:r>
        <w:rPr/>
        <w:t>【考查目标】</w:t>
      </w:r>
    </w:p>
    <w:p>
      <w:pPr>
        <w:pStyle w:val="BodyText"/>
        <w:spacing w:line="316" w:lineRule="auto"/>
        <w:ind w:left="711" w:right="633" w:firstLine="640"/>
      </w:pPr>
      <w:r>
        <w:rPr/>
        <w:t>要求学生掌握控制测量的分类，熟悉控制测量的外业工作， 了解控制测量内业计算，掌握全站仪的使用。</w:t>
      </w:r>
    </w:p>
    <w:p>
      <w:pPr>
        <w:pStyle w:val="BodyText"/>
        <w:spacing w:line="408" w:lineRule="exact" w:before="0" w:after="17"/>
        <w:ind w:left="1510"/>
      </w:pPr>
      <w:r>
        <w:rPr/>
        <w:t>【考查内容】</w:t>
      </w:r>
    </w:p>
    <w:tbl>
      <w:tblPr>
        <w:tblW w:w="0" w:type="auto"/>
        <w:jc w:val="left"/>
        <w:tblInd w:w="1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1"/>
        <w:gridCol w:w="3731"/>
        <w:gridCol w:w="2131"/>
      </w:tblGrid>
      <w:tr>
        <w:trPr>
          <w:trHeight w:val="557" w:hRule="atLeast"/>
        </w:trPr>
        <w:tc>
          <w:tcPr>
            <w:tcW w:w="1701" w:type="dxa"/>
          </w:tcPr>
          <w:p>
            <w:pPr>
              <w:pStyle w:val="TableParagraph"/>
              <w:spacing w:before="120"/>
              <w:ind w:left="370"/>
              <w:rPr>
                <w:sz w:val="32"/>
              </w:rPr>
            </w:pPr>
            <w:r>
              <w:rPr>
                <w:sz w:val="32"/>
              </w:rPr>
              <w:t>知识域</w:t>
            </w:r>
          </w:p>
        </w:tc>
        <w:tc>
          <w:tcPr>
            <w:tcW w:w="3731" w:type="dxa"/>
          </w:tcPr>
          <w:p>
            <w:pPr>
              <w:pStyle w:val="TableParagraph"/>
              <w:spacing w:before="120"/>
              <w:ind w:left="1362" w:right="1356"/>
              <w:jc w:val="center"/>
              <w:rPr>
                <w:sz w:val="32"/>
              </w:rPr>
            </w:pPr>
            <w:r>
              <w:rPr>
                <w:sz w:val="32"/>
              </w:rPr>
              <w:t>知识点</w:t>
            </w:r>
          </w:p>
        </w:tc>
        <w:tc>
          <w:tcPr>
            <w:tcW w:w="2131" w:type="dxa"/>
          </w:tcPr>
          <w:p>
            <w:pPr>
              <w:pStyle w:val="TableParagraph"/>
              <w:spacing w:before="120"/>
              <w:ind w:left="743"/>
              <w:rPr>
                <w:sz w:val="32"/>
              </w:rPr>
            </w:pPr>
            <w:r>
              <w:rPr>
                <w:sz w:val="32"/>
              </w:rPr>
              <w:t>要求</w:t>
            </w:r>
          </w:p>
        </w:tc>
      </w:tr>
      <w:tr>
        <w:trPr>
          <w:trHeight w:val="557" w:hRule="atLeast"/>
        </w:trPr>
        <w:tc>
          <w:tcPr>
            <w:tcW w:w="1701" w:type="dxa"/>
            <w:vMerge w:val="restart"/>
          </w:tcPr>
          <w:p>
            <w:pPr>
              <w:pStyle w:val="TableParagraph"/>
              <w:rPr>
                <w:sz w:val="32"/>
              </w:rPr>
            </w:pPr>
          </w:p>
          <w:p>
            <w:pPr>
              <w:pStyle w:val="TableParagraph"/>
              <w:rPr>
                <w:sz w:val="32"/>
              </w:rPr>
            </w:pPr>
          </w:p>
          <w:p>
            <w:pPr>
              <w:pStyle w:val="TableParagraph"/>
              <w:rPr>
                <w:sz w:val="32"/>
              </w:rPr>
            </w:pPr>
          </w:p>
          <w:p>
            <w:pPr>
              <w:pStyle w:val="TableParagraph"/>
              <w:spacing w:before="2"/>
              <w:rPr>
                <w:sz w:val="25"/>
              </w:rPr>
            </w:pPr>
          </w:p>
          <w:p>
            <w:pPr>
              <w:pStyle w:val="TableParagraph"/>
              <w:spacing w:line="316" w:lineRule="auto"/>
              <w:ind w:left="689" w:right="200" w:hanging="480"/>
              <w:rPr>
                <w:sz w:val="32"/>
              </w:rPr>
            </w:pPr>
            <w:r>
              <w:rPr>
                <w:sz w:val="32"/>
              </w:rPr>
              <w:t>全站仪放样</w:t>
            </w:r>
          </w:p>
        </w:tc>
        <w:tc>
          <w:tcPr>
            <w:tcW w:w="3731" w:type="dxa"/>
          </w:tcPr>
          <w:p>
            <w:pPr>
              <w:pStyle w:val="TableParagraph"/>
              <w:spacing w:before="112"/>
              <w:ind w:left="106"/>
              <w:rPr>
                <w:sz w:val="32"/>
              </w:rPr>
            </w:pPr>
            <w:r>
              <w:rPr>
                <w:sz w:val="32"/>
              </w:rPr>
              <w:t>控制测量的基本概念和</w:t>
            </w:r>
          </w:p>
        </w:tc>
        <w:tc>
          <w:tcPr>
            <w:tcW w:w="2131" w:type="dxa"/>
          </w:tcPr>
          <w:p>
            <w:pPr>
              <w:pStyle w:val="TableParagraph"/>
              <w:spacing w:before="122"/>
              <w:ind w:left="743"/>
              <w:rPr>
                <w:sz w:val="32"/>
              </w:rPr>
            </w:pPr>
            <w:r>
              <w:rPr>
                <w:sz w:val="32"/>
              </w:rPr>
              <w:t>了解</w:t>
            </w:r>
          </w:p>
        </w:tc>
      </w:tr>
      <w:tr>
        <w:trPr>
          <w:trHeight w:val="556" w:hRule="atLeast"/>
        </w:trPr>
        <w:tc>
          <w:tcPr>
            <w:tcW w:w="1701" w:type="dxa"/>
            <w:vMerge/>
            <w:tcBorders>
              <w:top w:val="nil"/>
            </w:tcBorders>
          </w:tcPr>
          <w:p>
            <w:pPr>
              <w:rPr>
                <w:sz w:val="2"/>
                <w:szCs w:val="2"/>
              </w:rPr>
            </w:pPr>
          </w:p>
        </w:tc>
        <w:tc>
          <w:tcPr>
            <w:tcW w:w="3731" w:type="dxa"/>
          </w:tcPr>
          <w:p>
            <w:pPr>
              <w:pStyle w:val="TableParagraph"/>
              <w:spacing w:before="121"/>
              <w:ind w:left="106"/>
              <w:rPr>
                <w:sz w:val="32"/>
              </w:rPr>
            </w:pPr>
            <w:r>
              <w:rPr>
                <w:sz w:val="32"/>
              </w:rPr>
              <w:t>导线的定义</w:t>
            </w:r>
          </w:p>
        </w:tc>
        <w:tc>
          <w:tcPr>
            <w:tcW w:w="2131" w:type="dxa"/>
          </w:tcPr>
          <w:p>
            <w:pPr>
              <w:pStyle w:val="TableParagraph"/>
              <w:spacing w:before="121"/>
              <w:ind w:left="743"/>
              <w:rPr>
                <w:sz w:val="32"/>
              </w:rPr>
            </w:pPr>
            <w:r>
              <w:rPr>
                <w:sz w:val="32"/>
              </w:rPr>
              <w:t>熟悉</w:t>
            </w:r>
          </w:p>
        </w:tc>
      </w:tr>
      <w:tr>
        <w:trPr>
          <w:trHeight w:val="557" w:hRule="atLeast"/>
        </w:trPr>
        <w:tc>
          <w:tcPr>
            <w:tcW w:w="1701" w:type="dxa"/>
            <w:vMerge/>
            <w:tcBorders>
              <w:top w:val="nil"/>
            </w:tcBorders>
          </w:tcPr>
          <w:p>
            <w:pPr>
              <w:rPr>
                <w:sz w:val="2"/>
                <w:szCs w:val="2"/>
              </w:rPr>
            </w:pPr>
          </w:p>
        </w:tc>
        <w:tc>
          <w:tcPr>
            <w:tcW w:w="3731" w:type="dxa"/>
          </w:tcPr>
          <w:p>
            <w:pPr>
              <w:pStyle w:val="TableParagraph"/>
              <w:spacing w:before="121"/>
              <w:ind w:left="106"/>
              <w:rPr>
                <w:sz w:val="32"/>
              </w:rPr>
            </w:pPr>
            <w:r>
              <w:rPr>
                <w:sz w:val="32"/>
              </w:rPr>
              <w:t>导线测量的外业工作</w:t>
            </w:r>
          </w:p>
        </w:tc>
        <w:tc>
          <w:tcPr>
            <w:tcW w:w="2131" w:type="dxa"/>
          </w:tcPr>
          <w:p>
            <w:pPr>
              <w:pStyle w:val="TableParagraph"/>
              <w:spacing w:before="121"/>
              <w:ind w:left="743"/>
              <w:rPr>
                <w:sz w:val="32"/>
              </w:rPr>
            </w:pPr>
            <w:r>
              <w:rPr>
                <w:sz w:val="32"/>
              </w:rPr>
              <w:t>熟悉</w:t>
            </w:r>
          </w:p>
        </w:tc>
      </w:tr>
      <w:tr>
        <w:trPr>
          <w:trHeight w:val="557" w:hRule="atLeast"/>
        </w:trPr>
        <w:tc>
          <w:tcPr>
            <w:tcW w:w="1701" w:type="dxa"/>
            <w:vMerge/>
            <w:tcBorders>
              <w:top w:val="nil"/>
            </w:tcBorders>
          </w:tcPr>
          <w:p>
            <w:pPr>
              <w:rPr>
                <w:sz w:val="2"/>
                <w:szCs w:val="2"/>
              </w:rPr>
            </w:pPr>
          </w:p>
        </w:tc>
        <w:tc>
          <w:tcPr>
            <w:tcW w:w="3731" w:type="dxa"/>
          </w:tcPr>
          <w:p>
            <w:pPr>
              <w:pStyle w:val="TableParagraph"/>
              <w:spacing w:before="120"/>
              <w:ind w:left="106"/>
              <w:rPr>
                <w:sz w:val="32"/>
              </w:rPr>
            </w:pPr>
            <w:r>
              <w:rPr>
                <w:sz w:val="32"/>
              </w:rPr>
              <w:t>导线测量的内业计算</w:t>
            </w:r>
          </w:p>
        </w:tc>
        <w:tc>
          <w:tcPr>
            <w:tcW w:w="2131" w:type="dxa"/>
          </w:tcPr>
          <w:p>
            <w:pPr>
              <w:pStyle w:val="TableParagraph"/>
              <w:spacing w:before="120"/>
              <w:ind w:left="743"/>
              <w:rPr>
                <w:sz w:val="32"/>
              </w:rPr>
            </w:pPr>
            <w:r>
              <w:rPr>
                <w:sz w:val="32"/>
              </w:rPr>
              <w:t>掌握</w:t>
            </w:r>
          </w:p>
        </w:tc>
      </w:tr>
      <w:tr>
        <w:trPr>
          <w:trHeight w:val="557" w:hRule="atLeast"/>
        </w:trPr>
        <w:tc>
          <w:tcPr>
            <w:tcW w:w="1701" w:type="dxa"/>
            <w:vMerge/>
            <w:tcBorders>
              <w:top w:val="nil"/>
            </w:tcBorders>
          </w:tcPr>
          <w:p>
            <w:pPr>
              <w:rPr>
                <w:sz w:val="2"/>
                <w:szCs w:val="2"/>
              </w:rPr>
            </w:pPr>
          </w:p>
        </w:tc>
        <w:tc>
          <w:tcPr>
            <w:tcW w:w="3731" w:type="dxa"/>
          </w:tcPr>
          <w:p>
            <w:pPr>
              <w:pStyle w:val="TableParagraph"/>
              <w:spacing w:before="112"/>
              <w:ind w:left="106"/>
              <w:rPr>
                <w:sz w:val="32"/>
              </w:rPr>
            </w:pPr>
            <w:r>
              <w:rPr>
                <w:sz w:val="32"/>
              </w:rPr>
              <w:t>全站仪的构造和使用步</w:t>
            </w:r>
          </w:p>
        </w:tc>
        <w:tc>
          <w:tcPr>
            <w:tcW w:w="2131" w:type="dxa"/>
          </w:tcPr>
          <w:p>
            <w:pPr>
              <w:pStyle w:val="TableParagraph"/>
              <w:spacing w:before="122"/>
              <w:ind w:left="743"/>
              <w:rPr>
                <w:sz w:val="32"/>
              </w:rPr>
            </w:pPr>
            <w:r>
              <w:rPr>
                <w:sz w:val="32"/>
              </w:rPr>
              <w:t>熟悉</w:t>
            </w:r>
          </w:p>
        </w:tc>
      </w:tr>
      <w:tr>
        <w:trPr>
          <w:trHeight w:val="557" w:hRule="atLeast"/>
        </w:trPr>
        <w:tc>
          <w:tcPr>
            <w:tcW w:w="1701" w:type="dxa"/>
            <w:vMerge/>
            <w:tcBorders>
              <w:top w:val="nil"/>
            </w:tcBorders>
          </w:tcPr>
          <w:p>
            <w:pPr>
              <w:rPr>
                <w:sz w:val="2"/>
                <w:szCs w:val="2"/>
              </w:rPr>
            </w:pPr>
          </w:p>
        </w:tc>
        <w:tc>
          <w:tcPr>
            <w:tcW w:w="3731" w:type="dxa"/>
          </w:tcPr>
          <w:p>
            <w:pPr>
              <w:pStyle w:val="TableParagraph"/>
              <w:spacing w:before="121"/>
              <w:ind w:left="106"/>
              <w:rPr>
                <w:sz w:val="32"/>
              </w:rPr>
            </w:pPr>
            <w:r>
              <w:rPr>
                <w:sz w:val="32"/>
              </w:rPr>
              <w:t>全站仪测量坐标的程序</w:t>
            </w:r>
          </w:p>
        </w:tc>
        <w:tc>
          <w:tcPr>
            <w:tcW w:w="2131" w:type="dxa"/>
          </w:tcPr>
          <w:p>
            <w:pPr>
              <w:pStyle w:val="TableParagraph"/>
              <w:spacing w:before="121"/>
              <w:ind w:left="743"/>
              <w:rPr>
                <w:sz w:val="32"/>
              </w:rPr>
            </w:pPr>
            <w:r>
              <w:rPr>
                <w:sz w:val="32"/>
              </w:rPr>
              <w:t>掌握</w:t>
            </w:r>
          </w:p>
        </w:tc>
      </w:tr>
      <w:tr>
        <w:trPr>
          <w:trHeight w:val="556" w:hRule="atLeast"/>
        </w:trPr>
        <w:tc>
          <w:tcPr>
            <w:tcW w:w="1701" w:type="dxa"/>
            <w:vMerge/>
            <w:tcBorders>
              <w:top w:val="nil"/>
            </w:tcBorders>
          </w:tcPr>
          <w:p>
            <w:pPr>
              <w:rPr>
                <w:sz w:val="2"/>
                <w:szCs w:val="2"/>
              </w:rPr>
            </w:pPr>
          </w:p>
        </w:tc>
        <w:tc>
          <w:tcPr>
            <w:tcW w:w="3731" w:type="dxa"/>
          </w:tcPr>
          <w:p>
            <w:pPr>
              <w:pStyle w:val="TableParagraph"/>
              <w:spacing w:before="121"/>
              <w:ind w:left="106"/>
              <w:rPr>
                <w:sz w:val="32"/>
              </w:rPr>
            </w:pPr>
            <w:r>
              <w:rPr>
                <w:sz w:val="32"/>
              </w:rPr>
              <w:t>全站仪测量放样的程序</w:t>
            </w:r>
          </w:p>
        </w:tc>
        <w:tc>
          <w:tcPr>
            <w:tcW w:w="2131" w:type="dxa"/>
          </w:tcPr>
          <w:p>
            <w:pPr>
              <w:pStyle w:val="TableParagraph"/>
              <w:spacing w:before="121"/>
              <w:ind w:left="743"/>
              <w:rPr>
                <w:sz w:val="32"/>
              </w:rPr>
            </w:pPr>
            <w:r>
              <w:rPr>
                <w:sz w:val="32"/>
              </w:rPr>
              <w:t>掌握</w:t>
            </w:r>
          </w:p>
        </w:tc>
      </w:tr>
    </w:tbl>
    <w:p>
      <w:pPr>
        <w:pStyle w:val="BodyText"/>
        <w:spacing w:before="113"/>
        <w:ind w:left="1352"/>
        <w:rPr>
          <w:rFonts w:ascii="楷体" w:eastAsia="楷体" w:hint="eastAsia"/>
        </w:rPr>
      </w:pPr>
      <w:bookmarkStart w:name="（四）技能四：建筑识图" w:id="271"/>
      <w:bookmarkEnd w:id="271"/>
      <w:r>
        <w:rPr/>
      </w:r>
      <w:r>
        <w:rPr>
          <w:rFonts w:ascii="楷体" w:eastAsia="楷体" w:hint="eastAsia"/>
        </w:rPr>
        <w:t>（四）技能四：建筑识图</w:t>
      </w:r>
    </w:p>
    <w:p>
      <w:pPr>
        <w:spacing w:after="0"/>
        <w:rPr>
          <w:rFonts w:ascii="楷体" w:eastAsia="楷体" w:hint="eastAsia"/>
        </w:rPr>
        <w:sectPr>
          <w:pgSz w:w="11910" w:h="16840"/>
          <w:pgMar w:header="0" w:footer="1035" w:top="1580" w:bottom="1300" w:left="820" w:right="780"/>
        </w:sectPr>
      </w:pPr>
    </w:p>
    <w:p>
      <w:pPr>
        <w:pStyle w:val="BodyText"/>
        <w:spacing w:before="0"/>
        <w:rPr>
          <w:rFonts w:ascii="楷体"/>
          <w:sz w:val="20"/>
        </w:rPr>
      </w:pPr>
    </w:p>
    <w:p>
      <w:pPr>
        <w:pStyle w:val="BodyText"/>
        <w:spacing w:before="7"/>
        <w:rPr>
          <w:rFonts w:ascii="楷体"/>
          <w:sz w:val="23"/>
        </w:rPr>
      </w:pPr>
    </w:p>
    <w:p>
      <w:pPr>
        <w:pStyle w:val="BodyText"/>
        <w:spacing w:before="54"/>
        <w:ind w:left="1352"/>
      </w:pPr>
      <w:r>
        <w:rPr/>
        <w:t>【考查目标】</w:t>
      </w:r>
    </w:p>
    <w:p>
      <w:pPr>
        <w:pStyle w:val="BodyText"/>
        <w:spacing w:line="316" w:lineRule="auto"/>
        <w:ind w:left="711" w:right="774" w:firstLine="640"/>
        <w:jc w:val="both"/>
      </w:pPr>
      <w:r>
        <w:rPr>
          <w:spacing w:val="-8"/>
        </w:rPr>
        <w:t>要求学生掌握建筑施工图的图示内容和图示方法，熟悉建筑</w:t>
      </w:r>
      <w:r>
        <w:rPr>
          <w:spacing w:val="-9"/>
        </w:rPr>
        <w:t>施工图各图样间的相互关系，能够通过阅读建筑施工图资料，熟悉建筑施工图的技术信息，完成各图样的识读。</w:t>
      </w:r>
    </w:p>
    <w:p>
      <w:pPr>
        <w:pStyle w:val="BodyText"/>
        <w:spacing w:line="406" w:lineRule="exact" w:before="0" w:after="18"/>
        <w:ind w:left="1352"/>
      </w:pPr>
      <w:r>
        <w:rPr/>
        <w:t>【考查内容】</w:t>
      </w:r>
    </w:p>
    <w:tbl>
      <w:tblPr>
        <w:tblW w:w="0" w:type="auto"/>
        <w:jc w:val="left"/>
        <w:tblInd w:w="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93"/>
        <w:gridCol w:w="5468"/>
        <w:gridCol w:w="1131"/>
      </w:tblGrid>
      <w:tr>
        <w:trPr>
          <w:trHeight w:val="557" w:hRule="atLeast"/>
        </w:trPr>
        <w:tc>
          <w:tcPr>
            <w:tcW w:w="1693" w:type="dxa"/>
          </w:tcPr>
          <w:p>
            <w:pPr>
              <w:pStyle w:val="TableParagraph"/>
              <w:spacing w:before="112"/>
              <w:ind w:left="364"/>
              <w:rPr>
                <w:rFonts w:ascii="仿宋" w:eastAsia="仿宋" w:hint="eastAsia"/>
                <w:sz w:val="32"/>
              </w:rPr>
            </w:pPr>
            <w:r>
              <w:rPr>
                <w:rFonts w:ascii="仿宋" w:eastAsia="仿宋" w:hint="eastAsia"/>
                <w:sz w:val="32"/>
              </w:rPr>
              <w:t>知识域</w:t>
            </w:r>
          </w:p>
        </w:tc>
        <w:tc>
          <w:tcPr>
            <w:tcW w:w="5468" w:type="dxa"/>
          </w:tcPr>
          <w:p>
            <w:pPr>
              <w:pStyle w:val="TableParagraph"/>
              <w:spacing w:before="112"/>
              <w:ind w:left="2232" w:right="2226"/>
              <w:jc w:val="center"/>
              <w:rPr>
                <w:rFonts w:ascii="仿宋" w:eastAsia="仿宋" w:hint="eastAsia"/>
                <w:sz w:val="32"/>
              </w:rPr>
            </w:pPr>
            <w:r>
              <w:rPr>
                <w:rFonts w:ascii="仿宋" w:eastAsia="仿宋" w:hint="eastAsia"/>
                <w:sz w:val="32"/>
              </w:rPr>
              <w:t>知识点</w:t>
            </w:r>
          </w:p>
        </w:tc>
        <w:tc>
          <w:tcPr>
            <w:tcW w:w="1131" w:type="dxa"/>
          </w:tcPr>
          <w:p>
            <w:pPr>
              <w:pStyle w:val="TableParagraph"/>
              <w:spacing w:before="112"/>
              <w:ind w:left="224" w:right="217"/>
              <w:jc w:val="center"/>
              <w:rPr>
                <w:rFonts w:ascii="仿宋" w:eastAsia="仿宋" w:hint="eastAsia"/>
                <w:sz w:val="32"/>
              </w:rPr>
            </w:pPr>
            <w:r>
              <w:rPr>
                <w:rFonts w:ascii="仿宋" w:eastAsia="仿宋" w:hint="eastAsia"/>
                <w:sz w:val="32"/>
              </w:rPr>
              <w:t>要求</w:t>
            </w:r>
          </w:p>
        </w:tc>
      </w:tr>
      <w:tr>
        <w:trPr>
          <w:trHeight w:val="557" w:hRule="atLeast"/>
        </w:trPr>
        <w:tc>
          <w:tcPr>
            <w:tcW w:w="1693" w:type="dxa"/>
            <w:vMerge w:val="restart"/>
          </w:tcPr>
          <w:p>
            <w:pPr>
              <w:pStyle w:val="TableParagraph"/>
              <w:rPr>
                <w:sz w:val="32"/>
              </w:rPr>
            </w:pPr>
          </w:p>
          <w:p>
            <w:pPr>
              <w:pStyle w:val="TableParagraph"/>
              <w:rPr>
                <w:sz w:val="32"/>
              </w:rPr>
            </w:pPr>
          </w:p>
          <w:p>
            <w:pPr>
              <w:pStyle w:val="TableParagraph"/>
              <w:rPr>
                <w:sz w:val="35"/>
              </w:rPr>
            </w:pPr>
          </w:p>
          <w:p>
            <w:pPr>
              <w:pStyle w:val="TableParagraph"/>
              <w:spacing w:line="316" w:lineRule="auto"/>
              <w:ind w:left="686" w:right="195" w:hanging="480"/>
              <w:rPr>
                <w:sz w:val="32"/>
              </w:rPr>
            </w:pPr>
            <w:r>
              <w:rPr>
                <w:sz w:val="32"/>
              </w:rPr>
              <w:t>建施图识读</w:t>
            </w:r>
          </w:p>
        </w:tc>
        <w:tc>
          <w:tcPr>
            <w:tcW w:w="5468" w:type="dxa"/>
          </w:tcPr>
          <w:p>
            <w:pPr>
              <w:pStyle w:val="TableParagraph"/>
              <w:spacing w:before="114"/>
              <w:ind w:left="106"/>
              <w:rPr>
                <w:sz w:val="32"/>
              </w:rPr>
            </w:pPr>
            <w:r>
              <w:rPr>
                <w:sz w:val="32"/>
              </w:rPr>
              <w:t>建筑设计总说明识读</w:t>
            </w:r>
          </w:p>
        </w:tc>
        <w:tc>
          <w:tcPr>
            <w:tcW w:w="1131" w:type="dxa"/>
          </w:tcPr>
          <w:p>
            <w:pPr>
              <w:pStyle w:val="TableParagraph"/>
              <w:spacing w:before="114"/>
              <w:ind w:left="224" w:right="217"/>
              <w:jc w:val="center"/>
              <w:rPr>
                <w:rFonts w:ascii="仿宋" w:eastAsia="仿宋" w:hint="eastAsia"/>
                <w:sz w:val="32"/>
              </w:rPr>
            </w:pPr>
            <w:r>
              <w:rPr>
                <w:rFonts w:ascii="仿宋" w:eastAsia="仿宋" w:hint="eastAsia"/>
                <w:sz w:val="32"/>
              </w:rPr>
              <w:t>熟悉</w:t>
            </w:r>
          </w:p>
        </w:tc>
      </w:tr>
      <w:tr>
        <w:trPr>
          <w:trHeight w:val="556" w:hRule="atLeast"/>
        </w:trPr>
        <w:tc>
          <w:tcPr>
            <w:tcW w:w="1693" w:type="dxa"/>
            <w:vMerge/>
            <w:tcBorders>
              <w:top w:val="nil"/>
            </w:tcBorders>
          </w:tcPr>
          <w:p>
            <w:pPr>
              <w:rPr>
                <w:sz w:val="2"/>
                <w:szCs w:val="2"/>
              </w:rPr>
            </w:pPr>
          </w:p>
        </w:tc>
        <w:tc>
          <w:tcPr>
            <w:tcW w:w="5468" w:type="dxa"/>
          </w:tcPr>
          <w:p>
            <w:pPr>
              <w:pStyle w:val="TableParagraph"/>
              <w:spacing w:before="113"/>
              <w:ind w:left="106"/>
              <w:rPr>
                <w:sz w:val="32"/>
              </w:rPr>
            </w:pPr>
            <w:r>
              <w:rPr>
                <w:sz w:val="32"/>
              </w:rPr>
              <w:t>建筑总平面图识读</w:t>
            </w:r>
          </w:p>
        </w:tc>
        <w:tc>
          <w:tcPr>
            <w:tcW w:w="1131" w:type="dxa"/>
          </w:tcPr>
          <w:p>
            <w:pPr>
              <w:pStyle w:val="TableParagraph"/>
              <w:spacing w:before="113"/>
              <w:ind w:left="224" w:right="217"/>
              <w:jc w:val="center"/>
              <w:rPr>
                <w:rFonts w:ascii="仿宋" w:eastAsia="仿宋" w:hint="eastAsia"/>
                <w:sz w:val="32"/>
              </w:rPr>
            </w:pPr>
            <w:r>
              <w:rPr>
                <w:rFonts w:ascii="仿宋" w:eastAsia="仿宋" w:hint="eastAsia"/>
                <w:sz w:val="32"/>
              </w:rPr>
              <w:t>了解</w:t>
            </w:r>
          </w:p>
        </w:tc>
      </w:tr>
      <w:tr>
        <w:trPr>
          <w:trHeight w:val="557" w:hRule="atLeast"/>
        </w:trPr>
        <w:tc>
          <w:tcPr>
            <w:tcW w:w="1693" w:type="dxa"/>
            <w:vMerge/>
            <w:tcBorders>
              <w:top w:val="nil"/>
            </w:tcBorders>
          </w:tcPr>
          <w:p>
            <w:pPr>
              <w:rPr>
                <w:sz w:val="2"/>
                <w:szCs w:val="2"/>
              </w:rPr>
            </w:pPr>
          </w:p>
        </w:tc>
        <w:tc>
          <w:tcPr>
            <w:tcW w:w="5468" w:type="dxa"/>
          </w:tcPr>
          <w:p>
            <w:pPr>
              <w:pStyle w:val="TableParagraph"/>
              <w:spacing w:before="113"/>
              <w:ind w:left="106"/>
              <w:rPr>
                <w:sz w:val="32"/>
              </w:rPr>
            </w:pPr>
            <w:r>
              <w:rPr>
                <w:sz w:val="32"/>
              </w:rPr>
              <w:t>建筑平面图识读</w:t>
            </w:r>
          </w:p>
        </w:tc>
        <w:tc>
          <w:tcPr>
            <w:tcW w:w="1131" w:type="dxa"/>
          </w:tcPr>
          <w:p>
            <w:pPr>
              <w:pStyle w:val="TableParagraph"/>
              <w:spacing w:before="113"/>
              <w:ind w:left="224" w:right="217"/>
              <w:jc w:val="center"/>
              <w:rPr>
                <w:rFonts w:ascii="仿宋" w:eastAsia="仿宋" w:hint="eastAsia"/>
                <w:sz w:val="32"/>
              </w:rPr>
            </w:pPr>
            <w:r>
              <w:rPr>
                <w:rFonts w:ascii="仿宋" w:eastAsia="仿宋" w:hint="eastAsia"/>
                <w:sz w:val="32"/>
              </w:rPr>
              <w:t>掌握</w:t>
            </w:r>
          </w:p>
        </w:tc>
      </w:tr>
      <w:tr>
        <w:trPr>
          <w:trHeight w:val="556" w:hRule="atLeast"/>
        </w:trPr>
        <w:tc>
          <w:tcPr>
            <w:tcW w:w="1693" w:type="dxa"/>
            <w:vMerge/>
            <w:tcBorders>
              <w:top w:val="nil"/>
            </w:tcBorders>
          </w:tcPr>
          <w:p>
            <w:pPr>
              <w:rPr>
                <w:sz w:val="2"/>
                <w:szCs w:val="2"/>
              </w:rPr>
            </w:pPr>
          </w:p>
        </w:tc>
        <w:tc>
          <w:tcPr>
            <w:tcW w:w="5468" w:type="dxa"/>
          </w:tcPr>
          <w:p>
            <w:pPr>
              <w:pStyle w:val="TableParagraph"/>
              <w:spacing w:before="112"/>
              <w:ind w:left="106"/>
              <w:rPr>
                <w:sz w:val="32"/>
              </w:rPr>
            </w:pPr>
            <w:r>
              <w:rPr>
                <w:sz w:val="32"/>
              </w:rPr>
              <w:t>建筑立面图识读</w:t>
            </w:r>
          </w:p>
        </w:tc>
        <w:tc>
          <w:tcPr>
            <w:tcW w:w="1131" w:type="dxa"/>
          </w:tcPr>
          <w:p>
            <w:pPr>
              <w:pStyle w:val="TableParagraph"/>
              <w:spacing w:before="112"/>
              <w:ind w:left="224" w:right="217"/>
              <w:jc w:val="center"/>
              <w:rPr>
                <w:rFonts w:ascii="仿宋" w:eastAsia="仿宋" w:hint="eastAsia"/>
                <w:sz w:val="32"/>
              </w:rPr>
            </w:pPr>
            <w:r>
              <w:rPr>
                <w:rFonts w:ascii="仿宋" w:eastAsia="仿宋" w:hint="eastAsia"/>
                <w:sz w:val="32"/>
              </w:rPr>
              <w:t>掌握</w:t>
            </w:r>
          </w:p>
        </w:tc>
      </w:tr>
      <w:tr>
        <w:trPr>
          <w:trHeight w:val="557" w:hRule="atLeast"/>
        </w:trPr>
        <w:tc>
          <w:tcPr>
            <w:tcW w:w="1693" w:type="dxa"/>
            <w:vMerge/>
            <w:tcBorders>
              <w:top w:val="nil"/>
            </w:tcBorders>
          </w:tcPr>
          <w:p>
            <w:pPr>
              <w:rPr>
                <w:sz w:val="2"/>
                <w:szCs w:val="2"/>
              </w:rPr>
            </w:pPr>
          </w:p>
        </w:tc>
        <w:tc>
          <w:tcPr>
            <w:tcW w:w="5468" w:type="dxa"/>
          </w:tcPr>
          <w:p>
            <w:pPr>
              <w:pStyle w:val="TableParagraph"/>
              <w:spacing w:before="114"/>
              <w:ind w:left="106"/>
              <w:rPr>
                <w:sz w:val="32"/>
              </w:rPr>
            </w:pPr>
            <w:r>
              <w:rPr>
                <w:sz w:val="32"/>
              </w:rPr>
              <w:t>建筑剖面图识读</w:t>
            </w:r>
          </w:p>
        </w:tc>
        <w:tc>
          <w:tcPr>
            <w:tcW w:w="1131" w:type="dxa"/>
          </w:tcPr>
          <w:p>
            <w:pPr>
              <w:pStyle w:val="TableParagraph"/>
              <w:spacing w:before="114"/>
              <w:ind w:left="224" w:right="217"/>
              <w:jc w:val="center"/>
              <w:rPr>
                <w:rFonts w:ascii="仿宋" w:eastAsia="仿宋" w:hint="eastAsia"/>
                <w:sz w:val="32"/>
              </w:rPr>
            </w:pPr>
            <w:r>
              <w:rPr>
                <w:rFonts w:ascii="仿宋" w:eastAsia="仿宋" w:hint="eastAsia"/>
                <w:sz w:val="32"/>
              </w:rPr>
              <w:t>掌握</w:t>
            </w:r>
          </w:p>
        </w:tc>
      </w:tr>
      <w:tr>
        <w:trPr>
          <w:trHeight w:val="556" w:hRule="atLeast"/>
        </w:trPr>
        <w:tc>
          <w:tcPr>
            <w:tcW w:w="1693" w:type="dxa"/>
            <w:vMerge/>
            <w:tcBorders>
              <w:top w:val="nil"/>
            </w:tcBorders>
          </w:tcPr>
          <w:p>
            <w:pPr>
              <w:rPr>
                <w:sz w:val="2"/>
                <w:szCs w:val="2"/>
              </w:rPr>
            </w:pPr>
          </w:p>
        </w:tc>
        <w:tc>
          <w:tcPr>
            <w:tcW w:w="5468" w:type="dxa"/>
          </w:tcPr>
          <w:p>
            <w:pPr>
              <w:pStyle w:val="TableParagraph"/>
              <w:spacing w:before="113"/>
              <w:ind w:left="106"/>
              <w:rPr>
                <w:sz w:val="32"/>
              </w:rPr>
            </w:pPr>
            <w:r>
              <w:rPr>
                <w:sz w:val="32"/>
              </w:rPr>
              <w:t>建筑详图识读</w:t>
            </w:r>
          </w:p>
        </w:tc>
        <w:tc>
          <w:tcPr>
            <w:tcW w:w="1131" w:type="dxa"/>
          </w:tcPr>
          <w:p>
            <w:pPr>
              <w:pStyle w:val="TableParagraph"/>
              <w:spacing w:before="113"/>
              <w:ind w:left="224" w:right="217"/>
              <w:jc w:val="center"/>
              <w:rPr>
                <w:rFonts w:ascii="仿宋" w:eastAsia="仿宋" w:hint="eastAsia"/>
                <w:sz w:val="32"/>
              </w:rPr>
            </w:pPr>
            <w:r>
              <w:rPr>
                <w:rFonts w:ascii="仿宋" w:eastAsia="仿宋" w:hint="eastAsia"/>
                <w:sz w:val="32"/>
              </w:rPr>
              <w:t>掌握</w:t>
            </w:r>
          </w:p>
        </w:tc>
      </w:tr>
      <w:tr>
        <w:trPr>
          <w:trHeight w:val="557" w:hRule="atLeast"/>
        </w:trPr>
        <w:tc>
          <w:tcPr>
            <w:tcW w:w="1693" w:type="dxa"/>
            <w:vMerge w:val="restart"/>
          </w:tcPr>
          <w:p>
            <w:pPr>
              <w:pStyle w:val="TableParagraph"/>
              <w:rPr>
                <w:sz w:val="32"/>
              </w:rPr>
            </w:pPr>
          </w:p>
          <w:p>
            <w:pPr>
              <w:pStyle w:val="TableParagraph"/>
              <w:rPr>
                <w:sz w:val="32"/>
              </w:rPr>
            </w:pPr>
          </w:p>
          <w:p>
            <w:pPr>
              <w:pStyle w:val="TableParagraph"/>
              <w:spacing w:before="1"/>
              <w:rPr>
                <w:sz w:val="35"/>
              </w:rPr>
            </w:pPr>
          </w:p>
          <w:p>
            <w:pPr>
              <w:pStyle w:val="TableParagraph"/>
              <w:spacing w:line="316" w:lineRule="auto"/>
              <w:ind w:left="686" w:right="195" w:hanging="480"/>
              <w:rPr>
                <w:rFonts w:ascii="仿宋" w:eastAsia="仿宋" w:hint="eastAsia"/>
                <w:sz w:val="32"/>
              </w:rPr>
            </w:pPr>
            <w:r>
              <w:rPr>
                <w:rFonts w:ascii="仿宋" w:eastAsia="仿宋" w:hint="eastAsia"/>
                <w:sz w:val="32"/>
              </w:rPr>
              <w:t>结施图识读</w:t>
            </w:r>
          </w:p>
        </w:tc>
        <w:tc>
          <w:tcPr>
            <w:tcW w:w="5468" w:type="dxa"/>
          </w:tcPr>
          <w:p>
            <w:pPr>
              <w:pStyle w:val="TableParagraph"/>
              <w:spacing w:before="113"/>
              <w:ind w:left="106"/>
              <w:rPr>
                <w:sz w:val="32"/>
              </w:rPr>
            </w:pPr>
            <w:r>
              <w:rPr>
                <w:rFonts w:ascii="仿宋" w:eastAsia="仿宋" w:hint="eastAsia"/>
                <w:sz w:val="32"/>
              </w:rPr>
              <w:t>结构设计说明</w:t>
            </w:r>
            <w:r>
              <w:rPr>
                <w:sz w:val="32"/>
              </w:rPr>
              <w:t>识读</w:t>
            </w:r>
          </w:p>
        </w:tc>
        <w:tc>
          <w:tcPr>
            <w:tcW w:w="1131" w:type="dxa"/>
          </w:tcPr>
          <w:p>
            <w:pPr>
              <w:pStyle w:val="TableParagraph"/>
              <w:spacing w:before="113"/>
              <w:ind w:left="224" w:right="217"/>
              <w:jc w:val="center"/>
              <w:rPr>
                <w:rFonts w:ascii="仿宋" w:eastAsia="仿宋" w:hint="eastAsia"/>
                <w:sz w:val="32"/>
              </w:rPr>
            </w:pPr>
            <w:r>
              <w:rPr>
                <w:rFonts w:ascii="仿宋" w:eastAsia="仿宋" w:hint="eastAsia"/>
                <w:sz w:val="32"/>
              </w:rPr>
              <w:t>了解</w:t>
            </w:r>
          </w:p>
        </w:tc>
      </w:tr>
      <w:tr>
        <w:trPr>
          <w:trHeight w:val="557" w:hRule="atLeast"/>
        </w:trPr>
        <w:tc>
          <w:tcPr>
            <w:tcW w:w="1693" w:type="dxa"/>
            <w:vMerge/>
            <w:tcBorders>
              <w:top w:val="nil"/>
            </w:tcBorders>
          </w:tcPr>
          <w:p>
            <w:pPr>
              <w:rPr>
                <w:sz w:val="2"/>
                <w:szCs w:val="2"/>
              </w:rPr>
            </w:pPr>
          </w:p>
        </w:tc>
        <w:tc>
          <w:tcPr>
            <w:tcW w:w="5468" w:type="dxa"/>
          </w:tcPr>
          <w:p>
            <w:pPr>
              <w:pStyle w:val="TableParagraph"/>
              <w:spacing w:before="112"/>
              <w:ind w:left="106"/>
              <w:rPr>
                <w:sz w:val="32"/>
              </w:rPr>
            </w:pPr>
            <w:r>
              <w:rPr>
                <w:rFonts w:ascii="仿宋" w:eastAsia="仿宋" w:hint="eastAsia"/>
                <w:sz w:val="32"/>
              </w:rPr>
              <w:t>基础施工图</w:t>
            </w:r>
            <w:r>
              <w:rPr>
                <w:sz w:val="32"/>
              </w:rPr>
              <w:t>识读</w:t>
            </w:r>
          </w:p>
        </w:tc>
        <w:tc>
          <w:tcPr>
            <w:tcW w:w="1131" w:type="dxa"/>
          </w:tcPr>
          <w:p>
            <w:pPr>
              <w:pStyle w:val="TableParagraph"/>
              <w:spacing w:before="112"/>
              <w:ind w:left="224" w:right="217"/>
              <w:jc w:val="center"/>
              <w:rPr>
                <w:rFonts w:ascii="仿宋" w:eastAsia="仿宋" w:hint="eastAsia"/>
                <w:sz w:val="32"/>
              </w:rPr>
            </w:pPr>
            <w:r>
              <w:rPr>
                <w:rFonts w:ascii="仿宋" w:eastAsia="仿宋" w:hint="eastAsia"/>
                <w:sz w:val="32"/>
              </w:rPr>
              <w:t>熟悉</w:t>
            </w:r>
          </w:p>
        </w:tc>
      </w:tr>
      <w:tr>
        <w:trPr>
          <w:trHeight w:val="556" w:hRule="atLeast"/>
        </w:trPr>
        <w:tc>
          <w:tcPr>
            <w:tcW w:w="1693" w:type="dxa"/>
            <w:vMerge/>
            <w:tcBorders>
              <w:top w:val="nil"/>
            </w:tcBorders>
          </w:tcPr>
          <w:p>
            <w:pPr>
              <w:rPr>
                <w:sz w:val="2"/>
                <w:szCs w:val="2"/>
              </w:rPr>
            </w:pPr>
          </w:p>
        </w:tc>
        <w:tc>
          <w:tcPr>
            <w:tcW w:w="5468" w:type="dxa"/>
          </w:tcPr>
          <w:p>
            <w:pPr>
              <w:pStyle w:val="TableParagraph"/>
              <w:spacing w:before="114"/>
              <w:ind w:left="106"/>
              <w:rPr>
                <w:sz w:val="32"/>
              </w:rPr>
            </w:pPr>
            <w:r>
              <w:rPr>
                <w:rFonts w:ascii="仿宋" w:eastAsia="仿宋" w:hint="eastAsia"/>
                <w:sz w:val="32"/>
              </w:rPr>
              <w:t>柱（墙）施工图</w:t>
            </w:r>
            <w:r>
              <w:rPr>
                <w:sz w:val="32"/>
              </w:rPr>
              <w:t>识读</w:t>
            </w:r>
          </w:p>
        </w:tc>
        <w:tc>
          <w:tcPr>
            <w:tcW w:w="1131" w:type="dxa"/>
          </w:tcPr>
          <w:p>
            <w:pPr>
              <w:pStyle w:val="TableParagraph"/>
              <w:spacing w:before="114"/>
              <w:ind w:left="224" w:right="217"/>
              <w:jc w:val="center"/>
              <w:rPr>
                <w:rFonts w:ascii="仿宋" w:eastAsia="仿宋" w:hint="eastAsia"/>
                <w:sz w:val="32"/>
              </w:rPr>
            </w:pPr>
            <w:r>
              <w:rPr>
                <w:rFonts w:ascii="仿宋" w:eastAsia="仿宋" w:hint="eastAsia"/>
                <w:sz w:val="32"/>
              </w:rPr>
              <w:t>掌握</w:t>
            </w:r>
          </w:p>
        </w:tc>
      </w:tr>
      <w:tr>
        <w:trPr>
          <w:trHeight w:val="557" w:hRule="atLeast"/>
        </w:trPr>
        <w:tc>
          <w:tcPr>
            <w:tcW w:w="1693" w:type="dxa"/>
            <w:vMerge/>
            <w:tcBorders>
              <w:top w:val="nil"/>
            </w:tcBorders>
          </w:tcPr>
          <w:p>
            <w:pPr>
              <w:rPr>
                <w:sz w:val="2"/>
                <w:szCs w:val="2"/>
              </w:rPr>
            </w:pPr>
          </w:p>
        </w:tc>
        <w:tc>
          <w:tcPr>
            <w:tcW w:w="5468" w:type="dxa"/>
          </w:tcPr>
          <w:p>
            <w:pPr>
              <w:pStyle w:val="TableParagraph"/>
              <w:spacing w:before="113"/>
              <w:ind w:left="106"/>
              <w:rPr>
                <w:sz w:val="32"/>
              </w:rPr>
            </w:pPr>
            <w:r>
              <w:rPr>
                <w:rFonts w:ascii="仿宋" w:eastAsia="仿宋" w:hint="eastAsia"/>
                <w:sz w:val="32"/>
              </w:rPr>
              <w:t>梁施工图</w:t>
            </w:r>
            <w:r>
              <w:rPr>
                <w:sz w:val="32"/>
              </w:rPr>
              <w:t>识读</w:t>
            </w:r>
          </w:p>
        </w:tc>
        <w:tc>
          <w:tcPr>
            <w:tcW w:w="1131" w:type="dxa"/>
          </w:tcPr>
          <w:p>
            <w:pPr>
              <w:pStyle w:val="TableParagraph"/>
              <w:spacing w:before="113"/>
              <w:ind w:left="224" w:right="217"/>
              <w:jc w:val="center"/>
              <w:rPr>
                <w:rFonts w:ascii="仿宋" w:eastAsia="仿宋" w:hint="eastAsia"/>
                <w:sz w:val="32"/>
              </w:rPr>
            </w:pPr>
            <w:r>
              <w:rPr>
                <w:rFonts w:ascii="仿宋" w:eastAsia="仿宋" w:hint="eastAsia"/>
                <w:sz w:val="32"/>
              </w:rPr>
              <w:t>掌握</w:t>
            </w:r>
          </w:p>
        </w:tc>
      </w:tr>
      <w:tr>
        <w:trPr>
          <w:trHeight w:val="557" w:hRule="atLeast"/>
        </w:trPr>
        <w:tc>
          <w:tcPr>
            <w:tcW w:w="1693" w:type="dxa"/>
            <w:vMerge/>
            <w:tcBorders>
              <w:top w:val="nil"/>
            </w:tcBorders>
          </w:tcPr>
          <w:p>
            <w:pPr>
              <w:rPr>
                <w:sz w:val="2"/>
                <w:szCs w:val="2"/>
              </w:rPr>
            </w:pPr>
          </w:p>
        </w:tc>
        <w:tc>
          <w:tcPr>
            <w:tcW w:w="5468" w:type="dxa"/>
          </w:tcPr>
          <w:p>
            <w:pPr>
              <w:pStyle w:val="TableParagraph"/>
              <w:spacing w:before="113"/>
              <w:ind w:left="106"/>
              <w:rPr>
                <w:sz w:val="32"/>
              </w:rPr>
            </w:pPr>
            <w:r>
              <w:rPr>
                <w:rFonts w:ascii="仿宋" w:eastAsia="仿宋" w:hint="eastAsia"/>
                <w:sz w:val="32"/>
              </w:rPr>
              <w:t>板施工图</w:t>
            </w:r>
            <w:r>
              <w:rPr>
                <w:sz w:val="32"/>
              </w:rPr>
              <w:t>识读</w:t>
            </w:r>
          </w:p>
        </w:tc>
        <w:tc>
          <w:tcPr>
            <w:tcW w:w="1131" w:type="dxa"/>
          </w:tcPr>
          <w:p>
            <w:pPr>
              <w:pStyle w:val="TableParagraph"/>
              <w:spacing w:before="113"/>
              <w:ind w:left="224" w:right="217"/>
              <w:jc w:val="center"/>
              <w:rPr>
                <w:rFonts w:ascii="仿宋" w:eastAsia="仿宋" w:hint="eastAsia"/>
                <w:sz w:val="32"/>
              </w:rPr>
            </w:pPr>
            <w:r>
              <w:rPr>
                <w:rFonts w:ascii="仿宋" w:eastAsia="仿宋" w:hint="eastAsia"/>
                <w:sz w:val="32"/>
              </w:rPr>
              <w:t>掌握</w:t>
            </w:r>
          </w:p>
        </w:tc>
      </w:tr>
      <w:tr>
        <w:trPr>
          <w:trHeight w:val="557" w:hRule="atLeast"/>
        </w:trPr>
        <w:tc>
          <w:tcPr>
            <w:tcW w:w="1693" w:type="dxa"/>
            <w:vMerge/>
            <w:tcBorders>
              <w:top w:val="nil"/>
            </w:tcBorders>
          </w:tcPr>
          <w:p>
            <w:pPr>
              <w:rPr>
                <w:sz w:val="2"/>
                <w:szCs w:val="2"/>
              </w:rPr>
            </w:pPr>
          </w:p>
        </w:tc>
        <w:tc>
          <w:tcPr>
            <w:tcW w:w="5468" w:type="dxa"/>
          </w:tcPr>
          <w:p>
            <w:pPr>
              <w:pStyle w:val="TableParagraph"/>
              <w:spacing w:before="112"/>
              <w:ind w:left="106"/>
              <w:rPr>
                <w:sz w:val="32"/>
              </w:rPr>
            </w:pPr>
            <w:r>
              <w:rPr>
                <w:rFonts w:ascii="仿宋" w:eastAsia="仿宋" w:hint="eastAsia"/>
                <w:sz w:val="32"/>
              </w:rPr>
              <w:t>结构详图</w:t>
            </w:r>
            <w:r>
              <w:rPr>
                <w:sz w:val="32"/>
              </w:rPr>
              <w:t>识读</w:t>
            </w:r>
          </w:p>
        </w:tc>
        <w:tc>
          <w:tcPr>
            <w:tcW w:w="1131" w:type="dxa"/>
          </w:tcPr>
          <w:p>
            <w:pPr>
              <w:pStyle w:val="TableParagraph"/>
              <w:spacing w:before="112"/>
              <w:ind w:left="224" w:right="217"/>
              <w:jc w:val="center"/>
              <w:rPr>
                <w:rFonts w:ascii="仿宋" w:eastAsia="仿宋" w:hint="eastAsia"/>
                <w:sz w:val="32"/>
              </w:rPr>
            </w:pPr>
            <w:r>
              <w:rPr>
                <w:rFonts w:ascii="仿宋" w:eastAsia="仿宋" w:hint="eastAsia"/>
                <w:sz w:val="32"/>
              </w:rPr>
              <w:t>熟悉</w:t>
            </w:r>
          </w:p>
        </w:tc>
      </w:tr>
    </w:tbl>
    <w:p>
      <w:pPr>
        <w:pStyle w:val="BodyText"/>
        <w:spacing w:before="114"/>
        <w:ind w:left="1352"/>
        <w:rPr>
          <w:rFonts w:ascii="楷体" w:eastAsia="楷体" w:hint="eastAsia"/>
        </w:rPr>
      </w:pPr>
      <w:bookmarkStart w:name="（五）技能五：建筑绘图" w:id="272"/>
      <w:bookmarkEnd w:id="272"/>
      <w:r>
        <w:rPr/>
      </w:r>
      <w:r>
        <w:rPr>
          <w:rFonts w:ascii="楷体" w:eastAsia="楷体" w:hint="eastAsia"/>
        </w:rPr>
        <w:t>（五）技能五：建筑绘图</w:t>
      </w:r>
    </w:p>
    <w:p>
      <w:pPr>
        <w:pStyle w:val="BodyText"/>
        <w:ind w:left="1352"/>
      </w:pPr>
      <w:r>
        <w:rPr/>
        <w:t>【考查目标】</w:t>
      </w:r>
    </w:p>
    <w:p>
      <w:pPr>
        <w:pStyle w:val="BodyText"/>
        <w:spacing w:line="316" w:lineRule="auto"/>
        <w:ind w:left="711" w:right="770" w:firstLine="640"/>
        <w:jc w:val="both"/>
      </w:pPr>
      <w:r>
        <w:rPr>
          <w:spacing w:val="-9"/>
        </w:rPr>
        <w:t>要求学生掌握国家制图标准的规定，掌握建筑施工图的图示</w:t>
      </w:r>
      <w:r>
        <w:rPr>
          <w:spacing w:val="-15"/>
        </w:rPr>
        <w:t>内容和图示方法，能通过阅读建筑施工图资料，熟悉建筑施工图</w:t>
      </w:r>
      <w:r>
        <w:rPr>
          <w:spacing w:val="-16"/>
        </w:rPr>
        <w:t>的技术信息，能利用绘图工具，根据建筑施工图的要求，绘制相</w:t>
      </w:r>
    </w:p>
    <w:p>
      <w:pPr>
        <w:spacing w:after="0" w:line="316" w:lineRule="auto"/>
        <w:jc w:val="both"/>
        <w:sectPr>
          <w:footerReference w:type="default" r:id="rId26"/>
          <w:pgSz w:w="11910" w:h="16840"/>
          <w:pgMar w:footer="1115" w:header="0" w:top="1580" w:bottom="1300" w:left="820" w:right="780"/>
          <w:pgNumType w:start="200"/>
        </w:sectPr>
      </w:pPr>
    </w:p>
    <w:p>
      <w:pPr>
        <w:pStyle w:val="BodyText"/>
        <w:spacing w:before="0"/>
        <w:rPr>
          <w:sz w:val="20"/>
        </w:rPr>
      </w:pPr>
    </w:p>
    <w:p>
      <w:pPr>
        <w:pStyle w:val="BodyText"/>
        <w:spacing w:before="7"/>
        <w:rPr>
          <w:sz w:val="23"/>
        </w:rPr>
      </w:pPr>
    </w:p>
    <w:p>
      <w:pPr>
        <w:pStyle w:val="BodyText"/>
        <w:spacing w:before="54"/>
        <w:ind w:left="711"/>
      </w:pPr>
      <w:r>
        <w:rPr/>
        <w:t>应的图样。</w:t>
      </w:r>
    </w:p>
    <w:p>
      <w:pPr>
        <w:pStyle w:val="BodyText"/>
        <w:ind w:left="1352"/>
      </w:pPr>
      <w:r>
        <w:rPr/>
        <w:t>【考查内容】</w:t>
      </w:r>
    </w:p>
    <w:p>
      <w:pPr>
        <w:pStyle w:val="BodyText"/>
        <w:spacing w:before="0"/>
        <w:rPr>
          <w:sz w:val="20"/>
        </w:rPr>
      </w:pPr>
    </w:p>
    <w:p>
      <w:pPr>
        <w:pStyle w:val="BodyText"/>
        <w:spacing w:before="7"/>
        <w:rPr>
          <w:sz w:val="23"/>
        </w:rPr>
      </w:pPr>
    </w:p>
    <w:tbl>
      <w:tblPr>
        <w:tblW w:w="0" w:type="auto"/>
        <w:jc w:val="left"/>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6"/>
        <w:gridCol w:w="4406"/>
        <w:gridCol w:w="1300"/>
      </w:tblGrid>
      <w:tr>
        <w:trPr>
          <w:trHeight w:val="557" w:hRule="atLeast"/>
        </w:trPr>
        <w:tc>
          <w:tcPr>
            <w:tcW w:w="2136" w:type="dxa"/>
          </w:tcPr>
          <w:p>
            <w:pPr>
              <w:pStyle w:val="TableParagraph"/>
              <w:spacing w:before="112"/>
              <w:ind w:left="588"/>
              <w:rPr>
                <w:rFonts w:ascii="仿宋" w:eastAsia="仿宋" w:hint="eastAsia"/>
                <w:sz w:val="32"/>
              </w:rPr>
            </w:pPr>
            <w:r>
              <w:rPr>
                <w:rFonts w:ascii="仿宋" w:eastAsia="仿宋" w:hint="eastAsia"/>
                <w:sz w:val="32"/>
              </w:rPr>
              <w:t>知识域</w:t>
            </w:r>
          </w:p>
        </w:tc>
        <w:tc>
          <w:tcPr>
            <w:tcW w:w="4406" w:type="dxa"/>
          </w:tcPr>
          <w:p>
            <w:pPr>
              <w:pStyle w:val="TableParagraph"/>
              <w:spacing w:before="112"/>
              <w:ind w:left="1703" w:right="1692"/>
              <w:jc w:val="center"/>
              <w:rPr>
                <w:rFonts w:ascii="仿宋" w:eastAsia="仿宋" w:hint="eastAsia"/>
                <w:sz w:val="32"/>
              </w:rPr>
            </w:pPr>
            <w:r>
              <w:rPr>
                <w:rFonts w:ascii="仿宋" w:eastAsia="仿宋" w:hint="eastAsia"/>
                <w:sz w:val="32"/>
              </w:rPr>
              <w:t>知识点</w:t>
            </w:r>
          </w:p>
        </w:tc>
        <w:tc>
          <w:tcPr>
            <w:tcW w:w="1300" w:type="dxa"/>
          </w:tcPr>
          <w:p>
            <w:pPr>
              <w:pStyle w:val="TableParagraph"/>
              <w:spacing w:before="112"/>
              <w:ind w:left="308" w:right="301"/>
              <w:jc w:val="center"/>
              <w:rPr>
                <w:rFonts w:ascii="仿宋" w:eastAsia="仿宋" w:hint="eastAsia"/>
                <w:sz w:val="32"/>
              </w:rPr>
            </w:pPr>
            <w:r>
              <w:rPr>
                <w:rFonts w:ascii="仿宋" w:eastAsia="仿宋" w:hint="eastAsia"/>
                <w:sz w:val="32"/>
              </w:rPr>
              <w:t>要求</w:t>
            </w:r>
          </w:p>
        </w:tc>
      </w:tr>
      <w:tr>
        <w:trPr>
          <w:trHeight w:val="557" w:hRule="atLeast"/>
        </w:trPr>
        <w:tc>
          <w:tcPr>
            <w:tcW w:w="2136" w:type="dxa"/>
            <w:vMerge w:val="restart"/>
          </w:tcPr>
          <w:p>
            <w:pPr>
              <w:pStyle w:val="TableParagraph"/>
              <w:rPr>
                <w:sz w:val="32"/>
              </w:rPr>
            </w:pPr>
          </w:p>
          <w:p>
            <w:pPr>
              <w:pStyle w:val="TableParagraph"/>
              <w:spacing w:before="10"/>
              <w:rPr>
                <w:sz w:val="43"/>
              </w:rPr>
            </w:pPr>
          </w:p>
          <w:p>
            <w:pPr>
              <w:pStyle w:val="TableParagraph"/>
              <w:ind w:left="266"/>
              <w:rPr>
                <w:rFonts w:ascii="仿宋" w:eastAsia="仿宋" w:hint="eastAsia"/>
                <w:sz w:val="32"/>
              </w:rPr>
            </w:pPr>
            <w:r>
              <w:rPr>
                <w:rFonts w:ascii="仿宋" w:eastAsia="仿宋" w:hint="eastAsia"/>
                <w:sz w:val="32"/>
              </w:rPr>
              <w:t>建施图绘制</w:t>
            </w:r>
          </w:p>
        </w:tc>
        <w:tc>
          <w:tcPr>
            <w:tcW w:w="4406" w:type="dxa"/>
          </w:tcPr>
          <w:p>
            <w:pPr>
              <w:pStyle w:val="TableParagraph"/>
              <w:spacing w:before="114"/>
              <w:ind w:left="108"/>
              <w:rPr>
                <w:rFonts w:ascii="仿宋" w:eastAsia="仿宋" w:hint="eastAsia"/>
                <w:sz w:val="32"/>
              </w:rPr>
            </w:pPr>
            <w:r>
              <w:rPr>
                <w:sz w:val="32"/>
              </w:rPr>
              <w:t>建筑平面图</w:t>
            </w:r>
            <w:r>
              <w:rPr>
                <w:rFonts w:ascii="仿宋" w:eastAsia="仿宋" w:hint="eastAsia"/>
                <w:sz w:val="32"/>
              </w:rPr>
              <w:t>绘制</w:t>
            </w:r>
          </w:p>
        </w:tc>
        <w:tc>
          <w:tcPr>
            <w:tcW w:w="1300" w:type="dxa"/>
          </w:tcPr>
          <w:p>
            <w:pPr>
              <w:pStyle w:val="TableParagraph"/>
              <w:spacing w:before="114"/>
              <w:ind w:left="308" w:right="301"/>
              <w:jc w:val="center"/>
              <w:rPr>
                <w:rFonts w:ascii="仿宋" w:eastAsia="仿宋" w:hint="eastAsia"/>
                <w:sz w:val="32"/>
              </w:rPr>
            </w:pPr>
            <w:r>
              <w:rPr>
                <w:rFonts w:ascii="仿宋" w:eastAsia="仿宋" w:hint="eastAsia"/>
                <w:sz w:val="32"/>
              </w:rPr>
              <w:t>掌握</w:t>
            </w:r>
          </w:p>
        </w:tc>
      </w:tr>
      <w:tr>
        <w:trPr>
          <w:trHeight w:val="556" w:hRule="atLeast"/>
        </w:trPr>
        <w:tc>
          <w:tcPr>
            <w:tcW w:w="2136" w:type="dxa"/>
            <w:vMerge/>
            <w:tcBorders>
              <w:top w:val="nil"/>
            </w:tcBorders>
          </w:tcPr>
          <w:p>
            <w:pPr>
              <w:rPr>
                <w:sz w:val="2"/>
                <w:szCs w:val="2"/>
              </w:rPr>
            </w:pPr>
          </w:p>
        </w:tc>
        <w:tc>
          <w:tcPr>
            <w:tcW w:w="4406" w:type="dxa"/>
          </w:tcPr>
          <w:p>
            <w:pPr>
              <w:pStyle w:val="TableParagraph"/>
              <w:spacing w:before="113"/>
              <w:ind w:left="108"/>
              <w:rPr>
                <w:rFonts w:ascii="仿宋" w:eastAsia="仿宋" w:hint="eastAsia"/>
                <w:sz w:val="32"/>
              </w:rPr>
            </w:pPr>
            <w:r>
              <w:rPr>
                <w:sz w:val="32"/>
              </w:rPr>
              <w:t>建筑立面图</w:t>
            </w:r>
            <w:r>
              <w:rPr>
                <w:rFonts w:ascii="仿宋" w:eastAsia="仿宋" w:hint="eastAsia"/>
                <w:sz w:val="32"/>
              </w:rPr>
              <w:t>绘制</w:t>
            </w:r>
          </w:p>
        </w:tc>
        <w:tc>
          <w:tcPr>
            <w:tcW w:w="1300" w:type="dxa"/>
          </w:tcPr>
          <w:p>
            <w:pPr>
              <w:pStyle w:val="TableParagraph"/>
              <w:spacing w:before="113"/>
              <w:ind w:left="308" w:right="301"/>
              <w:jc w:val="center"/>
              <w:rPr>
                <w:rFonts w:ascii="仿宋" w:eastAsia="仿宋" w:hint="eastAsia"/>
                <w:sz w:val="32"/>
              </w:rPr>
            </w:pPr>
            <w:r>
              <w:rPr>
                <w:rFonts w:ascii="仿宋" w:eastAsia="仿宋" w:hint="eastAsia"/>
                <w:sz w:val="32"/>
              </w:rPr>
              <w:t>熟悉</w:t>
            </w:r>
          </w:p>
        </w:tc>
      </w:tr>
      <w:tr>
        <w:trPr>
          <w:trHeight w:val="557" w:hRule="atLeast"/>
        </w:trPr>
        <w:tc>
          <w:tcPr>
            <w:tcW w:w="2136" w:type="dxa"/>
            <w:vMerge/>
            <w:tcBorders>
              <w:top w:val="nil"/>
            </w:tcBorders>
          </w:tcPr>
          <w:p>
            <w:pPr>
              <w:rPr>
                <w:sz w:val="2"/>
                <w:szCs w:val="2"/>
              </w:rPr>
            </w:pPr>
          </w:p>
        </w:tc>
        <w:tc>
          <w:tcPr>
            <w:tcW w:w="4406" w:type="dxa"/>
          </w:tcPr>
          <w:p>
            <w:pPr>
              <w:pStyle w:val="TableParagraph"/>
              <w:spacing w:before="113"/>
              <w:ind w:left="108"/>
              <w:rPr>
                <w:rFonts w:ascii="仿宋" w:eastAsia="仿宋" w:hint="eastAsia"/>
                <w:sz w:val="32"/>
              </w:rPr>
            </w:pPr>
            <w:r>
              <w:rPr>
                <w:sz w:val="32"/>
              </w:rPr>
              <w:t>建筑剖面图</w:t>
            </w:r>
            <w:r>
              <w:rPr>
                <w:rFonts w:ascii="仿宋" w:eastAsia="仿宋" w:hint="eastAsia"/>
                <w:sz w:val="32"/>
              </w:rPr>
              <w:t>绘制</w:t>
            </w:r>
          </w:p>
        </w:tc>
        <w:tc>
          <w:tcPr>
            <w:tcW w:w="1300" w:type="dxa"/>
          </w:tcPr>
          <w:p>
            <w:pPr>
              <w:pStyle w:val="TableParagraph"/>
              <w:spacing w:before="113"/>
              <w:ind w:left="308" w:right="301"/>
              <w:jc w:val="center"/>
              <w:rPr>
                <w:rFonts w:ascii="仿宋" w:eastAsia="仿宋" w:hint="eastAsia"/>
                <w:sz w:val="32"/>
              </w:rPr>
            </w:pPr>
            <w:r>
              <w:rPr>
                <w:rFonts w:ascii="仿宋" w:eastAsia="仿宋" w:hint="eastAsia"/>
                <w:sz w:val="32"/>
              </w:rPr>
              <w:t>熟悉</w:t>
            </w:r>
          </w:p>
        </w:tc>
      </w:tr>
      <w:tr>
        <w:trPr>
          <w:trHeight w:val="556" w:hRule="atLeast"/>
        </w:trPr>
        <w:tc>
          <w:tcPr>
            <w:tcW w:w="2136" w:type="dxa"/>
            <w:vMerge/>
            <w:tcBorders>
              <w:top w:val="nil"/>
            </w:tcBorders>
          </w:tcPr>
          <w:p>
            <w:pPr>
              <w:rPr>
                <w:sz w:val="2"/>
                <w:szCs w:val="2"/>
              </w:rPr>
            </w:pPr>
          </w:p>
        </w:tc>
        <w:tc>
          <w:tcPr>
            <w:tcW w:w="4406" w:type="dxa"/>
          </w:tcPr>
          <w:p>
            <w:pPr>
              <w:pStyle w:val="TableParagraph"/>
              <w:spacing w:before="112"/>
              <w:ind w:left="108"/>
              <w:rPr>
                <w:rFonts w:ascii="仿宋" w:eastAsia="仿宋" w:hint="eastAsia"/>
                <w:sz w:val="32"/>
              </w:rPr>
            </w:pPr>
            <w:r>
              <w:rPr>
                <w:sz w:val="32"/>
              </w:rPr>
              <w:t>建筑详图</w:t>
            </w:r>
            <w:r>
              <w:rPr>
                <w:rFonts w:ascii="仿宋" w:eastAsia="仿宋" w:hint="eastAsia"/>
                <w:sz w:val="32"/>
              </w:rPr>
              <w:t>绘制</w:t>
            </w:r>
          </w:p>
        </w:tc>
        <w:tc>
          <w:tcPr>
            <w:tcW w:w="1300" w:type="dxa"/>
          </w:tcPr>
          <w:p>
            <w:pPr>
              <w:pStyle w:val="TableParagraph"/>
              <w:spacing w:before="112"/>
              <w:ind w:left="308" w:right="301"/>
              <w:jc w:val="center"/>
              <w:rPr>
                <w:rFonts w:ascii="仿宋" w:eastAsia="仿宋" w:hint="eastAsia"/>
                <w:sz w:val="32"/>
              </w:rPr>
            </w:pPr>
            <w:r>
              <w:rPr>
                <w:rFonts w:ascii="仿宋" w:eastAsia="仿宋" w:hint="eastAsia"/>
                <w:sz w:val="32"/>
              </w:rPr>
              <w:t>掌握</w:t>
            </w:r>
          </w:p>
        </w:tc>
      </w:tr>
      <w:tr>
        <w:trPr>
          <w:trHeight w:val="557" w:hRule="atLeast"/>
        </w:trPr>
        <w:tc>
          <w:tcPr>
            <w:tcW w:w="2136" w:type="dxa"/>
            <w:vMerge w:val="restart"/>
          </w:tcPr>
          <w:p>
            <w:pPr>
              <w:pStyle w:val="TableParagraph"/>
              <w:rPr>
                <w:sz w:val="32"/>
              </w:rPr>
            </w:pPr>
          </w:p>
          <w:p>
            <w:pPr>
              <w:pStyle w:val="TableParagraph"/>
              <w:rPr>
                <w:sz w:val="32"/>
              </w:rPr>
            </w:pPr>
          </w:p>
          <w:p>
            <w:pPr>
              <w:pStyle w:val="TableParagraph"/>
              <w:spacing w:before="11"/>
              <w:rPr>
                <w:sz w:val="33"/>
              </w:rPr>
            </w:pPr>
          </w:p>
          <w:p>
            <w:pPr>
              <w:pStyle w:val="TableParagraph"/>
              <w:ind w:left="266"/>
              <w:rPr>
                <w:rFonts w:ascii="仿宋" w:eastAsia="仿宋" w:hint="eastAsia"/>
                <w:sz w:val="32"/>
              </w:rPr>
            </w:pPr>
            <w:r>
              <w:rPr>
                <w:rFonts w:ascii="仿宋" w:eastAsia="仿宋" w:hint="eastAsia"/>
                <w:sz w:val="32"/>
              </w:rPr>
              <w:t>结施图绘制</w:t>
            </w:r>
          </w:p>
        </w:tc>
        <w:tc>
          <w:tcPr>
            <w:tcW w:w="4406" w:type="dxa"/>
          </w:tcPr>
          <w:p>
            <w:pPr>
              <w:pStyle w:val="TableParagraph"/>
              <w:spacing w:before="114"/>
              <w:ind w:left="108"/>
              <w:rPr>
                <w:rFonts w:ascii="仿宋" w:eastAsia="仿宋" w:hint="eastAsia"/>
                <w:sz w:val="32"/>
              </w:rPr>
            </w:pPr>
            <w:r>
              <w:rPr>
                <w:rFonts w:ascii="仿宋" w:eastAsia="仿宋" w:hint="eastAsia"/>
                <w:sz w:val="32"/>
              </w:rPr>
              <w:t>基础施工图绘制</w:t>
            </w:r>
          </w:p>
        </w:tc>
        <w:tc>
          <w:tcPr>
            <w:tcW w:w="1300" w:type="dxa"/>
          </w:tcPr>
          <w:p>
            <w:pPr>
              <w:pStyle w:val="TableParagraph"/>
              <w:spacing w:before="114"/>
              <w:ind w:left="308" w:right="301"/>
              <w:jc w:val="center"/>
              <w:rPr>
                <w:rFonts w:ascii="仿宋" w:eastAsia="仿宋" w:hint="eastAsia"/>
                <w:sz w:val="32"/>
              </w:rPr>
            </w:pPr>
            <w:r>
              <w:rPr>
                <w:rFonts w:ascii="仿宋" w:eastAsia="仿宋" w:hint="eastAsia"/>
                <w:sz w:val="32"/>
              </w:rPr>
              <w:t>熟悉</w:t>
            </w:r>
          </w:p>
        </w:tc>
      </w:tr>
      <w:tr>
        <w:trPr>
          <w:trHeight w:val="556" w:hRule="atLeast"/>
        </w:trPr>
        <w:tc>
          <w:tcPr>
            <w:tcW w:w="2136" w:type="dxa"/>
            <w:vMerge/>
            <w:tcBorders>
              <w:top w:val="nil"/>
            </w:tcBorders>
          </w:tcPr>
          <w:p>
            <w:pPr>
              <w:rPr>
                <w:sz w:val="2"/>
                <w:szCs w:val="2"/>
              </w:rPr>
            </w:pPr>
          </w:p>
        </w:tc>
        <w:tc>
          <w:tcPr>
            <w:tcW w:w="4406" w:type="dxa"/>
          </w:tcPr>
          <w:p>
            <w:pPr>
              <w:pStyle w:val="TableParagraph"/>
              <w:spacing w:before="113"/>
              <w:ind w:left="108"/>
              <w:rPr>
                <w:rFonts w:ascii="仿宋" w:eastAsia="仿宋" w:hint="eastAsia"/>
                <w:sz w:val="32"/>
              </w:rPr>
            </w:pPr>
            <w:r>
              <w:rPr>
                <w:rFonts w:ascii="仿宋" w:eastAsia="仿宋" w:hint="eastAsia"/>
                <w:sz w:val="32"/>
              </w:rPr>
              <w:t>柱（墙）施工图绘制</w:t>
            </w:r>
          </w:p>
        </w:tc>
        <w:tc>
          <w:tcPr>
            <w:tcW w:w="1300" w:type="dxa"/>
          </w:tcPr>
          <w:p>
            <w:pPr>
              <w:pStyle w:val="TableParagraph"/>
              <w:spacing w:before="113"/>
              <w:ind w:left="308" w:right="301"/>
              <w:jc w:val="center"/>
              <w:rPr>
                <w:rFonts w:ascii="仿宋" w:eastAsia="仿宋" w:hint="eastAsia"/>
                <w:sz w:val="32"/>
              </w:rPr>
            </w:pPr>
            <w:r>
              <w:rPr>
                <w:rFonts w:ascii="仿宋" w:eastAsia="仿宋" w:hint="eastAsia"/>
                <w:sz w:val="32"/>
              </w:rPr>
              <w:t>熟悉</w:t>
            </w:r>
          </w:p>
        </w:tc>
      </w:tr>
      <w:tr>
        <w:trPr>
          <w:trHeight w:val="557" w:hRule="atLeast"/>
        </w:trPr>
        <w:tc>
          <w:tcPr>
            <w:tcW w:w="2136" w:type="dxa"/>
            <w:vMerge/>
            <w:tcBorders>
              <w:top w:val="nil"/>
            </w:tcBorders>
          </w:tcPr>
          <w:p>
            <w:pPr>
              <w:rPr>
                <w:sz w:val="2"/>
                <w:szCs w:val="2"/>
              </w:rPr>
            </w:pPr>
          </w:p>
        </w:tc>
        <w:tc>
          <w:tcPr>
            <w:tcW w:w="4406" w:type="dxa"/>
          </w:tcPr>
          <w:p>
            <w:pPr>
              <w:pStyle w:val="TableParagraph"/>
              <w:spacing w:before="113"/>
              <w:ind w:left="108"/>
              <w:rPr>
                <w:rFonts w:ascii="仿宋" w:eastAsia="仿宋" w:hint="eastAsia"/>
                <w:sz w:val="32"/>
              </w:rPr>
            </w:pPr>
            <w:r>
              <w:rPr>
                <w:rFonts w:ascii="仿宋" w:eastAsia="仿宋" w:hint="eastAsia"/>
                <w:sz w:val="32"/>
              </w:rPr>
              <w:t>梁施工图绘制</w:t>
            </w:r>
          </w:p>
        </w:tc>
        <w:tc>
          <w:tcPr>
            <w:tcW w:w="1300" w:type="dxa"/>
          </w:tcPr>
          <w:p>
            <w:pPr>
              <w:pStyle w:val="TableParagraph"/>
              <w:spacing w:before="113"/>
              <w:ind w:left="308" w:right="301"/>
              <w:jc w:val="center"/>
              <w:rPr>
                <w:rFonts w:ascii="仿宋" w:eastAsia="仿宋" w:hint="eastAsia"/>
                <w:sz w:val="32"/>
              </w:rPr>
            </w:pPr>
            <w:r>
              <w:rPr>
                <w:rFonts w:ascii="仿宋" w:eastAsia="仿宋" w:hint="eastAsia"/>
                <w:sz w:val="32"/>
              </w:rPr>
              <w:t>掌握</w:t>
            </w:r>
          </w:p>
        </w:tc>
      </w:tr>
      <w:tr>
        <w:trPr>
          <w:trHeight w:val="557" w:hRule="atLeast"/>
        </w:trPr>
        <w:tc>
          <w:tcPr>
            <w:tcW w:w="2136" w:type="dxa"/>
            <w:vMerge/>
            <w:tcBorders>
              <w:top w:val="nil"/>
            </w:tcBorders>
          </w:tcPr>
          <w:p>
            <w:pPr>
              <w:rPr>
                <w:sz w:val="2"/>
                <w:szCs w:val="2"/>
              </w:rPr>
            </w:pPr>
          </w:p>
        </w:tc>
        <w:tc>
          <w:tcPr>
            <w:tcW w:w="4406" w:type="dxa"/>
          </w:tcPr>
          <w:p>
            <w:pPr>
              <w:pStyle w:val="TableParagraph"/>
              <w:spacing w:before="112"/>
              <w:ind w:left="108"/>
              <w:rPr>
                <w:rFonts w:ascii="仿宋" w:eastAsia="仿宋" w:hint="eastAsia"/>
                <w:sz w:val="32"/>
              </w:rPr>
            </w:pPr>
            <w:r>
              <w:rPr>
                <w:rFonts w:ascii="仿宋" w:eastAsia="仿宋" w:hint="eastAsia"/>
                <w:sz w:val="32"/>
              </w:rPr>
              <w:t>板施工图绘制</w:t>
            </w:r>
          </w:p>
        </w:tc>
        <w:tc>
          <w:tcPr>
            <w:tcW w:w="1300" w:type="dxa"/>
          </w:tcPr>
          <w:p>
            <w:pPr>
              <w:pStyle w:val="TableParagraph"/>
              <w:spacing w:before="112"/>
              <w:ind w:left="308" w:right="301"/>
              <w:jc w:val="center"/>
              <w:rPr>
                <w:rFonts w:ascii="仿宋" w:eastAsia="仿宋" w:hint="eastAsia"/>
                <w:sz w:val="32"/>
              </w:rPr>
            </w:pPr>
            <w:r>
              <w:rPr>
                <w:rFonts w:ascii="仿宋" w:eastAsia="仿宋" w:hint="eastAsia"/>
                <w:sz w:val="32"/>
              </w:rPr>
              <w:t>掌握</w:t>
            </w:r>
          </w:p>
        </w:tc>
      </w:tr>
      <w:tr>
        <w:trPr>
          <w:trHeight w:val="556" w:hRule="atLeast"/>
        </w:trPr>
        <w:tc>
          <w:tcPr>
            <w:tcW w:w="2136" w:type="dxa"/>
            <w:vMerge/>
            <w:tcBorders>
              <w:top w:val="nil"/>
            </w:tcBorders>
          </w:tcPr>
          <w:p>
            <w:pPr>
              <w:rPr>
                <w:sz w:val="2"/>
                <w:szCs w:val="2"/>
              </w:rPr>
            </w:pPr>
          </w:p>
        </w:tc>
        <w:tc>
          <w:tcPr>
            <w:tcW w:w="4406" w:type="dxa"/>
          </w:tcPr>
          <w:p>
            <w:pPr>
              <w:pStyle w:val="TableParagraph"/>
              <w:spacing w:before="114"/>
              <w:ind w:left="108"/>
              <w:rPr>
                <w:rFonts w:ascii="仿宋" w:eastAsia="仿宋" w:hint="eastAsia"/>
                <w:sz w:val="32"/>
              </w:rPr>
            </w:pPr>
            <w:r>
              <w:rPr>
                <w:rFonts w:ascii="仿宋" w:eastAsia="仿宋" w:hint="eastAsia"/>
                <w:sz w:val="32"/>
              </w:rPr>
              <w:t>结构详图绘制</w:t>
            </w:r>
          </w:p>
        </w:tc>
        <w:tc>
          <w:tcPr>
            <w:tcW w:w="1300" w:type="dxa"/>
          </w:tcPr>
          <w:p>
            <w:pPr>
              <w:pStyle w:val="TableParagraph"/>
              <w:spacing w:before="114"/>
              <w:ind w:left="308" w:right="301"/>
              <w:jc w:val="center"/>
              <w:rPr>
                <w:rFonts w:ascii="仿宋" w:eastAsia="仿宋" w:hint="eastAsia"/>
                <w:sz w:val="32"/>
              </w:rPr>
            </w:pPr>
            <w:r>
              <w:rPr>
                <w:rFonts w:ascii="仿宋" w:eastAsia="仿宋" w:hint="eastAsia"/>
                <w:sz w:val="32"/>
              </w:rPr>
              <w:t>掌握</w:t>
            </w:r>
          </w:p>
        </w:tc>
      </w:tr>
    </w:tbl>
    <w:p>
      <w:pPr>
        <w:pStyle w:val="BodyText"/>
        <w:spacing w:before="113"/>
        <w:ind w:left="1352"/>
        <w:rPr>
          <w:rFonts w:ascii="黑体" w:eastAsia="黑体" w:hint="eastAsia"/>
        </w:rPr>
      </w:pPr>
      <w:bookmarkStart w:name="五、考试形式和试卷结构" w:id="273"/>
      <w:bookmarkEnd w:id="273"/>
      <w:r>
        <w:rPr/>
      </w:r>
      <w:r>
        <w:rPr>
          <w:rFonts w:ascii="黑体" w:eastAsia="黑体" w:hint="eastAsia"/>
        </w:rPr>
        <w:t>五、考试形式和试卷结构</w:t>
      </w:r>
    </w:p>
    <w:p>
      <w:pPr>
        <w:pStyle w:val="BodyText"/>
        <w:ind w:left="1352"/>
        <w:rPr>
          <w:rFonts w:ascii="楷体" w:eastAsia="楷体" w:hint="eastAsia"/>
        </w:rPr>
      </w:pPr>
      <w:r>
        <w:rPr>
          <w:rFonts w:ascii="楷体" w:eastAsia="楷体" w:hint="eastAsia"/>
        </w:rPr>
        <w:t>（一）考试形式</w:t>
      </w:r>
    </w:p>
    <w:p>
      <w:pPr>
        <w:pStyle w:val="BodyText"/>
        <w:ind w:left="1340"/>
      </w:pPr>
      <w:r>
        <w:rPr/>
        <w:t>闭卷、笔试。</w:t>
      </w:r>
    </w:p>
    <w:p>
      <w:pPr>
        <w:pStyle w:val="BodyText"/>
        <w:ind w:left="1352"/>
        <w:rPr>
          <w:rFonts w:ascii="楷体" w:eastAsia="楷体" w:hint="eastAsia"/>
        </w:rPr>
      </w:pPr>
      <w:r>
        <w:rPr>
          <w:rFonts w:ascii="楷体" w:eastAsia="楷体" w:hint="eastAsia"/>
        </w:rPr>
        <w:t>（二）试卷满分及考试时间</w:t>
      </w:r>
    </w:p>
    <w:p>
      <w:pPr>
        <w:pStyle w:val="BodyText"/>
        <w:ind w:left="1340"/>
      </w:pPr>
      <w:r>
        <w:rPr/>
        <w:t>专业综合操作技能满分 </w:t>
      </w:r>
      <w:r>
        <w:rPr>
          <w:rFonts w:ascii="Times New Roman" w:eastAsia="Times New Roman"/>
        </w:rPr>
        <w:t>80 </w:t>
      </w:r>
      <w:r>
        <w:rPr/>
        <w:t>分，考试时间 </w:t>
      </w:r>
      <w:r>
        <w:rPr>
          <w:rFonts w:ascii="Times New Roman" w:eastAsia="Times New Roman"/>
        </w:rPr>
        <w:t>50 </w:t>
      </w:r>
      <w:r>
        <w:rPr/>
        <w:t>分钟。</w:t>
      </w:r>
    </w:p>
    <w:p>
      <w:pPr>
        <w:pStyle w:val="BodyText"/>
        <w:ind w:left="1352"/>
        <w:rPr>
          <w:rFonts w:ascii="楷体" w:eastAsia="楷体" w:hint="eastAsia"/>
        </w:rPr>
      </w:pPr>
      <w:r>
        <w:rPr>
          <w:rFonts w:ascii="楷体" w:eastAsia="楷体" w:hint="eastAsia"/>
        </w:rPr>
        <w:t>（三）试卷内容结构</w:t>
      </w:r>
    </w:p>
    <w:p>
      <w:pPr>
        <w:pStyle w:val="ListParagraph"/>
        <w:numPr>
          <w:ilvl w:val="0"/>
          <w:numId w:val="279"/>
        </w:numPr>
        <w:tabs>
          <w:tab w:pos="2152" w:val="left" w:leader="none"/>
          <w:tab w:pos="5352" w:val="left" w:leader="none"/>
        </w:tabs>
        <w:spacing w:line="240" w:lineRule="auto" w:before="130" w:after="0"/>
        <w:ind w:left="2152" w:right="0" w:hanging="800"/>
        <w:jc w:val="left"/>
        <w:rPr>
          <w:rFonts w:ascii="Times New Roman" w:eastAsia="Times New Roman"/>
          <w:sz w:val="32"/>
        </w:rPr>
      </w:pPr>
      <w:r>
        <w:rPr>
          <w:sz w:val="32"/>
        </w:rPr>
        <w:t>技能一：水准测量</w:t>
        <w:tab/>
        <w:t>约</w:t>
      </w:r>
      <w:r>
        <w:rPr>
          <w:spacing w:val="-82"/>
          <w:sz w:val="32"/>
        </w:rPr>
        <w:t> </w:t>
      </w:r>
      <w:r>
        <w:rPr>
          <w:rFonts w:ascii="Times New Roman" w:eastAsia="Times New Roman"/>
          <w:sz w:val="32"/>
        </w:rPr>
        <w:t>20%</w:t>
      </w:r>
    </w:p>
    <w:p>
      <w:pPr>
        <w:pStyle w:val="ListParagraph"/>
        <w:numPr>
          <w:ilvl w:val="0"/>
          <w:numId w:val="279"/>
        </w:numPr>
        <w:tabs>
          <w:tab w:pos="2152" w:val="left" w:leader="none"/>
          <w:tab w:pos="5352" w:val="left" w:leader="none"/>
        </w:tabs>
        <w:spacing w:line="240" w:lineRule="auto" w:before="130" w:after="0"/>
        <w:ind w:left="2152" w:right="0" w:hanging="800"/>
        <w:jc w:val="left"/>
        <w:rPr>
          <w:rFonts w:ascii="Times New Roman" w:eastAsia="Times New Roman"/>
          <w:sz w:val="32"/>
        </w:rPr>
      </w:pPr>
      <w:r>
        <w:rPr>
          <w:sz w:val="32"/>
        </w:rPr>
        <w:t>技能二：水平角测量</w:t>
        <w:tab/>
        <w:t>约</w:t>
      </w:r>
      <w:r>
        <w:rPr>
          <w:spacing w:val="-82"/>
          <w:sz w:val="32"/>
        </w:rPr>
        <w:t> </w:t>
      </w:r>
      <w:r>
        <w:rPr>
          <w:rFonts w:ascii="Times New Roman" w:eastAsia="Times New Roman"/>
          <w:sz w:val="32"/>
        </w:rPr>
        <w:t>20%</w:t>
      </w:r>
    </w:p>
    <w:p>
      <w:pPr>
        <w:pStyle w:val="ListParagraph"/>
        <w:numPr>
          <w:ilvl w:val="0"/>
          <w:numId w:val="279"/>
        </w:numPr>
        <w:tabs>
          <w:tab w:pos="2152" w:val="left" w:leader="none"/>
          <w:tab w:pos="5352" w:val="left" w:leader="none"/>
        </w:tabs>
        <w:spacing w:line="240" w:lineRule="auto" w:before="130" w:after="0"/>
        <w:ind w:left="2152" w:right="0" w:hanging="800"/>
        <w:jc w:val="left"/>
        <w:rPr>
          <w:rFonts w:ascii="Times New Roman" w:eastAsia="Times New Roman"/>
          <w:sz w:val="32"/>
        </w:rPr>
      </w:pPr>
      <w:r>
        <w:rPr>
          <w:sz w:val="32"/>
        </w:rPr>
        <w:t>技能三：全站仪放样</w:t>
        <w:tab/>
        <w:t>约</w:t>
      </w:r>
      <w:r>
        <w:rPr>
          <w:spacing w:val="-82"/>
          <w:sz w:val="32"/>
        </w:rPr>
        <w:t> </w:t>
      </w:r>
      <w:r>
        <w:rPr>
          <w:rFonts w:ascii="Times New Roman" w:eastAsia="Times New Roman"/>
          <w:sz w:val="32"/>
        </w:rPr>
        <w:t>20%</w:t>
      </w:r>
    </w:p>
    <w:p>
      <w:pPr>
        <w:pStyle w:val="ListParagraph"/>
        <w:numPr>
          <w:ilvl w:val="0"/>
          <w:numId w:val="279"/>
        </w:numPr>
        <w:tabs>
          <w:tab w:pos="2152" w:val="left" w:leader="none"/>
          <w:tab w:pos="5352" w:val="left" w:leader="none"/>
        </w:tabs>
        <w:spacing w:line="240" w:lineRule="auto" w:before="130" w:after="0"/>
        <w:ind w:left="2152" w:right="0" w:hanging="800"/>
        <w:jc w:val="left"/>
        <w:rPr>
          <w:rFonts w:ascii="Times New Roman" w:eastAsia="Times New Roman"/>
          <w:sz w:val="32"/>
        </w:rPr>
      </w:pPr>
      <w:r>
        <w:rPr>
          <w:sz w:val="32"/>
        </w:rPr>
        <w:t>技能四：建筑识图</w:t>
        <w:tab/>
        <w:t>约</w:t>
      </w:r>
      <w:r>
        <w:rPr>
          <w:spacing w:val="-82"/>
          <w:sz w:val="32"/>
        </w:rPr>
        <w:t> </w:t>
      </w:r>
      <w:r>
        <w:rPr>
          <w:rFonts w:ascii="Times New Roman" w:eastAsia="Times New Roman"/>
          <w:sz w:val="32"/>
        </w:rPr>
        <w:t>20%</w:t>
      </w:r>
    </w:p>
    <w:p>
      <w:pPr>
        <w:spacing w:after="0" w:line="240" w:lineRule="auto"/>
        <w:jc w:val="left"/>
        <w:rPr>
          <w:rFonts w:ascii="Times New Roman" w:eastAsia="Times New Roman"/>
          <w:sz w:val="32"/>
        </w:rPr>
        <w:sectPr>
          <w:pgSz w:w="11910" w:h="16840"/>
          <w:pgMar w:header="0" w:footer="1115" w:top="1580" w:bottom="1300" w:left="820" w:right="780"/>
        </w:sectPr>
      </w:pPr>
    </w:p>
    <w:p>
      <w:pPr>
        <w:pStyle w:val="BodyText"/>
        <w:spacing w:before="0"/>
        <w:rPr>
          <w:rFonts w:ascii="Times New Roman"/>
          <w:sz w:val="20"/>
        </w:rPr>
      </w:pPr>
    </w:p>
    <w:p>
      <w:pPr>
        <w:pStyle w:val="BodyText"/>
        <w:spacing w:before="7"/>
        <w:rPr>
          <w:rFonts w:ascii="Times New Roman"/>
          <w:sz w:val="27"/>
        </w:rPr>
      </w:pPr>
    </w:p>
    <w:p>
      <w:pPr>
        <w:pStyle w:val="ListParagraph"/>
        <w:numPr>
          <w:ilvl w:val="0"/>
          <w:numId w:val="279"/>
        </w:numPr>
        <w:tabs>
          <w:tab w:pos="2152" w:val="left" w:leader="none"/>
          <w:tab w:pos="5352" w:val="left" w:leader="none"/>
        </w:tabs>
        <w:spacing w:line="240" w:lineRule="auto" w:before="65" w:after="0"/>
        <w:ind w:left="2152" w:right="0" w:hanging="800"/>
        <w:jc w:val="left"/>
        <w:rPr>
          <w:rFonts w:ascii="Times New Roman" w:eastAsia="Times New Roman"/>
          <w:sz w:val="32"/>
        </w:rPr>
      </w:pPr>
      <w:r>
        <w:rPr>
          <w:sz w:val="32"/>
        </w:rPr>
        <w:t>技能五：建筑绘图</w:t>
        <w:tab/>
        <w:t>约</w:t>
      </w:r>
      <w:r>
        <w:rPr>
          <w:spacing w:val="-82"/>
          <w:sz w:val="32"/>
        </w:rPr>
        <w:t> </w:t>
      </w:r>
      <w:r>
        <w:rPr>
          <w:rFonts w:ascii="Times New Roman" w:eastAsia="Times New Roman"/>
          <w:sz w:val="32"/>
        </w:rPr>
        <w:t>20%</w:t>
      </w:r>
    </w:p>
    <w:p>
      <w:pPr>
        <w:pStyle w:val="BodyText"/>
        <w:spacing w:after="18"/>
        <w:ind w:left="1352"/>
        <w:rPr>
          <w:rFonts w:ascii="楷体" w:eastAsia="楷体" w:hint="eastAsia"/>
        </w:rPr>
      </w:pPr>
      <w:r>
        <w:rPr>
          <w:rFonts w:ascii="楷体" w:eastAsia="楷体" w:hint="eastAsia"/>
          <w:w w:val="95"/>
        </w:rPr>
        <w:t>（四）试卷题型结构</w:t>
      </w:r>
    </w:p>
    <w:tbl>
      <w:tblPr>
        <w:tblW w:w="0" w:type="auto"/>
        <w:jc w:val="left"/>
        <w:tblInd w:w="1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92"/>
        <w:gridCol w:w="3646"/>
        <w:gridCol w:w="2330"/>
      </w:tblGrid>
      <w:tr>
        <w:trPr>
          <w:trHeight w:val="557" w:hRule="atLeast"/>
        </w:trPr>
        <w:tc>
          <w:tcPr>
            <w:tcW w:w="2292" w:type="dxa"/>
          </w:tcPr>
          <w:p>
            <w:pPr>
              <w:pStyle w:val="TableParagraph"/>
              <w:spacing w:before="112"/>
              <w:ind w:left="644" w:right="637"/>
              <w:jc w:val="center"/>
              <w:rPr>
                <w:sz w:val="32"/>
              </w:rPr>
            </w:pPr>
            <w:r>
              <w:rPr>
                <w:sz w:val="32"/>
              </w:rPr>
              <w:t>题型</w:t>
            </w:r>
          </w:p>
        </w:tc>
        <w:tc>
          <w:tcPr>
            <w:tcW w:w="3646" w:type="dxa"/>
          </w:tcPr>
          <w:p>
            <w:pPr>
              <w:pStyle w:val="TableParagraph"/>
              <w:spacing w:before="112"/>
              <w:ind w:left="40" w:right="34"/>
              <w:jc w:val="center"/>
              <w:rPr>
                <w:sz w:val="32"/>
              </w:rPr>
            </w:pPr>
            <w:r>
              <w:rPr>
                <w:sz w:val="32"/>
              </w:rPr>
              <w:t>题量、分值</w:t>
            </w:r>
          </w:p>
        </w:tc>
        <w:tc>
          <w:tcPr>
            <w:tcW w:w="2330" w:type="dxa"/>
          </w:tcPr>
          <w:p>
            <w:pPr>
              <w:pStyle w:val="TableParagraph"/>
              <w:spacing w:before="112"/>
              <w:ind w:left="607" w:right="601"/>
              <w:jc w:val="center"/>
              <w:rPr>
                <w:sz w:val="32"/>
              </w:rPr>
            </w:pPr>
            <w:r>
              <w:rPr>
                <w:sz w:val="32"/>
              </w:rPr>
              <w:t>占比</w:t>
            </w:r>
          </w:p>
        </w:tc>
      </w:tr>
      <w:tr>
        <w:trPr>
          <w:trHeight w:val="557" w:hRule="atLeast"/>
        </w:trPr>
        <w:tc>
          <w:tcPr>
            <w:tcW w:w="2292" w:type="dxa"/>
          </w:tcPr>
          <w:p>
            <w:pPr>
              <w:pStyle w:val="TableParagraph"/>
              <w:spacing w:before="114"/>
              <w:ind w:left="644" w:right="637"/>
              <w:jc w:val="center"/>
              <w:rPr>
                <w:sz w:val="32"/>
              </w:rPr>
            </w:pPr>
            <w:r>
              <w:rPr>
                <w:sz w:val="32"/>
              </w:rPr>
              <w:t>单选题</w:t>
            </w:r>
          </w:p>
        </w:tc>
        <w:tc>
          <w:tcPr>
            <w:tcW w:w="3646" w:type="dxa"/>
          </w:tcPr>
          <w:p>
            <w:pPr>
              <w:pStyle w:val="TableParagraph"/>
              <w:spacing w:before="114"/>
              <w:ind w:left="41" w:right="32"/>
              <w:jc w:val="center"/>
              <w:rPr>
                <w:sz w:val="32"/>
              </w:rPr>
            </w:pPr>
            <w:r>
              <w:rPr>
                <w:sz w:val="32"/>
              </w:rPr>
              <w:t>约 </w:t>
            </w:r>
            <w:r>
              <w:rPr>
                <w:rFonts w:ascii="Times New Roman" w:eastAsia="Times New Roman"/>
                <w:sz w:val="32"/>
              </w:rPr>
              <w:t>8 </w:t>
            </w:r>
            <w:r>
              <w:rPr>
                <w:sz w:val="32"/>
              </w:rPr>
              <w:t>小题，每小题 </w:t>
            </w:r>
            <w:r>
              <w:rPr>
                <w:rFonts w:ascii="Times New Roman" w:eastAsia="Times New Roman"/>
                <w:sz w:val="32"/>
              </w:rPr>
              <w:t>1 </w:t>
            </w:r>
            <w:r>
              <w:rPr>
                <w:sz w:val="32"/>
              </w:rPr>
              <w:t>分</w:t>
            </w:r>
          </w:p>
        </w:tc>
        <w:tc>
          <w:tcPr>
            <w:tcW w:w="2330" w:type="dxa"/>
          </w:tcPr>
          <w:p>
            <w:pPr>
              <w:pStyle w:val="TableParagraph"/>
              <w:spacing w:before="114"/>
              <w:ind w:left="612" w:right="601"/>
              <w:jc w:val="center"/>
              <w:rPr>
                <w:rFonts w:ascii="Times New Roman" w:eastAsia="Times New Roman"/>
                <w:sz w:val="32"/>
              </w:rPr>
            </w:pPr>
            <w:r>
              <w:rPr>
                <w:sz w:val="32"/>
              </w:rPr>
              <w:t>约 </w:t>
            </w:r>
            <w:r>
              <w:rPr>
                <w:rFonts w:ascii="Times New Roman" w:eastAsia="Times New Roman"/>
                <w:sz w:val="32"/>
              </w:rPr>
              <w:t>10%</w:t>
            </w:r>
          </w:p>
        </w:tc>
      </w:tr>
      <w:tr>
        <w:trPr>
          <w:trHeight w:val="556" w:hRule="atLeast"/>
        </w:trPr>
        <w:tc>
          <w:tcPr>
            <w:tcW w:w="2292" w:type="dxa"/>
          </w:tcPr>
          <w:p>
            <w:pPr>
              <w:pStyle w:val="TableParagraph"/>
              <w:spacing w:before="113"/>
              <w:ind w:left="644" w:right="637"/>
              <w:jc w:val="center"/>
              <w:rPr>
                <w:sz w:val="32"/>
              </w:rPr>
            </w:pPr>
            <w:r>
              <w:rPr>
                <w:sz w:val="32"/>
              </w:rPr>
              <w:t>判断</w:t>
            </w:r>
          </w:p>
        </w:tc>
        <w:tc>
          <w:tcPr>
            <w:tcW w:w="3646" w:type="dxa"/>
          </w:tcPr>
          <w:p>
            <w:pPr>
              <w:pStyle w:val="TableParagraph"/>
              <w:spacing w:before="113"/>
              <w:ind w:left="41" w:right="32"/>
              <w:jc w:val="center"/>
              <w:rPr>
                <w:sz w:val="32"/>
              </w:rPr>
            </w:pPr>
            <w:r>
              <w:rPr>
                <w:sz w:val="32"/>
              </w:rPr>
              <w:t>约 </w:t>
            </w:r>
            <w:r>
              <w:rPr>
                <w:rFonts w:ascii="Times New Roman" w:eastAsia="Times New Roman"/>
                <w:sz w:val="32"/>
              </w:rPr>
              <w:t>8 </w:t>
            </w:r>
            <w:r>
              <w:rPr>
                <w:sz w:val="32"/>
              </w:rPr>
              <w:t>小题，每小题 </w:t>
            </w:r>
            <w:r>
              <w:rPr>
                <w:rFonts w:ascii="Times New Roman" w:eastAsia="Times New Roman"/>
                <w:sz w:val="32"/>
              </w:rPr>
              <w:t>2 </w:t>
            </w:r>
            <w:r>
              <w:rPr>
                <w:sz w:val="32"/>
              </w:rPr>
              <w:t>分</w:t>
            </w:r>
          </w:p>
        </w:tc>
        <w:tc>
          <w:tcPr>
            <w:tcW w:w="2330" w:type="dxa"/>
          </w:tcPr>
          <w:p>
            <w:pPr>
              <w:pStyle w:val="TableParagraph"/>
              <w:spacing w:before="113"/>
              <w:ind w:left="612" w:right="601"/>
              <w:jc w:val="center"/>
              <w:rPr>
                <w:rFonts w:ascii="Times New Roman" w:eastAsia="Times New Roman"/>
                <w:sz w:val="32"/>
              </w:rPr>
            </w:pPr>
            <w:r>
              <w:rPr>
                <w:sz w:val="32"/>
              </w:rPr>
              <w:t>约 </w:t>
            </w:r>
            <w:r>
              <w:rPr>
                <w:rFonts w:ascii="Times New Roman" w:eastAsia="Times New Roman"/>
                <w:sz w:val="32"/>
              </w:rPr>
              <w:t>20%</w:t>
            </w:r>
          </w:p>
        </w:tc>
      </w:tr>
      <w:tr>
        <w:trPr>
          <w:trHeight w:val="557" w:hRule="atLeast"/>
        </w:trPr>
        <w:tc>
          <w:tcPr>
            <w:tcW w:w="2292" w:type="dxa"/>
          </w:tcPr>
          <w:p>
            <w:pPr>
              <w:pStyle w:val="TableParagraph"/>
              <w:spacing w:before="113"/>
              <w:ind w:left="644" w:right="637"/>
              <w:jc w:val="center"/>
              <w:rPr>
                <w:sz w:val="32"/>
              </w:rPr>
            </w:pPr>
            <w:r>
              <w:rPr>
                <w:sz w:val="32"/>
              </w:rPr>
              <w:t>填空</w:t>
            </w:r>
          </w:p>
        </w:tc>
        <w:tc>
          <w:tcPr>
            <w:tcW w:w="3646" w:type="dxa"/>
          </w:tcPr>
          <w:p>
            <w:pPr>
              <w:pStyle w:val="TableParagraph"/>
              <w:spacing w:before="113"/>
              <w:ind w:left="41" w:right="32"/>
              <w:jc w:val="center"/>
              <w:rPr>
                <w:sz w:val="32"/>
              </w:rPr>
            </w:pPr>
            <w:r>
              <w:rPr>
                <w:sz w:val="32"/>
              </w:rPr>
              <w:t>约 </w:t>
            </w:r>
            <w:r>
              <w:rPr>
                <w:rFonts w:ascii="Times New Roman" w:eastAsia="Times New Roman"/>
                <w:sz w:val="32"/>
              </w:rPr>
              <w:t>8 </w:t>
            </w:r>
            <w:r>
              <w:rPr>
                <w:sz w:val="32"/>
              </w:rPr>
              <w:t>小题，每小题 </w:t>
            </w:r>
            <w:r>
              <w:rPr>
                <w:rFonts w:ascii="Times New Roman" w:eastAsia="Times New Roman"/>
                <w:sz w:val="32"/>
              </w:rPr>
              <w:t>2 </w:t>
            </w:r>
            <w:r>
              <w:rPr>
                <w:sz w:val="32"/>
              </w:rPr>
              <w:t>分</w:t>
            </w:r>
          </w:p>
        </w:tc>
        <w:tc>
          <w:tcPr>
            <w:tcW w:w="2330" w:type="dxa"/>
          </w:tcPr>
          <w:p>
            <w:pPr>
              <w:pStyle w:val="TableParagraph"/>
              <w:spacing w:before="113"/>
              <w:ind w:left="612" w:right="601"/>
              <w:jc w:val="center"/>
              <w:rPr>
                <w:rFonts w:ascii="Times New Roman" w:eastAsia="Times New Roman"/>
                <w:sz w:val="32"/>
              </w:rPr>
            </w:pPr>
            <w:r>
              <w:rPr>
                <w:sz w:val="32"/>
              </w:rPr>
              <w:t>约 </w:t>
            </w:r>
            <w:r>
              <w:rPr>
                <w:rFonts w:ascii="Times New Roman" w:eastAsia="Times New Roman"/>
                <w:sz w:val="32"/>
              </w:rPr>
              <w:t>20%</w:t>
            </w:r>
          </w:p>
        </w:tc>
      </w:tr>
      <w:tr>
        <w:trPr>
          <w:trHeight w:val="556" w:hRule="atLeast"/>
        </w:trPr>
        <w:tc>
          <w:tcPr>
            <w:tcW w:w="2292" w:type="dxa"/>
          </w:tcPr>
          <w:p>
            <w:pPr>
              <w:pStyle w:val="TableParagraph"/>
              <w:spacing w:before="112"/>
              <w:ind w:left="644" w:right="637"/>
              <w:jc w:val="center"/>
              <w:rPr>
                <w:sz w:val="32"/>
              </w:rPr>
            </w:pPr>
            <w:r>
              <w:rPr>
                <w:sz w:val="32"/>
              </w:rPr>
              <w:t>简答</w:t>
            </w:r>
          </w:p>
        </w:tc>
        <w:tc>
          <w:tcPr>
            <w:tcW w:w="3646" w:type="dxa"/>
          </w:tcPr>
          <w:p>
            <w:pPr>
              <w:pStyle w:val="TableParagraph"/>
              <w:spacing w:before="112"/>
              <w:ind w:left="41" w:right="34"/>
              <w:jc w:val="center"/>
              <w:rPr>
                <w:sz w:val="32"/>
              </w:rPr>
            </w:pPr>
            <w:r>
              <w:rPr>
                <w:sz w:val="32"/>
              </w:rPr>
              <w:t>约 </w:t>
            </w:r>
            <w:r>
              <w:rPr>
                <w:rFonts w:ascii="Times New Roman" w:eastAsia="Times New Roman"/>
                <w:sz w:val="32"/>
              </w:rPr>
              <w:t>2 </w:t>
            </w:r>
            <w:r>
              <w:rPr>
                <w:sz w:val="32"/>
              </w:rPr>
              <w:t>小题，每小题 </w:t>
            </w:r>
            <w:r>
              <w:rPr>
                <w:rFonts w:ascii="Times New Roman" w:eastAsia="Times New Roman"/>
                <w:sz w:val="32"/>
              </w:rPr>
              <w:t>10 </w:t>
            </w:r>
            <w:r>
              <w:rPr>
                <w:sz w:val="32"/>
              </w:rPr>
              <w:t>分</w:t>
            </w:r>
          </w:p>
        </w:tc>
        <w:tc>
          <w:tcPr>
            <w:tcW w:w="2330" w:type="dxa"/>
          </w:tcPr>
          <w:p>
            <w:pPr>
              <w:pStyle w:val="TableParagraph"/>
              <w:spacing w:before="112"/>
              <w:ind w:left="612" w:right="601"/>
              <w:jc w:val="center"/>
              <w:rPr>
                <w:rFonts w:ascii="Times New Roman" w:eastAsia="Times New Roman"/>
                <w:sz w:val="32"/>
              </w:rPr>
            </w:pPr>
            <w:r>
              <w:rPr>
                <w:sz w:val="32"/>
              </w:rPr>
              <w:t>约 </w:t>
            </w:r>
            <w:r>
              <w:rPr>
                <w:rFonts w:ascii="Times New Roman" w:eastAsia="Times New Roman"/>
                <w:sz w:val="32"/>
              </w:rPr>
              <w:t>25%</w:t>
            </w:r>
          </w:p>
        </w:tc>
      </w:tr>
      <w:tr>
        <w:trPr>
          <w:trHeight w:val="557" w:hRule="atLeast"/>
        </w:trPr>
        <w:tc>
          <w:tcPr>
            <w:tcW w:w="2292" w:type="dxa"/>
          </w:tcPr>
          <w:p>
            <w:pPr>
              <w:pStyle w:val="TableParagraph"/>
              <w:spacing w:before="114"/>
              <w:ind w:left="644" w:right="637"/>
              <w:jc w:val="center"/>
              <w:rPr>
                <w:sz w:val="32"/>
              </w:rPr>
            </w:pPr>
            <w:r>
              <w:rPr>
                <w:sz w:val="32"/>
              </w:rPr>
              <w:t>计算题</w:t>
            </w:r>
          </w:p>
        </w:tc>
        <w:tc>
          <w:tcPr>
            <w:tcW w:w="3646" w:type="dxa"/>
          </w:tcPr>
          <w:p>
            <w:pPr>
              <w:pStyle w:val="TableParagraph"/>
              <w:spacing w:before="114"/>
              <w:ind w:left="41" w:right="34"/>
              <w:jc w:val="center"/>
              <w:rPr>
                <w:sz w:val="32"/>
              </w:rPr>
            </w:pPr>
            <w:r>
              <w:rPr>
                <w:sz w:val="32"/>
              </w:rPr>
              <w:t>约 </w:t>
            </w:r>
            <w:r>
              <w:rPr>
                <w:rFonts w:ascii="Times New Roman" w:eastAsia="Times New Roman"/>
                <w:sz w:val="32"/>
              </w:rPr>
              <w:t>2 </w:t>
            </w:r>
            <w:r>
              <w:rPr>
                <w:sz w:val="32"/>
              </w:rPr>
              <w:t>小题，每小题 </w:t>
            </w:r>
            <w:r>
              <w:rPr>
                <w:rFonts w:ascii="Times New Roman" w:eastAsia="Times New Roman"/>
                <w:sz w:val="32"/>
              </w:rPr>
              <w:t>10 </w:t>
            </w:r>
            <w:r>
              <w:rPr>
                <w:sz w:val="32"/>
              </w:rPr>
              <w:t>分</w:t>
            </w:r>
          </w:p>
        </w:tc>
        <w:tc>
          <w:tcPr>
            <w:tcW w:w="2330" w:type="dxa"/>
          </w:tcPr>
          <w:p>
            <w:pPr>
              <w:pStyle w:val="TableParagraph"/>
              <w:spacing w:before="114"/>
              <w:ind w:left="612" w:right="601"/>
              <w:jc w:val="center"/>
              <w:rPr>
                <w:rFonts w:ascii="Times New Roman" w:eastAsia="Times New Roman"/>
                <w:sz w:val="32"/>
              </w:rPr>
            </w:pPr>
            <w:r>
              <w:rPr>
                <w:sz w:val="32"/>
              </w:rPr>
              <w:t>约 </w:t>
            </w:r>
            <w:r>
              <w:rPr>
                <w:rFonts w:ascii="Times New Roman" w:eastAsia="Times New Roman"/>
                <w:sz w:val="32"/>
              </w:rPr>
              <w:t>25%</w:t>
            </w:r>
          </w:p>
        </w:tc>
      </w:tr>
    </w:tbl>
    <w:p>
      <w:pPr>
        <w:pStyle w:val="BodyText"/>
        <w:spacing w:before="113"/>
        <w:ind w:left="1352"/>
        <w:rPr>
          <w:rFonts w:ascii="楷体" w:eastAsia="楷体" w:hint="eastAsia"/>
        </w:rPr>
      </w:pPr>
      <w:r>
        <w:rPr>
          <w:rFonts w:ascii="楷体" w:eastAsia="楷体" w:hint="eastAsia"/>
          <w:w w:val="95"/>
        </w:rPr>
        <w:t>（五）试卷难度结构</w:t>
      </w:r>
    </w:p>
    <w:p>
      <w:pPr>
        <w:pStyle w:val="BodyText"/>
        <w:ind w:left="1352"/>
      </w:pPr>
      <w:r>
        <w:rPr/>
        <w:t>较易题约占 </w:t>
      </w:r>
      <w:r>
        <w:rPr>
          <w:rFonts w:ascii="Times New Roman" w:eastAsia="Times New Roman"/>
        </w:rPr>
        <w:t>30%</w:t>
      </w:r>
      <w:r>
        <w:rPr/>
        <w:t>，中等难度题约占 </w:t>
      </w:r>
      <w:r>
        <w:rPr>
          <w:rFonts w:ascii="Times New Roman" w:eastAsia="Times New Roman"/>
        </w:rPr>
        <w:t>50%</w:t>
      </w:r>
      <w:r>
        <w:rPr/>
        <w:t>，较难题约占 </w:t>
      </w:r>
      <w:r>
        <w:rPr>
          <w:rFonts w:ascii="Times New Roman" w:eastAsia="Times New Roman"/>
        </w:rPr>
        <w:t>20%</w:t>
      </w:r>
      <w:r>
        <w:rPr/>
        <w:t>。</w:t>
      </w:r>
    </w:p>
    <w:p>
      <w:pPr>
        <w:pStyle w:val="BodyText"/>
        <w:ind w:left="1352"/>
        <w:rPr>
          <w:rFonts w:ascii="黑体" w:eastAsia="黑体" w:hint="eastAsia"/>
        </w:rPr>
      </w:pPr>
      <w:bookmarkStart w:name="六、其他" w:id="274"/>
      <w:bookmarkEnd w:id="274"/>
      <w:r>
        <w:rPr/>
      </w:r>
      <w:r>
        <w:rPr>
          <w:rFonts w:ascii="黑体" w:eastAsia="黑体" w:hint="eastAsia"/>
        </w:rPr>
        <w:t>六、其他</w:t>
      </w:r>
    </w:p>
    <w:p>
      <w:pPr>
        <w:pStyle w:val="BodyText"/>
        <w:spacing w:line="316" w:lineRule="auto"/>
        <w:ind w:left="1191" w:right="4953"/>
      </w:pPr>
      <w:r>
        <w:rPr/>
        <w:t>本大纲由省教育厅负责解释。本大纲自 </w:t>
      </w:r>
      <w:r>
        <w:rPr>
          <w:rFonts w:ascii="Times New Roman" w:eastAsia="Times New Roman"/>
        </w:rPr>
        <w:t>2022 </w:t>
      </w:r>
      <w:r>
        <w:rPr/>
        <w:t>年开始实施。</w:t>
      </w:r>
    </w:p>
    <w:p>
      <w:pPr>
        <w:spacing w:after="0" w:line="316" w:lineRule="auto"/>
        <w:sectPr>
          <w:pgSz w:w="11910" w:h="16840"/>
          <w:pgMar w:header="0" w:footer="1115" w:top="1580" w:bottom="1300" w:left="820" w:right="780"/>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3"/>
        <w:rPr>
          <w:sz w:val="24"/>
        </w:rPr>
      </w:pPr>
    </w:p>
    <w:p>
      <w:pPr>
        <w:spacing w:before="61"/>
        <w:ind w:left="1249" w:right="1310" w:firstLine="0"/>
        <w:jc w:val="center"/>
        <w:rPr>
          <w:rFonts w:ascii="黑体" w:hAnsi="黑体" w:eastAsia="黑体" w:hint="eastAsia"/>
          <w:sz w:val="36"/>
        </w:rPr>
      </w:pPr>
      <w:bookmarkStart w:name="江苏省普通高校“专转本”选拔考试" w:id="275"/>
      <w:bookmarkEnd w:id="275"/>
      <w:r>
        <w:rPr/>
      </w:r>
      <w:r>
        <w:rPr>
          <w:rFonts w:ascii="黑体" w:hAnsi="黑体" w:eastAsia="黑体" w:hint="eastAsia"/>
          <w:sz w:val="36"/>
        </w:rPr>
        <w:t>江苏省普通高校</w:t>
      </w:r>
      <w:r>
        <w:rPr>
          <w:rFonts w:ascii="Times New Roman" w:hAnsi="Times New Roman" w:eastAsia="Times New Roman"/>
          <w:sz w:val="36"/>
        </w:rPr>
        <w:t>“</w:t>
      </w:r>
      <w:r>
        <w:rPr>
          <w:rFonts w:ascii="黑体" w:hAnsi="黑体" w:eastAsia="黑体" w:hint="eastAsia"/>
          <w:sz w:val="36"/>
        </w:rPr>
        <w:t>专转本</w:t>
      </w:r>
      <w:r>
        <w:rPr>
          <w:rFonts w:ascii="Times New Roman" w:hAnsi="Times New Roman" w:eastAsia="Times New Roman"/>
          <w:sz w:val="36"/>
        </w:rPr>
        <w:t>”</w:t>
      </w:r>
      <w:r>
        <w:rPr>
          <w:rFonts w:ascii="黑体" w:hAnsi="黑体" w:eastAsia="黑体" w:hint="eastAsia"/>
          <w:sz w:val="36"/>
        </w:rPr>
        <w:t>选拔考试</w:t>
      </w:r>
    </w:p>
    <w:p>
      <w:pPr>
        <w:pStyle w:val="Heading1"/>
        <w:spacing w:before="78"/>
      </w:pPr>
      <w:bookmarkStart w:name="新闻传播专业大类专业综合基础理论考试大纲" w:id="276"/>
      <w:bookmarkEnd w:id="276"/>
      <w:r>
        <w:rPr/>
      </w:r>
      <w:bookmarkStart w:name="_bookmark20" w:id="277"/>
      <w:bookmarkEnd w:id="277"/>
      <w:r>
        <w:rPr/>
      </w:r>
      <w:r>
        <w:rPr/>
        <w:t>新闻传播专业大类专业综合基础理论考试大纲</w:t>
      </w:r>
    </w:p>
    <w:p>
      <w:pPr>
        <w:pStyle w:val="BodyText"/>
        <w:spacing w:before="5"/>
        <w:rPr>
          <w:rFonts w:ascii="黑体"/>
          <w:sz w:val="51"/>
        </w:rPr>
      </w:pPr>
    </w:p>
    <w:p>
      <w:pPr>
        <w:pStyle w:val="BodyText"/>
        <w:spacing w:before="1"/>
        <w:ind w:left="1352"/>
        <w:rPr>
          <w:rFonts w:ascii="黑体" w:eastAsia="黑体" w:hint="eastAsia"/>
        </w:rPr>
      </w:pPr>
      <w:bookmarkStart w:name="一、考试性质" w:id="278"/>
      <w:bookmarkEnd w:id="278"/>
      <w:r>
        <w:rPr/>
      </w:r>
      <w:r>
        <w:rPr>
          <w:rFonts w:ascii="黑体" w:eastAsia="黑体" w:hint="eastAsia"/>
        </w:rPr>
        <w:t>一、考试性质</w:t>
      </w:r>
    </w:p>
    <w:p>
      <w:pPr>
        <w:pStyle w:val="BodyText"/>
        <w:spacing w:line="316" w:lineRule="auto"/>
        <w:ind w:left="711" w:right="451" w:firstLine="640"/>
      </w:pPr>
      <w:r>
        <w:rPr>
          <w:spacing w:val="6"/>
        </w:rPr>
        <w:t>新闻传播专业类专业综合科目基础理论考试是为江苏省普通高校招收新闻传播专业大类的</w:t>
      </w:r>
      <w:r>
        <w:rPr>
          <w:rFonts w:ascii="Times New Roman" w:hAnsi="Times New Roman" w:eastAsia="Times New Roman"/>
          <w:spacing w:val="6"/>
        </w:rPr>
        <w:t>“</w:t>
      </w:r>
      <w:r>
        <w:rPr>
          <w:spacing w:val="6"/>
        </w:rPr>
        <w:t>专转本</w:t>
      </w:r>
      <w:r>
        <w:rPr>
          <w:rFonts w:ascii="Times New Roman" w:hAnsi="Times New Roman" w:eastAsia="Times New Roman"/>
          <w:spacing w:val="6"/>
        </w:rPr>
        <w:t>”</w:t>
      </w:r>
      <w:r>
        <w:rPr>
          <w:spacing w:val="-8"/>
        </w:rPr>
        <w:t>学生而设置的、具有选 </w:t>
      </w:r>
      <w:r>
        <w:rPr>
          <w:spacing w:val="-15"/>
        </w:rPr>
        <w:t>拔性质的全省统一考试。其目的是科学、公平、有效地测试考生 </w:t>
      </w:r>
      <w:r>
        <w:rPr>
          <w:spacing w:val="-44"/>
        </w:rPr>
        <w:t>在高职</w:t>
      </w:r>
      <w:r>
        <w:rPr/>
        <w:t>（专科</w:t>
      </w:r>
      <w:r>
        <w:rPr>
          <w:spacing w:val="-101"/>
        </w:rPr>
        <w:t>）</w:t>
      </w:r>
      <w:r>
        <w:rPr>
          <w:spacing w:val="-10"/>
        </w:rPr>
        <w:t>阶段相关专业知识、基本理论与方法的掌握水平。</w:t>
      </w:r>
      <w:r>
        <w:rPr>
          <w:spacing w:val="-14"/>
        </w:rPr>
        <w:t>考试评价的标准是报考该专业大类的高职</w:t>
      </w:r>
      <w:r>
        <w:rPr/>
        <w:t>（专科</w:t>
      </w:r>
      <w:r>
        <w:rPr>
          <w:spacing w:val="-70"/>
        </w:rPr>
        <w:t>）</w:t>
      </w:r>
      <w:r>
        <w:rPr/>
        <w:t>优秀毕业生应 </w:t>
      </w:r>
      <w:r>
        <w:rPr>
          <w:spacing w:val="-10"/>
        </w:rPr>
        <w:t>能达到的及格或及格以上水平，以利于各普通本科院校择优选拔， 确保招生质量。</w:t>
      </w:r>
    </w:p>
    <w:p>
      <w:pPr>
        <w:pStyle w:val="BodyText"/>
        <w:spacing w:line="402" w:lineRule="exact" w:before="0"/>
        <w:ind w:left="1352"/>
        <w:rPr>
          <w:rFonts w:ascii="黑体" w:eastAsia="黑体" w:hint="eastAsia"/>
        </w:rPr>
      </w:pPr>
      <w:bookmarkStart w:name="二、适用专业" w:id="279"/>
      <w:bookmarkEnd w:id="279"/>
      <w:r>
        <w:rPr/>
      </w:r>
      <w:r>
        <w:rPr>
          <w:rFonts w:ascii="黑体" w:eastAsia="黑体" w:hint="eastAsia"/>
        </w:rPr>
        <w:t>二、适用专业</w:t>
      </w:r>
    </w:p>
    <w:p>
      <w:pPr>
        <w:pStyle w:val="BodyText"/>
        <w:spacing w:line="316" w:lineRule="auto"/>
        <w:ind w:left="711" w:right="612" w:firstLine="640"/>
      </w:pPr>
      <w:r>
        <w:rPr>
          <w:spacing w:val="-9"/>
          <w:w w:val="99"/>
        </w:rPr>
        <w:t>本考试大纲适用于新闻学</w:t>
      </w:r>
      <w:r>
        <w:rPr>
          <w:w w:val="99"/>
        </w:rPr>
        <w:t>（</w:t>
      </w:r>
      <w:r>
        <w:rPr>
          <w:rFonts w:ascii="Times New Roman" w:eastAsia="Times New Roman"/>
          <w:spacing w:val="1"/>
          <w:w w:val="99"/>
        </w:rPr>
        <w:t>05</w:t>
      </w:r>
      <w:r>
        <w:rPr>
          <w:rFonts w:ascii="Times New Roman" w:eastAsia="Times New Roman"/>
          <w:spacing w:val="-2"/>
          <w:w w:val="99"/>
        </w:rPr>
        <w:t>0</w:t>
      </w:r>
      <w:r>
        <w:rPr>
          <w:rFonts w:ascii="Times New Roman" w:eastAsia="Times New Roman"/>
          <w:spacing w:val="1"/>
          <w:w w:val="99"/>
        </w:rPr>
        <w:t>30</w:t>
      </w:r>
      <w:r>
        <w:rPr>
          <w:rFonts w:ascii="Times New Roman" w:eastAsia="Times New Roman"/>
          <w:spacing w:val="-2"/>
          <w:w w:val="99"/>
        </w:rPr>
        <w:t>1</w:t>
      </w:r>
      <w:r>
        <w:rPr>
          <w:spacing w:val="-159"/>
          <w:w w:val="99"/>
        </w:rPr>
        <w:t>）</w:t>
      </w:r>
      <w:r>
        <w:rPr>
          <w:spacing w:val="-34"/>
          <w:w w:val="99"/>
        </w:rPr>
        <w:t>、广播电视学</w:t>
      </w:r>
      <w:r>
        <w:rPr>
          <w:w w:val="99"/>
        </w:rPr>
        <w:t>（</w:t>
      </w:r>
      <w:r>
        <w:rPr>
          <w:rFonts w:ascii="Times New Roman" w:eastAsia="Times New Roman"/>
          <w:spacing w:val="1"/>
          <w:w w:val="99"/>
        </w:rPr>
        <w:t>05</w:t>
      </w:r>
      <w:r>
        <w:rPr>
          <w:rFonts w:ascii="Times New Roman" w:eastAsia="Times New Roman"/>
          <w:spacing w:val="-2"/>
          <w:w w:val="99"/>
        </w:rPr>
        <w:t>0</w:t>
      </w:r>
      <w:r>
        <w:rPr>
          <w:rFonts w:ascii="Times New Roman" w:eastAsia="Times New Roman"/>
          <w:spacing w:val="1"/>
          <w:w w:val="99"/>
        </w:rPr>
        <w:t>30</w:t>
      </w:r>
      <w:r>
        <w:rPr>
          <w:rFonts w:ascii="Times New Roman" w:eastAsia="Times New Roman"/>
          <w:spacing w:val="-2"/>
          <w:w w:val="99"/>
        </w:rPr>
        <w:t>2</w:t>
      </w:r>
      <w:r>
        <w:rPr>
          <w:spacing w:val="-159"/>
          <w:w w:val="99"/>
        </w:rPr>
        <w:t>）</w:t>
      </w:r>
      <w:r>
        <w:rPr>
          <w:w w:val="99"/>
        </w:rPr>
        <w:t>、</w:t>
      </w:r>
      <w:r>
        <w:rPr>
          <w:spacing w:val="23"/>
          <w:w w:val="99"/>
        </w:rPr>
        <w:t>广告学</w:t>
      </w:r>
      <w:r>
        <w:rPr>
          <w:spacing w:val="24"/>
          <w:w w:val="99"/>
        </w:rPr>
        <w:t>（</w:t>
      </w:r>
      <w:r>
        <w:rPr>
          <w:rFonts w:ascii="Times New Roman" w:eastAsia="Times New Roman"/>
          <w:spacing w:val="1"/>
          <w:w w:val="99"/>
        </w:rPr>
        <w:t>05</w:t>
      </w:r>
      <w:r>
        <w:rPr>
          <w:rFonts w:ascii="Times New Roman" w:eastAsia="Times New Roman"/>
          <w:spacing w:val="-2"/>
          <w:w w:val="99"/>
        </w:rPr>
        <w:t>0</w:t>
      </w:r>
      <w:r>
        <w:rPr>
          <w:rFonts w:ascii="Times New Roman" w:eastAsia="Times New Roman"/>
          <w:spacing w:val="1"/>
          <w:w w:val="99"/>
        </w:rPr>
        <w:t>30</w:t>
      </w:r>
      <w:r>
        <w:rPr>
          <w:rFonts w:ascii="Times New Roman" w:eastAsia="Times New Roman"/>
          <w:spacing w:val="20"/>
          <w:w w:val="99"/>
        </w:rPr>
        <w:t>3</w:t>
      </w:r>
      <w:r>
        <w:rPr>
          <w:spacing w:val="-135"/>
          <w:w w:val="99"/>
        </w:rPr>
        <w:t>）</w:t>
      </w:r>
      <w:r>
        <w:rPr>
          <w:spacing w:val="23"/>
          <w:w w:val="99"/>
        </w:rPr>
        <w:t>、网络与新媒体</w:t>
      </w:r>
      <w:r>
        <w:rPr>
          <w:spacing w:val="21"/>
          <w:w w:val="99"/>
        </w:rPr>
        <w:t>（</w:t>
      </w:r>
      <w:r>
        <w:rPr>
          <w:rFonts w:ascii="Times New Roman" w:eastAsia="Times New Roman"/>
          <w:spacing w:val="1"/>
          <w:w w:val="99"/>
        </w:rPr>
        <w:t>05</w:t>
      </w:r>
      <w:r>
        <w:rPr>
          <w:rFonts w:ascii="Times New Roman" w:eastAsia="Times New Roman"/>
          <w:spacing w:val="-2"/>
          <w:w w:val="99"/>
        </w:rPr>
        <w:t>0</w:t>
      </w:r>
      <w:r>
        <w:rPr>
          <w:rFonts w:ascii="Times New Roman" w:eastAsia="Times New Roman"/>
          <w:spacing w:val="1"/>
          <w:w w:val="99"/>
        </w:rPr>
        <w:t>30</w:t>
      </w:r>
      <w:r>
        <w:rPr>
          <w:rFonts w:ascii="Times New Roman" w:eastAsia="Times New Roman"/>
          <w:spacing w:val="22"/>
          <w:w w:val="99"/>
        </w:rPr>
        <w:t>6</w:t>
      </w:r>
      <w:r>
        <w:rPr>
          <w:spacing w:val="-137"/>
          <w:w w:val="99"/>
        </w:rPr>
        <w:t>）</w:t>
      </w:r>
      <w:r>
        <w:rPr>
          <w:spacing w:val="19"/>
          <w:w w:val="99"/>
        </w:rPr>
        <w:t>、广播电视编导</w:t>
      </w:r>
    </w:p>
    <w:p>
      <w:pPr>
        <w:pStyle w:val="BodyText"/>
        <w:spacing w:line="408" w:lineRule="exact" w:before="0"/>
        <w:ind w:left="711"/>
      </w:pPr>
      <w:r>
        <w:rPr>
          <w:w w:val="99"/>
        </w:rPr>
        <w:t>（</w:t>
      </w:r>
      <w:r>
        <w:rPr>
          <w:rFonts w:ascii="Times New Roman" w:eastAsia="Times New Roman"/>
          <w:spacing w:val="1"/>
          <w:w w:val="99"/>
        </w:rPr>
        <w:t>13</w:t>
      </w:r>
      <w:r>
        <w:rPr>
          <w:rFonts w:ascii="Times New Roman" w:eastAsia="Times New Roman"/>
          <w:spacing w:val="-2"/>
          <w:w w:val="99"/>
        </w:rPr>
        <w:t>0</w:t>
      </w:r>
      <w:r>
        <w:rPr>
          <w:rFonts w:ascii="Times New Roman" w:eastAsia="Times New Roman"/>
          <w:spacing w:val="1"/>
          <w:w w:val="99"/>
        </w:rPr>
        <w:t>30</w:t>
      </w:r>
      <w:r>
        <w:rPr>
          <w:rFonts w:ascii="Times New Roman" w:eastAsia="Times New Roman"/>
          <w:spacing w:val="-2"/>
          <w:w w:val="99"/>
        </w:rPr>
        <w:t>5</w:t>
      </w:r>
      <w:r>
        <w:rPr>
          <w:spacing w:val="-159"/>
          <w:w w:val="99"/>
        </w:rPr>
        <w:t>）</w:t>
      </w:r>
      <w:r>
        <w:rPr>
          <w:w w:val="99"/>
        </w:rPr>
        <w:t>。</w:t>
      </w:r>
    </w:p>
    <w:p>
      <w:pPr>
        <w:pStyle w:val="BodyText"/>
        <w:ind w:left="1352"/>
        <w:rPr>
          <w:rFonts w:ascii="黑体" w:eastAsia="黑体" w:hint="eastAsia"/>
        </w:rPr>
      </w:pPr>
      <w:bookmarkStart w:name="三、命题原则" w:id="280"/>
      <w:bookmarkEnd w:id="280"/>
      <w:r>
        <w:rPr/>
      </w:r>
      <w:r>
        <w:rPr>
          <w:rFonts w:ascii="黑体" w:eastAsia="黑体" w:hint="eastAsia"/>
        </w:rPr>
        <w:t>三、命题原则</w:t>
      </w:r>
    </w:p>
    <w:p>
      <w:pPr>
        <w:pStyle w:val="ListParagraph"/>
        <w:numPr>
          <w:ilvl w:val="0"/>
          <w:numId w:val="280"/>
        </w:numPr>
        <w:tabs>
          <w:tab w:pos="1594" w:val="left" w:leader="none"/>
        </w:tabs>
        <w:spacing w:line="316" w:lineRule="auto" w:before="130" w:after="0"/>
        <w:ind w:left="711" w:right="773" w:firstLine="640"/>
        <w:jc w:val="both"/>
        <w:rPr>
          <w:sz w:val="32"/>
        </w:rPr>
      </w:pPr>
      <w:r>
        <w:rPr>
          <w:spacing w:val="-8"/>
          <w:w w:val="95"/>
          <w:sz w:val="32"/>
        </w:rPr>
        <w:t>通用性原则：考试大纲依据普通本科院校专业大类应用型 </w:t>
      </w:r>
      <w:r>
        <w:rPr>
          <w:spacing w:val="-14"/>
          <w:sz w:val="32"/>
        </w:rPr>
        <w:t>技能型人才培养对共性专业基础知识与操作技能的要求，根据教</w:t>
      </w:r>
      <w:r>
        <w:rPr>
          <w:spacing w:val="-19"/>
          <w:sz w:val="32"/>
        </w:rPr>
        <w:t>育部颁布的高等职业院校专业教学标准，归纳和提炼专业大类必</w:t>
      </w:r>
      <w:r>
        <w:rPr>
          <w:spacing w:val="-18"/>
          <w:sz w:val="32"/>
        </w:rPr>
        <w:t>备的核心专业知识、技能和素养，涵盖相关行业技术领域必备的知识与技能。</w:t>
      </w:r>
    </w:p>
    <w:p>
      <w:pPr>
        <w:pStyle w:val="ListParagraph"/>
        <w:numPr>
          <w:ilvl w:val="0"/>
          <w:numId w:val="280"/>
        </w:numPr>
        <w:tabs>
          <w:tab w:pos="1594" w:val="left" w:leader="none"/>
        </w:tabs>
        <w:spacing w:line="404" w:lineRule="exact" w:before="0" w:after="0"/>
        <w:ind w:left="1593" w:right="0" w:hanging="242"/>
        <w:jc w:val="left"/>
        <w:rPr>
          <w:sz w:val="32"/>
        </w:rPr>
      </w:pPr>
      <w:r>
        <w:rPr>
          <w:spacing w:val="-8"/>
          <w:sz w:val="32"/>
        </w:rPr>
        <w:t>基础性原则：考试大纲以专业基础知识、基本操作技能为</w:t>
      </w:r>
    </w:p>
    <w:p>
      <w:pPr>
        <w:spacing w:after="0" w:line="404" w:lineRule="exact"/>
        <w:jc w:val="left"/>
        <w:rPr>
          <w:sz w:val="32"/>
        </w:rPr>
        <w:sectPr>
          <w:pgSz w:w="11910" w:h="16840"/>
          <w:pgMar w:header="0" w:footer="1115" w:top="1580" w:bottom="1300" w:left="820" w:right="780"/>
        </w:sectPr>
      </w:pPr>
    </w:p>
    <w:p>
      <w:pPr>
        <w:pStyle w:val="BodyText"/>
        <w:spacing w:before="0"/>
        <w:rPr>
          <w:sz w:val="20"/>
        </w:rPr>
      </w:pPr>
    </w:p>
    <w:p>
      <w:pPr>
        <w:pStyle w:val="BodyText"/>
        <w:spacing w:before="7"/>
        <w:rPr>
          <w:sz w:val="23"/>
        </w:rPr>
      </w:pPr>
    </w:p>
    <w:p>
      <w:pPr>
        <w:pStyle w:val="BodyText"/>
        <w:spacing w:line="316" w:lineRule="auto" w:before="54"/>
        <w:ind w:left="711" w:right="612"/>
      </w:pPr>
      <w:r>
        <w:rPr>
          <w:spacing w:val="-20"/>
          <w:w w:val="95"/>
        </w:rPr>
        <w:t>主要考查内容，注重考查学生对基本概念、基本方法的掌握情况， </w:t>
      </w:r>
      <w:r>
        <w:rPr>
          <w:spacing w:val="-18"/>
        </w:rPr>
        <w:t>理论联系实际，突出知行合一，促进学习者综合素质与能力的提升。</w:t>
      </w:r>
    </w:p>
    <w:p>
      <w:pPr>
        <w:pStyle w:val="ListParagraph"/>
        <w:numPr>
          <w:ilvl w:val="0"/>
          <w:numId w:val="280"/>
        </w:numPr>
        <w:tabs>
          <w:tab w:pos="1594" w:val="left" w:leader="none"/>
        </w:tabs>
        <w:spacing w:line="316" w:lineRule="auto" w:before="0" w:after="0"/>
        <w:ind w:left="711" w:right="612" w:firstLine="640"/>
        <w:jc w:val="left"/>
        <w:rPr>
          <w:sz w:val="32"/>
        </w:rPr>
      </w:pPr>
      <w:r>
        <w:rPr>
          <w:spacing w:val="-18"/>
          <w:w w:val="95"/>
          <w:sz w:val="32"/>
        </w:rPr>
        <w:t>科学性原则：考试大纲力求科学、规范，应有较高的信度、 </w:t>
      </w:r>
      <w:r>
        <w:rPr>
          <w:spacing w:val="-19"/>
          <w:sz w:val="32"/>
        </w:rPr>
        <w:t>效度和必要的区分度，能够真实、准确地检测出学生掌握专业理论知识和操作技能的水平。</w:t>
      </w:r>
    </w:p>
    <w:p>
      <w:pPr>
        <w:pStyle w:val="BodyText"/>
        <w:spacing w:line="406" w:lineRule="exact" w:before="0"/>
        <w:ind w:left="1352"/>
        <w:rPr>
          <w:rFonts w:ascii="黑体" w:eastAsia="黑体" w:hint="eastAsia"/>
        </w:rPr>
      </w:pPr>
      <w:bookmarkStart w:name="四、考查内容" w:id="281"/>
      <w:bookmarkEnd w:id="281"/>
      <w:r>
        <w:rPr/>
      </w:r>
      <w:r>
        <w:rPr>
          <w:rFonts w:ascii="黑体" w:eastAsia="黑体" w:hint="eastAsia"/>
        </w:rPr>
        <w:t>四、考查内容</w:t>
      </w:r>
    </w:p>
    <w:p>
      <w:pPr>
        <w:pStyle w:val="BodyText"/>
        <w:spacing w:before="127"/>
        <w:ind w:left="1352"/>
        <w:rPr>
          <w:rFonts w:ascii="楷体" w:eastAsia="楷体" w:hint="eastAsia"/>
        </w:rPr>
      </w:pPr>
      <w:bookmarkStart w:name="（一）课程A：新闻学" w:id="282"/>
      <w:bookmarkEnd w:id="282"/>
      <w:r>
        <w:rPr/>
      </w:r>
      <w:r>
        <w:rPr>
          <w:rFonts w:ascii="楷体" w:eastAsia="楷体" w:hint="eastAsia"/>
        </w:rPr>
        <w:t>（一）课程 </w:t>
      </w:r>
      <w:r>
        <w:rPr>
          <w:rFonts w:ascii="Times New Roman" w:eastAsia="Times New Roman"/>
        </w:rPr>
        <w:t>A</w:t>
      </w:r>
      <w:r>
        <w:rPr>
          <w:rFonts w:ascii="楷体" w:eastAsia="楷体" w:hint="eastAsia"/>
        </w:rPr>
        <w:t>：新闻学</w:t>
      </w:r>
    </w:p>
    <w:p>
      <w:pPr>
        <w:pStyle w:val="BodyText"/>
        <w:ind w:left="1352"/>
      </w:pPr>
      <w:r>
        <w:rPr/>
        <w:t>【考查目标】</w:t>
      </w:r>
    </w:p>
    <w:p>
      <w:pPr>
        <w:pStyle w:val="ListParagraph"/>
        <w:numPr>
          <w:ilvl w:val="0"/>
          <w:numId w:val="281"/>
        </w:numPr>
        <w:tabs>
          <w:tab w:pos="1594" w:val="left" w:leader="none"/>
        </w:tabs>
        <w:spacing w:line="240" w:lineRule="auto" w:before="130" w:after="0"/>
        <w:ind w:left="1593" w:right="0" w:hanging="242"/>
        <w:jc w:val="left"/>
        <w:rPr>
          <w:sz w:val="32"/>
        </w:rPr>
      </w:pPr>
      <w:r>
        <w:rPr>
          <w:sz w:val="32"/>
        </w:rPr>
        <w:t>知识识记目标：考查考生对新闻学理论的认知程度。</w:t>
      </w:r>
    </w:p>
    <w:p>
      <w:pPr>
        <w:pStyle w:val="ListParagraph"/>
        <w:numPr>
          <w:ilvl w:val="0"/>
          <w:numId w:val="281"/>
        </w:numPr>
        <w:tabs>
          <w:tab w:pos="1594" w:val="left" w:leader="none"/>
        </w:tabs>
        <w:spacing w:line="316" w:lineRule="auto" w:before="130" w:after="0"/>
        <w:ind w:left="711" w:right="773" w:firstLine="640"/>
        <w:jc w:val="left"/>
        <w:rPr>
          <w:sz w:val="32"/>
        </w:rPr>
      </w:pPr>
      <w:r>
        <w:rPr>
          <w:spacing w:val="-8"/>
          <w:w w:val="95"/>
          <w:sz w:val="32"/>
        </w:rPr>
        <w:t>理论阐释目标：考查考生对新闻学理论的正确理解与阐释 </w:t>
      </w:r>
      <w:r>
        <w:rPr>
          <w:spacing w:val="-8"/>
          <w:sz w:val="32"/>
        </w:rPr>
        <w:t>能力。</w:t>
      </w:r>
    </w:p>
    <w:p>
      <w:pPr>
        <w:pStyle w:val="ListParagraph"/>
        <w:numPr>
          <w:ilvl w:val="0"/>
          <w:numId w:val="281"/>
        </w:numPr>
        <w:tabs>
          <w:tab w:pos="1594" w:val="left" w:leader="none"/>
        </w:tabs>
        <w:spacing w:line="316" w:lineRule="auto" w:before="0" w:after="0"/>
        <w:ind w:left="711" w:right="774" w:firstLine="640"/>
        <w:jc w:val="left"/>
        <w:rPr>
          <w:sz w:val="32"/>
        </w:rPr>
      </w:pPr>
      <w:r>
        <w:rPr>
          <w:spacing w:val="-6"/>
          <w:sz w:val="32"/>
        </w:rPr>
        <w:t>辨析分析目标：考查考生运用新闻学理论，正确辨析、有</w:t>
      </w:r>
      <w:r>
        <w:rPr>
          <w:sz w:val="32"/>
        </w:rPr>
        <w:t>效分析新闻</w:t>
      </w:r>
      <w:r>
        <w:rPr>
          <w:rFonts w:ascii="Times New Roman" w:eastAsia="Times New Roman"/>
          <w:sz w:val="32"/>
        </w:rPr>
        <w:t>/</w:t>
      </w:r>
      <w:r>
        <w:rPr>
          <w:sz w:val="32"/>
        </w:rPr>
        <w:t>事件、典型案例的能力。</w:t>
      </w:r>
    </w:p>
    <w:p>
      <w:pPr>
        <w:pStyle w:val="BodyText"/>
        <w:spacing w:line="408" w:lineRule="exact" w:before="0" w:after="15"/>
        <w:ind w:left="1352"/>
      </w:pPr>
      <w:r>
        <w:rPr/>
        <w:t>【考查内容】</w:t>
      </w:r>
    </w:p>
    <w:tbl>
      <w:tblPr>
        <w:tblW w:w="0" w:type="auto"/>
        <w:jc w:val="left"/>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49"/>
        <w:gridCol w:w="1739"/>
        <w:gridCol w:w="5848"/>
      </w:tblGrid>
      <w:tr>
        <w:trPr>
          <w:trHeight w:val="784" w:hRule="atLeast"/>
        </w:trPr>
        <w:tc>
          <w:tcPr>
            <w:tcW w:w="949" w:type="dxa"/>
          </w:tcPr>
          <w:p>
            <w:pPr>
              <w:pStyle w:val="TableParagraph"/>
              <w:spacing w:before="235"/>
              <w:ind w:left="131" w:right="126"/>
              <w:jc w:val="center"/>
              <w:rPr>
                <w:sz w:val="32"/>
              </w:rPr>
            </w:pPr>
            <w:r>
              <w:rPr>
                <w:sz w:val="32"/>
              </w:rPr>
              <w:t>序号</w:t>
            </w:r>
          </w:p>
        </w:tc>
        <w:tc>
          <w:tcPr>
            <w:tcW w:w="1739" w:type="dxa"/>
          </w:tcPr>
          <w:p>
            <w:pPr>
              <w:pStyle w:val="TableParagraph"/>
              <w:spacing w:before="235"/>
              <w:ind w:left="228"/>
              <w:rPr>
                <w:sz w:val="32"/>
              </w:rPr>
            </w:pPr>
            <w:r>
              <w:rPr>
                <w:sz w:val="32"/>
              </w:rPr>
              <w:t>考查纲目</w:t>
            </w:r>
          </w:p>
        </w:tc>
        <w:tc>
          <w:tcPr>
            <w:tcW w:w="5848" w:type="dxa"/>
          </w:tcPr>
          <w:p>
            <w:pPr>
              <w:pStyle w:val="TableParagraph"/>
              <w:spacing w:before="235"/>
              <w:ind w:left="2263" w:right="2254"/>
              <w:jc w:val="center"/>
              <w:rPr>
                <w:sz w:val="32"/>
              </w:rPr>
            </w:pPr>
            <w:r>
              <w:rPr>
                <w:sz w:val="32"/>
              </w:rPr>
              <w:t>考查内容</w:t>
            </w:r>
          </w:p>
        </w:tc>
      </w:tr>
      <w:tr>
        <w:trPr>
          <w:trHeight w:val="2700" w:hRule="atLeast"/>
        </w:trPr>
        <w:tc>
          <w:tcPr>
            <w:tcW w:w="949" w:type="dxa"/>
          </w:tcPr>
          <w:p>
            <w:pPr>
              <w:pStyle w:val="TableParagraph"/>
              <w:rPr>
                <w:sz w:val="34"/>
              </w:rPr>
            </w:pPr>
          </w:p>
          <w:p>
            <w:pPr>
              <w:pStyle w:val="TableParagraph"/>
              <w:rPr>
                <w:sz w:val="34"/>
              </w:rPr>
            </w:pPr>
          </w:p>
          <w:p>
            <w:pPr>
              <w:pStyle w:val="TableParagraph"/>
              <w:spacing w:before="9"/>
              <w:rPr>
                <w:sz w:val="26"/>
              </w:rPr>
            </w:pPr>
          </w:p>
          <w:p>
            <w:pPr>
              <w:pStyle w:val="TableParagraph"/>
              <w:ind w:left="6"/>
              <w:jc w:val="center"/>
              <w:rPr>
                <w:rFonts w:ascii="Times New Roman"/>
                <w:sz w:val="32"/>
              </w:rPr>
            </w:pPr>
            <w:r>
              <w:rPr>
                <w:rFonts w:ascii="Times New Roman"/>
                <w:w w:val="99"/>
                <w:sz w:val="32"/>
              </w:rPr>
              <w:t>1</w:t>
            </w:r>
          </w:p>
        </w:tc>
        <w:tc>
          <w:tcPr>
            <w:tcW w:w="1739" w:type="dxa"/>
          </w:tcPr>
          <w:p>
            <w:pPr>
              <w:pStyle w:val="TableParagraph"/>
              <w:rPr>
                <w:sz w:val="32"/>
              </w:rPr>
            </w:pPr>
          </w:p>
          <w:p>
            <w:pPr>
              <w:pStyle w:val="TableParagraph"/>
              <w:spacing w:before="1"/>
              <w:rPr>
                <w:sz w:val="40"/>
              </w:rPr>
            </w:pPr>
          </w:p>
          <w:p>
            <w:pPr>
              <w:pStyle w:val="TableParagraph"/>
              <w:spacing w:line="316" w:lineRule="auto"/>
              <w:ind w:left="106" w:right="99"/>
              <w:rPr>
                <w:sz w:val="32"/>
              </w:rPr>
            </w:pPr>
            <w:r>
              <w:rPr>
                <w:spacing w:val="-38"/>
                <w:sz w:val="32"/>
              </w:rPr>
              <w:t>新 闻 学 基</w:t>
            </w:r>
            <w:r>
              <w:rPr>
                <w:sz w:val="32"/>
              </w:rPr>
              <w:t>本概念</w:t>
            </w:r>
          </w:p>
        </w:tc>
        <w:tc>
          <w:tcPr>
            <w:tcW w:w="5848" w:type="dxa"/>
          </w:tcPr>
          <w:p>
            <w:pPr>
              <w:pStyle w:val="TableParagraph"/>
              <w:spacing w:line="540" w:lineRule="exact"/>
              <w:ind w:left="107" w:right="95"/>
              <w:jc w:val="both"/>
              <w:rPr>
                <w:sz w:val="32"/>
              </w:rPr>
            </w:pPr>
            <w:r>
              <w:rPr>
                <w:spacing w:val="-13"/>
                <w:sz w:val="32"/>
              </w:rPr>
              <w:t>①新闻活动、新闻与信息、宣传、舆论等</w:t>
            </w:r>
            <w:r>
              <w:rPr>
                <w:spacing w:val="-12"/>
                <w:sz w:val="32"/>
              </w:rPr>
              <w:t>概念，新闻的起源、本质、特征及其传播</w:t>
            </w:r>
            <w:r>
              <w:rPr>
                <w:spacing w:val="-12"/>
                <w:w w:val="95"/>
                <w:sz w:val="32"/>
              </w:rPr>
              <w:t>规律；②新闻学、研究对象与内容；③中</w:t>
            </w:r>
            <w:r>
              <w:rPr>
                <w:spacing w:val="-16"/>
                <w:sz w:val="32"/>
              </w:rPr>
              <w:t>国新闻学理论框架、世界各国新闻学主导</w:t>
            </w:r>
            <w:r>
              <w:rPr>
                <w:sz w:val="32"/>
              </w:rPr>
              <w:t>性理论。</w:t>
            </w:r>
          </w:p>
        </w:tc>
      </w:tr>
      <w:tr>
        <w:trPr>
          <w:trHeight w:val="1077" w:hRule="atLeast"/>
        </w:trPr>
        <w:tc>
          <w:tcPr>
            <w:tcW w:w="949" w:type="dxa"/>
          </w:tcPr>
          <w:p>
            <w:pPr>
              <w:pStyle w:val="TableParagraph"/>
              <w:spacing w:before="7"/>
              <w:rPr>
                <w:sz w:val="31"/>
              </w:rPr>
            </w:pPr>
          </w:p>
          <w:p>
            <w:pPr>
              <w:pStyle w:val="TableParagraph"/>
              <w:ind w:left="6"/>
              <w:jc w:val="center"/>
              <w:rPr>
                <w:rFonts w:ascii="Times New Roman"/>
                <w:sz w:val="32"/>
              </w:rPr>
            </w:pPr>
            <w:r>
              <w:rPr>
                <w:rFonts w:ascii="Times New Roman"/>
                <w:w w:val="99"/>
                <w:sz w:val="32"/>
              </w:rPr>
              <w:t>2</w:t>
            </w:r>
          </w:p>
        </w:tc>
        <w:tc>
          <w:tcPr>
            <w:tcW w:w="1739" w:type="dxa"/>
          </w:tcPr>
          <w:p>
            <w:pPr>
              <w:pStyle w:val="TableParagraph"/>
              <w:spacing w:line="540" w:lineRule="exact"/>
              <w:ind w:left="106" w:right="99"/>
              <w:rPr>
                <w:sz w:val="32"/>
              </w:rPr>
            </w:pPr>
            <w:r>
              <w:rPr>
                <w:sz w:val="32"/>
              </w:rPr>
              <w:t>新闻事业</w:t>
            </w:r>
            <w:r>
              <w:rPr>
                <w:spacing w:val="-38"/>
                <w:sz w:val="32"/>
              </w:rPr>
              <w:t>中 国 新 闻</w:t>
            </w:r>
          </w:p>
        </w:tc>
        <w:tc>
          <w:tcPr>
            <w:tcW w:w="5848" w:type="dxa"/>
          </w:tcPr>
          <w:p>
            <w:pPr>
              <w:pStyle w:val="TableParagraph"/>
              <w:spacing w:line="540" w:lineRule="exact"/>
              <w:ind w:left="107" w:right="-44"/>
              <w:rPr>
                <w:sz w:val="32"/>
              </w:rPr>
            </w:pPr>
            <w:r>
              <w:rPr>
                <w:sz w:val="32"/>
              </w:rPr>
              <w:t>①新闻事业的产生、发展及其基本规律， </w:t>
            </w:r>
            <w:r>
              <w:rPr>
                <w:spacing w:val="-12"/>
                <w:sz w:val="32"/>
              </w:rPr>
              <w:t>新闻事业的性质、功能和效果；②社会主</w:t>
            </w:r>
          </w:p>
        </w:tc>
      </w:tr>
    </w:tbl>
    <w:p>
      <w:pPr>
        <w:spacing w:after="0" w:line="540" w:lineRule="exact"/>
        <w:rPr>
          <w:sz w:val="32"/>
        </w:rPr>
        <w:sectPr>
          <w:pgSz w:w="11910" w:h="16840"/>
          <w:pgMar w:header="0" w:footer="1115" w:top="1580" w:bottom="1300" w:left="820" w:right="780"/>
        </w:sectPr>
      </w:pPr>
    </w:p>
    <w:p>
      <w:pPr>
        <w:pStyle w:val="BodyText"/>
        <w:spacing w:before="0"/>
        <w:rPr>
          <w:sz w:val="20"/>
        </w:rPr>
      </w:pPr>
    </w:p>
    <w:p>
      <w:pPr>
        <w:pStyle w:val="BodyText"/>
        <w:spacing w:before="0"/>
        <w:rPr>
          <w:sz w:val="19"/>
        </w:rPr>
      </w:pPr>
    </w:p>
    <w:tbl>
      <w:tblPr>
        <w:tblW w:w="0" w:type="auto"/>
        <w:jc w:val="left"/>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49"/>
        <w:gridCol w:w="1739"/>
        <w:gridCol w:w="5848"/>
      </w:tblGrid>
      <w:tr>
        <w:trPr>
          <w:trHeight w:val="2160" w:hRule="atLeast"/>
        </w:trPr>
        <w:tc>
          <w:tcPr>
            <w:tcW w:w="949" w:type="dxa"/>
          </w:tcPr>
          <w:p>
            <w:pPr>
              <w:pStyle w:val="TableParagraph"/>
              <w:rPr>
                <w:rFonts w:ascii="Times New Roman"/>
                <w:sz w:val="30"/>
              </w:rPr>
            </w:pPr>
          </w:p>
        </w:tc>
        <w:tc>
          <w:tcPr>
            <w:tcW w:w="1739" w:type="dxa"/>
          </w:tcPr>
          <w:p>
            <w:pPr>
              <w:pStyle w:val="TableParagraph"/>
              <w:spacing w:before="112"/>
              <w:ind w:left="106"/>
              <w:rPr>
                <w:sz w:val="32"/>
              </w:rPr>
            </w:pPr>
            <w:r>
              <w:rPr>
                <w:sz w:val="32"/>
              </w:rPr>
              <w:t>事业</w:t>
            </w:r>
          </w:p>
        </w:tc>
        <w:tc>
          <w:tcPr>
            <w:tcW w:w="5848" w:type="dxa"/>
          </w:tcPr>
          <w:p>
            <w:pPr>
              <w:pStyle w:val="TableParagraph"/>
              <w:spacing w:line="316" w:lineRule="auto" w:before="112"/>
              <w:ind w:left="107" w:right="-44"/>
              <w:jc w:val="both"/>
              <w:rPr>
                <w:sz w:val="32"/>
              </w:rPr>
            </w:pPr>
            <w:r>
              <w:rPr>
                <w:sz w:val="32"/>
              </w:rPr>
              <w:t>义新闻事业的性质和特点；马克思主义新闻观，党的新闻宣传工作方针原则；③新闻从业者的专业理念、职业道德和修养；</w:t>
            </w:r>
          </w:p>
          <w:p>
            <w:pPr>
              <w:pStyle w:val="TableParagraph"/>
              <w:spacing w:line="404" w:lineRule="exact"/>
              <w:ind w:left="107"/>
              <w:rPr>
                <w:sz w:val="32"/>
              </w:rPr>
            </w:pPr>
            <w:r>
              <w:rPr>
                <w:sz w:val="32"/>
              </w:rPr>
              <w:t>④中国的新闻改革。</w:t>
            </w:r>
          </w:p>
        </w:tc>
      </w:tr>
      <w:tr>
        <w:trPr>
          <w:trHeight w:val="2160" w:hRule="atLeast"/>
        </w:trPr>
        <w:tc>
          <w:tcPr>
            <w:tcW w:w="949" w:type="dxa"/>
          </w:tcPr>
          <w:p>
            <w:pPr>
              <w:pStyle w:val="TableParagraph"/>
              <w:rPr>
                <w:sz w:val="34"/>
              </w:rPr>
            </w:pPr>
          </w:p>
          <w:p>
            <w:pPr>
              <w:pStyle w:val="TableParagraph"/>
              <w:spacing w:before="9"/>
              <w:rPr>
                <w:sz w:val="39"/>
              </w:rPr>
            </w:pPr>
          </w:p>
          <w:p>
            <w:pPr>
              <w:pStyle w:val="TableParagraph"/>
              <w:ind w:left="6"/>
              <w:jc w:val="center"/>
              <w:rPr>
                <w:rFonts w:ascii="Times New Roman"/>
                <w:sz w:val="32"/>
              </w:rPr>
            </w:pPr>
            <w:r>
              <w:rPr>
                <w:rFonts w:ascii="Times New Roman"/>
                <w:w w:val="99"/>
                <w:sz w:val="32"/>
              </w:rPr>
              <w:t>3</w:t>
            </w:r>
          </w:p>
        </w:tc>
        <w:tc>
          <w:tcPr>
            <w:tcW w:w="1739" w:type="dxa"/>
          </w:tcPr>
          <w:p>
            <w:pPr>
              <w:pStyle w:val="TableParagraph"/>
              <w:rPr>
                <w:sz w:val="32"/>
              </w:rPr>
            </w:pPr>
          </w:p>
          <w:p>
            <w:pPr>
              <w:pStyle w:val="TableParagraph"/>
              <w:spacing w:before="242"/>
              <w:ind w:left="106"/>
              <w:rPr>
                <w:sz w:val="32"/>
              </w:rPr>
            </w:pPr>
            <w:r>
              <w:rPr>
                <w:sz w:val="32"/>
              </w:rPr>
              <w:t>媒介</w:t>
            </w:r>
          </w:p>
          <w:p>
            <w:pPr>
              <w:pStyle w:val="TableParagraph"/>
              <w:spacing w:before="130"/>
              <w:ind w:left="106"/>
              <w:rPr>
                <w:sz w:val="32"/>
              </w:rPr>
            </w:pPr>
            <w:r>
              <w:rPr>
                <w:sz w:val="32"/>
              </w:rPr>
              <w:t>新闻媒介</w:t>
            </w:r>
          </w:p>
        </w:tc>
        <w:tc>
          <w:tcPr>
            <w:tcW w:w="5848" w:type="dxa"/>
          </w:tcPr>
          <w:p>
            <w:pPr>
              <w:pStyle w:val="TableParagraph"/>
              <w:spacing w:line="540" w:lineRule="exact"/>
              <w:ind w:left="107" w:right="98"/>
              <w:jc w:val="both"/>
              <w:rPr>
                <w:sz w:val="32"/>
              </w:rPr>
            </w:pPr>
            <w:r>
              <w:rPr>
                <w:spacing w:val="-12"/>
                <w:sz w:val="32"/>
              </w:rPr>
              <w:t>①媒介的特点、所有制和阶级性；②新闻媒介的共性与特性、文体样式、受众，新</w:t>
            </w:r>
            <w:r>
              <w:rPr>
                <w:spacing w:val="-13"/>
                <w:sz w:val="32"/>
              </w:rPr>
              <w:t>闻媒介产品的商品性；③新闻媒介运行体</w:t>
            </w:r>
            <w:r>
              <w:rPr>
                <w:sz w:val="32"/>
              </w:rPr>
              <w:t>制与管理模式、新闻媒介的经营。</w:t>
            </w:r>
          </w:p>
        </w:tc>
      </w:tr>
      <w:tr>
        <w:trPr>
          <w:trHeight w:val="1080" w:hRule="atLeast"/>
        </w:trPr>
        <w:tc>
          <w:tcPr>
            <w:tcW w:w="949" w:type="dxa"/>
          </w:tcPr>
          <w:p>
            <w:pPr>
              <w:pStyle w:val="TableParagraph"/>
              <w:spacing w:before="6"/>
              <w:rPr>
                <w:sz w:val="31"/>
              </w:rPr>
            </w:pPr>
          </w:p>
          <w:p>
            <w:pPr>
              <w:pStyle w:val="TableParagraph"/>
              <w:spacing w:before="1"/>
              <w:ind w:left="6"/>
              <w:jc w:val="center"/>
              <w:rPr>
                <w:rFonts w:ascii="Times New Roman"/>
                <w:sz w:val="32"/>
              </w:rPr>
            </w:pPr>
            <w:r>
              <w:rPr>
                <w:rFonts w:ascii="Times New Roman"/>
                <w:w w:val="99"/>
                <w:sz w:val="32"/>
              </w:rPr>
              <w:t>4</w:t>
            </w:r>
          </w:p>
        </w:tc>
        <w:tc>
          <w:tcPr>
            <w:tcW w:w="1739" w:type="dxa"/>
          </w:tcPr>
          <w:p>
            <w:pPr>
              <w:pStyle w:val="TableParagraph"/>
              <w:spacing w:before="11"/>
              <w:rPr>
                <w:sz w:val="29"/>
              </w:rPr>
            </w:pPr>
          </w:p>
          <w:p>
            <w:pPr>
              <w:pStyle w:val="TableParagraph"/>
              <w:ind w:left="106"/>
              <w:rPr>
                <w:sz w:val="32"/>
              </w:rPr>
            </w:pPr>
            <w:r>
              <w:rPr>
                <w:sz w:val="32"/>
              </w:rPr>
              <w:t>新闻选择</w:t>
            </w:r>
          </w:p>
        </w:tc>
        <w:tc>
          <w:tcPr>
            <w:tcW w:w="5848" w:type="dxa"/>
          </w:tcPr>
          <w:p>
            <w:pPr>
              <w:pStyle w:val="TableParagraph"/>
              <w:spacing w:line="540" w:lineRule="exact" w:before="2"/>
              <w:ind w:left="107" w:right="98"/>
              <w:rPr>
                <w:sz w:val="32"/>
              </w:rPr>
            </w:pPr>
            <w:r>
              <w:rPr>
                <w:spacing w:val="-13"/>
                <w:sz w:val="32"/>
              </w:rPr>
              <w:t>①新闻选择、新闻价值、宣传价值；②新</w:t>
            </w:r>
            <w:r>
              <w:rPr>
                <w:sz w:val="32"/>
              </w:rPr>
              <w:t>闻选择的标准，选择过程与具体运用。</w:t>
            </w:r>
          </w:p>
        </w:tc>
      </w:tr>
      <w:tr>
        <w:trPr>
          <w:trHeight w:val="1618" w:hRule="atLeast"/>
        </w:trPr>
        <w:tc>
          <w:tcPr>
            <w:tcW w:w="949" w:type="dxa"/>
          </w:tcPr>
          <w:p>
            <w:pPr>
              <w:pStyle w:val="TableParagraph"/>
              <w:rPr>
                <w:sz w:val="34"/>
              </w:rPr>
            </w:pPr>
          </w:p>
          <w:p>
            <w:pPr>
              <w:pStyle w:val="TableParagraph"/>
              <w:spacing w:before="237"/>
              <w:ind w:left="6"/>
              <w:jc w:val="center"/>
              <w:rPr>
                <w:rFonts w:ascii="Times New Roman"/>
                <w:sz w:val="32"/>
              </w:rPr>
            </w:pPr>
            <w:r>
              <w:rPr>
                <w:rFonts w:ascii="Times New Roman"/>
                <w:w w:val="99"/>
                <w:sz w:val="32"/>
              </w:rPr>
              <w:t>5</w:t>
            </w:r>
          </w:p>
        </w:tc>
        <w:tc>
          <w:tcPr>
            <w:tcW w:w="1739" w:type="dxa"/>
          </w:tcPr>
          <w:p>
            <w:pPr>
              <w:pStyle w:val="TableParagraph"/>
              <w:spacing w:before="8"/>
              <w:rPr>
                <w:sz w:val="29"/>
              </w:rPr>
            </w:pPr>
          </w:p>
          <w:p>
            <w:pPr>
              <w:pStyle w:val="TableParagraph"/>
              <w:spacing w:line="316" w:lineRule="auto" w:before="1"/>
              <w:ind w:left="106" w:right="341"/>
              <w:rPr>
                <w:sz w:val="32"/>
              </w:rPr>
            </w:pPr>
            <w:r>
              <w:rPr>
                <w:sz w:val="32"/>
              </w:rPr>
              <w:t>新闻自由大众传媒</w:t>
            </w:r>
          </w:p>
        </w:tc>
        <w:tc>
          <w:tcPr>
            <w:tcW w:w="5848" w:type="dxa"/>
          </w:tcPr>
          <w:p>
            <w:pPr>
              <w:pStyle w:val="TableParagraph"/>
              <w:spacing w:before="111"/>
              <w:ind w:left="107"/>
              <w:rPr>
                <w:sz w:val="32"/>
              </w:rPr>
            </w:pPr>
            <w:r>
              <w:rPr>
                <w:sz w:val="32"/>
              </w:rPr>
              <w:t>①新闻自由，新闻法规；</w:t>
            </w:r>
          </w:p>
          <w:p>
            <w:pPr>
              <w:pStyle w:val="TableParagraph"/>
              <w:spacing w:line="540" w:lineRule="atLeast"/>
              <w:ind w:left="107" w:right="290"/>
              <w:rPr>
                <w:sz w:val="32"/>
              </w:rPr>
            </w:pPr>
            <w:r>
              <w:rPr>
                <w:sz w:val="32"/>
              </w:rPr>
              <w:t>②大众传媒与社会系统，大众传媒与政治、经济、文化、国际关系。</w:t>
            </w:r>
          </w:p>
        </w:tc>
      </w:tr>
    </w:tbl>
    <w:p>
      <w:pPr>
        <w:pStyle w:val="BodyText"/>
        <w:spacing w:before="113"/>
        <w:ind w:left="1352"/>
        <w:rPr>
          <w:rFonts w:ascii="楷体" w:eastAsia="楷体" w:hint="eastAsia"/>
        </w:rPr>
      </w:pPr>
      <w:bookmarkStart w:name="（二）课程B：新闻采访与写作" w:id="283"/>
      <w:bookmarkEnd w:id="283"/>
      <w:r>
        <w:rPr/>
      </w:r>
      <w:r>
        <w:rPr>
          <w:rFonts w:ascii="楷体" w:eastAsia="楷体" w:hint="eastAsia"/>
        </w:rPr>
        <w:t>（二）课程 </w:t>
      </w:r>
      <w:r>
        <w:rPr>
          <w:rFonts w:ascii="Times New Roman" w:eastAsia="Times New Roman"/>
        </w:rPr>
        <w:t>B</w:t>
      </w:r>
      <w:r>
        <w:rPr>
          <w:rFonts w:ascii="楷体" w:eastAsia="楷体" w:hint="eastAsia"/>
        </w:rPr>
        <w:t>：新闻采访与写作</w:t>
      </w:r>
    </w:p>
    <w:p>
      <w:pPr>
        <w:pStyle w:val="BodyText"/>
        <w:ind w:left="1352"/>
      </w:pPr>
      <w:r>
        <w:rPr/>
        <w:t>【考查目标】</w:t>
      </w:r>
    </w:p>
    <w:p>
      <w:pPr>
        <w:pStyle w:val="ListParagraph"/>
        <w:numPr>
          <w:ilvl w:val="0"/>
          <w:numId w:val="282"/>
        </w:numPr>
        <w:tabs>
          <w:tab w:pos="1594" w:val="left" w:leader="none"/>
        </w:tabs>
        <w:spacing w:line="240" w:lineRule="auto" w:before="130" w:after="0"/>
        <w:ind w:left="1593" w:right="0" w:hanging="242"/>
        <w:jc w:val="left"/>
        <w:rPr>
          <w:sz w:val="32"/>
        </w:rPr>
      </w:pPr>
      <w:r>
        <w:rPr>
          <w:sz w:val="32"/>
        </w:rPr>
        <w:t>掌握新闻采访和新闻写作的基本常识。</w:t>
      </w:r>
    </w:p>
    <w:p>
      <w:pPr>
        <w:pStyle w:val="ListParagraph"/>
        <w:numPr>
          <w:ilvl w:val="0"/>
          <w:numId w:val="282"/>
        </w:numPr>
        <w:tabs>
          <w:tab w:pos="1594" w:val="left" w:leader="none"/>
        </w:tabs>
        <w:spacing w:line="240" w:lineRule="auto" w:before="130" w:after="0"/>
        <w:ind w:left="1593" w:right="0" w:hanging="242"/>
        <w:jc w:val="left"/>
        <w:rPr>
          <w:sz w:val="32"/>
        </w:rPr>
      </w:pPr>
      <w:r>
        <w:rPr>
          <w:spacing w:val="-16"/>
          <w:sz w:val="32"/>
        </w:rPr>
        <w:t>掌握新闻采访、写作、编辑与评论的基本原理、基本规律。</w:t>
      </w:r>
    </w:p>
    <w:p>
      <w:pPr>
        <w:pStyle w:val="ListParagraph"/>
        <w:numPr>
          <w:ilvl w:val="0"/>
          <w:numId w:val="282"/>
        </w:numPr>
        <w:tabs>
          <w:tab w:pos="1594" w:val="left" w:leader="none"/>
        </w:tabs>
        <w:spacing w:line="316" w:lineRule="auto" w:before="130" w:after="0"/>
        <w:ind w:left="711" w:right="773" w:firstLine="640"/>
        <w:jc w:val="left"/>
        <w:rPr>
          <w:sz w:val="32"/>
        </w:rPr>
      </w:pPr>
      <w:r>
        <w:rPr>
          <w:spacing w:val="-4"/>
          <w:w w:val="95"/>
          <w:sz w:val="32"/>
        </w:rPr>
        <w:t>熟练运用新闻采访写作的方法与技巧，并能将传播学知识 </w:t>
      </w:r>
      <w:r>
        <w:rPr>
          <w:spacing w:val="-4"/>
          <w:sz w:val="32"/>
        </w:rPr>
        <w:t>与新闻实践相结合。</w:t>
      </w:r>
    </w:p>
    <w:p>
      <w:pPr>
        <w:pStyle w:val="BodyText"/>
        <w:spacing w:line="408" w:lineRule="exact" w:before="0" w:after="17"/>
        <w:ind w:left="1352"/>
      </w:pPr>
      <w:r>
        <w:rPr/>
        <w:t>【考查内容】</w:t>
      </w:r>
    </w:p>
    <w:tbl>
      <w:tblPr>
        <w:tblW w:w="0" w:type="auto"/>
        <w:jc w:val="left"/>
        <w:tblInd w:w="1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6"/>
        <w:gridCol w:w="1670"/>
        <w:gridCol w:w="5571"/>
      </w:tblGrid>
      <w:tr>
        <w:trPr>
          <w:trHeight w:val="784" w:hRule="atLeast"/>
        </w:trPr>
        <w:tc>
          <w:tcPr>
            <w:tcW w:w="856" w:type="dxa"/>
          </w:tcPr>
          <w:p>
            <w:pPr>
              <w:pStyle w:val="TableParagraph"/>
              <w:spacing w:before="235"/>
              <w:ind w:left="86" w:right="80"/>
              <w:jc w:val="center"/>
              <w:rPr>
                <w:sz w:val="32"/>
              </w:rPr>
            </w:pPr>
            <w:r>
              <w:rPr>
                <w:sz w:val="32"/>
              </w:rPr>
              <w:t>序号</w:t>
            </w:r>
          </w:p>
        </w:tc>
        <w:tc>
          <w:tcPr>
            <w:tcW w:w="1670" w:type="dxa"/>
          </w:tcPr>
          <w:p>
            <w:pPr>
              <w:pStyle w:val="TableParagraph"/>
              <w:spacing w:before="235"/>
              <w:ind w:left="194"/>
              <w:rPr>
                <w:sz w:val="32"/>
              </w:rPr>
            </w:pPr>
            <w:r>
              <w:rPr>
                <w:sz w:val="32"/>
              </w:rPr>
              <w:t>考查纲目</w:t>
            </w:r>
          </w:p>
        </w:tc>
        <w:tc>
          <w:tcPr>
            <w:tcW w:w="5571" w:type="dxa"/>
          </w:tcPr>
          <w:p>
            <w:pPr>
              <w:pStyle w:val="TableParagraph"/>
              <w:spacing w:before="235"/>
              <w:ind w:left="2125" w:right="2116"/>
              <w:jc w:val="center"/>
              <w:rPr>
                <w:sz w:val="32"/>
              </w:rPr>
            </w:pPr>
            <w:r>
              <w:rPr>
                <w:sz w:val="32"/>
              </w:rPr>
              <w:t>考查内容</w:t>
            </w:r>
          </w:p>
        </w:tc>
      </w:tr>
      <w:tr>
        <w:trPr>
          <w:trHeight w:val="1077" w:hRule="atLeast"/>
        </w:trPr>
        <w:tc>
          <w:tcPr>
            <w:tcW w:w="856" w:type="dxa"/>
          </w:tcPr>
          <w:p>
            <w:pPr>
              <w:pStyle w:val="TableParagraph"/>
              <w:spacing w:before="6"/>
              <w:rPr>
                <w:sz w:val="31"/>
              </w:rPr>
            </w:pPr>
          </w:p>
          <w:p>
            <w:pPr>
              <w:pStyle w:val="TableParagraph"/>
              <w:ind w:left="7"/>
              <w:jc w:val="center"/>
              <w:rPr>
                <w:rFonts w:ascii="Times New Roman"/>
                <w:sz w:val="32"/>
              </w:rPr>
            </w:pPr>
            <w:r>
              <w:rPr>
                <w:rFonts w:ascii="Times New Roman"/>
                <w:w w:val="99"/>
                <w:sz w:val="32"/>
              </w:rPr>
              <w:t>1</w:t>
            </w:r>
          </w:p>
        </w:tc>
        <w:tc>
          <w:tcPr>
            <w:tcW w:w="1670" w:type="dxa"/>
          </w:tcPr>
          <w:p>
            <w:pPr>
              <w:pStyle w:val="TableParagraph"/>
              <w:spacing w:before="10"/>
              <w:rPr>
                <w:sz w:val="29"/>
              </w:rPr>
            </w:pPr>
          </w:p>
          <w:p>
            <w:pPr>
              <w:pStyle w:val="TableParagraph"/>
              <w:ind w:left="107"/>
              <w:rPr>
                <w:sz w:val="32"/>
              </w:rPr>
            </w:pPr>
            <w:r>
              <w:rPr>
                <w:sz w:val="32"/>
              </w:rPr>
              <w:t>新闻</w:t>
            </w:r>
          </w:p>
        </w:tc>
        <w:tc>
          <w:tcPr>
            <w:tcW w:w="5571" w:type="dxa"/>
          </w:tcPr>
          <w:p>
            <w:pPr>
              <w:pStyle w:val="TableParagraph"/>
              <w:spacing w:line="540" w:lineRule="exact" w:before="1"/>
              <w:ind w:left="108" w:right="99"/>
              <w:rPr>
                <w:sz w:val="32"/>
              </w:rPr>
            </w:pPr>
            <w:r>
              <w:rPr>
                <w:spacing w:val="-10"/>
                <w:sz w:val="32"/>
              </w:rPr>
              <w:t>①什么是新闻；②新闻六要素；③新闻</w:t>
            </w:r>
            <w:r>
              <w:rPr>
                <w:sz w:val="32"/>
              </w:rPr>
              <w:t>语言。</w:t>
            </w:r>
          </w:p>
        </w:tc>
      </w:tr>
    </w:tbl>
    <w:p>
      <w:pPr>
        <w:spacing w:after="0" w:line="540" w:lineRule="exact"/>
        <w:rPr>
          <w:sz w:val="32"/>
        </w:rPr>
        <w:sectPr>
          <w:pgSz w:w="11910" w:h="16840"/>
          <w:pgMar w:header="0" w:footer="1115" w:top="1580" w:bottom="1300" w:left="820" w:right="780"/>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2"/>
        <w:rPr>
          <w:sz w:val="23"/>
        </w:rPr>
      </w:pPr>
    </w:p>
    <w:p>
      <w:pPr>
        <w:pStyle w:val="BodyText"/>
        <w:spacing w:before="54"/>
        <w:ind w:left="8912"/>
      </w:pPr>
      <w:r>
        <w:rPr/>
        <w:pict>
          <v:shape style="position:absolute;margin-left:94.959999pt;margin-top:-220.490005pt;width:405.6pt;height:299pt;mso-position-horizontal-relative:page;mso-position-vertical-relative:paragraph;z-index:25167564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6"/>
                    <w:gridCol w:w="1670"/>
                    <w:gridCol w:w="5571"/>
                  </w:tblGrid>
                  <w:tr>
                    <w:trPr>
                      <w:trHeight w:val="2160" w:hRule="atLeast"/>
                    </w:trPr>
                    <w:tc>
                      <w:tcPr>
                        <w:tcW w:w="856" w:type="dxa"/>
                      </w:tcPr>
                      <w:p>
                        <w:pPr>
                          <w:pStyle w:val="TableParagraph"/>
                          <w:rPr>
                            <w:sz w:val="34"/>
                          </w:rPr>
                        </w:pPr>
                      </w:p>
                      <w:p>
                        <w:pPr>
                          <w:pStyle w:val="TableParagraph"/>
                          <w:spacing w:before="9"/>
                          <w:rPr>
                            <w:sz w:val="39"/>
                          </w:rPr>
                        </w:pPr>
                      </w:p>
                      <w:p>
                        <w:pPr>
                          <w:pStyle w:val="TableParagraph"/>
                          <w:ind w:left="346"/>
                          <w:rPr>
                            <w:rFonts w:ascii="Times New Roman"/>
                            <w:sz w:val="32"/>
                          </w:rPr>
                        </w:pPr>
                        <w:r>
                          <w:rPr>
                            <w:rFonts w:ascii="Times New Roman"/>
                            <w:w w:val="99"/>
                            <w:sz w:val="32"/>
                          </w:rPr>
                          <w:t>2</w:t>
                        </w:r>
                      </w:p>
                    </w:tc>
                    <w:tc>
                      <w:tcPr>
                        <w:tcW w:w="1670" w:type="dxa"/>
                      </w:tcPr>
                      <w:p>
                        <w:pPr>
                          <w:pStyle w:val="TableParagraph"/>
                          <w:spacing w:before="12"/>
                          <w:rPr>
                            <w:sz w:val="29"/>
                          </w:rPr>
                        </w:pPr>
                      </w:p>
                      <w:p>
                        <w:pPr>
                          <w:pStyle w:val="TableParagraph"/>
                          <w:spacing w:line="316" w:lineRule="auto"/>
                          <w:ind w:left="107" w:right="271"/>
                          <w:jc w:val="both"/>
                          <w:rPr>
                            <w:sz w:val="32"/>
                          </w:rPr>
                        </w:pPr>
                        <w:r>
                          <w:rPr>
                            <w:sz w:val="32"/>
                          </w:rPr>
                          <w:t>新闻采写的基本理论</w:t>
                        </w:r>
                      </w:p>
                    </w:tc>
                    <w:tc>
                      <w:tcPr>
                        <w:tcW w:w="5571" w:type="dxa"/>
                      </w:tcPr>
                      <w:p>
                        <w:pPr>
                          <w:pStyle w:val="TableParagraph"/>
                          <w:spacing w:line="316" w:lineRule="auto" w:before="112"/>
                          <w:ind w:left="108" w:right="12"/>
                          <w:rPr>
                            <w:sz w:val="32"/>
                          </w:rPr>
                        </w:pPr>
                        <w:r>
                          <w:rPr>
                            <w:spacing w:val="-10"/>
                            <w:sz w:val="32"/>
                          </w:rPr>
                          <w:t>①新闻采访性质、特点、新闻采访的基</w:t>
                        </w:r>
                        <w:r>
                          <w:rPr>
                            <w:spacing w:val="-10"/>
                            <w:w w:val="95"/>
                            <w:sz w:val="32"/>
                          </w:rPr>
                          <w:t>本准则；②新闻采写的主体</w:t>
                        </w:r>
                        <w:r>
                          <w:rPr>
                            <w:rFonts w:ascii="Times New Roman" w:hAnsi="Times New Roman" w:eastAsia="Times New Roman"/>
                            <w:spacing w:val="-10"/>
                            <w:w w:val="95"/>
                            <w:sz w:val="32"/>
                          </w:rPr>
                          <w:t>——</w:t>
                        </w:r>
                        <w:r>
                          <w:rPr>
                            <w:spacing w:val="-11"/>
                            <w:w w:val="95"/>
                            <w:sz w:val="32"/>
                          </w:rPr>
                          <w:t>记者；</w:t>
                        </w:r>
                      </w:p>
                      <w:p>
                        <w:pPr>
                          <w:pStyle w:val="TableParagraph"/>
                          <w:spacing w:line="408" w:lineRule="exact"/>
                          <w:ind w:left="108"/>
                          <w:rPr>
                            <w:sz w:val="32"/>
                          </w:rPr>
                        </w:pPr>
                        <w:r>
                          <w:rPr>
                            <w:w w:val="95"/>
                            <w:sz w:val="32"/>
                          </w:rPr>
                          <w:t>③新闻采写的客体</w:t>
                        </w:r>
                        <w:r>
                          <w:rPr>
                            <w:rFonts w:ascii="Times New Roman" w:hAnsi="Times New Roman" w:eastAsia="Times New Roman"/>
                            <w:w w:val="95"/>
                            <w:sz w:val="32"/>
                          </w:rPr>
                          <w:t>——</w:t>
                        </w:r>
                        <w:r>
                          <w:rPr>
                            <w:spacing w:val="-13"/>
                            <w:w w:val="95"/>
                            <w:sz w:val="32"/>
                          </w:rPr>
                          <w:t>新闻事实；④新</w:t>
                        </w:r>
                      </w:p>
                      <w:p>
                        <w:pPr>
                          <w:pStyle w:val="TableParagraph"/>
                          <w:spacing w:line="408" w:lineRule="exact" w:before="130"/>
                          <w:ind w:left="108"/>
                          <w:rPr>
                            <w:sz w:val="32"/>
                          </w:rPr>
                        </w:pPr>
                        <w:r>
                          <w:rPr>
                            <w:sz w:val="32"/>
                          </w:rPr>
                          <w:t>闻采写的成果</w:t>
                        </w:r>
                        <w:r>
                          <w:rPr>
                            <w:rFonts w:ascii="Times New Roman" w:hAnsi="Times New Roman" w:eastAsia="Times New Roman"/>
                            <w:sz w:val="32"/>
                          </w:rPr>
                          <w:t>——</w:t>
                        </w:r>
                        <w:r>
                          <w:rPr>
                            <w:sz w:val="32"/>
                          </w:rPr>
                          <w:t>新闻报道。</w:t>
                        </w:r>
                      </w:p>
                    </w:tc>
                  </w:tr>
                  <w:tr>
                    <w:trPr>
                      <w:trHeight w:val="2160" w:hRule="atLeast"/>
                    </w:trPr>
                    <w:tc>
                      <w:tcPr>
                        <w:tcW w:w="856" w:type="dxa"/>
                      </w:tcPr>
                      <w:p>
                        <w:pPr>
                          <w:pStyle w:val="TableParagraph"/>
                          <w:rPr>
                            <w:sz w:val="34"/>
                          </w:rPr>
                        </w:pPr>
                      </w:p>
                      <w:p>
                        <w:pPr>
                          <w:pStyle w:val="TableParagraph"/>
                          <w:spacing w:before="9"/>
                          <w:rPr>
                            <w:sz w:val="39"/>
                          </w:rPr>
                        </w:pPr>
                      </w:p>
                      <w:p>
                        <w:pPr>
                          <w:pStyle w:val="TableParagraph"/>
                          <w:ind w:left="346"/>
                          <w:rPr>
                            <w:rFonts w:ascii="Times New Roman"/>
                            <w:sz w:val="32"/>
                          </w:rPr>
                        </w:pPr>
                        <w:r>
                          <w:rPr>
                            <w:rFonts w:ascii="Times New Roman"/>
                            <w:w w:val="99"/>
                            <w:sz w:val="32"/>
                          </w:rPr>
                          <w:t>3</w:t>
                        </w:r>
                      </w:p>
                    </w:tc>
                    <w:tc>
                      <w:tcPr>
                        <w:tcW w:w="1670" w:type="dxa"/>
                      </w:tcPr>
                      <w:p>
                        <w:pPr>
                          <w:pStyle w:val="TableParagraph"/>
                          <w:rPr>
                            <w:sz w:val="32"/>
                          </w:rPr>
                        </w:pPr>
                      </w:p>
                      <w:p>
                        <w:pPr>
                          <w:pStyle w:val="TableParagraph"/>
                          <w:rPr>
                            <w:sz w:val="40"/>
                          </w:rPr>
                        </w:pPr>
                      </w:p>
                      <w:p>
                        <w:pPr>
                          <w:pStyle w:val="TableParagraph"/>
                          <w:ind w:left="107"/>
                          <w:rPr>
                            <w:sz w:val="32"/>
                          </w:rPr>
                        </w:pPr>
                        <w:r>
                          <w:rPr>
                            <w:sz w:val="32"/>
                          </w:rPr>
                          <w:t>新闻采访</w:t>
                        </w:r>
                      </w:p>
                    </w:tc>
                    <w:tc>
                      <w:tcPr>
                        <w:tcW w:w="5571" w:type="dxa"/>
                      </w:tcPr>
                      <w:p>
                        <w:pPr>
                          <w:pStyle w:val="TableParagraph"/>
                          <w:spacing w:line="540" w:lineRule="exact"/>
                          <w:ind w:left="108" w:right="96"/>
                          <w:jc w:val="both"/>
                          <w:rPr>
                            <w:sz w:val="32"/>
                          </w:rPr>
                        </w:pPr>
                        <w:r>
                          <w:rPr>
                            <w:spacing w:val="-9"/>
                            <w:sz w:val="32"/>
                          </w:rPr>
                          <w:t>①新闻发现采访的类型；②新闻的选题</w:t>
                        </w:r>
                        <w:r>
                          <w:rPr>
                            <w:spacing w:val="-11"/>
                            <w:sz w:val="32"/>
                          </w:rPr>
                          <w:t>与采访策划；③采访的准备；④采访提问；⑤采访的实施现场观察、采访的记</w:t>
                        </w:r>
                        <w:r>
                          <w:rPr>
                            <w:sz w:val="32"/>
                          </w:rPr>
                          <w:t>录与核实。</w:t>
                        </w:r>
                      </w:p>
                    </w:tc>
                  </w:tr>
                  <w:tr>
                    <w:trPr>
                      <w:trHeight w:val="1620" w:hRule="atLeast"/>
                    </w:trPr>
                    <w:tc>
                      <w:tcPr>
                        <w:tcW w:w="856" w:type="dxa"/>
                      </w:tcPr>
                      <w:p>
                        <w:pPr>
                          <w:pStyle w:val="TableParagraph"/>
                          <w:rPr>
                            <w:sz w:val="34"/>
                          </w:rPr>
                        </w:pPr>
                      </w:p>
                      <w:p>
                        <w:pPr>
                          <w:pStyle w:val="TableParagraph"/>
                          <w:spacing w:before="239"/>
                          <w:ind w:left="346"/>
                          <w:rPr>
                            <w:rFonts w:ascii="Times New Roman"/>
                            <w:sz w:val="32"/>
                          </w:rPr>
                        </w:pPr>
                        <w:r>
                          <w:rPr>
                            <w:rFonts w:ascii="Times New Roman"/>
                            <w:w w:val="99"/>
                            <w:sz w:val="32"/>
                          </w:rPr>
                          <w:t>4</w:t>
                        </w:r>
                      </w:p>
                    </w:tc>
                    <w:tc>
                      <w:tcPr>
                        <w:tcW w:w="1670" w:type="dxa"/>
                      </w:tcPr>
                      <w:p>
                        <w:pPr>
                          <w:pStyle w:val="TableParagraph"/>
                          <w:rPr>
                            <w:sz w:val="32"/>
                          </w:rPr>
                        </w:pPr>
                      </w:p>
                      <w:p>
                        <w:pPr>
                          <w:pStyle w:val="TableParagraph"/>
                          <w:spacing w:before="244"/>
                          <w:ind w:left="107"/>
                          <w:rPr>
                            <w:sz w:val="32"/>
                          </w:rPr>
                        </w:pPr>
                        <w:r>
                          <w:rPr>
                            <w:sz w:val="32"/>
                          </w:rPr>
                          <w:t>新闻写作</w:t>
                        </w:r>
                      </w:p>
                    </w:tc>
                    <w:tc>
                      <w:tcPr>
                        <w:tcW w:w="5571" w:type="dxa"/>
                      </w:tcPr>
                      <w:p>
                        <w:pPr>
                          <w:pStyle w:val="TableParagraph"/>
                          <w:spacing w:before="114"/>
                          <w:ind w:left="108"/>
                          <w:rPr>
                            <w:sz w:val="32"/>
                          </w:rPr>
                        </w:pPr>
                        <w:r>
                          <w:rPr>
                            <w:sz w:val="32"/>
                          </w:rPr>
                          <w:t>①消息写作；②通讯写作；③深度报道</w:t>
                        </w:r>
                      </w:p>
                      <w:p>
                        <w:pPr>
                          <w:pStyle w:val="TableParagraph"/>
                          <w:spacing w:before="130"/>
                          <w:ind w:left="108"/>
                          <w:rPr>
                            <w:sz w:val="32"/>
                          </w:rPr>
                        </w:pPr>
                        <w:r>
                          <w:rPr>
                            <w:sz w:val="32"/>
                          </w:rPr>
                          <w:t>④广播新闻写作；⑤电视新闻写作；⑥</w:t>
                        </w:r>
                      </w:p>
                      <w:p>
                        <w:pPr>
                          <w:pStyle w:val="TableParagraph"/>
                          <w:spacing w:line="406" w:lineRule="exact" w:before="130"/>
                          <w:ind w:left="108"/>
                          <w:rPr>
                            <w:sz w:val="32"/>
                          </w:rPr>
                        </w:pPr>
                        <w:r>
                          <w:rPr>
                            <w:sz w:val="32"/>
                          </w:rPr>
                          <w:t>网络新闻写作、融合报道。</w:t>
                        </w:r>
                      </w:p>
                    </w:tc>
                  </w:tr>
                </w:tbl>
                <w:p>
                  <w:pPr>
                    <w:pStyle w:val="BodyText"/>
                    <w:spacing w:before="0"/>
                  </w:pPr>
                </w:p>
              </w:txbxContent>
            </v:textbox>
            <w10:wrap type="none"/>
          </v:shape>
        </w:pict>
      </w:r>
      <w:r>
        <w:rPr>
          <w:w w:val="99"/>
        </w:rPr>
        <w:t>；</w:t>
      </w:r>
    </w:p>
    <w:p>
      <w:pPr>
        <w:pStyle w:val="BodyText"/>
        <w:spacing w:before="0"/>
      </w:pPr>
    </w:p>
    <w:p>
      <w:pPr>
        <w:pStyle w:val="BodyText"/>
        <w:spacing w:before="0"/>
      </w:pPr>
    </w:p>
    <w:p>
      <w:pPr>
        <w:pStyle w:val="BodyText"/>
        <w:spacing w:before="3"/>
        <w:rPr>
          <w:sz w:val="31"/>
        </w:rPr>
      </w:pPr>
    </w:p>
    <w:p>
      <w:pPr>
        <w:pStyle w:val="BodyText"/>
        <w:spacing w:before="0"/>
        <w:ind w:left="1352"/>
        <w:rPr>
          <w:rFonts w:ascii="楷体" w:eastAsia="楷体" w:hint="eastAsia"/>
        </w:rPr>
      </w:pPr>
      <w:bookmarkStart w:name="（三）课程C：新媒体应用" w:id="284"/>
      <w:bookmarkEnd w:id="284"/>
      <w:r>
        <w:rPr/>
      </w:r>
      <w:r>
        <w:rPr>
          <w:rFonts w:ascii="楷体" w:eastAsia="楷体" w:hint="eastAsia"/>
        </w:rPr>
        <w:t>（三）课程 </w:t>
      </w:r>
      <w:r>
        <w:rPr>
          <w:rFonts w:ascii="Times New Roman" w:eastAsia="Times New Roman"/>
        </w:rPr>
        <w:t>C</w:t>
      </w:r>
      <w:r>
        <w:rPr>
          <w:rFonts w:ascii="楷体" w:eastAsia="楷体" w:hint="eastAsia"/>
        </w:rPr>
        <w:t>：新媒体应用</w:t>
      </w:r>
    </w:p>
    <w:p>
      <w:pPr>
        <w:pStyle w:val="BodyText"/>
        <w:ind w:left="1352"/>
      </w:pPr>
      <w:r>
        <w:rPr/>
        <w:t>【考查目标】</w:t>
      </w:r>
    </w:p>
    <w:p>
      <w:pPr>
        <w:pStyle w:val="ListParagraph"/>
        <w:numPr>
          <w:ilvl w:val="0"/>
          <w:numId w:val="283"/>
        </w:numPr>
        <w:tabs>
          <w:tab w:pos="1594" w:val="left" w:leader="none"/>
        </w:tabs>
        <w:spacing w:line="240" w:lineRule="auto" w:before="130" w:after="0"/>
        <w:ind w:left="1593" w:right="0" w:hanging="242"/>
        <w:jc w:val="left"/>
        <w:rPr>
          <w:sz w:val="32"/>
        </w:rPr>
      </w:pPr>
      <w:r>
        <w:rPr>
          <w:sz w:val="32"/>
        </w:rPr>
        <w:t>能够认识新媒体、辨别新媒体。</w:t>
      </w:r>
    </w:p>
    <w:p>
      <w:pPr>
        <w:pStyle w:val="ListParagraph"/>
        <w:numPr>
          <w:ilvl w:val="0"/>
          <w:numId w:val="283"/>
        </w:numPr>
        <w:tabs>
          <w:tab w:pos="1594" w:val="left" w:leader="none"/>
        </w:tabs>
        <w:spacing w:line="240" w:lineRule="auto" w:before="130" w:after="0"/>
        <w:ind w:left="1593" w:right="0" w:hanging="242"/>
        <w:jc w:val="left"/>
        <w:rPr>
          <w:sz w:val="32"/>
        </w:rPr>
      </w:pPr>
      <w:r>
        <w:rPr>
          <w:sz w:val="32"/>
        </w:rPr>
        <w:t>熟悉新媒体的特征，能够把握其传播规律。</w:t>
      </w:r>
    </w:p>
    <w:p>
      <w:pPr>
        <w:pStyle w:val="ListParagraph"/>
        <w:numPr>
          <w:ilvl w:val="0"/>
          <w:numId w:val="283"/>
        </w:numPr>
        <w:tabs>
          <w:tab w:pos="1594" w:val="left" w:leader="none"/>
        </w:tabs>
        <w:spacing w:line="316" w:lineRule="auto" w:before="130" w:after="0"/>
        <w:ind w:left="711" w:right="773" w:firstLine="640"/>
        <w:jc w:val="left"/>
        <w:rPr>
          <w:sz w:val="32"/>
        </w:rPr>
      </w:pPr>
      <w:r>
        <w:rPr>
          <w:spacing w:val="-6"/>
          <w:w w:val="95"/>
          <w:sz w:val="32"/>
        </w:rPr>
        <w:t>了解各种形态的新媒体，掌握各种新媒体制作的基本方法 </w:t>
      </w:r>
      <w:r>
        <w:rPr>
          <w:spacing w:val="-6"/>
          <w:sz w:val="32"/>
        </w:rPr>
        <w:t>及使用和操作方法。</w:t>
      </w:r>
    </w:p>
    <w:p>
      <w:pPr>
        <w:pStyle w:val="BodyText"/>
        <w:spacing w:line="408" w:lineRule="exact" w:before="0"/>
        <w:ind w:left="1352"/>
      </w:pPr>
      <w:r>
        <w:rPr/>
        <w:pict>
          <v:shape style="position:absolute;margin-left:87.559998pt;margin-top:21.210993pt;width:420.45pt;height:148.6pt;mso-position-horizontal-relative:page;mso-position-vertical-relative:paragraph;z-index:25167667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49"/>
                    <w:gridCol w:w="1739"/>
                    <w:gridCol w:w="5706"/>
                  </w:tblGrid>
                  <w:tr>
                    <w:trPr>
                      <w:trHeight w:val="784" w:hRule="atLeast"/>
                    </w:trPr>
                    <w:tc>
                      <w:tcPr>
                        <w:tcW w:w="949" w:type="dxa"/>
                      </w:tcPr>
                      <w:p>
                        <w:pPr>
                          <w:pStyle w:val="TableParagraph"/>
                          <w:spacing w:before="235"/>
                          <w:ind w:left="131" w:right="124"/>
                          <w:jc w:val="center"/>
                          <w:rPr>
                            <w:sz w:val="32"/>
                          </w:rPr>
                        </w:pPr>
                        <w:r>
                          <w:rPr>
                            <w:sz w:val="32"/>
                          </w:rPr>
                          <w:t>序号</w:t>
                        </w:r>
                      </w:p>
                    </w:tc>
                    <w:tc>
                      <w:tcPr>
                        <w:tcW w:w="1739" w:type="dxa"/>
                      </w:tcPr>
                      <w:p>
                        <w:pPr>
                          <w:pStyle w:val="TableParagraph"/>
                          <w:spacing w:before="235"/>
                          <w:ind w:left="227"/>
                          <w:rPr>
                            <w:sz w:val="32"/>
                          </w:rPr>
                        </w:pPr>
                        <w:r>
                          <w:rPr>
                            <w:sz w:val="32"/>
                          </w:rPr>
                          <w:t>考查纲目</w:t>
                        </w:r>
                      </w:p>
                    </w:tc>
                    <w:tc>
                      <w:tcPr>
                        <w:tcW w:w="5706" w:type="dxa"/>
                      </w:tcPr>
                      <w:p>
                        <w:pPr>
                          <w:pStyle w:val="TableParagraph"/>
                          <w:spacing w:before="235"/>
                          <w:ind w:left="2192" w:right="2183"/>
                          <w:jc w:val="center"/>
                          <w:rPr>
                            <w:sz w:val="32"/>
                          </w:rPr>
                        </w:pPr>
                        <w:r>
                          <w:rPr>
                            <w:sz w:val="32"/>
                          </w:rPr>
                          <w:t>考查内容</w:t>
                        </w:r>
                      </w:p>
                    </w:tc>
                  </w:tr>
                  <w:tr>
                    <w:trPr>
                      <w:trHeight w:val="2157" w:hRule="atLeast"/>
                    </w:trPr>
                    <w:tc>
                      <w:tcPr>
                        <w:tcW w:w="949" w:type="dxa"/>
                      </w:tcPr>
                      <w:p>
                        <w:pPr>
                          <w:pStyle w:val="TableParagraph"/>
                          <w:rPr>
                            <w:sz w:val="34"/>
                          </w:rPr>
                        </w:pPr>
                      </w:p>
                      <w:p>
                        <w:pPr>
                          <w:pStyle w:val="TableParagraph"/>
                          <w:spacing w:before="8"/>
                          <w:rPr>
                            <w:sz w:val="39"/>
                          </w:rPr>
                        </w:pPr>
                      </w:p>
                      <w:p>
                        <w:pPr>
                          <w:pStyle w:val="TableParagraph"/>
                          <w:ind w:left="8"/>
                          <w:jc w:val="center"/>
                          <w:rPr>
                            <w:rFonts w:ascii="Times New Roman"/>
                            <w:sz w:val="32"/>
                          </w:rPr>
                        </w:pPr>
                        <w:r>
                          <w:rPr>
                            <w:rFonts w:ascii="Times New Roman"/>
                            <w:w w:val="99"/>
                            <w:sz w:val="32"/>
                          </w:rPr>
                          <w:t>1</w:t>
                        </w:r>
                      </w:p>
                    </w:tc>
                    <w:tc>
                      <w:tcPr>
                        <w:tcW w:w="1739" w:type="dxa"/>
                      </w:tcPr>
                      <w:p>
                        <w:pPr>
                          <w:pStyle w:val="TableParagraph"/>
                          <w:spacing w:before="10"/>
                          <w:rPr>
                            <w:sz w:val="29"/>
                          </w:rPr>
                        </w:pPr>
                      </w:p>
                      <w:p>
                        <w:pPr>
                          <w:pStyle w:val="TableParagraph"/>
                          <w:spacing w:line="316" w:lineRule="auto" w:before="1"/>
                          <w:ind w:left="227" w:right="220" w:firstLine="2"/>
                          <w:jc w:val="center"/>
                          <w:rPr>
                            <w:sz w:val="32"/>
                          </w:rPr>
                        </w:pPr>
                        <w:r>
                          <w:rPr>
                            <w:sz w:val="32"/>
                          </w:rPr>
                          <w:t>新媒体 </w:t>
                        </w:r>
                        <w:r>
                          <w:rPr>
                            <w:spacing w:val="-4"/>
                            <w:sz w:val="32"/>
                          </w:rPr>
                          <w:t>概念及特</w:t>
                        </w:r>
                        <w:r>
                          <w:rPr>
                            <w:sz w:val="32"/>
                          </w:rPr>
                          <w:t>点</w:t>
                        </w:r>
                      </w:p>
                    </w:tc>
                    <w:tc>
                      <w:tcPr>
                        <w:tcW w:w="5706" w:type="dxa"/>
                      </w:tcPr>
                      <w:p>
                        <w:pPr>
                          <w:pStyle w:val="TableParagraph"/>
                          <w:spacing w:line="540" w:lineRule="exact" w:before="1"/>
                          <w:ind w:left="108" w:right="147"/>
                          <w:rPr>
                            <w:sz w:val="32"/>
                          </w:rPr>
                        </w:pPr>
                        <w:r>
                          <w:rPr>
                            <w:sz w:val="32"/>
                          </w:rPr>
                          <w:t>①新媒体诞生的过程和原因，分析新媒体与技术的关系；②新媒体、自媒体的定义；③新媒体特点：数字化、互动性载体性、全时性、个性化、智能化。</w:t>
                        </w:r>
                      </w:p>
                    </w:tc>
                  </w:tr>
                </w:tbl>
                <w:p>
                  <w:pPr>
                    <w:pStyle w:val="BodyText"/>
                    <w:spacing w:before="0"/>
                  </w:pPr>
                </w:p>
              </w:txbxContent>
            </v:textbox>
            <w10:wrap type="none"/>
          </v:shape>
        </w:pict>
      </w:r>
      <w:r>
        <w:rPr/>
        <w:t>【考查内容】</w:t>
      </w:r>
    </w:p>
    <w:p>
      <w:pPr>
        <w:pStyle w:val="BodyText"/>
        <w:spacing w:before="0"/>
      </w:pPr>
    </w:p>
    <w:p>
      <w:pPr>
        <w:pStyle w:val="BodyText"/>
        <w:spacing w:before="0"/>
      </w:pPr>
    </w:p>
    <w:p>
      <w:pPr>
        <w:pStyle w:val="BodyText"/>
        <w:spacing w:before="0"/>
      </w:pPr>
    </w:p>
    <w:p>
      <w:pPr>
        <w:pStyle w:val="BodyText"/>
        <w:spacing w:before="0"/>
      </w:pPr>
    </w:p>
    <w:p>
      <w:pPr>
        <w:pStyle w:val="BodyText"/>
        <w:spacing w:before="2"/>
        <w:rPr>
          <w:sz w:val="29"/>
        </w:rPr>
      </w:pPr>
    </w:p>
    <w:p>
      <w:pPr>
        <w:pStyle w:val="BodyText"/>
        <w:spacing w:before="0"/>
        <w:ind w:left="9060"/>
      </w:pPr>
      <w:r>
        <w:rPr>
          <w:w w:val="99"/>
        </w:rPr>
        <w:t>、</w:t>
      </w:r>
    </w:p>
    <w:p>
      <w:pPr>
        <w:spacing w:after="0"/>
        <w:sectPr>
          <w:pgSz w:w="11910" w:h="16840"/>
          <w:pgMar w:header="0" w:footer="1115" w:top="1580" w:bottom="1300" w:left="820" w:right="780"/>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202"/>
        <w:ind w:right="924"/>
        <w:jc w:val="right"/>
      </w:pPr>
      <w:r>
        <w:rPr/>
        <w:pict>
          <v:shape style="position:absolute;margin-left:87.559998pt;margin-top:-77.490028pt;width:420.45pt;height:272pt;mso-position-horizontal-relative:page;mso-position-vertical-relative:paragraph;z-index:25167769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49"/>
                    <w:gridCol w:w="1739"/>
                    <w:gridCol w:w="5706"/>
                  </w:tblGrid>
                  <w:tr>
                    <w:trPr>
                      <w:trHeight w:val="1620" w:hRule="atLeast"/>
                    </w:trPr>
                    <w:tc>
                      <w:tcPr>
                        <w:tcW w:w="949" w:type="dxa"/>
                      </w:tcPr>
                      <w:p>
                        <w:pPr>
                          <w:pStyle w:val="TableParagraph"/>
                          <w:rPr>
                            <w:rFonts w:ascii="楷体"/>
                            <w:sz w:val="34"/>
                          </w:rPr>
                        </w:pPr>
                      </w:p>
                      <w:p>
                        <w:pPr>
                          <w:pStyle w:val="TableParagraph"/>
                          <w:spacing w:before="238"/>
                          <w:ind w:left="8"/>
                          <w:jc w:val="center"/>
                          <w:rPr>
                            <w:rFonts w:ascii="Times New Roman"/>
                            <w:sz w:val="32"/>
                          </w:rPr>
                        </w:pPr>
                        <w:r>
                          <w:rPr>
                            <w:rFonts w:ascii="Times New Roman"/>
                            <w:w w:val="99"/>
                            <w:sz w:val="32"/>
                          </w:rPr>
                          <w:t>2</w:t>
                        </w:r>
                      </w:p>
                    </w:tc>
                    <w:tc>
                      <w:tcPr>
                        <w:tcW w:w="1739" w:type="dxa"/>
                      </w:tcPr>
                      <w:p>
                        <w:pPr>
                          <w:pStyle w:val="TableParagraph"/>
                          <w:spacing w:before="12"/>
                          <w:rPr>
                            <w:rFonts w:ascii="楷体"/>
                            <w:sz w:val="29"/>
                          </w:rPr>
                        </w:pPr>
                      </w:p>
                      <w:p>
                        <w:pPr>
                          <w:pStyle w:val="TableParagraph"/>
                          <w:spacing w:line="316" w:lineRule="auto"/>
                          <w:ind w:left="107" w:right="98"/>
                          <w:rPr>
                            <w:sz w:val="32"/>
                          </w:rPr>
                        </w:pPr>
                        <w:r>
                          <w:rPr>
                            <w:spacing w:val="-38"/>
                            <w:sz w:val="32"/>
                          </w:rPr>
                          <w:t>新 媒 体 实</w:t>
                        </w:r>
                        <w:r>
                          <w:rPr>
                            <w:sz w:val="32"/>
                          </w:rPr>
                          <w:t>务</w:t>
                        </w:r>
                      </w:p>
                    </w:tc>
                    <w:tc>
                      <w:tcPr>
                        <w:tcW w:w="5706" w:type="dxa"/>
                      </w:tcPr>
                      <w:p>
                        <w:pPr>
                          <w:pStyle w:val="TableParagraph"/>
                          <w:spacing w:line="540" w:lineRule="exact"/>
                          <w:ind w:left="108" w:right="147"/>
                          <w:jc w:val="both"/>
                          <w:rPr>
                            <w:sz w:val="32"/>
                          </w:rPr>
                        </w:pPr>
                        <w:r>
                          <w:rPr>
                            <w:sz w:val="32"/>
                          </w:rPr>
                          <w:t>①熟悉微信、微博、客户端、</w:t>
                        </w:r>
                        <w:r>
                          <w:rPr>
                            <w:rFonts w:ascii="Times New Roman" w:hAnsi="Times New Roman" w:eastAsia="Times New Roman"/>
                            <w:sz w:val="32"/>
                          </w:rPr>
                          <w:t>APP</w:t>
                        </w:r>
                        <w:r>
                          <w:rPr>
                            <w:sz w:val="32"/>
                          </w:rPr>
                          <w:t>、直播、短视频、自媒体、游戏等常见新媒体产品的形式、功能。</w:t>
                        </w:r>
                      </w:p>
                    </w:tc>
                  </w:tr>
                  <w:tr>
                    <w:trPr>
                      <w:trHeight w:val="1620" w:hRule="atLeast"/>
                    </w:trPr>
                    <w:tc>
                      <w:tcPr>
                        <w:tcW w:w="949" w:type="dxa"/>
                      </w:tcPr>
                      <w:p>
                        <w:pPr>
                          <w:pStyle w:val="TableParagraph"/>
                          <w:rPr>
                            <w:rFonts w:ascii="楷体"/>
                            <w:sz w:val="34"/>
                          </w:rPr>
                        </w:pPr>
                      </w:p>
                      <w:p>
                        <w:pPr>
                          <w:pStyle w:val="TableParagraph"/>
                          <w:spacing w:before="237"/>
                          <w:ind w:left="8"/>
                          <w:jc w:val="center"/>
                          <w:rPr>
                            <w:rFonts w:ascii="Times New Roman"/>
                            <w:sz w:val="32"/>
                          </w:rPr>
                        </w:pPr>
                        <w:r>
                          <w:rPr>
                            <w:rFonts w:ascii="Times New Roman"/>
                            <w:w w:val="99"/>
                            <w:sz w:val="32"/>
                          </w:rPr>
                          <w:t>3</w:t>
                        </w:r>
                      </w:p>
                    </w:tc>
                    <w:tc>
                      <w:tcPr>
                        <w:tcW w:w="1739" w:type="dxa"/>
                      </w:tcPr>
                      <w:p>
                        <w:pPr>
                          <w:pStyle w:val="TableParagraph"/>
                          <w:spacing w:before="11"/>
                          <w:rPr>
                            <w:rFonts w:ascii="楷体"/>
                            <w:sz w:val="29"/>
                          </w:rPr>
                        </w:pPr>
                      </w:p>
                      <w:p>
                        <w:pPr>
                          <w:pStyle w:val="TableParagraph"/>
                          <w:spacing w:line="316" w:lineRule="auto"/>
                          <w:ind w:left="107" w:right="98"/>
                          <w:rPr>
                            <w:sz w:val="32"/>
                          </w:rPr>
                        </w:pPr>
                        <w:r>
                          <w:rPr>
                            <w:spacing w:val="-38"/>
                            <w:sz w:val="32"/>
                          </w:rPr>
                          <w:t>新 媒 体 运</w:t>
                        </w:r>
                        <w:r>
                          <w:rPr>
                            <w:sz w:val="32"/>
                          </w:rPr>
                          <w:t>营</w:t>
                        </w:r>
                      </w:p>
                    </w:tc>
                    <w:tc>
                      <w:tcPr>
                        <w:tcW w:w="5706" w:type="dxa"/>
                      </w:tcPr>
                      <w:p>
                        <w:pPr>
                          <w:pStyle w:val="TableParagraph"/>
                          <w:spacing w:line="316" w:lineRule="auto" w:before="112"/>
                          <w:ind w:left="108" w:right="257"/>
                          <w:rPr>
                            <w:sz w:val="32"/>
                          </w:rPr>
                        </w:pPr>
                        <w:r>
                          <w:rPr>
                            <w:spacing w:val="-9"/>
                            <w:sz w:val="32"/>
                          </w:rPr>
                          <w:t>①了解常见的新媒体盈利模式，如广告</w:t>
                        </w:r>
                        <w:r>
                          <w:rPr>
                            <w:spacing w:val="-13"/>
                            <w:w w:val="95"/>
                            <w:sz w:val="32"/>
                          </w:rPr>
                          <w:t>服务收费、电子商务模式；知识付费等</w:t>
                        </w:r>
                      </w:p>
                      <w:p>
                        <w:pPr>
                          <w:pStyle w:val="TableParagraph"/>
                          <w:spacing w:line="406" w:lineRule="exact"/>
                          <w:ind w:left="108"/>
                          <w:rPr>
                            <w:sz w:val="32"/>
                          </w:rPr>
                        </w:pPr>
                        <w:r>
                          <w:rPr>
                            <w:spacing w:val="-10"/>
                            <w:w w:val="95"/>
                            <w:sz w:val="32"/>
                          </w:rPr>
                          <w:t>②了解直播的概念、特征、策划和营销</w:t>
                        </w:r>
                      </w:p>
                    </w:tc>
                  </w:tr>
                  <w:tr>
                    <w:trPr>
                      <w:trHeight w:val="2160" w:hRule="atLeast"/>
                    </w:trPr>
                    <w:tc>
                      <w:tcPr>
                        <w:tcW w:w="949" w:type="dxa"/>
                      </w:tcPr>
                      <w:p>
                        <w:pPr>
                          <w:pStyle w:val="TableParagraph"/>
                          <w:rPr>
                            <w:rFonts w:ascii="楷体"/>
                            <w:sz w:val="34"/>
                          </w:rPr>
                        </w:pPr>
                      </w:p>
                      <w:p>
                        <w:pPr>
                          <w:pStyle w:val="TableParagraph"/>
                          <w:spacing w:before="8"/>
                          <w:rPr>
                            <w:rFonts w:ascii="楷体"/>
                            <w:sz w:val="39"/>
                          </w:rPr>
                        </w:pPr>
                      </w:p>
                      <w:p>
                        <w:pPr>
                          <w:pStyle w:val="TableParagraph"/>
                          <w:ind w:left="8"/>
                          <w:jc w:val="center"/>
                          <w:rPr>
                            <w:rFonts w:ascii="Times New Roman"/>
                            <w:sz w:val="32"/>
                          </w:rPr>
                        </w:pPr>
                        <w:r>
                          <w:rPr>
                            <w:rFonts w:ascii="Times New Roman"/>
                            <w:w w:val="99"/>
                            <w:sz w:val="32"/>
                          </w:rPr>
                          <w:t>4</w:t>
                        </w:r>
                      </w:p>
                    </w:tc>
                    <w:tc>
                      <w:tcPr>
                        <w:tcW w:w="1739" w:type="dxa"/>
                      </w:tcPr>
                      <w:p>
                        <w:pPr>
                          <w:pStyle w:val="TableParagraph"/>
                          <w:rPr>
                            <w:rFonts w:ascii="楷体"/>
                            <w:sz w:val="32"/>
                          </w:rPr>
                        </w:pPr>
                      </w:p>
                      <w:p>
                        <w:pPr>
                          <w:pStyle w:val="TableParagraph"/>
                          <w:spacing w:line="316" w:lineRule="auto" w:before="244"/>
                          <w:ind w:left="107" w:right="98"/>
                          <w:rPr>
                            <w:sz w:val="32"/>
                          </w:rPr>
                        </w:pPr>
                        <w:r>
                          <w:rPr>
                            <w:spacing w:val="-38"/>
                            <w:sz w:val="32"/>
                          </w:rPr>
                          <w:t>新 媒 体 创</w:t>
                        </w:r>
                        <w:r>
                          <w:rPr>
                            <w:sz w:val="32"/>
                          </w:rPr>
                          <w:t>意</w:t>
                        </w:r>
                      </w:p>
                    </w:tc>
                    <w:tc>
                      <w:tcPr>
                        <w:tcW w:w="5706" w:type="dxa"/>
                      </w:tcPr>
                      <w:p>
                        <w:pPr>
                          <w:pStyle w:val="TableParagraph"/>
                          <w:spacing w:before="114"/>
                          <w:ind w:left="108"/>
                          <w:rPr>
                            <w:sz w:val="32"/>
                          </w:rPr>
                        </w:pPr>
                        <w:r>
                          <w:rPr>
                            <w:sz w:val="32"/>
                          </w:rPr>
                          <w:t>①了解数字图像处理的一些基本概念；</w:t>
                        </w:r>
                      </w:p>
                      <w:p>
                        <w:pPr>
                          <w:pStyle w:val="TableParagraph"/>
                          <w:spacing w:line="540" w:lineRule="atLeast"/>
                          <w:ind w:left="108" w:right="147"/>
                          <w:jc w:val="both"/>
                          <w:rPr>
                            <w:sz w:val="32"/>
                          </w:rPr>
                        </w:pPr>
                        <w:r>
                          <w:rPr>
                            <w:sz w:val="32"/>
                          </w:rPr>
                          <w:t>②掌握数字音视频处理的基本概念，掌握音频处理软件</w:t>
                        </w:r>
                        <w:r>
                          <w:rPr>
                            <w:rFonts w:ascii="Times New Roman" w:hAnsi="Times New Roman" w:eastAsia="Times New Roman"/>
                            <w:sz w:val="32"/>
                          </w:rPr>
                          <w:t>Adobe Audition </w:t>
                        </w:r>
                        <w:r>
                          <w:rPr>
                            <w:sz w:val="32"/>
                          </w:rPr>
                          <w:t>的常用功能。</w:t>
                        </w:r>
                      </w:p>
                    </w:tc>
                  </w:tr>
                </w:tbl>
                <w:p>
                  <w:pPr>
                    <w:pStyle w:val="BodyText"/>
                    <w:spacing w:before="0"/>
                  </w:pPr>
                </w:p>
              </w:txbxContent>
            </v:textbox>
            <w10:wrap type="none"/>
          </v:shape>
        </w:pict>
      </w:r>
      <w:r>
        <w:rPr>
          <w:w w:val="99"/>
        </w:rPr>
        <w:t>、</w:t>
      </w:r>
    </w:p>
    <w:p>
      <w:pPr>
        <w:pStyle w:val="BodyText"/>
        <w:ind w:right="924"/>
        <w:jc w:val="right"/>
      </w:pPr>
      <w:r>
        <w:rPr>
          <w:w w:val="99"/>
        </w:rPr>
        <w:t>；</w:t>
      </w:r>
    </w:p>
    <w:p>
      <w:pPr>
        <w:pStyle w:val="BodyText"/>
        <w:ind w:right="924"/>
        <w:jc w:val="right"/>
      </w:pPr>
      <w:r>
        <w:rPr>
          <w:w w:val="99"/>
        </w:rPr>
        <w:t>。</w:t>
      </w: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261"/>
        <w:ind w:left="1352"/>
        <w:rPr>
          <w:rFonts w:ascii="黑体" w:eastAsia="黑体" w:hint="eastAsia"/>
        </w:rPr>
      </w:pPr>
      <w:bookmarkStart w:name="五、考试形式和试卷结构" w:id="285"/>
      <w:bookmarkEnd w:id="285"/>
      <w:r>
        <w:rPr/>
      </w:r>
      <w:r>
        <w:rPr>
          <w:rFonts w:ascii="黑体" w:eastAsia="黑体" w:hint="eastAsia"/>
        </w:rPr>
        <w:t>五、考试形式和试卷结构</w:t>
      </w:r>
    </w:p>
    <w:p>
      <w:pPr>
        <w:pStyle w:val="BodyText"/>
        <w:ind w:left="1352"/>
        <w:rPr>
          <w:rFonts w:ascii="楷体" w:eastAsia="楷体" w:hint="eastAsia"/>
        </w:rPr>
      </w:pPr>
      <w:r>
        <w:rPr>
          <w:rFonts w:ascii="楷体" w:eastAsia="楷体" w:hint="eastAsia"/>
        </w:rPr>
        <w:t>（一）考试形式</w:t>
      </w:r>
    </w:p>
    <w:p>
      <w:pPr>
        <w:pStyle w:val="BodyText"/>
        <w:ind w:left="1352"/>
      </w:pPr>
      <w:r>
        <w:rPr/>
        <w:t>闭卷、笔试。</w:t>
      </w:r>
    </w:p>
    <w:p>
      <w:pPr>
        <w:pStyle w:val="BodyText"/>
        <w:ind w:left="1352"/>
        <w:rPr>
          <w:rFonts w:ascii="楷体" w:eastAsia="楷体" w:hint="eastAsia"/>
        </w:rPr>
      </w:pPr>
      <w:r>
        <w:rPr>
          <w:rFonts w:ascii="楷体" w:eastAsia="楷体" w:hint="eastAsia"/>
        </w:rPr>
        <w:t>（二）试卷满分及考试时间</w:t>
      </w:r>
    </w:p>
    <w:p>
      <w:pPr>
        <w:pStyle w:val="BodyText"/>
        <w:ind w:left="1352"/>
      </w:pPr>
      <w:r>
        <w:rPr/>
        <w:t>专业综合基础理论满分 </w:t>
      </w:r>
      <w:r>
        <w:rPr>
          <w:rFonts w:ascii="Times New Roman" w:eastAsia="Times New Roman"/>
        </w:rPr>
        <w:t>150 </w:t>
      </w:r>
      <w:r>
        <w:rPr/>
        <w:t>分。考试时间 </w:t>
      </w:r>
      <w:r>
        <w:rPr>
          <w:rFonts w:ascii="Times New Roman" w:eastAsia="Times New Roman"/>
        </w:rPr>
        <w:t>100 </w:t>
      </w:r>
      <w:r>
        <w:rPr/>
        <w:t>分钟。</w:t>
      </w:r>
    </w:p>
    <w:p>
      <w:pPr>
        <w:pStyle w:val="BodyText"/>
        <w:ind w:left="1352"/>
        <w:rPr>
          <w:rFonts w:ascii="楷体" w:eastAsia="楷体" w:hint="eastAsia"/>
        </w:rPr>
      </w:pPr>
      <w:r>
        <w:rPr>
          <w:rFonts w:ascii="楷体" w:eastAsia="楷体" w:hint="eastAsia"/>
        </w:rPr>
        <w:t>（三）试卷内容结构</w:t>
      </w:r>
    </w:p>
    <w:p>
      <w:pPr>
        <w:pStyle w:val="ListParagraph"/>
        <w:numPr>
          <w:ilvl w:val="0"/>
          <w:numId w:val="284"/>
        </w:numPr>
        <w:tabs>
          <w:tab w:pos="2152" w:val="left" w:leader="none"/>
          <w:tab w:pos="3725" w:val="left" w:leader="none"/>
        </w:tabs>
        <w:spacing w:line="240" w:lineRule="auto" w:before="130" w:after="0"/>
        <w:ind w:left="2152" w:right="0" w:hanging="800"/>
        <w:jc w:val="left"/>
        <w:rPr>
          <w:rFonts w:ascii="Times New Roman" w:eastAsia="Times New Roman"/>
          <w:sz w:val="32"/>
        </w:rPr>
      </w:pPr>
      <w:r>
        <w:rPr>
          <w:sz w:val="32"/>
        </w:rPr>
        <w:t>课</w:t>
      </w:r>
      <w:r>
        <w:rPr>
          <w:spacing w:val="79"/>
          <w:sz w:val="32"/>
        </w:rPr>
        <w:t>程</w:t>
      </w:r>
      <w:r>
        <w:rPr>
          <w:rFonts w:ascii="Times New Roman" w:eastAsia="Times New Roman"/>
          <w:sz w:val="32"/>
        </w:rPr>
        <w:t>A</w:t>
        <w:tab/>
      </w:r>
      <w:r>
        <w:rPr>
          <w:sz w:val="32"/>
        </w:rPr>
        <w:t>约</w:t>
      </w:r>
      <w:r>
        <w:rPr>
          <w:spacing w:val="-82"/>
          <w:sz w:val="32"/>
        </w:rPr>
        <w:t> </w:t>
      </w:r>
      <w:r>
        <w:rPr>
          <w:rFonts w:ascii="Times New Roman" w:eastAsia="Times New Roman"/>
          <w:sz w:val="32"/>
        </w:rPr>
        <w:t>40%</w:t>
      </w:r>
    </w:p>
    <w:p>
      <w:pPr>
        <w:pStyle w:val="ListParagraph"/>
        <w:numPr>
          <w:ilvl w:val="0"/>
          <w:numId w:val="284"/>
        </w:numPr>
        <w:tabs>
          <w:tab w:pos="2152" w:val="left" w:leader="none"/>
          <w:tab w:pos="3725" w:val="left" w:leader="none"/>
        </w:tabs>
        <w:spacing w:line="240" w:lineRule="auto" w:before="130" w:after="0"/>
        <w:ind w:left="2152" w:right="0" w:hanging="800"/>
        <w:jc w:val="left"/>
        <w:rPr>
          <w:rFonts w:ascii="Times New Roman" w:eastAsia="Times New Roman"/>
          <w:sz w:val="32"/>
        </w:rPr>
      </w:pPr>
      <w:r>
        <w:rPr>
          <w:sz w:val="32"/>
        </w:rPr>
        <w:t>课</w:t>
      </w:r>
      <w:r>
        <w:rPr>
          <w:spacing w:val="79"/>
          <w:sz w:val="32"/>
        </w:rPr>
        <w:t>程</w:t>
      </w:r>
      <w:r>
        <w:rPr>
          <w:rFonts w:ascii="Times New Roman" w:eastAsia="Times New Roman"/>
          <w:sz w:val="32"/>
        </w:rPr>
        <w:t>B</w:t>
        <w:tab/>
      </w:r>
      <w:r>
        <w:rPr>
          <w:sz w:val="32"/>
        </w:rPr>
        <w:t>约</w:t>
      </w:r>
      <w:r>
        <w:rPr>
          <w:spacing w:val="-82"/>
          <w:sz w:val="32"/>
        </w:rPr>
        <w:t> </w:t>
      </w:r>
      <w:r>
        <w:rPr>
          <w:rFonts w:ascii="Times New Roman" w:eastAsia="Times New Roman"/>
          <w:sz w:val="32"/>
        </w:rPr>
        <w:t>40%</w:t>
      </w:r>
    </w:p>
    <w:p>
      <w:pPr>
        <w:pStyle w:val="ListParagraph"/>
        <w:numPr>
          <w:ilvl w:val="0"/>
          <w:numId w:val="284"/>
        </w:numPr>
        <w:tabs>
          <w:tab w:pos="2152" w:val="left" w:leader="none"/>
          <w:tab w:pos="3725" w:val="left" w:leader="none"/>
        </w:tabs>
        <w:spacing w:line="240" w:lineRule="auto" w:before="130" w:after="0"/>
        <w:ind w:left="2152" w:right="0" w:hanging="800"/>
        <w:jc w:val="left"/>
        <w:rPr>
          <w:rFonts w:ascii="Times New Roman" w:eastAsia="Times New Roman"/>
          <w:sz w:val="32"/>
        </w:rPr>
      </w:pPr>
      <w:r>
        <w:rPr>
          <w:sz w:val="32"/>
        </w:rPr>
        <w:t>课</w:t>
      </w:r>
      <w:r>
        <w:rPr>
          <w:spacing w:val="79"/>
          <w:sz w:val="32"/>
        </w:rPr>
        <w:t>程</w:t>
      </w:r>
      <w:r>
        <w:rPr>
          <w:rFonts w:ascii="Times New Roman" w:eastAsia="Times New Roman"/>
          <w:sz w:val="32"/>
        </w:rPr>
        <w:t>C</w:t>
        <w:tab/>
      </w:r>
      <w:r>
        <w:rPr>
          <w:sz w:val="32"/>
        </w:rPr>
        <w:t>约</w:t>
      </w:r>
      <w:r>
        <w:rPr>
          <w:spacing w:val="-82"/>
          <w:sz w:val="32"/>
        </w:rPr>
        <w:t> </w:t>
      </w:r>
      <w:r>
        <w:rPr>
          <w:rFonts w:ascii="Times New Roman" w:eastAsia="Times New Roman"/>
          <w:sz w:val="32"/>
        </w:rPr>
        <w:t>20%</w:t>
      </w:r>
    </w:p>
    <w:p>
      <w:pPr>
        <w:pStyle w:val="BodyText"/>
        <w:spacing w:after="17"/>
        <w:ind w:left="1352"/>
        <w:rPr>
          <w:rFonts w:ascii="楷体" w:eastAsia="楷体" w:hint="eastAsia"/>
        </w:rPr>
      </w:pPr>
      <w:r>
        <w:rPr>
          <w:rFonts w:ascii="楷体" w:eastAsia="楷体" w:hint="eastAsia"/>
        </w:rPr>
        <w:t>（四）试卷题型结构</w:t>
      </w:r>
    </w:p>
    <w:tbl>
      <w:tblPr>
        <w:tblW w:w="0" w:type="auto"/>
        <w:jc w:val="left"/>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6"/>
        <w:gridCol w:w="3932"/>
        <w:gridCol w:w="2022"/>
      </w:tblGrid>
      <w:tr>
        <w:trPr>
          <w:trHeight w:val="557" w:hRule="atLeast"/>
        </w:trPr>
        <w:tc>
          <w:tcPr>
            <w:tcW w:w="2126" w:type="dxa"/>
          </w:tcPr>
          <w:p>
            <w:pPr>
              <w:pStyle w:val="TableParagraph"/>
              <w:spacing w:before="120"/>
              <w:ind w:left="9"/>
              <w:jc w:val="center"/>
              <w:rPr>
                <w:sz w:val="32"/>
              </w:rPr>
            </w:pPr>
            <w:r>
              <w:rPr>
                <w:sz w:val="32"/>
              </w:rPr>
              <w:t>题型</w:t>
            </w:r>
          </w:p>
        </w:tc>
        <w:tc>
          <w:tcPr>
            <w:tcW w:w="3932" w:type="dxa"/>
          </w:tcPr>
          <w:p>
            <w:pPr>
              <w:pStyle w:val="TableParagraph"/>
              <w:spacing w:before="120"/>
              <w:ind w:left="184" w:right="176"/>
              <w:jc w:val="center"/>
              <w:rPr>
                <w:sz w:val="32"/>
              </w:rPr>
            </w:pPr>
            <w:r>
              <w:rPr>
                <w:sz w:val="32"/>
              </w:rPr>
              <w:t>题量、分值</w:t>
            </w:r>
          </w:p>
        </w:tc>
        <w:tc>
          <w:tcPr>
            <w:tcW w:w="2022" w:type="dxa"/>
          </w:tcPr>
          <w:p>
            <w:pPr>
              <w:pStyle w:val="TableParagraph"/>
              <w:spacing w:before="120"/>
              <w:ind w:left="453" w:right="447"/>
              <w:jc w:val="center"/>
              <w:rPr>
                <w:sz w:val="32"/>
              </w:rPr>
            </w:pPr>
            <w:r>
              <w:rPr>
                <w:sz w:val="32"/>
              </w:rPr>
              <w:t>占比</w:t>
            </w:r>
          </w:p>
        </w:tc>
      </w:tr>
      <w:tr>
        <w:trPr>
          <w:trHeight w:val="557" w:hRule="atLeast"/>
        </w:trPr>
        <w:tc>
          <w:tcPr>
            <w:tcW w:w="2126" w:type="dxa"/>
          </w:tcPr>
          <w:p>
            <w:pPr>
              <w:pStyle w:val="TableParagraph"/>
              <w:spacing w:before="122"/>
              <w:ind w:left="9"/>
              <w:jc w:val="center"/>
              <w:rPr>
                <w:sz w:val="32"/>
              </w:rPr>
            </w:pPr>
            <w:r>
              <w:rPr>
                <w:sz w:val="32"/>
              </w:rPr>
              <w:t>单选题</w:t>
            </w:r>
          </w:p>
        </w:tc>
        <w:tc>
          <w:tcPr>
            <w:tcW w:w="3932" w:type="dxa"/>
          </w:tcPr>
          <w:p>
            <w:pPr>
              <w:pStyle w:val="TableParagraph"/>
              <w:spacing w:before="122"/>
              <w:ind w:left="185" w:right="176"/>
              <w:jc w:val="center"/>
              <w:rPr>
                <w:sz w:val="32"/>
              </w:rPr>
            </w:pPr>
            <w:r>
              <w:rPr>
                <w:sz w:val="32"/>
              </w:rPr>
              <w:t>约 </w:t>
            </w:r>
            <w:r>
              <w:rPr>
                <w:rFonts w:ascii="Times New Roman" w:eastAsia="Times New Roman"/>
                <w:sz w:val="32"/>
              </w:rPr>
              <w:t>15 </w:t>
            </w:r>
            <w:r>
              <w:rPr>
                <w:sz w:val="32"/>
              </w:rPr>
              <w:t>小题，每小题 </w:t>
            </w:r>
            <w:r>
              <w:rPr>
                <w:rFonts w:ascii="Times New Roman" w:eastAsia="Times New Roman"/>
                <w:sz w:val="32"/>
              </w:rPr>
              <w:t>2 </w:t>
            </w:r>
            <w:r>
              <w:rPr>
                <w:sz w:val="32"/>
              </w:rPr>
              <w:t>分</w:t>
            </w:r>
          </w:p>
        </w:tc>
        <w:tc>
          <w:tcPr>
            <w:tcW w:w="2022" w:type="dxa"/>
          </w:tcPr>
          <w:p>
            <w:pPr>
              <w:pStyle w:val="TableParagraph"/>
              <w:spacing w:before="122"/>
              <w:ind w:left="458" w:right="447"/>
              <w:jc w:val="center"/>
              <w:rPr>
                <w:rFonts w:ascii="Times New Roman" w:eastAsia="Times New Roman"/>
                <w:sz w:val="32"/>
              </w:rPr>
            </w:pPr>
            <w:r>
              <w:rPr>
                <w:sz w:val="32"/>
              </w:rPr>
              <w:t>约 </w:t>
            </w:r>
            <w:r>
              <w:rPr>
                <w:rFonts w:ascii="Times New Roman" w:eastAsia="Times New Roman"/>
                <w:sz w:val="32"/>
              </w:rPr>
              <w:t>20%</w:t>
            </w:r>
          </w:p>
        </w:tc>
      </w:tr>
      <w:tr>
        <w:trPr>
          <w:trHeight w:val="555" w:hRule="atLeast"/>
        </w:trPr>
        <w:tc>
          <w:tcPr>
            <w:tcW w:w="2126" w:type="dxa"/>
          </w:tcPr>
          <w:p>
            <w:pPr>
              <w:pStyle w:val="TableParagraph"/>
              <w:spacing w:before="121"/>
              <w:ind w:left="9"/>
              <w:jc w:val="center"/>
              <w:rPr>
                <w:sz w:val="32"/>
              </w:rPr>
            </w:pPr>
            <w:r>
              <w:rPr>
                <w:sz w:val="32"/>
              </w:rPr>
              <w:t>判断题</w:t>
            </w:r>
          </w:p>
        </w:tc>
        <w:tc>
          <w:tcPr>
            <w:tcW w:w="3932" w:type="dxa"/>
          </w:tcPr>
          <w:p>
            <w:pPr>
              <w:pStyle w:val="TableParagraph"/>
              <w:spacing w:before="121"/>
              <w:ind w:left="185" w:right="176"/>
              <w:jc w:val="center"/>
              <w:rPr>
                <w:sz w:val="32"/>
              </w:rPr>
            </w:pPr>
            <w:r>
              <w:rPr>
                <w:sz w:val="32"/>
              </w:rPr>
              <w:t>约 </w:t>
            </w:r>
            <w:r>
              <w:rPr>
                <w:rFonts w:ascii="Times New Roman" w:eastAsia="Times New Roman"/>
                <w:sz w:val="32"/>
              </w:rPr>
              <w:t>15 </w:t>
            </w:r>
            <w:r>
              <w:rPr>
                <w:sz w:val="32"/>
              </w:rPr>
              <w:t>小题，每小题 </w:t>
            </w:r>
            <w:r>
              <w:rPr>
                <w:rFonts w:ascii="Times New Roman" w:eastAsia="Times New Roman"/>
                <w:sz w:val="32"/>
              </w:rPr>
              <w:t>2 </w:t>
            </w:r>
            <w:r>
              <w:rPr>
                <w:sz w:val="32"/>
              </w:rPr>
              <w:t>分</w:t>
            </w:r>
          </w:p>
        </w:tc>
        <w:tc>
          <w:tcPr>
            <w:tcW w:w="2022" w:type="dxa"/>
          </w:tcPr>
          <w:p>
            <w:pPr>
              <w:pStyle w:val="TableParagraph"/>
              <w:spacing w:before="121"/>
              <w:ind w:left="458" w:right="447"/>
              <w:jc w:val="center"/>
              <w:rPr>
                <w:rFonts w:ascii="Times New Roman" w:eastAsia="Times New Roman"/>
                <w:sz w:val="32"/>
              </w:rPr>
            </w:pPr>
            <w:r>
              <w:rPr>
                <w:sz w:val="32"/>
              </w:rPr>
              <w:t>约 </w:t>
            </w:r>
            <w:r>
              <w:rPr>
                <w:rFonts w:ascii="Times New Roman" w:eastAsia="Times New Roman"/>
                <w:sz w:val="32"/>
              </w:rPr>
              <w:t>20%</w:t>
            </w:r>
          </w:p>
        </w:tc>
      </w:tr>
    </w:tbl>
    <w:p>
      <w:pPr>
        <w:spacing w:after="0"/>
        <w:jc w:val="center"/>
        <w:rPr>
          <w:rFonts w:ascii="Times New Roman" w:eastAsia="Times New Roman"/>
          <w:sz w:val="32"/>
        </w:rPr>
        <w:sectPr>
          <w:pgSz w:w="11910" w:h="16840"/>
          <w:pgMar w:header="0" w:footer="1115" w:top="1580" w:bottom="1300" w:left="820" w:right="780"/>
        </w:sectPr>
      </w:pPr>
    </w:p>
    <w:p>
      <w:pPr>
        <w:pStyle w:val="BodyText"/>
        <w:spacing w:before="0"/>
        <w:rPr>
          <w:rFonts w:ascii="楷体"/>
          <w:sz w:val="20"/>
        </w:rPr>
      </w:pPr>
    </w:p>
    <w:p>
      <w:pPr>
        <w:pStyle w:val="BodyText"/>
        <w:spacing w:before="0"/>
        <w:rPr>
          <w:rFonts w:ascii="楷体"/>
          <w:sz w:val="19"/>
        </w:rPr>
      </w:pPr>
    </w:p>
    <w:tbl>
      <w:tblPr>
        <w:tblW w:w="0" w:type="auto"/>
        <w:jc w:val="left"/>
        <w:tblInd w:w="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6"/>
        <w:gridCol w:w="3932"/>
        <w:gridCol w:w="2022"/>
      </w:tblGrid>
      <w:tr>
        <w:trPr>
          <w:trHeight w:val="557" w:hRule="atLeast"/>
        </w:trPr>
        <w:tc>
          <w:tcPr>
            <w:tcW w:w="2126" w:type="dxa"/>
          </w:tcPr>
          <w:p>
            <w:pPr>
              <w:pStyle w:val="TableParagraph"/>
              <w:spacing w:before="122"/>
              <w:ind w:left="9"/>
              <w:jc w:val="center"/>
              <w:rPr>
                <w:sz w:val="32"/>
              </w:rPr>
            </w:pPr>
            <w:r>
              <w:rPr>
                <w:sz w:val="32"/>
              </w:rPr>
              <w:t>填空题</w:t>
            </w:r>
          </w:p>
        </w:tc>
        <w:tc>
          <w:tcPr>
            <w:tcW w:w="3932" w:type="dxa"/>
          </w:tcPr>
          <w:p>
            <w:pPr>
              <w:pStyle w:val="TableParagraph"/>
              <w:spacing w:before="122"/>
              <w:ind w:left="185" w:right="176"/>
              <w:jc w:val="center"/>
              <w:rPr>
                <w:sz w:val="32"/>
              </w:rPr>
            </w:pPr>
            <w:r>
              <w:rPr>
                <w:sz w:val="32"/>
              </w:rPr>
              <w:t>约 </w:t>
            </w:r>
            <w:r>
              <w:rPr>
                <w:rFonts w:ascii="Times New Roman" w:eastAsia="Times New Roman"/>
                <w:sz w:val="32"/>
              </w:rPr>
              <w:t>15 </w:t>
            </w:r>
            <w:r>
              <w:rPr>
                <w:sz w:val="32"/>
              </w:rPr>
              <w:t>小题，每小题 </w:t>
            </w:r>
            <w:r>
              <w:rPr>
                <w:rFonts w:ascii="Times New Roman" w:eastAsia="Times New Roman"/>
                <w:sz w:val="32"/>
              </w:rPr>
              <w:t>2 </w:t>
            </w:r>
            <w:r>
              <w:rPr>
                <w:sz w:val="32"/>
              </w:rPr>
              <w:t>分</w:t>
            </w:r>
          </w:p>
        </w:tc>
        <w:tc>
          <w:tcPr>
            <w:tcW w:w="2022" w:type="dxa"/>
          </w:tcPr>
          <w:p>
            <w:pPr>
              <w:pStyle w:val="TableParagraph"/>
              <w:spacing w:before="122"/>
              <w:ind w:left="517"/>
              <w:rPr>
                <w:rFonts w:ascii="Times New Roman" w:eastAsia="Times New Roman"/>
                <w:sz w:val="32"/>
              </w:rPr>
            </w:pPr>
            <w:r>
              <w:rPr>
                <w:sz w:val="32"/>
              </w:rPr>
              <w:t>约 </w:t>
            </w:r>
            <w:r>
              <w:rPr>
                <w:rFonts w:ascii="Times New Roman" w:eastAsia="Times New Roman"/>
                <w:sz w:val="32"/>
              </w:rPr>
              <w:t>20%</w:t>
            </w:r>
          </w:p>
        </w:tc>
      </w:tr>
      <w:tr>
        <w:trPr>
          <w:trHeight w:val="557" w:hRule="atLeast"/>
        </w:trPr>
        <w:tc>
          <w:tcPr>
            <w:tcW w:w="2126" w:type="dxa"/>
          </w:tcPr>
          <w:p>
            <w:pPr>
              <w:pStyle w:val="TableParagraph"/>
              <w:spacing w:before="121"/>
              <w:ind w:left="9"/>
              <w:jc w:val="center"/>
              <w:rPr>
                <w:sz w:val="32"/>
              </w:rPr>
            </w:pPr>
            <w:r>
              <w:rPr>
                <w:sz w:val="32"/>
              </w:rPr>
              <w:t>简答题</w:t>
            </w:r>
          </w:p>
        </w:tc>
        <w:tc>
          <w:tcPr>
            <w:tcW w:w="3932" w:type="dxa"/>
          </w:tcPr>
          <w:p>
            <w:pPr>
              <w:pStyle w:val="TableParagraph"/>
              <w:spacing w:before="121"/>
              <w:ind w:left="185" w:right="176"/>
              <w:jc w:val="center"/>
              <w:rPr>
                <w:sz w:val="32"/>
              </w:rPr>
            </w:pPr>
            <w:r>
              <w:rPr>
                <w:sz w:val="32"/>
              </w:rPr>
              <w:t>约 </w:t>
            </w:r>
            <w:r>
              <w:rPr>
                <w:rFonts w:ascii="Times New Roman" w:eastAsia="Times New Roman"/>
                <w:sz w:val="32"/>
              </w:rPr>
              <w:t>4 </w:t>
            </w:r>
            <w:r>
              <w:rPr>
                <w:sz w:val="32"/>
              </w:rPr>
              <w:t>小题，每小题 </w:t>
            </w:r>
            <w:r>
              <w:rPr>
                <w:rFonts w:ascii="Times New Roman" w:eastAsia="Times New Roman"/>
                <w:sz w:val="32"/>
              </w:rPr>
              <w:t>10 </w:t>
            </w:r>
            <w:r>
              <w:rPr>
                <w:sz w:val="32"/>
              </w:rPr>
              <w:t>分</w:t>
            </w:r>
          </w:p>
        </w:tc>
        <w:tc>
          <w:tcPr>
            <w:tcW w:w="2022" w:type="dxa"/>
          </w:tcPr>
          <w:p>
            <w:pPr>
              <w:pStyle w:val="TableParagraph"/>
              <w:spacing w:before="121"/>
              <w:ind w:left="517"/>
              <w:rPr>
                <w:rFonts w:ascii="Times New Roman" w:eastAsia="Times New Roman"/>
                <w:sz w:val="32"/>
              </w:rPr>
            </w:pPr>
            <w:r>
              <w:rPr>
                <w:sz w:val="32"/>
              </w:rPr>
              <w:t>约 </w:t>
            </w:r>
            <w:r>
              <w:rPr>
                <w:rFonts w:ascii="Times New Roman" w:eastAsia="Times New Roman"/>
                <w:sz w:val="32"/>
              </w:rPr>
              <w:t>26%</w:t>
            </w:r>
          </w:p>
        </w:tc>
      </w:tr>
      <w:tr>
        <w:trPr>
          <w:trHeight w:val="556" w:hRule="atLeast"/>
        </w:trPr>
        <w:tc>
          <w:tcPr>
            <w:tcW w:w="2126" w:type="dxa"/>
          </w:tcPr>
          <w:p>
            <w:pPr>
              <w:pStyle w:val="TableParagraph"/>
              <w:spacing w:before="120"/>
              <w:ind w:left="9"/>
              <w:jc w:val="center"/>
              <w:rPr>
                <w:sz w:val="32"/>
              </w:rPr>
            </w:pPr>
            <w:r>
              <w:rPr>
                <w:sz w:val="32"/>
              </w:rPr>
              <w:t>论述题</w:t>
            </w:r>
          </w:p>
        </w:tc>
        <w:tc>
          <w:tcPr>
            <w:tcW w:w="3932" w:type="dxa"/>
          </w:tcPr>
          <w:p>
            <w:pPr>
              <w:pStyle w:val="TableParagraph"/>
              <w:spacing w:before="120"/>
              <w:ind w:left="185" w:right="176"/>
              <w:jc w:val="center"/>
              <w:rPr>
                <w:sz w:val="32"/>
              </w:rPr>
            </w:pPr>
            <w:r>
              <w:rPr>
                <w:sz w:val="32"/>
              </w:rPr>
              <w:t>约 </w:t>
            </w:r>
            <w:r>
              <w:rPr>
                <w:rFonts w:ascii="Times New Roman" w:eastAsia="Times New Roman"/>
                <w:sz w:val="32"/>
              </w:rPr>
              <w:t>1 </w:t>
            </w:r>
            <w:r>
              <w:rPr>
                <w:sz w:val="32"/>
              </w:rPr>
              <w:t>小题，每小题 </w:t>
            </w:r>
            <w:r>
              <w:rPr>
                <w:rFonts w:ascii="Times New Roman" w:eastAsia="Times New Roman"/>
                <w:sz w:val="32"/>
              </w:rPr>
              <w:t>20 </w:t>
            </w:r>
            <w:r>
              <w:rPr>
                <w:sz w:val="32"/>
              </w:rPr>
              <w:t>分</w:t>
            </w:r>
          </w:p>
        </w:tc>
        <w:tc>
          <w:tcPr>
            <w:tcW w:w="2022" w:type="dxa"/>
          </w:tcPr>
          <w:p>
            <w:pPr>
              <w:pStyle w:val="TableParagraph"/>
              <w:spacing w:before="120"/>
              <w:ind w:left="517"/>
              <w:rPr>
                <w:rFonts w:ascii="Times New Roman" w:eastAsia="Times New Roman"/>
                <w:sz w:val="32"/>
              </w:rPr>
            </w:pPr>
            <w:r>
              <w:rPr>
                <w:sz w:val="32"/>
              </w:rPr>
              <w:t>约 </w:t>
            </w:r>
            <w:r>
              <w:rPr>
                <w:rFonts w:ascii="Times New Roman" w:eastAsia="Times New Roman"/>
                <w:sz w:val="32"/>
              </w:rPr>
              <w:t>14%</w:t>
            </w:r>
          </w:p>
        </w:tc>
      </w:tr>
    </w:tbl>
    <w:p>
      <w:pPr>
        <w:pStyle w:val="BodyText"/>
        <w:spacing w:before="113"/>
        <w:ind w:left="1352"/>
        <w:rPr>
          <w:rFonts w:ascii="楷体" w:eastAsia="楷体" w:hint="eastAsia"/>
        </w:rPr>
      </w:pPr>
      <w:r>
        <w:rPr>
          <w:rFonts w:ascii="楷体" w:eastAsia="楷体" w:hint="eastAsia"/>
        </w:rPr>
        <w:t>（五）试卷难度结构</w:t>
      </w:r>
    </w:p>
    <w:p>
      <w:pPr>
        <w:pStyle w:val="BodyText"/>
        <w:ind w:left="1352"/>
      </w:pPr>
      <w:r>
        <w:rPr/>
        <w:t>较易题约占 </w:t>
      </w:r>
      <w:r>
        <w:rPr>
          <w:rFonts w:ascii="Times New Roman" w:eastAsia="Times New Roman"/>
        </w:rPr>
        <w:t>30%</w:t>
      </w:r>
      <w:r>
        <w:rPr/>
        <w:t>，中等难度题约占 </w:t>
      </w:r>
      <w:r>
        <w:rPr>
          <w:rFonts w:ascii="Times New Roman" w:eastAsia="Times New Roman"/>
        </w:rPr>
        <w:t>50%</w:t>
      </w:r>
      <w:r>
        <w:rPr/>
        <w:t>，较难题约占 </w:t>
      </w:r>
      <w:r>
        <w:rPr>
          <w:rFonts w:ascii="Times New Roman" w:eastAsia="Times New Roman"/>
        </w:rPr>
        <w:t>20%</w:t>
      </w:r>
      <w:r>
        <w:rPr/>
        <w:t>。</w:t>
      </w:r>
    </w:p>
    <w:p>
      <w:pPr>
        <w:pStyle w:val="BodyText"/>
        <w:ind w:left="1352"/>
        <w:rPr>
          <w:rFonts w:ascii="黑体" w:eastAsia="黑体" w:hint="eastAsia"/>
        </w:rPr>
      </w:pPr>
      <w:bookmarkStart w:name="六、其他" w:id="286"/>
      <w:bookmarkEnd w:id="286"/>
      <w:r>
        <w:rPr/>
      </w:r>
      <w:r>
        <w:rPr>
          <w:rFonts w:ascii="黑体" w:eastAsia="黑体" w:hint="eastAsia"/>
        </w:rPr>
        <w:t>六、其他</w:t>
      </w:r>
    </w:p>
    <w:p>
      <w:pPr>
        <w:pStyle w:val="BodyText"/>
        <w:spacing w:line="316" w:lineRule="auto"/>
        <w:ind w:left="1191" w:right="4953"/>
      </w:pPr>
      <w:r>
        <w:rPr/>
        <w:t>本大纲由省教育厅负责解释。本大纲自 </w:t>
      </w:r>
      <w:r>
        <w:rPr>
          <w:rFonts w:ascii="Times New Roman" w:eastAsia="Times New Roman"/>
        </w:rPr>
        <w:t>2022 </w:t>
      </w:r>
      <w:r>
        <w:rPr/>
        <w:t>年开始实施。</w:t>
      </w:r>
    </w:p>
    <w:p>
      <w:pPr>
        <w:spacing w:after="0" w:line="316" w:lineRule="auto"/>
        <w:sectPr>
          <w:pgSz w:w="11910" w:h="16840"/>
          <w:pgMar w:header="0" w:footer="1115" w:top="1580" w:bottom="1300" w:left="820" w:right="780"/>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3"/>
        <w:rPr>
          <w:sz w:val="24"/>
        </w:rPr>
      </w:pPr>
    </w:p>
    <w:p>
      <w:pPr>
        <w:spacing w:before="61"/>
        <w:ind w:left="1249" w:right="1310" w:firstLine="0"/>
        <w:jc w:val="center"/>
        <w:rPr>
          <w:rFonts w:ascii="黑体" w:hAnsi="黑体" w:eastAsia="黑体" w:hint="eastAsia"/>
          <w:sz w:val="36"/>
        </w:rPr>
      </w:pPr>
      <w:bookmarkStart w:name="江苏省普通高校“专转本”选拔考试" w:id="287"/>
      <w:bookmarkEnd w:id="287"/>
      <w:r>
        <w:rPr/>
      </w:r>
      <w:r>
        <w:rPr>
          <w:rFonts w:ascii="黑体" w:hAnsi="黑体" w:eastAsia="黑体" w:hint="eastAsia"/>
          <w:sz w:val="36"/>
        </w:rPr>
        <w:t>江苏省普通高校</w:t>
      </w:r>
      <w:r>
        <w:rPr>
          <w:rFonts w:ascii="Times New Roman" w:hAnsi="Times New Roman" w:eastAsia="Times New Roman"/>
          <w:sz w:val="36"/>
        </w:rPr>
        <w:t>“</w:t>
      </w:r>
      <w:r>
        <w:rPr>
          <w:rFonts w:ascii="黑体" w:hAnsi="黑体" w:eastAsia="黑体" w:hint="eastAsia"/>
          <w:sz w:val="36"/>
        </w:rPr>
        <w:t>专转本</w:t>
      </w:r>
      <w:r>
        <w:rPr>
          <w:rFonts w:ascii="Times New Roman" w:hAnsi="Times New Roman" w:eastAsia="Times New Roman"/>
          <w:sz w:val="36"/>
        </w:rPr>
        <w:t>”</w:t>
      </w:r>
      <w:r>
        <w:rPr>
          <w:rFonts w:ascii="黑体" w:hAnsi="黑体" w:eastAsia="黑体" w:hint="eastAsia"/>
          <w:sz w:val="36"/>
        </w:rPr>
        <w:t>选拔考试</w:t>
      </w:r>
    </w:p>
    <w:p>
      <w:pPr>
        <w:pStyle w:val="Heading1"/>
        <w:spacing w:before="78"/>
      </w:pPr>
      <w:bookmarkStart w:name="新闻传播专业大类专业综合操作技能考试大纲" w:id="288"/>
      <w:bookmarkEnd w:id="288"/>
      <w:r>
        <w:rPr/>
      </w:r>
      <w:bookmarkStart w:name="_bookmark21" w:id="289"/>
      <w:bookmarkEnd w:id="289"/>
      <w:r>
        <w:rPr/>
      </w:r>
      <w:r>
        <w:rPr/>
        <w:t>新闻传播专业大类专业综合操作技能考试大纲</w:t>
      </w:r>
    </w:p>
    <w:p>
      <w:pPr>
        <w:pStyle w:val="BodyText"/>
        <w:spacing w:before="5"/>
        <w:rPr>
          <w:rFonts w:ascii="黑体"/>
          <w:sz w:val="51"/>
        </w:rPr>
      </w:pPr>
    </w:p>
    <w:p>
      <w:pPr>
        <w:pStyle w:val="BodyText"/>
        <w:spacing w:before="1"/>
        <w:ind w:left="1352"/>
        <w:rPr>
          <w:rFonts w:ascii="黑体" w:eastAsia="黑体" w:hint="eastAsia"/>
        </w:rPr>
      </w:pPr>
      <w:bookmarkStart w:name="一、考试性质" w:id="290"/>
      <w:bookmarkEnd w:id="290"/>
      <w:r>
        <w:rPr/>
      </w:r>
      <w:r>
        <w:rPr>
          <w:rFonts w:ascii="黑体" w:eastAsia="黑体" w:hint="eastAsia"/>
        </w:rPr>
        <w:t>一、考试性质</w:t>
      </w:r>
    </w:p>
    <w:p>
      <w:pPr>
        <w:pStyle w:val="BodyText"/>
        <w:spacing w:line="316" w:lineRule="auto"/>
        <w:ind w:left="711" w:right="773" w:firstLine="640"/>
        <w:jc w:val="both"/>
      </w:pPr>
      <w:r>
        <w:rPr>
          <w:spacing w:val="6"/>
          <w:w w:val="95"/>
        </w:rPr>
        <w:t>新闻传播专业大类专业综合科目操作技能考试是为江苏省 </w:t>
      </w:r>
      <w:r>
        <w:rPr>
          <w:spacing w:val="6"/>
        </w:rPr>
        <w:t>普通高校招收新闻传播专业大类的</w:t>
      </w:r>
      <w:r>
        <w:rPr>
          <w:rFonts w:ascii="Times New Roman" w:hAnsi="Times New Roman" w:eastAsia="Times New Roman"/>
          <w:spacing w:val="6"/>
        </w:rPr>
        <w:t>“</w:t>
      </w:r>
      <w:r>
        <w:rPr>
          <w:spacing w:val="6"/>
        </w:rPr>
        <w:t>专转本</w:t>
      </w:r>
      <w:r>
        <w:rPr>
          <w:rFonts w:ascii="Times New Roman" w:hAnsi="Times New Roman" w:eastAsia="Times New Roman"/>
          <w:spacing w:val="6"/>
        </w:rPr>
        <w:t>”</w:t>
      </w:r>
      <w:r>
        <w:rPr>
          <w:spacing w:val="-8"/>
        </w:rPr>
        <w:t>学生而设置的、具有</w:t>
      </w:r>
      <w:r>
        <w:rPr>
          <w:spacing w:val="-16"/>
        </w:rPr>
        <w:t>选拔性质的全省统一考试。其目的是科学、公平、有效地测试考</w:t>
      </w:r>
      <w:r>
        <w:rPr>
          <w:spacing w:val="-24"/>
          <w:w w:val="95"/>
        </w:rPr>
        <w:t>生在高职</w:t>
      </w:r>
      <w:r>
        <w:rPr>
          <w:w w:val="95"/>
        </w:rPr>
        <w:t>（专科</w:t>
      </w:r>
      <w:r>
        <w:rPr>
          <w:spacing w:val="-46"/>
          <w:w w:val="95"/>
        </w:rPr>
        <w:t>）</w:t>
      </w:r>
      <w:r>
        <w:rPr>
          <w:spacing w:val="-3"/>
          <w:w w:val="95"/>
        </w:rPr>
        <w:t>阶段相关专业操作技能的掌握水平。考试评价 </w:t>
      </w:r>
      <w:r>
        <w:rPr>
          <w:spacing w:val="-8"/>
          <w:w w:val="95"/>
        </w:rPr>
        <w:t>的标准是报考该专业大类的高职</w:t>
      </w:r>
      <w:r>
        <w:rPr>
          <w:w w:val="95"/>
        </w:rPr>
        <w:t>（专科</w:t>
      </w:r>
      <w:r>
        <w:rPr>
          <w:spacing w:val="-70"/>
          <w:w w:val="95"/>
        </w:rPr>
        <w:t>）</w:t>
      </w:r>
      <w:r>
        <w:rPr>
          <w:w w:val="95"/>
        </w:rPr>
        <w:t>优秀毕业生应能达到的 </w:t>
      </w:r>
      <w:r>
        <w:rPr>
          <w:spacing w:val="-10"/>
        </w:rPr>
        <w:t>及格或及格以上水平，以利于各普通本科院校择优选拔，确保招生质量。</w:t>
      </w:r>
    </w:p>
    <w:p>
      <w:pPr>
        <w:pStyle w:val="BodyText"/>
        <w:spacing w:line="402" w:lineRule="exact" w:before="0"/>
        <w:ind w:left="1352"/>
        <w:rPr>
          <w:rFonts w:ascii="黑体" w:eastAsia="黑体" w:hint="eastAsia"/>
        </w:rPr>
      </w:pPr>
      <w:bookmarkStart w:name="二、适用专业" w:id="291"/>
      <w:bookmarkEnd w:id="291"/>
      <w:r>
        <w:rPr/>
      </w:r>
      <w:r>
        <w:rPr>
          <w:rFonts w:ascii="黑体" w:eastAsia="黑体" w:hint="eastAsia"/>
        </w:rPr>
        <w:t>二、适用专业</w:t>
      </w:r>
    </w:p>
    <w:p>
      <w:pPr>
        <w:pStyle w:val="BodyText"/>
        <w:spacing w:line="316" w:lineRule="auto"/>
        <w:ind w:left="711" w:right="612" w:firstLine="640"/>
      </w:pPr>
      <w:r>
        <w:rPr>
          <w:spacing w:val="-9"/>
          <w:w w:val="99"/>
        </w:rPr>
        <w:t>本考试大纲适用于新闻学</w:t>
      </w:r>
      <w:r>
        <w:rPr>
          <w:w w:val="99"/>
        </w:rPr>
        <w:t>（</w:t>
      </w:r>
      <w:r>
        <w:rPr>
          <w:rFonts w:ascii="Times New Roman" w:eastAsia="Times New Roman"/>
          <w:spacing w:val="1"/>
          <w:w w:val="99"/>
        </w:rPr>
        <w:t>05</w:t>
      </w:r>
      <w:r>
        <w:rPr>
          <w:rFonts w:ascii="Times New Roman" w:eastAsia="Times New Roman"/>
          <w:spacing w:val="-2"/>
          <w:w w:val="99"/>
        </w:rPr>
        <w:t>0</w:t>
      </w:r>
      <w:r>
        <w:rPr>
          <w:rFonts w:ascii="Times New Roman" w:eastAsia="Times New Roman"/>
          <w:spacing w:val="1"/>
          <w:w w:val="99"/>
        </w:rPr>
        <w:t>30</w:t>
      </w:r>
      <w:r>
        <w:rPr>
          <w:rFonts w:ascii="Times New Roman" w:eastAsia="Times New Roman"/>
          <w:spacing w:val="-2"/>
          <w:w w:val="99"/>
        </w:rPr>
        <w:t>1</w:t>
      </w:r>
      <w:r>
        <w:rPr>
          <w:spacing w:val="-159"/>
          <w:w w:val="99"/>
        </w:rPr>
        <w:t>）</w:t>
      </w:r>
      <w:r>
        <w:rPr>
          <w:spacing w:val="-34"/>
          <w:w w:val="99"/>
        </w:rPr>
        <w:t>、广播电视学</w:t>
      </w:r>
      <w:r>
        <w:rPr>
          <w:w w:val="99"/>
        </w:rPr>
        <w:t>（</w:t>
      </w:r>
      <w:r>
        <w:rPr>
          <w:rFonts w:ascii="Times New Roman" w:eastAsia="Times New Roman"/>
          <w:spacing w:val="1"/>
          <w:w w:val="99"/>
        </w:rPr>
        <w:t>05</w:t>
      </w:r>
      <w:r>
        <w:rPr>
          <w:rFonts w:ascii="Times New Roman" w:eastAsia="Times New Roman"/>
          <w:spacing w:val="-2"/>
          <w:w w:val="99"/>
        </w:rPr>
        <w:t>0</w:t>
      </w:r>
      <w:r>
        <w:rPr>
          <w:rFonts w:ascii="Times New Roman" w:eastAsia="Times New Roman"/>
          <w:spacing w:val="1"/>
          <w:w w:val="99"/>
        </w:rPr>
        <w:t>30</w:t>
      </w:r>
      <w:r>
        <w:rPr>
          <w:rFonts w:ascii="Times New Roman" w:eastAsia="Times New Roman"/>
          <w:spacing w:val="-2"/>
          <w:w w:val="99"/>
        </w:rPr>
        <w:t>2</w:t>
      </w:r>
      <w:r>
        <w:rPr>
          <w:spacing w:val="-159"/>
          <w:w w:val="99"/>
        </w:rPr>
        <w:t>）</w:t>
      </w:r>
      <w:r>
        <w:rPr>
          <w:w w:val="99"/>
        </w:rPr>
        <w:t>、</w:t>
      </w:r>
      <w:r>
        <w:rPr>
          <w:spacing w:val="23"/>
          <w:w w:val="99"/>
        </w:rPr>
        <w:t>广告学</w:t>
      </w:r>
      <w:r>
        <w:rPr>
          <w:spacing w:val="24"/>
          <w:w w:val="99"/>
        </w:rPr>
        <w:t>（</w:t>
      </w:r>
      <w:r>
        <w:rPr>
          <w:rFonts w:ascii="Times New Roman" w:eastAsia="Times New Roman"/>
          <w:spacing w:val="1"/>
          <w:w w:val="99"/>
        </w:rPr>
        <w:t>05</w:t>
      </w:r>
      <w:r>
        <w:rPr>
          <w:rFonts w:ascii="Times New Roman" w:eastAsia="Times New Roman"/>
          <w:spacing w:val="-2"/>
          <w:w w:val="99"/>
        </w:rPr>
        <w:t>0</w:t>
      </w:r>
      <w:r>
        <w:rPr>
          <w:rFonts w:ascii="Times New Roman" w:eastAsia="Times New Roman"/>
          <w:spacing w:val="1"/>
          <w:w w:val="99"/>
        </w:rPr>
        <w:t>30</w:t>
      </w:r>
      <w:r>
        <w:rPr>
          <w:rFonts w:ascii="Times New Roman" w:eastAsia="Times New Roman"/>
          <w:spacing w:val="20"/>
          <w:w w:val="99"/>
        </w:rPr>
        <w:t>3</w:t>
      </w:r>
      <w:r>
        <w:rPr>
          <w:spacing w:val="-135"/>
          <w:w w:val="99"/>
        </w:rPr>
        <w:t>）</w:t>
      </w:r>
      <w:r>
        <w:rPr>
          <w:spacing w:val="23"/>
          <w:w w:val="99"/>
        </w:rPr>
        <w:t>、网络与新媒体</w:t>
      </w:r>
      <w:r>
        <w:rPr>
          <w:spacing w:val="21"/>
          <w:w w:val="99"/>
        </w:rPr>
        <w:t>（</w:t>
      </w:r>
      <w:r>
        <w:rPr>
          <w:rFonts w:ascii="Times New Roman" w:eastAsia="Times New Roman"/>
          <w:spacing w:val="1"/>
          <w:w w:val="99"/>
        </w:rPr>
        <w:t>05</w:t>
      </w:r>
      <w:r>
        <w:rPr>
          <w:rFonts w:ascii="Times New Roman" w:eastAsia="Times New Roman"/>
          <w:spacing w:val="-2"/>
          <w:w w:val="99"/>
        </w:rPr>
        <w:t>0</w:t>
      </w:r>
      <w:r>
        <w:rPr>
          <w:rFonts w:ascii="Times New Roman" w:eastAsia="Times New Roman"/>
          <w:spacing w:val="1"/>
          <w:w w:val="99"/>
        </w:rPr>
        <w:t>30</w:t>
      </w:r>
      <w:r>
        <w:rPr>
          <w:rFonts w:ascii="Times New Roman" w:eastAsia="Times New Roman"/>
          <w:spacing w:val="22"/>
          <w:w w:val="99"/>
        </w:rPr>
        <w:t>6</w:t>
      </w:r>
      <w:r>
        <w:rPr>
          <w:spacing w:val="-137"/>
          <w:w w:val="99"/>
        </w:rPr>
        <w:t>）</w:t>
      </w:r>
      <w:r>
        <w:rPr>
          <w:spacing w:val="19"/>
          <w:w w:val="99"/>
        </w:rPr>
        <w:t>、广播电视编导</w:t>
      </w:r>
    </w:p>
    <w:p>
      <w:pPr>
        <w:pStyle w:val="BodyText"/>
        <w:spacing w:line="408" w:lineRule="exact" w:before="0"/>
        <w:ind w:left="711"/>
      </w:pPr>
      <w:r>
        <w:rPr>
          <w:w w:val="99"/>
        </w:rPr>
        <w:t>（</w:t>
      </w:r>
      <w:r>
        <w:rPr>
          <w:rFonts w:ascii="Times New Roman" w:eastAsia="Times New Roman"/>
          <w:spacing w:val="1"/>
          <w:w w:val="99"/>
        </w:rPr>
        <w:t>13</w:t>
      </w:r>
      <w:r>
        <w:rPr>
          <w:rFonts w:ascii="Times New Roman" w:eastAsia="Times New Roman"/>
          <w:spacing w:val="-2"/>
          <w:w w:val="99"/>
        </w:rPr>
        <w:t>0</w:t>
      </w:r>
      <w:r>
        <w:rPr>
          <w:rFonts w:ascii="Times New Roman" w:eastAsia="Times New Roman"/>
          <w:spacing w:val="1"/>
          <w:w w:val="99"/>
        </w:rPr>
        <w:t>30</w:t>
      </w:r>
      <w:r>
        <w:rPr>
          <w:rFonts w:ascii="Times New Roman" w:eastAsia="Times New Roman"/>
          <w:spacing w:val="-2"/>
          <w:w w:val="99"/>
        </w:rPr>
        <w:t>5</w:t>
      </w:r>
      <w:r>
        <w:rPr>
          <w:spacing w:val="-159"/>
          <w:w w:val="99"/>
        </w:rPr>
        <w:t>）</w:t>
      </w:r>
      <w:r>
        <w:rPr>
          <w:w w:val="99"/>
        </w:rPr>
        <w:t>。</w:t>
      </w:r>
    </w:p>
    <w:p>
      <w:pPr>
        <w:pStyle w:val="BodyText"/>
        <w:ind w:left="1352"/>
        <w:rPr>
          <w:rFonts w:ascii="黑体" w:eastAsia="黑体" w:hint="eastAsia"/>
        </w:rPr>
      </w:pPr>
      <w:bookmarkStart w:name="三、命题原则" w:id="292"/>
      <w:bookmarkEnd w:id="292"/>
      <w:r>
        <w:rPr/>
      </w:r>
      <w:r>
        <w:rPr>
          <w:rFonts w:ascii="黑体" w:eastAsia="黑体" w:hint="eastAsia"/>
        </w:rPr>
        <w:t>三、命题原则</w:t>
      </w:r>
    </w:p>
    <w:p>
      <w:pPr>
        <w:pStyle w:val="ListParagraph"/>
        <w:numPr>
          <w:ilvl w:val="0"/>
          <w:numId w:val="285"/>
        </w:numPr>
        <w:tabs>
          <w:tab w:pos="1594" w:val="left" w:leader="none"/>
        </w:tabs>
        <w:spacing w:line="316" w:lineRule="auto" w:before="130" w:after="0"/>
        <w:ind w:left="711" w:right="773" w:firstLine="640"/>
        <w:jc w:val="both"/>
        <w:rPr>
          <w:sz w:val="32"/>
        </w:rPr>
      </w:pPr>
      <w:r>
        <w:rPr>
          <w:spacing w:val="-8"/>
          <w:w w:val="95"/>
          <w:sz w:val="32"/>
        </w:rPr>
        <w:t>通用性原则：考试大纲依据普通本科院校专业大类应用型 </w:t>
      </w:r>
      <w:r>
        <w:rPr>
          <w:spacing w:val="-14"/>
          <w:sz w:val="32"/>
        </w:rPr>
        <w:t>技能型人才培养对共性专业基础知识与操作技能的要求，根据教</w:t>
      </w:r>
      <w:r>
        <w:rPr>
          <w:spacing w:val="-19"/>
          <w:sz w:val="32"/>
        </w:rPr>
        <w:t>育部颁布的高等职业院校专业教学标准，归纳和提炼专业大类必</w:t>
      </w:r>
      <w:r>
        <w:rPr>
          <w:spacing w:val="-18"/>
          <w:sz w:val="32"/>
        </w:rPr>
        <w:t>备的核心专业知识、技能和素养，涵盖相关行业技术领域必备的知识与技能。</w:t>
      </w:r>
    </w:p>
    <w:p>
      <w:pPr>
        <w:pStyle w:val="ListParagraph"/>
        <w:numPr>
          <w:ilvl w:val="0"/>
          <w:numId w:val="285"/>
        </w:numPr>
        <w:tabs>
          <w:tab w:pos="1594" w:val="left" w:leader="none"/>
        </w:tabs>
        <w:spacing w:line="404" w:lineRule="exact" w:before="0" w:after="0"/>
        <w:ind w:left="1593" w:right="0" w:hanging="242"/>
        <w:jc w:val="left"/>
        <w:rPr>
          <w:sz w:val="32"/>
        </w:rPr>
      </w:pPr>
      <w:r>
        <w:rPr>
          <w:spacing w:val="-8"/>
          <w:sz w:val="32"/>
        </w:rPr>
        <w:t>基础性原则：考试大纲以专业基础知识、基本操作技能为</w:t>
      </w:r>
    </w:p>
    <w:p>
      <w:pPr>
        <w:spacing w:after="0" w:line="404" w:lineRule="exact"/>
        <w:jc w:val="left"/>
        <w:rPr>
          <w:sz w:val="32"/>
        </w:rPr>
        <w:sectPr>
          <w:pgSz w:w="11910" w:h="16840"/>
          <w:pgMar w:header="0" w:footer="1115" w:top="1580" w:bottom="1300" w:left="820" w:right="780"/>
        </w:sectPr>
      </w:pPr>
    </w:p>
    <w:p>
      <w:pPr>
        <w:pStyle w:val="BodyText"/>
        <w:spacing w:before="0"/>
        <w:rPr>
          <w:sz w:val="20"/>
        </w:rPr>
      </w:pPr>
    </w:p>
    <w:p>
      <w:pPr>
        <w:pStyle w:val="BodyText"/>
        <w:spacing w:before="7"/>
        <w:rPr>
          <w:sz w:val="23"/>
        </w:rPr>
      </w:pPr>
    </w:p>
    <w:p>
      <w:pPr>
        <w:pStyle w:val="BodyText"/>
        <w:spacing w:line="316" w:lineRule="auto" w:before="54"/>
        <w:ind w:left="711" w:right="612"/>
      </w:pPr>
      <w:r>
        <w:rPr>
          <w:spacing w:val="-20"/>
          <w:w w:val="95"/>
        </w:rPr>
        <w:t>主要考查内容，注重考查学生对基本概念、基本方法的掌握情况， </w:t>
      </w:r>
      <w:r>
        <w:rPr>
          <w:spacing w:val="-18"/>
        </w:rPr>
        <w:t>理论联系实际，突出知行合一，促进学习者综合素质与能力的提升。</w:t>
      </w:r>
    </w:p>
    <w:p>
      <w:pPr>
        <w:pStyle w:val="ListParagraph"/>
        <w:numPr>
          <w:ilvl w:val="0"/>
          <w:numId w:val="285"/>
        </w:numPr>
        <w:tabs>
          <w:tab w:pos="1594" w:val="left" w:leader="none"/>
        </w:tabs>
        <w:spacing w:line="316" w:lineRule="auto" w:before="0" w:after="0"/>
        <w:ind w:left="711" w:right="612" w:firstLine="640"/>
        <w:jc w:val="left"/>
        <w:rPr>
          <w:sz w:val="32"/>
        </w:rPr>
      </w:pPr>
      <w:r>
        <w:rPr>
          <w:spacing w:val="-18"/>
          <w:w w:val="95"/>
          <w:sz w:val="32"/>
        </w:rPr>
        <w:t>科学性原则：考试大纲力求科学、规范，应有较高的信度、 </w:t>
      </w:r>
      <w:r>
        <w:rPr>
          <w:spacing w:val="-19"/>
          <w:sz w:val="32"/>
        </w:rPr>
        <w:t>效度和必要的区分度，能够真实、准确地检测出学生掌握专业理论知识和操作技能的水平。</w:t>
      </w:r>
    </w:p>
    <w:p>
      <w:pPr>
        <w:pStyle w:val="BodyText"/>
        <w:spacing w:line="406" w:lineRule="exact" w:before="0"/>
        <w:ind w:left="1352"/>
        <w:rPr>
          <w:rFonts w:ascii="黑体" w:eastAsia="黑体" w:hint="eastAsia"/>
        </w:rPr>
      </w:pPr>
      <w:bookmarkStart w:name="四、考查内容" w:id="293"/>
      <w:bookmarkEnd w:id="293"/>
      <w:r>
        <w:rPr/>
      </w:r>
      <w:r>
        <w:rPr>
          <w:rFonts w:ascii="黑体" w:eastAsia="黑体" w:hint="eastAsia"/>
        </w:rPr>
        <w:t>四、考查内容</w:t>
      </w:r>
    </w:p>
    <w:p>
      <w:pPr>
        <w:pStyle w:val="BodyText"/>
        <w:spacing w:before="127"/>
        <w:ind w:left="1352"/>
        <w:rPr>
          <w:rFonts w:ascii="楷体" w:eastAsia="楷体" w:hint="eastAsia"/>
        </w:rPr>
      </w:pPr>
      <w:bookmarkStart w:name="（一）技能一：图像采集" w:id="294"/>
      <w:bookmarkEnd w:id="294"/>
      <w:r>
        <w:rPr/>
      </w:r>
      <w:r>
        <w:rPr>
          <w:rFonts w:ascii="楷体" w:eastAsia="楷体" w:hint="eastAsia"/>
        </w:rPr>
        <w:t>（一）技能一：图像采集</w:t>
      </w:r>
    </w:p>
    <w:p>
      <w:pPr>
        <w:pStyle w:val="BodyText"/>
        <w:ind w:left="1352"/>
      </w:pPr>
      <w:r>
        <w:rPr>
          <w:w w:val="95"/>
        </w:rPr>
        <w:t>【考查目标】</w:t>
      </w:r>
    </w:p>
    <w:p>
      <w:pPr>
        <w:pStyle w:val="BodyText"/>
        <w:spacing w:line="316" w:lineRule="auto"/>
        <w:ind w:left="711" w:right="773" w:firstLine="640"/>
        <w:jc w:val="both"/>
      </w:pPr>
      <w:r>
        <w:rPr>
          <w:spacing w:val="6"/>
          <w:w w:val="95"/>
        </w:rPr>
        <w:t>能够利用摄影摄像提供的拍摄技术对人物或风景进行拍摄 </w:t>
      </w:r>
      <w:r>
        <w:rPr>
          <w:spacing w:val="-12"/>
          <w:w w:val="95"/>
        </w:rPr>
        <w:t>处理，制作静态拍摄、动态拍摄等适合在网络传播、展示的各类 </w:t>
      </w:r>
      <w:r>
        <w:rPr>
          <w:spacing w:val="-12"/>
        </w:rPr>
        <w:t>图片、视频作品。</w:t>
      </w:r>
    </w:p>
    <w:p>
      <w:pPr>
        <w:pStyle w:val="BodyText"/>
        <w:spacing w:line="406" w:lineRule="exact" w:before="0" w:after="17"/>
        <w:ind w:left="1352"/>
      </w:pPr>
      <w:r>
        <w:rPr>
          <w:w w:val="95"/>
        </w:rPr>
        <w:t>【考查内容】</w:t>
      </w:r>
    </w:p>
    <w:tbl>
      <w:tblPr>
        <w:tblW w:w="0" w:type="auto"/>
        <w:jc w:val="left"/>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0"/>
        <w:gridCol w:w="1739"/>
        <w:gridCol w:w="6993"/>
      </w:tblGrid>
      <w:tr>
        <w:trPr>
          <w:trHeight w:val="783" w:hRule="atLeast"/>
        </w:trPr>
        <w:tc>
          <w:tcPr>
            <w:tcW w:w="860" w:type="dxa"/>
          </w:tcPr>
          <w:p>
            <w:pPr>
              <w:pStyle w:val="TableParagraph"/>
              <w:spacing w:before="235"/>
              <w:ind w:left="89" w:right="81"/>
              <w:jc w:val="center"/>
              <w:rPr>
                <w:sz w:val="32"/>
              </w:rPr>
            </w:pPr>
            <w:r>
              <w:rPr>
                <w:sz w:val="32"/>
              </w:rPr>
              <w:t>序号</w:t>
            </w:r>
          </w:p>
        </w:tc>
        <w:tc>
          <w:tcPr>
            <w:tcW w:w="1739" w:type="dxa"/>
          </w:tcPr>
          <w:p>
            <w:pPr>
              <w:pStyle w:val="TableParagraph"/>
              <w:spacing w:before="235"/>
              <w:ind w:left="229"/>
              <w:rPr>
                <w:sz w:val="32"/>
              </w:rPr>
            </w:pPr>
            <w:r>
              <w:rPr>
                <w:sz w:val="32"/>
              </w:rPr>
              <w:t>考查纲目</w:t>
            </w:r>
          </w:p>
        </w:tc>
        <w:tc>
          <w:tcPr>
            <w:tcW w:w="6993" w:type="dxa"/>
          </w:tcPr>
          <w:p>
            <w:pPr>
              <w:pStyle w:val="TableParagraph"/>
              <w:spacing w:before="235"/>
              <w:ind w:left="2835" w:right="2828"/>
              <w:jc w:val="center"/>
              <w:rPr>
                <w:sz w:val="32"/>
              </w:rPr>
            </w:pPr>
            <w:r>
              <w:rPr>
                <w:sz w:val="32"/>
              </w:rPr>
              <w:t>考查内容</w:t>
            </w:r>
          </w:p>
        </w:tc>
      </w:tr>
      <w:tr>
        <w:trPr>
          <w:trHeight w:val="1620" w:hRule="atLeast"/>
        </w:trPr>
        <w:tc>
          <w:tcPr>
            <w:tcW w:w="860" w:type="dxa"/>
          </w:tcPr>
          <w:p>
            <w:pPr>
              <w:pStyle w:val="TableParagraph"/>
              <w:rPr>
                <w:sz w:val="34"/>
              </w:rPr>
            </w:pPr>
          </w:p>
          <w:p>
            <w:pPr>
              <w:pStyle w:val="TableParagraph"/>
              <w:spacing w:before="238"/>
              <w:ind w:left="9"/>
              <w:jc w:val="center"/>
              <w:rPr>
                <w:rFonts w:ascii="Times New Roman"/>
                <w:sz w:val="32"/>
              </w:rPr>
            </w:pPr>
            <w:r>
              <w:rPr>
                <w:rFonts w:ascii="Times New Roman"/>
                <w:w w:val="99"/>
                <w:sz w:val="32"/>
              </w:rPr>
              <w:t>1</w:t>
            </w:r>
          </w:p>
        </w:tc>
        <w:tc>
          <w:tcPr>
            <w:tcW w:w="1739" w:type="dxa"/>
          </w:tcPr>
          <w:p>
            <w:pPr>
              <w:pStyle w:val="TableParagraph"/>
              <w:spacing w:before="12"/>
              <w:rPr>
                <w:sz w:val="29"/>
              </w:rPr>
            </w:pPr>
          </w:p>
          <w:p>
            <w:pPr>
              <w:pStyle w:val="TableParagraph"/>
              <w:spacing w:line="316" w:lineRule="auto"/>
              <w:ind w:left="106" w:right="98"/>
              <w:rPr>
                <w:sz w:val="32"/>
              </w:rPr>
            </w:pPr>
            <w:r>
              <w:rPr>
                <w:spacing w:val="-38"/>
                <w:sz w:val="32"/>
              </w:rPr>
              <w:t>器 材 的 使</w:t>
            </w:r>
            <w:r>
              <w:rPr>
                <w:sz w:val="32"/>
              </w:rPr>
              <w:t>用</w:t>
            </w:r>
          </w:p>
        </w:tc>
        <w:tc>
          <w:tcPr>
            <w:tcW w:w="6993" w:type="dxa"/>
          </w:tcPr>
          <w:p>
            <w:pPr>
              <w:pStyle w:val="TableParagraph"/>
              <w:spacing w:line="540" w:lineRule="exact"/>
              <w:ind w:left="107" w:right="95"/>
              <w:jc w:val="both"/>
              <w:rPr>
                <w:sz w:val="32"/>
              </w:rPr>
            </w:pPr>
            <w:r>
              <w:rPr>
                <w:spacing w:val="-11"/>
                <w:sz w:val="32"/>
              </w:rPr>
              <w:t>①照相机、 摄像机参数的调整；②照相机各种存储设备、闪光灯、可更换镜头、各种附件镜、读卡器等配件的使用。</w:t>
            </w:r>
          </w:p>
        </w:tc>
      </w:tr>
      <w:tr>
        <w:trPr>
          <w:trHeight w:val="2160" w:hRule="atLeast"/>
        </w:trPr>
        <w:tc>
          <w:tcPr>
            <w:tcW w:w="860" w:type="dxa"/>
          </w:tcPr>
          <w:p>
            <w:pPr>
              <w:pStyle w:val="TableParagraph"/>
              <w:rPr>
                <w:sz w:val="34"/>
              </w:rPr>
            </w:pPr>
          </w:p>
          <w:p>
            <w:pPr>
              <w:pStyle w:val="TableParagraph"/>
              <w:spacing w:before="9"/>
              <w:rPr>
                <w:sz w:val="39"/>
              </w:rPr>
            </w:pPr>
          </w:p>
          <w:p>
            <w:pPr>
              <w:pStyle w:val="TableParagraph"/>
              <w:ind w:left="9"/>
              <w:jc w:val="center"/>
              <w:rPr>
                <w:rFonts w:ascii="Times New Roman"/>
                <w:sz w:val="32"/>
              </w:rPr>
            </w:pPr>
            <w:r>
              <w:rPr>
                <w:rFonts w:ascii="Times New Roman"/>
                <w:w w:val="99"/>
                <w:sz w:val="32"/>
              </w:rPr>
              <w:t>2</w:t>
            </w:r>
          </w:p>
        </w:tc>
        <w:tc>
          <w:tcPr>
            <w:tcW w:w="1739" w:type="dxa"/>
          </w:tcPr>
          <w:p>
            <w:pPr>
              <w:pStyle w:val="TableParagraph"/>
              <w:spacing w:before="12"/>
              <w:rPr>
                <w:sz w:val="29"/>
              </w:rPr>
            </w:pPr>
          </w:p>
          <w:p>
            <w:pPr>
              <w:pStyle w:val="TableParagraph"/>
              <w:spacing w:line="316" w:lineRule="auto"/>
              <w:ind w:left="106" w:right="96"/>
              <w:jc w:val="both"/>
              <w:rPr>
                <w:sz w:val="32"/>
              </w:rPr>
            </w:pPr>
            <w:r>
              <w:rPr>
                <w:spacing w:val="-19"/>
                <w:sz w:val="32"/>
              </w:rPr>
              <w:t>照相机、摄</w:t>
            </w:r>
            <w:r>
              <w:rPr>
                <w:spacing w:val="-37"/>
                <w:sz w:val="32"/>
              </w:rPr>
              <w:t>像 机 实 操</w:t>
            </w:r>
            <w:r>
              <w:rPr>
                <w:sz w:val="32"/>
              </w:rPr>
              <w:t>技术</w:t>
            </w:r>
          </w:p>
        </w:tc>
        <w:tc>
          <w:tcPr>
            <w:tcW w:w="6993" w:type="dxa"/>
          </w:tcPr>
          <w:p>
            <w:pPr>
              <w:pStyle w:val="TableParagraph"/>
              <w:spacing w:line="316" w:lineRule="auto" w:before="112"/>
              <w:ind w:left="107" w:right="153"/>
              <w:rPr>
                <w:sz w:val="32"/>
              </w:rPr>
            </w:pPr>
            <w:r>
              <w:rPr>
                <w:w w:val="95"/>
                <w:sz w:val="32"/>
              </w:rPr>
              <w:t>①画面构图及光线、色彩的运用；②固定画面与 </w:t>
            </w:r>
            <w:r>
              <w:rPr>
                <w:spacing w:val="-1"/>
                <w:w w:val="95"/>
                <w:sz w:val="32"/>
              </w:rPr>
              <w:t>运动画面的拍摄；③拍摄细节画面及人物采访；</w:t>
            </w:r>
          </w:p>
          <w:p>
            <w:pPr>
              <w:pStyle w:val="TableParagraph"/>
              <w:spacing w:line="408" w:lineRule="exact"/>
              <w:ind w:left="107"/>
              <w:rPr>
                <w:sz w:val="32"/>
              </w:rPr>
            </w:pPr>
            <w:r>
              <w:rPr>
                <w:w w:val="95"/>
                <w:sz w:val="32"/>
              </w:rPr>
              <w:t>④同期声记录；⑤拍摄长镜头；⑥图片加工与视</w:t>
            </w:r>
          </w:p>
          <w:p>
            <w:pPr>
              <w:pStyle w:val="TableParagraph"/>
              <w:spacing w:line="408" w:lineRule="exact" w:before="130"/>
              <w:ind w:left="107"/>
              <w:rPr>
                <w:sz w:val="32"/>
              </w:rPr>
            </w:pPr>
            <w:r>
              <w:rPr>
                <w:sz w:val="32"/>
              </w:rPr>
              <w:t>频合成。</w:t>
            </w:r>
          </w:p>
        </w:tc>
      </w:tr>
    </w:tbl>
    <w:p>
      <w:pPr>
        <w:pStyle w:val="BodyText"/>
        <w:spacing w:before="112"/>
        <w:ind w:left="1352"/>
        <w:rPr>
          <w:rFonts w:ascii="楷体" w:eastAsia="楷体" w:hint="eastAsia"/>
        </w:rPr>
      </w:pPr>
      <w:bookmarkStart w:name="（二）技能二：图像处理" w:id="295"/>
      <w:bookmarkEnd w:id="295"/>
      <w:r>
        <w:rPr/>
      </w:r>
      <w:r>
        <w:rPr>
          <w:rFonts w:ascii="楷体" w:eastAsia="楷体" w:hint="eastAsia"/>
        </w:rPr>
        <w:t>（二）技能二：图像处理</w:t>
      </w:r>
    </w:p>
    <w:p>
      <w:pPr>
        <w:pStyle w:val="BodyText"/>
        <w:ind w:left="1352"/>
      </w:pPr>
      <w:r>
        <w:rPr/>
        <w:t>【考查目标】</w:t>
      </w:r>
    </w:p>
    <w:p>
      <w:pPr>
        <w:spacing w:after="0"/>
        <w:sectPr>
          <w:footerReference w:type="default" r:id="rId27"/>
          <w:pgSz w:w="11910" w:h="16840"/>
          <w:pgMar w:footer="1035" w:header="0" w:top="1580" w:bottom="1220" w:left="820" w:right="780"/>
          <w:pgNumType w:start="210"/>
        </w:sectPr>
      </w:pPr>
    </w:p>
    <w:p>
      <w:pPr>
        <w:pStyle w:val="BodyText"/>
        <w:spacing w:before="0"/>
        <w:rPr>
          <w:sz w:val="20"/>
        </w:rPr>
      </w:pPr>
    </w:p>
    <w:p>
      <w:pPr>
        <w:pStyle w:val="BodyText"/>
        <w:spacing w:before="7"/>
        <w:rPr>
          <w:sz w:val="23"/>
        </w:rPr>
      </w:pPr>
    </w:p>
    <w:p>
      <w:pPr>
        <w:pStyle w:val="BodyText"/>
        <w:spacing w:line="316" w:lineRule="auto" w:before="54"/>
        <w:ind w:left="711" w:right="768" w:firstLine="640"/>
        <w:jc w:val="both"/>
      </w:pPr>
      <w:r>
        <w:rPr>
          <w:spacing w:val="-7"/>
        </w:rPr>
        <w:t>能够熟练掌握图形图像处理的基本操作方法和技巧，具备使</w:t>
      </w:r>
      <w:r>
        <w:rPr>
          <w:spacing w:val="-42"/>
        </w:rPr>
        <w:t>用 </w:t>
      </w:r>
      <w:r>
        <w:rPr>
          <w:rFonts w:ascii="Times New Roman" w:eastAsia="Times New Roman"/>
        </w:rPr>
        <w:t>Photoshop CC </w:t>
      </w:r>
      <w:r>
        <w:rPr>
          <w:spacing w:val="-39"/>
        </w:rPr>
        <w:t>和 </w:t>
      </w:r>
      <w:r>
        <w:rPr>
          <w:rFonts w:ascii="Times New Roman" w:eastAsia="Times New Roman"/>
          <w:spacing w:val="-3"/>
        </w:rPr>
        <w:t>CorelDRAW </w:t>
      </w:r>
      <w:r>
        <w:rPr>
          <w:rFonts w:ascii="Times New Roman" w:eastAsia="Times New Roman"/>
        </w:rPr>
        <w:t>X7 </w:t>
      </w:r>
      <w:r>
        <w:rPr/>
        <w:t>处理图形图像的综合操作能力，有一定的设计意识和思维。</w:t>
      </w:r>
    </w:p>
    <w:p>
      <w:pPr>
        <w:pStyle w:val="BodyText"/>
        <w:spacing w:line="406" w:lineRule="exact" w:before="0" w:after="18"/>
        <w:ind w:left="1352"/>
      </w:pPr>
      <w:r>
        <w:rPr/>
        <w:t>【考查内容】</w:t>
      </w:r>
    </w:p>
    <w:tbl>
      <w:tblPr>
        <w:tblW w:w="0" w:type="auto"/>
        <w:jc w:val="left"/>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3"/>
        <w:gridCol w:w="1890"/>
        <w:gridCol w:w="1588"/>
        <w:gridCol w:w="5395"/>
      </w:tblGrid>
      <w:tr>
        <w:trPr>
          <w:trHeight w:val="784" w:hRule="atLeast"/>
        </w:trPr>
        <w:tc>
          <w:tcPr>
            <w:tcW w:w="1073" w:type="dxa"/>
          </w:tcPr>
          <w:p>
            <w:pPr>
              <w:pStyle w:val="TableParagraph"/>
              <w:spacing w:before="234"/>
              <w:ind w:left="194" w:right="189"/>
              <w:jc w:val="center"/>
              <w:rPr>
                <w:sz w:val="32"/>
              </w:rPr>
            </w:pPr>
            <w:r>
              <w:rPr>
                <w:sz w:val="32"/>
              </w:rPr>
              <w:t>序号</w:t>
            </w:r>
          </w:p>
        </w:tc>
        <w:tc>
          <w:tcPr>
            <w:tcW w:w="1890" w:type="dxa"/>
          </w:tcPr>
          <w:p>
            <w:pPr>
              <w:pStyle w:val="TableParagraph"/>
              <w:spacing w:before="234"/>
              <w:ind w:left="303"/>
              <w:rPr>
                <w:sz w:val="32"/>
              </w:rPr>
            </w:pPr>
            <w:r>
              <w:rPr>
                <w:sz w:val="32"/>
              </w:rPr>
              <w:t>考查纲目</w:t>
            </w:r>
          </w:p>
        </w:tc>
        <w:tc>
          <w:tcPr>
            <w:tcW w:w="6983" w:type="dxa"/>
            <w:gridSpan w:val="2"/>
          </w:tcPr>
          <w:p>
            <w:pPr>
              <w:pStyle w:val="TableParagraph"/>
              <w:spacing w:before="234"/>
              <w:ind w:left="2830" w:right="2822"/>
              <w:jc w:val="center"/>
              <w:rPr>
                <w:sz w:val="32"/>
              </w:rPr>
            </w:pPr>
            <w:r>
              <w:rPr>
                <w:sz w:val="32"/>
              </w:rPr>
              <w:t>考查内容</w:t>
            </w:r>
          </w:p>
        </w:tc>
      </w:tr>
      <w:tr>
        <w:trPr>
          <w:trHeight w:val="3779" w:hRule="atLeast"/>
        </w:trPr>
        <w:tc>
          <w:tcPr>
            <w:tcW w:w="1073" w:type="dxa"/>
          </w:tcPr>
          <w:p>
            <w:pPr>
              <w:pStyle w:val="TableParagraph"/>
              <w:rPr>
                <w:sz w:val="34"/>
              </w:rPr>
            </w:pPr>
          </w:p>
          <w:p>
            <w:pPr>
              <w:pStyle w:val="TableParagraph"/>
              <w:rPr>
                <w:sz w:val="34"/>
              </w:rPr>
            </w:pPr>
          </w:p>
          <w:p>
            <w:pPr>
              <w:pStyle w:val="TableParagraph"/>
              <w:rPr>
                <w:sz w:val="34"/>
              </w:rPr>
            </w:pPr>
          </w:p>
          <w:p>
            <w:pPr>
              <w:pStyle w:val="TableParagraph"/>
              <w:spacing w:before="11"/>
              <w:rPr>
                <w:sz w:val="34"/>
              </w:rPr>
            </w:pPr>
          </w:p>
          <w:p>
            <w:pPr>
              <w:pStyle w:val="TableParagraph"/>
              <w:ind w:left="6"/>
              <w:jc w:val="center"/>
              <w:rPr>
                <w:rFonts w:ascii="Times New Roman"/>
                <w:sz w:val="32"/>
              </w:rPr>
            </w:pPr>
            <w:r>
              <w:rPr>
                <w:rFonts w:ascii="Times New Roman"/>
                <w:w w:val="99"/>
                <w:sz w:val="32"/>
              </w:rPr>
              <w:t>1</w:t>
            </w:r>
          </w:p>
        </w:tc>
        <w:tc>
          <w:tcPr>
            <w:tcW w:w="1890" w:type="dxa"/>
            <w:vMerge w:val="restart"/>
          </w:tcPr>
          <w:p>
            <w:pPr>
              <w:pStyle w:val="TableParagraph"/>
              <w:rPr>
                <w:sz w:val="34"/>
              </w:rPr>
            </w:pPr>
          </w:p>
          <w:p>
            <w:pPr>
              <w:pStyle w:val="TableParagraph"/>
              <w:rPr>
                <w:sz w:val="34"/>
              </w:rPr>
            </w:pPr>
          </w:p>
          <w:p>
            <w:pPr>
              <w:pStyle w:val="TableParagraph"/>
              <w:spacing w:before="9"/>
              <w:rPr>
                <w:sz w:val="26"/>
              </w:rPr>
            </w:pPr>
          </w:p>
          <w:p>
            <w:pPr>
              <w:pStyle w:val="TableParagraph"/>
              <w:spacing w:line="352" w:lineRule="auto"/>
              <w:ind w:left="730" w:right="239" w:hanging="461"/>
              <w:rPr>
                <w:rFonts w:ascii="Times New Roman"/>
                <w:sz w:val="32"/>
              </w:rPr>
            </w:pPr>
            <w:r>
              <w:rPr>
                <w:rFonts w:ascii="Times New Roman"/>
                <w:sz w:val="32"/>
              </w:rPr>
              <w:t>Photoshop CC</w:t>
            </w:r>
          </w:p>
        </w:tc>
        <w:tc>
          <w:tcPr>
            <w:tcW w:w="1588" w:type="dxa"/>
          </w:tcPr>
          <w:p>
            <w:pPr>
              <w:pStyle w:val="TableParagraph"/>
              <w:rPr>
                <w:sz w:val="32"/>
              </w:rPr>
            </w:pPr>
          </w:p>
          <w:p>
            <w:pPr>
              <w:pStyle w:val="TableParagraph"/>
              <w:rPr>
                <w:sz w:val="32"/>
              </w:rPr>
            </w:pPr>
          </w:p>
          <w:p>
            <w:pPr>
              <w:pStyle w:val="TableParagraph"/>
              <w:spacing w:before="9"/>
              <w:rPr>
                <w:sz w:val="30"/>
              </w:rPr>
            </w:pPr>
          </w:p>
          <w:p>
            <w:pPr>
              <w:pStyle w:val="TableParagraph"/>
              <w:spacing w:line="326" w:lineRule="auto"/>
              <w:ind w:left="107" w:right="97"/>
              <w:jc w:val="both"/>
              <w:rPr>
                <w:sz w:val="32"/>
              </w:rPr>
            </w:pPr>
            <w:r>
              <w:rPr>
                <w:rFonts w:ascii="Times New Roman" w:eastAsia="Times New Roman"/>
                <w:sz w:val="32"/>
              </w:rPr>
              <w:t>Photoshop CC </w:t>
            </w:r>
            <w:r>
              <w:rPr>
                <w:sz w:val="32"/>
              </w:rPr>
              <w:t>的 基本操作</w:t>
            </w:r>
          </w:p>
        </w:tc>
        <w:tc>
          <w:tcPr>
            <w:tcW w:w="5395" w:type="dxa"/>
          </w:tcPr>
          <w:p>
            <w:pPr>
              <w:pStyle w:val="TableParagraph"/>
              <w:spacing w:line="540" w:lineRule="exact" w:before="1"/>
              <w:ind w:left="108" w:right="155"/>
              <w:rPr>
                <w:sz w:val="32"/>
              </w:rPr>
            </w:pPr>
            <w:r>
              <w:rPr>
                <w:sz w:val="32"/>
              </w:rPr>
              <w:t>①了解和掌握 </w:t>
            </w:r>
            <w:r>
              <w:rPr>
                <w:rFonts w:ascii="Times New Roman" w:hAnsi="Times New Roman" w:eastAsia="Times New Roman"/>
                <w:sz w:val="32"/>
              </w:rPr>
              <w:t>Photoshop </w:t>
            </w:r>
            <w:r>
              <w:rPr>
                <w:sz w:val="32"/>
              </w:rPr>
              <w:t>基本理论和基本常识；②熟练使用</w:t>
            </w:r>
            <w:r>
              <w:rPr>
                <w:rFonts w:ascii="Times New Roman" w:hAnsi="Times New Roman" w:eastAsia="Times New Roman"/>
                <w:sz w:val="32"/>
              </w:rPr>
              <w:t>Photoshop </w:t>
            </w:r>
            <w:r>
              <w:rPr>
                <w:sz w:val="32"/>
              </w:rPr>
              <w:t>操作界面和功能；③理解 </w:t>
            </w:r>
            <w:r>
              <w:rPr>
                <w:rFonts w:ascii="Times New Roman" w:hAnsi="Times New Roman" w:eastAsia="Times New Roman"/>
                <w:sz w:val="32"/>
              </w:rPr>
              <w:t>Photoshop </w:t>
            </w:r>
            <w:r>
              <w:rPr>
                <w:sz w:val="32"/>
              </w:rPr>
              <w:t>中选择区域、通道、路径、图层、蒙版等相关概念并能正确使用；④了解</w:t>
            </w:r>
            <w:r>
              <w:rPr>
                <w:rFonts w:ascii="Times New Roman" w:hAnsi="Times New Roman" w:eastAsia="Times New Roman"/>
                <w:sz w:val="32"/>
              </w:rPr>
              <w:t>Photoshop </w:t>
            </w:r>
            <w:r>
              <w:rPr>
                <w:sz w:val="32"/>
              </w:rPr>
              <w:t>其它相关新版本的的应用常识。</w:t>
            </w:r>
          </w:p>
        </w:tc>
      </w:tr>
      <w:tr>
        <w:trPr>
          <w:trHeight w:val="3239" w:hRule="atLeast"/>
        </w:trPr>
        <w:tc>
          <w:tcPr>
            <w:tcW w:w="1073" w:type="dxa"/>
          </w:tcPr>
          <w:p>
            <w:pPr>
              <w:pStyle w:val="TableParagraph"/>
              <w:rPr>
                <w:rFonts w:ascii="Times New Roman"/>
                <w:sz w:val="30"/>
              </w:rPr>
            </w:pPr>
          </w:p>
        </w:tc>
        <w:tc>
          <w:tcPr>
            <w:tcW w:w="1890" w:type="dxa"/>
            <w:vMerge/>
            <w:tcBorders>
              <w:top w:val="nil"/>
            </w:tcBorders>
          </w:tcPr>
          <w:p>
            <w:pPr>
              <w:rPr>
                <w:sz w:val="2"/>
                <w:szCs w:val="2"/>
              </w:rPr>
            </w:pPr>
          </w:p>
        </w:tc>
        <w:tc>
          <w:tcPr>
            <w:tcW w:w="1588" w:type="dxa"/>
          </w:tcPr>
          <w:p>
            <w:pPr>
              <w:pStyle w:val="TableParagraph"/>
              <w:spacing w:before="11"/>
              <w:rPr>
                <w:sz w:val="29"/>
              </w:rPr>
            </w:pPr>
          </w:p>
          <w:p>
            <w:pPr>
              <w:pStyle w:val="TableParagraph"/>
              <w:ind w:left="107"/>
              <w:jc w:val="both"/>
              <w:rPr>
                <w:sz w:val="32"/>
              </w:rPr>
            </w:pPr>
            <w:r>
              <w:rPr>
                <w:sz w:val="32"/>
              </w:rPr>
              <w:t>使 用</w:t>
            </w:r>
          </w:p>
          <w:p>
            <w:pPr>
              <w:pStyle w:val="TableParagraph"/>
              <w:spacing w:line="324" w:lineRule="auto" w:before="151"/>
              <w:ind w:left="107" w:right="97"/>
              <w:jc w:val="both"/>
              <w:rPr>
                <w:sz w:val="32"/>
              </w:rPr>
            </w:pPr>
            <w:r>
              <w:rPr>
                <w:rFonts w:ascii="Times New Roman" w:eastAsia="Times New Roman"/>
                <w:sz w:val="32"/>
              </w:rPr>
              <w:t>Photoshop CC </w:t>
            </w:r>
            <w:r>
              <w:rPr>
                <w:spacing w:val="-38"/>
                <w:sz w:val="32"/>
              </w:rPr>
              <w:t>进 行</w:t>
            </w:r>
            <w:r>
              <w:rPr>
                <w:spacing w:val="19"/>
                <w:sz w:val="32"/>
              </w:rPr>
              <w:t>创作的能</w:t>
            </w:r>
            <w:r>
              <w:rPr>
                <w:sz w:val="32"/>
              </w:rPr>
              <w:t>力</w:t>
            </w:r>
          </w:p>
        </w:tc>
        <w:tc>
          <w:tcPr>
            <w:tcW w:w="5395" w:type="dxa"/>
          </w:tcPr>
          <w:p>
            <w:pPr>
              <w:pStyle w:val="TableParagraph"/>
              <w:spacing w:before="111"/>
              <w:ind w:left="108"/>
              <w:rPr>
                <w:sz w:val="32"/>
              </w:rPr>
            </w:pPr>
            <w:r>
              <w:rPr>
                <w:sz w:val="32"/>
              </w:rPr>
              <w:t>①掌握图像合成的基本方法与技巧；</w:t>
            </w:r>
          </w:p>
          <w:p>
            <w:pPr>
              <w:pStyle w:val="TableParagraph"/>
              <w:spacing w:line="540" w:lineRule="atLeast"/>
              <w:ind w:left="108" w:right="155"/>
              <w:jc w:val="both"/>
              <w:rPr>
                <w:sz w:val="32"/>
              </w:rPr>
            </w:pPr>
            <w:r>
              <w:rPr>
                <w:spacing w:val="-1"/>
                <w:sz w:val="32"/>
              </w:rPr>
              <w:t>②理解计算机中颜色的表示方法和图像的颜色模式；③具备审美水平，掌</w:t>
            </w:r>
            <w:r>
              <w:rPr>
                <w:spacing w:val="79"/>
                <w:sz w:val="32"/>
              </w:rPr>
              <w:t>握</w:t>
            </w:r>
            <w:r>
              <w:rPr>
                <w:rFonts w:ascii="Times New Roman" w:hAnsi="Times New Roman" w:eastAsia="Times New Roman"/>
                <w:sz w:val="32"/>
              </w:rPr>
              <w:t>Photoshop </w:t>
            </w:r>
            <w:r>
              <w:rPr>
                <w:sz w:val="32"/>
              </w:rPr>
              <w:t>软件使用环境下的创意</w:t>
            </w:r>
            <w:r>
              <w:rPr>
                <w:spacing w:val="-1"/>
                <w:sz w:val="32"/>
              </w:rPr>
              <w:t>设计；④能独立完成、自主创意一幅</w:t>
            </w:r>
            <w:r>
              <w:rPr>
                <w:sz w:val="32"/>
              </w:rPr>
              <w:t>简单的图形图像作品。</w:t>
            </w:r>
          </w:p>
        </w:tc>
      </w:tr>
      <w:tr>
        <w:trPr>
          <w:trHeight w:val="2160" w:hRule="atLeast"/>
        </w:trPr>
        <w:tc>
          <w:tcPr>
            <w:tcW w:w="1073" w:type="dxa"/>
            <w:vMerge w:val="restart"/>
          </w:tcPr>
          <w:p>
            <w:pPr>
              <w:pStyle w:val="TableParagraph"/>
              <w:rPr>
                <w:sz w:val="34"/>
              </w:rPr>
            </w:pPr>
          </w:p>
          <w:p>
            <w:pPr>
              <w:pStyle w:val="TableParagraph"/>
              <w:rPr>
                <w:sz w:val="34"/>
              </w:rPr>
            </w:pPr>
          </w:p>
          <w:p>
            <w:pPr>
              <w:pStyle w:val="TableParagraph"/>
              <w:spacing w:before="3"/>
              <w:rPr>
                <w:sz w:val="27"/>
              </w:rPr>
            </w:pPr>
          </w:p>
          <w:p>
            <w:pPr>
              <w:pStyle w:val="TableParagraph"/>
              <w:ind w:left="6"/>
              <w:jc w:val="center"/>
              <w:rPr>
                <w:rFonts w:ascii="Times New Roman"/>
                <w:sz w:val="32"/>
              </w:rPr>
            </w:pPr>
            <w:r>
              <w:rPr>
                <w:rFonts w:ascii="Times New Roman"/>
                <w:w w:val="99"/>
                <w:sz w:val="32"/>
              </w:rPr>
              <w:t>2</w:t>
            </w:r>
          </w:p>
        </w:tc>
        <w:tc>
          <w:tcPr>
            <w:tcW w:w="1890" w:type="dxa"/>
            <w:vMerge w:val="restart"/>
          </w:tcPr>
          <w:p>
            <w:pPr>
              <w:pStyle w:val="TableParagraph"/>
              <w:rPr>
                <w:sz w:val="34"/>
              </w:rPr>
            </w:pPr>
          </w:p>
          <w:p>
            <w:pPr>
              <w:pStyle w:val="TableParagraph"/>
              <w:spacing w:before="1"/>
              <w:rPr>
                <w:sz w:val="40"/>
              </w:rPr>
            </w:pPr>
          </w:p>
          <w:p>
            <w:pPr>
              <w:pStyle w:val="TableParagraph"/>
              <w:spacing w:line="352" w:lineRule="auto"/>
              <w:ind w:left="747" w:hanging="629"/>
              <w:rPr>
                <w:rFonts w:ascii="Times New Roman"/>
                <w:sz w:val="32"/>
              </w:rPr>
            </w:pPr>
            <w:r>
              <w:rPr>
                <w:rFonts w:ascii="Times New Roman"/>
                <w:sz w:val="32"/>
              </w:rPr>
              <w:t>CorelDRAW X7</w:t>
            </w:r>
          </w:p>
        </w:tc>
        <w:tc>
          <w:tcPr>
            <w:tcW w:w="1588" w:type="dxa"/>
          </w:tcPr>
          <w:p>
            <w:pPr>
              <w:pStyle w:val="TableParagraph"/>
              <w:spacing w:line="338" w:lineRule="auto" w:before="133"/>
              <w:ind w:left="107" w:right="83"/>
              <w:rPr>
                <w:sz w:val="32"/>
              </w:rPr>
            </w:pPr>
            <w:r>
              <w:rPr>
                <w:rFonts w:ascii="Times New Roman" w:eastAsia="Times New Roman"/>
                <w:w w:val="95"/>
                <w:sz w:val="32"/>
              </w:rPr>
              <w:t>CorelDRA </w:t>
            </w:r>
            <w:r>
              <w:rPr>
                <w:rFonts w:ascii="Times New Roman" w:eastAsia="Times New Roman"/>
                <w:sz w:val="32"/>
              </w:rPr>
              <w:t>W  X7</w:t>
            </w:r>
            <w:r>
              <w:rPr>
                <w:rFonts w:ascii="Times New Roman" w:eastAsia="Times New Roman"/>
                <w:spacing w:val="17"/>
                <w:sz w:val="32"/>
              </w:rPr>
              <w:t>  </w:t>
            </w:r>
            <w:r>
              <w:rPr>
                <w:sz w:val="32"/>
              </w:rPr>
              <w:t>软</w:t>
            </w:r>
          </w:p>
          <w:p>
            <w:pPr>
              <w:pStyle w:val="TableParagraph"/>
              <w:spacing w:line="372" w:lineRule="exact"/>
              <w:ind w:left="107"/>
              <w:rPr>
                <w:sz w:val="32"/>
              </w:rPr>
            </w:pPr>
            <w:r>
              <w:rPr>
                <w:spacing w:val="23"/>
                <w:w w:val="95"/>
                <w:sz w:val="32"/>
              </w:rPr>
              <w:t>件的基本</w:t>
            </w:r>
          </w:p>
          <w:p>
            <w:pPr>
              <w:pStyle w:val="TableParagraph"/>
              <w:spacing w:line="408" w:lineRule="exact" w:before="130"/>
              <w:ind w:left="107"/>
              <w:rPr>
                <w:sz w:val="32"/>
              </w:rPr>
            </w:pPr>
            <w:r>
              <w:rPr>
                <w:sz w:val="32"/>
              </w:rPr>
              <w:t>操作</w:t>
            </w:r>
          </w:p>
        </w:tc>
        <w:tc>
          <w:tcPr>
            <w:tcW w:w="5395" w:type="dxa"/>
          </w:tcPr>
          <w:p>
            <w:pPr>
              <w:pStyle w:val="TableParagraph"/>
              <w:spacing w:line="540" w:lineRule="exact"/>
              <w:ind w:left="108" w:right="107"/>
              <w:rPr>
                <w:sz w:val="32"/>
              </w:rPr>
            </w:pPr>
            <w:r>
              <w:rPr>
                <w:spacing w:val="-21"/>
                <w:sz w:val="32"/>
              </w:rPr>
              <w:t>①了解 </w:t>
            </w:r>
            <w:r>
              <w:rPr>
                <w:rFonts w:ascii="Times New Roman" w:hAnsi="Times New Roman" w:eastAsia="Times New Roman"/>
                <w:spacing w:val="-3"/>
                <w:sz w:val="32"/>
              </w:rPr>
              <w:t>CorelDRAW </w:t>
            </w:r>
            <w:r>
              <w:rPr>
                <w:rFonts w:ascii="Times New Roman" w:hAnsi="Times New Roman" w:eastAsia="Times New Roman"/>
                <w:sz w:val="32"/>
              </w:rPr>
              <w:t>X7 </w:t>
            </w:r>
            <w:r>
              <w:rPr>
                <w:spacing w:val="-2"/>
                <w:sz w:val="32"/>
              </w:rPr>
              <w:t>的概述和工作</w:t>
            </w:r>
            <w:r>
              <w:rPr>
                <w:spacing w:val="-12"/>
                <w:sz w:val="32"/>
              </w:rPr>
              <w:t>界面；②掌握 </w:t>
            </w:r>
            <w:r>
              <w:rPr>
                <w:rFonts w:ascii="Times New Roman" w:hAnsi="Times New Roman" w:eastAsia="Times New Roman"/>
                <w:spacing w:val="-3"/>
                <w:sz w:val="32"/>
              </w:rPr>
              <w:t>CorelDRAW </w:t>
            </w:r>
            <w:r>
              <w:rPr>
                <w:rFonts w:ascii="Times New Roman" w:hAnsi="Times New Roman" w:eastAsia="Times New Roman"/>
                <w:sz w:val="32"/>
              </w:rPr>
              <w:t>X7 </w:t>
            </w:r>
            <w:r>
              <w:rPr>
                <w:spacing w:val="-4"/>
                <w:sz w:val="32"/>
              </w:rPr>
              <w:t>的基本</w:t>
            </w:r>
            <w:r>
              <w:rPr>
                <w:spacing w:val="-12"/>
                <w:sz w:val="32"/>
              </w:rPr>
              <w:t>操作；③了解 </w:t>
            </w:r>
            <w:r>
              <w:rPr>
                <w:rFonts w:ascii="Times New Roman" w:hAnsi="Times New Roman" w:eastAsia="Times New Roman"/>
                <w:spacing w:val="-3"/>
                <w:sz w:val="32"/>
              </w:rPr>
              <w:t>CorelDRAW </w:t>
            </w:r>
            <w:r>
              <w:rPr>
                <w:sz w:val="32"/>
              </w:rPr>
              <w:t>其它相关新版本的的应用常识。</w:t>
            </w:r>
          </w:p>
        </w:tc>
      </w:tr>
      <w:tr>
        <w:trPr>
          <w:trHeight w:val="547" w:hRule="atLeast"/>
        </w:trPr>
        <w:tc>
          <w:tcPr>
            <w:tcW w:w="1073" w:type="dxa"/>
            <w:vMerge/>
            <w:tcBorders>
              <w:top w:val="nil"/>
            </w:tcBorders>
          </w:tcPr>
          <w:p>
            <w:pPr>
              <w:rPr>
                <w:sz w:val="2"/>
                <w:szCs w:val="2"/>
              </w:rPr>
            </w:pPr>
          </w:p>
        </w:tc>
        <w:tc>
          <w:tcPr>
            <w:tcW w:w="1890" w:type="dxa"/>
            <w:vMerge/>
            <w:tcBorders>
              <w:top w:val="nil"/>
            </w:tcBorders>
          </w:tcPr>
          <w:p>
            <w:pPr>
              <w:rPr>
                <w:sz w:val="2"/>
                <w:szCs w:val="2"/>
              </w:rPr>
            </w:pPr>
          </w:p>
        </w:tc>
        <w:tc>
          <w:tcPr>
            <w:tcW w:w="1588" w:type="dxa"/>
          </w:tcPr>
          <w:p>
            <w:pPr>
              <w:pStyle w:val="TableParagraph"/>
              <w:spacing w:before="114"/>
              <w:ind w:left="107"/>
              <w:rPr>
                <w:sz w:val="32"/>
              </w:rPr>
            </w:pPr>
            <w:r>
              <w:rPr>
                <w:sz w:val="32"/>
              </w:rPr>
              <w:t>基础绘图</w:t>
            </w:r>
          </w:p>
        </w:tc>
        <w:tc>
          <w:tcPr>
            <w:tcW w:w="5395" w:type="dxa"/>
          </w:tcPr>
          <w:p>
            <w:pPr>
              <w:pStyle w:val="TableParagraph"/>
              <w:spacing w:before="114"/>
              <w:ind w:left="108"/>
              <w:rPr>
                <w:sz w:val="32"/>
              </w:rPr>
            </w:pPr>
            <w:r>
              <w:rPr>
                <w:sz w:val="32"/>
              </w:rPr>
              <w:t>①熟练掌握绘制和编辑图形的方法；</w:t>
            </w:r>
          </w:p>
        </w:tc>
      </w:tr>
    </w:tbl>
    <w:p>
      <w:pPr>
        <w:spacing w:after="0"/>
        <w:rPr>
          <w:sz w:val="32"/>
        </w:rPr>
        <w:sectPr>
          <w:pgSz w:w="11910" w:h="16840"/>
          <w:pgMar w:header="0" w:footer="1035" w:top="1580" w:bottom="1300" w:left="820" w:right="780"/>
        </w:sectPr>
      </w:pPr>
    </w:p>
    <w:p>
      <w:pPr>
        <w:pStyle w:val="BodyText"/>
        <w:spacing w:before="0"/>
        <w:rPr>
          <w:sz w:val="20"/>
        </w:rPr>
      </w:pPr>
    </w:p>
    <w:p>
      <w:pPr>
        <w:pStyle w:val="BodyText"/>
        <w:spacing w:before="0"/>
        <w:rPr>
          <w:sz w:val="19"/>
        </w:rPr>
      </w:pPr>
    </w:p>
    <w:tbl>
      <w:tblPr>
        <w:tblW w:w="0" w:type="auto"/>
        <w:jc w:val="left"/>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3"/>
        <w:gridCol w:w="1890"/>
        <w:gridCol w:w="1588"/>
        <w:gridCol w:w="5395"/>
      </w:tblGrid>
      <w:tr>
        <w:trPr>
          <w:trHeight w:val="4320" w:hRule="atLeast"/>
        </w:trPr>
        <w:tc>
          <w:tcPr>
            <w:tcW w:w="1073" w:type="dxa"/>
          </w:tcPr>
          <w:p>
            <w:pPr>
              <w:pStyle w:val="TableParagraph"/>
              <w:rPr>
                <w:rFonts w:ascii="Times New Roman"/>
                <w:sz w:val="30"/>
              </w:rPr>
            </w:pPr>
          </w:p>
        </w:tc>
        <w:tc>
          <w:tcPr>
            <w:tcW w:w="1890" w:type="dxa"/>
          </w:tcPr>
          <w:p>
            <w:pPr>
              <w:pStyle w:val="TableParagraph"/>
              <w:rPr>
                <w:rFonts w:ascii="Times New Roman"/>
                <w:sz w:val="30"/>
              </w:rPr>
            </w:pPr>
          </w:p>
        </w:tc>
        <w:tc>
          <w:tcPr>
            <w:tcW w:w="1588" w:type="dxa"/>
          </w:tcPr>
          <w:p>
            <w:pPr>
              <w:pStyle w:val="TableParagraph"/>
              <w:spacing w:before="112"/>
              <w:ind w:left="107"/>
              <w:rPr>
                <w:sz w:val="32"/>
              </w:rPr>
            </w:pPr>
            <w:r>
              <w:rPr>
                <w:sz w:val="32"/>
              </w:rPr>
              <w:t>设计</w:t>
            </w:r>
          </w:p>
        </w:tc>
        <w:tc>
          <w:tcPr>
            <w:tcW w:w="5395" w:type="dxa"/>
          </w:tcPr>
          <w:p>
            <w:pPr>
              <w:pStyle w:val="TableParagraph"/>
              <w:spacing w:line="540" w:lineRule="exact"/>
              <w:ind w:left="108" w:right="155"/>
              <w:jc w:val="both"/>
              <w:rPr>
                <w:sz w:val="32"/>
              </w:rPr>
            </w:pPr>
            <w:r>
              <w:rPr>
                <w:sz w:val="32"/>
              </w:rPr>
              <w:t>②掌握绘制、编辑曲线及修整图形的方法；③掌握编辑轮廓线与填充颜色的方法和技巧；④掌握排列和组合对象的方法；⑤熟练掌握编辑文本的方法；⑥掌握编辑位图和使用滤镜的方法和技巧；⑦掌握应用特殊效果的方法；⑧了解综合设计的设计理念，能够完成简单的设计任务。</w:t>
            </w:r>
          </w:p>
        </w:tc>
      </w:tr>
    </w:tbl>
    <w:p>
      <w:pPr>
        <w:pStyle w:val="BodyText"/>
        <w:spacing w:before="112"/>
        <w:ind w:left="1352"/>
        <w:rPr>
          <w:rFonts w:ascii="楷体" w:eastAsia="楷体" w:hint="eastAsia"/>
        </w:rPr>
      </w:pPr>
      <w:bookmarkStart w:name="（三）技能三：媒体制作" w:id="296"/>
      <w:bookmarkEnd w:id="296"/>
      <w:r>
        <w:rPr/>
      </w:r>
      <w:r>
        <w:rPr>
          <w:rFonts w:ascii="楷体" w:eastAsia="楷体" w:hint="eastAsia"/>
        </w:rPr>
        <w:t>（三）技能三：媒体制作</w:t>
      </w:r>
    </w:p>
    <w:p>
      <w:pPr>
        <w:pStyle w:val="BodyText"/>
        <w:ind w:left="1352"/>
      </w:pPr>
      <w:r>
        <w:rPr/>
        <w:t>【考查目标】</w:t>
      </w:r>
    </w:p>
    <w:p>
      <w:pPr>
        <w:pStyle w:val="BodyText"/>
        <w:spacing w:line="316" w:lineRule="auto"/>
        <w:ind w:left="711" w:right="773" w:firstLine="640"/>
        <w:jc w:val="both"/>
      </w:pPr>
      <w:r>
        <w:rPr>
          <w:spacing w:val="-9"/>
        </w:rPr>
        <w:t>利用计算机和移动设备对文本、图形、图像、声音、动画和</w:t>
      </w:r>
      <w:r>
        <w:rPr>
          <w:spacing w:val="-17"/>
        </w:rPr>
        <w:t>视频等多种信息进行简单处理和制作，包括对相关软件的基本功能的操作能力。</w:t>
      </w:r>
    </w:p>
    <w:p>
      <w:pPr>
        <w:pStyle w:val="BodyText"/>
        <w:spacing w:line="406" w:lineRule="exact" w:before="0"/>
        <w:ind w:left="1352"/>
      </w:pPr>
      <w:r>
        <w:rPr/>
        <w:pict>
          <v:shape style="position:absolute;margin-left:65.809998pt;margin-top:21.230003pt;width:463.9pt;height:148.7pt;mso-position-horizontal-relative:page;mso-position-vertical-relative:paragraph;z-index:25167872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39"/>
                    <w:gridCol w:w="7524"/>
                  </w:tblGrid>
                  <w:tr>
                    <w:trPr>
                      <w:trHeight w:val="784" w:hRule="atLeast"/>
                    </w:trPr>
                    <w:tc>
                      <w:tcPr>
                        <w:tcW w:w="1739" w:type="dxa"/>
                      </w:tcPr>
                      <w:p>
                        <w:pPr>
                          <w:pStyle w:val="TableParagraph"/>
                          <w:spacing w:before="234"/>
                          <w:ind w:left="229"/>
                          <w:rPr>
                            <w:sz w:val="32"/>
                          </w:rPr>
                        </w:pPr>
                        <w:r>
                          <w:rPr>
                            <w:sz w:val="32"/>
                          </w:rPr>
                          <w:t>考查纲目</w:t>
                        </w:r>
                      </w:p>
                    </w:tc>
                    <w:tc>
                      <w:tcPr>
                        <w:tcW w:w="7524" w:type="dxa"/>
                      </w:tcPr>
                      <w:p>
                        <w:pPr>
                          <w:pStyle w:val="TableParagraph"/>
                          <w:spacing w:before="234"/>
                          <w:ind w:left="3101" w:right="3092"/>
                          <w:jc w:val="center"/>
                          <w:rPr>
                            <w:sz w:val="32"/>
                          </w:rPr>
                        </w:pPr>
                        <w:r>
                          <w:rPr>
                            <w:sz w:val="32"/>
                          </w:rPr>
                          <w:t>考查内容</w:t>
                        </w:r>
                      </w:p>
                    </w:tc>
                  </w:tr>
                  <w:tr>
                    <w:trPr>
                      <w:trHeight w:val="587" w:hRule="atLeast"/>
                    </w:trPr>
                    <w:tc>
                      <w:tcPr>
                        <w:tcW w:w="1739" w:type="dxa"/>
                        <w:tcBorders>
                          <w:bottom w:val="nil"/>
                        </w:tcBorders>
                      </w:tcPr>
                      <w:p>
                        <w:pPr>
                          <w:pStyle w:val="TableParagraph"/>
                          <w:rPr>
                            <w:rFonts w:ascii="Times New Roman"/>
                            <w:sz w:val="30"/>
                          </w:rPr>
                        </w:pPr>
                      </w:p>
                    </w:tc>
                    <w:tc>
                      <w:tcPr>
                        <w:tcW w:w="7524" w:type="dxa"/>
                        <w:tcBorders>
                          <w:bottom w:val="nil"/>
                        </w:tcBorders>
                      </w:tcPr>
                      <w:p>
                        <w:pPr>
                          <w:pStyle w:val="TableParagraph"/>
                          <w:spacing w:before="112"/>
                          <w:ind w:left="107"/>
                          <w:rPr>
                            <w:sz w:val="32"/>
                          </w:rPr>
                        </w:pPr>
                        <w:r>
                          <w:rPr>
                            <w:sz w:val="32"/>
                          </w:rPr>
                          <w:t>①短视频拍摄的常用工具；②画面景别的设计与运</w:t>
                        </w:r>
                      </w:p>
                    </w:tc>
                  </w:tr>
                  <w:tr>
                    <w:trPr>
                      <w:trHeight w:val="534" w:hRule="atLeast"/>
                    </w:trPr>
                    <w:tc>
                      <w:tcPr>
                        <w:tcW w:w="1739" w:type="dxa"/>
                        <w:tcBorders>
                          <w:top w:val="nil"/>
                          <w:bottom w:val="nil"/>
                        </w:tcBorders>
                      </w:tcPr>
                      <w:p>
                        <w:pPr>
                          <w:pStyle w:val="TableParagraph"/>
                          <w:spacing w:before="64"/>
                          <w:ind w:left="106"/>
                          <w:rPr>
                            <w:sz w:val="32"/>
                          </w:rPr>
                        </w:pPr>
                        <w:r>
                          <w:rPr>
                            <w:spacing w:val="-36"/>
                            <w:sz w:val="32"/>
                          </w:rPr>
                          <w:t>短 视 频 的</w:t>
                        </w:r>
                      </w:p>
                    </w:tc>
                    <w:tc>
                      <w:tcPr>
                        <w:tcW w:w="7524" w:type="dxa"/>
                        <w:tcBorders>
                          <w:top w:val="nil"/>
                          <w:bottom w:val="nil"/>
                        </w:tcBorders>
                      </w:tcPr>
                      <w:p>
                        <w:pPr>
                          <w:pStyle w:val="TableParagraph"/>
                          <w:spacing w:before="64"/>
                          <w:ind w:left="107"/>
                          <w:rPr>
                            <w:sz w:val="32"/>
                          </w:rPr>
                        </w:pPr>
                        <w:r>
                          <w:rPr>
                            <w:sz w:val="32"/>
                          </w:rPr>
                          <w:t>用、画面构图的设计；③脚本的写作；④后期编辑等</w:t>
                        </w:r>
                      </w:p>
                    </w:tc>
                  </w:tr>
                  <w:tr>
                    <w:trPr>
                      <w:trHeight w:val="557" w:hRule="atLeast"/>
                    </w:trPr>
                    <w:tc>
                      <w:tcPr>
                        <w:tcW w:w="1739" w:type="dxa"/>
                        <w:tcBorders>
                          <w:top w:val="nil"/>
                          <w:bottom w:val="nil"/>
                        </w:tcBorders>
                      </w:tcPr>
                      <w:p>
                        <w:pPr>
                          <w:pStyle w:val="TableParagraph"/>
                          <w:spacing w:before="69"/>
                          <w:ind w:left="106"/>
                          <w:rPr>
                            <w:sz w:val="32"/>
                          </w:rPr>
                        </w:pPr>
                        <w:r>
                          <w:rPr>
                            <w:sz w:val="32"/>
                          </w:rPr>
                          <w:t>制作</w:t>
                        </w:r>
                      </w:p>
                    </w:tc>
                    <w:tc>
                      <w:tcPr>
                        <w:tcW w:w="7524" w:type="dxa"/>
                        <w:tcBorders>
                          <w:top w:val="nil"/>
                          <w:bottom w:val="nil"/>
                        </w:tcBorders>
                      </w:tcPr>
                      <w:p>
                        <w:pPr>
                          <w:pStyle w:val="TableParagraph"/>
                          <w:spacing w:before="69"/>
                          <w:ind w:left="107"/>
                          <w:rPr>
                            <w:sz w:val="32"/>
                          </w:rPr>
                        </w:pPr>
                        <w:r>
                          <w:rPr>
                            <w:sz w:val="32"/>
                          </w:rPr>
                          <w:t>⑤</w:t>
                        </w:r>
                        <w:r>
                          <w:rPr>
                            <w:rFonts w:ascii="Times New Roman" w:hAnsi="Times New Roman" w:eastAsia="Times New Roman"/>
                            <w:sz w:val="32"/>
                          </w:rPr>
                          <w:t>Adobe Premiere </w:t>
                        </w:r>
                        <w:r>
                          <w:rPr>
                            <w:sz w:val="32"/>
                          </w:rPr>
                          <w:t>的基础知识和基本的使用操作方</w:t>
                        </w:r>
                      </w:p>
                    </w:tc>
                  </w:tr>
                  <w:tr>
                    <w:trPr>
                      <w:trHeight w:val="480" w:hRule="atLeast"/>
                    </w:trPr>
                    <w:tc>
                      <w:tcPr>
                        <w:tcW w:w="1739" w:type="dxa"/>
                        <w:tcBorders>
                          <w:top w:val="nil"/>
                        </w:tcBorders>
                      </w:tcPr>
                      <w:p>
                        <w:pPr>
                          <w:pStyle w:val="TableParagraph"/>
                          <w:rPr>
                            <w:rFonts w:ascii="Times New Roman"/>
                            <w:sz w:val="30"/>
                          </w:rPr>
                        </w:pPr>
                      </w:p>
                    </w:tc>
                    <w:tc>
                      <w:tcPr>
                        <w:tcW w:w="7524" w:type="dxa"/>
                        <w:tcBorders>
                          <w:top w:val="nil"/>
                        </w:tcBorders>
                      </w:tcPr>
                      <w:p>
                        <w:pPr>
                          <w:pStyle w:val="TableParagraph"/>
                          <w:spacing w:line="408" w:lineRule="exact" w:before="52"/>
                          <w:ind w:left="107"/>
                          <w:rPr>
                            <w:sz w:val="32"/>
                          </w:rPr>
                        </w:pPr>
                        <w:r>
                          <w:rPr>
                            <w:sz w:val="32"/>
                          </w:rPr>
                          <w:t>法。</w:t>
                        </w:r>
                      </w:p>
                    </w:tc>
                  </w:tr>
                </w:tbl>
                <w:p>
                  <w:pPr>
                    <w:pStyle w:val="BodyText"/>
                    <w:spacing w:before="0"/>
                  </w:pPr>
                </w:p>
              </w:txbxContent>
            </v:textbox>
            <w10:wrap type="none"/>
          </v:shape>
        </w:pict>
      </w:r>
      <w:r>
        <w:rPr/>
        <w:t>【考查内容】</w:t>
      </w:r>
    </w:p>
    <w:p>
      <w:pPr>
        <w:pStyle w:val="BodyText"/>
        <w:spacing w:before="0"/>
      </w:pPr>
    </w:p>
    <w:p>
      <w:pPr>
        <w:pStyle w:val="BodyText"/>
        <w:spacing w:before="0"/>
      </w:pPr>
    </w:p>
    <w:p>
      <w:pPr>
        <w:pStyle w:val="BodyText"/>
        <w:spacing w:before="0"/>
      </w:pPr>
    </w:p>
    <w:p>
      <w:pPr>
        <w:pStyle w:val="BodyText"/>
        <w:spacing w:before="244"/>
        <w:ind w:right="489"/>
        <w:jc w:val="right"/>
      </w:pPr>
      <w:r>
        <w:rPr>
          <w:w w:val="99"/>
        </w:rPr>
        <w:t>；</w:t>
      </w:r>
    </w:p>
    <w:p>
      <w:pPr>
        <w:pStyle w:val="BodyText"/>
        <w:spacing w:before="0"/>
      </w:pPr>
    </w:p>
    <w:p>
      <w:pPr>
        <w:pStyle w:val="BodyText"/>
        <w:spacing w:before="0"/>
      </w:pPr>
    </w:p>
    <w:p>
      <w:pPr>
        <w:pStyle w:val="BodyText"/>
        <w:spacing w:before="5"/>
        <w:rPr>
          <w:sz w:val="31"/>
        </w:rPr>
      </w:pPr>
    </w:p>
    <w:p>
      <w:pPr>
        <w:pStyle w:val="BodyText"/>
        <w:spacing w:before="0"/>
        <w:ind w:left="1352"/>
        <w:rPr>
          <w:rFonts w:ascii="楷体" w:eastAsia="楷体" w:hint="eastAsia"/>
        </w:rPr>
      </w:pPr>
      <w:bookmarkStart w:name="（四）技能四：媒体编辑" w:id="297"/>
      <w:bookmarkEnd w:id="297"/>
      <w:r>
        <w:rPr/>
      </w:r>
      <w:r>
        <w:rPr>
          <w:rFonts w:ascii="楷体" w:eastAsia="楷体" w:hint="eastAsia"/>
        </w:rPr>
        <w:t>（四）技能四：媒体编辑</w:t>
      </w:r>
    </w:p>
    <w:p>
      <w:pPr>
        <w:pStyle w:val="BodyText"/>
        <w:ind w:left="1352"/>
      </w:pPr>
      <w:r>
        <w:rPr/>
        <w:t>【考查目标】</w:t>
      </w:r>
    </w:p>
    <w:p>
      <w:pPr>
        <w:pStyle w:val="BodyText"/>
        <w:spacing w:line="316" w:lineRule="auto"/>
        <w:ind w:left="711" w:right="773" w:firstLine="640"/>
      </w:pPr>
      <w:r>
        <w:rPr>
          <w:spacing w:val="-10"/>
        </w:rPr>
        <w:t>熟悉常用新媒体新闻编辑流程，掌握常用新媒体基本的编辑技能。</w:t>
      </w:r>
    </w:p>
    <w:p>
      <w:pPr>
        <w:spacing w:after="0" w:line="316" w:lineRule="auto"/>
        <w:sectPr>
          <w:pgSz w:w="11910" w:h="16840"/>
          <w:pgMar w:header="0" w:footer="1035" w:top="1580" w:bottom="1300" w:left="820" w:right="780"/>
        </w:sectPr>
      </w:pPr>
    </w:p>
    <w:p>
      <w:pPr>
        <w:pStyle w:val="BodyText"/>
        <w:spacing w:before="0"/>
        <w:rPr>
          <w:sz w:val="20"/>
        </w:rPr>
      </w:pPr>
    </w:p>
    <w:p>
      <w:pPr>
        <w:pStyle w:val="BodyText"/>
        <w:spacing w:before="7"/>
        <w:rPr>
          <w:sz w:val="23"/>
        </w:rPr>
      </w:pPr>
    </w:p>
    <w:p>
      <w:pPr>
        <w:pStyle w:val="BodyText"/>
        <w:spacing w:before="54"/>
        <w:ind w:left="1352"/>
      </w:pPr>
      <w:r>
        <w:rPr/>
        <w:pict>
          <v:shape style="position:absolute;margin-left:66.410004pt;margin-top:24.069996pt;width:462.75pt;height:365.2pt;mso-position-horizontal-relative:page;mso-position-vertical-relative:paragraph;z-index:25167974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8"/>
                    <w:gridCol w:w="1739"/>
                    <w:gridCol w:w="6573"/>
                  </w:tblGrid>
                  <w:tr>
                    <w:trPr>
                      <w:trHeight w:val="784" w:hRule="atLeast"/>
                    </w:trPr>
                    <w:tc>
                      <w:tcPr>
                        <w:tcW w:w="928" w:type="dxa"/>
                      </w:tcPr>
                      <w:p>
                        <w:pPr>
                          <w:pStyle w:val="TableParagraph"/>
                          <w:spacing w:before="234"/>
                          <w:ind w:left="121" w:right="116"/>
                          <w:jc w:val="center"/>
                          <w:rPr>
                            <w:sz w:val="32"/>
                          </w:rPr>
                        </w:pPr>
                        <w:r>
                          <w:rPr>
                            <w:sz w:val="32"/>
                          </w:rPr>
                          <w:t>序号</w:t>
                        </w:r>
                      </w:p>
                    </w:tc>
                    <w:tc>
                      <w:tcPr>
                        <w:tcW w:w="1739" w:type="dxa"/>
                      </w:tcPr>
                      <w:p>
                        <w:pPr>
                          <w:pStyle w:val="TableParagraph"/>
                          <w:spacing w:before="234"/>
                          <w:ind w:left="227"/>
                          <w:rPr>
                            <w:sz w:val="32"/>
                          </w:rPr>
                        </w:pPr>
                        <w:r>
                          <w:rPr>
                            <w:sz w:val="32"/>
                          </w:rPr>
                          <w:t>考查纲目</w:t>
                        </w:r>
                      </w:p>
                    </w:tc>
                    <w:tc>
                      <w:tcPr>
                        <w:tcW w:w="6573" w:type="dxa"/>
                      </w:tcPr>
                      <w:p>
                        <w:pPr>
                          <w:pStyle w:val="TableParagraph"/>
                          <w:spacing w:before="234"/>
                          <w:ind w:left="2624" w:right="2618"/>
                          <w:jc w:val="center"/>
                          <w:rPr>
                            <w:sz w:val="32"/>
                          </w:rPr>
                        </w:pPr>
                        <w:r>
                          <w:rPr>
                            <w:sz w:val="32"/>
                          </w:rPr>
                          <w:t>考查内容</w:t>
                        </w:r>
                      </w:p>
                    </w:tc>
                  </w:tr>
                  <w:tr>
                    <w:trPr>
                      <w:trHeight w:val="588" w:hRule="atLeast"/>
                    </w:trPr>
                    <w:tc>
                      <w:tcPr>
                        <w:tcW w:w="928" w:type="dxa"/>
                        <w:tcBorders>
                          <w:bottom w:val="nil"/>
                        </w:tcBorders>
                      </w:tcPr>
                      <w:p>
                        <w:pPr>
                          <w:pStyle w:val="TableParagraph"/>
                          <w:rPr>
                            <w:rFonts w:ascii="Times New Roman"/>
                            <w:sz w:val="30"/>
                          </w:rPr>
                        </w:pPr>
                      </w:p>
                    </w:tc>
                    <w:tc>
                      <w:tcPr>
                        <w:tcW w:w="1739" w:type="dxa"/>
                        <w:tcBorders>
                          <w:bottom w:val="nil"/>
                        </w:tcBorders>
                      </w:tcPr>
                      <w:p>
                        <w:pPr>
                          <w:pStyle w:val="TableParagraph"/>
                          <w:rPr>
                            <w:rFonts w:ascii="Times New Roman"/>
                            <w:sz w:val="30"/>
                          </w:rPr>
                        </w:pPr>
                      </w:p>
                    </w:tc>
                    <w:tc>
                      <w:tcPr>
                        <w:tcW w:w="6573" w:type="dxa"/>
                        <w:tcBorders>
                          <w:bottom w:val="nil"/>
                        </w:tcBorders>
                      </w:tcPr>
                      <w:p>
                        <w:pPr>
                          <w:pStyle w:val="TableParagraph"/>
                          <w:spacing w:before="113"/>
                          <w:ind w:left="108"/>
                          <w:rPr>
                            <w:sz w:val="32"/>
                          </w:rPr>
                        </w:pPr>
                        <w:r>
                          <w:rPr>
                            <w:sz w:val="32"/>
                          </w:rPr>
                          <w:t>①网络新闻编辑的流程实务；②网络新闻内容</w:t>
                        </w:r>
                      </w:p>
                    </w:tc>
                  </w:tr>
                  <w:tr>
                    <w:trPr>
                      <w:trHeight w:val="1080" w:hRule="atLeast"/>
                    </w:trPr>
                    <w:tc>
                      <w:tcPr>
                        <w:tcW w:w="928" w:type="dxa"/>
                        <w:tcBorders>
                          <w:top w:val="nil"/>
                          <w:bottom w:val="nil"/>
                        </w:tcBorders>
                      </w:tcPr>
                      <w:p>
                        <w:pPr>
                          <w:pStyle w:val="TableParagraph"/>
                          <w:spacing w:before="11"/>
                          <w:rPr>
                            <w:sz w:val="27"/>
                          </w:rPr>
                        </w:pPr>
                      </w:p>
                      <w:p>
                        <w:pPr>
                          <w:pStyle w:val="TableParagraph"/>
                          <w:ind w:left="7"/>
                          <w:jc w:val="center"/>
                          <w:rPr>
                            <w:rFonts w:ascii="Times New Roman"/>
                            <w:sz w:val="32"/>
                          </w:rPr>
                        </w:pPr>
                        <w:r>
                          <w:rPr>
                            <w:rFonts w:ascii="Times New Roman"/>
                            <w:w w:val="99"/>
                            <w:sz w:val="32"/>
                          </w:rPr>
                          <w:t>1</w:t>
                        </w:r>
                      </w:p>
                    </w:tc>
                    <w:tc>
                      <w:tcPr>
                        <w:tcW w:w="1739" w:type="dxa"/>
                        <w:tcBorders>
                          <w:top w:val="nil"/>
                          <w:bottom w:val="nil"/>
                        </w:tcBorders>
                      </w:tcPr>
                      <w:p>
                        <w:pPr>
                          <w:pStyle w:val="TableParagraph"/>
                          <w:spacing w:before="64"/>
                          <w:ind w:left="107"/>
                          <w:rPr>
                            <w:sz w:val="32"/>
                          </w:rPr>
                        </w:pPr>
                        <w:r>
                          <w:rPr>
                            <w:spacing w:val="-36"/>
                            <w:sz w:val="32"/>
                          </w:rPr>
                          <w:t>网 络 新 闻</w:t>
                        </w:r>
                      </w:p>
                      <w:p>
                        <w:pPr>
                          <w:pStyle w:val="TableParagraph"/>
                          <w:spacing w:before="130"/>
                          <w:ind w:left="107"/>
                          <w:rPr>
                            <w:sz w:val="32"/>
                          </w:rPr>
                        </w:pPr>
                        <w:r>
                          <w:rPr>
                            <w:sz w:val="32"/>
                          </w:rPr>
                          <w:t>编辑</w:t>
                        </w:r>
                      </w:p>
                    </w:tc>
                    <w:tc>
                      <w:tcPr>
                        <w:tcW w:w="6573" w:type="dxa"/>
                        <w:tcBorders>
                          <w:top w:val="nil"/>
                          <w:bottom w:val="nil"/>
                        </w:tcBorders>
                      </w:tcPr>
                      <w:p>
                        <w:pPr>
                          <w:pStyle w:val="TableParagraph"/>
                          <w:spacing w:before="64"/>
                          <w:ind w:left="108"/>
                          <w:rPr>
                            <w:sz w:val="32"/>
                          </w:rPr>
                        </w:pPr>
                        <w:r>
                          <w:rPr>
                            <w:sz w:val="32"/>
                          </w:rPr>
                          <w:t>的编辑；③网络新闻标题的编辑；④网络新闻</w:t>
                        </w:r>
                      </w:p>
                      <w:p>
                        <w:pPr>
                          <w:pStyle w:val="TableParagraph"/>
                          <w:spacing w:before="130"/>
                          <w:ind w:left="108"/>
                          <w:rPr>
                            <w:sz w:val="32"/>
                          </w:rPr>
                        </w:pPr>
                        <w:r>
                          <w:rPr>
                            <w:sz w:val="32"/>
                          </w:rPr>
                          <w:t>图片的编辑；⑤网络新闻音频与视频的编辑；</w:t>
                        </w:r>
                      </w:p>
                    </w:tc>
                  </w:tr>
                  <w:tr>
                    <w:trPr>
                      <w:trHeight w:val="491" w:hRule="atLeast"/>
                    </w:trPr>
                    <w:tc>
                      <w:tcPr>
                        <w:tcW w:w="928" w:type="dxa"/>
                        <w:tcBorders>
                          <w:top w:val="nil"/>
                        </w:tcBorders>
                      </w:tcPr>
                      <w:p>
                        <w:pPr>
                          <w:pStyle w:val="TableParagraph"/>
                          <w:rPr>
                            <w:rFonts w:ascii="Times New Roman"/>
                            <w:sz w:val="30"/>
                          </w:rPr>
                        </w:pPr>
                      </w:p>
                    </w:tc>
                    <w:tc>
                      <w:tcPr>
                        <w:tcW w:w="1739" w:type="dxa"/>
                        <w:tcBorders>
                          <w:top w:val="nil"/>
                        </w:tcBorders>
                      </w:tcPr>
                      <w:p>
                        <w:pPr>
                          <w:pStyle w:val="TableParagraph"/>
                          <w:rPr>
                            <w:rFonts w:ascii="Times New Roman"/>
                            <w:sz w:val="30"/>
                          </w:rPr>
                        </w:pPr>
                      </w:p>
                    </w:tc>
                    <w:tc>
                      <w:tcPr>
                        <w:tcW w:w="6573" w:type="dxa"/>
                        <w:tcBorders>
                          <w:top w:val="nil"/>
                        </w:tcBorders>
                      </w:tcPr>
                      <w:p>
                        <w:pPr>
                          <w:pStyle w:val="TableParagraph"/>
                          <w:spacing w:line="407" w:lineRule="exact" w:before="64"/>
                          <w:ind w:left="108"/>
                          <w:rPr>
                            <w:sz w:val="32"/>
                          </w:rPr>
                        </w:pPr>
                        <w:r>
                          <w:rPr>
                            <w:sz w:val="32"/>
                          </w:rPr>
                          <w:t>⑥网络新闻专题的编辑。</w:t>
                        </w:r>
                      </w:p>
                    </w:tc>
                  </w:tr>
                  <w:tr>
                    <w:trPr>
                      <w:trHeight w:val="1127" w:hRule="atLeast"/>
                    </w:trPr>
                    <w:tc>
                      <w:tcPr>
                        <w:tcW w:w="928" w:type="dxa"/>
                        <w:tcBorders>
                          <w:bottom w:val="nil"/>
                        </w:tcBorders>
                      </w:tcPr>
                      <w:p>
                        <w:pPr>
                          <w:pStyle w:val="TableParagraph"/>
                          <w:rPr>
                            <w:rFonts w:ascii="Times New Roman"/>
                            <w:sz w:val="30"/>
                          </w:rPr>
                        </w:pPr>
                      </w:p>
                    </w:tc>
                    <w:tc>
                      <w:tcPr>
                        <w:tcW w:w="1739" w:type="dxa"/>
                        <w:tcBorders>
                          <w:bottom w:val="nil"/>
                        </w:tcBorders>
                      </w:tcPr>
                      <w:p>
                        <w:pPr>
                          <w:pStyle w:val="TableParagraph"/>
                          <w:rPr>
                            <w:rFonts w:ascii="Times New Roman"/>
                            <w:sz w:val="30"/>
                          </w:rPr>
                        </w:pPr>
                      </w:p>
                    </w:tc>
                    <w:tc>
                      <w:tcPr>
                        <w:tcW w:w="6573" w:type="dxa"/>
                        <w:tcBorders>
                          <w:bottom w:val="nil"/>
                        </w:tcBorders>
                      </w:tcPr>
                      <w:p>
                        <w:pPr>
                          <w:pStyle w:val="TableParagraph"/>
                          <w:spacing w:line="540" w:lineRule="exact"/>
                          <w:ind w:left="108" w:right="36"/>
                          <w:rPr>
                            <w:sz w:val="32"/>
                          </w:rPr>
                        </w:pPr>
                        <w:r>
                          <w:rPr>
                            <w:sz w:val="32"/>
                          </w:rPr>
                          <w:t>①掌握 </w:t>
                        </w:r>
                        <w:r>
                          <w:rPr>
                            <w:rFonts w:ascii="Times New Roman" w:hAnsi="Times New Roman" w:eastAsia="Times New Roman"/>
                            <w:sz w:val="32"/>
                          </w:rPr>
                          <w:t>PC </w:t>
                        </w:r>
                        <w:r>
                          <w:rPr>
                            <w:sz w:val="32"/>
                          </w:rPr>
                          <w:t>端网页编辑：内容提要的撰写、关键词选取与超级链接的运用和操作等；②了解</w:t>
                        </w:r>
                      </w:p>
                    </w:tc>
                  </w:tr>
                  <w:tr>
                    <w:trPr>
                      <w:trHeight w:val="540" w:hRule="atLeast"/>
                    </w:trPr>
                    <w:tc>
                      <w:tcPr>
                        <w:tcW w:w="928" w:type="dxa"/>
                        <w:tcBorders>
                          <w:top w:val="nil"/>
                          <w:bottom w:val="nil"/>
                        </w:tcBorders>
                      </w:tcPr>
                      <w:p>
                        <w:pPr>
                          <w:pStyle w:val="TableParagraph"/>
                          <w:rPr>
                            <w:rFonts w:ascii="Times New Roman"/>
                            <w:sz w:val="30"/>
                          </w:rPr>
                        </w:pPr>
                      </w:p>
                    </w:tc>
                    <w:tc>
                      <w:tcPr>
                        <w:tcW w:w="1739" w:type="dxa"/>
                        <w:tcBorders>
                          <w:top w:val="nil"/>
                          <w:bottom w:val="nil"/>
                        </w:tcBorders>
                      </w:tcPr>
                      <w:p>
                        <w:pPr>
                          <w:pStyle w:val="TableParagraph"/>
                          <w:rPr>
                            <w:rFonts w:ascii="Times New Roman"/>
                            <w:sz w:val="30"/>
                          </w:rPr>
                        </w:pPr>
                      </w:p>
                    </w:tc>
                    <w:tc>
                      <w:tcPr>
                        <w:tcW w:w="6573" w:type="dxa"/>
                        <w:tcBorders>
                          <w:top w:val="nil"/>
                          <w:bottom w:val="nil"/>
                        </w:tcBorders>
                      </w:tcPr>
                      <w:p>
                        <w:pPr>
                          <w:pStyle w:val="TableParagraph"/>
                          <w:spacing w:before="64"/>
                          <w:ind w:left="108"/>
                          <w:rPr>
                            <w:sz w:val="32"/>
                          </w:rPr>
                        </w:pPr>
                        <w:r>
                          <w:rPr>
                            <w:sz w:val="32"/>
                          </w:rPr>
                          <w:t>手机新闻客户端的编辑原理、整体框架设计、</w:t>
                        </w:r>
                      </w:p>
                    </w:tc>
                  </w:tr>
                  <w:tr>
                    <w:trPr>
                      <w:trHeight w:val="1080" w:hRule="atLeast"/>
                    </w:trPr>
                    <w:tc>
                      <w:tcPr>
                        <w:tcW w:w="928" w:type="dxa"/>
                        <w:tcBorders>
                          <w:top w:val="nil"/>
                          <w:bottom w:val="nil"/>
                        </w:tcBorders>
                      </w:tcPr>
                      <w:p>
                        <w:pPr>
                          <w:pStyle w:val="TableParagraph"/>
                          <w:spacing w:before="11"/>
                          <w:rPr>
                            <w:sz w:val="27"/>
                          </w:rPr>
                        </w:pPr>
                      </w:p>
                      <w:p>
                        <w:pPr>
                          <w:pStyle w:val="TableParagraph"/>
                          <w:ind w:left="7"/>
                          <w:jc w:val="center"/>
                          <w:rPr>
                            <w:rFonts w:ascii="Times New Roman"/>
                            <w:sz w:val="32"/>
                          </w:rPr>
                        </w:pPr>
                        <w:r>
                          <w:rPr>
                            <w:rFonts w:ascii="Times New Roman"/>
                            <w:w w:val="99"/>
                            <w:sz w:val="32"/>
                          </w:rPr>
                          <w:t>2</w:t>
                        </w:r>
                      </w:p>
                    </w:tc>
                    <w:tc>
                      <w:tcPr>
                        <w:tcW w:w="1739" w:type="dxa"/>
                        <w:tcBorders>
                          <w:top w:val="nil"/>
                          <w:bottom w:val="nil"/>
                        </w:tcBorders>
                      </w:tcPr>
                      <w:p>
                        <w:pPr>
                          <w:pStyle w:val="TableParagraph"/>
                          <w:spacing w:before="64"/>
                          <w:ind w:left="107"/>
                          <w:rPr>
                            <w:sz w:val="32"/>
                          </w:rPr>
                        </w:pPr>
                        <w:r>
                          <w:rPr>
                            <w:spacing w:val="-36"/>
                            <w:sz w:val="32"/>
                          </w:rPr>
                          <w:t>新 媒 体 编</w:t>
                        </w:r>
                      </w:p>
                      <w:p>
                        <w:pPr>
                          <w:pStyle w:val="TableParagraph"/>
                          <w:spacing w:before="130"/>
                          <w:ind w:left="107"/>
                          <w:rPr>
                            <w:sz w:val="32"/>
                          </w:rPr>
                        </w:pPr>
                        <w:r>
                          <w:rPr>
                            <w:w w:val="99"/>
                            <w:sz w:val="32"/>
                          </w:rPr>
                          <w:t>辑</w:t>
                        </w:r>
                      </w:p>
                    </w:tc>
                    <w:tc>
                      <w:tcPr>
                        <w:tcW w:w="6573" w:type="dxa"/>
                        <w:tcBorders>
                          <w:top w:val="nil"/>
                          <w:bottom w:val="nil"/>
                        </w:tcBorders>
                      </w:tcPr>
                      <w:p>
                        <w:pPr>
                          <w:pStyle w:val="TableParagraph"/>
                          <w:spacing w:before="64"/>
                          <w:ind w:left="108"/>
                          <w:rPr>
                            <w:sz w:val="32"/>
                          </w:rPr>
                        </w:pPr>
                        <w:r>
                          <w:rPr>
                            <w:sz w:val="32"/>
                          </w:rPr>
                          <w:t>版式编排、内容选择等；③了解微博标题特征</w:t>
                        </w:r>
                      </w:p>
                      <w:p>
                        <w:pPr>
                          <w:pStyle w:val="TableParagraph"/>
                          <w:spacing w:before="130"/>
                          <w:ind w:left="108"/>
                          <w:rPr>
                            <w:sz w:val="32"/>
                          </w:rPr>
                        </w:pPr>
                        <w:r>
                          <w:rPr>
                            <w:sz w:val="32"/>
                          </w:rPr>
                          <w:t>标题分类，掌握微博的基本编辑技术；④微信</w:t>
                        </w:r>
                      </w:p>
                    </w:tc>
                  </w:tr>
                  <w:tr>
                    <w:trPr>
                      <w:trHeight w:val="540" w:hRule="atLeast"/>
                    </w:trPr>
                    <w:tc>
                      <w:tcPr>
                        <w:tcW w:w="928" w:type="dxa"/>
                        <w:tcBorders>
                          <w:top w:val="nil"/>
                          <w:bottom w:val="nil"/>
                        </w:tcBorders>
                      </w:tcPr>
                      <w:p>
                        <w:pPr>
                          <w:pStyle w:val="TableParagraph"/>
                          <w:rPr>
                            <w:rFonts w:ascii="Times New Roman"/>
                            <w:sz w:val="30"/>
                          </w:rPr>
                        </w:pPr>
                      </w:p>
                    </w:tc>
                    <w:tc>
                      <w:tcPr>
                        <w:tcW w:w="1739" w:type="dxa"/>
                        <w:tcBorders>
                          <w:top w:val="nil"/>
                          <w:bottom w:val="nil"/>
                        </w:tcBorders>
                      </w:tcPr>
                      <w:p>
                        <w:pPr>
                          <w:pStyle w:val="TableParagraph"/>
                          <w:rPr>
                            <w:rFonts w:ascii="Times New Roman"/>
                            <w:sz w:val="30"/>
                          </w:rPr>
                        </w:pPr>
                      </w:p>
                    </w:tc>
                    <w:tc>
                      <w:tcPr>
                        <w:tcW w:w="6573" w:type="dxa"/>
                        <w:tcBorders>
                          <w:top w:val="nil"/>
                          <w:bottom w:val="nil"/>
                        </w:tcBorders>
                      </w:tcPr>
                      <w:p>
                        <w:pPr>
                          <w:pStyle w:val="TableParagraph"/>
                          <w:spacing w:before="64"/>
                          <w:ind w:left="108"/>
                          <w:rPr>
                            <w:sz w:val="32"/>
                          </w:rPr>
                        </w:pPr>
                        <w:r>
                          <w:rPr>
                            <w:sz w:val="32"/>
                          </w:rPr>
                          <w:t>平台的账户类型、微信公众号内容编辑、页面</w:t>
                        </w:r>
                      </w:p>
                    </w:tc>
                  </w:tr>
                  <w:tr>
                    <w:trPr>
                      <w:trHeight w:val="540" w:hRule="atLeast"/>
                    </w:trPr>
                    <w:tc>
                      <w:tcPr>
                        <w:tcW w:w="928" w:type="dxa"/>
                        <w:tcBorders>
                          <w:top w:val="nil"/>
                          <w:bottom w:val="nil"/>
                        </w:tcBorders>
                      </w:tcPr>
                      <w:p>
                        <w:pPr>
                          <w:pStyle w:val="TableParagraph"/>
                          <w:rPr>
                            <w:rFonts w:ascii="Times New Roman"/>
                            <w:sz w:val="30"/>
                          </w:rPr>
                        </w:pPr>
                      </w:p>
                    </w:tc>
                    <w:tc>
                      <w:tcPr>
                        <w:tcW w:w="1739" w:type="dxa"/>
                        <w:tcBorders>
                          <w:top w:val="nil"/>
                          <w:bottom w:val="nil"/>
                        </w:tcBorders>
                      </w:tcPr>
                      <w:p>
                        <w:pPr>
                          <w:pStyle w:val="TableParagraph"/>
                          <w:rPr>
                            <w:rFonts w:ascii="Times New Roman"/>
                            <w:sz w:val="30"/>
                          </w:rPr>
                        </w:pPr>
                      </w:p>
                    </w:tc>
                    <w:tc>
                      <w:tcPr>
                        <w:tcW w:w="6573" w:type="dxa"/>
                        <w:tcBorders>
                          <w:top w:val="nil"/>
                          <w:bottom w:val="nil"/>
                        </w:tcBorders>
                      </w:tcPr>
                      <w:p>
                        <w:pPr>
                          <w:pStyle w:val="TableParagraph"/>
                          <w:spacing w:before="64"/>
                          <w:ind w:left="108"/>
                          <w:rPr>
                            <w:sz w:val="32"/>
                          </w:rPr>
                        </w:pPr>
                        <w:r>
                          <w:rPr>
                            <w:sz w:val="32"/>
                          </w:rPr>
                          <w:t>排版设计，排版常用的辅助工具、常用的编辑</w:t>
                        </w:r>
                      </w:p>
                    </w:tc>
                  </w:tr>
                  <w:tr>
                    <w:trPr>
                      <w:trHeight w:val="492" w:hRule="atLeast"/>
                    </w:trPr>
                    <w:tc>
                      <w:tcPr>
                        <w:tcW w:w="928" w:type="dxa"/>
                        <w:tcBorders>
                          <w:top w:val="nil"/>
                        </w:tcBorders>
                      </w:tcPr>
                      <w:p>
                        <w:pPr>
                          <w:pStyle w:val="TableParagraph"/>
                          <w:rPr>
                            <w:rFonts w:ascii="Times New Roman"/>
                            <w:sz w:val="30"/>
                          </w:rPr>
                        </w:pPr>
                      </w:p>
                    </w:tc>
                    <w:tc>
                      <w:tcPr>
                        <w:tcW w:w="1739" w:type="dxa"/>
                        <w:tcBorders>
                          <w:top w:val="nil"/>
                        </w:tcBorders>
                      </w:tcPr>
                      <w:p>
                        <w:pPr>
                          <w:pStyle w:val="TableParagraph"/>
                          <w:rPr>
                            <w:rFonts w:ascii="Times New Roman"/>
                            <w:sz w:val="30"/>
                          </w:rPr>
                        </w:pPr>
                      </w:p>
                    </w:tc>
                    <w:tc>
                      <w:tcPr>
                        <w:tcW w:w="6573" w:type="dxa"/>
                        <w:tcBorders>
                          <w:top w:val="nil"/>
                        </w:tcBorders>
                      </w:tcPr>
                      <w:p>
                        <w:pPr>
                          <w:pStyle w:val="TableParagraph"/>
                          <w:spacing w:line="408" w:lineRule="exact" w:before="64"/>
                          <w:ind w:left="108"/>
                          <w:rPr>
                            <w:sz w:val="32"/>
                          </w:rPr>
                        </w:pPr>
                        <w:r>
                          <w:rPr>
                            <w:sz w:val="32"/>
                          </w:rPr>
                          <w:t>器等。</w:t>
                        </w:r>
                      </w:p>
                    </w:tc>
                  </w:tr>
                </w:tbl>
                <w:p>
                  <w:pPr>
                    <w:pStyle w:val="BodyText"/>
                    <w:spacing w:before="0"/>
                  </w:pPr>
                </w:p>
              </w:txbxContent>
            </v:textbox>
            <w10:wrap type="none"/>
          </v:shape>
        </w:pict>
      </w:r>
      <w:r>
        <w:rPr/>
        <w:t>【考查内容】</w:t>
      </w: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214"/>
        <w:ind w:right="499"/>
        <w:jc w:val="right"/>
      </w:pPr>
      <w:r>
        <w:rPr>
          <w:w w:val="99"/>
        </w:rPr>
        <w:t>、</w:t>
      </w: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250"/>
        <w:ind w:left="1352"/>
        <w:rPr>
          <w:rFonts w:ascii="楷体" w:eastAsia="楷体" w:hint="eastAsia"/>
        </w:rPr>
      </w:pPr>
      <w:bookmarkStart w:name="（五）技能五：媒体运营" w:id="298"/>
      <w:bookmarkEnd w:id="298"/>
      <w:r>
        <w:rPr/>
      </w:r>
      <w:r>
        <w:rPr>
          <w:rFonts w:ascii="楷体" w:eastAsia="楷体" w:hint="eastAsia"/>
        </w:rPr>
        <w:t>（五）技能五：媒体运营</w:t>
      </w:r>
    </w:p>
    <w:p>
      <w:pPr>
        <w:pStyle w:val="BodyText"/>
        <w:ind w:left="1352"/>
      </w:pPr>
      <w:r>
        <w:rPr/>
        <w:t>【考查目标】</w:t>
      </w:r>
    </w:p>
    <w:p>
      <w:pPr>
        <w:pStyle w:val="BodyText"/>
        <w:spacing w:line="316" w:lineRule="auto"/>
        <w:ind w:left="711" w:right="773" w:firstLine="640"/>
        <w:jc w:val="both"/>
      </w:pPr>
      <w:r>
        <w:rPr>
          <w:spacing w:val="-5"/>
        </w:rPr>
        <w:t>能够注册和使用各种类型的新媒体</w:t>
      </w:r>
      <w:r>
        <w:rPr/>
        <w:t>（</w:t>
      </w:r>
      <w:r>
        <w:rPr>
          <w:spacing w:val="-9"/>
        </w:rPr>
        <w:t>包括社交类、新闻资讯</w:t>
      </w:r>
      <w:r>
        <w:rPr>
          <w:w w:val="99"/>
        </w:rPr>
        <w:t>类、视频类、社群类等新媒体</w:t>
      </w:r>
      <w:r>
        <w:rPr>
          <w:spacing w:val="-159"/>
          <w:w w:val="99"/>
        </w:rPr>
        <w:t>）</w:t>
      </w:r>
      <w:r>
        <w:rPr>
          <w:w w:val="99"/>
        </w:rPr>
        <w:t>；能够为具体的传播对象和内容</w:t>
      </w:r>
      <w:r>
        <w:rPr/>
        <w:t>制定合适的新媒体平台运营方案。</w:t>
      </w:r>
    </w:p>
    <w:p>
      <w:pPr>
        <w:pStyle w:val="BodyText"/>
        <w:spacing w:line="406" w:lineRule="exact" w:before="0" w:after="18"/>
        <w:ind w:left="1352"/>
      </w:pPr>
      <w:r>
        <w:rPr/>
        <w:t>【考查内容】</w:t>
      </w:r>
    </w:p>
    <w:tbl>
      <w:tblPr>
        <w:tblW w:w="0" w:type="auto"/>
        <w:jc w:val="left"/>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49"/>
        <w:gridCol w:w="7134"/>
      </w:tblGrid>
      <w:tr>
        <w:trPr>
          <w:trHeight w:val="557" w:hRule="atLeast"/>
        </w:trPr>
        <w:tc>
          <w:tcPr>
            <w:tcW w:w="949" w:type="dxa"/>
          </w:tcPr>
          <w:p>
            <w:pPr>
              <w:pStyle w:val="TableParagraph"/>
              <w:spacing w:before="121"/>
              <w:ind w:left="130" w:right="126"/>
              <w:jc w:val="center"/>
              <w:rPr>
                <w:sz w:val="32"/>
              </w:rPr>
            </w:pPr>
            <w:r>
              <w:rPr>
                <w:sz w:val="32"/>
              </w:rPr>
              <w:t>序号</w:t>
            </w:r>
          </w:p>
        </w:tc>
        <w:tc>
          <w:tcPr>
            <w:tcW w:w="7134" w:type="dxa"/>
          </w:tcPr>
          <w:p>
            <w:pPr>
              <w:pStyle w:val="TableParagraph"/>
              <w:spacing w:before="121"/>
              <w:ind w:left="2905" w:right="2898"/>
              <w:jc w:val="center"/>
              <w:rPr>
                <w:sz w:val="32"/>
              </w:rPr>
            </w:pPr>
            <w:r>
              <w:rPr>
                <w:sz w:val="32"/>
              </w:rPr>
              <w:t>考查内容</w:t>
            </w:r>
          </w:p>
        </w:tc>
      </w:tr>
      <w:tr>
        <w:trPr>
          <w:trHeight w:val="556" w:hRule="atLeast"/>
        </w:trPr>
        <w:tc>
          <w:tcPr>
            <w:tcW w:w="949" w:type="dxa"/>
          </w:tcPr>
          <w:p>
            <w:pPr>
              <w:pStyle w:val="TableParagraph"/>
              <w:spacing w:before="142"/>
              <w:ind w:left="6"/>
              <w:jc w:val="center"/>
              <w:rPr>
                <w:rFonts w:ascii="Times New Roman"/>
                <w:sz w:val="32"/>
              </w:rPr>
            </w:pPr>
            <w:r>
              <w:rPr>
                <w:rFonts w:ascii="Times New Roman"/>
                <w:w w:val="99"/>
                <w:sz w:val="32"/>
              </w:rPr>
              <w:t>1</w:t>
            </w:r>
          </w:p>
        </w:tc>
        <w:tc>
          <w:tcPr>
            <w:tcW w:w="7134" w:type="dxa"/>
          </w:tcPr>
          <w:p>
            <w:pPr>
              <w:pStyle w:val="TableParagraph"/>
              <w:spacing w:before="120"/>
              <w:ind w:left="108"/>
              <w:rPr>
                <w:sz w:val="32"/>
              </w:rPr>
            </w:pPr>
            <w:r>
              <w:rPr>
                <w:sz w:val="32"/>
              </w:rPr>
              <w:t>具体的新媒体平台账号注册与使用方法。</w:t>
            </w:r>
          </w:p>
        </w:tc>
      </w:tr>
      <w:tr>
        <w:trPr>
          <w:trHeight w:val="555" w:hRule="atLeast"/>
        </w:trPr>
        <w:tc>
          <w:tcPr>
            <w:tcW w:w="949" w:type="dxa"/>
          </w:tcPr>
          <w:p>
            <w:pPr>
              <w:pStyle w:val="TableParagraph"/>
              <w:spacing w:before="141"/>
              <w:ind w:left="6"/>
              <w:jc w:val="center"/>
              <w:rPr>
                <w:rFonts w:ascii="Times New Roman"/>
                <w:sz w:val="32"/>
              </w:rPr>
            </w:pPr>
            <w:r>
              <w:rPr>
                <w:rFonts w:ascii="Times New Roman"/>
                <w:w w:val="99"/>
                <w:sz w:val="32"/>
              </w:rPr>
              <w:t>2</w:t>
            </w:r>
          </w:p>
        </w:tc>
        <w:tc>
          <w:tcPr>
            <w:tcW w:w="7134" w:type="dxa"/>
          </w:tcPr>
          <w:p>
            <w:pPr>
              <w:pStyle w:val="TableParagraph"/>
              <w:spacing w:before="120"/>
              <w:ind w:left="108"/>
              <w:rPr>
                <w:sz w:val="32"/>
              </w:rPr>
            </w:pPr>
            <w:r>
              <w:rPr>
                <w:sz w:val="32"/>
              </w:rPr>
              <w:t>新媒体文案写作。</w:t>
            </w:r>
          </w:p>
        </w:tc>
      </w:tr>
    </w:tbl>
    <w:p>
      <w:pPr>
        <w:spacing w:after="0"/>
        <w:rPr>
          <w:sz w:val="32"/>
        </w:rPr>
        <w:sectPr>
          <w:pgSz w:w="11910" w:h="16840"/>
          <w:pgMar w:header="0" w:footer="1035" w:top="1580" w:bottom="1300" w:left="820" w:right="780"/>
        </w:sectPr>
      </w:pPr>
    </w:p>
    <w:p>
      <w:pPr>
        <w:pStyle w:val="BodyText"/>
        <w:spacing w:before="0"/>
        <w:rPr>
          <w:sz w:val="20"/>
        </w:rPr>
      </w:pPr>
    </w:p>
    <w:p>
      <w:pPr>
        <w:pStyle w:val="BodyText"/>
        <w:spacing w:before="0"/>
        <w:rPr>
          <w:sz w:val="19"/>
        </w:rPr>
      </w:pPr>
    </w:p>
    <w:p>
      <w:pPr>
        <w:pStyle w:val="BodyText"/>
        <w:spacing w:before="0"/>
        <w:ind w:left="2035"/>
        <w:rPr>
          <w:sz w:val="20"/>
        </w:rPr>
      </w:pPr>
      <w:r>
        <w:rPr>
          <w:sz w:val="20"/>
        </w:rPr>
        <w:pict>
          <v:shape style="width:356.7pt;height:28.35pt;mso-position-horizontal-relative:char;mso-position-vertical-relative:line" type="#_x0000_t202" filled="false" stroked="true" strokeweight=".48pt" strokecolor="#000000">
            <w10:anchorlock/>
            <v:textbox inset="0,0,0,0">
              <w:txbxContent>
                <w:p>
                  <w:pPr>
                    <w:pStyle w:val="BodyText"/>
                    <w:spacing w:before="122"/>
                    <w:ind w:left="103"/>
                  </w:pPr>
                  <w:r>
                    <w:rPr/>
                    <w:t>制定大致的策划与执行方案。</w:t>
                  </w:r>
                </w:p>
              </w:txbxContent>
            </v:textbox>
            <v:stroke dashstyle="solid"/>
          </v:shape>
        </w:pict>
      </w:r>
      <w:r>
        <w:rPr>
          <w:sz w:val="20"/>
        </w:rPr>
      </w:r>
    </w:p>
    <w:p>
      <w:pPr>
        <w:pStyle w:val="BodyText"/>
        <w:spacing w:before="80"/>
        <w:ind w:left="1352"/>
        <w:rPr>
          <w:rFonts w:ascii="黑体" w:eastAsia="黑体" w:hint="eastAsia"/>
        </w:rPr>
      </w:pPr>
      <w:r>
        <w:rPr/>
        <w:pict>
          <v:shape style="position:absolute;margin-left:95.550003pt;margin-top:-30.309988pt;width:47.45pt;height:28.35pt;mso-position-horizontal-relative:page;mso-position-vertical-relative:paragraph;z-index:251681792" type="#_x0000_t202" filled="false" stroked="true" strokeweight=".48pt" strokecolor="#000000">
            <v:textbox inset="0,0,0,0">
              <w:txbxContent>
                <w:p>
                  <w:pPr>
                    <w:pStyle w:val="BodyText"/>
                    <w:spacing w:before="143"/>
                    <w:ind w:right="1"/>
                    <w:jc w:val="center"/>
                    <w:rPr>
                      <w:rFonts w:ascii="Times New Roman"/>
                    </w:rPr>
                  </w:pPr>
                  <w:r>
                    <w:rPr>
                      <w:rFonts w:ascii="Times New Roman"/>
                      <w:w w:val="99"/>
                    </w:rPr>
                    <w:t>3</w:t>
                  </w:r>
                </w:p>
              </w:txbxContent>
            </v:textbox>
            <v:stroke dashstyle="solid"/>
            <w10:wrap type="none"/>
          </v:shape>
        </w:pict>
      </w:r>
      <w:bookmarkStart w:name="五、考试形式和试卷结构" w:id="299"/>
      <w:bookmarkEnd w:id="299"/>
      <w:r>
        <w:rPr/>
      </w:r>
      <w:r>
        <w:rPr>
          <w:rFonts w:ascii="黑体" w:eastAsia="黑体" w:hint="eastAsia"/>
        </w:rPr>
        <w:t>五、考试形式和试卷结构</w:t>
      </w:r>
    </w:p>
    <w:p>
      <w:pPr>
        <w:pStyle w:val="BodyText"/>
        <w:ind w:left="1352"/>
        <w:rPr>
          <w:rFonts w:ascii="楷体" w:eastAsia="楷体" w:hint="eastAsia"/>
        </w:rPr>
      </w:pPr>
      <w:r>
        <w:rPr>
          <w:rFonts w:ascii="楷体" w:eastAsia="楷体" w:hint="eastAsia"/>
        </w:rPr>
        <w:t>（一）考试形式</w:t>
      </w:r>
    </w:p>
    <w:p>
      <w:pPr>
        <w:pStyle w:val="BodyText"/>
        <w:ind w:left="1352"/>
      </w:pPr>
      <w:r>
        <w:rPr/>
        <w:t>闭卷、笔试。</w:t>
      </w:r>
    </w:p>
    <w:p>
      <w:pPr>
        <w:pStyle w:val="BodyText"/>
        <w:ind w:left="1352"/>
        <w:rPr>
          <w:rFonts w:ascii="楷体" w:eastAsia="楷体" w:hint="eastAsia"/>
        </w:rPr>
      </w:pPr>
      <w:r>
        <w:rPr>
          <w:rFonts w:ascii="楷体" w:eastAsia="楷体" w:hint="eastAsia"/>
        </w:rPr>
        <w:t>（二）试卷满分及考试时间</w:t>
      </w:r>
    </w:p>
    <w:p>
      <w:pPr>
        <w:pStyle w:val="BodyText"/>
        <w:ind w:left="1352"/>
      </w:pPr>
      <w:r>
        <w:rPr/>
        <w:t>专业综合操作技能满分 </w:t>
      </w:r>
      <w:r>
        <w:rPr>
          <w:rFonts w:ascii="Times New Roman" w:eastAsia="Times New Roman"/>
        </w:rPr>
        <w:t>80 </w:t>
      </w:r>
      <w:r>
        <w:rPr/>
        <w:t>分。考试时间 </w:t>
      </w:r>
      <w:r>
        <w:rPr>
          <w:rFonts w:ascii="Times New Roman" w:eastAsia="Times New Roman"/>
        </w:rPr>
        <w:t>50 </w:t>
      </w:r>
      <w:r>
        <w:rPr/>
        <w:t>分钟。</w:t>
      </w:r>
    </w:p>
    <w:p>
      <w:pPr>
        <w:pStyle w:val="BodyText"/>
        <w:ind w:left="1352"/>
        <w:rPr>
          <w:rFonts w:ascii="楷体" w:eastAsia="楷体" w:hint="eastAsia"/>
        </w:rPr>
      </w:pPr>
      <w:r>
        <w:rPr>
          <w:rFonts w:ascii="楷体" w:eastAsia="楷体" w:hint="eastAsia"/>
        </w:rPr>
        <w:t>（三）试卷内容结构</w:t>
      </w:r>
    </w:p>
    <w:p>
      <w:pPr>
        <w:pStyle w:val="ListParagraph"/>
        <w:numPr>
          <w:ilvl w:val="0"/>
          <w:numId w:val="286"/>
        </w:numPr>
        <w:tabs>
          <w:tab w:pos="2152" w:val="left" w:leader="none"/>
          <w:tab w:pos="3751" w:val="left" w:leader="none"/>
        </w:tabs>
        <w:spacing w:line="240" w:lineRule="auto" w:before="130" w:after="0"/>
        <w:ind w:left="2152" w:right="0" w:hanging="800"/>
        <w:jc w:val="left"/>
        <w:rPr>
          <w:rFonts w:ascii="Times New Roman" w:eastAsia="Times New Roman"/>
          <w:sz w:val="32"/>
        </w:rPr>
      </w:pPr>
      <w:r>
        <w:rPr>
          <w:sz w:val="32"/>
        </w:rPr>
        <w:t>技能一</w:t>
        <w:tab/>
        <w:t>约</w:t>
      </w:r>
      <w:r>
        <w:rPr>
          <w:spacing w:val="-83"/>
          <w:sz w:val="32"/>
        </w:rPr>
        <w:t> </w:t>
      </w:r>
      <w:r>
        <w:rPr>
          <w:rFonts w:ascii="Times New Roman" w:eastAsia="Times New Roman"/>
          <w:sz w:val="32"/>
        </w:rPr>
        <w:t>20%</w:t>
      </w:r>
    </w:p>
    <w:p>
      <w:pPr>
        <w:pStyle w:val="ListParagraph"/>
        <w:numPr>
          <w:ilvl w:val="0"/>
          <w:numId w:val="286"/>
        </w:numPr>
        <w:tabs>
          <w:tab w:pos="2152" w:val="left" w:leader="none"/>
          <w:tab w:pos="3751" w:val="left" w:leader="none"/>
        </w:tabs>
        <w:spacing w:line="240" w:lineRule="auto" w:before="130" w:after="0"/>
        <w:ind w:left="2152" w:right="0" w:hanging="800"/>
        <w:jc w:val="left"/>
        <w:rPr>
          <w:rFonts w:ascii="Times New Roman" w:eastAsia="Times New Roman"/>
          <w:sz w:val="32"/>
        </w:rPr>
      </w:pPr>
      <w:r>
        <w:rPr>
          <w:sz w:val="32"/>
        </w:rPr>
        <w:t>技能二</w:t>
        <w:tab/>
        <w:t>约</w:t>
      </w:r>
      <w:r>
        <w:rPr>
          <w:spacing w:val="-83"/>
          <w:sz w:val="32"/>
        </w:rPr>
        <w:t> </w:t>
      </w:r>
      <w:r>
        <w:rPr>
          <w:rFonts w:ascii="Times New Roman" w:eastAsia="Times New Roman"/>
          <w:sz w:val="32"/>
        </w:rPr>
        <w:t>20%</w:t>
      </w:r>
    </w:p>
    <w:p>
      <w:pPr>
        <w:pStyle w:val="ListParagraph"/>
        <w:numPr>
          <w:ilvl w:val="0"/>
          <w:numId w:val="286"/>
        </w:numPr>
        <w:tabs>
          <w:tab w:pos="2152" w:val="left" w:leader="none"/>
          <w:tab w:pos="3751" w:val="left" w:leader="none"/>
        </w:tabs>
        <w:spacing w:line="240" w:lineRule="auto" w:before="130" w:after="0"/>
        <w:ind w:left="2152" w:right="0" w:hanging="800"/>
        <w:jc w:val="left"/>
        <w:rPr>
          <w:rFonts w:ascii="Times New Roman" w:eastAsia="Times New Roman"/>
          <w:sz w:val="32"/>
        </w:rPr>
      </w:pPr>
      <w:r>
        <w:rPr>
          <w:sz w:val="32"/>
        </w:rPr>
        <w:t>技能三</w:t>
        <w:tab/>
        <w:t>约</w:t>
      </w:r>
      <w:r>
        <w:rPr>
          <w:spacing w:val="-83"/>
          <w:sz w:val="32"/>
        </w:rPr>
        <w:t> </w:t>
      </w:r>
      <w:r>
        <w:rPr>
          <w:rFonts w:ascii="Times New Roman" w:eastAsia="Times New Roman"/>
          <w:sz w:val="32"/>
        </w:rPr>
        <w:t>20%</w:t>
      </w:r>
    </w:p>
    <w:p>
      <w:pPr>
        <w:pStyle w:val="ListParagraph"/>
        <w:numPr>
          <w:ilvl w:val="0"/>
          <w:numId w:val="286"/>
        </w:numPr>
        <w:tabs>
          <w:tab w:pos="2152" w:val="left" w:leader="none"/>
          <w:tab w:pos="3751" w:val="left" w:leader="none"/>
        </w:tabs>
        <w:spacing w:line="240" w:lineRule="auto" w:before="130" w:after="0"/>
        <w:ind w:left="2152" w:right="0" w:hanging="800"/>
        <w:jc w:val="left"/>
        <w:rPr>
          <w:rFonts w:ascii="Times New Roman" w:eastAsia="Times New Roman"/>
          <w:sz w:val="32"/>
        </w:rPr>
      </w:pPr>
      <w:r>
        <w:rPr>
          <w:sz w:val="32"/>
        </w:rPr>
        <w:t>技能四</w:t>
        <w:tab/>
        <w:t>约</w:t>
      </w:r>
      <w:r>
        <w:rPr>
          <w:spacing w:val="-83"/>
          <w:sz w:val="32"/>
        </w:rPr>
        <w:t> </w:t>
      </w:r>
      <w:r>
        <w:rPr>
          <w:rFonts w:ascii="Times New Roman" w:eastAsia="Times New Roman"/>
          <w:sz w:val="32"/>
        </w:rPr>
        <w:t>20%</w:t>
      </w:r>
    </w:p>
    <w:p>
      <w:pPr>
        <w:pStyle w:val="ListParagraph"/>
        <w:numPr>
          <w:ilvl w:val="0"/>
          <w:numId w:val="286"/>
        </w:numPr>
        <w:tabs>
          <w:tab w:pos="2152" w:val="left" w:leader="none"/>
          <w:tab w:pos="3751" w:val="left" w:leader="none"/>
        </w:tabs>
        <w:spacing w:line="240" w:lineRule="auto" w:before="130" w:after="0"/>
        <w:ind w:left="2152" w:right="0" w:hanging="800"/>
        <w:jc w:val="left"/>
        <w:rPr>
          <w:rFonts w:ascii="Times New Roman" w:eastAsia="Times New Roman"/>
          <w:sz w:val="32"/>
        </w:rPr>
      </w:pPr>
      <w:r>
        <w:rPr>
          <w:sz w:val="32"/>
        </w:rPr>
        <w:t>技能五</w:t>
        <w:tab/>
        <w:t>约</w:t>
      </w:r>
      <w:r>
        <w:rPr>
          <w:spacing w:val="-83"/>
          <w:sz w:val="32"/>
        </w:rPr>
        <w:t> </w:t>
      </w:r>
      <w:r>
        <w:rPr>
          <w:rFonts w:ascii="Times New Roman" w:eastAsia="Times New Roman"/>
          <w:sz w:val="32"/>
        </w:rPr>
        <w:t>20%</w:t>
      </w:r>
    </w:p>
    <w:p>
      <w:pPr>
        <w:pStyle w:val="BodyText"/>
        <w:spacing w:after="17"/>
        <w:ind w:left="1352"/>
        <w:rPr>
          <w:rFonts w:ascii="楷体" w:eastAsia="楷体" w:hint="eastAsia"/>
        </w:rPr>
      </w:pPr>
      <w:r>
        <w:rPr>
          <w:rFonts w:ascii="楷体" w:eastAsia="楷体" w:hint="eastAsia"/>
          <w:w w:val="95"/>
        </w:rPr>
        <w:t>（四）试卷题型结构</w:t>
      </w:r>
    </w:p>
    <w:tbl>
      <w:tblPr>
        <w:tblW w:w="0" w:type="auto"/>
        <w:jc w:val="left"/>
        <w:tblInd w:w="1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6"/>
        <w:gridCol w:w="3963"/>
        <w:gridCol w:w="2031"/>
      </w:tblGrid>
      <w:tr>
        <w:trPr>
          <w:trHeight w:val="540" w:hRule="atLeast"/>
        </w:trPr>
        <w:tc>
          <w:tcPr>
            <w:tcW w:w="1976" w:type="dxa"/>
          </w:tcPr>
          <w:p>
            <w:pPr>
              <w:pStyle w:val="TableParagraph"/>
              <w:spacing w:line="406" w:lineRule="exact" w:before="113"/>
              <w:ind w:left="166" w:right="160"/>
              <w:jc w:val="center"/>
              <w:rPr>
                <w:sz w:val="32"/>
              </w:rPr>
            </w:pPr>
            <w:r>
              <w:rPr>
                <w:sz w:val="32"/>
              </w:rPr>
              <w:t>题型</w:t>
            </w:r>
          </w:p>
        </w:tc>
        <w:tc>
          <w:tcPr>
            <w:tcW w:w="3963" w:type="dxa"/>
          </w:tcPr>
          <w:p>
            <w:pPr>
              <w:pStyle w:val="TableParagraph"/>
              <w:spacing w:line="406" w:lineRule="exact" w:before="113"/>
              <w:ind w:left="197" w:right="193"/>
              <w:jc w:val="center"/>
              <w:rPr>
                <w:sz w:val="32"/>
              </w:rPr>
            </w:pPr>
            <w:r>
              <w:rPr>
                <w:sz w:val="32"/>
              </w:rPr>
              <w:t>题量、分值</w:t>
            </w:r>
          </w:p>
        </w:tc>
        <w:tc>
          <w:tcPr>
            <w:tcW w:w="2031" w:type="dxa"/>
          </w:tcPr>
          <w:p>
            <w:pPr>
              <w:pStyle w:val="TableParagraph"/>
              <w:spacing w:line="406" w:lineRule="exact" w:before="113"/>
              <w:ind w:left="457" w:right="452"/>
              <w:jc w:val="center"/>
              <w:rPr>
                <w:sz w:val="32"/>
              </w:rPr>
            </w:pPr>
            <w:r>
              <w:rPr>
                <w:sz w:val="32"/>
              </w:rPr>
              <w:t>占比</w:t>
            </w:r>
          </w:p>
        </w:tc>
      </w:tr>
      <w:tr>
        <w:trPr>
          <w:trHeight w:val="540" w:hRule="atLeast"/>
        </w:trPr>
        <w:tc>
          <w:tcPr>
            <w:tcW w:w="1976" w:type="dxa"/>
          </w:tcPr>
          <w:p>
            <w:pPr>
              <w:pStyle w:val="TableParagraph"/>
              <w:spacing w:line="407" w:lineRule="exact" w:before="113"/>
              <w:ind w:left="166" w:right="156"/>
              <w:jc w:val="center"/>
              <w:rPr>
                <w:sz w:val="32"/>
              </w:rPr>
            </w:pPr>
            <w:r>
              <w:rPr>
                <w:sz w:val="32"/>
              </w:rPr>
              <w:t>单选题</w:t>
            </w:r>
          </w:p>
        </w:tc>
        <w:tc>
          <w:tcPr>
            <w:tcW w:w="3963" w:type="dxa"/>
          </w:tcPr>
          <w:p>
            <w:pPr>
              <w:pStyle w:val="TableParagraph"/>
              <w:spacing w:line="407" w:lineRule="exact" w:before="113"/>
              <w:ind w:left="200" w:right="193"/>
              <w:jc w:val="center"/>
              <w:rPr>
                <w:sz w:val="32"/>
              </w:rPr>
            </w:pPr>
            <w:r>
              <w:rPr>
                <w:sz w:val="32"/>
              </w:rPr>
              <w:t>约 </w:t>
            </w:r>
            <w:r>
              <w:rPr>
                <w:rFonts w:ascii="Times New Roman" w:eastAsia="Times New Roman"/>
                <w:sz w:val="32"/>
              </w:rPr>
              <w:t>10 </w:t>
            </w:r>
            <w:r>
              <w:rPr>
                <w:sz w:val="32"/>
              </w:rPr>
              <w:t>小题，每小题 </w:t>
            </w:r>
            <w:r>
              <w:rPr>
                <w:rFonts w:ascii="Times New Roman" w:eastAsia="Times New Roman"/>
                <w:sz w:val="32"/>
              </w:rPr>
              <w:t>2 </w:t>
            </w:r>
            <w:r>
              <w:rPr>
                <w:sz w:val="32"/>
              </w:rPr>
              <w:t>分</w:t>
            </w:r>
          </w:p>
        </w:tc>
        <w:tc>
          <w:tcPr>
            <w:tcW w:w="2031" w:type="dxa"/>
          </w:tcPr>
          <w:p>
            <w:pPr>
              <w:pStyle w:val="TableParagraph"/>
              <w:spacing w:line="407" w:lineRule="exact" w:before="113"/>
              <w:ind w:left="462" w:right="452"/>
              <w:jc w:val="center"/>
              <w:rPr>
                <w:rFonts w:ascii="Times New Roman" w:eastAsia="Times New Roman"/>
                <w:sz w:val="32"/>
              </w:rPr>
            </w:pPr>
            <w:r>
              <w:rPr>
                <w:sz w:val="32"/>
              </w:rPr>
              <w:t>约 </w:t>
            </w:r>
            <w:r>
              <w:rPr>
                <w:rFonts w:ascii="Times New Roman" w:eastAsia="Times New Roman"/>
                <w:sz w:val="32"/>
              </w:rPr>
              <w:t>25%</w:t>
            </w:r>
          </w:p>
        </w:tc>
      </w:tr>
      <w:tr>
        <w:trPr>
          <w:trHeight w:val="540" w:hRule="atLeast"/>
        </w:trPr>
        <w:tc>
          <w:tcPr>
            <w:tcW w:w="1976" w:type="dxa"/>
          </w:tcPr>
          <w:p>
            <w:pPr>
              <w:pStyle w:val="TableParagraph"/>
              <w:spacing w:line="407" w:lineRule="exact" w:before="113"/>
              <w:ind w:left="166" w:right="156"/>
              <w:jc w:val="center"/>
              <w:rPr>
                <w:sz w:val="32"/>
              </w:rPr>
            </w:pPr>
            <w:r>
              <w:rPr>
                <w:sz w:val="32"/>
              </w:rPr>
              <w:t>填空题</w:t>
            </w:r>
          </w:p>
        </w:tc>
        <w:tc>
          <w:tcPr>
            <w:tcW w:w="3963" w:type="dxa"/>
          </w:tcPr>
          <w:p>
            <w:pPr>
              <w:pStyle w:val="TableParagraph"/>
              <w:spacing w:line="407" w:lineRule="exact" w:before="113"/>
              <w:ind w:left="200" w:right="193"/>
              <w:jc w:val="center"/>
              <w:rPr>
                <w:sz w:val="32"/>
              </w:rPr>
            </w:pPr>
            <w:r>
              <w:rPr>
                <w:sz w:val="32"/>
              </w:rPr>
              <w:t>约 </w:t>
            </w:r>
            <w:r>
              <w:rPr>
                <w:rFonts w:ascii="Times New Roman" w:eastAsia="Times New Roman"/>
                <w:sz w:val="32"/>
              </w:rPr>
              <w:t>10 </w:t>
            </w:r>
            <w:r>
              <w:rPr>
                <w:sz w:val="32"/>
              </w:rPr>
              <w:t>小题，每小题 </w:t>
            </w:r>
            <w:r>
              <w:rPr>
                <w:rFonts w:ascii="Times New Roman" w:eastAsia="Times New Roman"/>
                <w:sz w:val="32"/>
              </w:rPr>
              <w:t>2 </w:t>
            </w:r>
            <w:r>
              <w:rPr>
                <w:sz w:val="32"/>
              </w:rPr>
              <w:t>分</w:t>
            </w:r>
          </w:p>
        </w:tc>
        <w:tc>
          <w:tcPr>
            <w:tcW w:w="2031" w:type="dxa"/>
          </w:tcPr>
          <w:p>
            <w:pPr>
              <w:pStyle w:val="TableParagraph"/>
              <w:spacing w:line="407" w:lineRule="exact" w:before="113"/>
              <w:ind w:left="462" w:right="452"/>
              <w:jc w:val="center"/>
              <w:rPr>
                <w:rFonts w:ascii="Times New Roman" w:eastAsia="Times New Roman"/>
                <w:sz w:val="32"/>
              </w:rPr>
            </w:pPr>
            <w:r>
              <w:rPr>
                <w:sz w:val="32"/>
              </w:rPr>
              <w:t>约 </w:t>
            </w:r>
            <w:r>
              <w:rPr>
                <w:rFonts w:ascii="Times New Roman" w:eastAsia="Times New Roman"/>
                <w:sz w:val="32"/>
              </w:rPr>
              <w:t>25%</w:t>
            </w:r>
          </w:p>
        </w:tc>
      </w:tr>
      <w:tr>
        <w:trPr>
          <w:trHeight w:val="540" w:hRule="atLeast"/>
        </w:trPr>
        <w:tc>
          <w:tcPr>
            <w:tcW w:w="1976" w:type="dxa"/>
          </w:tcPr>
          <w:p>
            <w:pPr>
              <w:pStyle w:val="TableParagraph"/>
              <w:spacing w:line="407" w:lineRule="exact" w:before="112"/>
              <w:ind w:left="166" w:right="160"/>
              <w:jc w:val="center"/>
              <w:rPr>
                <w:sz w:val="32"/>
              </w:rPr>
            </w:pPr>
            <w:r>
              <w:rPr>
                <w:sz w:val="32"/>
              </w:rPr>
              <w:t>名词解释题</w:t>
            </w:r>
          </w:p>
        </w:tc>
        <w:tc>
          <w:tcPr>
            <w:tcW w:w="3963" w:type="dxa"/>
          </w:tcPr>
          <w:p>
            <w:pPr>
              <w:pStyle w:val="TableParagraph"/>
              <w:spacing w:line="407" w:lineRule="exact" w:before="112"/>
              <w:ind w:left="200" w:right="193"/>
              <w:jc w:val="center"/>
              <w:rPr>
                <w:sz w:val="32"/>
              </w:rPr>
            </w:pPr>
            <w:r>
              <w:rPr>
                <w:sz w:val="32"/>
              </w:rPr>
              <w:t>约 </w:t>
            </w:r>
            <w:r>
              <w:rPr>
                <w:rFonts w:ascii="Times New Roman" w:eastAsia="Times New Roman"/>
                <w:sz w:val="32"/>
              </w:rPr>
              <w:t>4 </w:t>
            </w:r>
            <w:r>
              <w:rPr>
                <w:sz w:val="32"/>
              </w:rPr>
              <w:t>小题，每小题 </w:t>
            </w:r>
            <w:r>
              <w:rPr>
                <w:rFonts w:ascii="Times New Roman" w:eastAsia="Times New Roman"/>
                <w:sz w:val="32"/>
              </w:rPr>
              <w:t>5 </w:t>
            </w:r>
            <w:r>
              <w:rPr>
                <w:sz w:val="32"/>
              </w:rPr>
              <w:t>分</w:t>
            </w:r>
          </w:p>
        </w:tc>
        <w:tc>
          <w:tcPr>
            <w:tcW w:w="2031" w:type="dxa"/>
          </w:tcPr>
          <w:p>
            <w:pPr>
              <w:pStyle w:val="TableParagraph"/>
              <w:spacing w:line="407" w:lineRule="exact" w:before="112"/>
              <w:ind w:left="462" w:right="452"/>
              <w:jc w:val="center"/>
              <w:rPr>
                <w:rFonts w:ascii="Times New Roman" w:eastAsia="Times New Roman"/>
                <w:sz w:val="32"/>
              </w:rPr>
            </w:pPr>
            <w:r>
              <w:rPr>
                <w:sz w:val="32"/>
              </w:rPr>
              <w:t>约 </w:t>
            </w:r>
            <w:r>
              <w:rPr>
                <w:rFonts w:ascii="Times New Roman" w:eastAsia="Times New Roman"/>
                <w:sz w:val="32"/>
              </w:rPr>
              <w:t>25%</w:t>
            </w:r>
          </w:p>
        </w:tc>
      </w:tr>
      <w:tr>
        <w:trPr>
          <w:trHeight w:val="540" w:hRule="atLeast"/>
        </w:trPr>
        <w:tc>
          <w:tcPr>
            <w:tcW w:w="1976" w:type="dxa"/>
          </w:tcPr>
          <w:p>
            <w:pPr>
              <w:pStyle w:val="TableParagraph"/>
              <w:spacing w:line="408" w:lineRule="exact" w:before="112"/>
              <w:ind w:left="166" w:right="156"/>
              <w:jc w:val="center"/>
              <w:rPr>
                <w:sz w:val="32"/>
              </w:rPr>
            </w:pPr>
            <w:r>
              <w:rPr>
                <w:sz w:val="32"/>
              </w:rPr>
              <w:t>简答题</w:t>
            </w:r>
          </w:p>
        </w:tc>
        <w:tc>
          <w:tcPr>
            <w:tcW w:w="3963" w:type="dxa"/>
          </w:tcPr>
          <w:p>
            <w:pPr>
              <w:pStyle w:val="TableParagraph"/>
              <w:spacing w:line="408" w:lineRule="exact" w:before="112"/>
              <w:ind w:left="200" w:right="193"/>
              <w:jc w:val="center"/>
              <w:rPr>
                <w:sz w:val="32"/>
              </w:rPr>
            </w:pPr>
            <w:r>
              <w:rPr>
                <w:sz w:val="32"/>
              </w:rPr>
              <w:t>约 </w:t>
            </w:r>
            <w:r>
              <w:rPr>
                <w:rFonts w:ascii="Times New Roman" w:eastAsia="Times New Roman"/>
                <w:sz w:val="32"/>
              </w:rPr>
              <w:t>2 </w:t>
            </w:r>
            <w:r>
              <w:rPr>
                <w:sz w:val="32"/>
              </w:rPr>
              <w:t>小题，每小题 </w:t>
            </w:r>
            <w:r>
              <w:rPr>
                <w:rFonts w:ascii="Times New Roman" w:eastAsia="Times New Roman"/>
                <w:sz w:val="32"/>
              </w:rPr>
              <w:t>10 </w:t>
            </w:r>
            <w:r>
              <w:rPr>
                <w:sz w:val="32"/>
              </w:rPr>
              <w:t>分</w:t>
            </w:r>
          </w:p>
        </w:tc>
        <w:tc>
          <w:tcPr>
            <w:tcW w:w="2031" w:type="dxa"/>
          </w:tcPr>
          <w:p>
            <w:pPr>
              <w:pStyle w:val="TableParagraph"/>
              <w:spacing w:line="408" w:lineRule="exact" w:before="112"/>
              <w:ind w:left="462" w:right="452"/>
              <w:jc w:val="center"/>
              <w:rPr>
                <w:rFonts w:ascii="Times New Roman" w:eastAsia="Times New Roman"/>
                <w:sz w:val="32"/>
              </w:rPr>
            </w:pPr>
            <w:r>
              <w:rPr>
                <w:sz w:val="32"/>
              </w:rPr>
              <w:t>约 </w:t>
            </w:r>
            <w:r>
              <w:rPr>
                <w:rFonts w:ascii="Times New Roman" w:eastAsia="Times New Roman"/>
                <w:sz w:val="32"/>
              </w:rPr>
              <w:t>25%</w:t>
            </w:r>
          </w:p>
        </w:tc>
      </w:tr>
    </w:tbl>
    <w:p>
      <w:pPr>
        <w:pStyle w:val="BodyText"/>
        <w:spacing w:before="114"/>
        <w:ind w:left="1352"/>
        <w:rPr>
          <w:rFonts w:ascii="楷体" w:eastAsia="楷体" w:hint="eastAsia"/>
        </w:rPr>
      </w:pPr>
      <w:r>
        <w:rPr>
          <w:rFonts w:ascii="楷体" w:eastAsia="楷体" w:hint="eastAsia"/>
          <w:w w:val="95"/>
        </w:rPr>
        <w:t>（五）试卷难度结构</w:t>
      </w:r>
    </w:p>
    <w:p>
      <w:pPr>
        <w:pStyle w:val="BodyText"/>
        <w:ind w:left="1352"/>
      </w:pPr>
      <w:r>
        <w:rPr/>
        <w:t>较易题约占 </w:t>
      </w:r>
      <w:r>
        <w:rPr>
          <w:rFonts w:ascii="Times New Roman" w:eastAsia="Times New Roman"/>
        </w:rPr>
        <w:t>30%</w:t>
      </w:r>
      <w:r>
        <w:rPr/>
        <w:t>，中等难度题约占 </w:t>
      </w:r>
      <w:r>
        <w:rPr>
          <w:rFonts w:ascii="Times New Roman" w:eastAsia="Times New Roman"/>
        </w:rPr>
        <w:t>50%</w:t>
      </w:r>
      <w:r>
        <w:rPr/>
        <w:t>，较难题约占 </w:t>
      </w:r>
      <w:r>
        <w:rPr>
          <w:rFonts w:ascii="Times New Roman" w:eastAsia="Times New Roman"/>
        </w:rPr>
        <w:t>20%</w:t>
      </w:r>
      <w:r>
        <w:rPr/>
        <w:t>。</w:t>
      </w:r>
    </w:p>
    <w:p>
      <w:pPr>
        <w:pStyle w:val="BodyText"/>
        <w:ind w:left="1352"/>
        <w:rPr>
          <w:rFonts w:ascii="黑体" w:eastAsia="黑体" w:hint="eastAsia"/>
        </w:rPr>
      </w:pPr>
      <w:bookmarkStart w:name="六、其他" w:id="300"/>
      <w:bookmarkEnd w:id="300"/>
      <w:r>
        <w:rPr/>
      </w:r>
      <w:r>
        <w:rPr>
          <w:rFonts w:ascii="黑体" w:eastAsia="黑体" w:hint="eastAsia"/>
        </w:rPr>
        <w:t>六、其他</w:t>
      </w:r>
    </w:p>
    <w:p>
      <w:pPr>
        <w:pStyle w:val="BodyText"/>
        <w:spacing w:line="316" w:lineRule="auto"/>
        <w:ind w:left="1191" w:right="4953"/>
      </w:pPr>
      <w:r>
        <w:rPr/>
        <w:t>本大纲由省教育厅负责解释。本大纲自 </w:t>
      </w:r>
      <w:r>
        <w:rPr>
          <w:rFonts w:ascii="Times New Roman" w:eastAsia="Times New Roman"/>
        </w:rPr>
        <w:t>2022 </w:t>
      </w:r>
      <w:r>
        <w:rPr/>
        <w:t>年开始实施。</w:t>
      </w:r>
    </w:p>
    <w:p>
      <w:pPr>
        <w:spacing w:after="0" w:line="316" w:lineRule="auto"/>
        <w:sectPr>
          <w:pgSz w:w="11910" w:h="16840"/>
          <w:pgMar w:header="0" w:footer="1035" w:top="1580" w:bottom="1300" w:left="820" w:right="780"/>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3"/>
        <w:rPr>
          <w:sz w:val="24"/>
        </w:rPr>
      </w:pPr>
    </w:p>
    <w:p>
      <w:pPr>
        <w:spacing w:before="61"/>
        <w:ind w:left="1249" w:right="1310" w:firstLine="0"/>
        <w:jc w:val="center"/>
        <w:rPr>
          <w:rFonts w:ascii="黑体" w:hAnsi="黑体" w:eastAsia="黑体" w:hint="eastAsia"/>
          <w:sz w:val="36"/>
        </w:rPr>
      </w:pPr>
      <w:bookmarkStart w:name="江苏省普通高校“专转本”选拔考试" w:id="301"/>
      <w:bookmarkEnd w:id="301"/>
      <w:r>
        <w:rPr/>
      </w:r>
      <w:r>
        <w:rPr>
          <w:rFonts w:ascii="黑体" w:hAnsi="黑体" w:eastAsia="黑体" w:hint="eastAsia"/>
          <w:sz w:val="36"/>
        </w:rPr>
        <w:t>江苏省普通高校</w:t>
      </w:r>
      <w:r>
        <w:rPr>
          <w:rFonts w:ascii="Times New Roman" w:hAnsi="Times New Roman" w:eastAsia="Times New Roman"/>
          <w:sz w:val="36"/>
        </w:rPr>
        <w:t>“</w:t>
      </w:r>
      <w:r>
        <w:rPr>
          <w:rFonts w:ascii="黑体" w:hAnsi="黑体" w:eastAsia="黑体" w:hint="eastAsia"/>
          <w:sz w:val="36"/>
        </w:rPr>
        <w:t>专转本</w:t>
      </w:r>
      <w:r>
        <w:rPr>
          <w:rFonts w:ascii="Times New Roman" w:hAnsi="Times New Roman" w:eastAsia="Times New Roman"/>
          <w:sz w:val="36"/>
        </w:rPr>
        <w:t>”</w:t>
      </w:r>
      <w:r>
        <w:rPr>
          <w:rFonts w:ascii="黑体" w:hAnsi="黑体" w:eastAsia="黑体" w:hint="eastAsia"/>
          <w:sz w:val="36"/>
        </w:rPr>
        <w:t>选拔考试</w:t>
      </w:r>
    </w:p>
    <w:p>
      <w:pPr>
        <w:pStyle w:val="Heading1"/>
        <w:spacing w:before="78"/>
      </w:pPr>
      <w:bookmarkStart w:name="医护专业大类专业综合基础理论考试大纲" w:id="302"/>
      <w:bookmarkEnd w:id="302"/>
      <w:r>
        <w:rPr/>
      </w:r>
      <w:bookmarkStart w:name="_bookmark22" w:id="303"/>
      <w:bookmarkEnd w:id="303"/>
      <w:r>
        <w:rPr/>
      </w:r>
      <w:r>
        <w:rPr/>
        <w:t>医护专业大类专业综合基础理论考试大纲</w:t>
      </w:r>
    </w:p>
    <w:p>
      <w:pPr>
        <w:pStyle w:val="BodyText"/>
        <w:spacing w:before="5"/>
        <w:rPr>
          <w:rFonts w:ascii="黑体"/>
          <w:sz w:val="51"/>
        </w:rPr>
      </w:pPr>
    </w:p>
    <w:p>
      <w:pPr>
        <w:pStyle w:val="BodyText"/>
        <w:spacing w:before="1"/>
        <w:ind w:left="1352"/>
        <w:rPr>
          <w:rFonts w:ascii="黑体" w:eastAsia="黑体" w:hint="eastAsia"/>
        </w:rPr>
      </w:pPr>
      <w:bookmarkStart w:name="一、考试性质" w:id="304"/>
      <w:bookmarkEnd w:id="304"/>
      <w:r>
        <w:rPr/>
      </w:r>
      <w:r>
        <w:rPr>
          <w:rFonts w:ascii="黑体" w:eastAsia="黑体" w:hint="eastAsia"/>
        </w:rPr>
        <w:t>一、考试性质</w:t>
      </w:r>
    </w:p>
    <w:p>
      <w:pPr>
        <w:pStyle w:val="BodyText"/>
        <w:spacing w:line="316" w:lineRule="auto"/>
        <w:ind w:left="711" w:right="773" w:firstLine="640"/>
        <w:jc w:val="both"/>
      </w:pPr>
      <w:r>
        <w:rPr>
          <w:spacing w:val="6"/>
          <w:w w:val="95"/>
        </w:rPr>
        <w:t>医护专业大类专业综合科目基础理论考试是为江苏省普通 </w:t>
      </w:r>
      <w:r>
        <w:rPr>
          <w:spacing w:val="6"/>
        </w:rPr>
        <w:t>高校招收医护专业大类的</w:t>
      </w:r>
      <w:r>
        <w:rPr>
          <w:rFonts w:ascii="Times New Roman" w:hAnsi="Times New Roman" w:eastAsia="Times New Roman"/>
          <w:spacing w:val="6"/>
        </w:rPr>
        <w:t>“</w:t>
      </w:r>
      <w:r>
        <w:rPr>
          <w:spacing w:val="6"/>
        </w:rPr>
        <w:t>专转本</w:t>
      </w:r>
      <w:r>
        <w:rPr>
          <w:rFonts w:ascii="Times New Roman" w:hAnsi="Times New Roman" w:eastAsia="Times New Roman"/>
          <w:spacing w:val="6"/>
        </w:rPr>
        <w:t>”</w:t>
      </w:r>
      <w:r>
        <w:rPr>
          <w:spacing w:val="-8"/>
        </w:rPr>
        <w:t>学生而设置的、具有选拔性质</w:t>
      </w:r>
      <w:r>
        <w:rPr>
          <w:spacing w:val="-15"/>
          <w:w w:val="95"/>
        </w:rPr>
        <w:t>的全省统一考试。其目的是科学、公平、有效地测试考生在高职</w:t>
      </w:r>
    </w:p>
    <w:p>
      <w:pPr>
        <w:pStyle w:val="BodyText"/>
        <w:spacing w:line="316" w:lineRule="auto" w:before="0"/>
        <w:ind w:left="711" w:right="774"/>
        <w:jc w:val="both"/>
      </w:pPr>
      <w:r>
        <w:rPr>
          <w:w w:val="95"/>
        </w:rPr>
        <w:t>（专科</w:t>
      </w:r>
      <w:r>
        <w:rPr>
          <w:spacing w:val="-46"/>
          <w:w w:val="95"/>
        </w:rPr>
        <w:t>）</w:t>
      </w:r>
      <w:r>
        <w:rPr>
          <w:spacing w:val="-8"/>
          <w:w w:val="95"/>
        </w:rPr>
        <w:t>阶段相关专业知识、基本理论与方法的掌握水平。考试 </w:t>
      </w:r>
      <w:r>
        <w:rPr>
          <w:spacing w:val="-12"/>
        </w:rPr>
        <w:t>评价的标准是报考该专业大类的高职</w:t>
      </w:r>
      <w:r>
        <w:rPr/>
        <w:t>（专科</w:t>
      </w:r>
      <w:r>
        <w:rPr>
          <w:spacing w:val="-67"/>
        </w:rPr>
        <w:t>）</w:t>
      </w:r>
      <w:r>
        <w:rPr>
          <w:spacing w:val="-2"/>
        </w:rPr>
        <w:t>优秀毕业生应能达</w:t>
      </w:r>
      <w:r>
        <w:rPr>
          <w:spacing w:val="-9"/>
        </w:rPr>
        <w:t>到的及格或及格以上水平，以利于各普通本科院校择优选拔，确保招生质量。</w:t>
      </w:r>
    </w:p>
    <w:p>
      <w:pPr>
        <w:pStyle w:val="BodyText"/>
        <w:spacing w:line="405" w:lineRule="exact" w:before="0"/>
        <w:ind w:left="1352"/>
        <w:rPr>
          <w:rFonts w:ascii="黑体" w:eastAsia="黑体" w:hint="eastAsia"/>
        </w:rPr>
      </w:pPr>
      <w:bookmarkStart w:name="二、适用专业" w:id="305"/>
      <w:bookmarkEnd w:id="305"/>
      <w:r>
        <w:rPr/>
      </w:r>
      <w:r>
        <w:rPr>
          <w:rFonts w:ascii="黑体" w:eastAsia="黑体" w:hint="eastAsia"/>
        </w:rPr>
        <w:t>二、适用专业</w:t>
      </w:r>
    </w:p>
    <w:p>
      <w:pPr>
        <w:pStyle w:val="BodyText"/>
        <w:spacing w:line="316" w:lineRule="auto" w:before="126"/>
        <w:ind w:left="711" w:right="453" w:firstLine="640"/>
      </w:pPr>
      <w:r>
        <w:rPr>
          <w:spacing w:val="-11"/>
          <w:w w:val="99"/>
        </w:rPr>
        <w:t>本考试大纲适用于预防医学</w:t>
      </w:r>
      <w:r>
        <w:rPr>
          <w:w w:val="99"/>
        </w:rPr>
        <w:t>（</w:t>
      </w:r>
      <w:r>
        <w:rPr>
          <w:rFonts w:ascii="Times New Roman" w:eastAsia="Times New Roman"/>
          <w:spacing w:val="1"/>
          <w:w w:val="99"/>
        </w:rPr>
        <w:t>1</w:t>
      </w:r>
      <w:r>
        <w:rPr>
          <w:rFonts w:ascii="Times New Roman" w:eastAsia="Times New Roman"/>
          <w:spacing w:val="-2"/>
          <w:w w:val="99"/>
        </w:rPr>
        <w:t>0</w:t>
      </w:r>
      <w:r>
        <w:rPr>
          <w:rFonts w:ascii="Times New Roman" w:eastAsia="Times New Roman"/>
          <w:spacing w:val="1"/>
          <w:w w:val="99"/>
        </w:rPr>
        <w:t>04</w:t>
      </w:r>
      <w:r>
        <w:rPr>
          <w:rFonts w:ascii="Times New Roman" w:eastAsia="Times New Roman"/>
          <w:spacing w:val="-2"/>
          <w:w w:val="99"/>
        </w:rPr>
        <w:t>0</w:t>
      </w:r>
      <w:r>
        <w:rPr>
          <w:rFonts w:ascii="Times New Roman" w:eastAsia="Times New Roman"/>
          <w:spacing w:val="1"/>
          <w:w w:val="99"/>
        </w:rPr>
        <w:t>1</w:t>
      </w:r>
      <w:r>
        <w:rPr>
          <w:rFonts w:ascii="Times New Roman" w:eastAsia="Times New Roman"/>
          <w:w w:val="99"/>
        </w:rPr>
        <w:t>K</w:t>
      </w:r>
      <w:r>
        <w:rPr>
          <w:spacing w:val="-159"/>
          <w:w w:val="99"/>
        </w:rPr>
        <w:t>）</w:t>
      </w:r>
      <w:r>
        <w:rPr>
          <w:spacing w:val="-51"/>
          <w:w w:val="99"/>
        </w:rPr>
        <w:t>、眼视光学</w:t>
      </w:r>
      <w:r>
        <w:rPr>
          <w:spacing w:val="2"/>
          <w:w w:val="99"/>
        </w:rPr>
        <w:t>（</w:t>
      </w:r>
      <w:r>
        <w:rPr>
          <w:rFonts w:ascii="Times New Roman" w:eastAsia="Times New Roman"/>
          <w:spacing w:val="1"/>
          <w:w w:val="99"/>
        </w:rPr>
        <w:t>1</w:t>
      </w:r>
      <w:r>
        <w:rPr>
          <w:rFonts w:ascii="Times New Roman" w:eastAsia="Times New Roman"/>
          <w:spacing w:val="-2"/>
          <w:w w:val="99"/>
        </w:rPr>
        <w:t>0</w:t>
      </w:r>
      <w:r>
        <w:rPr>
          <w:rFonts w:ascii="Times New Roman" w:eastAsia="Times New Roman"/>
          <w:spacing w:val="1"/>
          <w:w w:val="99"/>
        </w:rPr>
        <w:t>10</w:t>
      </w:r>
      <w:r>
        <w:rPr>
          <w:rFonts w:ascii="Times New Roman" w:eastAsia="Times New Roman"/>
          <w:spacing w:val="-2"/>
          <w:w w:val="99"/>
        </w:rPr>
        <w:t>0</w:t>
      </w:r>
      <w:r>
        <w:rPr>
          <w:rFonts w:ascii="Times New Roman" w:eastAsia="Times New Roman"/>
          <w:spacing w:val="1"/>
          <w:w w:val="99"/>
        </w:rPr>
        <w:t>4</w:t>
      </w:r>
      <w:r>
        <w:rPr>
          <w:spacing w:val="-161"/>
          <w:w w:val="99"/>
        </w:rPr>
        <w:t>）</w:t>
      </w:r>
      <w:r>
        <w:rPr>
          <w:w w:val="99"/>
        </w:rPr>
        <w:t>、</w:t>
      </w:r>
      <w:r>
        <w:rPr>
          <w:spacing w:val="-6"/>
          <w:w w:val="99"/>
        </w:rPr>
        <w:t>医学检验技术</w:t>
      </w:r>
      <w:r>
        <w:rPr>
          <w:w w:val="99"/>
        </w:rPr>
        <w:t>（</w:t>
      </w:r>
      <w:r>
        <w:rPr>
          <w:rFonts w:ascii="Times New Roman" w:eastAsia="Times New Roman"/>
          <w:spacing w:val="1"/>
          <w:w w:val="99"/>
        </w:rPr>
        <w:t>10</w:t>
      </w:r>
      <w:r>
        <w:rPr>
          <w:rFonts w:ascii="Times New Roman" w:eastAsia="Times New Roman"/>
          <w:spacing w:val="-2"/>
          <w:w w:val="99"/>
        </w:rPr>
        <w:t>1</w:t>
      </w:r>
      <w:r>
        <w:rPr>
          <w:rFonts w:ascii="Times New Roman" w:eastAsia="Times New Roman"/>
          <w:spacing w:val="1"/>
          <w:w w:val="99"/>
        </w:rPr>
        <w:t>00</w:t>
      </w:r>
      <w:r>
        <w:rPr>
          <w:rFonts w:ascii="Times New Roman" w:eastAsia="Times New Roman"/>
          <w:spacing w:val="-2"/>
          <w:w w:val="99"/>
        </w:rPr>
        <w:t>1</w:t>
      </w:r>
      <w:r>
        <w:rPr>
          <w:spacing w:val="-159"/>
          <w:w w:val="99"/>
        </w:rPr>
        <w:t>）</w:t>
      </w:r>
      <w:r>
        <w:rPr>
          <w:spacing w:val="-11"/>
          <w:w w:val="99"/>
        </w:rPr>
        <w:t>、医学影像技术</w:t>
      </w:r>
      <w:r>
        <w:rPr>
          <w:w w:val="99"/>
        </w:rPr>
        <w:t>（</w:t>
      </w:r>
      <w:r>
        <w:rPr>
          <w:rFonts w:ascii="Times New Roman" w:eastAsia="Times New Roman"/>
          <w:spacing w:val="1"/>
          <w:w w:val="99"/>
        </w:rPr>
        <w:t>10</w:t>
      </w:r>
      <w:r>
        <w:rPr>
          <w:rFonts w:ascii="Times New Roman" w:eastAsia="Times New Roman"/>
          <w:spacing w:val="-2"/>
          <w:w w:val="99"/>
        </w:rPr>
        <w:t>1</w:t>
      </w:r>
      <w:r>
        <w:rPr>
          <w:rFonts w:ascii="Times New Roman" w:eastAsia="Times New Roman"/>
          <w:spacing w:val="1"/>
          <w:w w:val="99"/>
        </w:rPr>
        <w:t>00</w:t>
      </w:r>
      <w:r>
        <w:rPr>
          <w:rFonts w:ascii="Times New Roman" w:eastAsia="Times New Roman"/>
          <w:spacing w:val="-2"/>
          <w:w w:val="99"/>
        </w:rPr>
        <w:t>3</w:t>
      </w:r>
      <w:r>
        <w:rPr>
          <w:spacing w:val="-159"/>
          <w:w w:val="99"/>
        </w:rPr>
        <w:t>）</w:t>
      </w:r>
      <w:r>
        <w:rPr>
          <w:spacing w:val="-7"/>
          <w:w w:val="99"/>
        </w:rPr>
        <w:t>、康复治疗学</w:t>
      </w:r>
    </w:p>
    <w:p>
      <w:pPr>
        <w:pStyle w:val="BodyText"/>
        <w:spacing w:line="408" w:lineRule="exact" w:before="0"/>
        <w:ind w:left="711"/>
      </w:pPr>
      <w:r>
        <w:rPr>
          <w:spacing w:val="2"/>
          <w:w w:val="99"/>
        </w:rPr>
        <w:t>（</w:t>
      </w:r>
      <w:r>
        <w:rPr>
          <w:rFonts w:ascii="Times New Roman" w:eastAsia="Times New Roman"/>
          <w:spacing w:val="1"/>
          <w:w w:val="99"/>
        </w:rPr>
        <w:t>1</w:t>
      </w:r>
      <w:r>
        <w:rPr>
          <w:rFonts w:ascii="Times New Roman" w:eastAsia="Times New Roman"/>
          <w:spacing w:val="-2"/>
          <w:w w:val="99"/>
        </w:rPr>
        <w:t>0</w:t>
      </w:r>
      <w:r>
        <w:rPr>
          <w:rFonts w:ascii="Times New Roman" w:eastAsia="Times New Roman"/>
          <w:spacing w:val="1"/>
          <w:w w:val="99"/>
        </w:rPr>
        <w:t>10</w:t>
      </w:r>
      <w:r>
        <w:rPr>
          <w:rFonts w:ascii="Times New Roman" w:eastAsia="Times New Roman"/>
          <w:spacing w:val="-2"/>
          <w:w w:val="99"/>
        </w:rPr>
        <w:t>0</w:t>
      </w:r>
      <w:r>
        <w:rPr>
          <w:rFonts w:ascii="Times New Roman" w:eastAsia="Times New Roman"/>
          <w:spacing w:val="1"/>
          <w:w w:val="99"/>
        </w:rPr>
        <w:t>5</w:t>
      </w:r>
      <w:r>
        <w:rPr>
          <w:spacing w:val="-161"/>
          <w:w w:val="99"/>
        </w:rPr>
        <w:t>）</w:t>
      </w:r>
      <w:r>
        <w:rPr>
          <w:w w:val="99"/>
        </w:rPr>
        <w:t>、护理学</w:t>
      </w:r>
      <w:r>
        <w:rPr>
          <w:spacing w:val="2"/>
          <w:w w:val="99"/>
        </w:rPr>
        <w:t>（</w:t>
      </w:r>
      <w:r>
        <w:rPr>
          <w:rFonts w:ascii="Times New Roman" w:eastAsia="Times New Roman"/>
          <w:spacing w:val="1"/>
          <w:w w:val="99"/>
        </w:rPr>
        <w:t>10</w:t>
      </w:r>
      <w:r>
        <w:rPr>
          <w:rFonts w:ascii="Times New Roman" w:eastAsia="Times New Roman"/>
          <w:spacing w:val="-9"/>
          <w:w w:val="99"/>
        </w:rPr>
        <w:t>1</w:t>
      </w:r>
      <w:r>
        <w:rPr>
          <w:rFonts w:ascii="Times New Roman" w:eastAsia="Times New Roman"/>
          <w:spacing w:val="-2"/>
          <w:w w:val="99"/>
        </w:rPr>
        <w:t>101</w:t>
      </w:r>
      <w:r>
        <w:rPr>
          <w:spacing w:val="-159"/>
          <w:w w:val="99"/>
        </w:rPr>
        <w:t>）</w:t>
      </w:r>
      <w:r>
        <w:rPr>
          <w:w w:val="99"/>
        </w:rPr>
        <w:t>。</w:t>
      </w:r>
    </w:p>
    <w:p>
      <w:pPr>
        <w:pStyle w:val="BodyText"/>
        <w:ind w:left="1352"/>
        <w:rPr>
          <w:rFonts w:ascii="黑体" w:eastAsia="黑体" w:hint="eastAsia"/>
        </w:rPr>
      </w:pPr>
      <w:bookmarkStart w:name="三、命题原则" w:id="306"/>
      <w:bookmarkEnd w:id="306"/>
      <w:r>
        <w:rPr/>
      </w:r>
      <w:r>
        <w:rPr>
          <w:rFonts w:ascii="黑体" w:eastAsia="黑体" w:hint="eastAsia"/>
        </w:rPr>
        <w:t>三、命题原则</w:t>
      </w:r>
    </w:p>
    <w:p>
      <w:pPr>
        <w:pStyle w:val="ListParagraph"/>
        <w:numPr>
          <w:ilvl w:val="0"/>
          <w:numId w:val="287"/>
        </w:numPr>
        <w:tabs>
          <w:tab w:pos="1594" w:val="left" w:leader="none"/>
        </w:tabs>
        <w:spacing w:line="316" w:lineRule="auto" w:before="130" w:after="0"/>
        <w:ind w:left="711" w:right="773" w:firstLine="640"/>
        <w:jc w:val="both"/>
        <w:rPr>
          <w:sz w:val="32"/>
        </w:rPr>
      </w:pPr>
      <w:r>
        <w:rPr>
          <w:spacing w:val="-8"/>
          <w:w w:val="95"/>
          <w:sz w:val="32"/>
        </w:rPr>
        <w:t>通用性原则：依据普通本科院校医护专业大类对共性专业 </w:t>
      </w:r>
      <w:r>
        <w:rPr>
          <w:spacing w:val="-15"/>
          <w:w w:val="95"/>
          <w:sz w:val="32"/>
        </w:rPr>
        <w:t>基础知识的要求，结合高职院校相应专业的国家教学标准，归纳 </w:t>
      </w:r>
      <w:r>
        <w:rPr>
          <w:spacing w:val="-15"/>
          <w:sz w:val="32"/>
        </w:rPr>
        <w:t>提炼必备的、具有一定共性的核心专业知识和医学人文素养。</w:t>
      </w:r>
    </w:p>
    <w:p>
      <w:pPr>
        <w:pStyle w:val="ListParagraph"/>
        <w:numPr>
          <w:ilvl w:val="0"/>
          <w:numId w:val="287"/>
        </w:numPr>
        <w:tabs>
          <w:tab w:pos="1594" w:val="left" w:leader="none"/>
        </w:tabs>
        <w:spacing w:line="316" w:lineRule="auto" w:before="0" w:after="0"/>
        <w:ind w:left="711" w:right="612" w:firstLine="640"/>
        <w:jc w:val="left"/>
        <w:rPr>
          <w:sz w:val="32"/>
        </w:rPr>
      </w:pPr>
      <w:r>
        <w:rPr>
          <w:spacing w:val="-16"/>
          <w:w w:val="95"/>
          <w:sz w:val="32"/>
        </w:rPr>
        <w:t>基础性原则：以专业基础知识、基本理论为主要考查内容， </w:t>
      </w:r>
      <w:r>
        <w:rPr>
          <w:spacing w:val="-19"/>
          <w:sz w:val="32"/>
        </w:rPr>
        <w:t>注重考查学生对基本概念、基本方法的掌握情况，注重理论联系实际，突出知行合一。</w:t>
      </w:r>
    </w:p>
    <w:p>
      <w:pPr>
        <w:spacing w:after="0" w:line="316" w:lineRule="auto"/>
        <w:jc w:val="left"/>
        <w:rPr>
          <w:sz w:val="32"/>
        </w:rPr>
        <w:sectPr>
          <w:pgSz w:w="11910" w:h="16840"/>
          <w:pgMar w:header="0" w:footer="1035" w:top="1580" w:bottom="1300" w:left="820" w:right="780"/>
        </w:sectPr>
      </w:pPr>
    </w:p>
    <w:p>
      <w:pPr>
        <w:pStyle w:val="BodyText"/>
        <w:spacing w:before="0"/>
        <w:rPr>
          <w:sz w:val="20"/>
        </w:rPr>
      </w:pPr>
    </w:p>
    <w:p>
      <w:pPr>
        <w:pStyle w:val="BodyText"/>
        <w:spacing w:before="10"/>
        <w:rPr>
          <w:sz w:val="22"/>
        </w:rPr>
      </w:pPr>
    </w:p>
    <w:p>
      <w:pPr>
        <w:pStyle w:val="ListParagraph"/>
        <w:numPr>
          <w:ilvl w:val="0"/>
          <w:numId w:val="287"/>
        </w:numPr>
        <w:tabs>
          <w:tab w:pos="1594" w:val="left" w:leader="none"/>
        </w:tabs>
        <w:spacing w:line="316" w:lineRule="auto" w:before="64" w:after="0"/>
        <w:ind w:left="711" w:right="773" w:firstLine="640"/>
        <w:jc w:val="both"/>
        <w:rPr>
          <w:sz w:val="32"/>
        </w:rPr>
      </w:pPr>
      <w:r>
        <w:rPr>
          <w:spacing w:val="-7"/>
          <w:w w:val="95"/>
          <w:sz w:val="32"/>
        </w:rPr>
        <w:t>科学性原则：力求科学、规范，应有较高的信度、效度和 </w:t>
      </w:r>
      <w:r>
        <w:rPr>
          <w:spacing w:val="-14"/>
          <w:w w:val="95"/>
          <w:sz w:val="32"/>
        </w:rPr>
        <w:t>必要的区分度，能够真实、准确地检测出学生掌握专业理论知识 </w:t>
      </w:r>
      <w:r>
        <w:rPr>
          <w:spacing w:val="-14"/>
          <w:sz w:val="32"/>
        </w:rPr>
        <w:t>的水平。</w:t>
      </w:r>
    </w:p>
    <w:p>
      <w:pPr>
        <w:pStyle w:val="BodyText"/>
        <w:spacing w:line="406" w:lineRule="exact" w:before="0"/>
        <w:ind w:left="1352"/>
        <w:rPr>
          <w:rFonts w:ascii="黑体" w:eastAsia="黑体" w:hint="eastAsia"/>
        </w:rPr>
      </w:pPr>
      <w:bookmarkStart w:name="四、考查内容" w:id="307"/>
      <w:bookmarkEnd w:id="307"/>
      <w:r>
        <w:rPr/>
      </w:r>
      <w:r>
        <w:rPr>
          <w:rFonts w:ascii="黑体" w:eastAsia="黑体" w:hint="eastAsia"/>
        </w:rPr>
        <w:t>四、考查内容</w:t>
      </w:r>
    </w:p>
    <w:p>
      <w:pPr>
        <w:pStyle w:val="BodyText"/>
        <w:ind w:left="1352"/>
        <w:rPr>
          <w:rFonts w:ascii="楷体" w:eastAsia="楷体" w:hint="eastAsia"/>
        </w:rPr>
      </w:pPr>
      <w:bookmarkStart w:name="（一）课程A：人体解剖学" w:id="308"/>
      <w:bookmarkEnd w:id="308"/>
      <w:r>
        <w:rPr/>
      </w:r>
      <w:r>
        <w:rPr>
          <w:rFonts w:ascii="楷体" w:eastAsia="楷体" w:hint="eastAsia"/>
        </w:rPr>
        <w:t>（一）课程 </w:t>
      </w:r>
      <w:r>
        <w:rPr>
          <w:rFonts w:ascii="Times New Roman" w:eastAsia="Times New Roman"/>
        </w:rPr>
        <w:t>A</w:t>
      </w:r>
      <w:r>
        <w:rPr>
          <w:rFonts w:ascii="楷体" w:eastAsia="楷体" w:hint="eastAsia"/>
        </w:rPr>
        <w:t>：人体解剖学</w:t>
      </w:r>
    </w:p>
    <w:p>
      <w:pPr>
        <w:pStyle w:val="BodyText"/>
        <w:ind w:left="1352"/>
      </w:pPr>
      <w:r>
        <w:rPr/>
        <w:t>【考查目标】</w:t>
      </w:r>
    </w:p>
    <w:p>
      <w:pPr>
        <w:pStyle w:val="ListParagraph"/>
        <w:numPr>
          <w:ilvl w:val="0"/>
          <w:numId w:val="288"/>
        </w:numPr>
        <w:tabs>
          <w:tab w:pos="1594" w:val="left" w:leader="none"/>
        </w:tabs>
        <w:spacing w:line="240" w:lineRule="auto" w:before="130" w:after="0"/>
        <w:ind w:left="1593" w:right="0" w:hanging="242"/>
        <w:jc w:val="left"/>
        <w:rPr>
          <w:sz w:val="32"/>
        </w:rPr>
      </w:pPr>
      <w:r>
        <w:rPr>
          <w:spacing w:val="-4"/>
          <w:sz w:val="32"/>
        </w:rPr>
        <w:t>掌握正常人体的形态结构等基本理论、基本知识和基本技</w:t>
      </w:r>
    </w:p>
    <w:p>
      <w:pPr>
        <w:pStyle w:val="BodyText"/>
        <w:ind w:right="8243"/>
        <w:jc w:val="center"/>
      </w:pPr>
      <w:r>
        <w:rPr/>
        <w:t>能。</w:t>
      </w:r>
    </w:p>
    <w:p>
      <w:pPr>
        <w:pStyle w:val="ListParagraph"/>
        <w:numPr>
          <w:ilvl w:val="0"/>
          <w:numId w:val="288"/>
        </w:numPr>
        <w:tabs>
          <w:tab w:pos="1594" w:val="left" w:leader="none"/>
        </w:tabs>
        <w:spacing w:line="240" w:lineRule="auto" w:before="130" w:after="0"/>
        <w:ind w:left="1593" w:right="0" w:hanging="1018"/>
        <w:jc w:val="left"/>
        <w:rPr>
          <w:sz w:val="32"/>
        </w:rPr>
      </w:pPr>
      <w:r>
        <w:rPr>
          <w:spacing w:val="-5"/>
          <w:sz w:val="32"/>
        </w:rPr>
        <w:t>能够运用结构与功能结合、局部与整体结合、理论与实践</w:t>
      </w:r>
    </w:p>
    <w:p>
      <w:pPr>
        <w:pStyle w:val="BodyText"/>
        <w:ind w:left="711"/>
      </w:pPr>
      <w:r>
        <w:rPr/>
        <w:t>结合以及进化发展的观念解释人体正常的形态结构特征。</w:t>
      </w:r>
    </w:p>
    <w:p>
      <w:pPr>
        <w:pStyle w:val="ListParagraph"/>
        <w:numPr>
          <w:ilvl w:val="0"/>
          <w:numId w:val="288"/>
        </w:numPr>
        <w:tabs>
          <w:tab w:pos="1594" w:val="left" w:leader="none"/>
        </w:tabs>
        <w:spacing w:line="316" w:lineRule="auto" w:before="130" w:after="0"/>
        <w:ind w:left="711" w:right="773" w:firstLine="640"/>
        <w:jc w:val="left"/>
        <w:rPr>
          <w:sz w:val="32"/>
        </w:rPr>
      </w:pPr>
      <w:r>
        <w:rPr>
          <w:spacing w:val="-4"/>
          <w:w w:val="95"/>
          <w:sz w:val="32"/>
        </w:rPr>
        <w:t>能够从形象思维向逻辑思维发展，能够正确地对知识进行 </w:t>
      </w:r>
      <w:r>
        <w:rPr>
          <w:spacing w:val="-4"/>
          <w:sz w:val="32"/>
        </w:rPr>
        <w:t>归纳、分类、比较和推理，具备较强的知识组织和思辨能力。</w:t>
      </w:r>
    </w:p>
    <w:p>
      <w:pPr>
        <w:pStyle w:val="ListParagraph"/>
        <w:numPr>
          <w:ilvl w:val="0"/>
          <w:numId w:val="288"/>
        </w:numPr>
        <w:tabs>
          <w:tab w:pos="1594" w:val="left" w:leader="none"/>
        </w:tabs>
        <w:spacing w:line="316" w:lineRule="auto" w:before="0" w:after="0"/>
        <w:ind w:left="711" w:right="773" w:firstLine="640"/>
        <w:jc w:val="both"/>
        <w:rPr>
          <w:sz w:val="32"/>
        </w:rPr>
      </w:pPr>
      <w:r>
        <w:rPr>
          <w:spacing w:val="-4"/>
          <w:w w:val="95"/>
          <w:sz w:val="32"/>
        </w:rPr>
        <w:t>能够将正常人体的形态结构的基本理论、基本知识和基本 </w:t>
      </w:r>
      <w:r>
        <w:rPr>
          <w:spacing w:val="-12"/>
          <w:sz w:val="32"/>
        </w:rPr>
        <w:t>技术与后期相关课程的相关知识结合，并最终能够有效进行临床实践活动。</w:t>
      </w:r>
    </w:p>
    <w:p>
      <w:pPr>
        <w:pStyle w:val="BodyText"/>
        <w:spacing w:line="406" w:lineRule="exact" w:before="0" w:after="15"/>
        <w:ind w:left="1340"/>
      </w:pPr>
      <w:r>
        <w:rPr/>
        <w:t>【考查内容】</w:t>
      </w:r>
    </w:p>
    <w:tbl>
      <w:tblPr>
        <w:tblW w:w="0" w:type="auto"/>
        <w:jc w:val="left"/>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2"/>
        <w:gridCol w:w="2796"/>
        <w:gridCol w:w="4394"/>
      </w:tblGrid>
      <w:tr>
        <w:trPr>
          <w:trHeight w:val="540" w:hRule="atLeast"/>
        </w:trPr>
        <w:tc>
          <w:tcPr>
            <w:tcW w:w="1532" w:type="dxa"/>
          </w:tcPr>
          <w:p>
            <w:pPr>
              <w:pStyle w:val="TableParagraph"/>
              <w:spacing w:line="408" w:lineRule="exact" w:before="112"/>
              <w:ind w:left="445"/>
              <w:rPr>
                <w:sz w:val="32"/>
              </w:rPr>
            </w:pPr>
            <w:r>
              <w:rPr>
                <w:sz w:val="32"/>
              </w:rPr>
              <w:t>单元</w:t>
            </w:r>
          </w:p>
        </w:tc>
        <w:tc>
          <w:tcPr>
            <w:tcW w:w="2796" w:type="dxa"/>
          </w:tcPr>
          <w:p>
            <w:pPr>
              <w:pStyle w:val="TableParagraph"/>
              <w:spacing w:line="408" w:lineRule="exact" w:before="112"/>
              <w:ind w:left="756"/>
              <w:rPr>
                <w:sz w:val="32"/>
              </w:rPr>
            </w:pPr>
            <w:r>
              <w:rPr>
                <w:sz w:val="32"/>
              </w:rPr>
              <w:t>主要内容</w:t>
            </w:r>
          </w:p>
        </w:tc>
        <w:tc>
          <w:tcPr>
            <w:tcW w:w="4394" w:type="dxa"/>
          </w:tcPr>
          <w:p>
            <w:pPr>
              <w:pStyle w:val="TableParagraph"/>
              <w:spacing w:line="408" w:lineRule="exact" w:before="112"/>
              <w:ind w:left="415" w:right="407"/>
              <w:jc w:val="center"/>
              <w:rPr>
                <w:sz w:val="32"/>
              </w:rPr>
            </w:pPr>
            <w:r>
              <w:rPr>
                <w:sz w:val="32"/>
              </w:rPr>
              <w:t>要点</w:t>
            </w:r>
          </w:p>
        </w:tc>
      </w:tr>
      <w:tr>
        <w:trPr>
          <w:trHeight w:val="1080" w:hRule="atLeast"/>
        </w:trPr>
        <w:tc>
          <w:tcPr>
            <w:tcW w:w="1532" w:type="dxa"/>
            <w:vMerge w:val="restart"/>
          </w:tcPr>
          <w:p>
            <w:pPr>
              <w:pStyle w:val="TableParagraph"/>
              <w:rPr>
                <w:sz w:val="32"/>
              </w:rPr>
            </w:pPr>
          </w:p>
          <w:p>
            <w:pPr>
              <w:pStyle w:val="TableParagraph"/>
              <w:rPr>
                <w:sz w:val="32"/>
              </w:rPr>
            </w:pPr>
          </w:p>
          <w:p>
            <w:pPr>
              <w:pStyle w:val="TableParagraph"/>
              <w:spacing w:before="7"/>
              <w:rPr>
                <w:sz w:val="29"/>
              </w:rPr>
            </w:pPr>
          </w:p>
          <w:p>
            <w:pPr>
              <w:pStyle w:val="TableParagraph"/>
              <w:ind w:left="106"/>
              <w:rPr>
                <w:sz w:val="32"/>
              </w:rPr>
            </w:pPr>
            <w:r>
              <w:rPr>
                <w:sz w:val="32"/>
              </w:rPr>
              <w:t>一、绪论</w:t>
            </w:r>
          </w:p>
        </w:tc>
        <w:tc>
          <w:tcPr>
            <w:tcW w:w="2796" w:type="dxa"/>
          </w:tcPr>
          <w:p>
            <w:pPr>
              <w:pStyle w:val="TableParagraph"/>
              <w:spacing w:line="540" w:lineRule="exact"/>
              <w:ind w:left="108" w:right="196"/>
              <w:rPr>
                <w:sz w:val="32"/>
              </w:rPr>
            </w:pPr>
            <w:r>
              <w:rPr>
                <w:rFonts w:ascii="Times New Roman" w:eastAsia="Times New Roman"/>
                <w:sz w:val="32"/>
              </w:rPr>
              <w:t>1.</w:t>
            </w:r>
            <w:r>
              <w:rPr>
                <w:sz w:val="32"/>
              </w:rPr>
              <w:t>人体的分部与器官系统</w:t>
            </w:r>
          </w:p>
        </w:tc>
        <w:tc>
          <w:tcPr>
            <w:tcW w:w="4394" w:type="dxa"/>
          </w:tcPr>
          <w:p>
            <w:pPr>
              <w:pStyle w:val="TableParagraph"/>
              <w:spacing w:before="112"/>
              <w:ind w:left="108"/>
              <w:rPr>
                <w:sz w:val="32"/>
              </w:rPr>
            </w:pPr>
            <w:r>
              <w:rPr>
                <w:sz w:val="32"/>
              </w:rPr>
              <w:t>（</w:t>
            </w:r>
            <w:r>
              <w:rPr>
                <w:rFonts w:ascii="Times New Roman" w:eastAsia="Times New Roman"/>
                <w:sz w:val="32"/>
              </w:rPr>
              <w:t>1</w:t>
            </w:r>
            <w:r>
              <w:rPr>
                <w:sz w:val="32"/>
              </w:rPr>
              <w:t>）</w:t>
            </w:r>
            <w:r>
              <w:rPr>
                <w:rFonts w:ascii="Times New Roman" w:eastAsia="Times New Roman"/>
                <w:sz w:val="32"/>
              </w:rPr>
              <w:t>10 </w:t>
            </w:r>
            <w:r>
              <w:rPr>
                <w:sz w:val="32"/>
              </w:rPr>
              <w:t>个局部</w:t>
            </w:r>
          </w:p>
          <w:p>
            <w:pPr>
              <w:pStyle w:val="TableParagraph"/>
              <w:spacing w:line="408" w:lineRule="exact" w:before="130"/>
              <w:ind w:left="108"/>
              <w:rPr>
                <w:sz w:val="32"/>
              </w:rPr>
            </w:pPr>
            <w:r>
              <w:rPr>
                <w:sz w:val="32"/>
              </w:rPr>
              <w:t>（</w:t>
            </w:r>
            <w:r>
              <w:rPr>
                <w:rFonts w:ascii="Times New Roman" w:eastAsia="Times New Roman"/>
                <w:sz w:val="32"/>
              </w:rPr>
              <w:t>2</w:t>
            </w:r>
            <w:r>
              <w:rPr>
                <w:sz w:val="32"/>
              </w:rPr>
              <w:t>）九大系统</w:t>
            </w:r>
          </w:p>
        </w:tc>
      </w:tr>
      <w:tr>
        <w:trPr>
          <w:trHeight w:val="1620" w:hRule="atLeast"/>
        </w:trPr>
        <w:tc>
          <w:tcPr>
            <w:tcW w:w="1532" w:type="dxa"/>
            <w:vMerge/>
            <w:tcBorders>
              <w:top w:val="nil"/>
            </w:tcBorders>
          </w:tcPr>
          <w:p>
            <w:pPr>
              <w:rPr>
                <w:sz w:val="2"/>
                <w:szCs w:val="2"/>
              </w:rPr>
            </w:pPr>
          </w:p>
        </w:tc>
        <w:tc>
          <w:tcPr>
            <w:tcW w:w="2796" w:type="dxa"/>
          </w:tcPr>
          <w:p>
            <w:pPr>
              <w:pStyle w:val="TableParagraph"/>
              <w:spacing w:line="540" w:lineRule="exact" w:before="2"/>
              <w:ind w:left="108" w:right="117"/>
              <w:jc w:val="both"/>
              <w:rPr>
                <w:sz w:val="32"/>
              </w:rPr>
            </w:pPr>
            <w:r>
              <w:rPr>
                <w:rFonts w:ascii="Times New Roman" w:eastAsia="Times New Roman"/>
                <w:sz w:val="32"/>
              </w:rPr>
              <w:t>2.</w:t>
            </w:r>
            <w:r>
              <w:rPr>
                <w:sz w:val="32"/>
              </w:rPr>
              <w:t>解剖学姿势、方位术语与人体的轴与面</w:t>
            </w:r>
          </w:p>
        </w:tc>
        <w:tc>
          <w:tcPr>
            <w:tcW w:w="4394" w:type="dxa"/>
          </w:tcPr>
          <w:p>
            <w:pPr>
              <w:pStyle w:val="TableParagraph"/>
              <w:numPr>
                <w:ilvl w:val="0"/>
                <w:numId w:val="289"/>
              </w:numPr>
              <w:tabs>
                <w:tab w:pos="909" w:val="left" w:leader="none"/>
              </w:tabs>
              <w:spacing w:line="240" w:lineRule="auto" w:before="114" w:after="0"/>
              <w:ind w:left="908" w:right="0" w:hanging="801"/>
              <w:jc w:val="left"/>
              <w:rPr>
                <w:sz w:val="32"/>
              </w:rPr>
            </w:pPr>
            <w:r>
              <w:rPr>
                <w:w w:val="95"/>
                <w:sz w:val="32"/>
              </w:rPr>
              <w:t>标准解剖学姿势</w:t>
            </w:r>
          </w:p>
          <w:p>
            <w:pPr>
              <w:pStyle w:val="TableParagraph"/>
              <w:numPr>
                <w:ilvl w:val="0"/>
                <w:numId w:val="289"/>
              </w:numPr>
              <w:tabs>
                <w:tab w:pos="909" w:val="left" w:leader="none"/>
              </w:tabs>
              <w:spacing w:line="240" w:lineRule="auto" w:before="130" w:after="0"/>
              <w:ind w:left="908" w:right="0" w:hanging="801"/>
              <w:jc w:val="left"/>
              <w:rPr>
                <w:sz w:val="32"/>
              </w:rPr>
            </w:pPr>
            <w:r>
              <w:rPr>
                <w:w w:val="95"/>
                <w:sz w:val="32"/>
              </w:rPr>
              <w:t>解剖学方位术语</w:t>
            </w:r>
          </w:p>
          <w:p>
            <w:pPr>
              <w:pStyle w:val="TableParagraph"/>
              <w:numPr>
                <w:ilvl w:val="0"/>
                <w:numId w:val="289"/>
              </w:numPr>
              <w:tabs>
                <w:tab w:pos="909" w:val="left" w:leader="none"/>
              </w:tabs>
              <w:spacing w:line="406" w:lineRule="exact" w:before="130" w:after="0"/>
              <w:ind w:left="908" w:right="0" w:hanging="801"/>
              <w:jc w:val="left"/>
              <w:rPr>
                <w:sz w:val="32"/>
              </w:rPr>
            </w:pPr>
            <w:r>
              <w:rPr>
                <w:sz w:val="32"/>
              </w:rPr>
              <w:t>三轴三面</w:t>
            </w:r>
          </w:p>
        </w:tc>
      </w:tr>
      <w:tr>
        <w:trPr>
          <w:trHeight w:val="1075" w:hRule="atLeast"/>
        </w:trPr>
        <w:tc>
          <w:tcPr>
            <w:tcW w:w="1532" w:type="dxa"/>
          </w:tcPr>
          <w:p>
            <w:pPr>
              <w:pStyle w:val="TableParagraph"/>
              <w:spacing w:before="111"/>
              <w:ind w:left="106"/>
              <w:rPr>
                <w:sz w:val="32"/>
              </w:rPr>
            </w:pPr>
            <w:r>
              <w:rPr>
                <w:sz w:val="32"/>
              </w:rPr>
              <w:t>二、运动</w:t>
            </w:r>
          </w:p>
          <w:p>
            <w:pPr>
              <w:pStyle w:val="TableParagraph"/>
              <w:spacing w:line="404" w:lineRule="exact" w:before="130"/>
              <w:ind w:left="106"/>
              <w:rPr>
                <w:sz w:val="32"/>
              </w:rPr>
            </w:pPr>
            <w:r>
              <w:rPr>
                <w:sz w:val="32"/>
              </w:rPr>
              <w:t>系统</w:t>
            </w:r>
          </w:p>
        </w:tc>
        <w:tc>
          <w:tcPr>
            <w:tcW w:w="2796" w:type="dxa"/>
          </w:tcPr>
          <w:p>
            <w:pPr>
              <w:pStyle w:val="TableParagraph"/>
              <w:spacing w:before="8"/>
              <w:rPr>
                <w:sz w:val="29"/>
              </w:rPr>
            </w:pPr>
          </w:p>
          <w:p>
            <w:pPr>
              <w:pStyle w:val="TableParagraph"/>
              <w:spacing w:before="1"/>
              <w:ind w:left="108"/>
              <w:rPr>
                <w:sz w:val="32"/>
              </w:rPr>
            </w:pPr>
            <w:r>
              <w:rPr>
                <w:rFonts w:ascii="Times New Roman" w:eastAsia="Times New Roman"/>
                <w:sz w:val="32"/>
              </w:rPr>
              <w:t>1.</w:t>
            </w:r>
            <w:r>
              <w:rPr>
                <w:sz w:val="32"/>
              </w:rPr>
              <w:t>骨学</w:t>
            </w:r>
          </w:p>
        </w:tc>
        <w:tc>
          <w:tcPr>
            <w:tcW w:w="4394" w:type="dxa"/>
          </w:tcPr>
          <w:p>
            <w:pPr>
              <w:pStyle w:val="TableParagraph"/>
              <w:numPr>
                <w:ilvl w:val="0"/>
                <w:numId w:val="290"/>
              </w:numPr>
              <w:tabs>
                <w:tab w:pos="909" w:val="left" w:leader="none"/>
              </w:tabs>
              <w:spacing w:line="240" w:lineRule="auto" w:before="111" w:after="0"/>
              <w:ind w:left="908" w:right="0" w:hanging="801"/>
              <w:jc w:val="left"/>
              <w:rPr>
                <w:sz w:val="32"/>
              </w:rPr>
            </w:pPr>
            <w:r>
              <w:rPr>
                <w:sz w:val="32"/>
              </w:rPr>
              <w:t>骨的形态、构造和功能</w:t>
            </w:r>
          </w:p>
          <w:p>
            <w:pPr>
              <w:pStyle w:val="TableParagraph"/>
              <w:numPr>
                <w:ilvl w:val="0"/>
                <w:numId w:val="290"/>
              </w:numPr>
              <w:tabs>
                <w:tab w:pos="909" w:val="left" w:leader="none"/>
              </w:tabs>
              <w:spacing w:line="404" w:lineRule="exact" w:before="130" w:after="0"/>
              <w:ind w:left="908" w:right="0" w:hanging="801"/>
              <w:jc w:val="left"/>
              <w:rPr>
                <w:sz w:val="32"/>
              </w:rPr>
            </w:pPr>
            <w:r>
              <w:rPr>
                <w:sz w:val="32"/>
              </w:rPr>
              <w:t>中轴骨的一般形态和特征</w:t>
            </w:r>
          </w:p>
        </w:tc>
      </w:tr>
    </w:tbl>
    <w:p>
      <w:pPr>
        <w:spacing w:after="0" w:line="404" w:lineRule="exact"/>
        <w:jc w:val="left"/>
        <w:rPr>
          <w:sz w:val="32"/>
        </w:rPr>
        <w:sectPr>
          <w:pgSz w:w="11910" w:h="16840"/>
          <w:pgMar w:header="0" w:footer="1035" w:top="1580" w:bottom="1300" w:left="820" w:right="780"/>
        </w:sectPr>
      </w:pPr>
    </w:p>
    <w:p>
      <w:pPr>
        <w:pStyle w:val="BodyText"/>
        <w:spacing w:before="0"/>
        <w:rPr>
          <w:rFonts w:ascii="Times New Roman"/>
          <w:sz w:val="20"/>
        </w:rPr>
      </w:pPr>
    </w:p>
    <w:p>
      <w:pPr>
        <w:pStyle w:val="BodyText"/>
        <w:spacing w:before="5"/>
        <w:rPr>
          <w:rFonts w:ascii="Times New Roman"/>
          <w:sz w:val="23"/>
        </w:rPr>
      </w:pPr>
    </w:p>
    <w:tbl>
      <w:tblPr>
        <w:tblW w:w="0" w:type="auto"/>
        <w:jc w:val="left"/>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2"/>
        <w:gridCol w:w="2796"/>
        <w:gridCol w:w="4394"/>
      </w:tblGrid>
      <w:tr>
        <w:trPr>
          <w:trHeight w:val="2700" w:hRule="atLeast"/>
        </w:trPr>
        <w:tc>
          <w:tcPr>
            <w:tcW w:w="1532" w:type="dxa"/>
            <w:vMerge w:val="restart"/>
          </w:tcPr>
          <w:p>
            <w:pPr>
              <w:pStyle w:val="TableParagraph"/>
              <w:rPr>
                <w:rFonts w:ascii="Times New Roman"/>
                <w:sz w:val="30"/>
              </w:rPr>
            </w:pPr>
          </w:p>
        </w:tc>
        <w:tc>
          <w:tcPr>
            <w:tcW w:w="2796" w:type="dxa"/>
          </w:tcPr>
          <w:p>
            <w:pPr>
              <w:pStyle w:val="TableParagraph"/>
              <w:rPr>
                <w:rFonts w:ascii="Times New Roman"/>
                <w:sz w:val="30"/>
              </w:rPr>
            </w:pPr>
          </w:p>
        </w:tc>
        <w:tc>
          <w:tcPr>
            <w:tcW w:w="4394" w:type="dxa"/>
          </w:tcPr>
          <w:p>
            <w:pPr>
              <w:pStyle w:val="TableParagraph"/>
              <w:numPr>
                <w:ilvl w:val="0"/>
                <w:numId w:val="291"/>
              </w:numPr>
              <w:tabs>
                <w:tab w:pos="909" w:val="left" w:leader="none"/>
              </w:tabs>
              <w:spacing w:line="316" w:lineRule="auto" w:before="112" w:after="0"/>
              <w:ind w:left="108" w:right="97" w:firstLine="0"/>
              <w:jc w:val="left"/>
              <w:rPr>
                <w:sz w:val="32"/>
              </w:rPr>
            </w:pPr>
            <w:r>
              <w:rPr>
                <w:spacing w:val="-11"/>
                <w:sz w:val="32"/>
              </w:rPr>
              <w:t>附肢骨的组成、排列、</w:t>
            </w:r>
            <w:r>
              <w:rPr>
                <w:spacing w:val="-4"/>
                <w:sz w:val="32"/>
              </w:rPr>
              <w:t>分部及主要结构</w:t>
            </w:r>
          </w:p>
          <w:p>
            <w:pPr>
              <w:pStyle w:val="TableParagraph"/>
              <w:numPr>
                <w:ilvl w:val="0"/>
                <w:numId w:val="291"/>
              </w:numPr>
              <w:tabs>
                <w:tab w:pos="909" w:val="left" w:leader="none"/>
              </w:tabs>
              <w:spacing w:line="316" w:lineRule="auto" w:before="0" w:after="0"/>
              <w:ind w:left="108" w:right="97" w:firstLine="0"/>
              <w:jc w:val="left"/>
              <w:rPr>
                <w:sz w:val="32"/>
              </w:rPr>
            </w:pPr>
            <w:r>
              <w:rPr>
                <w:spacing w:val="-8"/>
                <w:sz w:val="32"/>
              </w:rPr>
              <w:t>颅的组成和功能，颅侧</w:t>
            </w:r>
            <w:r>
              <w:rPr>
                <w:spacing w:val="-4"/>
                <w:sz w:val="32"/>
              </w:rPr>
              <w:t>面观、颅底内、外面观的基本形</w:t>
            </w:r>
          </w:p>
          <w:p>
            <w:pPr>
              <w:pStyle w:val="TableParagraph"/>
              <w:spacing w:line="405" w:lineRule="exact"/>
              <w:ind w:left="108"/>
              <w:rPr>
                <w:sz w:val="32"/>
              </w:rPr>
            </w:pPr>
            <w:r>
              <w:rPr>
                <w:sz w:val="32"/>
              </w:rPr>
              <w:t>态结构</w:t>
            </w:r>
          </w:p>
        </w:tc>
      </w:tr>
      <w:tr>
        <w:trPr>
          <w:trHeight w:val="3240" w:hRule="atLeast"/>
        </w:trPr>
        <w:tc>
          <w:tcPr>
            <w:tcW w:w="1532" w:type="dxa"/>
            <w:vMerge/>
            <w:tcBorders>
              <w:top w:val="nil"/>
            </w:tcBorders>
          </w:tcPr>
          <w:p>
            <w:pPr>
              <w:rPr>
                <w:sz w:val="2"/>
                <w:szCs w:val="2"/>
              </w:rPr>
            </w:pPr>
          </w:p>
        </w:tc>
        <w:tc>
          <w:tcPr>
            <w:tcW w:w="2796" w:type="dxa"/>
          </w:tcPr>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spacing w:before="290"/>
              <w:ind w:left="108"/>
              <w:rPr>
                <w:sz w:val="32"/>
              </w:rPr>
            </w:pPr>
            <w:r>
              <w:rPr>
                <w:rFonts w:ascii="Times New Roman" w:eastAsia="Times New Roman"/>
                <w:sz w:val="32"/>
              </w:rPr>
              <w:t>2.</w:t>
            </w:r>
            <w:r>
              <w:rPr>
                <w:sz w:val="32"/>
              </w:rPr>
              <w:t>关节学</w:t>
            </w:r>
          </w:p>
        </w:tc>
        <w:tc>
          <w:tcPr>
            <w:tcW w:w="4394" w:type="dxa"/>
          </w:tcPr>
          <w:p>
            <w:pPr>
              <w:pStyle w:val="TableParagraph"/>
              <w:numPr>
                <w:ilvl w:val="0"/>
                <w:numId w:val="292"/>
              </w:numPr>
              <w:tabs>
                <w:tab w:pos="909" w:val="left" w:leader="none"/>
              </w:tabs>
              <w:spacing w:line="316" w:lineRule="auto" w:before="112" w:after="0"/>
              <w:ind w:left="108" w:right="97" w:firstLine="0"/>
              <w:jc w:val="left"/>
              <w:rPr>
                <w:sz w:val="32"/>
              </w:rPr>
            </w:pPr>
            <w:r>
              <w:rPr>
                <w:spacing w:val="-8"/>
                <w:sz w:val="32"/>
              </w:rPr>
              <w:t>关节的基本结构、运动</w:t>
            </w:r>
            <w:r>
              <w:rPr>
                <w:spacing w:val="-4"/>
                <w:sz w:val="32"/>
              </w:rPr>
              <w:t>形式和关节的辅助结构</w:t>
            </w:r>
          </w:p>
          <w:p>
            <w:pPr>
              <w:pStyle w:val="TableParagraph"/>
              <w:numPr>
                <w:ilvl w:val="0"/>
                <w:numId w:val="292"/>
              </w:numPr>
              <w:tabs>
                <w:tab w:pos="909" w:val="left" w:leader="none"/>
              </w:tabs>
              <w:spacing w:line="408" w:lineRule="exact" w:before="0" w:after="0"/>
              <w:ind w:left="908" w:right="0" w:hanging="801"/>
              <w:jc w:val="left"/>
              <w:rPr>
                <w:sz w:val="32"/>
              </w:rPr>
            </w:pPr>
            <w:r>
              <w:rPr>
                <w:sz w:val="32"/>
              </w:rPr>
              <w:t>躯干骨的连结</w:t>
            </w:r>
          </w:p>
          <w:p>
            <w:pPr>
              <w:pStyle w:val="TableParagraph"/>
              <w:numPr>
                <w:ilvl w:val="0"/>
                <w:numId w:val="292"/>
              </w:numPr>
              <w:tabs>
                <w:tab w:pos="909" w:val="left" w:leader="none"/>
              </w:tabs>
              <w:spacing w:line="240" w:lineRule="auto" w:before="130" w:after="0"/>
              <w:ind w:left="908" w:right="0" w:hanging="801"/>
              <w:jc w:val="left"/>
              <w:rPr>
                <w:sz w:val="32"/>
              </w:rPr>
            </w:pPr>
            <w:r>
              <w:rPr>
                <w:sz w:val="32"/>
              </w:rPr>
              <w:t>颅骨的连结</w:t>
            </w:r>
          </w:p>
          <w:p>
            <w:pPr>
              <w:pStyle w:val="TableParagraph"/>
              <w:numPr>
                <w:ilvl w:val="0"/>
                <w:numId w:val="292"/>
              </w:numPr>
              <w:tabs>
                <w:tab w:pos="909" w:val="left" w:leader="none"/>
              </w:tabs>
              <w:spacing w:line="240" w:lineRule="auto" w:before="130" w:after="0"/>
              <w:ind w:left="908" w:right="0" w:hanging="801"/>
              <w:jc w:val="left"/>
              <w:rPr>
                <w:sz w:val="32"/>
              </w:rPr>
            </w:pPr>
            <w:r>
              <w:rPr>
                <w:w w:val="95"/>
                <w:sz w:val="32"/>
              </w:rPr>
              <w:t>上肢骨的连结</w:t>
            </w:r>
          </w:p>
          <w:p>
            <w:pPr>
              <w:pStyle w:val="TableParagraph"/>
              <w:numPr>
                <w:ilvl w:val="0"/>
                <w:numId w:val="292"/>
              </w:numPr>
              <w:tabs>
                <w:tab w:pos="909" w:val="left" w:leader="none"/>
              </w:tabs>
              <w:spacing w:line="408" w:lineRule="exact" w:before="130" w:after="0"/>
              <w:ind w:left="908" w:right="0" w:hanging="801"/>
              <w:jc w:val="left"/>
              <w:rPr>
                <w:sz w:val="32"/>
              </w:rPr>
            </w:pPr>
            <w:r>
              <w:rPr>
                <w:w w:val="95"/>
                <w:sz w:val="32"/>
              </w:rPr>
              <w:t>下肢骨的连结</w:t>
            </w:r>
          </w:p>
        </w:tc>
      </w:tr>
      <w:tr>
        <w:trPr>
          <w:trHeight w:val="2160" w:hRule="atLeast"/>
        </w:trPr>
        <w:tc>
          <w:tcPr>
            <w:tcW w:w="1532" w:type="dxa"/>
            <w:vMerge/>
            <w:tcBorders>
              <w:top w:val="nil"/>
            </w:tcBorders>
          </w:tcPr>
          <w:p>
            <w:pPr>
              <w:rPr>
                <w:sz w:val="2"/>
                <w:szCs w:val="2"/>
              </w:rPr>
            </w:pPr>
          </w:p>
        </w:tc>
        <w:tc>
          <w:tcPr>
            <w:tcW w:w="2796" w:type="dxa"/>
          </w:tcPr>
          <w:p>
            <w:pPr>
              <w:pStyle w:val="TableParagraph"/>
              <w:rPr>
                <w:rFonts w:ascii="Times New Roman"/>
                <w:sz w:val="34"/>
              </w:rPr>
            </w:pPr>
          </w:p>
          <w:p>
            <w:pPr>
              <w:pStyle w:val="TableParagraph"/>
              <w:spacing w:before="2"/>
              <w:rPr>
                <w:rFonts w:ascii="Times New Roman"/>
                <w:sz w:val="46"/>
              </w:rPr>
            </w:pPr>
          </w:p>
          <w:p>
            <w:pPr>
              <w:pStyle w:val="TableParagraph"/>
              <w:spacing w:before="1"/>
              <w:ind w:left="108"/>
              <w:rPr>
                <w:sz w:val="32"/>
              </w:rPr>
            </w:pPr>
            <w:r>
              <w:rPr>
                <w:rFonts w:ascii="Times New Roman" w:eastAsia="Times New Roman"/>
                <w:sz w:val="32"/>
              </w:rPr>
              <w:t>3.</w:t>
            </w:r>
            <w:r>
              <w:rPr>
                <w:sz w:val="32"/>
              </w:rPr>
              <w:t>肌学</w:t>
            </w:r>
          </w:p>
        </w:tc>
        <w:tc>
          <w:tcPr>
            <w:tcW w:w="4394" w:type="dxa"/>
          </w:tcPr>
          <w:p>
            <w:pPr>
              <w:pStyle w:val="TableParagraph"/>
              <w:numPr>
                <w:ilvl w:val="0"/>
                <w:numId w:val="293"/>
              </w:numPr>
              <w:tabs>
                <w:tab w:pos="909" w:val="left" w:leader="none"/>
              </w:tabs>
              <w:spacing w:line="240" w:lineRule="auto" w:before="114" w:after="0"/>
              <w:ind w:left="908" w:right="0" w:hanging="801"/>
              <w:jc w:val="left"/>
              <w:rPr>
                <w:sz w:val="32"/>
              </w:rPr>
            </w:pPr>
            <w:r>
              <w:rPr>
                <w:sz w:val="32"/>
              </w:rPr>
              <w:t>肌的形态、结构与功能</w:t>
            </w:r>
          </w:p>
          <w:p>
            <w:pPr>
              <w:pStyle w:val="TableParagraph"/>
              <w:numPr>
                <w:ilvl w:val="0"/>
                <w:numId w:val="293"/>
              </w:numPr>
              <w:tabs>
                <w:tab w:pos="909" w:val="left" w:leader="none"/>
              </w:tabs>
              <w:spacing w:line="316" w:lineRule="auto" w:before="130" w:after="0"/>
              <w:ind w:left="108" w:right="97" w:firstLine="0"/>
              <w:jc w:val="left"/>
              <w:rPr>
                <w:sz w:val="32"/>
              </w:rPr>
            </w:pPr>
            <w:r>
              <w:rPr>
                <w:sz w:val="32"/>
              </w:rPr>
              <w:t>全身主要肌肉的位置和</w:t>
            </w:r>
            <w:r>
              <w:rPr>
                <w:spacing w:val="-4"/>
                <w:sz w:val="32"/>
              </w:rPr>
              <w:t>主要功能</w:t>
            </w:r>
          </w:p>
          <w:p>
            <w:pPr>
              <w:pStyle w:val="TableParagraph"/>
              <w:numPr>
                <w:ilvl w:val="0"/>
                <w:numId w:val="293"/>
              </w:numPr>
              <w:tabs>
                <w:tab w:pos="909" w:val="left" w:leader="none"/>
              </w:tabs>
              <w:spacing w:line="404" w:lineRule="exact" w:before="0" w:after="0"/>
              <w:ind w:left="908" w:right="0" w:hanging="801"/>
              <w:jc w:val="left"/>
              <w:rPr>
                <w:sz w:val="32"/>
              </w:rPr>
            </w:pPr>
            <w:r>
              <w:rPr>
                <w:sz w:val="32"/>
              </w:rPr>
              <w:t>常见的体表肌性标志</w:t>
            </w:r>
          </w:p>
        </w:tc>
      </w:tr>
      <w:tr>
        <w:trPr>
          <w:trHeight w:val="1080" w:hRule="atLeast"/>
        </w:trPr>
        <w:tc>
          <w:tcPr>
            <w:tcW w:w="1532" w:type="dxa"/>
            <w:vMerge w:val="restart"/>
          </w:tcPr>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spacing w:line="316" w:lineRule="auto" w:before="271"/>
              <w:ind w:left="106" w:right="134"/>
              <w:jc w:val="both"/>
              <w:rPr>
                <w:sz w:val="32"/>
              </w:rPr>
            </w:pPr>
            <w:r>
              <w:rPr>
                <w:sz w:val="32"/>
              </w:rPr>
              <w:t>三、内脏学总论及消化系统</w:t>
            </w:r>
          </w:p>
        </w:tc>
        <w:tc>
          <w:tcPr>
            <w:tcW w:w="2796" w:type="dxa"/>
          </w:tcPr>
          <w:p>
            <w:pPr>
              <w:pStyle w:val="TableParagraph"/>
              <w:spacing w:before="2"/>
              <w:rPr>
                <w:rFonts w:ascii="Times New Roman"/>
                <w:sz w:val="33"/>
              </w:rPr>
            </w:pPr>
          </w:p>
          <w:p>
            <w:pPr>
              <w:pStyle w:val="TableParagraph"/>
              <w:spacing w:before="1"/>
              <w:ind w:left="108"/>
              <w:rPr>
                <w:sz w:val="32"/>
              </w:rPr>
            </w:pPr>
            <w:r>
              <w:rPr>
                <w:rFonts w:ascii="Times New Roman" w:eastAsia="Times New Roman"/>
                <w:sz w:val="32"/>
              </w:rPr>
              <w:t>1.</w:t>
            </w:r>
            <w:r>
              <w:rPr>
                <w:sz w:val="32"/>
              </w:rPr>
              <w:t>内脏学总论</w:t>
            </w:r>
          </w:p>
        </w:tc>
        <w:tc>
          <w:tcPr>
            <w:tcW w:w="4394" w:type="dxa"/>
          </w:tcPr>
          <w:p>
            <w:pPr>
              <w:pStyle w:val="TableParagraph"/>
              <w:spacing w:line="540" w:lineRule="exact" w:before="1"/>
              <w:ind w:left="108" w:right="97"/>
              <w:rPr>
                <w:sz w:val="32"/>
              </w:rPr>
            </w:pPr>
            <w:r>
              <w:rPr>
                <w:w w:val="99"/>
                <w:sz w:val="32"/>
              </w:rPr>
              <w:t>（</w:t>
            </w:r>
            <w:r>
              <w:rPr>
                <w:rFonts w:ascii="Times New Roman" w:eastAsia="Times New Roman"/>
                <w:spacing w:val="1"/>
                <w:w w:val="99"/>
                <w:sz w:val="32"/>
              </w:rPr>
              <w:t>1</w:t>
            </w:r>
            <w:r>
              <w:rPr>
                <w:spacing w:val="-142"/>
                <w:w w:val="99"/>
                <w:sz w:val="32"/>
              </w:rPr>
              <w:t>）</w:t>
            </w:r>
            <w:r>
              <w:rPr>
                <w:spacing w:val="-2"/>
                <w:w w:val="99"/>
                <w:sz w:val="32"/>
              </w:rPr>
              <w:t>胸腹部的标志线及腹部分</w:t>
            </w:r>
            <w:r>
              <w:rPr>
                <w:sz w:val="32"/>
              </w:rPr>
              <w:t>区</w:t>
            </w:r>
          </w:p>
        </w:tc>
      </w:tr>
      <w:tr>
        <w:trPr>
          <w:trHeight w:val="3239" w:hRule="atLeast"/>
        </w:trPr>
        <w:tc>
          <w:tcPr>
            <w:tcW w:w="1532" w:type="dxa"/>
            <w:vMerge/>
            <w:tcBorders>
              <w:top w:val="nil"/>
            </w:tcBorders>
          </w:tcPr>
          <w:p>
            <w:pPr>
              <w:rPr>
                <w:sz w:val="2"/>
                <w:szCs w:val="2"/>
              </w:rPr>
            </w:pPr>
          </w:p>
        </w:tc>
        <w:tc>
          <w:tcPr>
            <w:tcW w:w="2796" w:type="dxa"/>
          </w:tcPr>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spacing w:before="288"/>
              <w:ind w:left="108"/>
              <w:rPr>
                <w:sz w:val="32"/>
              </w:rPr>
            </w:pPr>
            <w:r>
              <w:rPr>
                <w:rFonts w:ascii="Times New Roman" w:eastAsia="Times New Roman"/>
                <w:sz w:val="32"/>
              </w:rPr>
              <w:t>2.</w:t>
            </w:r>
            <w:r>
              <w:rPr>
                <w:sz w:val="32"/>
              </w:rPr>
              <w:t>消化管道</w:t>
            </w:r>
          </w:p>
        </w:tc>
        <w:tc>
          <w:tcPr>
            <w:tcW w:w="4394" w:type="dxa"/>
          </w:tcPr>
          <w:p>
            <w:pPr>
              <w:pStyle w:val="TableParagraph"/>
              <w:numPr>
                <w:ilvl w:val="0"/>
                <w:numId w:val="294"/>
              </w:numPr>
              <w:tabs>
                <w:tab w:pos="909" w:val="left" w:leader="none"/>
              </w:tabs>
              <w:spacing w:line="240" w:lineRule="auto" w:before="112" w:after="0"/>
              <w:ind w:left="908" w:right="0" w:hanging="801"/>
              <w:jc w:val="left"/>
              <w:rPr>
                <w:sz w:val="32"/>
              </w:rPr>
            </w:pPr>
            <w:r>
              <w:rPr>
                <w:sz w:val="32"/>
              </w:rPr>
              <w:t>口腔的分部及内容物</w:t>
            </w:r>
          </w:p>
          <w:p>
            <w:pPr>
              <w:pStyle w:val="TableParagraph"/>
              <w:numPr>
                <w:ilvl w:val="0"/>
                <w:numId w:val="294"/>
              </w:numPr>
              <w:tabs>
                <w:tab w:pos="909" w:val="left" w:leader="none"/>
              </w:tabs>
              <w:spacing w:line="240" w:lineRule="auto" w:before="130" w:after="0"/>
              <w:ind w:left="908" w:right="0" w:hanging="801"/>
              <w:jc w:val="left"/>
              <w:rPr>
                <w:sz w:val="32"/>
              </w:rPr>
            </w:pPr>
            <w:r>
              <w:rPr>
                <w:sz w:val="32"/>
              </w:rPr>
              <w:t>咽的位置、形态及分部</w:t>
            </w:r>
          </w:p>
          <w:p>
            <w:pPr>
              <w:pStyle w:val="TableParagraph"/>
              <w:numPr>
                <w:ilvl w:val="0"/>
                <w:numId w:val="294"/>
              </w:numPr>
              <w:tabs>
                <w:tab w:pos="909" w:val="left" w:leader="none"/>
              </w:tabs>
              <w:spacing w:line="240" w:lineRule="auto" w:before="130" w:after="0"/>
              <w:ind w:left="908" w:right="0" w:hanging="801"/>
              <w:jc w:val="left"/>
              <w:rPr>
                <w:sz w:val="32"/>
              </w:rPr>
            </w:pPr>
            <w:r>
              <w:rPr>
                <w:spacing w:val="-9"/>
                <w:sz w:val="32"/>
              </w:rPr>
              <w:t>食管的位置、分部及狭窄</w:t>
            </w:r>
          </w:p>
          <w:p>
            <w:pPr>
              <w:pStyle w:val="TableParagraph"/>
              <w:numPr>
                <w:ilvl w:val="0"/>
                <w:numId w:val="294"/>
              </w:numPr>
              <w:tabs>
                <w:tab w:pos="909" w:val="left" w:leader="none"/>
              </w:tabs>
              <w:spacing w:line="240" w:lineRule="auto" w:before="130" w:after="0"/>
              <w:ind w:left="908" w:right="0" w:hanging="801"/>
              <w:jc w:val="left"/>
              <w:rPr>
                <w:sz w:val="32"/>
              </w:rPr>
            </w:pPr>
            <w:r>
              <w:rPr>
                <w:sz w:val="32"/>
              </w:rPr>
              <w:t>胃的位置、形态及分部</w:t>
            </w:r>
          </w:p>
          <w:p>
            <w:pPr>
              <w:pStyle w:val="TableParagraph"/>
              <w:numPr>
                <w:ilvl w:val="0"/>
                <w:numId w:val="294"/>
              </w:numPr>
              <w:tabs>
                <w:tab w:pos="909" w:val="left" w:leader="none"/>
              </w:tabs>
              <w:spacing w:line="240" w:lineRule="auto" w:before="130" w:after="0"/>
              <w:ind w:left="908" w:right="0" w:hanging="801"/>
              <w:jc w:val="left"/>
              <w:rPr>
                <w:sz w:val="32"/>
              </w:rPr>
            </w:pPr>
            <w:r>
              <w:rPr>
                <w:spacing w:val="-9"/>
                <w:w w:val="95"/>
                <w:sz w:val="32"/>
              </w:rPr>
              <w:t>小肠的位置、形态及分部</w:t>
            </w:r>
          </w:p>
          <w:p>
            <w:pPr>
              <w:pStyle w:val="TableParagraph"/>
              <w:numPr>
                <w:ilvl w:val="0"/>
                <w:numId w:val="294"/>
              </w:numPr>
              <w:tabs>
                <w:tab w:pos="909" w:val="left" w:leader="none"/>
              </w:tabs>
              <w:spacing w:line="407" w:lineRule="exact" w:before="130" w:after="0"/>
              <w:ind w:left="908" w:right="0" w:hanging="801"/>
              <w:jc w:val="left"/>
              <w:rPr>
                <w:sz w:val="32"/>
              </w:rPr>
            </w:pPr>
            <w:r>
              <w:rPr>
                <w:spacing w:val="-9"/>
                <w:w w:val="95"/>
                <w:sz w:val="32"/>
              </w:rPr>
              <w:t>大肠的位置、形态及分部</w:t>
            </w:r>
          </w:p>
        </w:tc>
      </w:tr>
      <w:tr>
        <w:trPr>
          <w:trHeight w:val="537" w:hRule="atLeast"/>
        </w:trPr>
        <w:tc>
          <w:tcPr>
            <w:tcW w:w="1532" w:type="dxa"/>
            <w:vMerge/>
            <w:tcBorders>
              <w:top w:val="nil"/>
            </w:tcBorders>
          </w:tcPr>
          <w:p>
            <w:pPr>
              <w:rPr>
                <w:sz w:val="2"/>
                <w:szCs w:val="2"/>
              </w:rPr>
            </w:pPr>
          </w:p>
        </w:tc>
        <w:tc>
          <w:tcPr>
            <w:tcW w:w="2796" w:type="dxa"/>
          </w:tcPr>
          <w:p>
            <w:pPr>
              <w:pStyle w:val="TableParagraph"/>
              <w:spacing w:line="405" w:lineRule="exact" w:before="112"/>
              <w:ind w:left="108"/>
              <w:rPr>
                <w:sz w:val="32"/>
              </w:rPr>
            </w:pPr>
            <w:r>
              <w:rPr>
                <w:rFonts w:ascii="Times New Roman" w:eastAsia="Times New Roman"/>
                <w:sz w:val="32"/>
              </w:rPr>
              <w:t>3.</w:t>
            </w:r>
            <w:r>
              <w:rPr>
                <w:sz w:val="32"/>
              </w:rPr>
              <w:t>消化腺</w:t>
            </w:r>
          </w:p>
        </w:tc>
        <w:tc>
          <w:tcPr>
            <w:tcW w:w="4394" w:type="dxa"/>
          </w:tcPr>
          <w:p>
            <w:pPr>
              <w:pStyle w:val="TableParagraph"/>
              <w:spacing w:line="405" w:lineRule="exact" w:before="112"/>
              <w:ind w:left="108"/>
              <w:rPr>
                <w:sz w:val="32"/>
              </w:rPr>
            </w:pPr>
            <w:r>
              <w:rPr>
                <w:spacing w:val="-24"/>
                <w:sz w:val="32"/>
              </w:rPr>
              <w:t>（</w:t>
            </w:r>
            <w:r>
              <w:rPr>
                <w:rFonts w:ascii="Times New Roman" w:eastAsia="Times New Roman"/>
                <w:spacing w:val="-24"/>
                <w:sz w:val="32"/>
              </w:rPr>
              <w:t>1</w:t>
            </w:r>
            <w:r>
              <w:rPr>
                <w:spacing w:val="-24"/>
                <w:sz w:val="32"/>
              </w:rPr>
              <w:t>）</w:t>
            </w:r>
            <w:r>
              <w:rPr>
                <w:spacing w:val="-8"/>
                <w:sz w:val="32"/>
              </w:rPr>
              <w:t>三对唾液腺的名称、位置</w:t>
            </w:r>
          </w:p>
        </w:tc>
      </w:tr>
    </w:tbl>
    <w:p>
      <w:pPr>
        <w:spacing w:after="0" w:line="405" w:lineRule="exact"/>
        <w:rPr>
          <w:sz w:val="32"/>
        </w:rPr>
        <w:sectPr>
          <w:pgSz w:w="11910" w:h="16840"/>
          <w:pgMar w:header="0" w:footer="1035" w:top="1580" w:bottom="1220" w:left="820" w:right="780"/>
        </w:sectPr>
      </w:pPr>
    </w:p>
    <w:p>
      <w:pPr>
        <w:pStyle w:val="BodyText"/>
        <w:spacing w:before="0"/>
        <w:rPr>
          <w:rFonts w:ascii="Times New Roman"/>
          <w:sz w:val="20"/>
        </w:rPr>
      </w:pPr>
      <w:r>
        <w:rPr/>
        <w:pict>
          <v:shape style="position:absolute;margin-left:79.360001pt;margin-top:104.900024pt;width:436.85pt;height:625.4pt;mso-position-horizontal-relative:page;mso-position-vertical-relative:page;z-index:25168281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2"/>
                    <w:gridCol w:w="2796"/>
                    <w:gridCol w:w="4394"/>
                  </w:tblGrid>
                  <w:tr>
                    <w:trPr>
                      <w:trHeight w:val="2160" w:hRule="atLeast"/>
                    </w:trPr>
                    <w:tc>
                      <w:tcPr>
                        <w:tcW w:w="1532" w:type="dxa"/>
                      </w:tcPr>
                      <w:p>
                        <w:pPr>
                          <w:pStyle w:val="TableParagraph"/>
                          <w:rPr>
                            <w:rFonts w:ascii="Times New Roman"/>
                            <w:sz w:val="30"/>
                          </w:rPr>
                        </w:pPr>
                      </w:p>
                    </w:tc>
                    <w:tc>
                      <w:tcPr>
                        <w:tcW w:w="2796" w:type="dxa"/>
                      </w:tcPr>
                      <w:p>
                        <w:pPr>
                          <w:pStyle w:val="TableParagraph"/>
                          <w:rPr>
                            <w:rFonts w:ascii="Times New Roman"/>
                            <w:sz w:val="30"/>
                          </w:rPr>
                        </w:pPr>
                      </w:p>
                    </w:tc>
                    <w:tc>
                      <w:tcPr>
                        <w:tcW w:w="4394" w:type="dxa"/>
                      </w:tcPr>
                      <w:p>
                        <w:pPr>
                          <w:pStyle w:val="TableParagraph"/>
                          <w:spacing w:before="112"/>
                          <w:ind w:left="108"/>
                          <w:rPr>
                            <w:sz w:val="32"/>
                          </w:rPr>
                        </w:pPr>
                        <w:r>
                          <w:rPr>
                            <w:sz w:val="32"/>
                          </w:rPr>
                          <w:t>及开口部位</w:t>
                        </w:r>
                      </w:p>
                      <w:p>
                        <w:pPr>
                          <w:pStyle w:val="TableParagraph"/>
                          <w:numPr>
                            <w:ilvl w:val="0"/>
                            <w:numId w:val="295"/>
                          </w:numPr>
                          <w:tabs>
                            <w:tab w:pos="909" w:val="left" w:leader="none"/>
                          </w:tabs>
                          <w:spacing w:line="316" w:lineRule="auto" w:before="130" w:after="0"/>
                          <w:ind w:left="108" w:right="275" w:firstLine="0"/>
                          <w:jc w:val="left"/>
                          <w:rPr>
                            <w:sz w:val="32"/>
                          </w:rPr>
                        </w:pPr>
                        <w:r>
                          <w:rPr>
                            <w:spacing w:val="-2"/>
                            <w:sz w:val="32"/>
                          </w:rPr>
                          <w:t>肝的形态、位置及毗邻</w:t>
                        </w:r>
                        <w:r>
                          <w:rPr>
                            <w:sz w:val="32"/>
                          </w:rPr>
                          <w:t>肝的分叶、分段；肝外胆道</w:t>
                        </w:r>
                      </w:p>
                      <w:p>
                        <w:pPr>
                          <w:pStyle w:val="TableParagraph"/>
                          <w:numPr>
                            <w:ilvl w:val="0"/>
                            <w:numId w:val="295"/>
                          </w:numPr>
                          <w:tabs>
                            <w:tab w:pos="909" w:val="left" w:leader="none"/>
                          </w:tabs>
                          <w:spacing w:line="405" w:lineRule="exact" w:before="0" w:after="0"/>
                          <w:ind w:left="908" w:right="0" w:hanging="801"/>
                          <w:jc w:val="left"/>
                          <w:rPr>
                            <w:sz w:val="32"/>
                          </w:rPr>
                        </w:pPr>
                        <w:r>
                          <w:rPr>
                            <w:sz w:val="32"/>
                          </w:rPr>
                          <w:t>胰的位置、毗邻及分部</w:t>
                        </w:r>
                      </w:p>
                    </w:tc>
                  </w:tr>
                  <w:tr>
                    <w:trPr>
                      <w:trHeight w:val="3780" w:hRule="atLeast"/>
                    </w:trPr>
                    <w:tc>
                      <w:tcPr>
                        <w:tcW w:w="1532" w:type="dxa"/>
                        <w:vMerge w:val="restart"/>
                      </w:tcPr>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spacing w:before="5"/>
                          <w:rPr>
                            <w:sz w:val="28"/>
                          </w:rPr>
                        </w:pPr>
                      </w:p>
                      <w:p>
                        <w:pPr>
                          <w:pStyle w:val="TableParagraph"/>
                          <w:spacing w:line="316" w:lineRule="auto"/>
                          <w:ind w:left="106" w:right="134"/>
                          <w:rPr>
                            <w:sz w:val="32"/>
                          </w:rPr>
                        </w:pPr>
                        <w:r>
                          <w:rPr>
                            <w:sz w:val="32"/>
                          </w:rPr>
                          <w:t>四、呼吸系统</w:t>
                        </w:r>
                      </w:p>
                    </w:tc>
                    <w:tc>
                      <w:tcPr>
                        <w:tcW w:w="2796" w:type="dxa"/>
                      </w:tcPr>
                      <w:p>
                        <w:pPr>
                          <w:pStyle w:val="TableParagraph"/>
                          <w:rPr>
                            <w:sz w:val="34"/>
                          </w:rPr>
                        </w:pPr>
                      </w:p>
                      <w:p>
                        <w:pPr>
                          <w:pStyle w:val="TableParagraph"/>
                          <w:rPr>
                            <w:sz w:val="34"/>
                          </w:rPr>
                        </w:pPr>
                      </w:p>
                      <w:p>
                        <w:pPr>
                          <w:pStyle w:val="TableParagraph"/>
                          <w:rPr>
                            <w:sz w:val="34"/>
                          </w:rPr>
                        </w:pPr>
                      </w:p>
                      <w:p>
                        <w:pPr>
                          <w:pStyle w:val="TableParagraph"/>
                          <w:spacing w:before="2"/>
                          <w:rPr>
                            <w:sz w:val="33"/>
                          </w:rPr>
                        </w:pPr>
                      </w:p>
                      <w:p>
                        <w:pPr>
                          <w:pStyle w:val="TableParagraph"/>
                          <w:ind w:left="108"/>
                          <w:rPr>
                            <w:sz w:val="32"/>
                          </w:rPr>
                        </w:pPr>
                        <w:r>
                          <w:rPr>
                            <w:rFonts w:ascii="Times New Roman" w:eastAsia="Times New Roman"/>
                            <w:sz w:val="32"/>
                          </w:rPr>
                          <w:t>1.</w:t>
                        </w:r>
                        <w:r>
                          <w:rPr>
                            <w:sz w:val="32"/>
                          </w:rPr>
                          <w:t>呼吸道</w:t>
                        </w:r>
                      </w:p>
                    </w:tc>
                    <w:tc>
                      <w:tcPr>
                        <w:tcW w:w="4394" w:type="dxa"/>
                      </w:tcPr>
                      <w:p>
                        <w:pPr>
                          <w:pStyle w:val="TableParagraph"/>
                          <w:numPr>
                            <w:ilvl w:val="0"/>
                            <w:numId w:val="296"/>
                          </w:numPr>
                          <w:tabs>
                            <w:tab w:pos="909" w:val="left" w:leader="none"/>
                          </w:tabs>
                          <w:spacing w:line="316" w:lineRule="auto" w:before="112" w:after="0"/>
                          <w:ind w:left="108" w:right="97" w:firstLine="0"/>
                          <w:jc w:val="left"/>
                          <w:rPr>
                            <w:sz w:val="32"/>
                          </w:rPr>
                        </w:pPr>
                        <w:r>
                          <w:rPr>
                            <w:spacing w:val="-8"/>
                            <w:sz w:val="32"/>
                          </w:rPr>
                          <w:t>呼吸系统的组成、呼吸</w:t>
                        </w:r>
                        <w:r>
                          <w:rPr>
                            <w:spacing w:val="-4"/>
                            <w:sz w:val="32"/>
                          </w:rPr>
                          <w:t>道的组成</w:t>
                        </w:r>
                      </w:p>
                      <w:p>
                        <w:pPr>
                          <w:pStyle w:val="TableParagraph"/>
                          <w:numPr>
                            <w:ilvl w:val="0"/>
                            <w:numId w:val="296"/>
                          </w:numPr>
                          <w:tabs>
                            <w:tab w:pos="909" w:val="left" w:leader="none"/>
                          </w:tabs>
                          <w:spacing w:line="316" w:lineRule="auto" w:before="0" w:after="0"/>
                          <w:ind w:left="108" w:right="275" w:firstLine="0"/>
                          <w:jc w:val="left"/>
                          <w:rPr>
                            <w:sz w:val="32"/>
                          </w:rPr>
                        </w:pPr>
                        <w:r>
                          <w:rPr>
                            <w:spacing w:val="-2"/>
                            <w:sz w:val="32"/>
                          </w:rPr>
                          <w:t>鼻腔分布及各部的形态</w:t>
                        </w:r>
                        <w:r>
                          <w:rPr>
                            <w:sz w:val="32"/>
                          </w:rPr>
                          <w:t>结构，鼻旁窦的位置和开口</w:t>
                        </w:r>
                      </w:p>
                      <w:p>
                        <w:pPr>
                          <w:pStyle w:val="TableParagraph"/>
                          <w:numPr>
                            <w:ilvl w:val="0"/>
                            <w:numId w:val="296"/>
                          </w:numPr>
                          <w:tabs>
                            <w:tab w:pos="909" w:val="left" w:leader="none"/>
                          </w:tabs>
                          <w:spacing w:line="408" w:lineRule="exact" w:before="0" w:after="0"/>
                          <w:ind w:left="908" w:right="0" w:hanging="801"/>
                          <w:jc w:val="left"/>
                          <w:rPr>
                            <w:sz w:val="32"/>
                          </w:rPr>
                        </w:pPr>
                        <w:r>
                          <w:rPr>
                            <w:spacing w:val="-10"/>
                            <w:sz w:val="32"/>
                          </w:rPr>
                          <w:t>喉的位置，喉软骨，喉腔</w:t>
                        </w:r>
                      </w:p>
                      <w:p>
                        <w:pPr>
                          <w:pStyle w:val="TableParagraph"/>
                          <w:numPr>
                            <w:ilvl w:val="0"/>
                            <w:numId w:val="296"/>
                          </w:numPr>
                          <w:tabs>
                            <w:tab w:pos="909" w:val="left" w:leader="none"/>
                          </w:tabs>
                          <w:spacing w:line="540" w:lineRule="atLeast" w:before="0" w:after="0"/>
                          <w:ind w:left="108" w:right="258" w:firstLine="0"/>
                          <w:jc w:val="left"/>
                          <w:rPr>
                            <w:sz w:val="32"/>
                          </w:rPr>
                        </w:pPr>
                        <w:r>
                          <w:rPr>
                            <w:spacing w:val="-16"/>
                            <w:sz w:val="32"/>
                          </w:rPr>
                          <w:t>气管位置和构造特点， </w:t>
                        </w:r>
                        <w:r>
                          <w:rPr>
                            <w:spacing w:val="-4"/>
                            <w:sz w:val="32"/>
                          </w:rPr>
                          <w:t>左右支气管形态差别</w:t>
                        </w:r>
                      </w:p>
                    </w:tc>
                  </w:tr>
                  <w:tr>
                    <w:trPr>
                      <w:trHeight w:val="1080" w:hRule="atLeast"/>
                    </w:trPr>
                    <w:tc>
                      <w:tcPr>
                        <w:tcW w:w="1532" w:type="dxa"/>
                        <w:vMerge/>
                        <w:tcBorders>
                          <w:top w:val="nil"/>
                        </w:tcBorders>
                      </w:tcPr>
                      <w:p>
                        <w:pPr>
                          <w:rPr>
                            <w:sz w:val="2"/>
                            <w:szCs w:val="2"/>
                          </w:rPr>
                        </w:pPr>
                      </w:p>
                    </w:tc>
                    <w:tc>
                      <w:tcPr>
                        <w:tcW w:w="2796" w:type="dxa"/>
                      </w:tcPr>
                      <w:p>
                        <w:pPr>
                          <w:pStyle w:val="TableParagraph"/>
                          <w:spacing w:before="11"/>
                          <w:rPr>
                            <w:sz w:val="29"/>
                          </w:rPr>
                        </w:pPr>
                      </w:p>
                      <w:p>
                        <w:pPr>
                          <w:pStyle w:val="TableParagraph"/>
                          <w:ind w:left="108"/>
                          <w:rPr>
                            <w:sz w:val="32"/>
                          </w:rPr>
                        </w:pPr>
                        <w:r>
                          <w:rPr>
                            <w:rFonts w:ascii="Times New Roman" w:eastAsia="Times New Roman"/>
                            <w:sz w:val="32"/>
                          </w:rPr>
                          <w:t>2.</w:t>
                        </w:r>
                        <w:r>
                          <w:rPr>
                            <w:sz w:val="32"/>
                          </w:rPr>
                          <w:t>肺</w:t>
                        </w:r>
                      </w:p>
                    </w:tc>
                    <w:tc>
                      <w:tcPr>
                        <w:tcW w:w="4394" w:type="dxa"/>
                      </w:tcPr>
                      <w:p>
                        <w:pPr>
                          <w:pStyle w:val="TableParagraph"/>
                          <w:numPr>
                            <w:ilvl w:val="0"/>
                            <w:numId w:val="297"/>
                          </w:numPr>
                          <w:tabs>
                            <w:tab w:pos="909" w:val="left" w:leader="none"/>
                          </w:tabs>
                          <w:spacing w:line="240" w:lineRule="auto" w:before="114" w:after="0"/>
                          <w:ind w:left="908" w:right="0" w:hanging="801"/>
                          <w:jc w:val="left"/>
                          <w:rPr>
                            <w:sz w:val="32"/>
                          </w:rPr>
                        </w:pPr>
                        <w:r>
                          <w:rPr>
                            <w:sz w:val="32"/>
                          </w:rPr>
                          <w:t>肺的形态、位置、分叶</w:t>
                        </w:r>
                      </w:p>
                      <w:p>
                        <w:pPr>
                          <w:pStyle w:val="TableParagraph"/>
                          <w:numPr>
                            <w:ilvl w:val="0"/>
                            <w:numId w:val="297"/>
                          </w:numPr>
                          <w:tabs>
                            <w:tab w:pos="909" w:val="left" w:leader="none"/>
                          </w:tabs>
                          <w:spacing w:line="406" w:lineRule="exact" w:before="130" w:after="0"/>
                          <w:ind w:left="908" w:right="0" w:hanging="801"/>
                          <w:jc w:val="left"/>
                          <w:rPr>
                            <w:sz w:val="32"/>
                          </w:rPr>
                        </w:pPr>
                        <w:r>
                          <w:rPr>
                            <w:sz w:val="32"/>
                          </w:rPr>
                          <w:t>支气管树</w:t>
                        </w:r>
                      </w:p>
                    </w:tc>
                  </w:tr>
                  <w:tr>
                    <w:trPr>
                      <w:trHeight w:val="1620" w:hRule="atLeast"/>
                    </w:trPr>
                    <w:tc>
                      <w:tcPr>
                        <w:tcW w:w="1532" w:type="dxa"/>
                        <w:vMerge/>
                        <w:tcBorders>
                          <w:top w:val="nil"/>
                        </w:tcBorders>
                      </w:tcPr>
                      <w:p>
                        <w:pPr>
                          <w:rPr>
                            <w:sz w:val="2"/>
                            <w:szCs w:val="2"/>
                          </w:rPr>
                        </w:pPr>
                      </w:p>
                    </w:tc>
                    <w:tc>
                      <w:tcPr>
                        <w:tcW w:w="2796" w:type="dxa"/>
                      </w:tcPr>
                      <w:p>
                        <w:pPr>
                          <w:pStyle w:val="TableParagraph"/>
                          <w:rPr>
                            <w:sz w:val="34"/>
                          </w:rPr>
                        </w:pPr>
                      </w:p>
                      <w:p>
                        <w:pPr>
                          <w:pStyle w:val="TableParagraph"/>
                          <w:spacing w:before="218"/>
                          <w:ind w:left="108"/>
                          <w:rPr>
                            <w:sz w:val="32"/>
                          </w:rPr>
                        </w:pPr>
                        <w:r>
                          <w:rPr>
                            <w:rFonts w:ascii="Times New Roman" w:eastAsia="Times New Roman"/>
                            <w:sz w:val="32"/>
                          </w:rPr>
                          <w:t>3.</w:t>
                        </w:r>
                        <w:r>
                          <w:rPr>
                            <w:sz w:val="32"/>
                          </w:rPr>
                          <w:t>胸膜及纵膈</w:t>
                        </w:r>
                      </w:p>
                    </w:tc>
                    <w:tc>
                      <w:tcPr>
                        <w:tcW w:w="4394" w:type="dxa"/>
                      </w:tcPr>
                      <w:p>
                        <w:pPr>
                          <w:pStyle w:val="TableParagraph"/>
                          <w:numPr>
                            <w:ilvl w:val="0"/>
                            <w:numId w:val="298"/>
                          </w:numPr>
                          <w:tabs>
                            <w:tab w:pos="909" w:val="left" w:leader="none"/>
                          </w:tabs>
                          <w:spacing w:line="316" w:lineRule="auto" w:before="113" w:after="0"/>
                          <w:ind w:left="108" w:right="97" w:firstLine="0"/>
                          <w:jc w:val="left"/>
                          <w:rPr>
                            <w:sz w:val="32"/>
                          </w:rPr>
                        </w:pPr>
                        <w:r>
                          <w:rPr>
                            <w:spacing w:val="-7"/>
                            <w:sz w:val="32"/>
                          </w:rPr>
                          <w:t>胸膜和胸膜腔的概念， </w:t>
                        </w:r>
                        <w:r>
                          <w:rPr>
                            <w:spacing w:val="-4"/>
                            <w:sz w:val="32"/>
                          </w:rPr>
                          <w:t>胸膜的分部及胸膜窦的位置</w:t>
                        </w:r>
                      </w:p>
                      <w:p>
                        <w:pPr>
                          <w:pStyle w:val="TableParagraph"/>
                          <w:numPr>
                            <w:ilvl w:val="0"/>
                            <w:numId w:val="298"/>
                          </w:numPr>
                          <w:tabs>
                            <w:tab w:pos="909" w:val="left" w:leader="none"/>
                          </w:tabs>
                          <w:spacing w:line="404" w:lineRule="exact" w:before="0" w:after="0"/>
                          <w:ind w:left="908" w:right="0" w:hanging="801"/>
                          <w:jc w:val="left"/>
                          <w:rPr>
                            <w:sz w:val="32"/>
                          </w:rPr>
                        </w:pPr>
                        <w:r>
                          <w:rPr>
                            <w:sz w:val="32"/>
                          </w:rPr>
                          <w:t>纵隔</w:t>
                        </w:r>
                      </w:p>
                    </w:tc>
                  </w:tr>
                  <w:tr>
                    <w:trPr>
                      <w:trHeight w:val="1080" w:hRule="atLeast"/>
                    </w:trPr>
                    <w:tc>
                      <w:tcPr>
                        <w:tcW w:w="1532" w:type="dxa"/>
                        <w:vMerge w:val="restart"/>
                      </w:tcPr>
                      <w:p>
                        <w:pPr>
                          <w:pStyle w:val="TableParagraph"/>
                          <w:rPr>
                            <w:sz w:val="32"/>
                          </w:rPr>
                        </w:pPr>
                      </w:p>
                      <w:p>
                        <w:pPr>
                          <w:pStyle w:val="TableParagraph"/>
                          <w:spacing w:line="316" w:lineRule="auto" w:before="253"/>
                          <w:ind w:left="106" w:right="134"/>
                          <w:rPr>
                            <w:sz w:val="32"/>
                          </w:rPr>
                        </w:pPr>
                        <w:r>
                          <w:rPr>
                            <w:sz w:val="32"/>
                          </w:rPr>
                          <w:t>五、泌尿系统</w:t>
                        </w:r>
                      </w:p>
                    </w:tc>
                    <w:tc>
                      <w:tcPr>
                        <w:tcW w:w="2796" w:type="dxa"/>
                      </w:tcPr>
                      <w:p>
                        <w:pPr>
                          <w:pStyle w:val="TableParagraph"/>
                          <w:spacing w:before="10"/>
                          <w:rPr>
                            <w:sz w:val="29"/>
                          </w:rPr>
                        </w:pPr>
                      </w:p>
                      <w:p>
                        <w:pPr>
                          <w:pStyle w:val="TableParagraph"/>
                          <w:ind w:left="108"/>
                          <w:rPr>
                            <w:sz w:val="32"/>
                          </w:rPr>
                        </w:pPr>
                        <w:r>
                          <w:rPr>
                            <w:rFonts w:ascii="Times New Roman" w:eastAsia="Times New Roman"/>
                            <w:sz w:val="32"/>
                          </w:rPr>
                          <w:t>1.</w:t>
                        </w:r>
                        <w:r>
                          <w:rPr>
                            <w:sz w:val="32"/>
                          </w:rPr>
                          <w:t>肾</w:t>
                        </w:r>
                      </w:p>
                    </w:tc>
                    <w:tc>
                      <w:tcPr>
                        <w:tcW w:w="4394" w:type="dxa"/>
                      </w:tcPr>
                      <w:p>
                        <w:pPr>
                          <w:pStyle w:val="TableParagraph"/>
                          <w:numPr>
                            <w:ilvl w:val="0"/>
                            <w:numId w:val="299"/>
                          </w:numPr>
                          <w:tabs>
                            <w:tab w:pos="909" w:val="left" w:leader="none"/>
                          </w:tabs>
                          <w:spacing w:line="240" w:lineRule="auto" w:before="113" w:after="0"/>
                          <w:ind w:left="908" w:right="0" w:hanging="801"/>
                          <w:jc w:val="left"/>
                          <w:rPr>
                            <w:sz w:val="32"/>
                          </w:rPr>
                        </w:pPr>
                        <w:r>
                          <w:rPr>
                            <w:sz w:val="32"/>
                          </w:rPr>
                          <w:t>肾的形态、位置及毗邻</w:t>
                        </w:r>
                      </w:p>
                      <w:p>
                        <w:pPr>
                          <w:pStyle w:val="TableParagraph"/>
                          <w:numPr>
                            <w:ilvl w:val="0"/>
                            <w:numId w:val="299"/>
                          </w:numPr>
                          <w:tabs>
                            <w:tab w:pos="909" w:val="left" w:leader="none"/>
                          </w:tabs>
                          <w:spacing w:line="407" w:lineRule="exact" w:before="130" w:after="0"/>
                          <w:ind w:left="908" w:right="0" w:hanging="801"/>
                          <w:jc w:val="left"/>
                          <w:rPr>
                            <w:sz w:val="32"/>
                          </w:rPr>
                        </w:pPr>
                        <w:r>
                          <w:rPr>
                            <w:sz w:val="32"/>
                          </w:rPr>
                          <w:t>肾的被膜</w:t>
                        </w:r>
                      </w:p>
                    </w:tc>
                  </w:tr>
                  <w:tr>
                    <w:trPr>
                      <w:trHeight w:val="540" w:hRule="atLeast"/>
                    </w:trPr>
                    <w:tc>
                      <w:tcPr>
                        <w:tcW w:w="1532" w:type="dxa"/>
                        <w:vMerge/>
                        <w:tcBorders>
                          <w:top w:val="nil"/>
                        </w:tcBorders>
                      </w:tcPr>
                      <w:p>
                        <w:pPr>
                          <w:rPr>
                            <w:sz w:val="2"/>
                            <w:szCs w:val="2"/>
                          </w:rPr>
                        </w:pPr>
                      </w:p>
                    </w:tc>
                    <w:tc>
                      <w:tcPr>
                        <w:tcW w:w="2796" w:type="dxa"/>
                      </w:tcPr>
                      <w:p>
                        <w:pPr>
                          <w:pStyle w:val="TableParagraph"/>
                          <w:spacing w:line="407" w:lineRule="exact" w:before="113"/>
                          <w:ind w:left="108"/>
                          <w:rPr>
                            <w:sz w:val="32"/>
                          </w:rPr>
                        </w:pPr>
                        <w:r>
                          <w:rPr>
                            <w:rFonts w:ascii="Times New Roman" w:eastAsia="Times New Roman"/>
                            <w:sz w:val="32"/>
                          </w:rPr>
                          <w:t>2.</w:t>
                        </w:r>
                        <w:r>
                          <w:rPr>
                            <w:sz w:val="32"/>
                          </w:rPr>
                          <w:t>输尿管</w:t>
                        </w:r>
                      </w:p>
                    </w:tc>
                    <w:tc>
                      <w:tcPr>
                        <w:tcW w:w="4394" w:type="dxa"/>
                      </w:tcPr>
                      <w:p>
                        <w:pPr>
                          <w:pStyle w:val="TableParagraph"/>
                          <w:spacing w:line="407" w:lineRule="exact" w:before="113"/>
                          <w:ind w:left="108"/>
                          <w:rPr>
                            <w:sz w:val="32"/>
                          </w:rPr>
                        </w:pPr>
                        <w:r>
                          <w:rPr>
                            <w:sz w:val="32"/>
                          </w:rPr>
                          <w:t>（</w:t>
                        </w:r>
                        <w:r>
                          <w:rPr>
                            <w:rFonts w:ascii="Times New Roman" w:eastAsia="Times New Roman"/>
                            <w:sz w:val="32"/>
                          </w:rPr>
                          <w:t>1</w:t>
                        </w:r>
                        <w:r>
                          <w:rPr>
                            <w:sz w:val="32"/>
                          </w:rPr>
                          <w:t>）输尿管的分部及狭窄</w:t>
                        </w:r>
                      </w:p>
                    </w:tc>
                  </w:tr>
                  <w:tr>
                    <w:trPr>
                      <w:trHeight w:val="540" w:hRule="atLeast"/>
                    </w:trPr>
                    <w:tc>
                      <w:tcPr>
                        <w:tcW w:w="1532" w:type="dxa"/>
                        <w:vMerge/>
                        <w:tcBorders>
                          <w:top w:val="nil"/>
                        </w:tcBorders>
                      </w:tcPr>
                      <w:p>
                        <w:pPr>
                          <w:rPr>
                            <w:sz w:val="2"/>
                            <w:szCs w:val="2"/>
                          </w:rPr>
                        </w:pPr>
                      </w:p>
                    </w:tc>
                    <w:tc>
                      <w:tcPr>
                        <w:tcW w:w="2796" w:type="dxa"/>
                      </w:tcPr>
                      <w:p>
                        <w:pPr>
                          <w:pStyle w:val="TableParagraph"/>
                          <w:spacing w:line="408" w:lineRule="exact" w:before="112"/>
                          <w:ind w:left="108"/>
                          <w:rPr>
                            <w:sz w:val="32"/>
                          </w:rPr>
                        </w:pPr>
                        <w:r>
                          <w:rPr>
                            <w:rFonts w:ascii="Times New Roman" w:eastAsia="Times New Roman"/>
                            <w:sz w:val="32"/>
                          </w:rPr>
                          <w:t>3.</w:t>
                        </w:r>
                        <w:r>
                          <w:rPr>
                            <w:sz w:val="32"/>
                          </w:rPr>
                          <w:t>膀胱</w:t>
                        </w:r>
                      </w:p>
                    </w:tc>
                    <w:tc>
                      <w:tcPr>
                        <w:tcW w:w="4394" w:type="dxa"/>
                      </w:tcPr>
                      <w:p>
                        <w:pPr>
                          <w:pStyle w:val="TableParagraph"/>
                          <w:spacing w:line="408" w:lineRule="exact" w:before="112"/>
                          <w:ind w:left="108"/>
                          <w:rPr>
                            <w:sz w:val="32"/>
                          </w:rPr>
                        </w:pPr>
                        <w:r>
                          <w:rPr>
                            <w:spacing w:val="-24"/>
                            <w:sz w:val="32"/>
                          </w:rPr>
                          <w:t>（</w:t>
                        </w:r>
                        <w:r>
                          <w:rPr>
                            <w:rFonts w:ascii="Times New Roman" w:eastAsia="Times New Roman"/>
                            <w:spacing w:val="-24"/>
                            <w:sz w:val="32"/>
                          </w:rPr>
                          <w:t>1</w:t>
                        </w:r>
                        <w:r>
                          <w:rPr>
                            <w:spacing w:val="-24"/>
                            <w:sz w:val="32"/>
                          </w:rPr>
                          <w:t>）</w:t>
                        </w:r>
                        <w:r>
                          <w:rPr>
                            <w:spacing w:val="-9"/>
                            <w:sz w:val="32"/>
                          </w:rPr>
                          <w:t>膀胱的形态、位置及毗邻</w:t>
                        </w:r>
                      </w:p>
                    </w:tc>
                  </w:tr>
                  <w:tr>
                    <w:trPr>
                      <w:trHeight w:val="1617" w:hRule="atLeast"/>
                    </w:trPr>
                    <w:tc>
                      <w:tcPr>
                        <w:tcW w:w="1532" w:type="dxa"/>
                      </w:tcPr>
                      <w:p>
                        <w:pPr>
                          <w:pStyle w:val="TableParagraph"/>
                          <w:spacing w:before="11"/>
                          <w:rPr>
                            <w:sz w:val="29"/>
                          </w:rPr>
                        </w:pPr>
                      </w:p>
                      <w:p>
                        <w:pPr>
                          <w:pStyle w:val="TableParagraph"/>
                          <w:spacing w:line="316" w:lineRule="auto"/>
                          <w:ind w:left="106" w:right="134"/>
                          <w:rPr>
                            <w:sz w:val="32"/>
                          </w:rPr>
                        </w:pPr>
                        <w:r>
                          <w:rPr>
                            <w:sz w:val="32"/>
                          </w:rPr>
                          <w:t>六、男性生殖系统</w:t>
                        </w:r>
                      </w:p>
                    </w:tc>
                    <w:tc>
                      <w:tcPr>
                        <w:tcW w:w="2796" w:type="dxa"/>
                      </w:tcPr>
                      <w:p>
                        <w:pPr>
                          <w:pStyle w:val="TableParagraph"/>
                          <w:spacing w:before="11"/>
                          <w:rPr>
                            <w:sz w:val="50"/>
                          </w:rPr>
                        </w:pPr>
                      </w:p>
                      <w:p>
                        <w:pPr>
                          <w:pStyle w:val="TableParagraph"/>
                          <w:ind w:left="108"/>
                          <w:rPr>
                            <w:sz w:val="32"/>
                          </w:rPr>
                        </w:pPr>
                        <w:r>
                          <w:rPr>
                            <w:rFonts w:ascii="Times New Roman" w:eastAsia="Times New Roman"/>
                            <w:sz w:val="32"/>
                          </w:rPr>
                          <w:t>1.</w:t>
                        </w:r>
                        <w:r>
                          <w:rPr>
                            <w:sz w:val="32"/>
                          </w:rPr>
                          <w:t>男性内生殖器</w:t>
                        </w:r>
                      </w:p>
                    </w:tc>
                    <w:tc>
                      <w:tcPr>
                        <w:tcW w:w="4394" w:type="dxa"/>
                      </w:tcPr>
                      <w:p>
                        <w:pPr>
                          <w:pStyle w:val="TableParagraph"/>
                          <w:numPr>
                            <w:ilvl w:val="0"/>
                            <w:numId w:val="300"/>
                          </w:numPr>
                          <w:tabs>
                            <w:tab w:pos="909" w:val="left" w:leader="none"/>
                          </w:tabs>
                          <w:spacing w:line="316" w:lineRule="auto" w:before="112" w:after="0"/>
                          <w:ind w:left="108" w:right="97" w:firstLine="0"/>
                          <w:jc w:val="left"/>
                          <w:rPr>
                            <w:sz w:val="32"/>
                          </w:rPr>
                        </w:pPr>
                        <w:r>
                          <w:rPr>
                            <w:sz w:val="32"/>
                          </w:rPr>
                          <w:t>男性生殖系统的组成和</w:t>
                        </w:r>
                        <w:r>
                          <w:rPr>
                            <w:spacing w:val="-7"/>
                            <w:sz w:val="32"/>
                          </w:rPr>
                          <w:t>功能</w:t>
                        </w:r>
                      </w:p>
                      <w:p>
                        <w:pPr>
                          <w:pStyle w:val="TableParagraph"/>
                          <w:numPr>
                            <w:ilvl w:val="0"/>
                            <w:numId w:val="300"/>
                          </w:numPr>
                          <w:tabs>
                            <w:tab w:pos="909" w:val="left" w:leader="none"/>
                          </w:tabs>
                          <w:spacing w:line="404" w:lineRule="exact" w:before="0" w:after="0"/>
                          <w:ind w:left="908" w:right="0" w:hanging="801"/>
                          <w:jc w:val="left"/>
                          <w:rPr>
                            <w:sz w:val="32"/>
                          </w:rPr>
                        </w:pPr>
                        <w:r>
                          <w:rPr>
                            <w:sz w:val="32"/>
                          </w:rPr>
                          <w:t>睾丸的形态、结构</w:t>
                        </w:r>
                      </w:p>
                    </w:tc>
                  </w:tr>
                </w:tbl>
                <w:p>
                  <w:pPr>
                    <w:pStyle w:val="BodyText"/>
                    <w:spacing w:before="0"/>
                  </w:pPr>
                </w:p>
              </w:txbxContent>
            </v:textbox>
            <w10:wrap type="none"/>
          </v:shape>
        </w:pict>
      </w:r>
    </w:p>
    <w:p>
      <w:pPr>
        <w:pStyle w:val="BodyText"/>
        <w:spacing w:before="0"/>
        <w:rPr>
          <w:rFonts w:ascii="Times New Roman"/>
          <w:sz w:val="20"/>
        </w:rPr>
      </w:pPr>
    </w:p>
    <w:p>
      <w:pPr>
        <w:pStyle w:val="BodyText"/>
        <w:spacing w:before="0"/>
        <w:rPr>
          <w:rFonts w:ascii="Times New Roman"/>
          <w:sz w:val="20"/>
        </w:rPr>
      </w:pPr>
    </w:p>
    <w:p>
      <w:pPr>
        <w:pStyle w:val="BodyText"/>
        <w:spacing w:before="0"/>
        <w:rPr>
          <w:rFonts w:ascii="Times New Roman"/>
          <w:sz w:val="20"/>
        </w:rPr>
      </w:pPr>
    </w:p>
    <w:p>
      <w:pPr>
        <w:pStyle w:val="BodyText"/>
        <w:spacing w:before="4"/>
        <w:rPr>
          <w:rFonts w:ascii="Times New Roman"/>
          <w:sz w:val="16"/>
        </w:rPr>
      </w:pPr>
    </w:p>
    <w:p>
      <w:pPr>
        <w:pStyle w:val="BodyText"/>
        <w:spacing w:before="54"/>
        <w:ind w:right="777"/>
        <w:jc w:val="right"/>
      </w:pPr>
      <w:r>
        <w:rPr>
          <w:w w:val="99"/>
        </w:rPr>
        <w:t>；</w:t>
      </w: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250"/>
        <w:ind w:right="777"/>
        <w:jc w:val="right"/>
      </w:pPr>
      <w:r>
        <w:rPr>
          <w:w w:val="99"/>
        </w:rPr>
        <w:t>、</w:t>
      </w:r>
    </w:p>
    <w:p>
      <w:pPr>
        <w:pStyle w:val="BodyText"/>
        <w:spacing w:before="0"/>
      </w:pPr>
    </w:p>
    <w:p>
      <w:pPr>
        <w:pStyle w:val="BodyText"/>
        <w:spacing w:before="0"/>
      </w:pPr>
    </w:p>
    <w:p>
      <w:pPr>
        <w:pStyle w:val="BodyText"/>
        <w:spacing w:before="5"/>
        <w:rPr>
          <w:sz w:val="30"/>
        </w:rPr>
      </w:pPr>
    </w:p>
    <w:p>
      <w:pPr>
        <w:pStyle w:val="BodyText"/>
        <w:spacing w:before="0"/>
        <w:ind w:right="758"/>
        <w:jc w:val="right"/>
      </w:pPr>
      <w:r>
        <w:rPr>
          <w:w w:val="99"/>
        </w:rPr>
        <w:t>、</w:t>
      </w:r>
    </w:p>
    <w:p>
      <w:pPr>
        <w:spacing w:after="0"/>
        <w:jc w:val="right"/>
        <w:sectPr>
          <w:pgSz w:w="11910" w:h="16840"/>
          <w:pgMar w:header="0" w:footer="1035" w:top="1580" w:bottom="1220" w:left="820" w:right="780"/>
        </w:sectPr>
      </w:pPr>
    </w:p>
    <w:p>
      <w:pPr>
        <w:pStyle w:val="BodyText"/>
        <w:spacing w:before="0"/>
        <w:rPr>
          <w:sz w:val="20"/>
        </w:rPr>
      </w:pPr>
      <w:r>
        <w:rPr/>
        <w:pict>
          <v:shape style="position:absolute;margin-left:79.360001pt;margin-top:104.900024pt;width:436.85pt;height:625.4pt;mso-position-horizontal-relative:page;mso-position-vertical-relative:page;z-index:25168384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2"/>
                    <w:gridCol w:w="2796"/>
                    <w:gridCol w:w="4394"/>
                  </w:tblGrid>
                  <w:tr>
                    <w:trPr>
                      <w:trHeight w:val="1080" w:hRule="atLeast"/>
                    </w:trPr>
                    <w:tc>
                      <w:tcPr>
                        <w:tcW w:w="1532" w:type="dxa"/>
                        <w:vMerge w:val="restart"/>
                      </w:tcPr>
                      <w:p>
                        <w:pPr>
                          <w:pStyle w:val="TableParagraph"/>
                          <w:rPr>
                            <w:rFonts w:ascii="Times New Roman"/>
                            <w:sz w:val="30"/>
                          </w:rPr>
                        </w:pPr>
                      </w:p>
                    </w:tc>
                    <w:tc>
                      <w:tcPr>
                        <w:tcW w:w="2796" w:type="dxa"/>
                      </w:tcPr>
                      <w:p>
                        <w:pPr>
                          <w:pStyle w:val="TableParagraph"/>
                          <w:rPr>
                            <w:rFonts w:ascii="Times New Roman"/>
                            <w:sz w:val="30"/>
                          </w:rPr>
                        </w:pPr>
                      </w:p>
                    </w:tc>
                    <w:tc>
                      <w:tcPr>
                        <w:tcW w:w="4394" w:type="dxa"/>
                      </w:tcPr>
                      <w:p>
                        <w:pPr>
                          <w:pStyle w:val="TableParagraph"/>
                          <w:numPr>
                            <w:ilvl w:val="0"/>
                            <w:numId w:val="301"/>
                          </w:numPr>
                          <w:tabs>
                            <w:tab w:pos="909" w:val="left" w:leader="none"/>
                          </w:tabs>
                          <w:spacing w:line="240" w:lineRule="auto" w:before="112" w:after="0"/>
                          <w:ind w:left="908" w:right="0" w:hanging="801"/>
                          <w:jc w:val="left"/>
                          <w:rPr>
                            <w:sz w:val="32"/>
                          </w:rPr>
                        </w:pPr>
                        <w:r>
                          <w:rPr>
                            <w:w w:val="95"/>
                            <w:sz w:val="32"/>
                          </w:rPr>
                          <w:t>输精管、精索的分部</w:t>
                        </w:r>
                      </w:p>
                      <w:p>
                        <w:pPr>
                          <w:pStyle w:val="TableParagraph"/>
                          <w:numPr>
                            <w:ilvl w:val="0"/>
                            <w:numId w:val="301"/>
                          </w:numPr>
                          <w:tabs>
                            <w:tab w:pos="909" w:val="left" w:leader="none"/>
                          </w:tabs>
                          <w:spacing w:line="408" w:lineRule="exact" w:before="130" w:after="0"/>
                          <w:ind w:left="908" w:right="0" w:hanging="801"/>
                          <w:jc w:val="left"/>
                          <w:rPr>
                            <w:sz w:val="32"/>
                          </w:rPr>
                        </w:pPr>
                        <w:r>
                          <w:rPr>
                            <w:w w:val="95"/>
                            <w:sz w:val="32"/>
                          </w:rPr>
                          <w:t>前列腺的位置、形态</w:t>
                        </w:r>
                      </w:p>
                    </w:tc>
                  </w:tr>
                  <w:tr>
                    <w:trPr>
                      <w:trHeight w:val="1080" w:hRule="atLeast"/>
                    </w:trPr>
                    <w:tc>
                      <w:tcPr>
                        <w:tcW w:w="1532" w:type="dxa"/>
                        <w:vMerge/>
                        <w:tcBorders>
                          <w:top w:val="nil"/>
                        </w:tcBorders>
                      </w:tcPr>
                      <w:p>
                        <w:pPr>
                          <w:rPr>
                            <w:sz w:val="2"/>
                            <w:szCs w:val="2"/>
                          </w:rPr>
                        </w:pPr>
                      </w:p>
                    </w:tc>
                    <w:tc>
                      <w:tcPr>
                        <w:tcW w:w="2796" w:type="dxa"/>
                      </w:tcPr>
                      <w:p>
                        <w:pPr>
                          <w:pStyle w:val="TableParagraph"/>
                          <w:spacing w:before="11"/>
                          <w:rPr>
                            <w:sz w:val="29"/>
                          </w:rPr>
                        </w:pPr>
                      </w:p>
                      <w:p>
                        <w:pPr>
                          <w:pStyle w:val="TableParagraph"/>
                          <w:ind w:left="108"/>
                          <w:rPr>
                            <w:sz w:val="32"/>
                          </w:rPr>
                        </w:pPr>
                        <w:r>
                          <w:rPr>
                            <w:rFonts w:ascii="Times New Roman" w:eastAsia="Times New Roman"/>
                            <w:sz w:val="32"/>
                          </w:rPr>
                          <w:t>2.</w:t>
                        </w:r>
                        <w:r>
                          <w:rPr>
                            <w:sz w:val="32"/>
                          </w:rPr>
                          <w:t>男性尿道</w:t>
                        </w:r>
                      </w:p>
                    </w:tc>
                    <w:tc>
                      <w:tcPr>
                        <w:tcW w:w="4394" w:type="dxa"/>
                      </w:tcPr>
                      <w:p>
                        <w:pPr>
                          <w:pStyle w:val="TableParagraph"/>
                          <w:spacing w:line="540" w:lineRule="exact"/>
                          <w:ind w:left="108" w:right="275"/>
                          <w:rPr>
                            <w:sz w:val="32"/>
                          </w:rPr>
                        </w:pPr>
                        <w:r>
                          <w:rPr>
                            <w:sz w:val="32"/>
                          </w:rPr>
                          <w:t>（</w:t>
                        </w:r>
                        <w:r>
                          <w:rPr>
                            <w:rFonts w:ascii="Times New Roman" w:eastAsia="Times New Roman"/>
                            <w:sz w:val="32"/>
                          </w:rPr>
                          <w:t>1</w:t>
                        </w:r>
                        <w:r>
                          <w:rPr>
                            <w:sz w:val="32"/>
                          </w:rPr>
                          <w:t>）男性尿道的分部、狭窄膨大及弯曲</w:t>
                        </w:r>
                      </w:p>
                    </w:tc>
                  </w:tr>
                  <w:tr>
                    <w:trPr>
                      <w:trHeight w:val="4320" w:hRule="atLeast"/>
                    </w:trPr>
                    <w:tc>
                      <w:tcPr>
                        <w:tcW w:w="1532" w:type="dxa"/>
                      </w:tcPr>
                      <w:p>
                        <w:pPr>
                          <w:pStyle w:val="TableParagraph"/>
                          <w:rPr>
                            <w:sz w:val="32"/>
                          </w:rPr>
                        </w:pPr>
                      </w:p>
                      <w:p>
                        <w:pPr>
                          <w:pStyle w:val="TableParagraph"/>
                          <w:rPr>
                            <w:sz w:val="32"/>
                          </w:rPr>
                        </w:pPr>
                      </w:p>
                      <w:p>
                        <w:pPr>
                          <w:pStyle w:val="TableParagraph"/>
                          <w:rPr>
                            <w:sz w:val="32"/>
                          </w:rPr>
                        </w:pPr>
                      </w:p>
                      <w:p>
                        <w:pPr>
                          <w:pStyle w:val="TableParagraph"/>
                          <w:spacing w:before="4"/>
                          <w:rPr>
                            <w:sz w:val="39"/>
                          </w:rPr>
                        </w:pPr>
                      </w:p>
                      <w:p>
                        <w:pPr>
                          <w:pStyle w:val="TableParagraph"/>
                          <w:spacing w:line="316" w:lineRule="auto"/>
                          <w:ind w:left="106" w:right="134"/>
                          <w:rPr>
                            <w:sz w:val="32"/>
                          </w:rPr>
                        </w:pPr>
                        <w:r>
                          <w:rPr>
                            <w:sz w:val="32"/>
                          </w:rPr>
                          <w:t>七、女性生殖系统</w:t>
                        </w:r>
                      </w:p>
                    </w:tc>
                    <w:tc>
                      <w:tcPr>
                        <w:tcW w:w="2796" w:type="dxa"/>
                      </w:tcPr>
                      <w:p>
                        <w:pPr>
                          <w:pStyle w:val="TableParagraph"/>
                          <w:rPr>
                            <w:sz w:val="34"/>
                          </w:rPr>
                        </w:pPr>
                      </w:p>
                      <w:p>
                        <w:pPr>
                          <w:pStyle w:val="TableParagraph"/>
                          <w:rPr>
                            <w:sz w:val="34"/>
                          </w:rPr>
                        </w:pPr>
                      </w:p>
                      <w:p>
                        <w:pPr>
                          <w:pStyle w:val="TableParagraph"/>
                          <w:rPr>
                            <w:sz w:val="34"/>
                          </w:rPr>
                        </w:pPr>
                      </w:p>
                      <w:p>
                        <w:pPr>
                          <w:pStyle w:val="TableParagraph"/>
                          <w:rPr>
                            <w:sz w:val="34"/>
                          </w:rPr>
                        </w:pPr>
                      </w:p>
                      <w:p>
                        <w:pPr>
                          <w:pStyle w:val="TableParagraph"/>
                          <w:spacing w:before="260"/>
                          <w:ind w:left="108"/>
                          <w:rPr>
                            <w:sz w:val="32"/>
                          </w:rPr>
                        </w:pPr>
                        <w:r>
                          <w:rPr>
                            <w:rFonts w:ascii="Times New Roman" w:eastAsia="Times New Roman"/>
                            <w:sz w:val="32"/>
                          </w:rPr>
                          <w:t>1.</w:t>
                        </w:r>
                        <w:r>
                          <w:rPr>
                            <w:sz w:val="32"/>
                          </w:rPr>
                          <w:t>女性内生殖器</w:t>
                        </w:r>
                      </w:p>
                    </w:tc>
                    <w:tc>
                      <w:tcPr>
                        <w:tcW w:w="4394" w:type="dxa"/>
                      </w:tcPr>
                      <w:p>
                        <w:pPr>
                          <w:pStyle w:val="TableParagraph"/>
                          <w:numPr>
                            <w:ilvl w:val="0"/>
                            <w:numId w:val="302"/>
                          </w:numPr>
                          <w:tabs>
                            <w:tab w:pos="909" w:val="left" w:leader="none"/>
                          </w:tabs>
                          <w:spacing w:line="316" w:lineRule="auto" w:before="114" w:after="0"/>
                          <w:ind w:left="108" w:right="97" w:firstLine="0"/>
                          <w:jc w:val="left"/>
                          <w:rPr>
                            <w:sz w:val="32"/>
                          </w:rPr>
                        </w:pPr>
                        <w:r>
                          <w:rPr>
                            <w:sz w:val="32"/>
                          </w:rPr>
                          <w:t>女性生殖系统的组成和</w:t>
                        </w:r>
                        <w:r>
                          <w:rPr>
                            <w:spacing w:val="-7"/>
                            <w:sz w:val="32"/>
                          </w:rPr>
                          <w:t>功能</w:t>
                        </w:r>
                      </w:p>
                      <w:p>
                        <w:pPr>
                          <w:pStyle w:val="TableParagraph"/>
                          <w:numPr>
                            <w:ilvl w:val="0"/>
                            <w:numId w:val="302"/>
                          </w:numPr>
                          <w:tabs>
                            <w:tab w:pos="909" w:val="left" w:leader="none"/>
                          </w:tabs>
                          <w:spacing w:line="316" w:lineRule="auto" w:before="0" w:after="0"/>
                          <w:ind w:left="108" w:right="97" w:firstLine="0"/>
                          <w:jc w:val="left"/>
                          <w:rPr>
                            <w:sz w:val="32"/>
                          </w:rPr>
                        </w:pPr>
                        <w:r>
                          <w:rPr>
                            <w:spacing w:val="-9"/>
                            <w:sz w:val="32"/>
                          </w:rPr>
                          <w:t>卵巢的形态、位置及固</w:t>
                        </w:r>
                        <w:r>
                          <w:rPr>
                            <w:spacing w:val="-5"/>
                            <w:sz w:val="32"/>
                          </w:rPr>
                          <w:t>定装置</w:t>
                        </w:r>
                      </w:p>
                      <w:p>
                        <w:pPr>
                          <w:pStyle w:val="TableParagraph"/>
                          <w:numPr>
                            <w:ilvl w:val="0"/>
                            <w:numId w:val="302"/>
                          </w:numPr>
                          <w:tabs>
                            <w:tab w:pos="909" w:val="left" w:leader="none"/>
                          </w:tabs>
                          <w:spacing w:line="316" w:lineRule="auto" w:before="0" w:after="0"/>
                          <w:ind w:left="108" w:right="97" w:firstLine="0"/>
                          <w:jc w:val="left"/>
                          <w:rPr>
                            <w:sz w:val="32"/>
                          </w:rPr>
                        </w:pPr>
                        <w:r>
                          <w:rPr>
                            <w:spacing w:val="-8"/>
                            <w:sz w:val="32"/>
                          </w:rPr>
                          <w:t>输卵管的位置、分部和</w:t>
                        </w:r>
                        <w:r>
                          <w:rPr>
                            <w:spacing w:val="-4"/>
                            <w:sz w:val="32"/>
                          </w:rPr>
                          <w:t>各部的形态特点</w:t>
                        </w:r>
                      </w:p>
                      <w:p>
                        <w:pPr>
                          <w:pStyle w:val="TableParagraph"/>
                          <w:numPr>
                            <w:ilvl w:val="0"/>
                            <w:numId w:val="302"/>
                          </w:numPr>
                          <w:tabs>
                            <w:tab w:pos="909" w:val="left" w:leader="none"/>
                          </w:tabs>
                          <w:spacing w:line="408" w:lineRule="exact" w:before="0" w:after="0"/>
                          <w:ind w:left="908" w:right="0" w:hanging="801"/>
                          <w:jc w:val="left"/>
                          <w:rPr>
                            <w:sz w:val="32"/>
                          </w:rPr>
                        </w:pPr>
                        <w:r>
                          <w:rPr>
                            <w:spacing w:val="-9"/>
                            <w:sz w:val="32"/>
                          </w:rPr>
                          <w:t>子宫的形态、位置及子宫</w:t>
                        </w:r>
                      </w:p>
                      <w:p>
                        <w:pPr>
                          <w:pStyle w:val="TableParagraph"/>
                          <w:spacing w:line="406" w:lineRule="exact" w:before="125"/>
                          <w:ind w:left="108"/>
                          <w:rPr>
                            <w:sz w:val="32"/>
                          </w:rPr>
                        </w:pPr>
                        <w:r>
                          <w:rPr>
                            <w:sz w:val="32"/>
                          </w:rPr>
                          <w:t>的固定装置</w:t>
                        </w:r>
                      </w:p>
                    </w:tc>
                  </w:tr>
                  <w:tr>
                    <w:trPr>
                      <w:trHeight w:val="540" w:hRule="atLeast"/>
                    </w:trPr>
                    <w:tc>
                      <w:tcPr>
                        <w:tcW w:w="1532" w:type="dxa"/>
                        <w:vMerge w:val="restart"/>
                      </w:tcPr>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rPr>
                            <w:sz w:val="29"/>
                          </w:rPr>
                        </w:pPr>
                      </w:p>
                      <w:p>
                        <w:pPr>
                          <w:pStyle w:val="TableParagraph"/>
                          <w:ind w:left="106"/>
                          <w:rPr>
                            <w:sz w:val="32"/>
                          </w:rPr>
                        </w:pPr>
                        <w:r>
                          <w:rPr>
                            <w:sz w:val="32"/>
                          </w:rPr>
                          <w:t>八、腹膜</w:t>
                        </w:r>
                      </w:p>
                    </w:tc>
                    <w:tc>
                      <w:tcPr>
                        <w:tcW w:w="2796" w:type="dxa"/>
                      </w:tcPr>
                      <w:p>
                        <w:pPr>
                          <w:pStyle w:val="TableParagraph"/>
                          <w:spacing w:line="406" w:lineRule="exact" w:before="113"/>
                          <w:ind w:left="108"/>
                          <w:rPr>
                            <w:sz w:val="32"/>
                          </w:rPr>
                        </w:pPr>
                        <w:r>
                          <w:rPr>
                            <w:rFonts w:ascii="Times New Roman" w:eastAsia="Times New Roman"/>
                            <w:sz w:val="32"/>
                          </w:rPr>
                          <w:t>1.</w:t>
                        </w:r>
                        <w:r>
                          <w:rPr>
                            <w:sz w:val="32"/>
                          </w:rPr>
                          <w:t>腹膜概述</w:t>
                        </w:r>
                      </w:p>
                    </w:tc>
                    <w:tc>
                      <w:tcPr>
                        <w:tcW w:w="4394" w:type="dxa"/>
                      </w:tcPr>
                      <w:p>
                        <w:pPr>
                          <w:pStyle w:val="TableParagraph"/>
                          <w:spacing w:line="406" w:lineRule="exact" w:before="113"/>
                          <w:ind w:left="108"/>
                          <w:rPr>
                            <w:sz w:val="32"/>
                          </w:rPr>
                        </w:pPr>
                        <w:r>
                          <w:rPr>
                            <w:sz w:val="32"/>
                          </w:rPr>
                          <w:t>（</w:t>
                        </w:r>
                        <w:r>
                          <w:rPr>
                            <w:rFonts w:ascii="Times New Roman" w:eastAsia="Times New Roman"/>
                            <w:sz w:val="32"/>
                          </w:rPr>
                          <w:t>1</w:t>
                        </w:r>
                        <w:r>
                          <w:rPr>
                            <w:sz w:val="32"/>
                          </w:rPr>
                          <w:t>）腹膜和腹膜腔的概念</w:t>
                        </w:r>
                      </w:p>
                    </w:tc>
                  </w:tr>
                  <w:tr>
                    <w:trPr>
                      <w:trHeight w:val="1080" w:hRule="atLeast"/>
                    </w:trPr>
                    <w:tc>
                      <w:tcPr>
                        <w:tcW w:w="1532" w:type="dxa"/>
                        <w:vMerge/>
                        <w:tcBorders>
                          <w:top w:val="nil"/>
                        </w:tcBorders>
                      </w:tcPr>
                      <w:p>
                        <w:pPr>
                          <w:rPr>
                            <w:sz w:val="2"/>
                            <w:szCs w:val="2"/>
                          </w:rPr>
                        </w:pPr>
                      </w:p>
                    </w:tc>
                    <w:tc>
                      <w:tcPr>
                        <w:tcW w:w="2796" w:type="dxa"/>
                      </w:tcPr>
                      <w:p>
                        <w:pPr>
                          <w:pStyle w:val="TableParagraph"/>
                          <w:spacing w:line="540" w:lineRule="exact" w:before="1"/>
                          <w:ind w:left="108" w:right="196"/>
                          <w:rPr>
                            <w:sz w:val="32"/>
                          </w:rPr>
                        </w:pPr>
                        <w:r>
                          <w:rPr>
                            <w:rFonts w:ascii="Times New Roman" w:eastAsia="Times New Roman"/>
                            <w:sz w:val="32"/>
                          </w:rPr>
                          <w:t>2.</w:t>
                        </w:r>
                        <w:r>
                          <w:rPr>
                            <w:sz w:val="32"/>
                          </w:rPr>
                          <w:t>腹膜与脏器的关系</w:t>
                        </w:r>
                      </w:p>
                    </w:tc>
                    <w:tc>
                      <w:tcPr>
                        <w:tcW w:w="4394" w:type="dxa"/>
                      </w:tcPr>
                      <w:p>
                        <w:pPr>
                          <w:pStyle w:val="TableParagraph"/>
                          <w:spacing w:line="540" w:lineRule="exact" w:before="1"/>
                          <w:ind w:left="108" w:right="97"/>
                          <w:rPr>
                            <w:sz w:val="32"/>
                          </w:rPr>
                        </w:pPr>
                        <w:r>
                          <w:rPr>
                            <w:spacing w:val="-24"/>
                            <w:sz w:val="32"/>
                          </w:rPr>
                          <w:t>（</w:t>
                        </w:r>
                        <w:r>
                          <w:rPr>
                            <w:rFonts w:ascii="Times New Roman" w:eastAsia="Times New Roman"/>
                            <w:spacing w:val="-24"/>
                            <w:sz w:val="32"/>
                          </w:rPr>
                          <w:t>1</w:t>
                        </w:r>
                        <w:r>
                          <w:rPr>
                            <w:spacing w:val="-24"/>
                            <w:sz w:val="32"/>
                          </w:rPr>
                          <w:t>）</w:t>
                        </w:r>
                        <w:r>
                          <w:rPr>
                            <w:spacing w:val="-9"/>
                            <w:sz w:val="32"/>
                          </w:rPr>
                          <w:t>腹膜内位器官、腹膜间位</w:t>
                        </w:r>
                        <w:r>
                          <w:rPr>
                            <w:sz w:val="32"/>
                          </w:rPr>
                          <w:t>器官、腹膜外位器官</w:t>
                        </w:r>
                      </w:p>
                    </w:tc>
                  </w:tr>
                  <w:tr>
                    <w:trPr>
                      <w:trHeight w:val="2699" w:hRule="atLeast"/>
                    </w:trPr>
                    <w:tc>
                      <w:tcPr>
                        <w:tcW w:w="1532" w:type="dxa"/>
                        <w:vMerge/>
                        <w:tcBorders>
                          <w:top w:val="nil"/>
                        </w:tcBorders>
                      </w:tcPr>
                      <w:p>
                        <w:pPr>
                          <w:rPr>
                            <w:sz w:val="2"/>
                            <w:szCs w:val="2"/>
                          </w:rPr>
                        </w:pPr>
                      </w:p>
                    </w:tc>
                    <w:tc>
                      <w:tcPr>
                        <w:tcW w:w="2796" w:type="dxa"/>
                      </w:tcPr>
                      <w:p>
                        <w:pPr>
                          <w:pStyle w:val="TableParagraph"/>
                          <w:rPr>
                            <w:sz w:val="34"/>
                          </w:rPr>
                        </w:pPr>
                      </w:p>
                      <w:p>
                        <w:pPr>
                          <w:pStyle w:val="TableParagraph"/>
                          <w:rPr>
                            <w:sz w:val="34"/>
                          </w:rPr>
                        </w:pPr>
                      </w:p>
                      <w:p>
                        <w:pPr>
                          <w:pStyle w:val="TableParagraph"/>
                          <w:rPr>
                            <w:sz w:val="25"/>
                          </w:rPr>
                        </w:pPr>
                      </w:p>
                      <w:p>
                        <w:pPr>
                          <w:pStyle w:val="TableParagraph"/>
                          <w:ind w:left="108"/>
                          <w:rPr>
                            <w:sz w:val="32"/>
                          </w:rPr>
                        </w:pPr>
                        <w:r>
                          <w:rPr>
                            <w:rFonts w:ascii="Times New Roman" w:eastAsia="Times New Roman"/>
                            <w:sz w:val="32"/>
                          </w:rPr>
                          <w:t>3.</w:t>
                        </w:r>
                        <w:r>
                          <w:rPr>
                            <w:sz w:val="32"/>
                          </w:rPr>
                          <w:t>腹膜形成的结构</w:t>
                        </w:r>
                      </w:p>
                    </w:tc>
                    <w:tc>
                      <w:tcPr>
                        <w:tcW w:w="4394" w:type="dxa"/>
                      </w:tcPr>
                      <w:p>
                        <w:pPr>
                          <w:pStyle w:val="TableParagraph"/>
                          <w:numPr>
                            <w:ilvl w:val="0"/>
                            <w:numId w:val="303"/>
                          </w:numPr>
                          <w:tabs>
                            <w:tab w:pos="909" w:val="left" w:leader="none"/>
                          </w:tabs>
                          <w:spacing w:line="240" w:lineRule="auto" w:before="112" w:after="0"/>
                          <w:ind w:left="908" w:right="0" w:hanging="801"/>
                          <w:jc w:val="left"/>
                          <w:rPr>
                            <w:sz w:val="32"/>
                          </w:rPr>
                        </w:pPr>
                        <w:r>
                          <w:rPr>
                            <w:sz w:val="32"/>
                          </w:rPr>
                          <w:t>网膜（小网膜、大网膜</w:t>
                        </w:r>
                      </w:p>
                      <w:p>
                        <w:pPr>
                          <w:pStyle w:val="TableParagraph"/>
                          <w:numPr>
                            <w:ilvl w:val="0"/>
                            <w:numId w:val="303"/>
                          </w:numPr>
                          <w:tabs>
                            <w:tab w:pos="909" w:val="left" w:leader="none"/>
                          </w:tabs>
                          <w:spacing w:line="316" w:lineRule="auto" w:before="130" w:after="0"/>
                          <w:ind w:left="108" w:right="114" w:firstLine="0"/>
                          <w:jc w:val="left"/>
                          <w:rPr>
                            <w:sz w:val="32"/>
                          </w:rPr>
                        </w:pPr>
                        <w:r>
                          <w:rPr>
                            <w:spacing w:val="-50"/>
                            <w:sz w:val="32"/>
                          </w:rPr>
                          <w:t>系膜</w:t>
                        </w:r>
                        <w:r>
                          <w:rPr>
                            <w:sz w:val="32"/>
                          </w:rPr>
                          <w:t>（</w:t>
                        </w:r>
                        <w:r>
                          <w:rPr>
                            <w:spacing w:val="-14"/>
                            <w:sz w:val="32"/>
                          </w:rPr>
                          <w:t>肠系膜、阑尾系膜横结肠系膜、乙状结肠系膜）</w:t>
                        </w:r>
                      </w:p>
                      <w:p>
                        <w:pPr>
                          <w:pStyle w:val="TableParagraph"/>
                          <w:numPr>
                            <w:ilvl w:val="0"/>
                            <w:numId w:val="303"/>
                          </w:numPr>
                          <w:tabs>
                            <w:tab w:pos="909" w:val="left" w:leader="none"/>
                          </w:tabs>
                          <w:spacing w:line="408" w:lineRule="exact" w:before="0" w:after="0"/>
                          <w:ind w:left="908" w:right="0" w:hanging="801"/>
                          <w:jc w:val="left"/>
                          <w:rPr>
                            <w:sz w:val="32"/>
                          </w:rPr>
                        </w:pPr>
                        <w:r>
                          <w:rPr>
                            <w:spacing w:val="-8"/>
                            <w:sz w:val="32"/>
                          </w:rPr>
                          <w:t>直肠膀胱陷凹、直肠子宫</w:t>
                        </w:r>
                      </w:p>
                      <w:p>
                        <w:pPr>
                          <w:pStyle w:val="TableParagraph"/>
                          <w:spacing w:line="407" w:lineRule="exact" w:before="130"/>
                          <w:ind w:left="108"/>
                          <w:rPr>
                            <w:sz w:val="32"/>
                          </w:rPr>
                        </w:pPr>
                        <w:r>
                          <w:rPr>
                            <w:sz w:val="32"/>
                          </w:rPr>
                          <w:t>陷凹</w:t>
                        </w:r>
                      </w:p>
                    </w:tc>
                  </w:tr>
                  <w:tr>
                    <w:trPr>
                      <w:trHeight w:val="1080" w:hRule="atLeast"/>
                    </w:trPr>
                    <w:tc>
                      <w:tcPr>
                        <w:tcW w:w="1532" w:type="dxa"/>
                        <w:vMerge w:val="restart"/>
                      </w:tcPr>
                      <w:p>
                        <w:pPr>
                          <w:pStyle w:val="TableParagraph"/>
                          <w:spacing w:before="4"/>
                          <w:rPr>
                            <w:sz w:val="30"/>
                          </w:rPr>
                        </w:pPr>
                      </w:p>
                      <w:p>
                        <w:pPr>
                          <w:pStyle w:val="TableParagraph"/>
                          <w:spacing w:line="316" w:lineRule="auto"/>
                          <w:ind w:left="106" w:right="134"/>
                          <w:rPr>
                            <w:sz w:val="32"/>
                          </w:rPr>
                        </w:pPr>
                        <w:r>
                          <w:rPr>
                            <w:sz w:val="32"/>
                          </w:rPr>
                          <w:t>九、脉管系统</w:t>
                        </w:r>
                      </w:p>
                    </w:tc>
                    <w:tc>
                      <w:tcPr>
                        <w:tcW w:w="2796" w:type="dxa"/>
                      </w:tcPr>
                      <w:p>
                        <w:pPr>
                          <w:pStyle w:val="TableParagraph"/>
                          <w:spacing w:before="12"/>
                          <w:rPr>
                            <w:sz w:val="29"/>
                          </w:rPr>
                        </w:pPr>
                      </w:p>
                      <w:p>
                        <w:pPr>
                          <w:pStyle w:val="TableParagraph"/>
                          <w:ind w:left="108"/>
                          <w:rPr>
                            <w:sz w:val="32"/>
                          </w:rPr>
                        </w:pPr>
                        <w:r>
                          <w:rPr>
                            <w:rFonts w:ascii="Times New Roman" w:eastAsia="Times New Roman"/>
                            <w:sz w:val="32"/>
                          </w:rPr>
                          <w:t>1.</w:t>
                        </w:r>
                        <w:r>
                          <w:rPr>
                            <w:sz w:val="32"/>
                          </w:rPr>
                          <w:t>心血管系统总论</w:t>
                        </w:r>
                      </w:p>
                    </w:tc>
                    <w:tc>
                      <w:tcPr>
                        <w:tcW w:w="4394" w:type="dxa"/>
                      </w:tcPr>
                      <w:p>
                        <w:pPr>
                          <w:pStyle w:val="TableParagraph"/>
                          <w:spacing w:line="540" w:lineRule="exact"/>
                          <w:ind w:left="108" w:right="114"/>
                          <w:rPr>
                            <w:sz w:val="32"/>
                          </w:rPr>
                        </w:pPr>
                        <w:r>
                          <w:rPr>
                            <w:sz w:val="32"/>
                          </w:rPr>
                          <w:t>心血管系的组成，血液循环途径</w:t>
                        </w:r>
                      </w:p>
                    </w:tc>
                  </w:tr>
                  <w:tr>
                    <w:trPr>
                      <w:trHeight w:val="537" w:hRule="atLeast"/>
                    </w:trPr>
                    <w:tc>
                      <w:tcPr>
                        <w:tcW w:w="1532" w:type="dxa"/>
                        <w:vMerge/>
                        <w:tcBorders>
                          <w:top w:val="nil"/>
                        </w:tcBorders>
                      </w:tcPr>
                      <w:p>
                        <w:pPr>
                          <w:rPr>
                            <w:sz w:val="2"/>
                            <w:szCs w:val="2"/>
                          </w:rPr>
                        </w:pPr>
                      </w:p>
                    </w:tc>
                    <w:tc>
                      <w:tcPr>
                        <w:tcW w:w="2796" w:type="dxa"/>
                      </w:tcPr>
                      <w:p>
                        <w:pPr>
                          <w:pStyle w:val="TableParagraph"/>
                          <w:spacing w:line="406" w:lineRule="exact" w:before="112"/>
                          <w:ind w:left="108"/>
                          <w:rPr>
                            <w:sz w:val="32"/>
                          </w:rPr>
                        </w:pPr>
                        <w:r>
                          <w:rPr>
                            <w:rFonts w:ascii="Times New Roman" w:eastAsia="Times New Roman"/>
                            <w:sz w:val="32"/>
                          </w:rPr>
                          <w:t>2.</w:t>
                        </w:r>
                        <w:r>
                          <w:rPr>
                            <w:sz w:val="32"/>
                          </w:rPr>
                          <w:t>心</w:t>
                        </w:r>
                      </w:p>
                    </w:tc>
                    <w:tc>
                      <w:tcPr>
                        <w:tcW w:w="4394" w:type="dxa"/>
                      </w:tcPr>
                      <w:p>
                        <w:pPr>
                          <w:pStyle w:val="TableParagraph"/>
                          <w:spacing w:line="406" w:lineRule="exact" w:before="112"/>
                          <w:ind w:left="108"/>
                          <w:rPr>
                            <w:sz w:val="32"/>
                          </w:rPr>
                        </w:pPr>
                        <w:r>
                          <w:rPr>
                            <w:sz w:val="32"/>
                          </w:rPr>
                          <w:t>（</w:t>
                        </w:r>
                        <w:r>
                          <w:rPr>
                            <w:rFonts w:ascii="Times New Roman" w:eastAsia="Times New Roman"/>
                            <w:sz w:val="32"/>
                          </w:rPr>
                          <w:t>1</w:t>
                        </w:r>
                        <w:r>
                          <w:rPr>
                            <w:sz w:val="32"/>
                          </w:rPr>
                          <w:t>）心的位置、外形</w:t>
                        </w:r>
                      </w:p>
                    </w:tc>
                  </w:tr>
                </w:tbl>
                <w:p>
                  <w:pPr>
                    <w:pStyle w:val="BodyText"/>
                    <w:spacing w:before="0"/>
                  </w:pPr>
                </w:p>
              </w:txbxContent>
            </v:textbox>
            <w10:wrap type="none"/>
          </v:shape>
        </w:pic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4"/>
        <w:rPr>
          <w:sz w:val="29"/>
        </w:rPr>
      </w:pPr>
    </w:p>
    <w:p>
      <w:pPr>
        <w:pStyle w:val="BodyText"/>
        <w:spacing w:before="55"/>
        <w:ind w:left="9207"/>
      </w:pPr>
      <w:r>
        <w:rPr>
          <w:w w:val="99"/>
        </w:rPr>
        <w:t>、</w:t>
      </w: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1"/>
        <w:rPr>
          <w:sz w:val="39"/>
        </w:rPr>
      </w:pPr>
    </w:p>
    <w:p>
      <w:pPr>
        <w:pStyle w:val="BodyText"/>
        <w:spacing w:before="0"/>
        <w:ind w:left="9207"/>
      </w:pPr>
      <w:r>
        <w:rPr>
          <w:w w:val="99"/>
        </w:rPr>
        <w:t>）</w:t>
      </w:r>
    </w:p>
    <w:p>
      <w:pPr>
        <w:pStyle w:val="BodyText"/>
        <w:ind w:left="9226"/>
      </w:pPr>
      <w:r>
        <w:rPr>
          <w:w w:val="99"/>
        </w:rPr>
        <w:t>、</w:t>
      </w:r>
    </w:p>
    <w:p>
      <w:pPr>
        <w:spacing w:after="0"/>
        <w:sectPr>
          <w:pgSz w:w="11910" w:h="16840"/>
          <w:pgMar w:header="0" w:footer="1035" w:top="1580" w:bottom="1300" w:left="820" w:right="780"/>
        </w:sectPr>
      </w:pPr>
    </w:p>
    <w:p>
      <w:pPr>
        <w:pStyle w:val="BodyText"/>
        <w:spacing w:before="0"/>
        <w:rPr>
          <w:sz w:val="20"/>
        </w:rPr>
      </w:pPr>
      <w:r>
        <w:rPr/>
        <w:pict>
          <v:shape style="position:absolute;margin-left:79.360001pt;margin-top:104.900024pt;width:436.85pt;height:651.4pt;mso-position-horizontal-relative:page;mso-position-vertical-relative:page;z-index:25168486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2"/>
                    <w:gridCol w:w="2796"/>
                    <w:gridCol w:w="4394"/>
                  </w:tblGrid>
                  <w:tr>
                    <w:trPr>
                      <w:trHeight w:val="2160" w:hRule="atLeast"/>
                    </w:trPr>
                    <w:tc>
                      <w:tcPr>
                        <w:tcW w:w="1532" w:type="dxa"/>
                        <w:vMerge w:val="restart"/>
                      </w:tcPr>
                      <w:p>
                        <w:pPr>
                          <w:pStyle w:val="TableParagraph"/>
                          <w:rPr>
                            <w:rFonts w:ascii="Times New Roman"/>
                            <w:sz w:val="30"/>
                          </w:rPr>
                        </w:pPr>
                      </w:p>
                    </w:tc>
                    <w:tc>
                      <w:tcPr>
                        <w:tcW w:w="2796" w:type="dxa"/>
                      </w:tcPr>
                      <w:p>
                        <w:pPr>
                          <w:pStyle w:val="TableParagraph"/>
                          <w:rPr>
                            <w:rFonts w:ascii="Times New Roman"/>
                            <w:sz w:val="30"/>
                          </w:rPr>
                        </w:pPr>
                      </w:p>
                    </w:tc>
                    <w:tc>
                      <w:tcPr>
                        <w:tcW w:w="4394" w:type="dxa"/>
                      </w:tcPr>
                      <w:p>
                        <w:pPr>
                          <w:pStyle w:val="TableParagraph"/>
                          <w:numPr>
                            <w:ilvl w:val="0"/>
                            <w:numId w:val="304"/>
                          </w:numPr>
                          <w:tabs>
                            <w:tab w:pos="909" w:val="left" w:leader="none"/>
                          </w:tabs>
                          <w:spacing w:line="240" w:lineRule="auto" w:before="112" w:after="0"/>
                          <w:ind w:left="908" w:right="0" w:hanging="801"/>
                          <w:jc w:val="left"/>
                          <w:rPr>
                            <w:sz w:val="32"/>
                          </w:rPr>
                        </w:pPr>
                        <w:r>
                          <w:rPr>
                            <w:sz w:val="32"/>
                          </w:rPr>
                          <w:t>心脏各腔的形态结构</w:t>
                        </w:r>
                      </w:p>
                      <w:p>
                        <w:pPr>
                          <w:pStyle w:val="TableParagraph"/>
                          <w:numPr>
                            <w:ilvl w:val="0"/>
                            <w:numId w:val="304"/>
                          </w:numPr>
                          <w:tabs>
                            <w:tab w:pos="909" w:val="left" w:leader="none"/>
                          </w:tabs>
                          <w:spacing w:line="240" w:lineRule="auto" w:before="130" w:after="0"/>
                          <w:ind w:left="908" w:right="0" w:hanging="801"/>
                          <w:jc w:val="left"/>
                          <w:rPr>
                            <w:sz w:val="32"/>
                          </w:rPr>
                        </w:pPr>
                        <w:r>
                          <w:rPr>
                            <w:sz w:val="32"/>
                          </w:rPr>
                          <w:t>心传导系统的构成和功能</w:t>
                        </w:r>
                      </w:p>
                      <w:p>
                        <w:pPr>
                          <w:pStyle w:val="TableParagraph"/>
                          <w:numPr>
                            <w:ilvl w:val="0"/>
                            <w:numId w:val="304"/>
                          </w:numPr>
                          <w:tabs>
                            <w:tab w:pos="909" w:val="left" w:leader="none"/>
                          </w:tabs>
                          <w:spacing w:line="240" w:lineRule="auto" w:before="130" w:after="0"/>
                          <w:ind w:left="908" w:right="0" w:hanging="801"/>
                          <w:jc w:val="left"/>
                          <w:rPr>
                            <w:sz w:val="32"/>
                          </w:rPr>
                        </w:pPr>
                        <w:r>
                          <w:rPr>
                            <w:sz w:val="32"/>
                          </w:rPr>
                          <w:t>左、右冠状动脉</w:t>
                        </w:r>
                      </w:p>
                      <w:p>
                        <w:pPr>
                          <w:pStyle w:val="TableParagraph"/>
                          <w:numPr>
                            <w:ilvl w:val="0"/>
                            <w:numId w:val="304"/>
                          </w:numPr>
                          <w:tabs>
                            <w:tab w:pos="909" w:val="left" w:leader="none"/>
                          </w:tabs>
                          <w:spacing w:line="408" w:lineRule="exact" w:before="130" w:after="0"/>
                          <w:ind w:left="908" w:right="0" w:hanging="801"/>
                          <w:jc w:val="left"/>
                          <w:rPr>
                            <w:sz w:val="32"/>
                          </w:rPr>
                        </w:pPr>
                        <w:r>
                          <w:rPr>
                            <w:sz w:val="32"/>
                          </w:rPr>
                          <w:t>心包</w:t>
                        </w:r>
                      </w:p>
                    </w:tc>
                  </w:tr>
                  <w:tr>
                    <w:trPr>
                      <w:trHeight w:val="1080" w:hRule="atLeast"/>
                    </w:trPr>
                    <w:tc>
                      <w:tcPr>
                        <w:tcW w:w="1532" w:type="dxa"/>
                        <w:vMerge/>
                        <w:tcBorders>
                          <w:top w:val="nil"/>
                        </w:tcBorders>
                      </w:tcPr>
                      <w:p>
                        <w:pPr>
                          <w:rPr>
                            <w:sz w:val="2"/>
                            <w:szCs w:val="2"/>
                          </w:rPr>
                        </w:pPr>
                      </w:p>
                    </w:tc>
                    <w:tc>
                      <w:tcPr>
                        <w:tcW w:w="2796" w:type="dxa"/>
                      </w:tcPr>
                      <w:p>
                        <w:pPr>
                          <w:pStyle w:val="TableParagraph"/>
                          <w:spacing w:before="11"/>
                          <w:rPr>
                            <w:sz w:val="29"/>
                          </w:rPr>
                        </w:pPr>
                      </w:p>
                      <w:p>
                        <w:pPr>
                          <w:pStyle w:val="TableParagraph"/>
                          <w:ind w:left="108"/>
                          <w:rPr>
                            <w:sz w:val="32"/>
                          </w:rPr>
                        </w:pPr>
                        <w:r>
                          <w:rPr>
                            <w:rFonts w:ascii="Times New Roman" w:eastAsia="Times New Roman"/>
                            <w:sz w:val="32"/>
                          </w:rPr>
                          <w:t>3.</w:t>
                        </w:r>
                        <w:r>
                          <w:rPr>
                            <w:sz w:val="32"/>
                          </w:rPr>
                          <w:t>动脉</w:t>
                        </w:r>
                      </w:p>
                    </w:tc>
                    <w:tc>
                      <w:tcPr>
                        <w:tcW w:w="4394" w:type="dxa"/>
                      </w:tcPr>
                      <w:p>
                        <w:pPr>
                          <w:pStyle w:val="TableParagraph"/>
                          <w:numPr>
                            <w:ilvl w:val="0"/>
                            <w:numId w:val="305"/>
                          </w:numPr>
                          <w:tabs>
                            <w:tab w:pos="909" w:val="left" w:leader="none"/>
                          </w:tabs>
                          <w:spacing w:line="240" w:lineRule="auto" w:before="112" w:after="0"/>
                          <w:ind w:left="908" w:right="0" w:hanging="801"/>
                          <w:jc w:val="left"/>
                          <w:rPr>
                            <w:sz w:val="32"/>
                          </w:rPr>
                        </w:pPr>
                        <w:r>
                          <w:rPr>
                            <w:w w:val="95"/>
                            <w:sz w:val="32"/>
                          </w:rPr>
                          <w:t>肺循环的动脉</w:t>
                        </w:r>
                      </w:p>
                      <w:p>
                        <w:pPr>
                          <w:pStyle w:val="TableParagraph"/>
                          <w:numPr>
                            <w:ilvl w:val="0"/>
                            <w:numId w:val="305"/>
                          </w:numPr>
                          <w:tabs>
                            <w:tab w:pos="909" w:val="left" w:leader="none"/>
                          </w:tabs>
                          <w:spacing w:line="408" w:lineRule="exact" w:before="130" w:after="0"/>
                          <w:ind w:left="908" w:right="0" w:hanging="801"/>
                          <w:jc w:val="left"/>
                          <w:rPr>
                            <w:sz w:val="32"/>
                          </w:rPr>
                        </w:pPr>
                        <w:r>
                          <w:rPr>
                            <w:w w:val="95"/>
                            <w:sz w:val="32"/>
                          </w:rPr>
                          <w:t>体循环的动脉</w:t>
                        </w:r>
                      </w:p>
                    </w:tc>
                  </w:tr>
                  <w:tr>
                    <w:trPr>
                      <w:trHeight w:val="2700" w:hRule="atLeast"/>
                    </w:trPr>
                    <w:tc>
                      <w:tcPr>
                        <w:tcW w:w="1532" w:type="dxa"/>
                        <w:vMerge/>
                        <w:tcBorders>
                          <w:top w:val="nil"/>
                        </w:tcBorders>
                      </w:tcPr>
                      <w:p>
                        <w:pPr>
                          <w:rPr>
                            <w:sz w:val="2"/>
                            <w:szCs w:val="2"/>
                          </w:rPr>
                        </w:pPr>
                      </w:p>
                    </w:tc>
                    <w:tc>
                      <w:tcPr>
                        <w:tcW w:w="2796" w:type="dxa"/>
                      </w:tcPr>
                      <w:p>
                        <w:pPr>
                          <w:pStyle w:val="TableParagraph"/>
                          <w:rPr>
                            <w:sz w:val="34"/>
                          </w:rPr>
                        </w:pPr>
                      </w:p>
                      <w:p>
                        <w:pPr>
                          <w:pStyle w:val="TableParagraph"/>
                          <w:rPr>
                            <w:sz w:val="34"/>
                          </w:rPr>
                        </w:pPr>
                      </w:p>
                      <w:p>
                        <w:pPr>
                          <w:pStyle w:val="TableParagraph"/>
                          <w:spacing w:before="2"/>
                          <w:rPr>
                            <w:sz w:val="25"/>
                          </w:rPr>
                        </w:pPr>
                      </w:p>
                      <w:p>
                        <w:pPr>
                          <w:pStyle w:val="TableParagraph"/>
                          <w:ind w:left="108"/>
                          <w:rPr>
                            <w:sz w:val="32"/>
                          </w:rPr>
                        </w:pPr>
                        <w:r>
                          <w:rPr>
                            <w:rFonts w:ascii="Times New Roman" w:eastAsia="Times New Roman"/>
                            <w:sz w:val="32"/>
                          </w:rPr>
                          <w:t>4.</w:t>
                        </w:r>
                        <w:r>
                          <w:rPr>
                            <w:sz w:val="32"/>
                          </w:rPr>
                          <w:t>静脉</w:t>
                        </w:r>
                      </w:p>
                    </w:tc>
                    <w:tc>
                      <w:tcPr>
                        <w:tcW w:w="4394" w:type="dxa"/>
                      </w:tcPr>
                      <w:p>
                        <w:pPr>
                          <w:pStyle w:val="TableParagraph"/>
                          <w:numPr>
                            <w:ilvl w:val="0"/>
                            <w:numId w:val="306"/>
                          </w:numPr>
                          <w:tabs>
                            <w:tab w:pos="909" w:val="left" w:leader="none"/>
                          </w:tabs>
                          <w:spacing w:line="240" w:lineRule="auto" w:before="114" w:after="0"/>
                          <w:ind w:left="908" w:right="0" w:hanging="801"/>
                          <w:jc w:val="left"/>
                          <w:rPr>
                            <w:sz w:val="32"/>
                          </w:rPr>
                        </w:pPr>
                        <w:r>
                          <w:rPr>
                            <w:w w:val="95"/>
                            <w:sz w:val="32"/>
                          </w:rPr>
                          <w:t>肺循环的静脉</w:t>
                        </w:r>
                      </w:p>
                      <w:p>
                        <w:pPr>
                          <w:pStyle w:val="TableParagraph"/>
                          <w:numPr>
                            <w:ilvl w:val="0"/>
                            <w:numId w:val="306"/>
                          </w:numPr>
                          <w:tabs>
                            <w:tab w:pos="909" w:val="left" w:leader="none"/>
                          </w:tabs>
                          <w:spacing w:line="240" w:lineRule="auto" w:before="130" w:after="0"/>
                          <w:ind w:left="908" w:right="0" w:hanging="801"/>
                          <w:jc w:val="left"/>
                          <w:rPr>
                            <w:sz w:val="32"/>
                          </w:rPr>
                        </w:pPr>
                        <w:r>
                          <w:rPr>
                            <w:w w:val="95"/>
                            <w:sz w:val="32"/>
                          </w:rPr>
                          <w:t>体循环的静脉</w:t>
                        </w:r>
                      </w:p>
                      <w:p>
                        <w:pPr>
                          <w:pStyle w:val="TableParagraph"/>
                          <w:numPr>
                            <w:ilvl w:val="0"/>
                            <w:numId w:val="306"/>
                          </w:numPr>
                          <w:tabs>
                            <w:tab w:pos="909" w:val="left" w:leader="none"/>
                          </w:tabs>
                          <w:spacing w:line="540" w:lineRule="atLeast" w:before="0" w:after="0"/>
                          <w:ind w:left="108" w:right="114" w:firstLine="0"/>
                          <w:jc w:val="left"/>
                          <w:rPr>
                            <w:sz w:val="32"/>
                          </w:rPr>
                        </w:pPr>
                        <w:r>
                          <w:rPr>
                            <w:sz w:val="32"/>
                          </w:rPr>
                          <w:t>肝门静脉的组成、属支</w:t>
                        </w:r>
                        <w:r>
                          <w:rPr>
                            <w:spacing w:val="-2"/>
                            <w:sz w:val="32"/>
                          </w:rPr>
                          <w:t>肝门静脉系与上、下腔静脉系</w:t>
                        </w:r>
                        <w:r>
                          <w:rPr>
                            <w:sz w:val="32"/>
                          </w:rPr>
                          <w:t>间的交通部位</w:t>
                        </w:r>
                      </w:p>
                    </w:tc>
                  </w:tr>
                  <w:tr>
                    <w:trPr>
                      <w:trHeight w:val="3240" w:hRule="atLeast"/>
                    </w:trPr>
                    <w:tc>
                      <w:tcPr>
                        <w:tcW w:w="1532" w:type="dxa"/>
                        <w:vMerge/>
                        <w:tcBorders>
                          <w:top w:val="nil"/>
                        </w:tcBorders>
                      </w:tcPr>
                      <w:p>
                        <w:pPr>
                          <w:rPr>
                            <w:sz w:val="2"/>
                            <w:szCs w:val="2"/>
                          </w:rPr>
                        </w:pPr>
                      </w:p>
                    </w:tc>
                    <w:tc>
                      <w:tcPr>
                        <w:tcW w:w="2796" w:type="dxa"/>
                      </w:tcPr>
                      <w:p>
                        <w:pPr>
                          <w:pStyle w:val="TableParagraph"/>
                          <w:rPr>
                            <w:sz w:val="34"/>
                          </w:rPr>
                        </w:pPr>
                      </w:p>
                      <w:p>
                        <w:pPr>
                          <w:pStyle w:val="TableParagraph"/>
                          <w:rPr>
                            <w:sz w:val="34"/>
                          </w:rPr>
                        </w:pPr>
                      </w:p>
                      <w:p>
                        <w:pPr>
                          <w:pStyle w:val="TableParagraph"/>
                          <w:spacing w:before="1"/>
                          <w:rPr>
                            <w:sz w:val="46"/>
                          </w:rPr>
                        </w:pPr>
                      </w:p>
                      <w:p>
                        <w:pPr>
                          <w:pStyle w:val="TableParagraph"/>
                          <w:ind w:left="108"/>
                          <w:rPr>
                            <w:sz w:val="32"/>
                          </w:rPr>
                        </w:pPr>
                        <w:r>
                          <w:rPr>
                            <w:rFonts w:ascii="Times New Roman" w:eastAsia="Times New Roman"/>
                            <w:sz w:val="32"/>
                          </w:rPr>
                          <w:t>5.</w:t>
                        </w:r>
                        <w:r>
                          <w:rPr>
                            <w:sz w:val="32"/>
                          </w:rPr>
                          <w:t>淋巴系统</w:t>
                        </w:r>
                      </w:p>
                    </w:tc>
                    <w:tc>
                      <w:tcPr>
                        <w:tcW w:w="4394" w:type="dxa"/>
                      </w:tcPr>
                      <w:p>
                        <w:pPr>
                          <w:pStyle w:val="TableParagraph"/>
                          <w:numPr>
                            <w:ilvl w:val="0"/>
                            <w:numId w:val="307"/>
                          </w:numPr>
                          <w:tabs>
                            <w:tab w:pos="909" w:val="left" w:leader="none"/>
                          </w:tabs>
                          <w:spacing w:line="240" w:lineRule="auto" w:before="113" w:after="0"/>
                          <w:ind w:left="908" w:right="0" w:hanging="801"/>
                          <w:jc w:val="left"/>
                          <w:rPr>
                            <w:sz w:val="32"/>
                          </w:rPr>
                        </w:pPr>
                        <w:r>
                          <w:rPr>
                            <w:sz w:val="32"/>
                          </w:rPr>
                          <w:t>淋巴系统的组成</w:t>
                        </w:r>
                      </w:p>
                      <w:p>
                        <w:pPr>
                          <w:pStyle w:val="TableParagraph"/>
                          <w:numPr>
                            <w:ilvl w:val="0"/>
                            <w:numId w:val="307"/>
                          </w:numPr>
                          <w:tabs>
                            <w:tab w:pos="909" w:val="left" w:leader="none"/>
                          </w:tabs>
                          <w:spacing w:line="316" w:lineRule="auto" w:before="130" w:after="0"/>
                          <w:ind w:left="108" w:right="275" w:firstLine="0"/>
                          <w:jc w:val="left"/>
                          <w:rPr>
                            <w:sz w:val="32"/>
                          </w:rPr>
                        </w:pPr>
                        <w:r>
                          <w:rPr>
                            <w:spacing w:val="-2"/>
                            <w:sz w:val="32"/>
                          </w:rPr>
                          <w:t>全身九条淋巴干的名称</w:t>
                        </w:r>
                        <w:r>
                          <w:rPr>
                            <w:sz w:val="32"/>
                          </w:rPr>
                          <w:t>收纳范围</w:t>
                        </w:r>
                      </w:p>
                      <w:p>
                        <w:pPr>
                          <w:pStyle w:val="TableParagraph"/>
                          <w:numPr>
                            <w:ilvl w:val="0"/>
                            <w:numId w:val="307"/>
                          </w:numPr>
                          <w:tabs>
                            <w:tab w:pos="909" w:val="left" w:leader="none"/>
                          </w:tabs>
                          <w:spacing w:line="316" w:lineRule="auto" w:before="0" w:after="0"/>
                          <w:ind w:left="108" w:right="97" w:firstLine="0"/>
                          <w:jc w:val="left"/>
                          <w:rPr>
                            <w:sz w:val="32"/>
                          </w:rPr>
                        </w:pPr>
                        <w:r>
                          <w:rPr>
                            <w:sz w:val="32"/>
                          </w:rPr>
                          <w:t>右淋巴导管与胸导管的</w:t>
                        </w:r>
                        <w:r>
                          <w:rPr>
                            <w:spacing w:val="-4"/>
                            <w:sz w:val="32"/>
                          </w:rPr>
                          <w:t>合成、注入及引流范围</w:t>
                        </w:r>
                      </w:p>
                      <w:p>
                        <w:pPr>
                          <w:pStyle w:val="TableParagraph"/>
                          <w:numPr>
                            <w:ilvl w:val="0"/>
                            <w:numId w:val="307"/>
                          </w:numPr>
                          <w:tabs>
                            <w:tab w:pos="909" w:val="left" w:leader="none"/>
                          </w:tabs>
                          <w:spacing w:line="404" w:lineRule="exact" w:before="0" w:after="0"/>
                          <w:ind w:left="908" w:right="0" w:hanging="801"/>
                          <w:jc w:val="left"/>
                          <w:rPr>
                            <w:sz w:val="32"/>
                          </w:rPr>
                        </w:pPr>
                        <w:r>
                          <w:rPr>
                            <w:sz w:val="32"/>
                          </w:rPr>
                          <w:t>脾：形态和位置</w:t>
                        </w:r>
                      </w:p>
                    </w:tc>
                  </w:tr>
                  <w:tr>
                    <w:trPr>
                      <w:trHeight w:val="3240" w:hRule="atLeast"/>
                    </w:trPr>
                    <w:tc>
                      <w:tcPr>
                        <w:tcW w:w="1532" w:type="dxa"/>
                        <w:vMerge w:val="restart"/>
                      </w:tcPr>
                      <w:p>
                        <w:pPr>
                          <w:pStyle w:val="TableParagraph"/>
                          <w:rPr>
                            <w:sz w:val="32"/>
                          </w:rPr>
                        </w:pPr>
                      </w:p>
                      <w:p>
                        <w:pPr>
                          <w:pStyle w:val="TableParagraph"/>
                          <w:rPr>
                            <w:sz w:val="32"/>
                          </w:rPr>
                        </w:pPr>
                      </w:p>
                      <w:p>
                        <w:pPr>
                          <w:pStyle w:val="TableParagraph"/>
                          <w:rPr>
                            <w:sz w:val="32"/>
                          </w:rPr>
                        </w:pPr>
                      </w:p>
                      <w:p>
                        <w:pPr>
                          <w:pStyle w:val="TableParagraph"/>
                          <w:spacing w:line="316" w:lineRule="auto" w:before="239"/>
                          <w:ind w:left="106" w:right="134"/>
                          <w:rPr>
                            <w:sz w:val="32"/>
                          </w:rPr>
                        </w:pPr>
                        <w:r>
                          <w:rPr>
                            <w:sz w:val="32"/>
                          </w:rPr>
                          <w:t>十、感觉器</w:t>
                        </w:r>
                      </w:p>
                    </w:tc>
                    <w:tc>
                      <w:tcPr>
                        <w:tcW w:w="2796" w:type="dxa"/>
                      </w:tcPr>
                      <w:p>
                        <w:pPr>
                          <w:pStyle w:val="TableParagraph"/>
                          <w:rPr>
                            <w:sz w:val="34"/>
                          </w:rPr>
                        </w:pPr>
                      </w:p>
                      <w:p>
                        <w:pPr>
                          <w:pStyle w:val="TableParagraph"/>
                          <w:rPr>
                            <w:sz w:val="34"/>
                          </w:rPr>
                        </w:pPr>
                      </w:p>
                      <w:p>
                        <w:pPr>
                          <w:pStyle w:val="TableParagraph"/>
                          <w:spacing w:before="1"/>
                          <w:rPr>
                            <w:sz w:val="46"/>
                          </w:rPr>
                        </w:pPr>
                      </w:p>
                      <w:p>
                        <w:pPr>
                          <w:pStyle w:val="TableParagraph"/>
                          <w:ind w:left="108"/>
                          <w:rPr>
                            <w:sz w:val="32"/>
                          </w:rPr>
                        </w:pPr>
                        <w:r>
                          <w:rPr>
                            <w:rFonts w:ascii="Times New Roman" w:eastAsia="Times New Roman"/>
                            <w:sz w:val="32"/>
                          </w:rPr>
                          <w:t>1.</w:t>
                        </w:r>
                        <w:r>
                          <w:rPr>
                            <w:sz w:val="32"/>
                          </w:rPr>
                          <w:t>视器</w:t>
                        </w:r>
                      </w:p>
                    </w:tc>
                    <w:tc>
                      <w:tcPr>
                        <w:tcW w:w="4394" w:type="dxa"/>
                      </w:tcPr>
                      <w:p>
                        <w:pPr>
                          <w:pStyle w:val="TableParagraph"/>
                          <w:numPr>
                            <w:ilvl w:val="0"/>
                            <w:numId w:val="308"/>
                          </w:numPr>
                          <w:tabs>
                            <w:tab w:pos="909" w:val="left" w:leader="none"/>
                          </w:tabs>
                          <w:spacing w:line="316" w:lineRule="auto" w:before="113" w:after="0"/>
                          <w:ind w:left="108" w:right="97" w:firstLine="0"/>
                          <w:jc w:val="left"/>
                          <w:rPr>
                            <w:sz w:val="32"/>
                          </w:rPr>
                        </w:pPr>
                        <w:r>
                          <w:rPr>
                            <w:spacing w:val="-8"/>
                            <w:sz w:val="32"/>
                          </w:rPr>
                          <w:t>眼球壁的层次、各部的</w:t>
                        </w:r>
                        <w:r>
                          <w:rPr>
                            <w:spacing w:val="-4"/>
                            <w:sz w:val="32"/>
                          </w:rPr>
                          <w:t>形态结构</w:t>
                        </w:r>
                      </w:p>
                      <w:p>
                        <w:pPr>
                          <w:pStyle w:val="TableParagraph"/>
                          <w:numPr>
                            <w:ilvl w:val="0"/>
                            <w:numId w:val="308"/>
                          </w:numPr>
                          <w:tabs>
                            <w:tab w:pos="909" w:val="left" w:leader="none"/>
                          </w:tabs>
                          <w:spacing w:line="316" w:lineRule="auto" w:before="0" w:after="0"/>
                          <w:ind w:left="108" w:right="97" w:firstLine="0"/>
                          <w:jc w:val="left"/>
                          <w:rPr>
                            <w:sz w:val="32"/>
                          </w:rPr>
                        </w:pPr>
                        <w:r>
                          <w:rPr>
                            <w:sz w:val="32"/>
                          </w:rPr>
                          <w:t>眼球内容物各结构的名</w:t>
                        </w:r>
                        <w:r>
                          <w:rPr>
                            <w:spacing w:val="-4"/>
                            <w:sz w:val="32"/>
                          </w:rPr>
                          <w:t>称和功能</w:t>
                        </w:r>
                      </w:p>
                      <w:p>
                        <w:pPr>
                          <w:pStyle w:val="TableParagraph"/>
                          <w:numPr>
                            <w:ilvl w:val="0"/>
                            <w:numId w:val="308"/>
                          </w:numPr>
                          <w:tabs>
                            <w:tab w:pos="909" w:val="left" w:leader="none"/>
                          </w:tabs>
                          <w:spacing w:line="408" w:lineRule="exact" w:before="0" w:after="0"/>
                          <w:ind w:left="908" w:right="0" w:hanging="801"/>
                          <w:jc w:val="left"/>
                          <w:rPr>
                            <w:sz w:val="32"/>
                          </w:rPr>
                        </w:pPr>
                        <w:r>
                          <w:rPr>
                            <w:sz w:val="32"/>
                          </w:rPr>
                          <w:t>运动眼球和眼睑的肌肉名</w:t>
                        </w:r>
                      </w:p>
                      <w:p>
                        <w:pPr>
                          <w:pStyle w:val="TableParagraph"/>
                          <w:spacing w:line="407" w:lineRule="exact" w:before="128"/>
                          <w:ind w:left="108"/>
                          <w:rPr>
                            <w:sz w:val="32"/>
                          </w:rPr>
                        </w:pPr>
                        <w:r>
                          <w:rPr>
                            <w:sz w:val="32"/>
                          </w:rPr>
                          <w:t>称、位置和作用</w:t>
                        </w:r>
                      </w:p>
                    </w:tc>
                  </w:tr>
                  <w:tr>
                    <w:trPr>
                      <w:trHeight w:val="537" w:hRule="atLeast"/>
                    </w:trPr>
                    <w:tc>
                      <w:tcPr>
                        <w:tcW w:w="1532" w:type="dxa"/>
                        <w:vMerge/>
                        <w:tcBorders>
                          <w:top w:val="nil"/>
                        </w:tcBorders>
                      </w:tcPr>
                      <w:p>
                        <w:pPr>
                          <w:rPr>
                            <w:sz w:val="2"/>
                            <w:szCs w:val="2"/>
                          </w:rPr>
                        </w:pPr>
                      </w:p>
                    </w:tc>
                    <w:tc>
                      <w:tcPr>
                        <w:tcW w:w="2796" w:type="dxa"/>
                      </w:tcPr>
                      <w:p>
                        <w:pPr>
                          <w:pStyle w:val="TableParagraph"/>
                          <w:spacing w:line="405" w:lineRule="exact" w:before="112"/>
                          <w:ind w:left="108"/>
                          <w:rPr>
                            <w:sz w:val="32"/>
                          </w:rPr>
                        </w:pPr>
                        <w:r>
                          <w:rPr>
                            <w:rFonts w:ascii="Times New Roman" w:eastAsia="Times New Roman"/>
                            <w:sz w:val="32"/>
                          </w:rPr>
                          <w:t>2.</w:t>
                        </w:r>
                        <w:r>
                          <w:rPr>
                            <w:sz w:val="32"/>
                          </w:rPr>
                          <w:t>前庭蜗器</w:t>
                        </w:r>
                      </w:p>
                    </w:tc>
                    <w:tc>
                      <w:tcPr>
                        <w:tcW w:w="4394" w:type="dxa"/>
                      </w:tcPr>
                      <w:p>
                        <w:pPr>
                          <w:pStyle w:val="TableParagraph"/>
                          <w:spacing w:line="405" w:lineRule="exact" w:before="112"/>
                          <w:ind w:left="108"/>
                          <w:rPr>
                            <w:sz w:val="32"/>
                          </w:rPr>
                        </w:pPr>
                        <w:r>
                          <w:rPr>
                            <w:spacing w:val="-16"/>
                            <w:sz w:val="32"/>
                          </w:rPr>
                          <w:t>（</w:t>
                        </w:r>
                        <w:r>
                          <w:rPr>
                            <w:rFonts w:ascii="Times New Roman" w:eastAsia="Times New Roman"/>
                            <w:spacing w:val="-16"/>
                            <w:sz w:val="32"/>
                          </w:rPr>
                          <w:t>1</w:t>
                        </w:r>
                        <w:r>
                          <w:rPr>
                            <w:spacing w:val="-16"/>
                            <w:sz w:val="32"/>
                          </w:rPr>
                          <w:t>）</w:t>
                        </w:r>
                        <w:r>
                          <w:rPr>
                            <w:spacing w:val="-10"/>
                            <w:sz w:val="32"/>
                          </w:rPr>
                          <w:t>外耳道的形态、位置、分</w:t>
                        </w:r>
                      </w:p>
                    </w:tc>
                  </w:tr>
                </w:tbl>
                <w:p>
                  <w:pPr>
                    <w:pStyle w:val="BodyText"/>
                    <w:spacing w:before="0"/>
                  </w:pPr>
                </w:p>
              </w:txbxContent>
            </v:textbox>
            <w10:wrap type="none"/>
          </v:shape>
        </w:pict>
      </w: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2"/>
        <w:rPr>
          <w:sz w:val="23"/>
        </w:rPr>
      </w:pPr>
    </w:p>
    <w:p>
      <w:pPr>
        <w:pStyle w:val="BodyText"/>
        <w:spacing w:before="54"/>
        <w:ind w:right="777"/>
        <w:jc w:val="right"/>
      </w:pPr>
      <w:r>
        <w:rPr>
          <w:w w:val="99"/>
        </w:rPr>
        <w:t>，</w:t>
      </w:r>
    </w:p>
    <w:p>
      <w:pPr>
        <w:pStyle w:val="BodyText"/>
        <w:spacing w:before="0"/>
      </w:pPr>
    </w:p>
    <w:p>
      <w:pPr>
        <w:pStyle w:val="BodyText"/>
        <w:spacing w:before="0"/>
      </w:pPr>
    </w:p>
    <w:p>
      <w:pPr>
        <w:pStyle w:val="BodyText"/>
        <w:spacing w:before="0"/>
      </w:pPr>
    </w:p>
    <w:p>
      <w:pPr>
        <w:pStyle w:val="BodyText"/>
        <w:spacing w:before="4"/>
        <w:rPr>
          <w:sz w:val="41"/>
        </w:rPr>
      </w:pPr>
    </w:p>
    <w:p>
      <w:pPr>
        <w:pStyle w:val="BodyText"/>
        <w:spacing w:before="1"/>
        <w:ind w:right="777"/>
        <w:jc w:val="right"/>
      </w:pPr>
      <w:r>
        <w:rPr>
          <w:w w:val="99"/>
        </w:rPr>
        <w:t>、</w:t>
      </w:r>
    </w:p>
    <w:p>
      <w:pPr>
        <w:spacing w:after="0"/>
        <w:jc w:val="right"/>
        <w:sectPr>
          <w:footerReference w:type="default" r:id="rId28"/>
          <w:pgSz w:w="11910" w:h="16840"/>
          <w:pgMar w:footer="1035" w:header="0" w:top="1580" w:bottom="1220" w:left="820" w:right="780"/>
          <w:pgNumType w:start="220"/>
        </w:sectPr>
      </w:pPr>
    </w:p>
    <w:p>
      <w:pPr>
        <w:pStyle w:val="BodyText"/>
        <w:spacing w:before="0"/>
        <w:rPr>
          <w:rFonts w:ascii="Times New Roman"/>
          <w:sz w:val="20"/>
        </w:rPr>
      </w:pPr>
    </w:p>
    <w:p>
      <w:pPr>
        <w:pStyle w:val="BodyText"/>
        <w:spacing w:before="5"/>
        <w:rPr>
          <w:rFonts w:ascii="Times New Roman"/>
          <w:sz w:val="23"/>
        </w:rPr>
      </w:pPr>
    </w:p>
    <w:tbl>
      <w:tblPr>
        <w:tblW w:w="0" w:type="auto"/>
        <w:jc w:val="left"/>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2"/>
        <w:gridCol w:w="2796"/>
        <w:gridCol w:w="4394"/>
      </w:tblGrid>
      <w:tr>
        <w:trPr>
          <w:trHeight w:val="1620" w:hRule="atLeast"/>
        </w:trPr>
        <w:tc>
          <w:tcPr>
            <w:tcW w:w="1532" w:type="dxa"/>
          </w:tcPr>
          <w:p>
            <w:pPr>
              <w:pStyle w:val="TableParagraph"/>
              <w:rPr>
                <w:rFonts w:ascii="Times New Roman"/>
                <w:sz w:val="30"/>
              </w:rPr>
            </w:pPr>
          </w:p>
        </w:tc>
        <w:tc>
          <w:tcPr>
            <w:tcW w:w="2796" w:type="dxa"/>
          </w:tcPr>
          <w:p>
            <w:pPr>
              <w:pStyle w:val="TableParagraph"/>
              <w:rPr>
                <w:rFonts w:ascii="Times New Roman"/>
                <w:sz w:val="30"/>
              </w:rPr>
            </w:pPr>
          </w:p>
        </w:tc>
        <w:tc>
          <w:tcPr>
            <w:tcW w:w="4394" w:type="dxa"/>
          </w:tcPr>
          <w:p>
            <w:pPr>
              <w:pStyle w:val="TableParagraph"/>
              <w:spacing w:before="112"/>
              <w:ind w:left="108"/>
              <w:rPr>
                <w:sz w:val="32"/>
              </w:rPr>
            </w:pPr>
            <w:r>
              <w:rPr>
                <w:w w:val="99"/>
                <w:sz w:val="32"/>
              </w:rPr>
              <w:t>部</w:t>
            </w:r>
          </w:p>
          <w:p>
            <w:pPr>
              <w:pStyle w:val="TableParagraph"/>
              <w:numPr>
                <w:ilvl w:val="0"/>
                <w:numId w:val="309"/>
              </w:numPr>
              <w:tabs>
                <w:tab w:pos="909" w:val="left" w:leader="none"/>
              </w:tabs>
              <w:spacing w:line="240" w:lineRule="auto" w:before="130" w:after="0"/>
              <w:ind w:left="908" w:right="0" w:hanging="801"/>
              <w:jc w:val="left"/>
              <w:rPr>
                <w:sz w:val="32"/>
              </w:rPr>
            </w:pPr>
            <w:r>
              <w:rPr>
                <w:spacing w:val="-9"/>
                <w:sz w:val="32"/>
              </w:rPr>
              <w:t>中耳的组成，鼓室的位置</w:t>
            </w:r>
          </w:p>
          <w:p>
            <w:pPr>
              <w:pStyle w:val="TableParagraph"/>
              <w:numPr>
                <w:ilvl w:val="0"/>
                <w:numId w:val="309"/>
              </w:numPr>
              <w:tabs>
                <w:tab w:pos="909" w:val="left" w:leader="none"/>
              </w:tabs>
              <w:spacing w:line="408" w:lineRule="exact" w:before="130" w:after="0"/>
              <w:ind w:left="908" w:right="0" w:hanging="801"/>
              <w:jc w:val="left"/>
              <w:rPr>
                <w:sz w:val="32"/>
              </w:rPr>
            </w:pPr>
            <w:r>
              <w:rPr>
                <w:sz w:val="32"/>
              </w:rPr>
              <w:t>骨迷路与膜迷路的分部</w:t>
            </w:r>
          </w:p>
        </w:tc>
      </w:tr>
      <w:tr>
        <w:trPr>
          <w:trHeight w:val="540" w:hRule="atLeast"/>
        </w:trPr>
        <w:tc>
          <w:tcPr>
            <w:tcW w:w="1532" w:type="dxa"/>
            <w:vMerge w:val="restart"/>
          </w:tcPr>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spacing w:before="2"/>
              <w:rPr>
                <w:rFonts w:ascii="Times New Roman"/>
                <w:sz w:val="41"/>
              </w:rPr>
            </w:pPr>
          </w:p>
          <w:p>
            <w:pPr>
              <w:pStyle w:val="TableParagraph"/>
              <w:spacing w:line="316" w:lineRule="auto"/>
              <w:ind w:left="106" w:right="134"/>
              <w:rPr>
                <w:sz w:val="32"/>
              </w:rPr>
            </w:pPr>
            <w:r>
              <w:rPr>
                <w:sz w:val="32"/>
              </w:rPr>
              <w:t>十一、神经系统</w:t>
            </w:r>
          </w:p>
        </w:tc>
        <w:tc>
          <w:tcPr>
            <w:tcW w:w="2796" w:type="dxa"/>
          </w:tcPr>
          <w:p>
            <w:pPr>
              <w:pStyle w:val="TableParagraph"/>
              <w:spacing w:line="408" w:lineRule="exact" w:before="112"/>
              <w:ind w:left="108"/>
              <w:rPr>
                <w:sz w:val="32"/>
              </w:rPr>
            </w:pPr>
            <w:r>
              <w:rPr>
                <w:rFonts w:ascii="Times New Roman" w:eastAsia="Times New Roman"/>
                <w:sz w:val="32"/>
              </w:rPr>
              <w:t>1.</w:t>
            </w:r>
            <w:r>
              <w:rPr>
                <w:sz w:val="32"/>
              </w:rPr>
              <w:t>神经系统总论</w:t>
            </w:r>
          </w:p>
        </w:tc>
        <w:tc>
          <w:tcPr>
            <w:tcW w:w="4394" w:type="dxa"/>
          </w:tcPr>
          <w:p>
            <w:pPr>
              <w:pStyle w:val="TableParagraph"/>
              <w:spacing w:line="408" w:lineRule="exact" w:before="112"/>
              <w:ind w:left="108"/>
              <w:rPr>
                <w:sz w:val="32"/>
              </w:rPr>
            </w:pPr>
            <w:r>
              <w:rPr>
                <w:sz w:val="32"/>
              </w:rPr>
              <w:t>（</w:t>
            </w:r>
            <w:r>
              <w:rPr>
                <w:rFonts w:ascii="Times New Roman" w:eastAsia="Times New Roman"/>
                <w:sz w:val="32"/>
              </w:rPr>
              <w:t>1</w:t>
            </w:r>
            <w:r>
              <w:rPr>
                <w:sz w:val="32"/>
              </w:rPr>
              <w:t>）神经系统的常用术语</w:t>
            </w:r>
          </w:p>
        </w:tc>
      </w:tr>
      <w:tr>
        <w:trPr>
          <w:trHeight w:val="4860" w:hRule="atLeast"/>
        </w:trPr>
        <w:tc>
          <w:tcPr>
            <w:tcW w:w="1532" w:type="dxa"/>
            <w:vMerge/>
            <w:tcBorders>
              <w:top w:val="nil"/>
            </w:tcBorders>
          </w:tcPr>
          <w:p>
            <w:pPr>
              <w:rPr>
                <w:sz w:val="2"/>
                <w:szCs w:val="2"/>
              </w:rPr>
            </w:pPr>
          </w:p>
        </w:tc>
        <w:tc>
          <w:tcPr>
            <w:tcW w:w="2796" w:type="dxa"/>
          </w:tcPr>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spacing w:before="8"/>
              <w:rPr>
                <w:rFonts w:ascii="Times New Roman"/>
                <w:sz w:val="27"/>
              </w:rPr>
            </w:pPr>
          </w:p>
          <w:p>
            <w:pPr>
              <w:pStyle w:val="TableParagraph"/>
              <w:ind w:left="108"/>
              <w:rPr>
                <w:sz w:val="32"/>
              </w:rPr>
            </w:pPr>
            <w:r>
              <w:rPr>
                <w:rFonts w:ascii="Times New Roman" w:eastAsia="Times New Roman"/>
                <w:sz w:val="32"/>
              </w:rPr>
              <w:t>2.</w:t>
            </w:r>
            <w:r>
              <w:rPr>
                <w:sz w:val="32"/>
              </w:rPr>
              <w:t>周围神经系统</w:t>
            </w:r>
          </w:p>
        </w:tc>
        <w:tc>
          <w:tcPr>
            <w:tcW w:w="4394" w:type="dxa"/>
          </w:tcPr>
          <w:p>
            <w:pPr>
              <w:pStyle w:val="TableParagraph"/>
              <w:numPr>
                <w:ilvl w:val="0"/>
                <w:numId w:val="310"/>
              </w:numPr>
              <w:tabs>
                <w:tab w:pos="909" w:val="left" w:leader="none"/>
              </w:tabs>
              <w:spacing w:line="316" w:lineRule="auto" w:before="114" w:after="0"/>
              <w:ind w:left="108" w:right="97" w:firstLine="0"/>
              <w:jc w:val="left"/>
              <w:rPr>
                <w:sz w:val="32"/>
              </w:rPr>
            </w:pPr>
            <w:r>
              <w:rPr>
                <w:spacing w:val="-11"/>
                <w:sz w:val="32"/>
              </w:rPr>
              <w:t>脊神经的构成、区分、</w:t>
            </w:r>
            <w:r>
              <w:rPr>
                <w:spacing w:val="-4"/>
                <w:sz w:val="32"/>
              </w:rPr>
              <w:t>纤维成分、分支及分布概况</w:t>
            </w:r>
          </w:p>
          <w:p>
            <w:pPr>
              <w:pStyle w:val="TableParagraph"/>
              <w:numPr>
                <w:ilvl w:val="0"/>
                <w:numId w:val="310"/>
              </w:numPr>
              <w:tabs>
                <w:tab w:pos="909" w:val="left" w:leader="none"/>
              </w:tabs>
              <w:spacing w:line="316" w:lineRule="auto" w:before="0" w:after="0"/>
              <w:ind w:left="108" w:right="97" w:firstLine="0"/>
              <w:jc w:val="both"/>
              <w:rPr>
                <w:sz w:val="32"/>
              </w:rPr>
            </w:pPr>
            <w:r>
              <w:rPr>
                <w:spacing w:val="-13"/>
                <w:sz w:val="32"/>
              </w:rPr>
              <w:t>颈丛、臂丛、腰丛、骶</w:t>
            </w:r>
            <w:r>
              <w:rPr>
                <w:spacing w:val="-4"/>
                <w:sz w:val="32"/>
              </w:rPr>
              <w:t>丛的组成、位置、主要分支及分布</w:t>
            </w:r>
          </w:p>
          <w:p>
            <w:pPr>
              <w:pStyle w:val="TableParagraph"/>
              <w:numPr>
                <w:ilvl w:val="0"/>
                <w:numId w:val="310"/>
              </w:numPr>
              <w:tabs>
                <w:tab w:pos="909" w:val="left" w:leader="none"/>
              </w:tabs>
              <w:spacing w:line="316" w:lineRule="auto" w:before="0" w:after="0"/>
              <w:ind w:left="108" w:right="97" w:firstLine="0"/>
              <w:jc w:val="left"/>
              <w:rPr>
                <w:sz w:val="32"/>
              </w:rPr>
            </w:pPr>
            <w:r>
              <w:rPr>
                <w:sz w:val="32"/>
              </w:rPr>
              <w:t>胸神经前支的分布概况</w:t>
            </w:r>
            <w:r>
              <w:rPr>
                <w:spacing w:val="-4"/>
                <w:sz w:val="32"/>
              </w:rPr>
              <w:t>及其皮支的分布特点</w:t>
            </w:r>
          </w:p>
          <w:p>
            <w:pPr>
              <w:pStyle w:val="TableParagraph"/>
              <w:spacing w:line="408" w:lineRule="exact"/>
              <w:ind w:left="108"/>
              <w:rPr>
                <w:sz w:val="32"/>
              </w:rPr>
            </w:pPr>
            <w:r>
              <w:rPr>
                <w:sz w:val="32"/>
              </w:rPr>
              <w:t>（</w:t>
            </w:r>
            <w:r>
              <w:rPr>
                <w:rFonts w:ascii="Times New Roman" w:eastAsia="Times New Roman"/>
                <w:sz w:val="32"/>
              </w:rPr>
              <w:t>4</w:t>
            </w:r>
            <w:r>
              <w:rPr>
                <w:sz w:val="32"/>
              </w:rPr>
              <w:t>）</w:t>
            </w:r>
            <w:r>
              <w:rPr>
                <w:rFonts w:ascii="Times New Roman" w:eastAsia="Times New Roman"/>
                <w:sz w:val="32"/>
              </w:rPr>
              <w:t>12 </w:t>
            </w:r>
            <w:r>
              <w:rPr>
                <w:sz w:val="32"/>
              </w:rPr>
              <w:t>对脑神经的名称、顺</w:t>
            </w:r>
          </w:p>
          <w:p>
            <w:pPr>
              <w:pStyle w:val="TableParagraph"/>
              <w:spacing w:line="406" w:lineRule="exact" w:before="124"/>
              <w:ind w:left="108"/>
              <w:rPr>
                <w:sz w:val="32"/>
              </w:rPr>
            </w:pPr>
            <w:r>
              <w:rPr>
                <w:sz w:val="32"/>
              </w:rPr>
              <w:t>序、进出颅的部位及性质</w:t>
            </w:r>
          </w:p>
        </w:tc>
      </w:tr>
      <w:tr>
        <w:trPr>
          <w:trHeight w:val="5400" w:hRule="atLeast"/>
        </w:trPr>
        <w:tc>
          <w:tcPr>
            <w:tcW w:w="1532" w:type="dxa"/>
            <w:vMerge/>
            <w:tcBorders>
              <w:top w:val="nil"/>
            </w:tcBorders>
          </w:tcPr>
          <w:p>
            <w:pPr>
              <w:rPr>
                <w:sz w:val="2"/>
                <w:szCs w:val="2"/>
              </w:rPr>
            </w:pPr>
          </w:p>
        </w:tc>
        <w:tc>
          <w:tcPr>
            <w:tcW w:w="2796" w:type="dxa"/>
          </w:tcPr>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spacing w:before="196"/>
              <w:ind w:left="108"/>
              <w:rPr>
                <w:sz w:val="32"/>
              </w:rPr>
            </w:pPr>
            <w:r>
              <w:rPr>
                <w:rFonts w:ascii="Times New Roman" w:eastAsia="Times New Roman"/>
                <w:sz w:val="32"/>
              </w:rPr>
              <w:t>3.</w:t>
            </w:r>
            <w:r>
              <w:rPr>
                <w:sz w:val="32"/>
              </w:rPr>
              <w:t>中枢神经系统</w:t>
            </w:r>
          </w:p>
        </w:tc>
        <w:tc>
          <w:tcPr>
            <w:tcW w:w="4394" w:type="dxa"/>
          </w:tcPr>
          <w:p>
            <w:pPr>
              <w:pStyle w:val="TableParagraph"/>
              <w:numPr>
                <w:ilvl w:val="0"/>
                <w:numId w:val="311"/>
              </w:numPr>
              <w:tabs>
                <w:tab w:pos="909" w:val="left" w:leader="none"/>
              </w:tabs>
              <w:spacing w:line="316" w:lineRule="auto" w:before="113" w:after="0"/>
              <w:ind w:left="108" w:right="97" w:firstLine="0"/>
              <w:jc w:val="left"/>
              <w:rPr>
                <w:sz w:val="32"/>
              </w:rPr>
            </w:pPr>
            <w:r>
              <w:rPr>
                <w:spacing w:val="-9"/>
                <w:sz w:val="32"/>
              </w:rPr>
              <w:t>脊髓的位置、外形及内</w:t>
            </w:r>
            <w:r>
              <w:rPr>
                <w:spacing w:val="-5"/>
                <w:sz w:val="32"/>
              </w:rPr>
              <w:t>部结构</w:t>
            </w:r>
          </w:p>
          <w:p>
            <w:pPr>
              <w:pStyle w:val="TableParagraph"/>
              <w:numPr>
                <w:ilvl w:val="0"/>
                <w:numId w:val="311"/>
              </w:numPr>
              <w:tabs>
                <w:tab w:pos="909" w:val="left" w:leader="none"/>
              </w:tabs>
              <w:spacing w:line="316" w:lineRule="auto" w:before="0" w:after="0"/>
              <w:ind w:left="108" w:right="97" w:firstLine="0"/>
              <w:jc w:val="left"/>
              <w:rPr>
                <w:sz w:val="32"/>
              </w:rPr>
            </w:pPr>
            <w:r>
              <w:rPr>
                <w:spacing w:val="-9"/>
                <w:sz w:val="32"/>
              </w:rPr>
              <w:t>脑干的位置、外形及内</w:t>
            </w:r>
            <w:r>
              <w:rPr>
                <w:spacing w:val="-5"/>
                <w:sz w:val="32"/>
              </w:rPr>
              <w:t>部结构</w:t>
            </w:r>
          </w:p>
          <w:p>
            <w:pPr>
              <w:pStyle w:val="TableParagraph"/>
              <w:numPr>
                <w:ilvl w:val="0"/>
                <w:numId w:val="311"/>
              </w:numPr>
              <w:tabs>
                <w:tab w:pos="909" w:val="left" w:leader="none"/>
              </w:tabs>
              <w:spacing w:line="316" w:lineRule="auto" w:before="0" w:after="0"/>
              <w:ind w:left="108" w:right="97" w:firstLine="0"/>
              <w:jc w:val="left"/>
              <w:rPr>
                <w:sz w:val="32"/>
              </w:rPr>
            </w:pPr>
            <w:r>
              <w:rPr>
                <w:spacing w:val="-11"/>
                <w:sz w:val="32"/>
              </w:rPr>
              <w:t>小脑、间脑的位置、外</w:t>
            </w:r>
            <w:r>
              <w:rPr>
                <w:spacing w:val="-4"/>
                <w:sz w:val="32"/>
              </w:rPr>
              <w:t>形及内部结构</w:t>
            </w:r>
          </w:p>
          <w:p>
            <w:pPr>
              <w:pStyle w:val="TableParagraph"/>
              <w:numPr>
                <w:ilvl w:val="0"/>
                <w:numId w:val="311"/>
              </w:numPr>
              <w:tabs>
                <w:tab w:pos="909" w:val="left" w:leader="none"/>
              </w:tabs>
              <w:spacing w:line="316" w:lineRule="auto" w:before="0" w:after="0"/>
              <w:ind w:left="108" w:right="97" w:firstLine="0"/>
              <w:jc w:val="left"/>
              <w:rPr>
                <w:sz w:val="32"/>
              </w:rPr>
            </w:pPr>
            <w:r>
              <w:rPr>
                <w:spacing w:val="-9"/>
                <w:sz w:val="32"/>
              </w:rPr>
              <w:t>端脑的外形、分叶及内</w:t>
            </w:r>
            <w:r>
              <w:rPr>
                <w:spacing w:val="-5"/>
                <w:sz w:val="32"/>
              </w:rPr>
              <w:t>部结构</w:t>
            </w:r>
          </w:p>
          <w:p>
            <w:pPr>
              <w:pStyle w:val="TableParagraph"/>
              <w:numPr>
                <w:ilvl w:val="0"/>
                <w:numId w:val="311"/>
              </w:numPr>
              <w:tabs>
                <w:tab w:pos="909" w:val="left" w:leader="none"/>
              </w:tabs>
              <w:spacing w:line="408" w:lineRule="exact" w:before="0" w:after="0"/>
              <w:ind w:left="908" w:right="0" w:hanging="801"/>
              <w:jc w:val="left"/>
              <w:rPr>
                <w:sz w:val="32"/>
              </w:rPr>
            </w:pPr>
            <w:r>
              <w:rPr>
                <w:sz w:val="32"/>
              </w:rPr>
              <w:t>大脑皮质的功能定位</w:t>
            </w:r>
          </w:p>
          <w:p>
            <w:pPr>
              <w:pStyle w:val="TableParagraph"/>
              <w:numPr>
                <w:ilvl w:val="0"/>
                <w:numId w:val="311"/>
              </w:numPr>
              <w:tabs>
                <w:tab w:pos="909" w:val="left" w:leader="none"/>
              </w:tabs>
              <w:spacing w:line="406" w:lineRule="exact" w:before="123" w:after="0"/>
              <w:ind w:left="908" w:right="0" w:hanging="801"/>
              <w:jc w:val="left"/>
              <w:rPr>
                <w:sz w:val="32"/>
              </w:rPr>
            </w:pPr>
            <w:r>
              <w:rPr>
                <w:sz w:val="32"/>
              </w:rPr>
              <w:t>大脑半球的髓质</w:t>
            </w:r>
          </w:p>
        </w:tc>
      </w:tr>
      <w:tr>
        <w:trPr>
          <w:trHeight w:val="537" w:hRule="atLeast"/>
        </w:trPr>
        <w:tc>
          <w:tcPr>
            <w:tcW w:w="1532" w:type="dxa"/>
            <w:vMerge/>
            <w:tcBorders>
              <w:top w:val="nil"/>
            </w:tcBorders>
          </w:tcPr>
          <w:p>
            <w:pPr>
              <w:rPr>
                <w:sz w:val="2"/>
                <w:szCs w:val="2"/>
              </w:rPr>
            </w:pPr>
          </w:p>
        </w:tc>
        <w:tc>
          <w:tcPr>
            <w:tcW w:w="2796" w:type="dxa"/>
          </w:tcPr>
          <w:p>
            <w:pPr>
              <w:pStyle w:val="TableParagraph"/>
              <w:spacing w:line="405" w:lineRule="exact" w:before="113"/>
              <w:ind w:left="108"/>
              <w:rPr>
                <w:sz w:val="32"/>
              </w:rPr>
            </w:pPr>
            <w:r>
              <w:rPr>
                <w:rFonts w:ascii="Times New Roman" w:eastAsia="Times New Roman"/>
                <w:sz w:val="32"/>
              </w:rPr>
              <w:t>4.</w:t>
            </w:r>
            <w:r>
              <w:rPr>
                <w:sz w:val="32"/>
              </w:rPr>
              <w:t>脑和脊髓的被</w:t>
            </w:r>
          </w:p>
        </w:tc>
        <w:tc>
          <w:tcPr>
            <w:tcW w:w="4394" w:type="dxa"/>
          </w:tcPr>
          <w:p>
            <w:pPr>
              <w:pStyle w:val="TableParagraph"/>
              <w:spacing w:line="405" w:lineRule="exact" w:before="113"/>
              <w:ind w:left="108"/>
              <w:rPr>
                <w:sz w:val="32"/>
              </w:rPr>
            </w:pPr>
            <w:r>
              <w:rPr>
                <w:sz w:val="32"/>
              </w:rPr>
              <w:t>（</w:t>
            </w:r>
            <w:r>
              <w:rPr>
                <w:rFonts w:ascii="Times New Roman" w:eastAsia="Times New Roman"/>
                <w:sz w:val="32"/>
              </w:rPr>
              <w:t>1</w:t>
            </w:r>
            <w:r>
              <w:rPr>
                <w:sz w:val="32"/>
              </w:rPr>
              <w:t>）脊髓的被膜</w:t>
            </w:r>
          </w:p>
        </w:tc>
      </w:tr>
    </w:tbl>
    <w:p>
      <w:pPr>
        <w:spacing w:after="0" w:line="405" w:lineRule="exact"/>
        <w:rPr>
          <w:sz w:val="32"/>
        </w:rPr>
        <w:sectPr>
          <w:pgSz w:w="11910" w:h="16840"/>
          <w:pgMar w:header="0" w:footer="1035" w:top="1580" w:bottom="1220" w:left="820" w:right="780"/>
        </w:sectPr>
      </w:pPr>
    </w:p>
    <w:p>
      <w:pPr>
        <w:pStyle w:val="BodyText"/>
        <w:spacing w:before="0"/>
        <w:rPr>
          <w:rFonts w:ascii="Times New Roman"/>
          <w:sz w:val="20"/>
        </w:rPr>
      </w:pPr>
    </w:p>
    <w:p>
      <w:pPr>
        <w:pStyle w:val="BodyText"/>
        <w:spacing w:before="5"/>
        <w:rPr>
          <w:rFonts w:ascii="Times New Roman"/>
          <w:sz w:val="23"/>
        </w:rPr>
      </w:pPr>
    </w:p>
    <w:tbl>
      <w:tblPr>
        <w:tblW w:w="0" w:type="auto"/>
        <w:jc w:val="left"/>
        <w:tblInd w:w="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2"/>
        <w:gridCol w:w="2796"/>
        <w:gridCol w:w="4394"/>
      </w:tblGrid>
      <w:tr>
        <w:trPr>
          <w:trHeight w:val="1620" w:hRule="atLeast"/>
        </w:trPr>
        <w:tc>
          <w:tcPr>
            <w:tcW w:w="1532" w:type="dxa"/>
          </w:tcPr>
          <w:p>
            <w:pPr>
              <w:pStyle w:val="TableParagraph"/>
              <w:rPr>
                <w:rFonts w:ascii="Times New Roman"/>
                <w:sz w:val="30"/>
              </w:rPr>
            </w:pPr>
          </w:p>
        </w:tc>
        <w:tc>
          <w:tcPr>
            <w:tcW w:w="2796" w:type="dxa"/>
          </w:tcPr>
          <w:p>
            <w:pPr>
              <w:pStyle w:val="TableParagraph"/>
              <w:spacing w:line="316" w:lineRule="auto" w:before="112"/>
              <w:ind w:left="108" w:right="117"/>
              <w:rPr>
                <w:sz w:val="32"/>
              </w:rPr>
            </w:pPr>
            <w:r>
              <w:rPr>
                <w:sz w:val="32"/>
              </w:rPr>
              <w:t>膜、血管和脑脊液循环</w:t>
            </w:r>
          </w:p>
        </w:tc>
        <w:tc>
          <w:tcPr>
            <w:tcW w:w="4394" w:type="dxa"/>
          </w:tcPr>
          <w:p>
            <w:pPr>
              <w:pStyle w:val="TableParagraph"/>
              <w:numPr>
                <w:ilvl w:val="0"/>
                <w:numId w:val="312"/>
              </w:numPr>
              <w:tabs>
                <w:tab w:pos="909" w:val="left" w:leader="none"/>
              </w:tabs>
              <w:spacing w:line="240" w:lineRule="auto" w:before="112" w:after="0"/>
              <w:ind w:left="908" w:right="0" w:hanging="801"/>
              <w:jc w:val="left"/>
              <w:rPr>
                <w:sz w:val="32"/>
              </w:rPr>
            </w:pPr>
            <w:r>
              <w:rPr>
                <w:w w:val="95"/>
                <w:sz w:val="32"/>
              </w:rPr>
              <w:t>脑的被膜</w:t>
            </w:r>
          </w:p>
          <w:p>
            <w:pPr>
              <w:pStyle w:val="TableParagraph"/>
              <w:numPr>
                <w:ilvl w:val="0"/>
                <w:numId w:val="312"/>
              </w:numPr>
              <w:tabs>
                <w:tab w:pos="909" w:val="left" w:leader="none"/>
              </w:tabs>
              <w:spacing w:line="240" w:lineRule="auto" w:before="130" w:after="0"/>
              <w:ind w:left="908" w:right="0" w:hanging="801"/>
              <w:jc w:val="left"/>
              <w:rPr>
                <w:sz w:val="32"/>
              </w:rPr>
            </w:pPr>
            <w:r>
              <w:rPr>
                <w:w w:val="95"/>
                <w:sz w:val="32"/>
              </w:rPr>
              <w:t>脑的血管</w:t>
            </w:r>
          </w:p>
          <w:p>
            <w:pPr>
              <w:pStyle w:val="TableParagraph"/>
              <w:numPr>
                <w:ilvl w:val="0"/>
                <w:numId w:val="312"/>
              </w:numPr>
              <w:tabs>
                <w:tab w:pos="909" w:val="left" w:leader="none"/>
              </w:tabs>
              <w:spacing w:line="408" w:lineRule="exact" w:before="130" w:after="0"/>
              <w:ind w:left="908" w:right="0" w:hanging="801"/>
              <w:jc w:val="left"/>
              <w:rPr>
                <w:sz w:val="32"/>
              </w:rPr>
            </w:pPr>
            <w:r>
              <w:rPr>
                <w:sz w:val="32"/>
              </w:rPr>
              <w:t>脑脊液循环</w:t>
            </w:r>
          </w:p>
        </w:tc>
      </w:tr>
      <w:tr>
        <w:trPr>
          <w:trHeight w:val="1080" w:hRule="atLeast"/>
        </w:trPr>
        <w:tc>
          <w:tcPr>
            <w:tcW w:w="1532" w:type="dxa"/>
          </w:tcPr>
          <w:p>
            <w:pPr>
              <w:pStyle w:val="TableParagraph"/>
              <w:spacing w:line="540" w:lineRule="exact"/>
              <w:ind w:left="106" w:right="134"/>
              <w:rPr>
                <w:sz w:val="32"/>
              </w:rPr>
            </w:pPr>
            <w:r>
              <w:rPr>
                <w:sz w:val="32"/>
              </w:rPr>
              <w:t>十二、内分泌系统</w:t>
            </w:r>
          </w:p>
        </w:tc>
        <w:tc>
          <w:tcPr>
            <w:tcW w:w="2796" w:type="dxa"/>
          </w:tcPr>
          <w:p>
            <w:pPr>
              <w:pStyle w:val="TableParagraph"/>
              <w:spacing w:before="3"/>
              <w:rPr>
                <w:rFonts w:ascii="Times New Roman"/>
                <w:sz w:val="33"/>
              </w:rPr>
            </w:pPr>
          </w:p>
          <w:p>
            <w:pPr>
              <w:pStyle w:val="TableParagraph"/>
              <w:ind w:left="108"/>
              <w:rPr>
                <w:sz w:val="32"/>
              </w:rPr>
            </w:pPr>
            <w:r>
              <w:rPr>
                <w:sz w:val="32"/>
              </w:rPr>
              <w:t>内分泌腺</w:t>
            </w:r>
          </w:p>
        </w:tc>
        <w:tc>
          <w:tcPr>
            <w:tcW w:w="4394" w:type="dxa"/>
          </w:tcPr>
          <w:p>
            <w:pPr>
              <w:pStyle w:val="TableParagraph"/>
              <w:spacing w:before="112"/>
              <w:ind w:left="108"/>
              <w:rPr>
                <w:sz w:val="32"/>
              </w:rPr>
            </w:pPr>
            <w:r>
              <w:rPr>
                <w:sz w:val="32"/>
              </w:rPr>
              <w:t>常见内分泌腺的名称、位置</w:t>
            </w:r>
          </w:p>
        </w:tc>
      </w:tr>
    </w:tbl>
    <w:p>
      <w:pPr>
        <w:pStyle w:val="BodyText"/>
        <w:spacing w:before="114"/>
        <w:ind w:left="1352"/>
        <w:rPr>
          <w:rFonts w:ascii="楷体" w:eastAsia="楷体" w:hint="eastAsia"/>
        </w:rPr>
      </w:pPr>
      <w:bookmarkStart w:name="（二）课程B：生理学" w:id="309"/>
      <w:bookmarkEnd w:id="309"/>
      <w:r>
        <w:rPr/>
      </w:r>
      <w:r>
        <w:rPr>
          <w:rFonts w:ascii="楷体" w:eastAsia="楷体" w:hint="eastAsia"/>
        </w:rPr>
        <w:t>（二）课程 </w:t>
      </w:r>
      <w:r>
        <w:rPr>
          <w:rFonts w:ascii="Times New Roman" w:eastAsia="Times New Roman"/>
        </w:rPr>
        <w:t>B</w:t>
      </w:r>
      <w:r>
        <w:rPr>
          <w:rFonts w:ascii="楷体" w:eastAsia="楷体" w:hint="eastAsia"/>
        </w:rPr>
        <w:t>：生理学</w:t>
      </w:r>
    </w:p>
    <w:p>
      <w:pPr>
        <w:pStyle w:val="BodyText"/>
        <w:ind w:left="1352"/>
      </w:pPr>
      <w:r>
        <w:rPr/>
        <w:t>【考查目标】</w:t>
      </w:r>
    </w:p>
    <w:p>
      <w:pPr>
        <w:pStyle w:val="ListParagraph"/>
        <w:numPr>
          <w:ilvl w:val="0"/>
          <w:numId w:val="313"/>
        </w:numPr>
        <w:tabs>
          <w:tab w:pos="1594" w:val="left" w:leader="none"/>
        </w:tabs>
        <w:spacing w:line="240" w:lineRule="auto" w:before="130" w:after="0"/>
        <w:ind w:left="1593" w:right="0" w:hanging="242"/>
        <w:jc w:val="left"/>
        <w:rPr>
          <w:sz w:val="32"/>
        </w:rPr>
      </w:pPr>
      <w:r>
        <w:rPr>
          <w:sz w:val="32"/>
        </w:rPr>
        <w:t>掌握生理学中的基本理论、基本知识和基本技能。</w:t>
      </w:r>
    </w:p>
    <w:p>
      <w:pPr>
        <w:pStyle w:val="ListParagraph"/>
        <w:numPr>
          <w:ilvl w:val="0"/>
          <w:numId w:val="313"/>
        </w:numPr>
        <w:tabs>
          <w:tab w:pos="1594" w:val="left" w:leader="none"/>
        </w:tabs>
        <w:spacing w:line="316" w:lineRule="auto" w:before="130" w:after="0"/>
        <w:ind w:left="711" w:right="773" w:firstLine="640"/>
        <w:jc w:val="left"/>
        <w:rPr>
          <w:sz w:val="32"/>
        </w:rPr>
      </w:pPr>
      <w:r>
        <w:rPr>
          <w:spacing w:val="-5"/>
          <w:w w:val="95"/>
          <w:sz w:val="32"/>
        </w:rPr>
        <w:t>能够运用所学的基本理论、基本知识和基本技能解释正常 </w:t>
      </w:r>
      <w:r>
        <w:rPr>
          <w:spacing w:val="-5"/>
          <w:sz w:val="32"/>
        </w:rPr>
        <w:t>的生命现象，分析判断和解决有关理论问题和实际问题。</w:t>
      </w:r>
    </w:p>
    <w:p>
      <w:pPr>
        <w:pStyle w:val="ListParagraph"/>
        <w:numPr>
          <w:ilvl w:val="0"/>
          <w:numId w:val="313"/>
        </w:numPr>
        <w:tabs>
          <w:tab w:pos="1594" w:val="left" w:leader="none"/>
        </w:tabs>
        <w:spacing w:line="316" w:lineRule="auto" w:before="0" w:after="0"/>
        <w:ind w:left="711" w:right="773" w:firstLine="640"/>
        <w:jc w:val="left"/>
        <w:rPr>
          <w:sz w:val="32"/>
        </w:rPr>
      </w:pPr>
      <w:r>
        <w:rPr>
          <w:spacing w:val="-5"/>
          <w:w w:val="95"/>
          <w:sz w:val="32"/>
        </w:rPr>
        <w:t>初步掌握各系统间功能联系，具有一定的逻辑思维及推理 </w:t>
      </w:r>
      <w:r>
        <w:rPr>
          <w:spacing w:val="-5"/>
          <w:sz w:val="32"/>
        </w:rPr>
        <w:t>能力。</w:t>
      </w:r>
    </w:p>
    <w:p>
      <w:pPr>
        <w:pStyle w:val="ListParagraph"/>
        <w:numPr>
          <w:ilvl w:val="0"/>
          <w:numId w:val="313"/>
        </w:numPr>
        <w:tabs>
          <w:tab w:pos="1594" w:val="left" w:leader="none"/>
        </w:tabs>
        <w:spacing w:line="316" w:lineRule="auto" w:before="0" w:after="0"/>
        <w:ind w:left="711" w:right="774" w:firstLine="640"/>
        <w:jc w:val="left"/>
        <w:rPr>
          <w:sz w:val="32"/>
        </w:rPr>
      </w:pPr>
      <w:r>
        <w:rPr>
          <w:spacing w:val="-5"/>
          <w:sz w:val="32"/>
        </w:rPr>
        <w:t>能够以辩证唯物主义思想为指导，用发展的、联系的、对</w:t>
      </w:r>
      <w:r>
        <w:rPr>
          <w:sz w:val="32"/>
        </w:rPr>
        <w:t>立统一的观点去理解和认识人体功能。</w:t>
      </w:r>
    </w:p>
    <w:p>
      <w:pPr>
        <w:pStyle w:val="BodyText"/>
        <w:spacing w:line="408" w:lineRule="exact" w:before="0"/>
        <w:ind w:left="1352"/>
      </w:pPr>
      <w:r>
        <w:rPr/>
        <w:pict>
          <v:shape style="position:absolute;margin-left:69.110001pt;margin-top:21.189997pt;width:457.3pt;height:221.25pt;mso-position-horizontal-relative:page;mso-position-vertical-relative:paragraph;z-index:25168588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4"/>
                    <w:gridCol w:w="2798"/>
                    <w:gridCol w:w="4819"/>
                  </w:tblGrid>
                  <w:tr>
                    <w:trPr>
                      <w:trHeight w:val="540" w:hRule="atLeast"/>
                    </w:trPr>
                    <w:tc>
                      <w:tcPr>
                        <w:tcW w:w="1514" w:type="dxa"/>
                      </w:tcPr>
                      <w:p>
                        <w:pPr>
                          <w:pStyle w:val="TableParagraph"/>
                          <w:spacing w:line="406" w:lineRule="exact" w:before="113"/>
                          <w:ind w:left="748"/>
                          <w:rPr>
                            <w:sz w:val="32"/>
                          </w:rPr>
                        </w:pPr>
                        <w:r>
                          <w:rPr>
                            <w:sz w:val="32"/>
                          </w:rPr>
                          <w:t>单元</w:t>
                        </w:r>
                      </w:p>
                    </w:tc>
                    <w:tc>
                      <w:tcPr>
                        <w:tcW w:w="2798" w:type="dxa"/>
                      </w:tcPr>
                      <w:p>
                        <w:pPr>
                          <w:pStyle w:val="TableParagraph"/>
                          <w:spacing w:line="406" w:lineRule="exact" w:before="113"/>
                          <w:ind w:left="749"/>
                          <w:rPr>
                            <w:sz w:val="32"/>
                          </w:rPr>
                        </w:pPr>
                        <w:r>
                          <w:rPr>
                            <w:sz w:val="32"/>
                          </w:rPr>
                          <w:t>主要内容</w:t>
                        </w:r>
                      </w:p>
                    </w:tc>
                    <w:tc>
                      <w:tcPr>
                        <w:tcW w:w="4819" w:type="dxa"/>
                      </w:tcPr>
                      <w:p>
                        <w:pPr>
                          <w:pStyle w:val="TableParagraph"/>
                          <w:spacing w:line="406" w:lineRule="exact" w:before="113"/>
                          <w:ind w:left="1746" w:right="1740"/>
                          <w:jc w:val="center"/>
                          <w:rPr>
                            <w:sz w:val="32"/>
                          </w:rPr>
                        </w:pPr>
                        <w:r>
                          <w:rPr>
                            <w:sz w:val="32"/>
                          </w:rPr>
                          <w:t>要点</w:t>
                        </w:r>
                      </w:p>
                    </w:tc>
                  </w:tr>
                  <w:tr>
                    <w:trPr>
                      <w:trHeight w:val="547" w:hRule="atLeast"/>
                    </w:trPr>
                    <w:tc>
                      <w:tcPr>
                        <w:tcW w:w="1514" w:type="dxa"/>
                        <w:vMerge w:val="restart"/>
                      </w:tcPr>
                      <w:p>
                        <w:pPr>
                          <w:pStyle w:val="TableParagraph"/>
                          <w:rPr>
                            <w:sz w:val="32"/>
                          </w:rPr>
                        </w:pPr>
                      </w:p>
                      <w:p>
                        <w:pPr>
                          <w:pStyle w:val="TableParagraph"/>
                          <w:spacing w:before="2"/>
                          <w:rPr>
                            <w:sz w:val="42"/>
                          </w:rPr>
                        </w:pPr>
                      </w:p>
                      <w:p>
                        <w:pPr>
                          <w:pStyle w:val="TableParagraph"/>
                          <w:ind w:left="748"/>
                          <w:rPr>
                            <w:sz w:val="32"/>
                          </w:rPr>
                        </w:pPr>
                        <w:r>
                          <w:rPr>
                            <w:sz w:val="32"/>
                          </w:rPr>
                          <w:t>绪论</w:t>
                        </w:r>
                      </w:p>
                    </w:tc>
                    <w:tc>
                      <w:tcPr>
                        <w:tcW w:w="2798" w:type="dxa"/>
                      </w:tcPr>
                      <w:p>
                        <w:pPr>
                          <w:pStyle w:val="TableParagraph"/>
                          <w:spacing w:before="118"/>
                          <w:ind w:left="108"/>
                          <w:rPr>
                            <w:sz w:val="32"/>
                          </w:rPr>
                        </w:pPr>
                        <w:r>
                          <w:rPr>
                            <w:rFonts w:ascii="Times New Roman" w:eastAsia="Times New Roman"/>
                            <w:sz w:val="32"/>
                          </w:rPr>
                          <w:t>1.</w:t>
                        </w:r>
                        <w:r>
                          <w:rPr>
                            <w:sz w:val="32"/>
                          </w:rPr>
                          <w:t>生命的基本特征</w:t>
                        </w:r>
                      </w:p>
                    </w:tc>
                    <w:tc>
                      <w:tcPr>
                        <w:tcW w:w="4819" w:type="dxa"/>
                      </w:tcPr>
                      <w:p>
                        <w:pPr>
                          <w:pStyle w:val="TableParagraph"/>
                          <w:spacing w:before="113"/>
                          <w:ind w:left="108"/>
                          <w:rPr>
                            <w:sz w:val="32"/>
                          </w:rPr>
                        </w:pPr>
                        <w:r>
                          <w:rPr>
                            <w:sz w:val="32"/>
                          </w:rPr>
                          <w:t>（</w:t>
                        </w:r>
                        <w:r>
                          <w:rPr>
                            <w:rFonts w:ascii="Times New Roman" w:eastAsia="Times New Roman"/>
                            <w:sz w:val="32"/>
                          </w:rPr>
                          <w:t>1</w:t>
                        </w:r>
                        <w:r>
                          <w:rPr>
                            <w:sz w:val="32"/>
                          </w:rPr>
                          <w:t>）新陈代谢、兴奋性、阈值</w:t>
                        </w:r>
                      </w:p>
                    </w:tc>
                  </w:tr>
                  <w:tr>
                    <w:trPr>
                      <w:trHeight w:val="569" w:hRule="atLeast"/>
                    </w:trPr>
                    <w:tc>
                      <w:tcPr>
                        <w:tcW w:w="1514" w:type="dxa"/>
                        <w:vMerge/>
                        <w:tcBorders>
                          <w:top w:val="nil"/>
                        </w:tcBorders>
                      </w:tcPr>
                      <w:p>
                        <w:pPr>
                          <w:rPr>
                            <w:sz w:val="2"/>
                            <w:szCs w:val="2"/>
                          </w:rPr>
                        </w:pPr>
                      </w:p>
                    </w:tc>
                    <w:tc>
                      <w:tcPr>
                        <w:tcW w:w="2798" w:type="dxa"/>
                      </w:tcPr>
                      <w:p>
                        <w:pPr>
                          <w:pStyle w:val="TableParagraph"/>
                          <w:spacing w:before="126"/>
                          <w:ind w:left="108"/>
                          <w:rPr>
                            <w:sz w:val="32"/>
                          </w:rPr>
                        </w:pPr>
                        <w:r>
                          <w:rPr>
                            <w:rFonts w:ascii="Times New Roman" w:eastAsia="Times New Roman"/>
                            <w:sz w:val="32"/>
                          </w:rPr>
                          <w:t>2.</w:t>
                        </w:r>
                        <w:r>
                          <w:rPr>
                            <w:sz w:val="32"/>
                          </w:rPr>
                          <w:t>机体的内环境</w:t>
                        </w:r>
                      </w:p>
                    </w:tc>
                    <w:tc>
                      <w:tcPr>
                        <w:tcW w:w="4819" w:type="dxa"/>
                      </w:tcPr>
                      <w:p>
                        <w:pPr>
                          <w:pStyle w:val="TableParagraph"/>
                          <w:spacing w:before="112"/>
                          <w:ind w:left="108"/>
                          <w:rPr>
                            <w:sz w:val="32"/>
                          </w:rPr>
                        </w:pPr>
                        <w:r>
                          <w:rPr>
                            <w:sz w:val="32"/>
                          </w:rPr>
                          <w:t>（</w:t>
                        </w:r>
                        <w:r>
                          <w:rPr>
                            <w:rFonts w:ascii="Times New Roman" w:eastAsia="Times New Roman"/>
                            <w:sz w:val="32"/>
                          </w:rPr>
                          <w:t>1</w:t>
                        </w:r>
                        <w:r>
                          <w:rPr>
                            <w:sz w:val="32"/>
                          </w:rPr>
                          <w:t>）体液、内环境及其稳态</w:t>
                        </w:r>
                      </w:p>
                    </w:tc>
                  </w:tr>
                  <w:tr>
                    <w:trPr>
                      <w:trHeight w:val="1080" w:hRule="atLeast"/>
                    </w:trPr>
                    <w:tc>
                      <w:tcPr>
                        <w:tcW w:w="1514" w:type="dxa"/>
                        <w:vMerge/>
                        <w:tcBorders>
                          <w:top w:val="nil"/>
                        </w:tcBorders>
                      </w:tcPr>
                      <w:p>
                        <w:pPr>
                          <w:rPr>
                            <w:sz w:val="2"/>
                            <w:szCs w:val="2"/>
                          </w:rPr>
                        </w:pPr>
                      </w:p>
                    </w:tc>
                    <w:tc>
                      <w:tcPr>
                        <w:tcW w:w="2798" w:type="dxa"/>
                      </w:tcPr>
                      <w:p>
                        <w:pPr>
                          <w:pStyle w:val="TableParagraph"/>
                          <w:spacing w:line="540" w:lineRule="exact" w:before="1"/>
                          <w:ind w:left="108" w:right="97"/>
                          <w:rPr>
                            <w:sz w:val="32"/>
                          </w:rPr>
                        </w:pPr>
                        <w:r>
                          <w:rPr>
                            <w:rFonts w:ascii="Times New Roman" w:eastAsia="Times New Roman"/>
                            <w:sz w:val="32"/>
                          </w:rPr>
                          <w:t>3.</w:t>
                        </w:r>
                        <w:r>
                          <w:rPr>
                            <w:sz w:val="32"/>
                          </w:rPr>
                          <w:t>机体生理功能的调节</w:t>
                        </w:r>
                      </w:p>
                    </w:tc>
                    <w:tc>
                      <w:tcPr>
                        <w:tcW w:w="4819" w:type="dxa"/>
                      </w:tcPr>
                      <w:p>
                        <w:pPr>
                          <w:pStyle w:val="TableParagraph"/>
                          <w:numPr>
                            <w:ilvl w:val="0"/>
                            <w:numId w:val="314"/>
                          </w:numPr>
                          <w:tabs>
                            <w:tab w:pos="909" w:val="left" w:leader="none"/>
                          </w:tabs>
                          <w:spacing w:line="240" w:lineRule="auto" w:before="113" w:after="0"/>
                          <w:ind w:left="908" w:right="0" w:hanging="801"/>
                          <w:jc w:val="left"/>
                          <w:rPr>
                            <w:sz w:val="32"/>
                          </w:rPr>
                        </w:pPr>
                        <w:r>
                          <w:rPr>
                            <w:sz w:val="32"/>
                          </w:rPr>
                          <w:t>神经调节和体液调节</w:t>
                        </w:r>
                      </w:p>
                      <w:p>
                        <w:pPr>
                          <w:pStyle w:val="TableParagraph"/>
                          <w:numPr>
                            <w:ilvl w:val="0"/>
                            <w:numId w:val="314"/>
                          </w:numPr>
                          <w:tabs>
                            <w:tab w:pos="909" w:val="left" w:leader="none"/>
                          </w:tabs>
                          <w:spacing w:line="406" w:lineRule="exact" w:before="130" w:after="0"/>
                          <w:ind w:left="908" w:right="0" w:hanging="801"/>
                          <w:jc w:val="left"/>
                          <w:rPr>
                            <w:sz w:val="32"/>
                          </w:rPr>
                        </w:pPr>
                        <w:r>
                          <w:rPr>
                            <w:sz w:val="32"/>
                          </w:rPr>
                          <w:t>反馈：负反馈和正反馈</w:t>
                        </w:r>
                      </w:p>
                    </w:tc>
                  </w:tr>
                  <w:tr>
                    <w:trPr>
                      <w:trHeight w:val="1079" w:hRule="atLeast"/>
                    </w:trPr>
                    <w:tc>
                      <w:tcPr>
                        <w:tcW w:w="1514" w:type="dxa"/>
                        <w:vMerge w:val="restart"/>
                      </w:tcPr>
                      <w:p>
                        <w:pPr>
                          <w:pStyle w:val="TableParagraph"/>
                          <w:spacing w:before="1"/>
                          <w:rPr>
                            <w:sz w:val="30"/>
                          </w:rPr>
                        </w:pPr>
                      </w:p>
                      <w:p>
                        <w:pPr>
                          <w:pStyle w:val="TableParagraph"/>
                          <w:spacing w:line="316" w:lineRule="auto"/>
                          <w:ind w:left="275" w:right="105" w:hanging="159"/>
                          <w:rPr>
                            <w:sz w:val="32"/>
                          </w:rPr>
                        </w:pPr>
                        <w:r>
                          <w:rPr>
                            <w:sz w:val="32"/>
                          </w:rPr>
                          <w:t>细胞的基本功能</w:t>
                        </w:r>
                      </w:p>
                    </w:tc>
                    <w:tc>
                      <w:tcPr>
                        <w:tcW w:w="2798" w:type="dxa"/>
                      </w:tcPr>
                      <w:p>
                        <w:pPr>
                          <w:pStyle w:val="TableParagraph"/>
                          <w:spacing w:line="540" w:lineRule="exact"/>
                          <w:ind w:left="108" w:right="97"/>
                          <w:rPr>
                            <w:sz w:val="32"/>
                          </w:rPr>
                        </w:pPr>
                        <w:r>
                          <w:rPr>
                            <w:rFonts w:ascii="Times New Roman" w:eastAsia="Times New Roman"/>
                            <w:sz w:val="32"/>
                          </w:rPr>
                          <w:t>1.</w:t>
                        </w:r>
                        <w:r>
                          <w:rPr>
                            <w:sz w:val="32"/>
                          </w:rPr>
                          <w:t>细胞膜的物质转运功能</w:t>
                        </w:r>
                      </w:p>
                    </w:tc>
                    <w:tc>
                      <w:tcPr>
                        <w:tcW w:w="4819" w:type="dxa"/>
                      </w:tcPr>
                      <w:p>
                        <w:pPr>
                          <w:pStyle w:val="TableParagraph"/>
                          <w:spacing w:line="540" w:lineRule="exact"/>
                          <w:ind w:left="108" w:right="199"/>
                          <w:rPr>
                            <w:sz w:val="32"/>
                          </w:rPr>
                        </w:pPr>
                        <w:r>
                          <w:rPr>
                            <w:sz w:val="32"/>
                          </w:rPr>
                          <w:t>单纯扩散、易化扩散、主动转运膜泡运输</w:t>
                        </w:r>
                      </w:p>
                    </w:tc>
                  </w:tr>
                  <w:tr>
                    <w:trPr>
                      <w:trHeight w:val="536" w:hRule="atLeast"/>
                    </w:trPr>
                    <w:tc>
                      <w:tcPr>
                        <w:tcW w:w="1514" w:type="dxa"/>
                        <w:vMerge/>
                        <w:tcBorders>
                          <w:top w:val="nil"/>
                        </w:tcBorders>
                      </w:tcPr>
                      <w:p>
                        <w:pPr>
                          <w:rPr>
                            <w:sz w:val="2"/>
                            <w:szCs w:val="2"/>
                          </w:rPr>
                        </w:pPr>
                      </w:p>
                    </w:tc>
                    <w:tc>
                      <w:tcPr>
                        <w:tcW w:w="2798" w:type="dxa"/>
                      </w:tcPr>
                      <w:p>
                        <w:pPr>
                          <w:pStyle w:val="TableParagraph"/>
                          <w:spacing w:line="405" w:lineRule="exact" w:before="112"/>
                          <w:ind w:left="108"/>
                          <w:rPr>
                            <w:sz w:val="32"/>
                          </w:rPr>
                        </w:pPr>
                        <w:r>
                          <w:rPr>
                            <w:rFonts w:ascii="Times New Roman" w:eastAsia="Times New Roman"/>
                            <w:sz w:val="32"/>
                          </w:rPr>
                          <w:t>2.</w:t>
                        </w:r>
                        <w:r>
                          <w:rPr>
                            <w:sz w:val="32"/>
                          </w:rPr>
                          <w:t>细胞的兴奋性和</w:t>
                        </w:r>
                      </w:p>
                    </w:tc>
                    <w:tc>
                      <w:tcPr>
                        <w:tcW w:w="4819" w:type="dxa"/>
                      </w:tcPr>
                      <w:p>
                        <w:pPr>
                          <w:pStyle w:val="TableParagraph"/>
                          <w:spacing w:line="405" w:lineRule="exact" w:before="112"/>
                          <w:ind w:left="108"/>
                          <w:rPr>
                            <w:sz w:val="32"/>
                          </w:rPr>
                        </w:pPr>
                        <w:r>
                          <w:rPr>
                            <w:sz w:val="32"/>
                          </w:rPr>
                          <w:t>（</w:t>
                        </w:r>
                        <w:r>
                          <w:rPr>
                            <w:rFonts w:ascii="Times New Roman" w:eastAsia="Times New Roman"/>
                            <w:sz w:val="32"/>
                          </w:rPr>
                          <w:t>1</w:t>
                        </w:r>
                        <w:r>
                          <w:rPr>
                            <w:sz w:val="32"/>
                          </w:rPr>
                          <w:t>）静息电位和动作电位及其产</w:t>
                        </w:r>
                      </w:p>
                    </w:tc>
                  </w:tr>
                </w:tbl>
                <w:p>
                  <w:pPr>
                    <w:pStyle w:val="BodyText"/>
                    <w:spacing w:before="0"/>
                  </w:pPr>
                </w:p>
              </w:txbxContent>
            </v:textbox>
            <w10:wrap type="none"/>
          </v:shape>
        </w:pict>
      </w:r>
      <w:r>
        <w:rPr/>
        <w:t>【考查内容】</w:t>
      </w: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0"/>
      </w:pPr>
    </w:p>
    <w:p>
      <w:pPr>
        <w:pStyle w:val="BodyText"/>
        <w:spacing w:before="3"/>
        <w:rPr>
          <w:sz w:val="35"/>
        </w:rPr>
      </w:pPr>
    </w:p>
    <w:p>
      <w:pPr>
        <w:pStyle w:val="BodyText"/>
        <w:spacing w:before="0"/>
        <w:ind w:right="554"/>
        <w:jc w:val="right"/>
      </w:pPr>
      <w:r>
        <w:rPr>
          <w:w w:val="99"/>
        </w:rPr>
        <w:t>、</w:t>
      </w:r>
    </w:p>
    <w:p>
      <w:pPr>
        <w:spacing w:after="0"/>
        <w:jc w:val="right"/>
        <w:sectPr>
          <w:pgSz w:w="11910" w:h="16840"/>
          <w:pgMar w:header="0" w:footer="1035" w:top="1580" w:bottom="1220" w:left="820" w:right="780"/>
        </w:sectPr>
      </w:pPr>
    </w:p>
    <w:p>
      <w:pPr>
        <w:pStyle w:val="BodyText"/>
        <w:spacing w:before="0"/>
        <w:rPr>
          <w:rFonts w:ascii="Times New Roman"/>
          <w:sz w:val="20"/>
        </w:rPr>
      </w:pPr>
    </w:p>
    <w:p>
      <w:pPr>
        <w:pStyle w:val="BodyText"/>
        <w:spacing w:before="5"/>
        <w:rPr>
          <w:rFonts w:ascii="Times New Roman"/>
          <w:sz w:val="23"/>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4"/>
        <w:gridCol w:w="2798"/>
        <w:gridCol w:w="4819"/>
      </w:tblGrid>
      <w:tr>
        <w:trPr>
          <w:trHeight w:val="2700" w:hRule="atLeast"/>
        </w:trPr>
        <w:tc>
          <w:tcPr>
            <w:tcW w:w="1514" w:type="dxa"/>
            <w:vMerge w:val="restart"/>
          </w:tcPr>
          <w:p>
            <w:pPr>
              <w:pStyle w:val="TableParagraph"/>
              <w:rPr>
                <w:rFonts w:ascii="Times New Roman"/>
                <w:sz w:val="30"/>
              </w:rPr>
            </w:pPr>
          </w:p>
        </w:tc>
        <w:tc>
          <w:tcPr>
            <w:tcW w:w="2798" w:type="dxa"/>
          </w:tcPr>
          <w:p>
            <w:pPr>
              <w:pStyle w:val="TableParagraph"/>
              <w:spacing w:before="112"/>
              <w:ind w:left="108"/>
              <w:rPr>
                <w:sz w:val="32"/>
              </w:rPr>
            </w:pPr>
            <w:r>
              <w:rPr>
                <w:sz w:val="32"/>
              </w:rPr>
              <w:t>生物电活动</w:t>
            </w:r>
          </w:p>
        </w:tc>
        <w:tc>
          <w:tcPr>
            <w:tcW w:w="4819" w:type="dxa"/>
          </w:tcPr>
          <w:p>
            <w:pPr>
              <w:pStyle w:val="TableParagraph"/>
              <w:spacing w:before="112"/>
              <w:ind w:left="108"/>
              <w:rPr>
                <w:sz w:val="32"/>
              </w:rPr>
            </w:pPr>
            <w:r>
              <w:rPr>
                <w:sz w:val="32"/>
              </w:rPr>
              <w:t>生原理</w:t>
            </w:r>
          </w:p>
          <w:p>
            <w:pPr>
              <w:pStyle w:val="TableParagraph"/>
              <w:numPr>
                <w:ilvl w:val="0"/>
                <w:numId w:val="315"/>
              </w:numPr>
              <w:tabs>
                <w:tab w:pos="909" w:val="left" w:leader="none"/>
              </w:tabs>
              <w:spacing w:line="316" w:lineRule="auto" w:before="130" w:after="0"/>
              <w:ind w:left="108" w:right="97" w:firstLine="0"/>
              <w:jc w:val="left"/>
              <w:rPr>
                <w:sz w:val="32"/>
              </w:rPr>
            </w:pPr>
            <w:r>
              <w:rPr>
                <w:sz w:val="32"/>
              </w:rPr>
              <w:t>膜两侧电荷分布状态与阈</w:t>
            </w:r>
            <w:r>
              <w:rPr>
                <w:spacing w:val="-6"/>
                <w:sz w:val="32"/>
              </w:rPr>
              <w:t>电位</w:t>
            </w:r>
          </w:p>
          <w:p>
            <w:pPr>
              <w:pStyle w:val="TableParagraph"/>
              <w:numPr>
                <w:ilvl w:val="0"/>
                <w:numId w:val="315"/>
              </w:numPr>
              <w:tabs>
                <w:tab w:pos="909" w:val="left" w:leader="none"/>
              </w:tabs>
              <w:spacing w:line="408" w:lineRule="exact" w:before="0" w:after="0"/>
              <w:ind w:left="908" w:right="0" w:hanging="801"/>
              <w:jc w:val="left"/>
              <w:rPr>
                <w:sz w:val="32"/>
              </w:rPr>
            </w:pPr>
            <w:r>
              <w:rPr>
                <w:sz w:val="32"/>
              </w:rPr>
              <w:t>兴奋在同一细胞上传导及其</w:t>
            </w:r>
          </w:p>
          <w:p>
            <w:pPr>
              <w:pStyle w:val="TableParagraph"/>
              <w:spacing w:line="408" w:lineRule="exact" w:before="130"/>
              <w:ind w:left="108"/>
              <w:rPr>
                <w:sz w:val="32"/>
              </w:rPr>
            </w:pPr>
            <w:r>
              <w:rPr>
                <w:sz w:val="32"/>
              </w:rPr>
              <w:t>特点</w:t>
            </w:r>
          </w:p>
        </w:tc>
      </w:tr>
      <w:tr>
        <w:trPr>
          <w:trHeight w:val="1620" w:hRule="atLeast"/>
        </w:trPr>
        <w:tc>
          <w:tcPr>
            <w:tcW w:w="1514" w:type="dxa"/>
            <w:vMerge/>
            <w:tcBorders>
              <w:top w:val="nil"/>
            </w:tcBorders>
          </w:tcPr>
          <w:p>
            <w:pPr>
              <w:rPr>
                <w:sz w:val="2"/>
                <w:szCs w:val="2"/>
              </w:rPr>
            </w:pPr>
          </w:p>
        </w:tc>
        <w:tc>
          <w:tcPr>
            <w:tcW w:w="2798" w:type="dxa"/>
          </w:tcPr>
          <w:p>
            <w:pPr>
              <w:pStyle w:val="TableParagraph"/>
              <w:spacing w:before="3"/>
              <w:rPr>
                <w:rFonts w:ascii="Times New Roman"/>
                <w:sz w:val="33"/>
              </w:rPr>
            </w:pPr>
          </w:p>
          <w:p>
            <w:pPr>
              <w:pStyle w:val="TableParagraph"/>
              <w:spacing w:line="316" w:lineRule="auto"/>
              <w:ind w:left="108" w:right="97"/>
              <w:rPr>
                <w:sz w:val="32"/>
              </w:rPr>
            </w:pPr>
            <w:r>
              <w:rPr>
                <w:rFonts w:ascii="Times New Roman" w:eastAsia="Times New Roman"/>
                <w:sz w:val="32"/>
              </w:rPr>
              <w:t>3.</w:t>
            </w:r>
            <w:r>
              <w:rPr>
                <w:sz w:val="32"/>
              </w:rPr>
              <w:t>骨骼肌细胞的收缩功能</w:t>
            </w:r>
          </w:p>
        </w:tc>
        <w:tc>
          <w:tcPr>
            <w:tcW w:w="4819" w:type="dxa"/>
          </w:tcPr>
          <w:p>
            <w:pPr>
              <w:pStyle w:val="TableParagraph"/>
              <w:numPr>
                <w:ilvl w:val="0"/>
                <w:numId w:val="316"/>
              </w:numPr>
              <w:tabs>
                <w:tab w:pos="909" w:val="left" w:leader="none"/>
              </w:tabs>
              <w:spacing w:line="316" w:lineRule="auto" w:before="112" w:after="0"/>
              <w:ind w:left="108" w:right="97" w:firstLine="0"/>
              <w:jc w:val="left"/>
              <w:rPr>
                <w:sz w:val="32"/>
              </w:rPr>
            </w:pPr>
            <w:r>
              <w:rPr>
                <w:sz w:val="32"/>
              </w:rPr>
              <w:t>骨骼肌神经</w:t>
            </w:r>
            <w:r>
              <w:rPr>
                <w:rFonts w:ascii="Times New Roman" w:eastAsia="Times New Roman"/>
                <w:sz w:val="32"/>
              </w:rPr>
              <w:t>-</w:t>
            </w:r>
            <w:r>
              <w:rPr>
                <w:sz w:val="32"/>
              </w:rPr>
              <w:t>肌接头处的兴</w:t>
            </w:r>
            <w:r>
              <w:rPr>
                <w:spacing w:val="-3"/>
                <w:sz w:val="32"/>
              </w:rPr>
              <w:t>奋传递及其影响因素</w:t>
            </w:r>
          </w:p>
          <w:p>
            <w:pPr>
              <w:pStyle w:val="TableParagraph"/>
              <w:numPr>
                <w:ilvl w:val="0"/>
                <w:numId w:val="316"/>
              </w:numPr>
              <w:tabs>
                <w:tab w:pos="909" w:val="left" w:leader="none"/>
              </w:tabs>
              <w:spacing w:line="406" w:lineRule="exact" w:before="0" w:after="0"/>
              <w:ind w:left="908" w:right="0" w:hanging="801"/>
              <w:jc w:val="left"/>
              <w:rPr>
                <w:sz w:val="32"/>
              </w:rPr>
            </w:pPr>
            <w:r>
              <w:rPr>
                <w:sz w:val="32"/>
              </w:rPr>
              <w:t>骨骼肌兴奋</w:t>
            </w:r>
            <w:r>
              <w:rPr>
                <w:rFonts w:ascii="Times New Roman" w:eastAsia="Times New Roman"/>
                <w:sz w:val="32"/>
              </w:rPr>
              <w:t>-</w:t>
            </w:r>
            <w:r>
              <w:rPr>
                <w:sz w:val="32"/>
              </w:rPr>
              <w:t>收缩耦联</w:t>
            </w:r>
          </w:p>
        </w:tc>
      </w:tr>
      <w:tr>
        <w:trPr>
          <w:trHeight w:val="2160" w:hRule="atLeast"/>
        </w:trPr>
        <w:tc>
          <w:tcPr>
            <w:tcW w:w="1514" w:type="dxa"/>
            <w:vMerge w:val="restart"/>
          </w:tcPr>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47"/>
              </w:rPr>
            </w:pPr>
          </w:p>
          <w:p>
            <w:pPr>
              <w:pStyle w:val="TableParagraph"/>
              <w:ind w:left="436"/>
              <w:rPr>
                <w:sz w:val="32"/>
              </w:rPr>
            </w:pPr>
            <w:r>
              <w:rPr>
                <w:sz w:val="32"/>
              </w:rPr>
              <w:t>血液</w:t>
            </w:r>
          </w:p>
        </w:tc>
        <w:tc>
          <w:tcPr>
            <w:tcW w:w="2798" w:type="dxa"/>
          </w:tcPr>
          <w:p>
            <w:pPr>
              <w:pStyle w:val="TableParagraph"/>
              <w:rPr>
                <w:rFonts w:ascii="Times New Roman"/>
                <w:sz w:val="32"/>
              </w:rPr>
            </w:pPr>
          </w:p>
          <w:p>
            <w:pPr>
              <w:pStyle w:val="TableParagraph"/>
              <w:spacing w:line="316" w:lineRule="auto" w:before="286"/>
              <w:ind w:left="108" w:right="97"/>
              <w:rPr>
                <w:sz w:val="32"/>
              </w:rPr>
            </w:pPr>
            <w:r>
              <w:rPr>
                <w:rFonts w:ascii="Times New Roman" w:eastAsia="Times New Roman"/>
                <w:sz w:val="32"/>
              </w:rPr>
              <w:t>1.</w:t>
            </w:r>
            <w:r>
              <w:rPr>
                <w:sz w:val="32"/>
              </w:rPr>
              <w:t>血液的组成与特性</w:t>
            </w:r>
          </w:p>
        </w:tc>
        <w:tc>
          <w:tcPr>
            <w:tcW w:w="4819" w:type="dxa"/>
          </w:tcPr>
          <w:p>
            <w:pPr>
              <w:pStyle w:val="TableParagraph"/>
              <w:numPr>
                <w:ilvl w:val="0"/>
                <w:numId w:val="317"/>
              </w:numPr>
              <w:tabs>
                <w:tab w:pos="909" w:val="left" w:leader="none"/>
              </w:tabs>
              <w:spacing w:line="316" w:lineRule="auto" w:before="114" w:after="0"/>
              <w:ind w:left="108" w:right="97" w:firstLine="0"/>
              <w:jc w:val="left"/>
              <w:rPr>
                <w:sz w:val="32"/>
              </w:rPr>
            </w:pPr>
            <w:r>
              <w:rPr>
                <w:spacing w:val="-5"/>
                <w:sz w:val="32"/>
              </w:rPr>
              <w:t>血量、血液的组成和血细胞比容</w:t>
            </w:r>
          </w:p>
          <w:p>
            <w:pPr>
              <w:pStyle w:val="TableParagraph"/>
              <w:numPr>
                <w:ilvl w:val="0"/>
                <w:numId w:val="317"/>
              </w:numPr>
              <w:tabs>
                <w:tab w:pos="909" w:val="left" w:leader="none"/>
              </w:tabs>
              <w:spacing w:line="408" w:lineRule="exact" w:before="0" w:after="0"/>
              <w:ind w:left="908" w:right="0" w:hanging="801"/>
              <w:jc w:val="left"/>
              <w:rPr>
                <w:sz w:val="32"/>
              </w:rPr>
            </w:pPr>
            <w:r>
              <w:rPr>
                <w:spacing w:val="-4"/>
                <w:sz w:val="32"/>
              </w:rPr>
              <w:t>血浆与血清；血液的理化特</w:t>
            </w:r>
          </w:p>
          <w:p>
            <w:pPr>
              <w:pStyle w:val="TableParagraph"/>
              <w:spacing w:line="406" w:lineRule="exact" w:before="130"/>
              <w:ind w:left="108"/>
              <w:rPr>
                <w:sz w:val="32"/>
              </w:rPr>
            </w:pPr>
            <w:r>
              <w:rPr>
                <w:w w:val="99"/>
                <w:sz w:val="32"/>
              </w:rPr>
              <w:t>性</w:t>
            </w:r>
          </w:p>
        </w:tc>
      </w:tr>
      <w:tr>
        <w:trPr>
          <w:trHeight w:val="1620" w:hRule="atLeast"/>
        </w:trPr>
        <w:tc>
          <w:tcPr>
            <w:tcW w:w="1514" w:type="dxa"/>
            <w:vMerge/>
            <w:tcBorders>
              <w:top w:val="nil"/>
            </w:tcBorders>
          </w:tcPr>
          <w:p>
            <w:pPr>
              <w:rPr>
                <w:sz w:val="2"/>
                <w:szCs w:val="2"/>
              </w:rPr>
            </w:pPr>
          </w:p>
        </w:tc>
        <w:tc>
          <w:tcPr>
            <w:tcW w:w="2798" w:type="dxa"/>
          </w:tcPr>
          <w:p>
            <w:pPr>
              <w:pStyle w:val="TableParagraph"/>
              <w:rPr>
                <w:rFonts w:ascii="Times New Roman"/>
                <w:sz w:val="34"/>
              </w:rPr>
            </w:pPr>
          </w:p>
          <w:p>
            <w:pPr>
              <w:pStyle w:val="TableParagraph"/>
              <w:spacing w:before="262"/>
              <w:ind w:left="108"/>
              <w:rPr>
                <w:sz w:val="32"/>
              </w:rPr>
            </w:pPr>
            <w:r>
              <w:rPr>
                <w:rFonts w:ascii="Times New Roman" w:eastAsia="Times New Roman"/>
                <w:sz w:val="32"/>
              </w:rPr>
              <w:t>2.</w:t>
            </w:r>
            <w:r>
              <w:rPr>
                <w:sz w:val="32"/>
              </w:rPr>
              <w:t>血细胞</w:t>
            </w:r>
          </w:p>
        </w:tc>
        <w:tc>
          <w:tcPr>
            <w:tcW w:w="4819" w:type="dxa"/>
          </w:tcPr>
          <w:p>
            <w:pPr>
              <w:pStyle w:val="TableParagraph"/>
              <w:numPr>
                <w:ilvl w:val="0"/>
                <w:numId w:val="318"/>
              </w:numPr>
              <w:tabs>
                <w:tab w:pos="909" w:val="left" w:leader="none"/>
              </w:tabs>
              <w:spacing w:line="316" w:lineRule="auto" w:before="113" w:after="0"/>
              <w:ind w:left="108" w:right="97" w:firstLine="0"/>
              <w:jc w:val="left"/>
              <w:rPr>
                <w:sz w:val="32"/>
              </w:rPr>
            </w:pPr>
            <w:r>
              <w:rPr>
                <w:spacing w:val="-4"/>
                <w:sz w:val="32"/>
              </w:rPr>
              <w:t>红细胞、白细胞和血小板的数量及基本功能</w:t>
            </w:r>
          </w:p>
          <w:p>
            <w:pPr>
              <w:pStyle w:val="TableParagraph"/>
              <w:numPr>
                <w:ilvl w:val="0"/>
                <w:numId w:val="318"/>
              </w:numPr>
              <w:tabs>
                <w:tab w:pos="909" w:val="left" w:leader="none"/>
              </w:tabs>
              <w:spacing w:line="404" w:lineRule="exact" w:before="0" w:after="0"/>
              <w:ind w:left="908" w:right="0" w:hanging="801"/>
              <w:jc w:val="left"/>
              <w:rPr>
                <w:sz w:val="32"/>
              </w:rPr>
            </w:pPr>
            <w:r>
              <w:rPr>
                <w:sz w:val="32"/>
              </w:rPr>
              <w:t>造血原料和辅助因子</w:t>
            </w:r>
          </w:p>
        </w:tc>
      </w:tr>
      <w:tr>
        <w:trPr>
          <w:trHeight w:val="540" w:hRule="atLeast"/>
        </w:trPr>
        <w:tc>
          <w:tcPr>
            <w:tcW w:w="1514" w:type="dxa"/>
            <w:vMerge/>
            <w:tcBorders>
              <w:top w:val="nil"/>
            </w:tcBorders>
          </w:tcPr>
          <w:p>
            <w:pPr>
              <w:rPr>
                <w:sz w:val="2"/>
                <w:szCs w:val="2"/>
              </w:rPr>
            </w:pPr>
          </w:p>
        </w:tc>
        <w:tc>
          <w:tcPr>
            <w:tcW w:w="2798" w:type="dxa"/>
          </w:tcPr>
          <w:p>
            <w:pPr>
              <w:pStyle w:val="TableParagraph"/>
              <w:spacing w:line="407" w:lineRule="exact" w:before="113"/>
              <w:ind w:left="108"/>
              <w:rPr>
                <w:sz w:val="32"/>
              </w:rPr>
            </w:pPr>
            <w:r>
              <w:rPr>
                <w:rFonts w:ascii="Times New Roman" w:eastAsia="Times New Roman"/>
                <w:sz w:val="32"/>
              </w:rPr>
              <w:t>3.</w:t>
            </w:r>
            <w:r>
              <w:rPr>
                <w:sz w:val="32"/>
              </w:rPr>
              <w:t>血型</w:t>
            </w:r>
          </w:p>
        </w:tc>
        <w:tc>
          <w:tcPr>
            <w:tcW w:w="4819" w:type="dxa"/>
          </w:tcPr>
          <w:p>
            <w:pPr>
              <w:pStyle w:val="TableParagraph"/>
              <w:spacing w:line="407" w:lineRule="exact" w:before="113"/>
              <w:ind w:left="108"/>
              <w:rPr>
                <w:sz w:val="32"/>
              </w:rPr>
            </w:pPr>
            <w:r>
              <w:rPr>
                <w:rFonts w:ascii="Times New Roman" w:eastAsia="Times New Roman"/>
                <w:sz w:val="32"/>
              </w:rPr>
              <w:t>ABO</w:t>
            </w:r>
            <w:r>
              <w:rPr>
                <w:rFonts w:ascii="Times New Roman" w:eastAsia="Times New Roman"/>
                <w:spacing w:val="77"/>
                <w:sz w:val="32"/>
              </w:rPr>
              <w:t> </w:t>
            </w:r>
            <w:r>
              <w:rPr>
                <w:sz w:val="32"/>
              </w:rPr>
              <w:t>血型系统</w:t>
            </w:r>
          </w:p>
        </w:tc>
      </w:tr>
      <w:tr>
        <w:trPr>
          <w:trHeight w:val="3777" w:hRule="atLeast"/>
        </w:trPr>
        <w:tc>
          <w:tcPr>
            <w:tcW w:w="1514" w:type="dxa"/>
          </w:tcPr>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spacing w:before="261"/>
              <w:ind w:left="117"/>
              <w:rPr>
                <w:sz w:val="32"/>
              </w:rPr>
            </w:pPr>
            <w:r>
              <w:rPr>
                <w:sz w:val="32"/>
              </w:rPr>
              <w:t>血液循环</w:t>
            </w:r>
          </w:p>
        </w:tc>
        <w:tc>
          <w:tcPr>
            <w:tcW w:w="2798" w:type="dxa"/>
          </w:tcPr>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spacing w:before="7"/>
              <w:rPr>
                <w:rFonts w:ascii="Times New Roman"/>
                <w:sz w:val="48"/>
              </w:rPr>
            </w:pPr>
          </w:p>
          <w:p>
            <w:pPr>
              <w:pStyle w:val="TableParagraph"/>
              <w:spacing w:before="1"/>
              <w:ind w:left="108"/>
              <w:rPr>
                <w:sz w:val="32"/>
              </w:rPr>
            </w:pPr>
            <w:r>
              <w:rPr>
                <w:rFonts w:ascii="Times New Roman" w:eastAsia="Times New Roman"/>
                <w:sz w:val="32"/>
              </w:rPr>
              <w:t>1. </w:t>
            </w:r>
            <w:r>
              <w:rPr>
                <w:sz w:val="32"/>
              </w:rPr>
              <w:t>心脏生理</w:t>
            </w:r>
          </w:p>
        </w:tc>
        <w:tc>
          <w:tcPr>
            <w:tcW w:w="4819" w:type="dxa"/>
          </w:tcPr>
          <w:p>
            <w:pPr>
              <w:pStyle w:val="TableParagraph"/>
              <w:numPr>
                <w:ilvl w:val="0"/>
                <w:numId w:val="319"/>
              </w:numPr>
              <w:tabs>
                <w:tab w:pos="909" w:val="left" w:leader="none"/>
              </w:tabs>
              <w:spacing w:line="240" w:lineRule="auto" w:before="113" w:after="0"/>
              <w:ind w:left="908" w:right="0" w:hanging="801"/>
              <w:jc w:val="left"/>
              <w:rPr>
                <w:sz w:val="32"/>
              </w:rPr>
            </w:pPr>
            <w:r>
              <w:rPr>
                <w:sz w:val="32"/>
              </w:rPr>
              <w:t>心率和心动周期</w:t>
            </w:r>
          </w:p>
          <w:p>
            <w:pPr>
              <w:pStyle w:val="TableParagraph"/>
              <w:numPr>
                <w:ilvl w:val="0"/>
                <w:numId w:val="319"/>
              </w:numPr>
              <w:tabs>
                <w:tab w:pos="909" w:val="left" w:leader="none"/>
              </w:tabs>
              <w:spacing w:line="316" w:lineRule="auto" w:before="130" w:after="0"/>
              <w:ind w:left="108" w:right="59" w:firstLine="0"/>
              <w:jc w:val="left"/>
              <w:rPr>
                <w:sz w:val="32"/>
              </w:rPr>
            </w:pPr>
            <w:r>
              <w:rPr>
                <w:spacing w:val="-2"/>
                <w:sz w:val="32"/>
              </w:rPr>
              <w:t>心脏泵血过程中心室容积、</w:t>
            </w:r>
            <w:r>
              <w:rPr>
                <w:sz w:val="32"/>
              </w:rPr>
              <w:t>压力以及瓣膜的启闭和血流方向的变化</w:t>
            </w:r>
          </w:p>
          <w:p>
            <w:pPr>
              <w:pStyle w:val="TableParagraph"/>
              <w:numPr>
                <w:ilvl w:val="0"/>
                <w:numId w:val="319"/>
              </w:numPr>
              <w:tabs>
                <w:tab w:pos="909" w:val="left" w:leader="none"/>
              </w:tabs>
              <w:spacing w:line="406" w:lineRule="exact" w:before="0" w:after="0"/>
              <w:ind w:left="908" w:right="0" w:hanging="801"/>
              <w:jc w:val="left"/>
              <w:rPr>
                <w:sz w:val="32"/>
              </w:rPr>
            </w:pPr>
            <w:r>
              <w:rPr>
                <w:sz w:val="32"/>
              </w:rPr>
              <w:t>心输出量及其影响因素</w:t>
            </w:r>
          </w:p>
          <w:p>
            <w:pPr>
              <w:pStyle w:val="TableParagraph"/>
              <w:numPr>
                <w:ilvl w:val="0"/>
                <w:numId w:val="319"/>
              </w:numPr>
              <w:tabs>
                <w:tab w:pos="909" w:val="left" w:leader="none"/>
              </w:tabs>
              <w:spacing w:line="240" w:lineRule="auto" w:before="130" w:after="0"/>
              <w:ind w:left="908" w:right="0" w:hanging="801"/>
              <w:jc w:val="left"/>
              <w:rPr>
                <w:sz w:val="32"/>
              </w:rPr>
            </w:pPr>
            <w:r>
              <w:rPr>
                <w:w w:val="95"/>
                <w:sz w:val="32"/>
              </w:rPr>
              <w:t>心肌细胞的跨膜电位</w:t>
            </w:r>
          </w:p>
          <w:p>
            <w:pPr>
              <w:pStyle w:val="TableParagraph"/>
              <w:numPr>
                <w:ilvl w:val="0"/>
                <w:numId w:val="319"/>
              </w:numPr>
              <w:tabs>
                <w:tab w:pos="909" w:val="left" w:leader="none"/>
              </w:tabs>
              <w:spacing w:line="405" w:lineRule="exact" w:before="129" w:after="0"/>
              <w:ind w:left="908" w:right="0" w:hanging="801"/>
              <w:jc w:val="left"/>
              <w:rPr>
                <w:sz w:val="32"/>
              </w:rPr>
            </w:pPr>
            <w:r>
              <w:rPr>
                <w:w w:val="95"/>
                <w:sz w:val="32"/>
              </w:rPr>
              <w:t>心肌细胞的生理特性</w:t>
            </w:r>
          </w:p>
        </w:tc>
      </w:tr>
    </w:tbl>
    <w:p>
      <w:pPr>
        <w:spacing w:after="0" w:line="405" w:lineRule="exact"/>
        <w:jc w:val="left"/>
        <w:rPr>
          <w:sz w:val="32"/>
        </w:rPr>
        <w:sectPr>
          <w:pgSz w:w="11910" w:h="16840"/>
          <w:pgMar w:header="0" w:footer="1035" w:top="1580" w:bottom="1220" w:left="820" w:right="780"/>
        </w:sectPr>
      </w:pPr>
    </w:p>
    <w:p>
      <w:pPr>
        <w:pStyle w:val="BodyText"/>
        <w:spacing w:before="0"/>
        <w:rPr>
          <w:rFonts w:ascii="Times New Roman"/>
          <w:sz w:val="20"/>
        </w:rPr>
      </w:pPr>
    </w:p>
    <w:p>
      <w:pPr>
        <w:pStyle w:val="BodyText"/>
        <w:spacing w:before="5"/>
        <w:rPr>
          <w:rFonts w:ascii="Times New Roman"/>
          <w:sz w:val="23"/>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4"/>
        <w:gridCol w:w="2798"/>
        <w:gridCol w:w="4819"/>
      </w:tblGrid>
      <w:tr>
        <w:trPr>
          <w:trHeight w:val="3240" w:hRule="atLeast"/>
        </w:trPr>
        <w:tc>
          <w:tcPr>
            <w:tcW w:w="1514" w:type="dxa"/>
            <w:vMerge w:val="restart"/>
          </w:tcPr>
          <w:p>
            <w:pPr>
              <w:pStyle w:val="TableParagraph"/>
              <w:rPr>
                <w:rFonts w:ascii="Times New Roman"/>
                <w:sz w:val="30"/>
              </w:rPr>
            </w:pPr>
          </w:p>
        </w:tc>
        <w:tc>
          <w:tcPr>
            <w:tcW w:w="2798" w:type="dxa"/>
          </w:tcPr>
          <w:p>
            <w:pPr>
              <w:pStyle w:val="TableParagraph"/>
              <w:rPr>
                <w:rFonts w:ascii="Times New Roman"/>
                <w:sz w:val="34"/>
              </w:rPr>
            </w:pPr>
          </w:p>
          <w:p>
            <w:pPr>
              <w:pStyle w:val="TableParagraph"/>
              <w:rPr>
                <w:rFonts w:ascii="Times New Roman"/>
                <w:sz w:val="34"/>
              </w:rPr>
            </w:pPr>
          </w:p>
          <w:p>
            <w:pPr>
              <w:pStyle w:val="TableParagraph"/>
              <w:rPr>
                <w:rFonts w:ascii="Times New Roman"/>
                <w:sz w:val="34"/>
              </w:rPr>
            </w:pPr>
          </w:p>
          <w:p>
            <w:pPr>
              <w:pStyle w:val="TableParagraph"/>
              <w:spacing w:before="290"/>
              <w:ind w:left="108"/>
              <w:rPr>
                <w:sz w:val="32"/>
              </w:rPr>
            </w:pPr>
            <w:r>
              <w:rPr>
                <w:rFonts w:ascii="Times New Roman" w:eastAsia="Times New Roman"/>
                <w:sz w:val="32"/>
              </w:rPr>
              <w:t>2.</w:t>
            </w:r>
            <w:r>
              <w:rPr>
                <w:sz w:val="32"/>
              </w:rPr>
              <w:t>血管生理</w:t>
            </w:r>
          </w:p>
        </w:tc>
        <w:tc>
          <w:tcPr>
            <w:tcW w:w="4819" w:type="dxa"/>
          </w:tcPr>
          <w:p>
            <w:pPr>
              <w:pStyle w:val="TableParagraph"/>
              <w:numPr>
                <w:ilvl w:val="0"/>
                <w:numId w:val="320"/>
              </w:numPr>
              <w:tabs>
                <w:tab w:pos="909" w:val="left" w:leader="none"/>
              </w:tabs>
              <w:spacing w:line="240" w:lineRule="auto" w:before="112" w:after="0"/>
              <w:ind w:left="908" w:right="0" w:hanging="801"/>
              <w:jc w:val="left"/>
              <w:rPr>
                <w:sz w:val="32"/>
              </w:rPr>
            </w:pPr>
            <w:r>
              <w:rPr>
                <w:sz w:val="32"/>
              </w:rPr>
              <w:t>各类血管的功能特征</w:t>
            </w:r>
          </w:p>
          <w:p>
            <w:pPr>
              <w:pStyle w:val="TableParagraph"/>
              <w:numPr>
                <w:ilvl w:val="0"/>
                <w:numId w:val="320"/>
              </w:numPr>
              <w:tabs>
                <w:tab w:pos="909" w:val="left" w:leader="none"/>
              </w:tabs>
              <w:spacing w:line="316" w:lineRule="auto" w:before="130" w:after="0"/>
              <w:ind w:left="108" w:right="97" w:firstLine="0"/>
              <w:jc w:val="left"/>
              <w:rPr>
                <w:sz w:val="32"/>
              </w:rPr>
            </w:pPr>
            <w:r>
              <w:rPr>
                <w:spacing w:val="-4"/>
                <w:sz w:val="32"/>
              </w:rPr>
              <w:t>动脉血压：动脉血压的形成及其影响因素</w:t>
            </w:r>
          </w:p>
          <w:p>
            <w:pPr>
              <w:pStyle w:val="TableParagraph"/>
              <w:numPr>
                <w:ilvl w:val="0"/>
                <w:numId w:val="320"/>
              </w:numPr>
              <w:tabs>
                <w:tab w:pos="909" w:val="left" w:leader="none"/>
              </w:tabs>
              <w:spacing w:line="408" w:lineRule="exact" w:before="0" w:after="0"/>
              <w:ind w:left="908" w:right="0" w:hanging="801"/>
              <w:jc w:val="left"/>
              <w:rPr>
                <w:sz w:val="32"/>
              </w:rPr>
            </w:pPr>
            <w:r>
              <w:rPr>
                <w:sz w:val="32"/>
              </w:rPr>
              <w:t>静脉血压与静脉回流</w:t>
            </w:r>
          </w:p>
          <w:p>
            <w:pPr>
              <w:pStyle w:val="TableParagraph"/>
              <w:numPr>
                <w:ilvl w:val="0"/>
                <w:numId w:val="320"/>
              </w:numPr>
              <w:tabs>
                <w:tab w:pos="909" w:val="left" w:leader="none"/>
              </w:tabs>
              <w:spacing w:line="540" w:lineRule="atLeast" w:before="0" w:after="0"/>
              <w:ind w:left="108" w:right="97" w:firstLine="0"/>
              <w:jc w:val="left"/>
              <w:rPr>
                <w:sz w:val="32"/>
              </w:rPr>
            </w:pPr>
            <w:r>
              <w:rPr>
                <w:sz w:val="32"/>
              </w:rPr>
              <w:t>组织液的生成与回流及其</w:t>
            </w:r>
            <w:r>
              <w:rPr>
                <w:spacing w:val="-3"/>
                <w:sz w:val="32"/>
              </w:rPr>
              <w:t>影响因素</w:t>
            </w:r>
          </w:p>
        </w:tc>
      </w:tr>
      <w:tr>
        <w:trPr>
          <w:trHeight w:val="2160" w:hRule="atLeast"/>
        </w:trPr>
        <w:tc>
          <w:tcPr>
            <w:tcW w:w="1514" w:type="dxa"/>
            <w:vMerge/>
            <w:tcBorders>
              <w:top w:val="nil"/>
            </w:tcBorders>
          </w:tcPr>
          <w:p>
            <w:pPr>
              <w:rPr>
                <w:sz w:val="2"/>
                <w:szCs w:val="2"/>
              </w:rPr>
            </w:pPr>
          </w:p>
        </w:tc>
        <w:tc>
          <w:tcPr>
            <w:tcW w:w="2798" w:type="dxa"/>
          </w:tcPr>
          <w:p>
            <w:pPr>
              <w:pStyle w:val="TableParagraph"/>
              <w:rPr>
                <w:rFonts w:ascii="Times New Roman"/>
                <w:sz w:val="32"/>
              </w:rPr>
            </w:pPr>
          </w:p>
          <w:p>
            <w:pPr>
              <w:pStyle w:val="TableParagraph"/>
              <w:spacing w:line="316" w:lineRule="auto" w:before="284"/>
              <w:ind w:left="108" w:right="97"/>
              <w:rPr>
                <w:sz w:val="32"/>
              </w:rPr>
            </w:pPr>
            <w:r>
              <w:rPr>
                <w:rFonts w:ascii="Times New Roman" w:eastAsia="Times New Roman"/>
                <w:sz w:val="32"/>
              </w:rPr>
              <w:t>3.</w:t>
            </w:r>
            <w:r>
              <w:rPr>
                <w:sz w:val="32"/>
              </w:rPr>
              <w:t>心血管活动的调节</w:t>
            </w:r>
          </w:p>
        </w:tc>
        <w:tc>
          <w:tcPr>
            <w:tcW w:w="4819" w:type="dxa"/>
          </w:tcPr>
          <w:p>
            <w:pPr>
              <w:pStyle w:val="TableParagraph"/>
              <w:numPr>
                <w:ilvl w:val="0"/>
                <w:numId w:val="321"/>
              </w:numPr>
              <w:tabs>
                <w:tab w:pos="909" w:val="left" w:leader="none"/>
              </w:tabs>
              <w:spacing w:line="316" w:lineRule="auto" w:before="112" w:after="0"/>
              <w:ind w:left="108" w:right="97" w:firstLine="0"/>
              <w:jc w:val="left"/>
              <w:rPr>
                <w:sz w:val="32"/>
              </w:rPr>
            </w:pPr>
            <w:r>
              <w:rPr>
                <w:spacing w:val="-4"/>
                <w:sz w:val="32"/>
              </w:rPr>
              <w:t>神经调节：支配心脏和血管的神经</w:t>
            </w:r>
          </w:p>
          <w:p>
            <w:pPr>
              <w:pStyle w:val="TableParagraph"/>
              <w:numPr>
                <w:ilvl w:val="0"/>
                <w:numId w:val="321"/>
              </w:numPr>
              <w:tabs>
                <w:tab w:pos="909" w:val="left" w:leader="none"/>
              </w:tabs>
              <w:spacing w:line="408" w:lineRule="exact" w:before="0" w:after="0"/>
              <w:ind w:left="908" w:right="0" w:hanging="801"/>
              <w:jc w:val="left"/>
              <w:rPr>
                <w:sz w:val="32"/>
              </w:rPr>
            </w:pPr>
            <w:r>
              <w:rPr>
                <w:spacing w:val="-11"/>
                <w:sz w:val="32"/>
              </w:rPr>
              <w:t>体液调节：肾素</w:t>
            </w:r>
            <w:r>
              <w:rPr>
                <w:rFonts w:ascii="Times New Roman" w:eastAsia="Times New Roman"/>
                <w:sz w:val="32"/>
              </w:rPr>
              <w:t>-</w:t>
            </w:r>
            <w:r>
              <w:rPr>
                <w:sz w:val="32"/>
              </w:rPr>
              <w:t>血管紧张素</w:t>
            </w:r>
          </w:p>
          <w:p>
            <w:pPr>
              <w:pStyle w:val="TableParagraph"/>
              <w:spacing w:line="408" w:lineRule="exact" w:before="130"/>
              <w:ind w:left="108"/>
              <w:rPr>
                <w:sz w:val="32"/>
              </w:rPr>
            </w:pPr>
            <w:r>
              <w:rPr>
                <w:sz w:val="32"/>
              </w:rPr>
              <w:t>系统、肾上腺素和去甲肾上腺素</w:t>
            </w:r>
          </w:p>
        </w:tc>
      </w:tr>
      <w:tr>
        <w:trPr>
          <w:trHeight w:val="2700" w:hRule="atLeast"/>
        </w:trPr>
        <w:tc>
          <w:tcPr>
            <w:tcW w:w="1514" w:type="dxa"/>
            <w:vMerge w:val="restart"/>
          </w:tcPr>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spacing w:before="11"/>
              <w:rPr>
                <w:rFonts w:ascii="Times New Roman"/>
                <w:sz w:val="29"/>
              </w:rPr>
            </w:pPr>
          </w:p>
          <w:p>
            <w:pPr>
              <w:pStyle w:val="TableParagraph"/>
              <w:ind w:left="436"/>
              <w:rPr>
                <w:sz w:val="32"/>
              </w:rPr>
            </w:pPr>
            <w:r>
              <w:rPr>
                <w:sz w:val="32"/>
              </w:rPr>
              <w:t>呼吸</w:t>
            </w:r>
          </w:p>
        </w:tc>
        <w:tc>
          <w:tcPr>
            <w:tcW w:w="2798" w:type="dxa"/>
          </w:tcPr>
          <w:p>
            <w:pPr>
              <w:pStyle w:val="TableParagraph"/>
              <w:rPr>
                <w:rFonts w:ascii="Times New Roman"/>
                <w:sz w:val="34"/>
              </w:rPr>
            </w:pPr>
          </w:p>
          <w:p>
            <w:pPr>
              <w:pStyle w:val="TableParagraph"/>
              <w:rPr>
                <w:rFonts w:ascii="Times New Roman"/>
                <w:sz w:val="34"/>
              </w:rPr>
            </w:pPr>
          </w:p>
          <w:p>
            <w:pPr>
              <w:pStyle w:val="TableParagraph"/>
              <w:spacing w:before="9"/>
              <w:rPr>
                <w:rFonts w:ascii="Times New Roman"/>
                <w:sz w:val="35"/>
              </w:rPr>
            </w:pPr>
          </w:p>
          <w:p>
            <w:pPr>
              <w:pStyle w:val="TableParagraph"/>
              <w:ind w:left="108"/>
              <w:rPr>
                <w:sz w:val="32"/>
              </w:rPr>
            </w:pPr>
            <w:r>
              <w:rPr>
                <w:rFonts w:ascii="Times New Roman" w:eastAsia="Times New Roman"/>
                <w:sz w:val="32"/>
              </w:rPr>
              <w:t>1.</w:t>
            </w:r>
            <w:r>
              <w:rPr>
                <w:sz w:val="32"/>
              </w:rPr>
              <w:t>肺的通气功能</w:t>
            </w:r>
          </w:p>
        </w:tc>
        <w:tc>
          <w:tcPr>
            <w:tcW w:w="4819" w:type="dxa"/>
          </w:tcPr>
          <w:p>
            <w:pPr>
              <w:pStyle w:val="TableParagraph"/>
              <w:numPr>
                <w:ilvl w:val="0"/>
                <w:numId w:val="322"/>
              </w:numPr>
              <w:tabs>
                <w:tab w:pos="909" w:val="left" w:leader="none"/>
              </w:tabs>
              <w:spacing w:line="240" w:lineRule="auto" w:before="114" w:after="0"/>
              <w:ind w:left="908" w:right="0" w:hanging="801"/>
              <w:jc w:val="left"/>
              <w:rPr>
                <w:sz w:val="32"/>
              </w:rPr>
            </w:pPr>
            <w:r>
              <w:rPr>
                <w:sz w:val="32"/>
              </w:rPr>
              <w:t>呼吸及其基本过程</w:t>
            </w:r>
          </w:p>
          <w:p>
            <w:pPr>
              <w:pStyle w:val="TableParagraph"/>
              <w:numPr>
                <w:ilvl w:val="0"/>
                <w:numId w:val="322"/>
              </w:numPr>
              <w:tabs>
                <w:tab w:pos="909" w:val="left" w:leader="none"/>
              </w:tabs>
              <w:spacing w:line="316" w:lineRule="auto" w:before="130" w:after="0"/>
              <w:ind w:left="108" w:right="97" w:firstLine="0"/>
              <w:jc w:val="left"/>
              <w:rPr>
                <w:sz w:val="32"/>
              </w:rPr>
            </w:pPr>
            <w:r>
              <w:rPr>
                <w:spacing w:val="-4"/>
                <w:sz w:val="32"/>
              </w:rPr>
              <w:t>肺通气原理：肺通气的动力和阻力</w:t>
            </w:r>
          </w:p>
          <w:p>
            <w:pPr>
              <w:pStyle w:val="TableParagraph"/>
              <w:numPr>
                <w:ilvl w:val="0"/>
                <w:numId w:val="322"/>
              </w:numPr>
              <w:tabs>
                <w:tab w:pos="909" w:val="left" w:leader="none"/>
              </w:tabs>
              <w:spacing w:line="408" w:lineRule="exact" w:before="0" w:after="0"/>
              <w:ind w:left="908" w:right="0" w:hanging="801"/>
              <w:jc w:val="left"/>
              <w:rPr>
                <w:sz w:val="32"/>
              </w:rPr>
            </w:pPr>
            <w:r>
              <w:rPr>
                <w:sz w:val="32"/>
              </w:rPr>
              <w:t>肺活量</w:t>
            </w:r>
          </w:p>
          <w:p>
            <w:pPr>
              <w:pStyle w:val="TableParagraph"/>
              <w:numPr>
                <w:ilvl w:val="0"/>
                <w:numId w:val="322"/>
              </w:numPr>
              <w:tabs>
                <w:tab w:pos="909" w:val="left" w:leader="none"/>
              </w:tabs>
              <w:spacing w:line="406" w:lineRule="exact" w:before="130" w:after="0"/>
              <w:ind w:left="908" w:right="0" w:hanging="801"/>
              <w:jc w:val="left"/>
              <w:rPr>
                <w:sz w:val="32"/>
              </w:rPr>
            </w:pPr>
            <w:r>
              <w:rPr>
                <w:sz w:val="32"/>
              </w:rPr>
              <w:t>肺通气量与肺泡通气量</w:t>
            </w:r>
          </w:p>
        </w:tc>
      </w:tr>
      <w:tr>
        <w:trPr>
          <w:trHeight w:val="1620" w:hRule="atLeast"/>
        </w:trPr>
        <w:tc>
          <w:tcPr>
            <w:tcW w:w="1514" w:type="dxa"/>
            <w:vMerge/>
            <w:tcBorders>
              <w:top w:val="nil"/>
            </w:tcBorders>
          </w:tcPr>
          <w:p>
            <w:pPr>
              <w:rPr>
                <w:sz w:val="2"/>
                <w:szCs w:val="2"/>
              </w:rPr>
            </w:pPr>
          </w:p>
        </w:tc>
        <w:tc>
          <w:tcPr>
            <w:tcW w:w="2798" w:type="dxa"/>
          </w:tcPr>
          <w:p>
            <w:pPr>
              <w:pStyle w:val="TableParagraph"/>
              <w:spacing w:before="2"/>
              <w:rPr>
                <w:rFonts w:ascii="Times New Roman"/>
                <w:sz w:val="33"/>
              </w:rPr>
            </w:pPr>
          </w:p>
          <w:p>
            <w:pPr>
              <w:pStyle w:val="TableParagraph"/>
              <w:spacing w:line="316" w:lineRule="auto" w:before="1"/>
              <w:ind w:left="108" w:right="97"/>
              <w:rPr>
                <w:sz w:val="32"/>
              </w:rPr>
            </w:pPr>
            <w:r>
              <w:rPr>
                <w:rFonts w:ascii="Times New Roman" w:eastAsia="Times New Roman"/>
                <w:sz w:val="32"/>
              </w:rPr>
              <w:t>2.</w:t>
            </w:r>
            <w:r>
              <w:rPr>
                <w:sz w:val="32"/>
              </w:rPr>
              <w:t>呼吸气体的交换与运输</w:t>
            </w:r>
          </w:p>
        </w:tc>
        <w:tc>
          <w:tcPr>
            <w:tcW w:w="4819" w:type="dxa"/>
          </w:tcPr>
          <w:p>
            <w:pPr>
              <w:pStyle w:val="TableParagraph"/>
              <w:numPr>
                <w:ilvl w:val="0"/>
                <w:numId w:val="323"/>
              </w:numPr>
              <w:tabs>
                <w:tab w:pos="909" w:val="left" w:leader="none"/>
              </w:tabs>
              <w:spacing w:line="240" w:lineRule="auto" w:before="113" w:after="0"/>
              <w:ind w:left="908" w:right="0" w:hanging="801"/>
              <w:jc w:val="left"/>
              <w:rPr>
                <w:sz w:val="32"/>
              </w:rPr>
            </w:pPr>
            <w:r>
              <w:rPr>
                <w:sz w:val="32"/>
              </w:rPr>
              <w:t>肺换气和组织换气</w:t>
            </w:r>
          </w:p>
          <w:p>
            <w:pPr>
              <w:pStyle w:val="TableParagraph"/>
              <w:numPr>
                <w:ilvl w:val="0"/>
                <w:numId w:val="323"/>
              </w:numPr>
              <w:tabs>
                <w:tab w:pos="909" w:val="left" w:leader="none"/>
              </w:tabs>
              <w:spacing w:line="540" w:lineRule="atLeast" w:before="0" w:after="0"/>
              <w:ind w:left="108" w:right="97" w:firstLine="0"/>
              <w:jc w:val="left"/>
              <w:rPr>
                <w:sz w:val="32"/>
              </w:rPr>
            </w:pPr>
            <w:r>
              <w:rPr>
                <w:sz w:val="32"/>
              </w:rPr>
              <w:t>氧和二氧化碳在血液中运</w:t>
            </w:r>
            <w:r>
              <w:rPr>
                <w:spacing w:val="-3"/>
                <w:sz w:val="32"/>
              </w:rPr>
              <w:t>输的主要形式</w:t>
            </w:r>
          </w:p>
        </w:tc>
      </w:tr>
      <w:tr>
        <w:trPr>
          <w:trHeight w:val="1080" w:hRule="atLeast"/>
        </w:trPr>
        <w:tc>
          <w:tcPr>
            <w:tcW w:w="1514" w:type="dxa"/>
            <w:vMerge/>
            <w:tcBorders>
              <w:top w:val="nil"/>
            </w:tcBorders>
          </w:tcPr>
          <w:p>
            <w:pPr>
              <w:rPr>
                <w:sz w:val="2"/>
                <w:szCs w:val="2"/>
              </w:rPr>
            </w:pPr>
          </w:p>
        </w:tc>
        <w:tc>
          <w:tcPr>
            <w:tcW w:w="2798" w:type="dxa"/>
          </w:tcPr>
          <w:p>
            <w:pPr>
              <w:pStyle w:val="TableParagraph"/>
              <w:spacing w:before="2"/>
              <w:rPr>
                <w:rFonts w:ascii="Times New Roman"/>
                <w:sz w:val="33"/>
              </w:rPr>
            </w:pPr>
          </w:p>
          <w:p>
            <w:pPr>
              <w:pStyle w:val="TableParagraph"/>
              <w:ind w:left="108"/>
              <w:rPr>
                <w:sz w:val="32"/>
              </w:rPr>
            </w:pPr>
            <w:r>
              <w:rPr>
                <w:rFonts w:ascii="Times New Roman" w:eastAsia="Times New Roman"/>
                <w:sz w:val="32"/>
              </w:rPr>
              <w:t>3.</w:t>
            </w:r>
            <w:r>
              <w:rPr>
                <w:sz w:val="32"/>
              </w:rPr>
              <w:t>呼吸运动的调节</w:t>
            </w:r>
          </w:p>
        </w:tc>
        <w:tc>
          <w:tcPr>
            <w:tcW w:w="4819" w:type="dxa"/>
          </w:tcPr>
          <w:p>
            <w:pPr>
              <w:pStyle w:val="TableParagraph"/>
              <w:spacing w:line="540" w:lineRule="exact" w:before="1"/>
              <w:ind w:left="108" w:right="39"/>
              <w:rPr>
                <w:sz w:val="32"/>
              </w:rPr>
            </w:pPr>
            <w:r>
              <w:rPr>
                <w:sz w:val="32"/>
              </w:rPr>
              <w:t>（</w:t>
            </w:r>
            <w:r>
              <w:rPr>
                <w:rFonts w:ascii="Times New Roman" w:eastAsia="Times New Roman"/>
                <w:sz w:val="32"/>
              </w:rPr>
              <w:t>1</w:t>
            </w:r>
            <w:r>
              <w:rPr>
                <w:sz w:val="32"/>
              </w:rPr>
              <w:t>）化学因素对呼吸的反射性调节</w:t>
            </w:r>
          </w:p>
        </w:tc>
      </w:tr>
      <w:tr>
        <w:trPr>
          <w:trHeight w:val="1616" w:hRule="atLeast"/>
        </w:trPr>
        <w:tc>
          <w:tcPr>
            <w:tcW w:w="1514" w:type="dxa"/>
          </w:tcPr>
          <w:p>
            <w:pPr>
              <w:pStyle w:val="TableParagraph"/>
              <w:spacing w:before="3"/>
              <w:rPr>
                <w:rFonts w:ascii="Times New Roman"/>
                <w:sz w:val="33"/>
              </w:rPr>
            </w:pPr>
          </w:p>
          <w:p>
            <w:pPr>
              <w:pStyle w:val="TableParagraph"/>
              <w:spacing w:line="316" w:lineRule="auto"/>
              <w:ind w:left="597" w:right="105" w:hanging="480"/>
              <w:rPr>
                <w:sz w:val="32"/>
              </w:rPr>
            </w:pPr>
            <w:r>
              <w:rPr>
                <w:sz w:val="32"/>
              </w:rPr>
              <w:t>消化和吸收</w:t>
            </w:r>
          </w:p>
        </w:tc>
        <w:tc>
          <w:tcPr>
            <w:tcW w:w="2798" w:type="dxa"/>
          </w:tcPr>
          <w:p>
            <w:pPr>
              <w:pStyle w:val="TableParagraph"/>
              <w:rPr>
                <w:rFonts w:ascii="Times New Roman"/>
                <w:sz w:val="34"/>
              </w:rPr>
            </w:pPr>
          </w:p>
          <w:p>
            <w:pPr>
              <w:pStyle w:val="TableParagraph"/>
              <w:spacing w:before="261"/>
              <w:ind w:left="108"/>
              <w:rPr>
                <w:sz w:val="32"/>
              </w:rPr>
            </w:pPr>
            <w:r>
              <w:rPr>
                <w:rFonts w:ascii="Times New Roman" w:eastAsia="Times New Roman"/>
                <w:sz w:val="32"/>
              </w:rPr>
              <w:t>1.</w:t>
            </w:r>
            <w:r>
              <w:rPr>
                <w:sz w:val="32"/>
              </w:rPr>
              <w:t>胃内消化</w:t>
            </w:r>
          </w:p>
        </w:tc>
        <w:tc>
          <w:tcPr>
            <w:tcW w:w="4819" w:type="dxa"/>
          </w:tcPr>
          <w:p>
            <w:pPr>
              <w:pStyle w:val="TableParagraph"/>
              <w:numPr>
                <w:ilvl w:val="0"/>
                <w:numId w:val="324"/>
              </w:numPr>
              <w:tabs>
                <w:tab w:pos="909" w:val="left" w:leader="none"/>
              </w:tabs>
              <w:spacing w:line="316" w:lineRule="auto" w:before="112" w:after="0"/>
              <w:ind w:left="108" w:right="97" w:firstLine="0"/>
              <w:jc w:val="left"/>
              <w:rPr>
                <w:sz w:val="32"/>
              </w:rPr>
            </w:pPr>
            <w:r>
              <w:rPr>
                <w:spacing w:val="-4"/>
                <w:sz w:val="32"/>
              </w:rPr>
              <w:t>胃液的性质、主要成分及</w:t>
            </w:r>
            <w:r>
              <w:rPr>
                <w:spacing w:val="-5"/>
                <w:sz w:val="32"/>
              </w:rPr>
              <w:t>其作用</w:t>
            </w:r>
          </w:p>
          <w:p>
            <w:pPr>
              <w:pStyle w:val="TableParagraph"/>
              <w:numPr>
                <w:ilvl w:val="0"/>
                <w:numId w:val="324"/>
              </w:numPr>
              <w:tabs>
                <w:tab w:pos="909" w:val="left" w:leader="none"/>
              </w:tabs>
              <w:spacing w:line="403" w:lineRule="exact" w:before="0" w:after="0"/>
              <w:ind w:left="908" w:right="0" w:hanging="801"/>
              <w:jc w:val="left"/>
              <w:rPr>
                <w:sz w:val="32"/>
              </w:rPr>
            </w:pPr>
            <w:r>
              <w:rPr>
                <w:sz w:val="32"/>
              </w:rPr>
              <w:t>胃的运动形式</w:t>
            </w:r>
          </w:p>
        </w:tc>
      </w:tr>
    </w:tbl>
    <w:p>
      <w:pPr>
        <w:spacing w:after="0" w:line="403" w:lineRule="exact"/>
        <w:jc w:val="left"/>
        <w:rPr>
          <w:sz w:val="32"/>
        </w:rPr>
        <w:sectPr>
          <w:pgSz w:w="11910" w:h="16840"/>
          <w:pgMar w:header="0" w:footer="1035" w:top="1580" w:bottom="1220" w:left="820" w:right="780"/>
        </w:sectPr>
      </w:pPr>
    </w:p>
    <w:p>
      <w:pPr>
        <w:pStyle w:val="BodyText"/>
        <w:spacing w:before="0"/>
        <w:rPr>
          <w:rFonts w:ascii="Times New Roman"/>
          <w:sz w:val="20"/>
        </w:rPr>
      </w:pPr>
    </w:p>
    <w:p>
      <w:pPr>
        <w:pStyle w:val="BodyText"/>
        <w:spacing w:before="5"/>
        <w:rPr>
          <w:rFonts w:ascii="Times New Roman"/>
          <w:sz w:val="23"/>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4"/>
        <w:gridCol w:w="2798"/>
        <w:gridCol w:w="4819"/>
      </w:tblGrid>
      <w:tr>
        <w:trPr>
          <w:trHeight w:val="1620" w:hRule="atLeast"/>
        </w:trPr>
        <w:tc>
          <w:tcPr>
            <w:tcW w:w="1514" w:type="dxa"/>
            <w:vMerge w:val="restart"/>
          </w:tcPr>
          <w:p>
            <w:pPr>
              <w:pStyle w:val="TableParagraph"/>
              <w:rPr>
                <w:rFonts w:ascii="Times New Roman"/>
                <w:sz w:val="30"/>
              </w:rPr>
            </w:pPr>
          </w:p>
        </w:tc>
        <w:tc>
          <w:tcPr>
            <w:tcW w:w="2798" w:type="dxa"/>
          </w:tcPr>
          <w:p>
            <w:pPr>
              <w:pStyle w:val="TableParagraph"/>
              <w:rPr>
                <w:rFonts w:ascii="Times New Roman"/>
                <w:sz w:val="34"/>
              </w:rPr>
            </w:pPr>
          </w:p>
          <w:p>
            <w:pPr>
              <w:pStyle w:val="TableParagraph"/>
              <w:spacing w:before="261"/>
              <w:ind w:left="108"/>
              <w:rPr>
                <w:sz w:val="32"/>
              </w:rPr>
            </w:pPr>
            <w:r>
              <w:rPr>
                <w:rFonts w:ascii="Times New Roman" w:eastAsia="Times New Roman"/>
                <w:sz w:val="32"/>
              </w:rPr>
              <w:t>2.</w:t>
            </w:r>
            <w:r>
              <w:rPr>
                <w:sz w:val="32"/>
              </w:rPr>
              <w:t>小肠内消化</w:t>
            </w:r>
          </w:p>
        </w:tc>
        <w:tc>
          <w:tcPr>
            <w:tcW w:w="4819" w:type="dxa"/>
          </w:tcPr>
          <w:p>
            <w:pPr>
              <w:pStyle w:val="TableParagraph"/>
              <w:numPr>
                <w:ilvl w:val="0"/>
                <w:numId w:val="325"/>
              </w:numPr>
              <w:tabs>
                <w:tab w:pos="909" w:val="left" w:leader="none"/>
              </w:tabs>
              <w:spacing w:line="316" w:lineRule="auto" w:before="112" w:after="0"/>
              <w:ind w:left="108" w:right="97" w:firstLine="0"/>
              <w:jc w:val="left"/>
              <w:rPr>
                <w:sz w:val="32"/>
              </w:rPr>
            </w:pPr>
            <w:r>
              <w:rPr>
                <w:spacing w:val="-3"/>
                <w:sz w:val="32"/>
              </w:rPr>
              <w:t>胰液和胆汁的性质、主要</w:t>
            </w:r>
            <w:r>
              <w:rPr>
                <w:spacing w:val="-4"/>
                <w:sz w:val="32"/>
              </w:rPr>
              <w:t>成分及其作用</w:t>
            </w:r>
          </w:p>
          <w:p>
            <w:pPr>
              <w:pStyle w:val="TableParagraph"/>
              <w:numPr>
                <w:ilvl w:val="0"/>
                <w:numId w:val="325"/>
              </w:numPr>
              <w:tabs>
                <w:tab w:pos="909" w:val="left" w:leader="none"/>
              </w:tabs>
              <w:spacing w:line="405" w:lineRule="exact" w:before="0" w:after="0"/>
              <w:ind w:left="908" w:right="0" w:hanging="801"/>
              <w:jc w:val="left"/>
              <w:rPr>
                <w:sz w:val="32"/>
              </w:rPr>
            </w:pPr>
            <w:r>
              <w:rPr>
                <w:sz w:val="32"/>
              </w:rPr>
              <w:t>小肠的运动形式</w:t>
            </w:r>
          </w:p>
        </w:tc>
      </w:tr>
      <w:tr>
        <w:trPr>
          <w:trHeight w:val="1080" w:hRule="atLeast"/>
        </w:trPr>
        <w:tc>
          <w:tcPr>
            <w:tcW w:w="1514" w:type="dxa"/>
            <w:vMerge/>
            <w:tcBorders>
              <w:top w:val="nil"/>
            </w:tcBorders>
          </w:tcPr>
          <w:p>
            <w:pPr>
              <w:rPr>
                <w:sz w:val="2"/>
                <w:szCs w:val="2"/>
              </w:rPr>
            </w:pPr>
          </w:p>
        </w:tc>
        <w:tc>
          <w:tcPr>
            <w:tcW w:w="2798" w:type="dxa"/>
          </w:tcPr>
          <w:p>
            <w:pPr>
              <w:pStyle w:val="TableParagraph"/>
              <w:spacing w:before="3"/>
              <w:rPr>
                <w:rFonts w:ascii="Times New Roman"/>
                <w:sz w:val="33"/>
              </w:rPr>
            </w:pPr>
          </w:p>
          <w:p>
            <w:pPr>
              <w:pStyle w:val="TableParagraph"/>
              <w:ind w:left="108"/>
              <w:rPr>
                <w:sz w:val="32"/>
              </w:rPr>
            </w:pPr>
            <w:r>
              <w:rPr>
                <w:rFonts w:ascii="Times New Roman" w:eastAsia="Times New Roman"/>
                <w:sz w:val="32"/>
              </w:rPr>
              <w:t>3. </w:t>
            </w:r>
            <w:r>
              <w:rPr>
                <w:sz w:val="32"/>
              </w:rPr>
              <w:t>吸收</w:t>
            </w:r>
          </w:p>
        </w:tc>
        <w:tc>
          <w:tcPr>
            <w:tcW w:w="4819" w:type="dxa"/>
          </w:tcPr>
          <w:p>
            <w:pPr>
              <w:pStyle w:val="TableParagraph"/>
              <w:numPr>
                <w:ilvl w:val="0"/>
                <w:numId w:val="326"/>
              </w:numPr>
              <w:tabs>
                <w:tab w:pos="909" w:val="left" w:leader="none"/>
              </w:tabs>
              <w:spacing w:line="240" w:lineRule="auto" w:before="112" w:after="0"/>
              <w:ind w:left="908" w:right="0" w:hanging="801"/>
              <w:jc w:val="left"/>
              <w:rPr>
                <w:sz w:val="32"/>
              </w:rPr>
            </w:pPr>
            <w:r>
              <w:rPr>
                <w:sz w:val="32"/>
              </w:rPr>
              <w:t>小肠是吸收的主要部位</w:t>
            </w:r>
          </w:p>
          <w:p>
            <w:pPr>
              <w:pStyle w:val="TableParagraph"/>
              <w:numPr>
                <w:ilvl w:val="0"/>
                <w:numId w:val="326"/>
              </w:numPr>
              <w:tabs>
                <w:tab w:pos="909" w:val="left" w:leader="none"/>
              </w:tabs>
              <w:spacing w:line="408" w:lineRule="exact" w:before="130" w:after="0"/>
              <w:ind w:left="908" w:right="0" w:hanging="801"/>
              <w:jc w:val="left"/>
              <w:rPr>
                <w:sz w:val="32"/>
              </w:rPr>
            </w:pPr>
            <w:r>
              <w:rPr>
                <w:sz w:val="32"/>
              </w:rPr>
              <w:t>食物中各主要成分的吸收</w:t>
            </w:r>
          </w:p>
        </w:tc>
      </w:tr>
      <w:tr>
        <w:trPr>
          <w:trHeight w:val="1080" w:hRule="atLeast"/>
        </w:trPr>
        <w:tc>
          <w:tcPr>
            <w:tcW w:w="1514" w:type="dxa"/>
            <w:vMerge/>
            <w:tcBorders>
              <w:top w:val="nil"/>
            </w:tcBorders>
          </w:tcPr>
          <w:p>
            <w:pPr>
              <w:rPr>
                <w:sz w:val="2"/>
                <w:szCs w:val="2"/>
              </w:rPr>
            </w:pPr>
          </w:p>
        </w:tc>
        <w:tc>
          <w:tcPr>
            <w:tcW w:w="2798" w:type="dxa"/>
          </w:tcPr>
          <w:p>
            <w:pPr>
              <w:pStyle w:val="TableParagraph"/>
              <w:spacing w:line="540" w:lineRule="exact" w:before="2"/>
              <w:ind w:left="108" w:right="97"/>
              <w:rPr>
                <w:sz w:val="32"/>
              </w:rPr>
            </w:pPr>
            <w:r>
              <w:rPr>
                <w:rFonts w:ascii="Times New Roman" w:eastAsia="Times New Roman"/>
                <w:sz w:val="32"/>
              </w:rPr>
              <w:t>4.</w:t>
            </w:r>
            <w:r>
              <w:rPr>
                <w:sz w:val="32"/>
              </w:rPr>
              <w:t>消化器官活动的调节</w:t>
            </w:r>
          </w:p>
        </w:tc>
        <w:tc>
          <w:tcPr>
            <w:tcW w:w="4819" w:type="dxa"/>
          </w:tcPr>
          <w:p>
            <w:pPr>
              <w:pStyle w:val="TableParagraph"/>
              <w:spacing w:before="114"/>
              <w:ind w:left="108"/>
              <w:rPr>
                <w:sz w:val="32"/>
              </w:rPr>
            </w:pPr>
            <w:r>
              <w:rPr>
                <w:sz w:val="32"/>
              </w:rPr>
              <w:t>（</w:t>
            </w:r>
            <w:r>
              <w:rPr>
                <w:rFonts w:ascii="Times New Roman" w:eastAsia="Times New Roman"/>
                <w:sz w:val="32"/>
              </w:rPr>
              <w:t>1</w:t>
            </w:r>
            <w:r>
              <w:rPr>
                <w:sz w:val="32"/>
              </w:rPr>
              <w:t>）消化道的神经支配及其作用</w:t>
            </w:r>
          </w:p>
        </w:tc>
      </w:tr>
      <w:tr>
        <w:trPr>
          <w:trHeight w:val="1078" w:hRule="atLeast"/>
        </w:trPr>
        <w:tc>
          <w:tcPr>
            <w:tcW w:w="1514" w:type="dxa"/>
            <w:vMerge w:val="restart"/>
          </w:tcPr>
          <w:p>
            <w:pPr>
              <w:pStyle w:val="TableParagraph"/>
              <w:rPr>
                <w:rFonts w:ascii="Times New Roman"/>
                <w:sz w:val="32"/>
              </w:rPr>
            </w:pPr>
          </w:p>
          <w:p>
            <w:pPr>
              <w:pStyle w:val="TableParagraph"/>
              <w:rPr>
                <w:rFonts w:ascii="Times New Roman"/>
                <w:sz w:val="32"/>
              </w:rPr>
            </w:pPr>
          </w:p>
          <w:p>
            <w:pPr>
              <w:pStyle w:val="TableParagraph"/>
              <w:rPr>
                <w:rFonts w:ascii="Times New Roman"/>
                <w:sz w:val="40"/>
              </w:rPr>
            </w:pPr>
          </w:p>
          <w:p>
            <w:pPr>
              <w:pStyle w:val="TableParagraph"/>
              <w:spacing w:line="316" w:lineRule="auto"/>
              <w:ind w:left="275" w:right="105" w:hanging="159"/>
              <w:rPr>
                <w:sz w:val="32"/>
              </w:rPr>
            </w:pPr>
            <w:r>
              <w:rPr>
                <w:sz w:val="32"/>
              </w:rPr>
              <w:t>能量代谢和体温</w:t>
            </w:r>
          </w:p>
        </w:tc>
        <w:tc>
          <w:tcPr>
            <w:tcW w:w="2798" w:type="dxa"/>
          </w:tcPr>
          <w:p>
            <w:pPr>
              <w:pStyle w:val="TableParagraph"/>
              <w:rPr>
                <w:rFonts w:ascii="Times New Roman"/>
                <w:sz w:val="33"/>
              </w:rPr>
            </w:pPr>
          </w:p>
          <w:p>
            <w:pPr>
              <w:pStyle w:val="TableParagraph"/>
              <w:spacing w:before="1"/>
              <w:ind w:left="108"/>
              <w:rPr>
                <w:sz w:val="32"/>
              </w:rPr>
            </w:pPr>
            <w:r>
              <w:rPr>
                <w:rFonts w:ascii="Times New Roman" w:eastAsia="Times New Roman"/>
                <w:sz w:val="32"/>
              </w:rPr>
              <w:t>1.</w:t>
            </w:r>
            <w:r>
              <w:rPr>
                <w:sz w:val="32"/>
              </w:rPr>
              <w:t>能量代谢</w:t>
            </w:r>
          </w:p>
        </w:tc>
        <w:tc>
          <w:tcPr>
            <w:tcW w:w="4819" w:type="dxa"/>
          </w:tcPr>
          <w:p>
            <w:pPr>
              <w:pStyle w:val="TableParagraph"/>
              <w:numPr>
                <w:ilvl w:val="0"/>
                <w:numId w:val="327"/>
              </w:numPr>
              <w:tabs>
                <w:tab w:pos="909" w:val="left" w:leader="none"/>
              </w:tabs>
              <w:spacing w:line="240" w:lineRule="auto" w:before="111" w:after="0"/>
              <w:ind w:left="908" w:right="0" w:hanging="801"/>
              <w:jc w:val="left"/>
              <w:rPr>
                <w:sz w:val="32"/>
              </w:rPr>
            </w:pPr>
            <w:r>
              <w:rPr>
                <w:sz w:val="32"/>
              </w:rPr>
              <w:t>能量代谢及其影响因素</w:t>
            </w:r>
          </w:p>
          <w:p>
            <w:pPr>
              <w:pStyle w:val="TableParagraph"/>
              <w:numPr>
                <w:ilvl w:val="0"/>
                <w:numId w:val="327"/>
              </w:numPr>
              <w:tabs>
                <w:tab w:pos="909" w:val="left" w:leader="none"/>
              </w:tabs>
              <w:spacing w:line="406" w:lineRule="exact" w:before="130" w:after="0"/>
              <w:ind w:left="908" w:right="0" w:hanging="801"/>
              <w:jc w:val="left"/>
              <w:rPr>
                <w:sz w:val="32"/>
              </w:rPr>
            </w:pPr>
            <w:r>
              <w:rPr>
                <w:sz w:val="32"/>
              </w:rPr>
              <w:t>基础代谢率</w:t>
            </w:r>
          </w:p>
        </w:tc>
      </w:tr>
      <w:tr>
        <w:trPr>
          <w:trHeight w:val="2160" w:hRule="atLeast"/>
        </w:trPr>
        <w:tc>
          <w:tcPr>
            <w:tcW w:w="1514" w:type="dxa"/>
            <w:vMerge/>
            <w:tcBorders>
              <w:top w:val="nil"/>
            </w:tcBorders>
          </w:tcPr>
          <w:p>
            <w:pPr>
              <w:rPr>
                <w:sz w:val="2"/>
                <w:szCs w:val="2"/>
              </w:rPr>
            </w:pPr>
          </w:p>
        </w:tc>
        <w:tc>
          <w:tcPr>
            <w:tcW w:w="2798" w:type="dxa"/>
          </w:tcPr>
          <w:p>
            <w:pPr>
              <w:pStyle w:val="TableParagraph"/>
              <w:rPr>
                <w:rFonts w:ascii="Times New Roman"/>
                <w:sz w:val="34"/>
              </w:rPr>
            </w:pPr>
          </w:p>
          <w:p>
            <w:pPr>
              <w:pStyle w:val="TableParagraph"/>
              <w:spacing w:before="2"/>
              <w:rPr>
                <w:rFonts w:ascii="Times New Roman"/>
                <w:sz w:val="46"/>
              </w:rPr>
            </w:pPr>
          </w:p>
          <w:p>
            <w:pPr>
              <w:pStyle w:val="TableParagraph"/>
              <w:ind w:left="108"/>
              <w:rPr>
                <w:sz w:val="32"/>
              </w:rPr>
            </w:pPr>
            <w:r>
              <w:rPr>
                <w:rFonts w:ascii="Times New Roman" w:eastAsia="Times New Roman"/>
                <w:sz w:val="32"/>
              </w:rPr>
              <w:t>2.</w:t>
            </w:r>
            <w:r>
              <w:rPr>
                <w:sz w:val="32"/>
              </w:rPr>
              <w:t>体温</w:t>
            </w:r>
          </w:p>
        </w:tc>
        <w:tc>
          <w:tcPr>
            <w:tcW w:w="4819" w:type="dxa"/>
          </w:tcPr>
          <w:p>
            <w:pPr>
              <w:pStyle w:val="TableParagraph"/>
              <w:numPr>
                <w:ilvl w:val="0"/>
                <w:numId w:val="328"/>
              </w:numPr>
              <w:tabs>
                <w:tab w:pos="909" w:val="left" w:leader="none"/>
              </w:tabs>
              <w:spacing w:line="316" w:lineRule="auto" w:before="113" w:after="0"/>
              <w:ind w:left="108" w:right="97" w:firstLine="0"/>
              <w:jc w:val="left"/>
              <w:rPr>
                <w:sz w:val="32"/>
              </w:rPr>
            </w:pPr>
            <w:r>
              <w:rPr>
                <w:spacing w:val="-4"/>
                <w:sz w:val="32"/>
              </w:rPr>
              <w:t>体温的概念、正常值及生</w:t>
            </w:r>
            <w:r>
              <w:rPr>
                <w:spacing w:val="-5"/>
                <w:sz w:val="32"/>
              </w:rPr>
              <w:t>理变动</w:t>
            </w:r>
          </w:p>
          <w:p>
            <w:pPr>
              <w:pStyle w:val="TableParagraph"/>
              <w:numPr>
                <w:ilvl w:val="0"/>
                <w:numId w:val="328"/>
              </w:numPr>
              <w:tabs>
                <w:tab w:pos="909" w:val="left" w:leader="none"/>
              </w:tabs>
              <w:spacing w:line="408" w:lineRule="exact" w:before="0" w:after="0"/>
              <w:ind w:left="908" w:right="0" w:hanging="801"/>
              <w:jc w:val="left"/>
              <w:rPr>
                <w:sz w:val="32"/>
              </w:rPr>
            </w:pPr>
            <w:r>
              <w:rPr>
                <w:sz w:val="32"/>
              </w:rPr>
              <w:t>机体的主要产热器官和散热</w:t>
            </w:r>
          </w:p>
          <w:p>
            <w:pPr>
              <w:pStyle w:val="TableParagraph"/>
              <w:spacing w:line="407" w:lineRule="exact" w:before="130"/>
              <w:ind w:left="108"/>
              <w:rPr>
                <w:sz w:val="32"/>
              </w:rPr>
            </w:pPr>
            <w:r>
              <w:rPr>
                <w:sz w:val="32"/>
              </w:rPr>
              <w:t>方式</w:t>
            </w:r>
          </w:p>
        </w:tc>
      </w:tr>
      <w:tr>
        <w:trPr>
          <w:trHeight w:val="1080" w:hRule="atLeast"/>
        </w:trPr>
        <w:tc>
          <w:tcPr>
            <w:tcW w:w="1514" w:type="dxa"/>
            <w:vMerge w:val="restart"/>
          </w:tcPr>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spacing w:before="5"/>
              <w:rPr>
                <w:rFonts w:ascii="Times New Roman"/>
                <w:sz w:val="38"/>
              </w:rPr>
            </w:pPr>
          </w:p>
          <w:p>
            <w:pPr>
              <w:pStyle w:val="TableParagraph"/>
              <w:spacing w:line="316" w:lineRule="auto"/>
              <w:ind w:left="275" w:right="105" w:hanging="159"/>
              <w:rPr>
                <w:sz w:val="32"/>
              </w:rPr>
            </w:pPr>
            <w:r>
              <w:rPr>
                <w:sz w:val="32"/>
              </w:rPr>
              <w:t>肾脏的排泄功能</w:t>
            </w:r>
          </w:p>
        </w:tc>
        <w:tc>
          <w:tcPr>
            <w:tcW w:w="2798" w:type="dxa"/>
          </w:tcPr>
          <w:p>
            <w:pPr>
              <w:pStyle w:val="TableParagraph"/>
              <w:spacing w:before="4"/>
              <w:rPr>
                <w:rFonts w:ascii="Times New Roman"/>
                <w:sz w:val="33"/>
              </w:rPr>
            </w:pPr>
          </w:p>
          <w:p>
            <w:pPr>
              <w:pStyle w:val="TableParagraph"/>
              <w:ind w:left="108"/>
              <w:rPr>
                <w:sz w:val="32"/>
              </w:rPr>
            </w:pPr>
            <w:r>
              <w:rPr>
                <w:rFonts w:ascii="Times New Roman" w:eastAsia="Times New Roman"/>
                <w:sz w:val="32"/>
              </w:rPr>
              <w:t>1.</w:t>
            </w:r>
            <w:r>
              <w:rPr>
                <w:sz w:val="32"/>
              </w:rPr>
              <w:t>尿量</w:t>
            </w:r>
          </w:p>
        </w:tc>
        <w:tc>
          <w:tcPr>
            <w:tcW w:w="4819" w:type="dxa"/>
          </w:tcPr>
          <w:p>
            <w:pPr>
              <w:pStyle w:val="TableParagraph"/>
              <w:spacing w:line="540" w:lineRule="exact" w:before="1"/>
              <w:ind w:left="108" w:right="220"/>
              <w:rPr>
                <w:sz w:val="32"/>
              </w:rPr>
            </w:pPr>
            <w:r>
              <w:rPr>
                <w:sz w:val="32"/>
              </w:rPr>
              <w:t>正常值；多尿、少尿和无尿的概念</w:t>
            </w:r>
          </w:p>
        </w:tc>
      </w:tr>
      <w:tr>
        <w:trPr>
          <w:trHeight w:val="2159" w:hRule="atLeast"/>
        </w:trPr>
        <w:tc>
          <w:tcPr>
            <w:tcW w:w="1514" w:type="dxa"/>
            <w:vMerge/>
            <w:tcBorders>
              <w:top w:val="nil"/>
            </w:tcBorders>
          </w:tcPr>
          <w:p>
            <w:pPr>
              <w:rPr>
                <w:sz w:val="2"/>
                <w:szCs w:val="2"/>
              </w:rPr>
            </w:pPr>
          </w:p>
        </w:tc>
        <w:tc>
          <w:tcPr>
            <w:tcW w:w="2798" w:type="dxa"/>
          </w:tcPr>
          <w:p>
            <w:pPr>
              <w:pStyle w:val="TableParagraph"/>
              <w:rPr>
                <w:rFonts w:ascii="Times New Roman"/>
                <w:sz w:val="32"/>
              </w:rPr>
            </w:pPr>
          </w:p>
          <w:p>
            <w:pPr>
              <w:pStyle w:val="TableParagraph"/>
              <w:spacing w:line="316" w:lineRule="auto" w:before="283"/>
              <w:ind w:left="108" w:right="97"/>
              <w:rPr>
                <w:sz w:val="32"/>
              </w:rPr>
            </w:pPr>
            <w:r>
              <w:rPr>
                <w:rFonts w:ascii="Times New Roman" w:eastAsia="Times New Roman"/>
                <w:sz w:val="32"/>
              </w:rPr>
              <w:t>2.</w:t>
            </w:r>
            <w:r>
              <w:rPr>
                <w:sz w:val="32"/>
              </w:rPr>
              <w:t>尿生成的基本过程</w:t>
            </w:r>
          </w:p>
        </w:tc>
        <w:tc>
          <w:tcPr>
            <w:tcW w:w="4819" w:type="dxa"/>
          </w:tcPr>
          <w:p>
            <w:pPr>
              <w:pStyle w:val="TableParagraph"/>
              <w:numPr>
                <w:ilvl w:val="0"/>
                <w:numId w:val="329"/>
              </w:numPr>
              <w:tabs>
                <w:tab w:pos="909" w:val="left" w:leader="none"/>
              </w:tabs>
              <w:spacing w:line="316" w:lineRule="auto" w:before="111" w:after="0"/>
              <w:ind w:left="108" w:right="97" w:firstLine="0"/>
              <w:jc w:val="left"/>
              <w:rPr>
                <w:sz w:val="32"/>
              </w:rPr>
            </w:pPr>
            <w:r>
              <w:rPr>
                <w:spacing w:val="-4"/>
                <w:sz w:val="32"/>
              </w:rPr>
              <w:t>肾小球滤过；有效滤过压和肾小球滤过率</w:t>
            </w:r>
          </w:p>
          <w:p>
            <w:pPr>
              <w:pStyle w:val="TableParagraph"/>
              <w:numPr>
                <w:ilvl w:val="0"/>
                <w:numId w:val="329"/>
              </w:numPr>
              <w:tabs>
                <w:tab w:pos="909" w:val="left" w:leader="none"/>
              </w:tabs>
              <w:spacing w:line="408" w:lineRule="exact" w:before="0" w:after="0"/>
              <w:ind w:left="908" w:right="0" w:hanging="801"/>
              <w:jc w:val="left"/>
              <w:rPr>
                <w:sz w:val="32"/>
              </w:rPr>
            </w:pPr>
            <w:r>
              <w:rPr>
                <w:sz w:val="32"/>
              </w:rPr>
              <w:t>肾小管和集合管的重吸收和</w:t>
            </w:r>
          </w:p>
          <w:p>
            <w:pPr>
              <w:pStyle w:val="TableParagraph"/>
              <w:spacing w:line="408" w:lineRule="exact" w:before="130"/>
              <w:ind w:left="108"/>
              <w:rPr>
                <w:sz w:val="32"/>
              </w:rPr>
            </w:pPr>
            <w:r>
              <w:rPr>
                <w:sz w:val="32"/>
              </w:rPr>
              <w:t>分泌</w:t>
            </w:r>
          </w:p>
        </w:tc>
      </w:tr>
      <w:tr>
        <w:trPr>
          <w:trHeight w:val="2157" w:hRule="atLeast"/>
        </w:trPr>
        <w:tc>
          <w:tcPr>
            <w:tcW w:w="1514" w:type="dxa"/>
            <w:vMerge/>
            <w:tcBorders>
              <w:top w:val="nil"/>
            </w:tcBorders>
          </w:tcPr>
          <w:p>
            <w:pPr>
              <w:rPr>
                <w:sz w:val="2"/>
                <w:szCs w:val="2"/>
              </w:rPr>
            </w:pPr>
          </w:p>
        </w:tc>
        <w:tc>
          <w:tcPr>
            <w:tcW w:w="2798" w:type="dxa"/>
          </w:tcPr>
          <w:p>
            <w:pPr>
              <w:pStyle w:val="TableParagraph"/>
              <w:rPr>
                <w:rFonts w:ascii="Times New Roman"/>
                <w:sz w:val="32"/>
              </w:rPr>
            </w:pPr>
          </w:p>
          <w:p>
            <w:pPr>
              <w:pStyle w:val="TableParagraph"/>
              <w:spacing w:line="316" w:lineRule="auto" w:before="284"/>
              <w:ind w:left="108" w:right="97"/>
              <w:rPr>
                <w:sz w:val="32"/>
              </w:rPr>
            </w:pPr>
            <w:r>
              <w:rPr>
                <w:rFonts w:ascii="Times New Roman" w:eastAsia="Times New Roman"/>
                <w:sz w:val="32"/>
              </w:rPr>
              <w:t>3.</w:t>
            </w:r>
            <w:r>
              <w:rPr>
                <w:sz w:val="32"/>
              </w:rPr>
              <w:t>影响和调节尿生成的因素</w:t>
            </w:r>
          </w:p>
        </w:tc>
        <w:tc>
          <w:tcPr>
            <w:tcW w:w="4819" w:type="dxa"/>
          </w:tcPr>
          <w:p>
            <w:pPr>
              <w:pStyle w:val="TableParagraph"/>
              <w:numPr>
                <w:ilvl w:val="0"/>
                <w:numId w:val="330"/>
              </w:numPr>
              <w:tabs>
                <w:tab w:pos="909" w:val="left" w:leader="none"/>
              </w:tabs>
              <w:spacing w:line="240" w:lineRule="auto" w:before="112" w:after="0"/>
              <w:ind w:left="908" w:right="0" w:hanging="801"/>
              <w:jc w:val="left"/>
              <w:rPr>
                <w:sz w:val="32"/>
              </w:rPr>
            </w:pPr>
            <w:r>
              <w:rPr>
                <w:sz w:val="32"/>
              </w:rPr>
              <w:t>影响肾小球滤过的因素</w:t>
            </w:r>
          </w:p>
          <w:p>
            <w:pPr>
              <w:pStyle w:val="TableParagraph"/>
              <w:numPr>
                <w:ilvl w:val="0"/>
                <w:numId w:val="330"/>
              </w:numPr>
              <w:tabs>
                <w:tab w:pos="909" w:val="left" w:leader="none"/>
              </w:tabs>
              <w:spacing w:line="316" w:lineRule="auto" w:before="130" w:after="0"/>
              <w:ind w:left="108" w:right="59" w:firstLine="0"/>
              <w:jc w:val="left"/>
              <w:rPr>
                <w:sz w:val="32"/>
              </w:rPr>
            </w:pPr>
            <w:r>
              <w:rPr>
                <w:spacing w:val="-2"/>
                <w:sz w:val="32"/>
              </w:rPr>
              <w:t>影响肾小管重吸收的因素： </w:t>
            </w:r>
            <w:r>
              <w:rPr>
                <w:sz w:val="32"/>
              </w:rPr>
              <w:t>渗透性利尿</w:t>
            </w:r>
          </w:p>
          <w:p>
            <w:pPr>
              <w:pStyle w:val="TableParagraph"/>
              <w:numPr>
                <w:ilvl w:val="0"/>
                <w:numId w:val="330"/>
              </w:numPr>
              <w:tabs>
                <w:tab w:pos="909" w:val="left" w:leader="none"/>
              </w:tabs>
              <w:spacing w:line="404" w:lineRule="exact" w:before="0" w:after="0"/>
              <w:ind w:left="908" w:right="0" w:hanging="801"/>
              <w:jc w:val="left"/>
              <w:rPr>
                <w:sz w:val="32"/>
              </w:rPr>
            </w:pPr>
            <w:r>
              <w:rPr>
                <w:sz w:val="32"/>
              </w:rPr>
              <w:t>血管升压素与醛固酮对尿生</w:t>
            </w:r>
          </w:p>
        </w:tc>
      </w:tr>
    </w:tbl>
    <w:p>
      <w:pPr>
        <w:spacing w:after="0" w:line="404" w:lineRule="exact"/>
        <w:jc w:val="left"/>
        <w:rPr>
          <w:sz w:val="32"/>
        </w:rPr>
        <w:sectPr>
          <w:pgSz w:w="11910" w:h="16840"/>
          <w:pgMar w:header="0" w:footer="1035" w:top="1580" w:bottom="1220" w:left="820" w:right="780"/>
        </w:sectPr>
      </w:pPr>
    </w:p>
    <w:p>
      <w:pPr>
        <w:pStyle w:val="BodyText"/>
        <w:spacing w:before="0"/>
        <w:rPr>
          <w:rFonts w:ascii="Times New Roman"/>
          <w:sz w:val="20"/>
        </w:rPr>
      </w:pPr>
    </w:p>
    <w:p>
      <w:pPr>
        <w:pStyle w:val="BodyText"/>
        <w:spacing w:before="5"/>
        <w:rPr>
          <w:rFonts w:ascii="Times New Roman"/>
          <w:sz w:val="23"/>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4"/>
        <w:gridCol w:w="2798"/>
        <w:gridCol w:w="4819"/>
      </w:tblGrid>
      <w:tr>
        <w:trPr>
          <w:trHeight w:val="540" w:hRule="atLeast"/>
        </w:trPr>
        <w:tc>
          <w:tcPr>
            <w:tcW w:w="1514" w:type="dxa"/>
          </w:tcPr>
          <w:p>
            <w:pPr>
              <w:pStyle w:val="TableParagraph"/>
              <w:rPr>
                <w:rFonts w:ascii="Times New Roman"/>
                <w:sz w:val="30"/>
              </w:rPr>
            </w:pPr>
          </w:p>
        </w:tc>
        <w:tc>
          <w:tcPr>
            <w:tcW w:w="2798" w:type="dxa"/>
          </w:tcPr>
          <w:p>
            <w:pPr>
              <w:pStyle w:val="TableParagraph"/>
              <w:rPr>
                <w:rFonts w:ascii="Times New Roman"/>
                <w:sz w:val="30"/>
              </w:rPr>
            </w:pPr>
          </w:p>
        </w:tc>
        <w:tc>
          <w:tcPr>
            <w:tcW w:w="4819" w:type="dxa"/>
          </w:tcPr>
          <w:p>
            <w:pPr>
              <w:pStyle w:val="TableParagraph"/>
              <w:spacing w:line="408" w:lineRule="exact" w:before="112"/>
              <w:ind w:left="108"/>
              <w:rPr>
                <w:sz w:val="32"/>
              </w:rPr>
            </w:pPr>
            <w:r>
              <w:rPr>
                <w:sz w:val="32"/>
              </w:rPr>
              <w:t>成的调节</w:t>
            </w:r>
          </w:p>
        </w:tc>
      </w:tr>
      <w:tr>
        <w:trPr>
          <w:trHeight w:val="2160" w:hRule="atLeast"/>
        </w:trPr>
        <w:tc>
          <w:tcPr>
            <w:tcW w:w="1514" w:type="dxa"/>
            <w:vMerge w:val="restart"/>
          </w:tcPr>
          <w:p>
            <w:pPr>
              <w:pStyle w:val="TableParagraph"/>
              <w:rPr>
                <w:rFonts w:ascii="Times New Roman"/>
                <w:sz w:val="32"/>
              </w:rPr>
            </w:pPr>
          </w:p>
          <w:p>
            <w:pPr>
              <w:pStyle w:val="TableParagraph"/>
              <w:rPr>
                <w:rFonts w:ascii="Times New Roman"/>
                <w:sz w:val="32"/>
              </w:rPr>
            </w:pPr>
          </w:p>
          <w:p>
            <w:pPr>
              <w:pStyle w:val="TableParagraph"/>
              <w:spacing w:before="3"/>
              <w:rPr>
                <w:rFonts w:ascii="Times New Roman"/>
                <w:sz w:val="40"/>
              </w:rPr>
            </w:pPr>
          </w:p>
          <w:p>
            <w:pPr>
              <w:pStyle w:val="TableParagraph"/>
              <w:spacing w:line="316" w:lineRule="auto"/>
              <w:ind w:left="275" w:right="105" w:hanging="159"/>
              <w:rPr>
                <w:sz w:val="32"/>
              </w:rPr>
            </w:pPr>
            <w:r>
              <w:rPr>
                <w:sz w:val="32"/>
              </w:rPr>
              <w:t>感觉器官的功能</w:t>
            </w:r>
          </w:p>
        </w:tc>
        <w:tc>
          <w:tcPr>
            <w:tcW w:w="2798" w:type="dxa"/>
          </w:tcPr>
          <w:p>
            <w:pPr>
              <w:pStyle w:val="TableParagraph"/>
              <w:rPr>
                <w:rFonts w:ascii="Times New Roman"/>
                <w:sz w:val="34"/>
              </w:rPr>
            </w:pPr>
          </w:p>
          <w:p>
            <w:pPr>
              <w:pStyle w:val="TableParagraph"/>
              <w:spacing w:before="3"/>
              <w:rPr>
                <w:rFonts w:ascii="Times New Roman"/>
                <w:sz w:val="46"/>
              </w:rPr>
            </w:pPr>
          </w:p>
          <w:p>
            <w:pPr>
              <w:pStyle w:val="TableParagraph"/>
              <w:ind w:left="108"/>
              <w:rPr>
                <w:sz w:val="32"/>
              </w:rPr>
            </w:pPr>
            <w:r>
              <w:rPr>
                <w:rFonts w:ascii="Times New Roman" w:eastAsia="Times New Roman"/>
                <w:sz w:val="32"/>
              </w:rPr>
              <w:t>1.</w:t>
            </w:r>
            <w:r>
              <w:rPr>
                <w:sz w:val="32"/>
              </w:rPr>
              <w:t>视觉</w:t>
            </w:r>
          </w:p>
        </w:tc>
        <w:tc>
          <w:tcPr>
            <w:tcW w:w="4819" w:type="dxa"/>
          </w:tcPr>
          <w:p>
            <w:pPr>
              <w:pStyle w:val="TableParagraph"/>
              <w:numPr>
                <w:ilvl w:val="0"/>
                <w:numId w:val="331"/>
              </w:numPr>
              <w:tabs>
                <w:tab w:pos="909" w:val="left" w:leader="none"/>
              </w:tabs>
              <w:spacing w:line="240" w:lineRule="auto" w:before="112" w:after="0"/>
              <w:ind w:left="908" w:right="0" w:hanging="801"/>
              <w:jc w:val="left"/>
              <w:rPr>
                <w:sz w:val="32"/>
              </w:rPr>
            </w:pPr>
            <w:r>
              <w:rPr>
                <w:sz w:val="32"/>
              </w:rPr>
              <w:t>眼视近物的调节</w:t>
            </w:r>
          </w:p>
          <w:p>
            <w:pPr>
              <w:pStyle w:val="TableParagraph"/>
              <w:numPr>
                <w:ilvl w:val="0"/>
                <w:numId w:val="331"/>
              </w:numPr>
              <w:tabs>
                <w:tab w:pos="909" w:val="left" w:leader="none"/>
              </w:tabs>
              <w:spacing w:line="240" w:lineRule="auto" w:before="130" w:after="0"/>
              <w:ind w:left="908" w:right="0" w:hanging="801"/>
              <w:jc w:val="left"/>
              <w:rPr>
                <w:sz w:val="32"/>
              </w:rPr>
            </w:pPr>
            <w:r>
              <w:rPr>
                <w:sz w:val="32"/>
              </w:rPr>
              <w:t>眼的折光异常</w:t>
            </w:r>
          </w:p>
          <w:p>
            <w:pPr>
              <w:pStyle w:val="TableParagraph"/>
              <w:numPr>
                <w:ilvl w:val="0"/>
                <w:numId w:val="331"/>
              </w:numPr>
              <w:tabs>
                <w:tab w:pos="909" w:val="left" w:leader="none"/>
              </w:tabs>
              <w:spacing w:line="240" w:lineRule="auto" w:before="130" w:after="0"/>
              <w:ind w:left="908" w:right="0" w:hanging="801"/>
              <w:jc w:val="left"/>
              <w:rPr>
                <w:sz w:val="32"/>
              </w:rPr>
            </w:pPr>
            <w:r>
              <w:rPr>
                <w:sz w:val="32"/>
              </w:rPr>
              <w:t>眼感光系统</w:t>
            </w:r>
          </w:p>
          <w:p>
            <w:pPr>
              <w:pStyle w:val="TableParagraph"/>
              <w:numPr>
                <w:ilvl w:val="0"/>
                <w:numId w:val="331"/>
              </w:numPr>
              <w:tabs>
                <w:tab w:pos="909" w:val="left" w:leader="none"/>
              </w:tabs>
              <w:spacing w:line="408" w:lineRule="exact" w:before="130" w:after="0"/>
              <w:ind w:left="908" w:right="0" w:hanging="801"/>
              <w:jc w:val="left"/>
              <w:rPr>
                <w:sz w:val="32"/>
              </w:rPr>
            </w:pPr>
            <w:r>
              <w:rPr>
                <w:sz w:val="32"/>
              </w:rPr>
              <w:t>视敏度与视野的概念</w:t>
            </w:r>
          </w:p>
        </w:tc>
      </w:tr>
      <w:tr>
        <w:trPr>
          <w:trHeight w:val="1080" w:hRule="atLeast"/>
        </w:trPr>
        <w:tc>
          <w:tcPr>
            <w:tcW w:w="1514" w:type="dxa"/>
            <w:vMerge/>
            <w:tcBorders>
              <w:top w:val="nil"/>
            </w:tcBorders>
          </w:tcPr>
          <w:p>
            <w:pPr>
              <w:rPr>
                <w:sz w:val="2"/>
                <w:szCs w:val="2"/>
              </w:rPr>
            </w:pPr>
          </w:p>
        </w:tc>
        <w:tc>
          <w:tcPr>
            <w:tcW w:w="2798" w:type="dxa"/>
          </w:tcPr>
          <w:p>
            <w:pPr>
              <w:pStyle w:val="TableParagraph"/>
              <w:spacing w:before="3"/>
              <w:rPr>
                <w:rFonts w:ascii="Times New Roman"/>
                <w:sz w:val="33"/>
              </w:rPr>
            </w:pPr>
          </w:p>
          <w:p>
            <w:pPr>
              <w:pStyle w:val="TableParagraph"/>
              <w:ind w:left="108"/>
              <w:rPr>
                <w:sz w:val="32"/>
              </w:rPr>
            </w:pPr>
            <w:r>
              <w:rPr>
                <w:rFonts w:ascii="Times New Roman" w:eastAsia="Times New Roman"/>
                <w:sz w:val="32"/>
              </w:rPr>
              <w:t>2.</w:t>
            </w:r>
            <w:r>
              <w:rPr>
                <w:sz w:val="32"/>
              </w:rPr>
              <w:t>听觉</w:t>
            </w:r>
          </w:p>
        </w:tc>
        <w:tc>
          <w:tcPr>
            <w:tcW w:w="4819" w:type="dxa"/>
          </w:tcPr>
          <w:p>
            <w:pPr>
              <w:pStyle w:val="TableParagraph"/>
              <w:numPr>
                <w:ilvl w:val="0"/>
                <w:numId w:val="332"/>
              </w:numPr>
              <w:tabs>
                <w:tab w:pos="909" w:val="left" w:leader="none"/>
              </w:tabs>
              <w:spacing w:line="240" w:lineRule="auto" w:before="114" w:after="0"/>
              <w:ind w:left="908" w:right="0" w:hanging="801"/>
              <w:jc w:val="left"/>
              <w:rPr>
                <w:sz w:val="32"/>
              </w:rPr>
            </w:pPr>
            <w:r>
              <w:rPr>
                <w:w w:val="95"/>
                <w:sz w:val="32"/>
              </w:rPr>
              <w:t>声波传入内耳的途径</w:t>
            </w:r>
          </w:p>
          <w:p>
            <w:pPr>
              <w:pStyle w:val="TableParagraph"/>
              <w:numPr>
                <w:ilvl w:val="0"/>
                <w:numId w:val="332"/>
              </w:numPr>
              <w:tabs>
                <w:tab w:pos="909" w:val="left" w:leader="none"/>
              </w:tabs>
              <w:spacing w:line="406" w:lineRule="exact" w:before="130" w:after="0"/>
              <w:ind w:left="908" w:right="0" w:hanging="801"/>
              <w:jc w:val="left"/>
              <w:rPr>
                <w:sz w:val="32"/>
              </w:rPr>
            </w:pPr>
            <w:r>
              <w:rPr>
                <w:w w:val="95"/>
                <w:sz w:val="32"/>
              </w:rPr>
              <w:t>前庭和半规管的功能</w:t>
            </w:r>
          </w:p>
        </w:tc>
      </w:tr>
      <w:tr>
        <w:trPr>
          <w:trHeight w:val="1620" w:hRule="atLeast"/>
        </w:trPr>
        <w:tc>
          <w:tcPr>
            <w:tcW w:w="1514" w:type="dxa"/>
            <w:vMerge w:val="restart"/>
          </w:tcPr>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spacing w:line="316" w:lineRule="auto" w:before="257"/>
              <w:ind w:left="275" w:right="105" w:hanging="159"/>
              <w:rPr>
                <w:sz w:val="32"/>
              </w:rPr>
            </w:pPr>
            <w:r>
              <w:rPr>
                <w:sz w:val="32"/>
              </w:rPr>
              <w:t>神经系统的功能</w:t>
            </w:r>
          </w:p>
        </w:tc>
        <w:tc>
          <w:tcPr>
            <w:tcW w:w="2798" w:type="dxa"/>
          </w:tcPr>
          <w:p>
            <w:pPr>
              <w:pStyle w:val="TableParagraph"/>
              <w:rPr>
                <w:rFonts w:ascii="Times New Roman"/>
                <w:sz w:val="34"/>
              </w:rPr>
            </w:pPr>
          </w:p>
          <w:p>
            <w:pPr>
              <w:pStyle w:val="TableParagraph"/>
              <w:spacing w:before="262"/>
              <w:ind w:left="108"/>
              <w:rPr>
                <w:sz w:val="32"/>
              </w:rPr>
            </w:pPr>
            <w:r>
              <w:rPr>
                <w:rFonts w:ascii="Times New Roman" w:eastAsia="Times New Roman"/>
                <w:sz w:val="32"/>
              </w:rPr>
              <w:t>1.</w:t>
            </w:r>
            <w:r>
              <w:rPr>
                <w:sz w:val="32"/>
              </w:rPr>
              <w:t>突触传递</w:t>
            </w:r>
          </w:p>
        </w:tc>
        <w:tc>
          <w:tcPr>
            <w:tcW w:w="4819" w:type="dxa"/>
          </w:tcPr>
          <w:p>
            <w:pPr>
              <w:pStyle w:val="TableParagraph"/>
              <w:numPr>
                <w:ilvl w:val="0"/>
                <w:numId w:val="333"/>
              </w:numPr>
              <w:tabs>
                <w:tab w:pos="909" w:val="left" w:leader="none"/>
              </w:tabs>
              <w:spacing w:line="240" w:lineRule="auto" w:before="113" w:after="0"/>
              <w:ind w:left="908" w:right="0" w:hanging="801"/>
              <w:jc w:val="left"/>
              <w:rPr>
                <w:sz w:val="32"/>
              </w:rPr>
            </w:pPr>
            <w:r>
              <w:rPr>
                <w:sz w:val="32"/>
              </w:rPr>
              <w:t>突触及其传递过程</w:t>
            </w:r>
          </w:p>
          <w:p>
            <w:pPr>
              <w:pStyle w:val="TableParagraph"/>
              <w:numPr>
                <w:ilvl w:val="0"/>
                <w:numId w:val="333"/>
              </w:numPr>
              <w:tabs>
                <w:tab w:pos="909" w:val="left" w:leader="none"/>
              </w:tabs>
              <w:spacing w:line="240" w:lineRule="auto" w:before="130" w:after="0"/>
              <w:ind w:left="908" w:right="0" w:hanging="801"/>
              <w:jc w:val="left"/>
              <w:rPr>
                <w:sz w:val="32"/>
              </w:rPr>
            </w:pPr>
            <w:r>
              <w:rPr>
                <w:sz w:val="32"/>
              </w:rPr>
              <w:t>兴奋性和抑制性突触后电位</w:t>
            </w:r>
          </w:p>
          <w:p>
            <w:pPr>
              <w:pStyle w:val="TableParagraph"/>
              <w:numPr>
                <w:ilvl w:val="0"/>
                <w:numId w:val="333"/>
              </w:numPr>
              <w:tabs>
                <w:tab w:pos="909" w:val="left" w:leader="none"/>
              </w:tabs>
              <w:spacing w:line="406" w:lineRule="exact" w:before="130" w:after="0"/>
              <w:ind w:left="908" w:right="0" w:hanging="801"/>
              <w:jc w:val="left"/>
              <w:rPr>
                <w:sz w:val="32"/>
              </w:rPr>
            </w:pPr>
            <w:r>
              <w:rPr>
                <w:sz w:val="32"/>
              </w:rPr>
              <w:t>中枢兴奋传播的特征</w:t>
            </w:r>
          </w:p>
        </w:tc>
      </w:tr>
      <w:tr>
        <w:trPr>
          <w:trHeight w:val="1620" w:hRule="atLeast"/>
        </w:trPr>
        <w:tc>
          <w:tcPr>
            <w:tcW w:w="1514" w:type="dxa"/>
            <w:vMerge/>
            <w:tcBorders>
              <w:top w:val="nil"/>
            </w:tcBorders>
          </w:tcPr>
          <w:p>
            <w:pPr>
              <w:rPr>
                <w:sz w:val="2"/>
                <w:szCs w:val="2"/>
              </w:rPr>
            </w:pPr>
          </w:p>
        </w:tc>
        <w:tc>
          <w:tcPr>
            <w:tcW w:w="2798" w:type="dxa"/>
          </w:tcPr>
          <w:p>
            <w:pPr>
              <w:pStyle w:val="TableParagraph"/>
              <w:spacing w:before="2"/>
              <w:rPr>
                <w:rFonts w:ascii="Times New Roman"/>
                <w:sz w:val="33"/>
              </w:rPr>
            </w:pPr>
          </w:p>
          <w:p>
            <w:pPr>
              <w:pStyle w:val="TableParagraph"/>
              <w:spacing w:line="316" w:lineRule="auto"/>
              <w:ind w:left="108" w:right="97"/>
              <w:rPr>
                <w:sz w:val="32"/>
              </w:rPr>
            </w:pPr>
            <w:r>
              <w:rPr>
                <w:rFonts w:ascii="Times New Roman" w:eastAsia="Times New Roman"/>
                <w:sz w:val="32"/>
              </w:rPr>
              <w:t>2.</w:t>
            </w:r>
            <w:r>
              <w:rPr>
                <w:sz w:val="32"/>
              </w:rPr>
              <w:t>神经系统的感觉功能</w:t>
            </w:r>
          </w:p>
        </w:tc>
        <w:tc>
          <w:tcPr>
            <w:tcW w:w="4819" w:type="dxa"/>
          </w:tcPr>
          <w:p>
            <w:pPr>
              <w:pStyle w:val="TableParagraph"/>
              <w:numPr>
                <w:ilvl w:val="0"/>
                <w:numId w:val="334"/>
              </w:numPr>
              <w:tabs>
                <w:tab w:pos="909" w:val="left" w:leader="none"/>
              </w:tabs>
              <w:spacing w:line="316" w:lineRule="auto" w:before="113" w:after="0"/>
              <w:ind w:left="108" w:right="97" w:firstLine="0"/>
              <w:jc w:val="left"/>
              <w:rPr>
                <w:sz w:val="32"/>
              </w:rPr>
            </w:pPr>
            <w:r>
              <w:rPr>
                <w:spacing w:val="-3"/>
                <w:sz w:val="32"/>
              </w:rPr>
              <w:t>感觉传入通路：特异投射</w:t>
            </w:r>
            <w:r>
              <w:rPr>
                <w:spacing w:val="-4"/>
                <w:sz w:val="32"/>
              </w:rPr>
              <w:t>系统和非特异投射系统</w:t>
            </w:r>
          </w:p>
          <w:p>
            <w:pPr>
              <w:pStyle w:val="TableParagraph"/>
              <w:numPr>
                <w:ilvl w:val="0"/>
                <w:numId w:val="334"/>
              </w:numPr>
              <w:tabs>
                <w:tab w:pos="909" w:val="left" w:leader="none"/>
              </w:tabs>
              <w:spacing w:line="404" w:lineRule="exact" w:before="0" w:after="0"/>
              <w:ind w:left="908" w:right="0" w:hanging="801"/>
              <w:jc w:val="left"/>
              <w:rPr>
                <w:sz w:val="32"/>
              </w:rPr>
            </w:pPr>
            <w:r>
              <w:rPr>
                <w:sz w:val="32"/>
              </w:rPr>
              <w:t>痛觉</w:t>
            </w:r>
          </w:p>
        </w:tc>
      </w:tr>
      <w:tr>
        <w:trPr>
          <w:trHeight w:val="1080" w:hRule="atLeast"/>
        </w:trPr>
        <w:tc>
          <w:tcPr>
            <w:tcW w:w="1514" w:type="dxa"/>
            <w:vMerge/>
            <w:tcBorders>
              <w:top w:val="nil"/>
            </w:tcBorders>
          </w:tcPr>
          <w:p>
            <w:pPr>
              <w:rPr>
                <w:sz w:val="2"/>
                <w:szCs w:val="2"/>
              </w:rPr>
            </w:pPr>
          </w:p>
        </w:tc>
        <w:tc>
          <w:tcPr>
            <w:tcW w:w="2798" w:type="dxa"/>
          </w:tcPr>
          <w:p>
            <w:pPr>
              <w:pStyle w:val="TableParagraph"/>
              <w:spacing w:line="540" w:lineRule="exact" w:before="1"/>
              <w:ind w:left="108" w:right="97"/>
              <w:rPr>
                <w:sz w:val="32"/>
              </w:rPr>
            </w:pPr>
            <w:r>
              <w:rPr>
                <w:rFonts w:ascii="Times New Roman" w:eastAsia="Times New Roman"/>
                <w:sz w:val="32"/>
              </w:rPr>
              <w:t>3.</w:t>
            </w:r>
            <w:r>
              <w:rPr>
                <w:sz w:val="32"/>
              </w:rPr>
              <w:t>神经系统对躯体运动的调节</w:t>
            </w:r>
          </w:p>
        </w:tc>
        <w:tc>
          <w:tcPr>
            <w:tcW w:w="4819" w:type="dxa"/>
          </w:tcPr>
          <w:p>
            <w:pPr>
              <w:pStyle w:val="TableParagraph"/>
              <w:numPr>
                <w:ilvl w:val="0"/>
                <w:numId w:val="335"/>
              </w:numPr>
              <w:tabs>
                <w:tab w:pos="909" w:val="left" w:leader="none"/>
              </w:tabs>
              <w:spacing w:line="240" w:lineRule="auto" w:before="113" w:after="0"/>
              <w:ind w:left="908" w:right="0" w:hanging="801"/>
              <w:jc w:val="left"/>
              <w:rPr>
                <w:sz w:val="32"/>
              </w:rPr>
            </w:pPr>
            <w:r>
              <w:rPr>
                <w:sz w:val="32"/>
              </w:rPr>
              <w:t>骨骼肌牵张反射及其类型</w:t>
            </w:r>
          </w:p>
          <w:p>
            <w:pPr>
              <w:pStyle w:val="TableParagraph"/>
              <w:numPr>
                <w:ilvl w:val="0"/>
                <w:numId w:val="335"/>
              </w:numPr>
              <w:tabs>
                <w:tab w:pos="909" w:val="left" w:leader="none"/>
              </w:tabs>
              <w:spacing w:line="407" w:lineRule="exact" w:before="130" w:after="0"/>
              <w:ind w:left="908" w:right="0" w:hanging="801"/>
              <w:jc w:val="left"/>
              <w:rPr>
                <w:sz w:val="32"/>
              </w:rPr>
            </w:pPr>
            <w:r>
              <w:rPr>
                <w:sz w:val="32"/>
              </w:rPr>
              <w:t>小脑对躯体运动的调节功能</w:t>
            </w:r>
          </w:p>
        </w:tc>
      </w:tr>
      <w:tr>
        <w:trPr>
          <w:trHeight w:val="1619" w:hRule="atLeast"/>
        </w:trPr>
        <w:tc>
          <w:tcPr>
            <w:tcW w:w="1514" w:type="dxa"/>
            <w:vMerge/>
            <w:tcBorders>
              <w:top w:val="nil"/>
            </w:tcBorders>
          </w:tcPr>
          <w:p>
            <w:pPr>
              <w:rPr>
                <w:sz w:val="2"/>
                <w:szCs w:val="2"/>
              </w:rPr>
            </w:pPr>
          </w:p>
        </w:tc>
        <w:tc>
          <w:tcPr>
            <w:tcW w:w="2798" w:type="dxa"/>
          </w:tcPr>
          <w:p>
            <w:pPr>
              <w:pStyle w:val="TableParagraph"/>
              <w:spacing w:before="3"/>
              <w:rPr>
                <w:rFonts w:ascii="Times New Roman"/>
                <w:sz w:val="33"/>
              </w:rPr>
            </w:pPr>
          </w:p>
          <w:p>
            <w:pPr>
              <w:pStyle w:val="TableParagraph"/>
              <w:spacing w:line="316" w:lineRule="auto"/>
              <w:ind w:left="108" w:right="97"/>
              <w:rPr>
                <w:sz w:val="32"/>
              </w:rPr>
            </w:pPr>
            <w:r>
              <w:rPr>
                <w:rFonts w:ascii="Times New Roman" w:eastAsia="Times New Roman"/>
                <w:sz w:val="32"/>
              </w:rPr>
              <w:t>4.</w:t>
            </w:r>
            <w:r>
              <w:rPr>
                <w:sz w:val="32"/>
              </w:rPr>
              <w:t>神经系统对内脏功能的调节</w:t>
            </w:r>
          </w:p>
        </w:tc>
        <w:tc>
          <w:tcPr>
            <w:tcW w:w="4819" w:type="dxa"/>
          </w:tcPr>
          <w:p>
            <w:pPr>
              <w:pStyle w:val="TableParagraph"/>
              <w:numPr>
                <w:ilvl w:val="0"/>
                <w:numId w:val="336"/>
              </w:numPr>
              <w:tabs>
                <w:tab w:pos="909" w:val="left" w:leader="none"/>
              </w:tabs>
              <w:spacing w:line="316" w:lineRule="auto" w:before="111" w:after="0"/>
              <w:ind w:left="108" w:right="59" w:firstLine="0"/>
              <w:jc w:val="left"/>
              <w:rPr>
                <w:sz w:val="32"/>
              </w:rPr>
            </w:pPr>
            <w:r>
              <w:rPr>
                <w:spacing w:val="-2"/>
                <w:sz w:val="32"/>
              </w:rPr>
              <w:t>自主神经系统的主要递质、</w:t>
            </w:r>
            <w:r>
              <w:rPr>
                <w:sz w:val="32"/>
              </w:rPr>
              <w:t>受体与功能</w:t>
            </w:r>
          </w:p>
          <w:p>
            <w:pPr>
              <w:pStyle w:val="TableParagraph"/>
              <w:numPr>
                <w:ilvl w:val="0"/>
                <w:numId w:val="336"/>
              </w:numPr>
              <w:tabs>
                <w:tab w:pos="909" w:val="left" w:leader="none"/>
              </w:tabs>
              <w:spacing w:line="405" w:lineRule="exact" w:before="0" w:after="0"/>
              <w:ind w:left="908" w:right="0" w:hanging="801"/>
              <w:jc w:val="left"/>
              <w:rPr>
                <w:sz w:val="32"/>
              </w:rPr>
            </w:pPr>
            <w:r>
              <w:rPr>
                <w:sz w:val="32"/>
              </w:rPr>
              <w:t>脑干的功能</w:t>
            </w:r>
          </w:p>
        </w:tc>
      </w:tr>
      <w:tr>
        <w:trPr>
          <w:trHeight w:val="540" w:hRule="atLeast"/>
        </w:trPr>
        <w:tc>
          <w:tcPr>
            <w:tcW w:w="1514" w:type="dxa"/>
            <w:vMerge/>
            <w:tcBorders>
              <w:top w:val="nil"/>
            </w:tcBorders>
          </w:tcPr>
          <w:p>
            <w:pPr>
              <w:rPr>
                <w:sz w:val="2"/>
                <w:szCs w:val="2"/>
              </w:rPr>
            </w:pPr>
          </w:p>
        </w:tc>
        <w:tc>
          <w:tcPr>
            <w:tcW w:w="2798" w:type="dxa"/>
          </w:tcPr>
          <w:p>
            <w:pPr>
              <w:pStyle w:val="TableParagraph"/>
              <w:spacing w:line="408" w:lineRule="exact" w:before="112"/>
              <w:ind w:left="108"/>
              <w:rPr>
                <w:sz w:val="32"/>
              </w:rPr>
            </w:pPr>
            <w:r>
              <w:rPr>
                <w:rFonts w:ascii="Times New Roman" w:eastAsia="Times New Roman"/>
                <w:sz w:val="32"/>
              </w:rPr>
              <w:t>5.</w:t>
            </w:r>
            <w:r>
              <w:rPr>
                <w:sz w:val="32"/>
              </w:rPr>
              <w:t>脑的高级功能</w:t>
            </w:r>
          </w:p>
        </w:tc>
        <w:tc>
          <w:tcPr>
            <w:tcW w:w="4819" w:type="dxa"/>
          </w:tcPr>
          <w:p>
            <w:pPr>
              <w:pStyle w:val="TableParagraph"/>
              <w:spacing w:line="408" w:lineRule="exact" w:before="112"/>
              <w:ind w:left="108"/>
              <w:rPr>
                <w:sz w:val="32"/>
              </w:rPr>
            </w:pPr>
            <w:r>
              <w:rPr>
                <w:sz w:val="32"/>
              </w:rPr>
              <w:t>（</w:t>
            </w:r>
            <w:r>
              <w:rPr>
                <w:rFonts w:ascii="Times New Roman" w:eastAsia="Times New Roman"/>
                <w:sz w:val="32"/>
              </w:rPr>
              <w:t>1</w:t>
            </w:r>
            <w:r>
              <w:rPr>
                <w:sz w:val="32"/>
              </w:rPr>
              <w:t>）条件反射的概念及意义</w:t>
            </w:r>
          </w:p>
        </w:tc>
      </w:tr>
      <w:tr>
        <w:trPr>
          <w:trHeight w:val="550" w:hRule="atLeast"/>
        </w:trPr>
        <w:tc>
          <w:tcPr>
            <w:tcW w:w="1514" w:type="dxa"/>
            <w:vMerge w:val="restart"/>
          </w:tcPr>
          <w:p>
            <w:pPr>
              <w:pStyle w:val="TableParagraph"/>
              <w:rPr>
                <w:rFonts w:ascii="Times New Roman"/>
                <w:sz w:val="32"/>
              </w:rPr>
            </w:pPr>
          </w:p>
          <w:p>
            <w:pPr>
              <w:pStyle w:val="TableParagraph"/>
              <w:rPr>
                <w:rFonts w:ascii="Times New Roman"/>
                <w:sz w:val="32"/>
              </w:rPr>
            </w:pPr>
          </w:p>
          <w:p>
            <w:pPr>
              <w:pStyle w:val="TableParagraph"/>
              <w:spacing w:before="206"/>
              <w:ind w:left="275"/>
              <w:rPr>
                <w:sz w:val="32"/>
              </w:rPr>
            </w:pPr>
            <w:r>
              <w:rPr>
                <w:sz w:val="32"/>
              </w:rPr>
              <w:t>内分泌</w:t>
            </w:r>
          </w:p>
        </w:tc>
        <w:tc>
          <w:tcPr>
            <w:tcW w:w="2798" w:type="dxa"/>
          </w:tcPr>
          <w:p>
            <w:pPr>
              <w:pStyle w:val="TableParagraph"/>
              <w:spacing w:before="118"/>
              <w:ind w:left="108"/>
              <w:rPr>
                <w:sz w:val="32"/>
              </w:rPr>
            </w:pPr>
            <w:r>
              <w:rPr>
                <w:rFonts w:ascii="Times New Roman" w:eastAsia="Times New Roman"/>
                <w:sz w:val="32"/>
              </w:rPr>
              <w:t>1.</w:t>
            </w:r>
            <w:r>
              <w:rPr>
                <w:sz w:val="32"/>
              </w:rPr>
              <w:t>腺垂体激素</w:t>
            </w:r>
          </w:p>
        </w:tc>
        <w:tc>
          <w:tcPr>
            <w:tcW w:w="4819" w:type="dxa"/>
          </w:tcPr>
          <w:p>
            <w:pPr>
              <w:pStyle w:val="TableParagraph"/>
              <w:spacing w:before="114"/>
              <w:ind w:left="108"/>
              <w:rPr>
                <w:sz w:val="32"/>
              </w:rPr>
            </w:pPr>
            <w:r>
              <w:rPr>
                <w:sz w:val="32"/>
              </w:rPr>
              <w:t>（</w:t>
            </w:r>
            <w:r>
              <w:rPr>
                <w:rFonts w:ascii="Times New Roman" w:eastAsia="Times New Roman"/>
                <w:sz w:val="32"/>
              </w:rPr>
              <w:t>1</w:t>
            </w:r>
            <w:r>
              <w:rPr>
                <w:sz w:val="32"/>
              </w:rPr>
              <w:t>）生长激素的生理作用</w:t>
            </w:r>
          </w:p>
        </w:tc>
      </w:tr>
      <w:tr>
        <w:trPr>
          <w:trHeight w:val="550" w:hRule="atLeast"/>
        </w:trPr>
        <w:tc>
          <w:tcPr>
            <w:tcW w:w="1514" w:type="dxa"/>
            <w:vMerge/>
            <w:tcBorders>
              <w:top w:val="nil"/>
            </w:tcBorders>
          </w:tcPr>
          <w:p>
            <w:pPr>
              <w:rPr>
                <w:sz w:val="2"/>
                <w:szCs w:val="2"/>
              </w:rPr>
            </w:pPr>
          </w:p>
        </w:tc>
        <w:tc>
          <w:tcPr>
            <w:tcW w:w="2798" w:type="dxa"/>
          </w:tcPr>
          <w:p>
            <w:pPr>
              <w:pStyle w:val="TableParagraph"/>
              <w:spacing w:before="118"/>
              <w:ind w:left="108"/>
              <w:rPr>
                <w:sz w:val="32"/>
              </w:rPr>
            </w:pPr>
            <w:r>
              <w:rPr>
                <w:rFonts w:ascii="Times New Roman" w:eastAsia="Times New Roman"/>
                <w:sz w:val="32"/>
              </w:rPr>
              <w:t>2.</w:t>
            </w:r>
            <w:r>
              <w:rPr>
                <w:sz w:val="32"/>
              </w:rPr>
              <w:t>甲状腺激素</w:t>
            </w:r>
          </w:p>
        </w:tc>
        <w:tc>
          <w:tcPr>
            <w:tcW w:w="4819" w:type="dxa"/>
          </w:tcPr>
          <w:p>
            <w:pPr>
              <w:pStyle w:val="TableParagraph"/>
              <w:spacing w:before="113"/>
              <w:ind w:left="108"/>
              <w:rPr>
                <w:sz w:val="32"/>
              </w:rPr>
            </w:pPr>
            <w:r>
              <w:rPr>
                <w:sz w:val="32"/>
              </w:rPr>
              <w:t>（</w:t>
            </w:r>
            <w:r>
              <w:rPr>
                <w:rFonts w:ascii="Times New Roman" w:eastAsia="Times New Roman"/>
                <w:sz w:val="32"/>
              </w:rPr>
              <w:t>1</w:t>
            </w:r>
            <w:r>
              <w:rPr>
                <w:sz w:val="32"/>
              </w:rPr>
              <w:t>）生理作用</w:t>
            </w:r>
          </w:p>
        </w:tc>
      </w:tr>
      <w:tr>
        <w:trPr>
          <w:trHeight w:val="1077" w:hRule="atLeast"/>
        </w:trPr>
        <w:tc>
          <w:tcPr>
            <w:tcW w:w="1514" w:type="dxa"/>
            <w:vMerge/>
            <w:tcBorders>
              <w:top w:val="nil"/>
            </w:tcBorders>
          </w:tcPr>
          <w:p>
            <w:pPr>
              <w:rPr>
                <w:sz w:val="2"/>
                <w:szCs w:val="2"/>
              </w:rPr>
            </w:pPr>
          </w:p>
        </w:tc>
        <w:tc>
          <w:tcPr>
            <w:tcW w:w="2798" w:type="dxa"/>
          </w:tcPr>
          <w:p>
            <w:pPr>
              <w:pStyle w:val="TableParagraph"/>
              <w:spacing w:line="540" w:lineRule="exact"/>
              <w:ind w:left="108" w:right="97"/>
              <w:rPr>
                <w:sz w:val="32"/>
              </w:rPr>
            </w:pPr>
            <w:r>
              <w:rPr>
                <w:rFonts w:ascii="Times New Roman" w:eastAsia="Times New Roman"/>
                <w:sz w:val="32"/>
              </w:rPr>
              <w:t>3.</w:t>
            </w:r>
            <w:r>
              <w:rPr>
                <w:sz w:val="32"/>
              </w:rPr>
              <w:t>肾上腺糖皮质激素</w:t>
            </w:r>
          </w:p>
        </w:tc>
        <w:tc>
          <w:tcPr>
            <w:tcW w:w="4819" w:type="dxa"/>
          </w:tcPr>
          <w:p>
            <w:pPr>
              <w:pStyle w:val="TableParagraph"/>
              <w:spacing w:before="112"/>
              <w:ind w:left="108"/>
              <w:rPr>
                <w:sz w:val="32"/>
              </w:rPr>
            </w:pPr>
            <w:r>
              <w:rPr>
                <w:sz w:val="32"/>
              </w:rPr>
              <w:t>（</w:t>
            </w:r>
            <w:r>
              <w:rPr>
                <w:rFonts w:ascii="Times New Roman" w:eastAsia="Times New Roman"/>
                <w:sz w:val="32"/>
              </w:rPr>
              <w:t>1</w:t>
            </w:r>
            <w:r>
              <w:rPr>
                <w:sz w:val="32"/>
              </w:rPr>
              <w:t>）生理作用</w:t>
            </w:r>
          </w:p>
        </w:tc>
      </w:tr>
    </w:tbl>
    <w:p>
      <w:pPr>
        <w:spacing w:after="0"/>
        <w:rPr>
          <w:sz w:val="32"/>
        </w:rPr>
        <w:sectPr>
          <w:pgSz w:w="11910" w:h="16840"/>
          <w:pgMar w:header="0" w:footer="1035" w:top="1580" w:bottom="1220" w:left="820" w:right="780"/>
        </w:sectPr>
      </w:pPr>
    </w:p>
    <w:p>
      <w:pPr>
        <w:pStyle w:val="BodyText"/>
        <w:spacing w:before="0"/>
        <w:rPr>
          <w:rFonts w:ascii="Times New Roman"/>
          <w:sz w:val="20"/>
        </w:rPr>
      </w:pPr>
    </w:p>
    <w:p>
      <w:pPr>
        <w:pStyle w:val="BodyText"/>
        <w:spacing w:before="5"/>
        <w:rPr>
          <w:rFonts w:ascii="Times New Roman"/>
          <w:sz w:val="23"/>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14"/>
        <w:gridCol w:w="2798"/>
        <w:gridCol w:w="4819"/>
      </w:tblGrid>
      <w:tr>
        <w:trPr>
          <w:trHeight w:val="540" w:hRule="atLeast"/>
        </w:trPr>
        <w:tc>
          <w:tcPr>
            <w:tcW w:w="1514" w:type="dxa"/>
          </w:tcPr>
          <w:p>
            <w:pPr>
              <w:pStyle w:val="TableParagraph"/>
              <w:rPr>
                <w:rFonts w:ascii="Times New Roman"/>
                <w:sz w:val="30"/>
              </w:rPr>
            </w:pPr>
          </w:p>
        </w:tc>
        <w:tc>
          <w:tcPr>
            <w:tcW w:w="2798" w:type="dxa"/>
          </w:tcPr>
          <w:p>
            <w:pPr>
              <w:pStyle w:val="TableParagraph"/>
              <w:spacing w:line="408" w:lineRule="exact" w:before="112"/>
              <w:ind w:left="108"/>
              <w:rPr>
                <w:sz w:val="32"/>
              </w:rPr>
            </w:pPr>
            <w:r>
              <w:rPr>
                <w:rFonts w:ascii="Times New Roman" w:eastAsia="Times New Roman"/>
                <w:sz w:val="32"/>
              </w:rPr>
              <w:t>4.</w:t>
            </w:r>
            <w:r>
              <w:rPr>
                <w:sz w:val="32"/>
              </w:rPr>
              <w:t>胰岛素</w:t>
            </w:r>
          </w:p>
        </w:tc>
        <w:tc>
          <w:tcPr>
            <w:tcW w:w="4819" w:type="dxa"/>
          </w:tcPr>
          <w:p>
            <w:pPr>
              <w:pStyle w:val="TableParagraph"/>
              <w:spacing w:line="408" w:lineRule="exact" w:before="112"/>
              <w:ind w:left="108"/>
              <w:rPr>
                <w:sz w:val="32"/>
              </w:rPr>
            </w:pPr>
            <w:r>
              <w:rPr>
                <w:sz w:val="32"/>
              </w:rPr>
              <w:t>（</w:t>
            </w:r>
            <w:r>
              <w:rPr>
                <w:rFonts w:ascii="Times New Roman" w:eastAsia="Times New Roman"/>
                <w:sz w:val="32"/>
              </w:rPr>
              <w:t>1</w:t>
            </w:r>
            <w:r>
              <w:rPr>
                <w:sz w:val="32"/>
              </w:rPr>
              <w:t>）生理作用</w:t>
            </w:r>
          </w:p>
        </w:tc>
      </w:tr>
      <w:tr>
        <w:trPr>
          <w:trHeight w:val="540" w:hRule="atLeast"/>
        </w:trPr>
        <w:tc>
          <w:tcPr>
            <w:tcW w:w="1514" w:type="dxa"/>
            <w:vMerge w:val="restart"/>
          </w:tcPr>
          <w:p>
            <w:pPr>
              <w:pStyle w:val="TableParagraph"/>
              <w:rPr>
                <w:rFonts w:ascii="Times New Roman"/>
                <w:sz w:val="32"/>
              </w:rPr>
            </w:pPr>
          </w:p>
          <w:p>
            <w:pPr>
              <w:pStyle w:val="TableParagraph"/>
              <w:rPr>
                <w:rFonts w:ascii="Times New Roman"/>
                <w:sz w:val="32"/>
              </w:rPr>
            </w:pPr>
          </w:p>
          <w:p>
            <w:pPr>
              <w:pStyle w:val="TableParagraph"/>
              <w:spacing w:before="192"/>
              <w:ind w:left="436"/>
              <w:rPr>
                <w:sz w:val="32"/>
              </w:rPr>
            </w:pPr>
            <w:r>
              <w:rPr>
                <w:sz w:val="32"/>
              </w:rPr>
              <w:t>生殖</w:t>
            </w:r>
          </w:p>
        </w:tc>
        <w:tc>
          <w:tcPr>
            <w:tcW w:w="2798" w:type="dxa"/>
          </w:tcPr>
          <w:p>
            <w:pPr>
              <w:pStyle w:val="TableParagraph"/>
              <w:spacing w:line="408" w:lineRule="exact" w:before="112"/>
              <w:ind w:left="108"/>
              <w:rPr>
                <w:sz w:val="32"/>
              </w:rPr>
            </w:pPr>
            <w:r>
              <w:rPr>
                <w:rFonts w:ascii="Times New Roman" w:eastAsia="Times New Roman"/>
                <w:sz w:val="32"/>
              </w:rPr>
              <w:t>1.</w:t>
            </w:r>
            <w:r>
              <w:rPr>
                <w:sz w:val="32"/>
              </w:rPr>
              <w:t>男性生殖</w:t>
            </w:r>
          </w:p>
        </w:tc>
        <w:tc>
          <w:tcPr>
            <w:tcW w:w="4819" w:type="dxa"/>
          </w:tcPr>
          <w:p>
            <w:pPr>
              <w:pStyle w:val="TableParagraph"/>
              <w:spacing w:line="408" w:lineRule="exact" w:before="112"/>
              <w:ind w:left="108"/>
              <w:rPr>
                <w:sz w:val="32"/>
              </w:rPr>
            </w:pPr>
            <w:r>
              <w:rPr>
                <w:sz w:val="32"/>
              </w:rPr>
              <w:t>（</w:t>
            </w:r>
            <w:r>
              <w:rPr>
                <w:rFonts w:ascii="Times New Roman" w:eastAsia="Times New Roman"/>
                <w:sz w:val="32"/>
              </w:rPr>
              <w:t>1</w:t>
            </w:r>
            <w:r>
              <w:rPr>
                <w:sz w:val="32"/>
              </w:rPr>
              <w:t>）雄激素的生理作用</w:t>
            </w:r>
          </w:p>
        </w:tc>
      </w:tr>
      <w:tr>
        <w:trPr>
          <w:trHeight w:val="1620" w:hRule="atLeast"/>
        </w:trPr>
        <w:tc>
          <w:tcPr>
            <w:tcW w:w="1514" w:type="dxa"/>
            <w:vMerge/>
            <w:tcBorders>
              <w:top w:val="nil"/>
            </w:tcBorders>
          </w:tcPr>
          <w:p>
            <w:pPr>
              <w:rPr>
                <w:sz w:val="2"/>
                <w:szCs w:val="2"/>
              </w:rPr>
            </w:pPr>
          </w:p>
        </w:tc>
        <w:tc>
          <w:tcPr>
            <w:tcW w:w="2798" w:type="dxa"/>
          </w:tcPr>
          <w:p>
            <w:pPr>
              <w:pStyle w:val="TableParagraph"/>
              <w:rPr>
                <w:rFonts w:ascii="Times New Roman"/>
                <w:sz w:val="34"/>
              </w:rPr>
            </w:pPr>
          </w:p>
          <w:p>
            <w:pPr>
              <w:pStyle w:val="TableParagraph"/>
              <w:spacing w:before="263"/>
              <w:ind w:left="108"/>
              <w:rPr>
                <w:sz w:val="32"/>
              </w:rPr>
            </w:pPr>
            <w:r>
              <w:rPr>
                <w:rFonts w:ascii="Times New Roman" w:eastAsia="Times New Roman"/>
                <w:sz w:val="32"/>
              </w:rPr>
              <w:t>2.</w:t>
            </w:r>
            <w:r>
              <w:rPr>
                <w:sz w:val="32"/>
              </w:rPr>
              <w:t>女性生殖</w:t>
            </w:r>
          </w:p>
        </w:tc>
        <w:tc>
          <w:tcPr>
            <w:tcW w:w="4819" w:type="dxa"/>
          </w:tcPr>
          <w:p>
            <w:pPr>
              <w:pStyle w:val="TableParagraph"/>
              <w:numPr>
                <w:ilvl w:val="0"/>
                <w:numId w:val="337"/>
              </w:numPr>
              <w:tabs>
                <w:tab w:pos="909" w:val="left" w:leader="none"/>
              </w:tabs>
              <w:spacing w:line="240" w:lineRule="auto" w:before="114" w:after="0"/>
              <w:ind w:left="908" w:right="0" w:hanging="801"/>
              <w:jc w:val="left"/>
              <w:rPr>
                <w:sz w:val="32"/>
              </w:rPr>
            </w:pPr>
            <w:r>
              <w:rPr>
                <w:spacing w:val="-4"/>
                <w:sz w:val="32"/>
              </w:rPr>
              <w:t>雌激素、孕激素的生理作用</w:t>
            </w:r>
          </w:p>
          <w:p>
            <w:pPr>
              <w:pStyle w:val="TableParagraph"/>
              <w:numPr>
                <w:ilvl w:val="0"/>
                <w:numId w:val="337"/>
              </w:numPr>
              <w:tabs>
                <w:tab w:pos="909" w:val="left" w:leader="none"/>
              </w:tabs>
              <w:spacing w:line="540" w:lineRule="atLeast" w:before="0" w:after="0"/>
              <w:ind w:left="108" w:right="97" w:firstLine="0"/>
              <w:jc w:val="left"/>
              <w:rPr>
                <w:sz w:val="32"/>
              </w:rPr>
            </w:pPr>
            <w:r>
              <w:rPr>
                <w:sz w:val="32"/>
              </w:rPr>
              <w:t>卵巢和子宫内膜的周期性</w:t>
            </w:r>
            <w:r>
              <w:rPr>
                <w:spacing w:val="-3"/>
                <w:sz w:val="32"/>
              </w:rPr>
              <w:t>变化及其激素的调节</w:t>
            </w:r>
          </w:p>
        </w:tc>
      </w:tr>
    </w:tbl>
    <w:p>
      <w:pPr>
        <w:pStyle w:val="BodyText"/>
        <w:spacing w:before="113"/>
        <w:ind w:left="1352"/>
        <w:rPr>
          <w:rFonts w:ascii="楷体" w:eastAsia="楷体" w:hint="eastAsia"/>
        </w:rPr>
      </w:pPr>
      <w:bookmarkStart w:name="（三）课程C：临床医学概论" w:id="310"/>
      <w:bookmarkEnd w:id="310"/>
      <w:r>
        <w:rPr/>
      </w:r>
      <w:r>
        <w:rPr>
          <w:rFonts w:ascii="楷体" w:eastAsia="楷体" w:hint="eastAsia"/>
        </w:rPr>
        <w:t>（三）课程 </w:t>
      </w:r>
      <w:r>
        <w:rPr>
          <w:rFonts w:ascii="Times New Roman" w:eastAsia="Times New Roman"/>
        </w:rPr>
        <w:t>C</w:t>
      </w:r>
      <w:r>
        <w:rPr>
          <w:rFonts w:ascii="楷体" w:eastAsia="楷体" w:hint="eastAsia"/>
        </w:rPr>
        <w:t>：临床医学概论</w:t>
      </w:r>
    </w:p>
    <w:p>
      <w:pPr>
        <w:pStyle w:val="BodyText"/>
        <w:ind w:left="1352"/>
      </w:pPr>
      <w:r>
        <w:rPr/>
        <w:t>【考查目标】</w:t>
      </w:r>
    </w:p>
    <w:p>
      <w:pPr>
        <w:pStyle w:val="ListParagraph"/>
        <w:numPr>
          <w:ilvl w:val="0"/>
          <w:numId w:val="338"/>
        </w:numPr>
        <w:tabs>
          <w:tab w:pos="1594" w:val="left" w:leader="none"/>
        </w:tabs>
        <w:spacing w:line="240" w:lineRule="auto" w:before="130" w:after="0"/>
        <w:ind w:left="1593" w:right="0" w:hanging="242"/>
        <w:jc w:val="left"/>
        <w:rPr>
          <w:sz w:val="32"/>
        </w:rPr>
      </w:pPr>
      <w:r>
        <w:rPr>
          <w:sz w:val="32"/>
        </w:rPr>
        <w:t>掌握诊断疾病的常用方法，了解常用诊疗技术。</w:t>
      </w:r>
    </w:p>
    <w:p>
      <w:pPr>
        <w:pStyle w:val="ListParagraph"/>
        <w:numPr>
          <w:ilvl w:val="0"/>
          <w:numId w:val="338"/>
        </w:numPr>
        <w:tabs>
          <w:tab w:pos="1594" w:val="left" w:leader="none"/>
        </w:tabs>
        <w:spacing w:line="316" w:lineRule="auto" w:before="130" w:after="0"/>
        <w:ind w:left="711" w:right="773" w:firstLine="640"/>
        <w:jc w:val="left"/>
        <w:rPr>
          <w:sz w:val="32"/>
        </w:rPr>
      </w:pPr>
      <w:r>
        <w:rPr>
          <w:spacing w:val="-8"/>
          <w:w w:val="95"/>
          <w:sz w:val="32"/>
        </w:rPr>
        <w:t>识别常见病、多发病的主要临床特点和治疗原则；熟悉常 </w:t>
      </w:r>
      <w:r>
        <w:rPr>
          <w:spacing w:val="-8"/>
          <w:sz w:val="32"/>
        </w:rPr>
        <w:t>见的临床疾病的主要辅助检查。</w:t>
      </w:r>
    </w:p>
    <w:p>
      <w:pPr>
        <w:pStyle w:val="ListParagraph"/>
        <w:numPr>
          <w:ilvl w:val="0"/>
          <w:numId w:val="338"/>
        </w:numPr>
        <w:tabs>
          <w:tab w:pos="1602" w:val="left" w:leader="none"/>
        </w:tabs>
        <w:spacing w:line="316" w:lineRule="auto" w:before="0" w:after="0"/>
        <w:ind w:left="711" w:right="775" w:firstLine="640"/>
        <w:jc w:val="left"/>
        <w:rPr>
          <w:sz w:val="32"/>
        </w:rPr>
      </w:pPr>
      <w:r>
        <w:rPr>
          <w:spacing w:val="8"/>
          <w:w w:val="95"/>
          <w:sz w:val="32"/>
        </w:rPr>
        <w:t>树立认真负责的工作态度和全心全意为病人服务的良好 </w:t>
      </w:r>
      <w:r>
        <w:rPr>
          <w:spacing w:val="8"/>
          <w:sz w:val="32"/>
        </w:rPr>
        <w:t>医德，强化人文素质与价值观。</w:t>
      </w:r>
    </w:p>
    <w:p>
      <w:pPr>
        <w:pStyle w:val="ListParagraph"/>
        <w:numPr>
          <w:ilvl w:val="0"/>
          <w:numId w:val="338"/>
        </w:numPr>
        <w:tabs>
          <w:tab w:pos="1594" w:val="left" w:leader="none"/>
        </w:tabs>
        <w:spacing w:line="408" w:lineRule="exact" w:before="0" w:after="0"/>
        <w:ind w:left="1593" w:right="0" w:hanging="242"/>
        <w:jc w:val="left"/>
        <w:rPr>
          <w:sz w:val="32"/>
        </w:rPr>
      </w:pPr>
      <w:r>
        <w:rPr>
          <w:sz w:val="32"/>
        </w:rPr>
        <w:t>形成初步分析与解决实际问题的能力和一定的创新精神。</w:t>
      </w:r>
    </w:p>
    <w:p>
      <w:pPr>
        <w:pStyle w:val="BodyText"/>
        <w:spacing w:before="128" w:after="17"/>
        <w:ind w:left="1352"/>
      </w:pPr>
      <w:r>
        <w:rPr/>
        <w:t>【考查内容】</w:t>
      </w:r>
    </w:p>
    <w:tbl>
      <w:tblPr>
        <w:tblW w:w="0" w:type="auto"/>
        <w:jc w:val="left"/>
        <w:tblInd w:w="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3"/>
        <w:gridCol w:w="3168"/>
        <w:gridCol w:w="3919"/>
      </w:tblGrid>
      <w:tr>
        <w:trPr>
          <w:trHeight w:val="540" w:hRule="atLeast"/>
        </w:trPr>
        <w:tc>
          <w:tcPr>
            <w:tcW w:w="1603" w:type="dxa"/>
          </w:tcPr>
          <w:p>
            <w:pPr>
              <w:pStyle w:val="TableParagraph"/>
              <w:spacing w:line="407" w:lineRule="exact" w:before="113"/>
              <w:ind w:left="748"/>
              <w:rPr>
                <w:sz w:val="32"/>
              </w:rPr>
            </w:pPr>
            <w:r>
              <w:rPr>
                <w:sz w:val="32"/>
              </w:rPr>
              <w:t>单元</w:t>
            </w:r>
          </w:p>
        </w:tc>
        <w:tc>
          <w:tcPr>
            <w:tcW w:w="3168" w:type="dxa"/>
          </w:tcPr>
          <w:p>
            <w:pPr>
              <w:pStyle w:val="TableParagraph"/>
              <w:spacing w:line="407" w:lineRule="exact" w:before="113"/>
              <w:ind w:left="748"/>
              <w:rPr>
                <w:sz w:val="32"/>
              </w:rPr>
            </w:pPr>
            <w:r>
              <w:rPr>
                <w:sz w:val="32"/>
              </w:rPr>
              <w:t>主要内容</w:t>
            </w:r>
          </w:p>
        </w:tc>
        <w:tc>
          <w:tcPr>
            <w:tcW w:w="3919" w:type="dxa"/>
          </w:tcPr>
          <w:p>
            <w:pPr>
              <w:pStyle w:val="TableParagraph"/>
              <w:spacing w:line="407" w:lineRule="exact" w:before="113"/>
              <w:ind w:left="1618" w:right="1611"/>
              <w:jc w:val="center"/>
              <w:rPr>
                <w:sz w:val="32"/>
              </w:rPr>
            </w:pPr>
            <w:r>
              <w:rPr>
                <w:sz w:val="32"/>
              </w:rPr>
              <w:t>要点</w:t>
            </w:r>
          </w:p>
        </w:tc>
      </w:tr>
      <w:tr>
        <w:trPr>
          <w:trHeight w:val="1080" w:hRule="atLeast"/>
        </w:trPr>
        <w:tc>
          <w:tcPr>
            <w:tcW w:w="1603" w:type="dxa"/>
            <w:vMerge w:val="restart"/>
          </w:tcPr>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spacing w:before="5"/>
              <w:rPr>
                <w:sz w:val="31"/>
              </w:rPr>
            </w:pPr>
          </w:p>
          <w:p>
            <w:pPr>
              <w:pStyle w:val="TableParagraph"/>
              <w:ind w:left="321"/>
              <w:rPr>
                <w:sz w:val="32"/>
              </w:rPr>
            </w:pPr>
            <w:r>
              <w:rPr>
                <w:sz w:val="32"/>
              </w:rPr>
              <w:t>症状学</w:t>
            </w:r>
          </w:p>
        </w:tc>
        <w:tc>
          <w:tcPr>
            <w:tcW w:w="3168" w:type="dxa"/>
          </w:tcPr>
          <w:p>
            <w:pPr>
              <w:pStyle w:val="TableParagraph"/>
              <w:spacing w:before="12"/>
              <w:rPr>
                <w:sz w:val="29"/>
              </w:rPr>
            </w:pPr>
          </w:p>
          <w:p>
            <w:pPr>
              <w:pStyle w:val="TableParagraph"/>
              <w:ind w:left="107"/>
              <w:rPr>
                <w:sz w:val="32"/>
              </w:rPr>
            </w:pPr>
            <w:r>
              <w:rPr>
                <w:rFonts w:ascii="Times New Roman" w:eastAsia="Times New Roman"/>
                <w:sz w:val="32"/>
              </w:rPr>
              <w:t>1.</w:t>
            </w:r>
            <w:r>
              <w:rPr>
                <w:sz w:val="32"/>
              </w:rPr>
              <w:t>发热</w:t>
            </w:r>
          </w:p>
        </w:tc>
        <w:tc>
          <w:tcPr>
            <w:tcW w:w="3919" w:type="dxa"/>
          </w:tcPr>
          <w:p>
            <w:pPr>
              <w:pStyle w:val="TableParagraph"/>
              <w:numPr>
                <w:ilvl w:val="0"/>
                <w:numId w:val="339"/>
              </w:numPr>
              <w:tabs>
                <w:tab w:pos="908" w:val="left" w:leader="none"/>
              </w:tabs>
              <w:spacing w:line="240" w:lineRule="auto" w:before="113" w:after="0"/>
              <w:ind w:left="907" w:right="0" w:hanging="801"/>
              <w:jc w:val="left"/>
              <w:rPr>
                <w:sz w:val="32"/>
              </w:rPr>
            </w:pPr>
            <w:r>
              <w:rPr>
                <w:sz w:val="32"/>
              </w:rPr>
              <w:t>概念</w:t>
            </w:r>
          </w:p>
          <w:p>
            <w:pPr>
              <w:pStyle w:val="TableParagraph"/>
              <w:numPr>
                <w:ilvl w:val="0"/>
                <w:numId w:val="339"/>
              </w:numPr>
              <w:tabs>
                <w:tab w:pos="908" w:val="left" w:leader="none"/>
              </w:tabs>
              <w:spacing w:line="407" w:lineRule="exact" w:before="130" w:after="0"/>
              <w:ind w:left="907" w:right="0" w:hanging="801"/>
              <w:jc w:val="left"/>
              <w:rPr>
                <w:sz w:val="32"/>
              </w:rPr>
            </w:pPr>
            <w:r>
              <w:rPr>
                <w:sz w:val="32"/>
              </w:rPr>
              <w:t>病因与临床表现</w:t>
            </w:r>
          </w:p>
        </w:tc>
      </w:tr>
      <w:tr>
        <w:trPr>
          <w:trHeight w:val="569" w:hRule="atLeast"/>
        </w:trPr>
        <w:tc>
          <w:tcPr>
            <w:tcW w:w="1603" w:type="dxa"/>
            <w:vMerge/>
            <w:tcBorders>
              <w:top w:val="nil"/>
            </w:tcBorders>
          </w:tcPr>
          <w:p>
            <w:pPr>
              <w:rPr>
                <w:sz w:val="2"/>
                <w:szCs w:val="2"/>
              </w:rPr>
            </w:pPr>
          </w:p>
        </w:tc>
        <w:tc>
          <w:tcPr>
            <w:tcW w:w="3168" w:type="dxa"/>
          </w:tcPr>
          <w:p>
            <w:pPr>
              <w:pStyle w:val="TableParagraph"/>
              <w:spacing w:before="127"/>
              <w:ind w:left="107"/>
              <w:rPr>
                <w:sz w:val="32"/>
              </w:rPr>
            </w:pPr>
            <w:r>
              <w:rPr>
                <w:rFonts w:ascii="Times New Roman" w:eastAsia="Times New Roman"/>
                <w:sz w:val="32"/>
              </w:rPr>
              <w:t>2.</w:t>
            </w:r>
            <w:r>
              <w:rPr>
                <w:sz w:val="32"/>
              </w:rPr>
              <w:t>咳嗽、呼吸困难</w:t>
            </w:r>
          </w:p>
        </w:tc>
        <w:tc>
          <w:tcPr>
            <w:tcW w:w="3919" w:type="dxa"/>
          </w:tcPr>
          <w:p>
            <w:pPr>
              <w:pStyle w:val="TableParagraph"/>
              <w:spacing w:before="127"/>
              <w:ind w:left="107"/>
              <w:rPr>
                <w:sz w:val="32"/>
              </w:rPr>
            </w:pPr>
            <w:r>
              <w:rPr>
                <w:sz w:val="32"/>
              </w:rPr>
              <w:t>（</w:t>
            </w:r>
            <w:r>
              <w:rPr>
                <w:rFonts w:ascii="Times New Roman" w:eastAsia="Times New Roman"/>
                <w:sz w:val="32"/>
              </w:rPr>
              <w:t>1</w:t>
            </w:r>
            <w:r>
              <w:rPr>
                <w:sz w:val="32"/>
              </w:rPr>
              <w:t>）临床表现</w:t>
            </w:r>
          </w:p>
        </w:tc>
      </w:tr>
      <w:tr>
        <w:trPr>
          <w:trHeight w:val="540" w:hRule="atLeast"/>
        </w:trPr>
        <w:tc>
          <w:tcPr>
            <w:tcW w:w="1603" w:type="dxa"/>
            <w:vMerge/>
            <w:tcBorders>
              <w:top w:val="nil"/>
            </w:tcBorders>
          </w:tcPr>
          <w:p>
            <w:pPr>
              <w:rPr>
                <w:sz w:val="2"/>
                <w:szCs w:val="2"/>
              </w:rPr>
            </w:pPr>
          </w:p>
        </w:tc>
        <w:tc>
          <w:tcPr>
            <w:tcW w:w="3168" w:type="dxa"/>
          </w:tcPr>
          <w:p>
            <w:pPr>
              <w:pStyle w:val="TableParagraph"/>
              <w:spacing w:line="406" w:lineRule="exact" w:before="114"/>
              <w:ind w:left="107"/>
              <w:rPr>
                <w:sz w:val="32"/>
              </w:rPr>
            </w:pPr>
            <w:r>
              <w:rPr>
                <w:rFonts w:ascii="Times New Roman" w:eastAsia="Times New Roman"/>
                <w:sz w:val="32"/>
              </w:rPr>
              <w:t>3.</w:t>
            </w:r>
            <w:r>
              <w:rPr>
                <w:sz w:val="32"/>
              </w:rPr>
              <w:t>胸痛</w:t>
            </w:r>
          </w:p>
        </w:tc>
        <w:tc>
          <w:tcPr>
            <w:tcW w:w="3919" w:type="dxa"/>
          </w:tcPr>
          <w:p>
            <w:pPr>
              <w:pStyle w:val="TableParagraph"/>
              <w:spacing w:line="406" w:lineRule="exact" w:before="114"/>
              <w:ind w:left="107"/>
              <w:rPr>
                <w:sz w:val="32"/>
              </w:rPr>
            </w:pPr>
            <w:r>
              <w:rPr>
                <w:sz w:val="32"/>
              </w:rPr>
              <w:t>（</w:t>
            </w:r>
            <w:r>
              <w:rPr>
                <w:rFonts w:ascii="Times New Roman" w:eastAsia="Times New Roman"/>
                <w:sz w:val="32"/>
              </w:rPr>
              <w:t>1</w:t>
            </w:r>
            <w:r>
              <w:rPr>
                <w:sz w:val="32"/>
              </w:rPr>
              <w:t>）病因与临床表现</w:t>
            </w:r>
          </w:p>
        </w:tc>
      </w:tr>
      <w:tr>
        <w:trPr>
          <w:trHeight w:val="540" w:hRule="atLeast"/>
        </w:trPr>
        <w:tc>
          <w:tcPr>
            <w:tcW w:w="1603" w:type="dxa"/>
            <w:vMerge/>
            <w:tcBorders>
              <w:top w:val="nil"/>
            </w:tcBorders>
          </w:tcPr>
          <w:p>
            <w:pPr>
              <w:rPr>
                <w:sz w:val="2"/>
                <w:szCs w:val="2"/>
              </w:rPr>
            </w:pPr>
          </w:p>
        </w:tc>
        <w:tc>
          <w:tcPr>
            <w:tcW w:w="3168" w:type="dxa"/>
          </w:tcPr>
          <w:p>
            <w:pPr>
              <w:pStyle w:val="TableParagraph"/>
              <w:spacing w:line="406" w:lineRule="exact" w:before="114"/>
              <w:ind w:left="107"/>
              <w:rPr>
                <w:sz w:val="32"/>
              </w:rPr>
            </w:pPr>
            <w:r>
              <w:rPr>
                <w:rFonts w:ascii="Times New Roman" w:eastAsia="Times New Roman"/>
                <w:sz w:val="32"/>
              </w:rPr>
              <w:t>4.</w:t>
            </w:r>
            <w:r>
              <w:rPr>
                <w:sz w:val="32"/>
              </w:rPr>
              <w:t>便秘、腹泻</w:t>
            </w:r>
          </w:p>
        </w:tc>
        <w:tc>
          <w:tcPr>
            <w:tcW w:w="3919" w:type="dxa"/>
          </w:tcPr>
          <w:p>
            <w:pPr>
              <w:pStyle w:val="TableParagraph"/>
              <w:spacing w:line="406" w:lineRule="exact" w:before="114"/>
              <w:ind w:left="107"/>
              <w:rPr>
                <w:sz w:val="32"/>
              </w:rPr>
            </w:pPr>
            <w:r>
              <w:rPr>
                <w:sz w:val="32"/>
              </w:rPr>
              <w:t>（</w:t>
            </w:r>
            <w:r>
              <w:rPr>
                <w:rFonts w:ascii="Times New Roman" w:eastAsia="Times New Roman"/>
                <w:sz w:val="32"/>
              </w:rPr>
              <w:t>1</w:t>
            </w:r>
            <w:r>
              <w:rPr>
                <w:sz w:val="32"/>
              </w:rPr>
              <w:t>）临床表现</w:t>
            </w:r>
          </w:p>
        </w:tc>
      </w:tr>
      <w:tr>
        <w:trPr>
          <w:trHeight w:val="1080" w:hRule="atLeast"/>
        </w:trPr>
        <w:tc>
          <w:tcPr>
            <w:tcW w:w="1603" w:type="dxa"/>
            <w:vMerge/>
            <w:tcBorders>
              <w:top w:val="nil"/>
            </w:tcBorders>
          </w:tcPr>
          <w:p>
            <w:pPr>
              <w:rPr>
                <w:sz w:val="2"/>
                <w:szCs w:val="2"/>
              </w:rPr>
            </w:pPr>
          </w:p>
        </w:tc>
        <w:tc>
          <w:tcPr>
            <w:tcW w:w="3168" w:type="dxa"/>
          </w:tcPr>
          <w:p>
            <w:pPr>
              <w:pStyle w:val="TableParagraph"/>
              <w:spacing w:before="10"/>
              <w:rPr>
                <w:sz w:val="29"/>
              </w:rPr>
            </w:pPr>
          </w:p>
          <w:p>
            <w:pPr>
              <w:pStyle w:val="TableParagraph"/>
              <w:ind w:left="107"/>
              <w:rPr>
                <w:sz w:val="32"/>
              </w:rPr>
            </w:pPr>
            <w:r>
              <w:rPr>
                <w:rFonts w:ascii="Times New Roman" w:eastAsia="Times New Roman"/>
                <w:sz w:val="32"/>
              </w:rPr>
              <w:t>5.</w:t>
            </w:r>
            <w:r>
              <w:rPr>
                <w:sz w:val="32"/>
              </w:rPr>
              <w:t>咯血、呕血</w:t>
            </w:r>
          </w:p>
        </w:tc>
        <w:tc>
          <w:tcPr>
            <w:tcW w:w="3919" w:type="dxa"/>
          </w:tcPr>
          <w:p>
            <w:pPr>
              <w:pStyle w:val="TableParagraph"/>
              <w:numPr>
                <w:ilvl w:val="0"/>
                <w:numId w:val="340"/>
              </w:numPr>
              <w:tabs>
                <w:tab w:pos="908" w:val="left" w:leader="none"/>
              </w:tabs>
              <w:spacing w:line="240" w:lineRule="auto" w:before="113" w:after="0"/>
              <w:ind w:left="907" w:right="0" w:hanging="801"/>
              <w:jc w:val="left"/>
              <w:rPr>
                <w:sz w:val="32"/>
              </w:rPr>
            </w:pPr>
            <w:r>
              <w:rPr>
                <w:sz w:val="32"/>
              </w:rPr>
              <w:t>概念</w:t>
            </w:r>
          </w:p>
          <w:p>
            <w:pPr>
              <w:pStyle w:val="TableParagraph"/>
              <w:numPr>
                <w:ilvl w:val="0"/>
                <w:numId w:val="340"/>
              </w:numPr>
              <w:tabs>
                <w:tab w:pos="908" w:val="left" w:leader="none"/>
              </w:tabs>
              <w:spacing w:line="407" w:lineRule="exact" w:before="130" w:after="0"/>
              <w:ind w:left="907" w:right="0" w:hanging="801"/>
              <w:jc w:val="left"/>
              <w:rPr>
                <w:sz w:val="32"/>
              </w:rPr>
            </w:pPr>
            <w:r>
              <w:rPr>
                <w:sz w:val="32"/>
              </w:rPr>
              <w:t>病因与临床表现</w:t>
            </w:r>
          </w:p>
        </w:tc>
      </w:tr>
      <w:tr>
        <w:trPr>
          <w:trHeight w:val="537" w:hRule="atLeast"/>
        </w:trPr>
        <w:tc>
          <w:tcPr>
            <w:tcW w:w="1603" w:type="dxa"/>
            <w:vMerge/>
            <w:tcBorders>
              <w:top w:val="nil"/>
            </w:tcBorders>
          </w:tcPr>
          <w:p>
            <w:pPr>
              <w:rPr>
                <w:sz w:val="2"/>
                <w:szCs w:val="2"/>
              </w:rPr>
            </w:pPr>
          </w:p>
        </w:tc>
        <w:tc>
          <w:tcPr>
            <w:tcW w:w="3168" w:type="dxa"/>
          </w:tcPr>
          <w:p>
            <w:pPr>
              <w:pStyle w:val="TableParagraph"/>
              <w:spacing w:line="405" w:lineRule="exact" w:before="113"/>
              <w:ind w:left="107"/>
              <w:rPr>
                <w:sz w:val="32"/>
              </w:rPr>
            </w:pPr>
            <w:r>
              <w:rPr>
                <w:rFonts w:ascii="Times New Roman" w:eastAsia="Times New Roman"/>
                <w:sz w:val="32"/>
              </w:rPr>
              <w:t>6.</w:t>
            </w:r>
            <w:r>
              <w:rPr>
                <w:sz w:val="32"/>
              </w:rPr>
              <w:t>恶心、呕吐</w:t>
            </w:r>
          </w:p>
        </w:tc>
        <w:tc>
          <w:tcPr>
            <w:tcW w:w="3919" w:type="dxa"/>
          </w:tcPr>
          <w:p>
            <w:pPr>
              <w:pStyle w:val="TableParagraph"/>
              <w:spacing w:line="405" w:lineRule="exact" w:before="113"/>
              <w:ind w:left="107"/>
              <w:rPr>
                <w:sz w:val="32"/>
              </w:rPr>
            </w:pPr>
            <w:r>
              <w:rPr>
                <w:sz w:val="32"/>
              </w:rPr>
              <w:t>（</w:t>
            </w:r>
            <w:r>
              <w:rPr>
                <w:rFonts w:ascii="Times New Roman" w:eastAsia="Times New Roman"/>
                <w:sz w:val="32"/>
              </w:rPr>
              <w:t>1</w:t>
            </w:r>
            <w:r>
              <w:rPr>
                <w:sz w:val="32"/>
              </w:rPr>
              <w:t>）临床表现</w:t>
            </w:r>
          </w:p>
        </w:tc>
      </w:tr>
    </w:tbl>
    <w:p>
      <w:pPr>
        <w:spacing w:after="0" w:line="405" w:lineRule="exact"/>
        <w:rPr>
          <w:sz w:val="32"/>
        </w:rPr>
        <w:sectPr>
          <w:pgSz w:w="11910" w:h="16840"/>
          <w:pgMar w:header="0" w:footer="1035" w:top="1580" w:bottom="1220" w:left="820" w:right="780"/>
        </w:sectPr>
      </w:pPr>
    </w:p>
    <w:p>
      <w:pPr>
        <w:pStyle w:val="BodyText"/>
        <w:spacing w:before="0"/>
        <w:rPr>
          <w:rFonts w:ascii="Times New Roman"/>
          <w:sz w:val="20"/>
        </w:rPr>
      </w:pPr>
    </w:p>
    <w:p>
      <w:pPr>
        <w:pStyle w:val="BodyText"/>
        <w:spacing w:before="5"/>
        <w:rPr>
          <w:rFonts w:ascii="Times New Roman"/>
          <w:sz w:val="23"/>
        </w:rPr>
      </w:pPr>
    </w:p>
    <w:tbl>
      <w:tblPr>
        <w:tblW w:w="0" w:type="auto"/>
        <w:jc w:val="left"/>
        <w:tblInd w:w="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3"/>
        <w:gridCol w:w="3168"/>
        <w:gridCol w:w="3919"/>
      </w:tblGrid>
      <w:tr>
        <w:trPr>
          <w:trHeight w:val="1080" w:hRule="atLeast"/>
        </w:trPr>
        <w:tc>
          <w:tcPr>
            <w:tcW w:w="1603" w:type="dxa"/>
          </w:tcPr>
          <w:p>
            <w:pPr>
              <w:pStyle w:val="TableParagraph"/>
              <w:rPr>
                <w:rFonts w:ascii="Times New Roman"/>
                <w:sz w:val="30"/>
              </w:rPr>
            </w:pPr>
          </w:p>
        </w:tc>
        <w:tc>
          <w:tcPr>
            <w:tcW w:w="3168" w:type="dxa"/>
          </w:tcPr>
          <w:p>
            <w:pPr>
              <w:pStyle w:val="TableParagraph"/>
              <w:spacing w:before="4"/>
              <w:rPr>
                <w:rFonts w:ascii="Times New Roman"/>
                <w:sz w:val="33"/>
              </w:rPr>
            </w:pPr>
          </w:p>
          <w:p>
            <w:pPr>
              <w:pStyle w:val="TableParagraph"/>
              <w:ind w:left="107"/>
              <w:rPr>
                <w:sz w:val="32"/>
              </w:rPr>
            </w:pPr>
            <w:r>
              <w:rPr>
                <w:rFonts w:ascii="Times New Roman" w:eastAsia="Times New Roman"/>
                <w:sz w:val="32"/>
              </w:rPr>
              <w:t>7.</w:t>
            </w:r>
            <w:r>
              <w:rPr>
                <w:sz w:val="32"/>
              </w:rPr>
              <w:t>意识障碍</w:t>
            </w:r>
          </w:p>
        </w:tc>
        <w:tc>
          <w:tcPr>
            <w:tcW w:w="3919" w:type="dxa"/>
          </w:tcPr>
          <w:p>
            <w:pPr>
              <w:pStyle w:val="TableParagraph"/>
              <w:numPr>
                <w:ilvl w:val="0"/>
                <w:numId w:val="341"/>
              </w:numPr>
              <w:tabs>
                <w:tab w:pos="908" w:val="left" w:leader="none"/>
              </w:tabs>
              <w:spacing w:line="240" w:lineRule="auto" w:before="112" w:after="0"/>
              <w:ind w:left="907" w:right="0" w:hanging="801"/>
              <w:jc w:val="left"/>
              <w:rPr>
                <w:sz w:val="32"/>
              </w:rPr>
            </w:pPr>
            <w:r>
              <w:rPr>
                <w:sz w:val="32"/>
              </w:rPr>
              <w:t>分类</w:t>
            </w:r>
          </w:p>
          <w:p>
            <w:pPr>
              <w:pStyle w:val="TableParagraph"/>
              <w:numPr>
                <w:ilvl w:val="0"/>
                <w:numId w:val="341"/>
              </w:numPr>
              <w:tabs>
                <w:tab w:pos="908" w:val="left" w:leader="none"/>
              </w:tabs>
              <w:spacing w:line="408" w:lineRule="exact" w:before="130" w:after="0"/>
              <w:ind w:left="907" w:right="0" w:hanging="801"/>
              <w:jc w:val="left"/>
              <w:rPr>
                <w:sz w:val="32"/>
              </w:rPr>
            </w:pPr>
            <w:r>
              <w:rPr>
                <w:sz w:val="32"/>
              </w:rPr>
              <w:t>临床表现</w:t>
            </w:r>
          </w:p>
        </w:tc>
      </w:tr>
      <w:tr>
        <w:trPr>
          <w:trHeight w:val="540" w:hRule="atLeast"/>
        </w:trPr>
        <w:tc>
          <w:tcPr>
            <w:tcW w:w="1603" w:type="dxa"/>
            <w:vMerge w:val="restart"/>
          </w:tcPr>
          <w:p>
            <w:pPr>
              <w:pStyle w:val="TableParagraph"/>
              <w:rPr>
                <w:rFonts w:ascii="Times New Roman"/>
                <w:sz w:val="32"/>
              </w:rPr>
            </w:pPr>
          </w:p>
          <w:p>
            <w:pPr>
              <w:pStyle w:val="TableParagraph"/>
              <w:spacing w:before="8"/>
              <w:rPr>
                <w:rFonts w:ascii="Times New Roman"/>
                <w:sz w:val="25"/>
              </w:rPr>
            </w:pPr>
          </w:p>
          <w:p>
            <w:pPr>
              <w:pStyle w:val="TableParagraph"/>
              <w:spacing w:line="316" w:lineRule="auto"/>
              <w:ind w:left="160" w:right="151"/>
              <w:rPr>
                <w:sz w:val="32"/>
              </w:rPr>
            </w:pPr>
            <w:r>
              <w:rPr>
                <w:sz w:val="32"/>
              </w:rPr>
              <w:t>实验室和其他检查</w:t>
            </w:r>
          </w:p>
        </w:tc>
        <w:tc>
          <w:tcPr>
            <w:tcW w:w="3168" w:type="dxa"/>
          </w:tcPr>
          <w:p>
            <w:pPr>
              <w:pStyle w:val="TableParagraph"/>
              <w:spacing w:line="408" w:lineRule="exact" w:before="112"/>
              <w:ind w:left="107"/>
              <w:rPr>
                <w:sz w:val="32"/>
              </w:rPr>
            </w:pPr>
            <w:r>
              <w:rPr>
                <w:rFonts w:ascii="Times New Roman" w:eastAsia="Times New Roman"/>
                <w:sz w:val="32"/>
              </w:rPr>
              <w:t>1.</w:t>
            </w:r>
            <w:r>
              <w:rPr>
                <w:sz w:val="32"/>
              </w:rPr>
              <w:t>肝肾功能检查</w:t>
            </w:r>
          </w:p>
        </w:tc>
        <w:tc>
          <w:tcPr>
            <w:tcW w:w="3919" w:type="dxa"/>
          </w:tcPr>
          <w:p>
            <w:pPr>
              <w:pStyle w:val="TableParagraph"/>
              <w:spacing w:line="408" w:lineRule="exact" w:before="112"/>
              <w:ind w:left="107"/>
              <w:rPr>
                <w:sz w:val="32"/>
              </w:rPr>
            </w:pPr>
            <w:r>
              <w:rPr>
                <w:sz w:val="32"/>
              </w:rPr>
              <w:t>（</w:t>
            </w:r>
            <w:r>
              <w:rPr>
                <w:rFonts w:ascii="Times New Roman" w:eastAsia="Times New Roman"/>
                <w:sz w:val="32"/>
              </w:rPr>
              <w:t>1</w:t>
            </w:r>
            <w:r>
              <w:rPr>
                <w:sz w:val="32"/>
              </w:rPr>
              <w:t>）参考值和临床意义</w:t>
            </w:r>
          </w:p>
        </w:tc>
      </w:tr>
      <w:tr>
        <w:trPr>
          <w:trHeight w:val="540" w:hRule="atLeast"/>
        </w:trPr>
        <w:tc>
          <w:tcPr>
            <w:tcW w:w="1603" w:type="dxa"/>
            <w:vMerge/>
            <w:tcBorders>
              <w:top w:val="nil"/>
            </w:tcBorders>
          </w:tcPr>
          <w:p>
            <w:pPr>
              <w:rPr>
                <w:sz w:val="2"/>
                <w:szCs w:val="2"/>
              </w:rPr>
            </w:pPr>
          </w:p>
        </w:tc>
        <w:tc>
          <w:tcPr>
            <w:tcW w:w="3168" w:type="dxa"/>
          </w:tcPr>
          <w:p>
            <w:pPr>
              <w:pStyle w:val="TableParagraph"/>
              <w:spacing w:line="406" w:lineRule="exact" w:before="114"/>
              <w:ind w:left="107"/>
              <w:rPr>
                <w:sz w:val="32"/>
              </w:rPr>
            </w:pPr>
            <w:r>
              <w:rPr>
                <w:rFonts w:ascii="Times New Roman" w:eastAsia="Times New Roman"/>
                <w:sz w:val="32"/>
              </w:rPr>
              <w:t>2.</w:t>
            </w:r>
            <w:r>
              <w:rPr>
                <w:sz w:val="32"/>
              </w:rPr>
              <w:t>血糖血脂检查</w:t>
            </w:r>
          </w:p>
        </w:tc>
        <w:tc>
          <w:tcPr>
            <w:tcW w:w="3919" w:type="dxa"/>
          </w:tcPr>
          <w:p>
            <w:pPr>
              <w:pStyle w:val="TableParagraph"/>
              <w:spacing w:line="406" w:lineRule="exact" w:before="114"/>
              <w:ind w:left="107"/>
              <w:rPr>
                <w:sz w:val="32"/>
              </w:rPr>
            </w:pPr>
            <w:r>
              <w:rPr>
                <w:sz w:val="32"/>
              </w:rPr>
              <w:t>（</w:t>
            </w:r>
            <w:r>
              <w:rPr>
                <w:rFonts w:ascii="Times New Roman" w:eastAsia="Times New Roman"/>
                <w:sz w:val="32"/>
              </w:rPr>
              <w:t>1</w:t>
            </w:r>
            <w:r>
              <w:rPr>
                <w:sz w:val="32"/>
              </w:rPr>
              <w:t>）参考值和临床意义</w:t>
            </w:r>
          </w:p>
        </w:tc>
      </w:tr>
      <w:tr>
        <w:trPr>
          <w:trHeight w:val="1080" w:hRule="atLeast"/>
        </w:trPr>
        <w:tc>
          <w:tcPr>
            <w:tcW w:w="1603" w:type="dxa"/>
            <w:vMerge/>
            <w:tcBorders>
              <w:top w:val="nil"/>
            </w:tcBorders>
          </w:tcPr>
          <w:p>
            <w:pPr>
              <w:rPr>
                <w:sz w:val="2"/>
                <w:szCs w:val="2"/>
              </w:rPr>
            </w:pPr>
          </w:p>
        </w:tc>
        <w:tc>
          <w:tcPr>
            <w:tcW w:w="3168" w:type="dxa"/>
          </w:tcPr>
          <w:p>
            <w:pPr>
              <w:pStyle w:val="TableParagraph"/>
              <w:spacing w:before="2"/>
              <w:rPr>
                <w:rFonts w:ascii="Times New Roman"/>
                <w:sz w:val="33"/>
              </w:rPr>
            </w:pPr>
          </w:p>
          <w:p>
            <w:pPr>
              <w:pStyle w:val="TableParagraph"/>
              <w:spacing w:before="1"/>
              <w:ind w:left="107"/>
              <w:rPr>
                <w:sz w:val="32"/>
              </w:rPr>
            </w:pPr>
            <w:r>
              <w:rPr>
                <w:rFonts w:ascii="Times New Roman" w:eastAsia="Times New Roman"/>
                <w:sz w:val="32"/>
              </w:rPr>
              <w:t>3.</w:t>
            </w:r>
            <w:r>
              <w:rPr>
                <w:sz w:val="32"/>
              </w:rPr>
              <w:t>心电图检查</w:t>
            </w:r>
          </w:p>
        </w:tc>
        <w:tc>
          <w:tcPr>
            <w:tcW w:w="3919" w:type="dxa"/>
          </w:tcPr>
          <w:p>
            <w:pPr>
              <w:pStyle w:val="TableParagraph"/>
              <w:spacing w:line="540" w:lineRule="exact" w:before="1"/>
              <w:ind w:left="107" w:right="96"/>
              <w:rPr>
                <w:sz w:val="32"/>
              </w:rPr>
            </w:pPr>
            <w:r>
              <w:rPr>
                <w:sz w:val="32"/>
              </w:rPr>
              <w:t>（</w:t>
            </w:r>
            <w:r>
              <w:rPr>
                <w:rFonts w:ascii="Times New Roman" w:eastAsia="Times New Roman"/>
                <w:sz w:val="32"/>
              </w:rPr>
              <w:t>1</w:t>
            </w:r>
            <w:r>
              <w:rPr>
                <w:sz w:val="32"/>
              </w:rPr>
              <w:t>）正常心电图和临床意义</w:t>
            </w:r>
          </w:p>
        </w:tc>
      </w:tr>
      <w:tr>
        <w:trPr>
          <w:trHeight w:val="1079" w:hRule="atLeast"/>
        </w:trPr>
        <w:tc>
          <w:tcPr>
            <w:tcW w:w="1603" w:type="dxa"/>
            <w:vMerge w:val="restart"/>
          </w:tcPr>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spacing w:before="6"/>
              <w:rPr>
                <w:rFonts w:ascii="Times New Roman"/>
                <w:sz w:val="37"/>
              </w:rPr>
            </w:pPr>
          </w:p>
          <w:p>
            <w:pPr>
              <w:pStyle w:val="TableParagraph"/>
              <w:spacing w:line="316" w:lineRule="auto" w:before="1"/>
              <w:ind w:left="479" w:right="151" w:hanging="320"/>
              <w:rPr>
                <w:sz w:val="32"/>
              </w:rPr>
            </w:pPr>
            <w:r>
              <w:rPr>
                <w:sz w:val="32"/>
              </w:rPr>
              <w:t>呼吸系统疾病</w:t>
            </w:r>
          </w:p>
        </w:tc>
        <w:tc>
          <w:tcPr>
            <w:tcW w:w="3168" w:type="dxa"/>
          </w:tcPr>
          <w:p>
            <w:pPr>
              <w:pStyle w:val="TableParagraph"/>
              <w:spacing w:before="1"/>
              <w:rPr>
                <w:rFonts w:ascii="Times New Roman"/>
                <w:sz w:val="33"/>
              </w:rPr>
            </w:pPr>
          </w:p>
          <w:p>
            <w:pPr>
              <w:pStyle w:val="TableParagraph"/>
              <w:ind w:left="107"/>
              <w:rPr>
                <w:sz w:val="32"/>
              </w:rPr>
            </w:pPr>
            <w:r>
              <w:rPr>
                <w:rFonts w:ascii="Times New Roman" w:eastAsia="Times New Roman"/>
                <w:sz w:val="32"/>
              </w:rPr>
              <w:t>1.</w:t>
            </w:r>
            <w:r>
              <w:rPr>
                <w:sz w:val="32"/>
              </w:rPr>
              <w:t>上呼吸道感染</w:t>
            </w:r>
          </w:p>
        </w:tc>
        <w:tc>
          <w:tcPr>
            <w:tcW w:w="3919" w:type="dxa"/>
          </w:tcPr>
          <w:p>
            <w:pPr>
              <w:pStyle w:val="TableParagraph"/>
              <w:numPr>
                <w:ilvl w:val="0"/>
                <w:numId w:val="342"/>
              </w:numPr>
              <w:tabs>
                <w:tab w:pos="908" w:val="left" w:leader="none"/>
              </w:tabs>
              <w:spacing w:line="240" w:lineRule="auto" w:before="112" w:after="0"/>
              <w:ind w:left="907" w:right="0" w:hanging="801"/>
              <w:jc w:val="left"/>
              <w:rPr>
                <w:sz w:val="32"/>
              </w:rPr>
            </w:pPr>
            <w:r>
              <w:rPr>
                <w:sz w:val="32"/>
              </w:rPr>
              <w:t>病因与临床表现</w:t>
            </w:r>
          </w:p>
          <w:p>
            <w:pPr>
              <w:pStyle w:val="TableParagraph"/>
              <w:numPr>
                <w:ilvl w:val="0"/>
                <w:numId w:val="342"/>
              </w:numPr>
              <w:tabs>
                <w:tab w:pos="908" w:val="left" w:leader="none"/>
              </w:tabs>
              <w:spacing w:line="407" w:lineRule="exact" w:before="130" w:after="0"/>
              <w:ind w:left="907" w:right="0" w:hanging="801"/>
              <w:jc w:val="left"/>
              <w:rPr>
                <w:sz w:val="32"/>
              </w:rPr>
            </w:pPr>
            <w:r>
              <w:rPr>
                <w:sz w:val="32"/>
              </w:rPr>
              <w:t>治疗原则</w:t>
            </w:r>
          </w:p>
        </w:tc>
      </w:tr>
      <w:tr>
        <w:trPr>
          <w:trHeight w:val="1620" w:hRule="atLeast"/>
        </w:trPr>
        <w:tc>
          <w:tcPr>
            <w:tcW w:w="1603" w:type="dxa"/>
            <w:vMerge/>
            <w:tcBorders>
              <w:top w:val="nil"/>
            </w:tcBorders>
          </w:tcPr>
          <w:p>
            <w:pPr>
              <w:rPr>
                <w:sz w:val="2"/>
                <w:szCs w:val="2"/>
              </w:rPr>
            </w:pPr>
          </w:p>
        </w:tc>
        <w:tc>
          <w:tcPr>
            <w:tcW w:w="3168" w:type="dxa"/>
          </w:tcPr>
          <w:p>
            <w:pPr>
              <w:pStyle w:val="TableParagraph"/>
              <w:rPr>
                <w:rFonts w:ascii="Times New Roman"/>
                <w:sz w:val="34"/>
              </w:rPr>
            </w:pPr>
          </w:p>
          <w:p>
            <w:pPr>
              <w:pStyle w:val="TableParagraph"/>
              <w:spacing w:before="262"/>
              <w:ind w:left="107"/>
              <w:rPr>
                <w:sz w:val="32"/>
              </w:rPr>
            </w:pPr>
            <w:r>
              <w:rPr>
                <w:rFonts w:ascii="Times New Roman" w:eastAsia="Times New Roman"/>
                <w:sz w:val="32"/>
              </w:rPr>
              <w:t>2.</w:t>
            </w:r>
            <w:r>
              <w:rPr>
                <w:sz w:val="32"/>
              </w:rPr>
              <w:t>慢性阻塞性肺疾病</w:t>
            </w:r>
          </w:p>
        </w:tc>
        <w:tc>
          <w:tcPr>
            <w:tcW w:w="3919" w:type="dxa"/>
          </w:tcPr>
          <w:p>
            <w:pPr>
              <w:pStyle w:val="TableParagraph"/>
              <w:numPr>
                <w:ilvl w:val="0"/>
                <w:numId w:val="343"/>
              </w:numPr>
              <w:tabs>
                <w:tab w:pos="908" w:val="left" w:leader="none"/>
              </w:tabs>
              <w:spacing w:line="240" w:lineRule="auto" w:before="113" w:after="0"/>
              <w:ind w:left="907" w:right="0" w:hanging="801"/>
              <w:jc w:val="left"/>
              <w:rPr>
                <w:sz w:val="32"/>
              </w:rPr>
            </w:pPr>
            <w:r>
              <w:rPr>
                <w:sz w:val="32"/>
              </w:rPr>
              <w:t>概念</w:t>
            </w:r>
          </w:p>
          <w:p>
            <w:pPr>
              <w:pStyle w:val="TableParagraph"/>
              <w:numPr>
                <w:ilvl w:val="0"/>
                <w:numId w:val="343"/>
              </w:numPr>
              <w:tabs>
                <w:tab w:pos="908" w:val="left" w:leader="none"/>
              </w:tabs>
              <w:spacing w:line="240" w:lineRule="auto" w:before="130" w:after="0"/>
              <w:ind w:left="907" w:right="0" w:hanging="801"/>
              <w:jc w:val="left"/>
              <w:rPr>
                <w:sz w:val="32"/>
              </w:rPr>
            </w:pPr>
            <w:r>
              <w:rPr>
                <w:sz w:val="32"/>
              </w:rPr>
              <w:t>病因与临床表现</w:t>
            </w:r>
          </w:p>
          <w:p>
            <w:pPr>
              <w:pStyle w:val="TableParagraph"/>
              <w:numPr>
                <w:ilvl w:val="0"/>
                <w:numId w:val="343"/>
              </w:numPr>
              <w:tabs>
                <w:tab w:pos="908" w:val="left" w:leader="none"/>
              </w:tabs>
              <w:spacing w:line="407" w:lineRule="exact" w:before="130" w:after="0"/>
              <w:ind w:left="907" w:right="0" w:hanging="801"/>
              <w:jc w:val="left"/>
              <w:rPr>
                <w:sz w:val="32"/>
              </w:rPr>
            </w:pPr>
            <w:r>
              <w:rPr>
                <w:sz w:val="32"/>
              </w:rPr>
              <w:t>并发症和治疗原则</w:t>
            </w:r>
          </w:p>
        </w:tc>
      </w:tr>
      <w:tr>
        <w:trPr>
          <w:trHeight w:val="1080" w:hRule="atLeast"/>
        </w:trPr>
        <w:tc>
          <w:tcPr>
            <w:tcW w:w="1603" w:type="dxa"/>
            <w:vMerge/>
            <w:tcBorders>
              <w:top w:val="nil"/>
            </w:tcBorders>
          </w:tcPr>
          <w:p>
            <w:pPr>
              <w:rPr>
                <w:sz w:val="2"/>
                <w:szCs w:val="2"/>
              </w:rPr>
            </w:pPr>
          </w:p>
        </w:tc>
        <w:tc>
          <w:tcPr>
            <w:tcW w:w="3168" w:type="dxa"/>
          </w:tcPr>
          <w:p>
            <w:pPr>
              <w:pStyle w:val="TableParagraph"/>
              <w:spacing w:before="4"/>
              <w:rPr>
                <w:rFonts w:ascii="Times New Roman"/>
                <w:sz w:val="33"/>
              </w:rPr>
            </w:pPr>
          </w:p>
          <w:p>
            <w:pPr>
              <w:pStyle w:val="TableParagraph"/>
              <w:ind w:left="107"/>
              <w:rPr>
                <w:sz w:val="32"/>
              </w:rPr>
            </w:pPr>
            <w:r>
              <w:rPr>
                <w:rFonts w:ascii="Times New Roman" w:eastAsia="Times New Roman"/>
                <w:sz w:val="32"/>
              </w:rPr>
              <w:t>3.</w:t>
            </w:r>
            <w:r>
              <w:rPr>
                <w:sz w:val="32"/>
              </w:rPr>
              <w:t>支气管哮喘</w:t>
            </w:r>
          </w:p>
        </w:tc>
        <w:tc>
          <w:tcPr>
            <w:tcW w:w="3919" w:type="dxa"/>
          </w:tcPr>
          <w:p>
            <w:pPr>
              <w:pStyle w:val="TableParagraph"/>
              <w:numPr>
                <w:ilvl w:val="0"/>
                <w:numId w:val="344"/>
              </w:numPr>
              <w:tabs>
                <w:tab w:pos="908" w:val="left" w:leader="none"/>
              </w:tabs>
              <w:spacing w:line="240" w:lineRule="auto" w:before="112" w:after="0"/>
              <w:ind w:left="907" w:right="0" w:hanging="801"/>
              <w:jc w:val="left"/>
              <w:rPr>
                <w:sz w:val="32"/>
              </w:rPr>
            </w:pPr>
            <w:r>
              <w:rPr>
                <w:w w:val="95"/>
                <w:sz w:val="32"/>
              </w:rPr>
              <w:t>临床表现</w:t>
            </w:r>
          </w:p>
          <w:p>
            <w:pPr>
              <w:pStyle w:val="TableParagraph"/>
              <w:numPr>
                <w:ilvl w:val="0"/>
                <w:numId w:val="344"/>
              </w:numPr>
              <w:tabs>
                <w:tab w:pos="908" w:val="left" w:leader="none"/>
              </w:tabs>
              <w:spacing w:line="408" w:lineRule="exact" w:before="130" w:after="0"/>
              <w:ind w:left="907" w:right="0" w:hanging="801"/>
              <w:jc w:val="left"/>
              <w:rPr>
                <w:sz w:val="32"/>
              </w:rPr>
            </w:pPr>
            <w:r>
              <w:rPr>
                <w:w w:val="95"/>
                <w:sz w:val="32"/>
              </w:rPr>
              <w:t>治疗原则</w:t>
            </w:r>
          </w:p>
        </w:tc>
      </w:tr>
      <w:tr>
        <w:trPr>
          <w:trHeight w:val="1080" w:hRule="atLeast"/>
        </w:trPr>
        <w:tc>
          <w:tcPr>
            <w:tcW w:w="1603" w:type="dxa"/>
            <w:vMerge/>
            <w:tcBorders>
              <w:top w:val="nil"/>
            </w:tcBorders>
          </w:tcPr>
          <w:p>
            <w:pPr>
              <w:rPr>
                <w:sz w:val="2"/>
                <w:szCs w:val="2"/>
              </w:rPr>
            </w:pPr>
          </w:p>
        </w:tc>
        <w:tc>
          <w:tcPr>
            <w:tcW w:w="3168" w:type="dxa"/>
          </w:tcPr>
          <w:p>
            <w:pPr>
              <w:pStyle w:val="TableParagraph"/>
              <w:spacing w:before="3"/>
              <w:rPr>
                <w:rFonts w:ascii="Times New Roman"/>
                <w:sz w:val="33"/>
              </w:rPr>
            </w:pPr>
          </w:p>
          <w:p>
            <w:pPr>
              <w:pStyle w:val="TableParagraph"/>
              <w:ind w:left="107"/>
              <w:rPr>
                <w:sz w:val="32"/>
              </w:rPr>
            </w:pPr>
            <w:r>
              <w:rPr>
                <w:rFonts w:ascii="Times New Roman" w:eastAsia="Times New Roman"/>
                <w:sz w:val="32"/>
              </w:rPr>
              <w:t>4.</w:t>
            </w:r>
            <w:r>
              <w:rPr>
                <w:sz w:val="32"/>
              </w:rPr>
              <w:t>肺炎球菌性肺炎</w:t>
            </w:r>
          </w:p>
        </w:tc>
        <w:tc>
          <w:tcPr>
            <w:tcW w:w="3919" w:type="dxa"/>
          </w:tcPr>
          <w:p>
            <w:pPr>
              <w:pStyle w:val="TableParagraph"/>
              <w:numPr>
                <w:ilvl w:val="0"/>
                <w:numId w:val="345"/>
              </w:numPr>
              <w:tabs>
                <w:tab w:pos="908" w:val="left" w:leader="none"/>
              </w:tabs>
              <w:spacing w:line="240" w:lineRule="auto" w:before="112" w:after="0"/>
              <w:ind w:left="907" w:right="0" w:hanging="801"/>
              <w:jc w:val="left"/>
              <w:rPr>
                <w:sz w:val="32"/>
              </w:rPr>
            </w:pPr>
            <w:r>
              <w:rPr>
                <w:sz w:val="32"/>
              </w:rPr>
              <w:t>临床表现</w:t>
            </w:r>
          </w:p>
          <w:p>
            <w:pPr>
              <w:pStyle w:val="TableParagraph"/>
              <w:numPr>
                <w:ilvl w:val="0"/>
                <w:numId w:val="345"/>
              </w:numPr>
              <w:tabs>
                <w:tab w:pos="908" w:val="left" w:leader="none"/>
              </w:tabs>
              <w:spacing w:line="408" w:lineRule="exact" w:before="130" w:after="0"/>
              <w:ind w:left="907" w:right="0" w:hanging="801"/>
              <w:jc w:val="left"/>
              <w:rPr>
                <w:sz w:val="32"/>
              </w:rPr>
            </w:pPr>
            <w:r>
              <w:rPr>
                <w:sz w:val="32"/>
              </w:rPr>
              <w:t>辅助检查与治疗原则</w:t>
            </w:r>
          </w:p>
        </w:tc>
      </w:tr>
      <w:tr>
        <w:trPr>
          <w:trHeight w:val="1080" w:hRule="atLeast"/>
        </w:trPr>
        <w:tc>
          <w:tcPr>
            <w:tcW w:w="1603" w:type="dxa"/>
            <w:vMerge/>
            <w:tcBorders>
              <w:top w:val="nil"/>
            </w:tcBorders>
          </w:tcPr>
          <w:p>
            <w:pPr>
              <w:rPr>
                <w:sz w:val="2"/>
                <w:szCs w:val="2"/>
              </w:rPr>
            </w:pPr>
          </w:p>
        </w:tc>
        <w:tc>
          <w:tcPr>
            <w:tcW w:w="3168" w:type="dxa"/>
          </w:tcPr>
          <w:p>
            <w:pPr>
              <w:pStyle w:val="TableParagraph"/>
              <w:spacing w:before="3"/>
              <w:rPr>
                <w:rFonts w:ascii="Times New Roman"/>
                <w:sz w:val="33"/>
              </w:rPr>
            </w:pPr>
          </w:p>
          <w:p>
            <w:pPr>
              <w:pStyle w:val="TableParagraph"/>
              <w:ind w:left="107"/>
              <w:rPr>
                <w:sz w:val="32"/>
              </w:rPr>
            </w:pPr>
            <w:r>
              <w:rPr>
                <w:rFonts w:ascii="Times New Roman" w:eastAsia="Times New Roman"/>
                <w:sz w:val="32"/>
              </w:rPr>
              <w:t>5.</w:t>
            </w:r>
            <w:r>
              <w:rPr>
                <w:sz w:val="32"/>
              </w:rPr>
              <w:t>肺结核</w:t>
            </w:r>
          </w:p>
        </w:tc>
        <w:tc>
          <w:tcPr>
            <w:tcW w:w="3919" w:type="dxa"/>
          </w:tcPr>
          <w:p>
            <w:pPr>
              <w:pStyle w:val="TableParagraph"/>
              <w:numPr>
                <w:ilvl w:val="0"/>
                <w:numId w:val="346"/>
              </w:numPr>
              <w:tabs>
                <w:tab w:pos="908" w:val="left" w:leader="none"/>
              </w:tabs>
              <w:spacing w:line="240" w:lineRule="auto" w:before="114" w:after="0"/>
              <w:ind w:left="907" w:right="0" w:hanging="801"/>
              <w:jc w:val="left"/>
              <w:rPr>
                <w:sz w:val="32"/>
              </w:rPr>
            </w:pPr>
            <w:r>
              <w:rPr>
                <w:sz w:val="32"/>
              </w:rPr>
              <w:t>临床表现</w:t>
            </w:r>
          </w:p>
          <w:p>
            <w:pPr>
              <w:pStyle w:val="TableParagraph"/>
              <w:numPr>
                <w:ilvl w:val="0"/>
                <w:numId w:val="346"/>
              </w:numPr>
              <w:tabs>
                <w:tab w:pos="908" w:val="left" w:leader="none"/>
              </w:tabs>
              <w:spacing w:line="406" w:lineRule="exact" w:before="130" w:after="0"/>
              <w:ind w:left="907" w:right="0" w:hanging="801"/>
              <w:jc w:val="left"/>
              <w:rPr>
                <w:sz w:val="32"/>
              </w:rPr>
            </w:pPr>
            <w:r>
              <w:rPr>
                <w:sz w:val="32"/>
              </w:rPr>
              <w:t>辅助检查与治疗原则</w:t>
            </w:r>
          </w:p>
        </w:tc>
      </w:tr>
      <w:tr>
        <w:trPr>
          <w:trHeight w:val="1620" w:hRule="atLeast"/>
        </w:trPr>
        <w:tc>
          <w:tcPr>
            <w:tcW w:w="1603" w:type="dxa"/>
            <w:vMerge/>
            <w:tcBorders>
              <w:top w:val="nil"/>
            </w:tcBorders>
          </w:tcPr>
          <w:p>
            <w:pPr>
              <w:rPr>
                <w:sz w:val="2"/>
                <w:szCs w:val="2"/>
              </w:rPr>
            </w:pPr>
          </w:p>
        </w:tc>
        <w:tc>
          <w:tcPr>
            <w:tcW w:w="3168" w:type="dxa"/>
          </w:tcPr>
          <w:p>
            <w:pPr>
              <w:pStyle w:val="TableParagraph"/>
              <w:rPr>
                <w:rFonts w:ascii="Times New Roman"/>
                <w:sz w:val="34"/>
              </w:rPr>
            </w:pPr>
          </w:p>
          <w:p>
            <w:pPr>
              <w:pStyle w:val="TableParagraph"/>
              <w:spacing w:before="262"/>
              <w:ind w:left="107"/>
              <w:rPr>
                <w:sz w:val="32"/>
              </w:rPr>
            </w:pPr>
            <w:r>
              <w:rPr>
                <w:rFonts w:ascii="Times New Roman" w:eastAsia="Times New Roman"/>
                <w:sz w:val="32"/>
              </w:rPr>
              <w:t>6.</w:t>
            </w:r>
            <w:r>
              <w:rPr>
                <w:sz w:val="32"/>
              </w:rPr>
              <w:t>肺癌</w:t>
            </w:r>
          </w:p>
        </w:tc>
        <w:tc>
          <w:tcPr>
            <w:tcW w:w="3919" w:type="dxa"/>
          </w:tcPr>
          <w:p>
            <w:pPr>
              <w:pStyle w:val="TableParagraph"/>
              <w:numPr>
                <w:ilvl w:val="0"/>
                <w:numId w:val="347"/>
              </w:numPr>
              <w:tabs>
                <w:tab w:pos="908" w:val="left" w:leader="none"/>
              </w:tabs>
              <w:spacing w:line="240" w:lineRule="auto" w:before="113" w:after="0"/>
              <w:ind w:left="907" w:right="0" w:hanging="801"/>
              <w:jc w:val="left"/>
              <w:rPr>
                <w:sz w:val="32"/>
              </w:rPr>
            </w:pPr>
            <w:r>
              <w:rPr>
                <w:sz w:val="32"/>
              </w:rPr>
              <w:t>病因和病理</w:t>
            </w:r>
          </w:p>
          <w:p>
            <w:pPr>
              <w:pStyle w:val="TableParagraph"/>
              <w:numPr>
                <w:ilvl w:val="0"/>
                <w:numId w:val="347"/>
              </w:numPr>
              <w:tabs>
                <w:tab w:pos="908" w:val="left" w:leader="none"/>
              </w:tabs>
              <w:spacing w:line="240" w:lineRule="auto" w:before="130" w:after="0"/>
              <w:ind w:left="907" w:right="0" w:hanging="801"/>
              <w:jc w:val="left"/>
              <w:rPr>
                <w:sz w:val="32"/>
              </w:rPr>
            </w:pPr>
            <w:r>
              <w:rPr>
                <w:sz w:val="32"/>
              </w:rPr>
              <w:t>临床表现</w:t>
            </w:r>
          </w:p>
          <w:p>
            <w:pPr>
              <w:pStyle w:val="TableParagraph"/>
              <w:numPr>
                <w:ilvl w:val="0"/>
                <w:numId w:val="347"/>
              </w:numPr>
              <w:tabs>
                <w:tab w:pos="908" w:val="left" w:leader="none"/>
              </w:tabs>
              <w:spacing w:line="406" w:lineRule="exact" w:before="130" w:after="0"/>
              <w:ind w:left="907" w:right="0" w:hanging="801"/>
              <w:jc w:val="left"/>
              <w:rPr>
                <w:sz w:val="32"/>
              </w:rPr>
            </w:pPr>
            <w:r>
              <w:rPr>
                <w:sz w:val="32"/>
              </w:rPr>
              <w:t>辅助检查与治疗原则</w:t>
            </w:r>
          </w:p>
        </w:tc>
      </w:tr>
      <w:tr>
        <w:trPr>
          <w:trHeight w:val="1617" w:hRule="atLeast"/>
        </w:trPr>
        <w:tc>
          <w:tcPr>
            <w:tcW w:w="1603" w:type="dxa"/>
          </w:tcPr>
          <w:p>
            <w:pPr>
              <w:pStyle w:val="TableParagraph"/>
              <w:spacing w:before="2"/>
              <w:rPr>
                <w:rFonts w:ascii="Times New Roman"/>
                <w:sz w:val="33"/>
              </w:rPr>
            </w:pPr>
          </w:p>
          <w:p>
            <w:pPr>
              <w:pStyle w:val="TableParagraph"/>
              <w:spacing w:line="316" w:lineRule="auto"/>
              <w:ind w:left="479" w:right="151" w:hanging="320"/>
              <w:rPr>
                <w:sz w:val="32"/>
              </w:rPr>
            </w:pPr>
            <w:r>
              <w:rPr>
                <w:sz w:val="32"/>
              </w:rPr>
              <w:t>循环系统疾病</w:t>
            </w:r>
          </w:p>
        </w:tc>
        <w:tc>
          <w:tcPr>
            <w:tcW w:w="3168" w:type="dxa"/>
          </w:tcPr>
          <w:p>
            <w:pPr>
              <w:pStyle w:val="TableParagraph"/>
              <w:rPr>
                <w:rFonts w:ascii="Times New Roman"/>
                <w:sz w:val="34"/>
              </w:rPr>
            </w:pPr>
          </w:p>
          <w:p>
            <w:pPr>
              <w:pStyle w:val="TableParagraph"/>
              <w:spacing w:before="262"/>
              <w:ind w:left="107"/>
              <w:rPr>
                <w:sz w:val="32"/>
              </w:rPr>
            </w:pPr>
            <w:r>
              <w:rPr>
                <w:rFonts w:ascii="Times New Roman" w:eastAsia="Times New Roman"/>
                <w:sz w:val="32"/>
              </w:rPr>
              <w:t>1.</w:t>
            </w:r>
            <w:r>
              <w:rPr>
                <w:sz w:val="32"/>
              </w:rPr>
              <w:t>心力衰竭</w:t>
            </w:r>
          </w:p>
        </w:tc>
        <w:tc>
          <w:tcPr>
            <w:tcW w:w="3919" w:type="dxa"/>
          </w:tcPr>
          <w:p>
            <w:pPr>
              <w:pStyle w:val="TableParagraph"/>
              <w:numPr>
                <w:ilvl w:val="0"/>
                <w:numId w:val="348"/>
              </w:numPr>
              <w:tabs>
                <w:tab w:pos="908" w:val="left" w:leader="none"/>
              </w:tabs>
              <w:spacing w:line="240" w:lineRule="auto" w:before="113" w:after="0"/>
              <w:ind w:left="907" w:right="0" w:hanging="801"/>
              <w:jc w:val="left"/>
              <w:rPr>
                <w:sz w:val="32"/>
              </w:rPr>
            </w:pPr>
            <w:r>
              <w:rPr>
                <w:sz w:val="32"/>
              </w:rPr>
              <w:t>概念</w:t>
            </w:r>
          </w:p>
          <w:p>
            <w:pPr>
              <w:pStyle w:val="TableParagraph"/>
              <w:numPr>
                <w:ilvl w:val="0"/>
                <w:numId w:val="348"/>
              </w:numPr>
              <w:tabs>
                <w:tab w:pos="908" w:val="left" w:leader="none"/>
              </w:tabs>
              <w:spacing w:line="240" w:lineRule="auto" w:before="130" w:after="0"/>
              <w:ind w:left="907" w:right="0" w:hanging="801"/>
              <w:jc w:val="left"/>
              <w:rPr>
                <w:sz w:val="32"/>
              </w:rPr>
            </w:pPr>
            <w:r>
              <w:rPr>
                <w:sz w:val="32"/>
              </w:rPr>
              <w:t>基本病因和诱因</w:t>
            </w:r>
          </w:p>
          <w:p>
            <w:pPr>
              <w:pStyle w:val="TableParagraph"/>
              <w:numPr>
                <w:ilvl w:val="0"/>
                <w:numId w:val="348"/>
              </w:numPr>
              <w:tabs>
                <w:tab w:pos="908" w:val="left" w:leader="none"/>
              </w:tabs>
              <w:spacing w:line="405" w:lineRule="exact" w:before="130" w:after="0"/>
              <w:ind w:left="907" w:right="0" w:hanging="801"/>
              <w:jc w:val="left"/>
              <w:rPr>
                <w:sz w:val="32"/>
              </w:rPr>
            </w:pPr>
            <w:r>
              <w:rPr>
                <w:sz w:val="32"/>
              </w:rPr>
              <w:t>临床表现与治疗原则</w:t>
            </w:r>
          </w:p>
        </w:tc>
      </w:tr>
    </w:tbl>
    <w:p>
      <w:pPr>
        <w:spacing w:after="0" w:line="405" w:lineRule="exact"/>
        <w:jc w:val="left"/>
        <w:rPr>
          <w:sz w:val="32"/>
        </w:rPr>
        <w:sectPr>
          <w:pgSz w:w="11910" w:h="16840"/>
          <w:pgMar w:header="0" w:footer="1035" w:top="1580" w:bottom="1220" w:left="820" w:right="780"/>
        </w:sectPr>
      </w:pPr>
    </w:p>
    <w:p>
      <w:pPr>
        <w:pStyle w:val="BodyText"/>
        <w:spacing w:before="0"/>
        <w:rPr>
          <w:rFonts w:ascii="Times New Roman"/>
          <w:sz w:val="20"/>
        </w:rPr>
      </w:pPr>
    </w:p>
    <w:p>
      <w:pPr>
        <w:pStyle w:val="BodyText"/>
        <w:spacing w:before="5"/>
        <w:rPr>
          <w:rFonts w:ascii="Times New Roman"/>
          <w:sz w:val="23"/>
        </w:rPr>
      </w:pPr>
    </w:p>
    <w:tbl>
      <w:tblPr>
        <w:tblW w:w="0" w:type="auto"/>
        <w:jc w:val="left"/>
        <w:tblInd w:w="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3"/>
        <w:gridCol w:w="3168"/>
        <w:gridCol w:w="3919"/>
      </w:tblGrid>
      <w:tr>
        <w:trPr>
          <w:trHeight w:val="1620" w:hRule="atLeast"/>
        </w:trPr>
        <w:tc>
          <w:tcPr>
            <w:tcW w:w="1603" w:type="dxa"/>
            <w:vMerge w:val="restart"/>
          </w:tcPr>
          <w:p>
            <w:pPr>
              <w:pStyle w:val="TableParagraph"/>
              <w:rPr>
                <w:rFonts w:ascii="Times New Roman"/>
                <w:sz w:val="30"/>
              </w:rPr>
            </w:pPr>
          </w:p>
        </w:tc>
        <w:tc>
          <w:tcPr>
            <w:tcW w:w="3168" w:type="dxa"/>
          </w:tcPr>
          <w:p>
            <w:pPr>
              <w:pStyle w:val="TableParagraph"/>
              <w:rPr>
                <w:rFonts w:ascii="Times New Roman"/>
                <w:sz w:val="34"/>
              </w:rPr>
            </w:pPr>
          </w:p>
          <w:p>
            <w:pPr>
              <w:pStyle w:val="TableParagraph"/>
              <w:spacing w:before="261"/>
              <w:ind w:left="107"/>
              <w:rPr>
                <w:sz w:val="32"/>
              </w:rPr>
            </w:pPr>
            <w:r>
              <w:rPr>
                <w:rFonts w:ascii="Times New Roman" w:eastAsia="Times New Roman"/>
                <w:sz w:val="32"/>
              </w:rPr>
              <w:t>2.</w:t>
            </w:r>
            <w:r>
              <w:rPr>
                <w:sz w:val="32"/>
              </w:rPr>
              <w:t>高血压病</w:t>
            </w:r>
          </w:p>
        </w:tc>
        <w:tc>
          <w:tcPr>
            <w:tcW w:w="3919" w:type="dxa"/>
          </w:tcPr>
          <w:p>
            <w:pPr>
              <w:pStyle w:val="TableParagraph"/>
              <w:numPr>
                <w:ilvl w:val="0"/>
                <w:numId w:val="349"/>
              </w:numPr>
              <w:tabs>
                <w:tab w:pos="908" w:val="left" w:leader="none"/>
              </w:tabs>
              <w:spacing w:line="240" w:lineRule="auto" w:before="112" w:after="0"/>
              <w:ind w:left="907" w:right="0" w:hanging="801"/>
              <w:jc w:val="left"/>
              <w:rPr>
                <w:sz w:val="32"/>
              </w:rPr>
            </w:pPr>
            <w:r>
              <w:rPr>
                <w:sz w:val="32"/>
              </w:rPr>
              <w:t>概念和分类</w:t>
            </w:r>
          </w:p>
          <w:p>
            <w:pPr>
              <w:pStyle w:val="TableParagraph"/>
              <w:numPr>
                <w:ilvl w:val="0"/>
                <w:numId w:val="349"/>
              </w:numPr>
              <w:tabs>
                <w:tab w:pos="908" w:val="left" w:leader="none"/>
              </w:tabs>
              <w:spacing w:line="240" w:lineRule="auto" w:before="130" w:after="0"/>
              <w:ind w:left="907" w:right="0" w:hanging="801"/>
              <w:jc w:val="left"/>
              <w:rPr>
                <w:sz w:val="32"/>
              </w:rPr>
            </w:pPr>
            <w:r>
              <w:rPr>
                <w:w w:val="95"/>
                <w:sz w:val="32"/>
              </w:rPr>
              <w:t>临床表现</w:t>
            </w:r>
          </w:p>
          <w:p>
            <w:pPr>
              <w:pStyle w:val="TableParagraph"/>
              <w:numPr>
                <w:ilvl w:val="0"/>
                <w:numId w:val="349"/>
              </w:numPr>
              <w:tabs>
                <w:tab w:pos="908" w:val="left" w:leader="none"/>
              </w:tabs>
              <w:spacing w:line="408" w:lineRule="exact" w:before="130" w:after="0"/>
              <w:ind w:left="907" w:right="0" w:hanging="801"/>
              <w:jc w:val="left"/>
              <w:rPr>
                <w:sz w:val="32"/>
              </w:rPr>
            </w:pPr>
            <w:r>
              <w:rPr>
                <w:w w:val="95"/>
                <w:sz w:val="32"/>
              </w:rPr>
              <w:t>治疗原则</w:t>
            </w:r>
          </w:p>
        </w:tc>
      </w:tr>
      <w:tr>
        <w:trPr>
          <w:trHeight w:val="2160" w:hRule="atLeast"/>
        </w:trPr>
        <w:tc>
          <w:tcPr>
            <w:tcW w:w="1603" w:type="dxa"/>
            <w:vMerge/>
            <w:tcBorders>
              <w:top w:val="nil"/>
            </w:tcBorders>
          </w:tcPr>
          <w:p>
            <w:pPr>
              <w:rPr>
                <w:sz w:val="2"/>
                <w:szCs w:val="2"/>
              </w:rPr>
            </w:pPr>
          </w:p>
        </w:tc>
        <w:tc>
          <w:tcPr>
            <w:tcW w:w="3168" w:type="dxa"/>
          </w:tcPr>
          <w:p>
            <w:pPr>
              <w:pStyle w:val="TableParagraph"/>
              <w:rPr>
                <w:rFonts w:ascii="Times New Roman"/>
                <w:sz w:val="34"/>
              </w:rPr>
            </w:pPr>
          </w:p>
          <w:p>
            <w:pPr>
              <w:pStyle w:val="TableParagraph"/>
              <w:spacing w:before="3"/>
              <w:rPr>
                <w:rFonts w:ascii="Times New Roman"/>
                <w:sz w:val="46"/>
              </w:rPr>
            </w:pPr>
          </w:p>
          <w:p>
            <w:pPr>
              <w:pStyle w:val="TableParagraph"/>
              <w:ind w:left="107"/>
              <w:rPr>
                <w:sz w:val="32"/>
              </w:rPr>
            </w:pPr>
            <w:r>
              <w:rPr>
                <w:rFonts w:ascii="Times New Roman" w:eastAsia="Times New Roman"/>
                <w:sz w:val="32"/>
              </w:rPr>
              <w:t>3.</w:t>
            </w:r>
            <w:r>
              <w:rPr>
                <w:sz w:val="32"/>
              </w:rPr>
              <w:t>冠心病</w:t>
            </w:r>
          </w:p>
        </w:tc>
        <w:tc>
          <w:tcPr>
            <w:tcW w:w="3919" w:type="dxa"/>
          </w:tcPr>
          <w:p>
            <w:pPr>
              <w:pStyle w:val="TableParagraph"/>
              <w:numPr>
                <w:ilvl w:val="0"/>
                <w:numId w:val="350"/>
              </w:numPr>
              <w:tabs>
                <w:tab w:pos="908" w:val="left" w:leader="none"/>
              </w:tabs>
              <w:spacing w:line="240" w:lineRule="auto" w:before="112" w:after="0"/>
              <w:ind w:left="907" w:right="0" w:hanging="801"/>
              <w:jc w:val="left"/>
              <w:rPr>
                <w:sz w:val="32"/>
              </w:rPr>
            </w:pPr>
            <w:r>
              <w:rPr>
                <w:sz w:val="32"/>
              </w:rPr>
              <w:t>危险因素</w:t>
            </w:r>
          </w:p>
          <w:p>
            <w:pPr>
              <w:pStyle w:val="TableParagraph"/>
              <w:numPr>
                <w:ilvl w:val="0"/>
                <w:numId w:val="350"/>
              </w:numPr>
              <w:tabs>
                <w:tab w:pos="915" w:val="left" w:leader="none"/>
              </w:tabs>
              <w:spacing w:line="316" w:lineRule="auto" w:before="130" w:after="0"/>
              <w:ind w:left="107" w:right="96" w:firstLine="0"/>
              <w:jc w:val="left"/>
              <w:rPr>
                <w:sz w:val="32"/>
              </w:rPr>
            </w:pPr>
            <w:r>
              <w:rPr>
                <w:sz w:val="32"/>
              </w:rPr>
              <w:t>临床表现（</w:t>
            </w:r>
            <w:r>
              <w:rPr>
                <w:spacing w:val="-3"/>
                <w:sz w:val="32"/>
              </w:rPr>
              <w:t>稳定型心</w:t>
            </w:r>
            <w:r>
              <w:rPr>
                <w:sz w:val="32"/>
              </w:rPr>
              <w:t>绞痛和急性心肌梗死）</w:t>
            </w:r>
          </w:p>
          <w:p>
            <w:pPr>
              <w:pStyle w:val="TableParagraph"/>
              <w:numPr>
                <w:ilvl w:val="0"/>
                <w:numId w:val="350"/>
              </w:numPr>
              <w:tabs>
                <w:tab w:pos="908" w:val="left" w:leader="none"/>
              </w:tabs>
              <w:spacing w:line="406" w:lineRule="exact" w:before="0" w:after="0"/>
              <w:ind w:left="907" w:right="0" w:hanging="801"/>
              <w:jc w:val="left"/>
              <w:rPr>
                <w:sz w:val="32"/>
              </w:rPr>
            </w:pPr>
            <w:r>
              <w:rPr>
                <w:sz w:val="32"/>
              </w:rPr>
              <w:t>治疗原则</w:t>
            </w:r>
          </w:p>
        </w:tc>
      </w:tr>
      <w:tr>
        <w:trPr>
          <w:trHeight w:val="1080" w:hRule="atLeast"/>
        </w:trPr>
        <w:tc>
          <w:tcPr>
            <w:tcW w:w="1603" w:type="dxa"/>
            <w:vMerge/>
            <w:tcBorders>
              <w:top w:val="nil"/>
            </w:tcBorders>
          </w:tcPr>
          <w:p>
            <w:pPr>
              <w:rPr>
                <w:sz w:val="2"/>
                <w:szCs w:val="2"/>
              </w:rPr>
            </w:pPr>
          </w:p>
        </w:tc>
        <w:tc>
          <w:tcPr>
            <w:tcW w:w="3168" w:type="dxa"/>
          </w:tcPr>
          <w:p>
            <w:pPr>
              <w:pStyle w:val="TableParagraph"/>
              <w:spacing w:before="3"/>
              <w:rPr>
                <w:rFonts w:ascii="Times New Roman"/>
                <w:sz w:val="33"/>
              </w:rPr>
            </w:pPr>
          </w:p>
          <w:p>
            <w:pPr>
              <w:pStyle w:val="TableParagraph"/>
              <w:ind w:left="107"/>
              <w:rPr>
                <w:sz w:val="32"/>
              </w:rPr>
            </w:pPr>
            <w:r>
              <w:rPr>
                <w:rFonts w:ascii="Times New Roman" w:eastAsia="Times New Roman"/>
                <w:sz w:val="32"/>
              </w:rPr>
              <w:t>4.</w:t>
            </w:r>
            <w:r>
              <w:rPr>
                <w:sz w:val="32"/>
              </w:rPr>
              <w:t>心律失常</w:t>
            </w:r>
          </w:p>
        </w:tc>
        <w:tc>
          <w:tcPr>
            <w:tcW w:w="3919" w:type="dxa"/>
          </w:tcPr>
          <w:p>
            <w:pPr>
              <w:pStyle w:val="TableParagraph"/>
              <w:numPr>
                <w:ilvl w:val="0"/>
                <w:numId w:val="351"/>
              </w:numPr>
              <w:tabs>
                <w:tab w:pos="908" w:val="left" w:leader="none"/>
              </w:tabs>
              <w:spacing w:line="240" w:lineRule="auto" w:before="114" w:after="0"/>
              <w:ind w:left="907" w:right="0" w:hanging="801"/>
              <w:jc w:val="left"/>
              <w:rPr>
                <w:sz w:val="32"/>
              </w:rPr>
            </w:pPr>
            <w:r>
              <w:rPr>
                <w:sz w:val="32"/>
              </w:rPr>
              <w:t>概念</w:t>
            </w:r>
          </w:p>
          <w:p>
            <w:pPr>
              <w:pStyle w:val="TableParagraph"/>
              <w:numPr>
                <w:ilvl w:val="0"/>
                <w:numId w:val="351"/>
              </w:numPr>
              <w:tabs>
                <w:tab w:pos="908" w:val="left" w:leader="none"/>
              </w:tabs>
              <w:spacing w:line="406" w:lineRule="exact" w:before="130" w:after="0"/>
              <w:ind w:left="907" w:right="0" w:hanging="801"/>
              <w:jc w:val="left"/>
              <w:rPr>
                <w:sz w:val="32"/>
              </w:rPr>
            </w:pPr>
            <w:r>
              <w:rPr>
                <w:sz w:val="32"/>
              </w:rPr>
              <w:t>临床表现与辅助检查</w:t>
            </w:r>
          </w:p>
        </w:tc>
      </w:tr>
      <w:tr>
        <w:trPr>
          <w:trHeight w:val="540" w:hRule="atLeast"/>
        </w:trPr>
        <w:tc>
          <w:tcPr>
            <w:tcW w:w="1603" w:type="dxa"/>
            <w:vMerge w:val="restart"/>
          </w:tcPr>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spacing w:before="1"/>
              <w:rPr>
                <w:rFonts w:ascii="Times New Roman"/>
                <w:sz w:val="38"/>
              </w:rPr>
            </w:pPr>
          </w:p>
          <w:p>
            <w:pPr>
              <w:pStyle w:val="TableParagraph"/>
              <w:spacing w:line="316" w:lineRule="auto"/>
              <w:ind w:left="479" w:right="151" w:hanging="320"/>
              <w:rPr>
                <w:sz w:val="32"/>
              </w:rPr>
            </w:pPr>
            <w:r>
              <w:rPr>
                <w:sz w:val="32"/>
              </w:rPr>
              <w:t>消化系统疾病</w:t>
            </w:r>
          </w:p>
        </w:tc>
        <w:tc>
          <w:tcPr>
            <w:tcW w:w="3168" w:type="dxa"/>
          </w:tcPr>
          <w:p>
            <w:pPr>
              <w:pStyle w:val="TableParagraph"/>
              <w:spacing w:line="406" w:lineRule="exact" w:before="113"/>
              <w:ind w:left="107"/>
              <w:rPr>
                <w:sz w:val="32"/>
              </w:rPr>
            </w:pPr>
            <w:r>
              <w:rPr>
                <w:rFonts w:ascii="Times New Roman" w:eastAsia="Times New Roman"/>
                <w:sz w:val="32"/>
              </w:rPr>
              <w:t>1.</w:t>
            </w:r>
            <w:r>
              <w:rPr>
                <w:sz w:val="32"/>
              </w:rPr>
              <w:t>胃食管反流病</w:t>
            </w:r>
          </w:p>
        </w:tc>
        <w:tc>
          <w:tcPr>
            <w:tcW w:w="3919" w:type="dxa"/>
          </w:tcPr>
          <w:p>
            <w:pPr>
              <w:pStyle w:val="TableParagraph"/>
              <w:spacing w:line="406" w:lineRule="exact" w:before="113"/>
              <w:ind w:left="107"/>
              <w:rPr>
                <w:sz w:val="32"/>
              </w:rPr>
            </w:pPr>
            <w:r>
              <w:rPr>
                <w:sz w:val="32"/>
              </w:rPr>
              <w:t>（</w:t>
            </w:r>
            <w:r>
              <w:rPr>
                <w:rFonts w:ascii="Times New Roman" w:eastAsia="Times New Roman"/>
                <w:sz w:val="32"/>
              </w:rPr>
              <w:t>1</w:t>
            </w:r>
            <w:r>
              <w:rPr>
                <w:sz w:val="32"/>
              </w:rPr>
              <w:t>）临床表现</w:t>
            </w:r>
          </w:p>
        </w:tc>
      </w:tr>
      <w:tr>
        <w:trPr>
          <w:trHeight w:val="1080" w:hRule="atLeast"/>
        </w:trPr>
        <w:tc>
          <w:tcPr>
            <w:tcW w:w="1603" w:type="dxa"/>
            <w:vMerge/>
            <w:tcBorders>
              <w:top w:val="nil"/>
            </w:tcBorders>
          </w:tcPr>
          <w:p>
            <w:pPr>
              <w:rPr>
                <w:sz w:val="2"/>
                <w:szCs w:val="2"/>
              </w:rPr>
            </w:pPr>
          </w:p>
        </w:tc>
        <w:tc>
          <w:tcPr>
            <w:tcW w:w="3168" w:type="dxa"/>
          </w:tcPr>
          <w:p>
            <w:pPr>
              <w:pStyle w:val="TableParagraph"/>
              <w:spacing w:before="2"/>
              <w:rPr>
                <w:rFonts w:ascii="Times New Roman"/>
                <w:sz w:val="33"/>
              </w:rPr>
            </w:pPr>
          </w:p>
          <w:p>
            <w:pPr>
              <w:pStyle w:val="TableParagraph"/>
              <w:ind w:left="107"/>
              <w:rPr>
                <w:sz w:val="32"/>
              </w:rPr>
            </w:pPr>
            <w:r>
              <w:rPr>
                <w:rFonts w:ascii="Times New Roman" w:eastAsia="Times New Roman"/>
                <w:sz w:val="32"/>
              </w:rPr>
              <w:t>2.</w:t>
            </w:r>
            <w:r>
              <w:rPr>
                <w:sz w:val="32"/>
              </w:rPr>
              <w:t>慢性胃炎</w:t>
            </w:r>
          </w:p>
        </w:tc>
        <w:tc>
          <w:tcPr>
            <w:tcW w:w="3919" w:type="dxa"/>
          </w:tcPr>
          <w:p>
            <w:pPr>
              <w:pStyle w:val="TableParagraph"/>
              <w:numPr>
                <w:ilvl w:val="0"/>
                <w:numId w:val="352"/>
              </w:numPr>
              <w:tabs>
                <w:tab w:pos="908" w:val="left" w:leader="none"/>
              </w:tabs>
              <w:spacing w:line="240" w:lineRule="auto" w:before="113" w:after="0"/>
              <w:ind w:left="907" w:right="0" w:hanging="801"/>
              <w:jc w:val="left"/>
              <w:rPr>
                <w:sz w:val="32"/>
              </w:rPr>
            </w:pPr>
            <w:r>
              <w:rPr>
                <w:sz w:val="32"/>
              </w:rPr>
              <w:t>病因与临床表现</w:t>
            </w:r>
          </w:p>
          <w:p>
            <w:pPr>
              <w:pStyle w:val="TableParagraph"/>
              <w:numPr>
                <w:ilvl w:val="0"/>
                <w:numId w:val="352"/>
              </w:numPr>
              <w:tabs>
                <w:tab w:pos="908" w:val="left" w:leader="none"/>
              </w:tabs>
              <w:spacing w:line="407" w:lineRule="exact" w:before="130" w:after="0"/>
              <w:ind w:left="907" w:right="0" w:hanging="801"/>
              <w:jc w:val="left"/>
              <w:rPr>
                <w:sz w:val="32"/>
              </w:rPr>
            </w:pPr>
            <w:r>
              <w:rPr>
                <w:sz w:val="32"/>
              </w:rPr>
              <w:t>辅助检查与治疗原则</w:t>
            </w:r>
          </w:p>
        </w:tc>
      </w:tr>
      <w:tr>
        <w:trPr>
          <w:trHeight w:val="1080" w:hRule="atLeast"/>
        </w:trPr>
        <w:tc>
          <w:tcPr>
            <w:tcW w:w="1603" w:type="dxa"/>
            <w:vMerge/>
            <w:tcBorders>
              <w:top w:val="nil"/>
            </w:tcBorders>
          </w:tcPr>
          <w:p>
            <w:pPr>
              <w:rPr>
                <w:sz w:val="2"/>
                <w:szCs w:val="2"/>
              </w:rPr>
            </w:pPr>
          </w:p>
        </w:tc>
        <w:tc>
          <w:tcPr>
            <w:tcW w:w="3168" w:type="dxa"/>
          </w:tcPr>
          <w:p>
            <w:pPr>
              <w:pStyle w:val="TableParagraph"/>
              <w:spacing w:before="4"/>
              <w:rPr>
                <w:rFonts w:ascii="Times New Roman"/>
                <w:sz w:val="33"/>
              </w:rPr>
            </w:pPr>
          </w:p>
          <w:p>
            <w:pPr>
              <w:pStyle w:val="TableParagraph"/>
              <w:ind w:left="107"/>
              <w:rPr>
                <w:sz w:val="32"/>
              </w:rPr>
            </w:pPr>
            <w:r>
              <w:rPr>
                <w:rFonts w:ascii="Times New Roman" w:eastAsia="Times New Roman"/>
                <w:sz w:val="32"/>
              </w:rPr>
              <w:t>3.</w:t>
            </w:r>
            <w:r>
              <w:rPr>
                <w:sz w:val="32"/>
              </w:rPr>
              <w:t>胃癌</w:t>
            </w:r>
          </w:p>
        </w:tc>
        <w:tc>
          <w:tcPr>
            <w:tcW w:w="3919" w:type="dxa"/>
          </w:tcPr>
          <w:p>
            <w:pPr>
              <w:pStyle w:val="TableParagraph"/>
              <w:numPr>
                <w:ilvl w:val="0"/>
                <w:numId w:val="353"/>
              </w:numPr>
              <w:tabs>
                <w:tab w:pos="908" w:val="left" w:leader="none"/>
              </w:tabs>
              <w:spacing w:line="240" w:lineRule="auto" w:before="113" w:after="0"/>
              <w:ind w:left="907" w:right="0" w:hanging="801"/>
              <w:jc w:val="left"/>
              <w:rPr>
                <w:sz w:val="32"/>
              </w:rPr>
            </w:pPr>
            <w:r>
              <w:rPr>
                <w:sz w:val="32"/>
              </w:rPr>
              <w:t>病因与病理</w:t>
            </w:r>
          </w:p>
          <w:p>
            <w:pPr>
              <w:pStyle w:val="TableParagraph"/>
              <w:numPr>
                <w:ilvl w:val="0"/>
                <w:numId w:val="353"/>
              </w:numPr>
              <w:tabs>
                <w:tab w:pos="908" w:val="left" w:leader="none"/>
              </w:tabs>
              <w:spacing w:line="407" w:lineRule="exact" w:before="130" w:after="0"/>
              <w:ind w:left="907" w:right="0" w:hanging="801"/>
              <w:jc w:val="left"/>
              <w:rPr>
                <w:sz w:val="32"/>
              </w:rPr>
            </w:pPr>
            <w:r>
              <w:rPr>
                <w:sz w:val="32"/>
              </w:rPr>
              <w:t>临床表现与治疗原则</w:t>
            </w:r>
          </w:p>
        </w:tc>
      </w:tr>
      <w:tr>
        <w:trPr>
          <w:trHeight w:val="2160" w:hRule="atLeast"/>
        </w:trPr>
        <w:tc>
          <w:tcPr>
            <w:tcW w:w="1603" w:type="dxa"/>
            <w:vMerge/>
            <w:tcBorders>
              <w:top w:val="nil"/>
            </w:tcBorders>
          </w:tcPr>
          <w:p>
            <w:pPr>
              <w:rPr>
                <w:sz w:val="2"/>
                <w:szCs w:val="2"/>
              </w:rPr>
            </w:pPr>
          </w:p>
        </w:tc>
        <w:tc>
          <w:tcPr>
            <w:tcW w:w="3168" w:type="dxa"/>
          </w:tcPr>
          <w:p>
            <w:pPr>
              <w:pStyle w:val="TableParagraph"/>
              <w:rPr>
                <w:rFonts w:ascii="Times New Roman"/>
                <w:sz w:val="34"/>
              </w:rPr>
            </w:pPr>
          </w:p>
          <w:p>
            <w:pPr>
              <w:pStyle w:val="TableParagraph"/>
              <w:spacing w:before="3"/>
              <w:rPr>
                <w:rFonts w:ascii="Times New Roman"/>
                <w:sz w:val="46"/>
              </w:rPr>
            </w:pPr>
          </w:p>
          <w:p>
            <w:pPr>
              <w:pStyle w:val="TableParagraph"/>
              <w:ind w:left="107"/>
              <w:rPr>
                <w:sz w:val="32"/>
              </w:rPr>
            </w:pPr>
            <w:r>
              <w:rPr>
                <w:rFonts w:ascii="Times New Roman" w:eastAsia="Times New Roman"/>
                <w:sz w:val="32"/>
              </w:rPr>
              <w:t>4.</w:t>
            </w:r>
            <w:r>
              <w:rPr>
                <w:sz w:val="32"/>
              </w:rPr>
              <w:t>消化性溃疡</w:t>
            </w:r>
          </w:p>
        </w:tc>
        <w:tc>
          <w:tcPr>
            <w:tcW w:w="3919" w:type="dxa"/>
          </w:tcPr>
          <w:p>
            <w:pPr>
              <w:pStyle w:val="TableParagraph"/>
              <w:numPr>
                <w:ilvl w:val="0"/>
                <w:numId w:val="354"/>
              </w:numPr>
              <w:tabs>
                <w:tab w:pos="908" w:val="left" w:leader="none"/>
              </w:tabs>
              <w:spacing w:line="240" w:lineRule="auto" w:before="112" w:after="0"/>
              <w:ind w:left="907" w:right="0" w:hanging="801"/>
              <w:jc w:val="left"/>
              <w:rPr>
                <w:sz w:val="32"/>
              </w:rPr>
            </w:pPr>
            <w:r>
              <w:rPr>
                <w:sz w:val="32"/>
              </w:rPr>
              <w:t>概念</w:t>
            </w:r>
          </w:p>
          <w:p>
            <w:pPr>
              <w:pStyle w:val="TableParagraph"/>
              <w:numPr>
                <w:ilvl w:val="0"/>
                <w:numId w:val="354"/>
              </w:numPr>
              <w:tabs>
                <w:tab w:pos="908" w:val="left" w:leader="none"/>
              </w:tabs>
              <w:spacing w:line="240" w:lineRule="auto" w:before="130" w:after="0"/>
              <w:ind w:left="907" w:right="0" w:hanging="801"/>
              <w:jc w:val="left"/>
              <w:rPr>
                <w:sz w:val="32"/>
              </w:rPr>
            </w:pPr>
            <w:r>
              <w:rPr>
                <w:sz w:val="32"/>
              </w:rPr>
              <w:t>病因与临床表现</w:t>
            </w:r>
          </w:p>
          <w:p>
            <w:pPr>
              <w:pStyle w:val="TableParagraph"/>
              <w:numPr>
                <w:ilvl w:val="0"/>
                <w:numId w:val="354"/>
              </w:numPr>
              <w:tabs>
                <w:tab w:pos="908" w:val="left" w:leader="none"/>
              </w:tabs>
              <w:spacing w:line="240" w:lineRule="auto" w:before="130" w:after="0"/>
              <w:ind w:left="907" w:right="0" w:hanging="801"/>
              <w:jc w:val="left"/>
              <w:rPr>
                <w:sz w:val="32"/>
              </w:rPr>
            </w:pPr>
            <w:r>
              <w:rPr>
                <w:sz w:val="32"/>
              </w:rPr>
              <w:t>并发症与辅助检查</w:t>
            </w:r>
          </w:p>
          <w:p>
            <w:pPr>
              <w:pStyle w:val="TableParagraph"/>
              <w:numPr>
                <w:ilvl w:val="0"/>
                <w:numId w:val="354"/>
              </w:numPr>
              <w:tabs>
                <w:tab w:pos="908" w:val="left" w:leader="none"/>
              </w:tabs>
              <w:spacing w:line="408" w:lineRule="exact" w:before="130" w:after="0"/>
              <w:ind w:left="907" w:right="0" w:hanging="801"/>
              <w:jc w:val="left"/>
              <w:rPr>
                <w:sz w:val="32"/>
              </w:rPr>
            </w:pPr>
            <w:r>
              <w:rPr>
                <w:sz w:val="32"/>
              </w:rPr>
              <w:t>治疗原则</w:t>
            </w:r>
          </w:p>
        </w:tc>
      </w:tr>
      <w:tr>
        <w:trPr>
          <w:trHeight w:val="540" w:hRule="atLeast"/>
        </w:trPr>
        <w:tc>
          <w:tcPr>
            <w:tcW w:w="1603" w:type="dxa"/>
            <w:vMerge/>
            <w:tcBorders>
              <w:top w:val="nil"/>
            </w:tcBorders>
          </w:tcPr>
          <w:p>
            <w:pPr>
              <w:rPr>
                <w:sz w:val="2"/>
                <w:szCs w:val="2"/>
              </w:rPr>
            </w:pPr>
          </w:p>
        </w:tc>
        <w:tc>
          <w:tcPr>
            <w:tcW w:w="3168" w:type="dxa"/>
          </w:tcPr>
          <w:p>
            <w:pPr>
              <w:pStyle w:val="TableParagraph"/>
              <w:spacing w:line="408" w:lineRule="exact" w:before="112"/>
              <w:ind w:left="107"/>
              <w:rPr>
                <w:sz w:val="32"/>
              </w:rPr>
            </w:pPr>
            <w:r>
              <w:rPr>
                <w:rFonts w:ascii="Times New Roman" w:eastAsia="Times New Roman"/>
                <w:sz w:val="32"/>
              </w:rPr>
              <w:t>5.</w:t>
            </w:r>
            <w:r>
              <w:rPr>
                <w:sz w:val="32"/>
              </w:rPr>
              <w:t>胆道疾病</w:t>
            </w:r>
          </w:p>
        </w:tc>
        <w:tc>
          <w:tcPr>
            <w:tcW w:w="3919" w:type="dxa"/>
          </w:tcPr>
          <w:p>
            <w:pPr>
              <w:pStyle w:val="TableParagraph"/>
              <w:spacing w:line="408" w:lineRule="exact" w:before="112"/>
              <w:ind w:left="107"/>
              <w:rPr>
                <w:sz w:val="32"/>
              </w:rPr>
            </w:pPr>
            <w:r>
              <w:rPr>
                <w:sz w:val="32"/>
              </w:rPr>
              <w:t>（</w:t>
            </w:r>
            <w:r>
              <w:rPr>
                <w:rFonts w:ascii="Times New Roman" w:eastAsia="Times New Roman"/>
                <w:sz w:val="32"/>
              </w:rPr>
              <w:t>1</w:t>
            </w:r>
            <w:r>
              <w:rPr>
                <w:sz w:val="32"/>
              </w:rPr>
              <w:t>）临床表现与治疗原则</w:t>
            </w:r>
          </w:p>
        </w:tc>
      </w:tr>
      <w:tr>
        <w:trPr>
          <w:trHeight w:val="1080" w:hRule="atLeast"/>
        </w:trPr>
        <w:tc>
          <w:tcPr>
            <w:tcW w:w="1603" w:type="dxa"/>
            <w:vMerge/>
            <w:tcBorders>
              <w:top w:val="nil"/>
            </w:tcBorders>
          </w:tcPr>
          <w:p>
            <w:pPr>
              <w:rPr>
                <w:sz w:val="2"/>
                <w:szCs w:val="2"/>
              </w:rPr>
            </w:pPr>
          </w:p>
        </w:tc>
        <w:tc>
          <w:tcPr>
            <w:tcW w:w="3168" w:type="dxa"/>
          </w:tcPr>
          <w:p>
            <w:pPr>
              <w:pStyle w:val="TableParagraph"/>
              <w:spacing w:before="3"/>
              <w:rPr>
                <w:rFonts w:ascii="Times New Roman"/>
                <w:sz w:val="33"/>
              </w:rPr>
            </w:pPr>
          </w:p>
          <w:p>
            <w:pPr>
              <w:pStyle w:val="TableParagraph"/>
              <w:ind w:left="107"/>
              <w:rPr>
                <w:sz w:val="32"/>
              </w:rPr>
            </w:pPr>
            <w:r>
              <w:rPr>
                <w:rFonts w:ascii="Times New Roman" w:eastAsia="Times New Roman"/>
                <w:sz w:val="32"/>
              </w:rPr>
              <w:t>6.</w:t>
            </w:r>
            <w:r>
              <w:rPr>
                <w:sz w:val="32"/>
              </w:rPr>
              <w:t>肝硬化</w:t>
            </w:r>
          </w:p>
        </w:tc>
        <w:tc>
          <w:tcPr>
            <w:tcW w:w="3919" w:type="dxa"/>
          </w:tcPr>
          <w:p>
            <w:pPr>
              <w:pStyle w:val="TableParagraph"/>
              <w:numPr>
                <w:ilvl w:val="0"/>
                <w:numId w:val="355"/>
              </w:numPr>
              <w:tabs>
                <w:tab w:pos="908" w:val="left" w:leader="none"/>
              </w:tabs>
              <w:spacing w:line="240" w:lineRule="auto" w:before="114" w:after="0"/>
              <w:ind w:left="907" w:right="0" w:hanging="801"/>
              <w:jc w:val="left"/>
              <w:rPr>
                <w:sz w:val="32"/>
              </w:rPr>
            </w:pPr>
            <w:r>
              <w:rPr>
                <w:sz w:val="32"/>
              </w:rPr>
              <w:t>病因与临床表现</w:t>
            </w:r>
          </w:p>
          <w:p>
            <w:pPr>
              <w:pStyle w:val="TableParagraph"/>
              <w:numPr>
                <w:ilvl w:val="0"/>
                <w:numId w:val="355"/>
              </w:numPr>
              <w:tabs>
                <w:tab w:pos="908" w:val="left" w:leader="none"/>
              </w:tabs>
              <w:spacing w:line="406" w:lineRule="exact" w:before="130" w:after="0"/>
              <w:ind w:left="907" w:right="0" w:hanging="801"/>
              <w:jc w:val="left"/>
              <w:rPr>
                <w:sz w:val="32"/>
              </w:rPr>
            </w:pPr>
            <w:r>
              <w:rPr>
                <w:sz w:val="32"/>
              </w:rPr>
              <w:t>并发症</w:t>
            </w:r>
          </w:p>
        </w:tc>
      </w:tr>
      <w:tr>
        <w:trPr>
          <w:trHeight w:val="1077" w:hRule="atLeast"/>
        </w:trPr>
        <w:tc>
          <w:tcPr>
            <w:tcW w:w="1603" w:type="dxa"/>
            <w:vMerge/>
            <w:tcBorders>
              <w:top w:val="nil"/>
            </w:tcBorders>
          </w:tcPr>
          <w:p>
            <w:pPr>
              <w:rPr>
                <w:sz w:val="2"/>
                <w:szCs w:val="2"/>
              </w:rPr>
            </w:pPr>
          </w:p>
        </w:tc>
        <w:tc>
          <w:tcPr>
            <w:tcW w:w="3168" w:type="dxa"/>
          </w:tcPr>
          <w:p>
            <w:pPr>
              <w:pStyle w:val="TableParagraph"/>
              <w:spacing w:before="2"/>
              <w:rPr>
                <w:rFonts w:ascii="Times New Roman"/>
                <w:sz w:val="33"/>
              </w:rPr>
            </w:pPr>
          </w:p>
          <w:p>
            <w:pPr>
              <w:pStyle w:val="TableParagraph"/>
              <w:spacing w:before="1"/>
              <w:ind w:left="107"/>
              <w:rPr>
                <w:sz w:val="32"/>
              </w:rPr>
            </w:pPr>
            <w:r>
              <w:rPr>
                <w:rFonts w:ascii="Times New Roman" w:eastAsia="Times New Roman"/>
                <w:sz w:val="32"/>
              </w:rPr>
              <w:t>7.</w:t>
            </w:r>
            <w:r>
              <w:rPr>
                <w:sz w:val="32"/>
              </w:rPr>
              <w:t>急性胰腺炎</w:t>
            </w:r>
          </w:p>
        </w:tc>
        <w:tc>
          <w:tcPr>
            <w:tcW w:w="3919" w:type="dxa"/>
          </w:tcPr>
          <w:p>
            <w:pPr>
              <w:pStyle w:val="TableParagraph"/>
              <w:numPr>
                <w:ilvl w:val="0"/>
                <w:numId w:val="356"/>
              </w:numPr>
              <w:tabs>
                <w:tab w:pos="908" w:val="left" w:leader="none"/>
              </w:tabs>
              <w:spacing w:line="240" w:lineRule="auto" w:before="113" w:after="0"/>
              <w:ind w:left="907" w:right="0" w:hanging="801"/>
              <w:jc w:val="left"/>
              <w:rPr>
                <w:sz w:val="32"/>
              </w:rPr>
            </w:pPr>
            <w:r>
              <w:rPr>
                <w:sz w:val="32"/>
              </w:rPr>
              <w:t>病因与临床表现</w:t>
            </w:r>
          </w:p>
          <w:p>
            <w:pPr>
              <w:pStyle w:val="TableParagraph"/>
              <w:numPr>
                <w:ilvl w:val="0"/>
                <w:numId w:val="356"/>
              </w:numPr>
              <w:tabs>
                <w:tab w:pos="908" w:val="left" w:leader="none"/>
              </w:tabs>
              <w:spacing w:line="404" w:lineRule="exact" w:before="130" w:after="0"/>
              <w:ind w:left="907" w:right="0" w:hanging="801"/>
              <w:jc w:val="left"/>
              <w:rPr>
                <w:sz w:val="32"/>
              </w:rPr>
            </w:pPr>
            <w:r>
              <w:rPr>
                <w:sz w:val="32"/>
              </w:rPr>
              <w:t>辅助检查与治疗原则</w:t>
            </w:r>
          </w:p>
        </w:tc>
      </w:tr>
    </w:tbl>
    <w:p>
      <w:pPr>
        <w:spacing w:after="0" w:line="404" w:lineRule="exact"/>
        <w:jc w:val="left"/>
        <w:rPr>
          <w:sz w:val="32"/>
        </w:rPr>
        <w:sectPr>
          <w:pgSz w:w="11910" w:h="16840"/>
          <w:pgMar w:header="0" w:footer="1035" w:top="1580" w:bottom="1220" w:left="820" w:right="780"/>
        </w:sectPr>
      </w:pPr>
    </w:p>
    <w:p>
      <w:pPr>
        <w:pStyle w:val="BodyText"/>
        <w:spacing w:before="0"/>
        <w:rPr>
          <w:rFonts w:ascii="Times New Roman"/>
          <w:sz w:val="20"/>
        </w:rPr>
      </w:pPr>
    </w:p>
    <w:p>
      <w:pPr>
        <w:pStyle w:val="BodyText"/>
        <w:spacing w:before="5"/>
        <w:rPr>
          <w:rFonts w:ascii="Times New Roman"/>
          <w:sz w:val="23"/>
        </w:rPr>
      </w:pPr>
    </w:p>
    <w:tbl>
      <w:tblPr>
        <w:tblW w:w="0" w:type="auto"/>
        <w:jc w:val="left"/>
        <w:tblInd w:w="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3"/>
        <w:gridCol w:w="3168"/>
        <w:gridCol w:w="3919"/>
      </w:tblGrid>
      <w:tr>
        <w:trPr>
          <w:trHeight w:val="540" w:hRule="atLeast"/>
        </w:trPr>
        <w:tc>
          <w:tcPr>
            <w:tcW w:w="1603" w:type="dxa"/>
            <w:vMerge w:val="restart"/>
          </w:tcPr>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spacing w:before="10"/>
              <w:rPr>
                <w:rFonts w:ascii="Times New Roman"/>
                <w:sz w:val="32"/>
              </w:rPr>
            </w:pPr>
          </w:p>
          <w:p>
            <w:pPr>
              <w:pStyle w:val="TableParagraph"/>
              <w:spacing w:line="316" w:lineRule="auto" w:before="1"/>
              <w:ind w:left="479" w:right="151" w:hanging="320"/>
              <w:rPr>
                <w:sz w:val="32"/>
              </w:rPr>
            </w:pPr>
            <w:r>
              <w:rPr>
                <w:sz w:val="32"/>
              </w:rPr>
              <w:t>泌尿系统疾病</w:t>
            </w:r>
          </w:p>
        </w:tc>
        <w:tc>
          <w:tcPr>
            <w:tcW w:w="3168" w:type="dxa"/>
          </w:tcPr>
          <w:p>
            <w:pPr>
              <w:pStyle w:val="TableParagraph"/>
              <w:spacing w:line="408" w:lineRule="exact" w:before="112"/>
              <w:ind w:left="107"/>
              <w:rPr>
                <w:sz w:val="32"/>
              </w:rPr>
            </w:pPr>
            <w:r>
              <w:rPr>
                <w:rFonts w:ascii="Times New Roman" w:eastAsia="Times New Roman"/>
                <w:sz w:val="32"/>
              </w:rPr>
              <w:t>1.</w:t>
            </w:r>
            <w:r>
              <w:rPr>
                <w:sz w:val="32"/>
              </w:rPr>
              <w:t>急性肾小球肾炎</w:t>
            </w:r>
          </w:p>
        </w:tc>
        <w:tc>
          <w:tcPr>
            <w:tcW w:w="3919" w:type="dxa"/>
          </w:tcPr>
          <w:p>
            <w:pPr>
              <w:pStyle w:val="TableParagraph"/>
              <w:spacing w:line="408" w:lineRule="exact" w:before="112"/>
              <w:ind w:left="107"/>
              <w:rPr>
                <w:sz w:val="32"/>
              </w:rPr>
            </w:pPr>
            <w:r>
              <w:rPr>
                <w:sz w:val="32"/>
              </w:rPr>
              <w:t>（</w:t>
            </w:r>
            <w:r>
              <w:rPr>
                <w:rFonts w:ascii="Times New Roman" w:eastAsia="Times New Roman"/>
                <w:sz w:val="32"/>
              </w:rPr>
              <w:t>1</w:t>
            </w:r>
            <w:r>
              <w:rPr>
                <w:sz w:val="32"/>
              </w:rPr>
              <w:t>）病因与临床表现</w:t>
            </w:r>
          </w:p>
        </w:tc>
      </w:tr>
      <w:tr>
        <w:trPr>
          <w:trHeight w:val="1080" w:hRule="atLeast"/>
        </w:trPr>
        <w:tc>
          <w:tcPr>
            <w:tcW w:w="1603" w:type="dxa"/>
            <w:vMerge/>
            <w:tcBorders>
              <w:top w:val="nil"/>
            </w:tcBorders>
          </w:tcPr>
          <w:p>
            <w:pPr>
              <w:rPr>
                <w:sz w:val="2"/>
                <w:szCs w:val="2"/>
              </w:rPr>
            </w:pPr>
          </w:p>
        </w:tc>
        <w:tc>
          <w:tcPr>
            <w:tcW w:w="3168" w:type="dxa"/>
          </w:tcPr>
          <w:p>
            <w:pPr>
              <w:pStyle w:val="TableParagraph"/>
              <w:spacing w:before="3"/>
              <w:rPr>
                <w:rFonts w:ascii="Times New Roman"/>
                <w:sz w:val="33"/>
              </w:rPr>
            </w:pPr>
          </w:p>
          <w:p>
            <w:pPr>
              <w:pStyle w:val="TableParagraph"/>
              <w:ind w:left="107"/>
              <w:rPr>
                <w:sz w:val="32"/>
              </w:rPr>
            </w:pPr>
            <w:r>
              <w:rPr>
                <w:rFonts w:ascii="Times New Roman" w:eastAsia="Times New Roman"/>
                <w:sz w:val="32"/>
              </w:rPr>
              <w:t>2.</w:t>
            </w:r>
            <w:r>
              <w:rPr>
                <w:sz w:val="32"/>
              </w:rPr>
              <w:t>肾病综合征</w:t>
            </w:r>
          </w:p>
        </w:tc>
        <w:tc>
          <w:tcPr>
            <w:tcW w:w="3919" w:type="dxa"/>
          </w:tcPr>
          <w:p>
            <w:pPr>
              <w:pStyle w:val="TableParagraph"/>
              <w:numPr>
                <w:ilvl w:val="0"/>
                <w:numId w:val="357"/>
              </w:numPr>
              <w:tabs>
                <w:tab w:pos="908" w:val="left" w:leader="none"/>
              </w:tabs>
              <w:spacing w:line="240" w:lineRule="auto" w:before="112" w:after="0"/>
              <w:ind w:left="907" w:right="0" w:hanging="801"/>
              <w:jc w:val="left"/>
              <w:rPr>
                <w:sz w:val="32"/>
              </w:rPr>
            </w:pPr>
            <w:r>
              <w:rPr>
                <w:sz w:val="32"/>
              </w:rPr>
              <w:t>概念</w:t>
            </w:r>
          </w:p>
          <w:p>
            <w:pPr>
              <w:pStyle w:val="TableParagraph"/>
              <w:numPr>
                <w:ilvl w:val="0"/>
                <w:numId w:val="357"/>
              </w:numPr>
              <w:tabs>
                <w:tab w:pos="908" w:val="left" w:leader="none"/>
              </w:tabs>
              <w:spacing w:line="408" w:lineRule="exact" w:before="130" w:after="0"/>
              <w:ind w:left="907" w:right="0" w:hanging="801"/>
              <w:jc w:val="left"/>
              <w:rPr>
                <w:sz w:val="32"/>
              </w:rPr>
            </w:pPr>
            <w:r>
              <w:rPr>
                <w:sz w:val="32"/>
              </w:rPr>
              <w:t>并发症</w:t>
            </w:r>
          </w:p>
        </w:tc>
      </w:tr>
      <w:tr>
        <w:trPr>
          <w:trHeight w:val="1080" w:hRule="atLeast"/>
        </w:trPr>
        <w:tc>
          <w:tcPr>
            <w:tcW w:w="1603" w:type="dxa"/>
            <w:vMerge/>
            <w:tcBorders>
              <w:top w:val="nil"/>
            </w:tcBorders>
          </w:tcPr>
          <w:p>
            <w:pPr>
              <w:rPr>
                <w:sz w:val="2"/>
                <w:szCs w:val="2"/>
              </w:rPr>
            </w:pPr>
          </w:p>
        </w:tc>
        <w:tc>
          <w:tcPr>
            <w:tcW w:w="3168" w:type="dxa"/>
          </w:tcPr>
          <w:p>
            <w:pPr>
              <w:pStyle w:val="TableParagraph"/>
              <w:spacing w:before="3"/>
              <w:rPr>
                <w:rFonts w:ascii="Times New Roman"/>
                <w:sz w:val="33"/>
              </w:rPr>
            </w:pPr>
          </w:p>
          <w:p>
            <w:pPr>
              <w:pStyle w:val="TableParagraph"/>
              <w:ind w:left="107"/>
              <w:rPr>
                <w:sz w:val="32"/>
              </w:rPr>
            </w:pPr>
            <w:r>
              <w:rPr>
                <w:rFonts w:ascii="Times New Roman" w:eastAsia="Times New Roman"/>
                <w:sz w:val="32"/>
              </w:rPr>
              <w:t>3.</w:t>
            </w:r>
            <w:r>
              <w:rPr>
                <w:sz w:val="32"/>
              </w:rPr>
              <w:t>尿路感染</w:t>
            </w:r>
          </w:p>
        </w:tc>
        <w:tc>
          <w:tcPr>
            <w:tcW w:w="3919" w:type="dxa"/>
          </w:tcPr>
          <w:p>
            <w:pPr>
              <w:pStyle w:val="TableParagraph"/>
              <w:numPr>
                <w:ilvl w:val="0"/>
                <w:numId w:val="358"/>
              </w:numPr>
              <w:tabs>
                <w:tab w:pos="908" w:val="left" w:leader="none"/>
              </w:tabs>
              <w:spacing w:line="240" w:lineRule="auto" w:before="114" w:after="0"/>
              <w:ind w:left="907" w:right="0" w:hanging="801"/>
              <w:jc w:val="left"/>
              <w:rPr>
                <w:sz w:val="32"/>
              </w:rPr>
            </w:pPr>
            <w:r>
              <w:rPr>
                <w:sz w:val="32"/>
              </w:rPr>
              <w:t>病因与临床表现</w:t>
            </w:r>
          </w:p>
          <w:p>
            <w:pPr>
              <w:pStyle w:val="TableParagraph"/>
              <w:numPr>
                <w:ilvl w:val="0"/>
                <w:numId w:val="358"/>
              </w:numPr>
              <w:tabs>
                <w:tab w:pos="908" w:val="left" w:leader="none"/>
              </w:tabs>
              <w:spacing w:line="406" w:lineRule="exact" w:before="130" w:after="0"/>
              <w:ind w:left="907" w:right="0" w:hanging="801"/>
              <w:jc w:val="left"/>
              <w:rPr>
                <w:sz w:val="32"/>
              </w:rPr>
            </w:pPr>
            <w:r>
              <w:rPr>
                <w:sz w:val="32"/>
              </w:rPr>
              <w:t>辅助检查与治疗原则</w:t>
            </w:r>
          </w:p>
        </w:tc>
      </w:tr>
      <w:tr>
        <w:trPr>
          <w:trHeight w:val="540" w:hRule="atLeast"/>
        </w:trPr>
        <w:tc>
          <w:tcPr>
            <w:tcW w:w="1603" w:type="dxa"/>
            <w:vMerge/>
            <w:tcBorders>
              <w:top w:val="nil"/>
            </w:tcBorders>
          </w:tcPr>
          <w:p>
            <w:pPr>
              <w:rPr>
                <w:sz w:val="2"/>
                <w:szCs w:val="2"/>
              </w:rPr>
            </w:pPr>
          </w:p>
        </w:tc>
        <w:tc>
          <w:tcPr>
            <w:tcW w:w="3168" w:type="dxa"/>
          </w:tcPr>
          <w:p>
            <w:pPr>
              <w:pStyle w:val="TableParagraph"/>
              <w:spacing w:line="406" w:lineRule="exact" w:before="113"/>
              <w:ind w:left="107"/>
              <w:rPr>
                <w:sz w:val="32"/>
              </w:rPr>
            </w:pPr>
            <w:r>
              <w:rPr>
                <w:rFonts w:ascii="Times New Roman" w:eastAsia="Times New Roman"/>
                <w:sz w:val="32"/>
              </w:rPr>
              <w:t>4.</w:t>
            </w:r>
            <w:r>
              <w:rPr>
                <w:sz w:val="32"/>
              </w:rPr>
              <w:t>尿路结石</w:t>
            </w:r>
          </w:p>
        </w:tc>
        <w:tc>
          <w:tcPr>
            <w:tcW w:w="3919" w:type="dxa"/>
          </w:tcPr>
          <w:p>
            <w:pPr>
              <w:pStyle w:val="TableParagraph"/>
              <w:spacing w:line="406" w:lineRule="exact" w:before="113"/>
              <w:ind w:left="107"/>
              <w:rPr>
                <w:sz w:val="32"/>
              </w:rPr>
            </w:pPr>
            <w:r>
              <w:rPr>
                <w:sz w:val="32"/>
              </w:rPr>
              <w:t>（</w:t>
            </w:r>
            <w:r>
              <w:rPr>
                <w:rFonts w:ascii="Times New Roman" w:eastAsia="Times New Roman"/>
                <w:sz w:val="32"/>
              </w:rPr>
              <w:t>1</w:t>
            </w:r>
            <w:r>
              <w:rPr>
                <w:sz w:val="32"/>
              </w:rPr>
              <w:t>）临床表现</w:t>
            </w:r>
          </w:p>
        </w:tc>
      </w:tr>
      <w:tr>
        <w:trPr>
          <w:trHeight w:val="540" w:hRule="atLeast"/>
        </w:trPr>
        <w:tc>
          <w:tcPr>
            <w:tcW w:w="1603" w:type="dxa"/>
            <w:vMerge/>
            <w:tcBorders>
              <w:top w:val="nil"/>
            </w:tcBorders>
          </w:tcPr>
          <w:p>
            <w:pPr>
              <w:rPr>
                <w:sz w:val="2"/>
                <w:szCs w:val="2"/>
              </w:rPr>
            </w:pPr>
          </w:p>
        </w:tc>
        <w:tc>
          <w:tcPr>
            <w:tcW w:w="3168" w:type="dxa"/>
          </w:tcPr>
          <w:p>
            <w:pPr>
              <w:pStyle w:val="TableParagraph"/>
              <w:spacing w:line="407" w:lineRule="exact" w:before="113"/>
              <w:ind w:left="107"/>
              <w:rPr>
                <w:sz w:val="32"/>
              </w:rPr>
            </w:pPr>
            <w:r>
              <w:rPr>
                <w:rFonts w:ascii="Times New Roman" w:eastAsia="Times New Roman"/>
                <w:sz w:val="32"/>
              </w:rPr>
              <w:t>5.</w:t>
            </w:r>
            <w:r>
              <w:rPr>
                <w:sz w:val="32"/>
              </w:rPr>
              <w:t>慢性肾衰竭</w:t>
            </w:r>
          </w:p>
        </w:tc>
        <w:tc>
          <w:tcPr>
            <w:tcW w:w="3919" w:type="dxa"/>
          </w:tcPr>
          <w:p>
            <w:pPr>
              <w:pStyle w:val="TableParagraph"/>
              <w:spacing w:line="407" w:lineRule="exact" w:before="113"/>
              <w:ind w:left="107"/>
              <w:rPr>
                <w:sz w:val="32"/>
              </w:rPr>
            </w:pPr>
            <w:r>
              <w:rPr>
                <w:sz w:val="32"/>
              </w:rPr>
              <w:t>（</w:t>
            </w:r>
            <w:r>
              <w:rPr>
                <w:rFonts w:ascii="Times New Roman" w:eastAsia="Times New Roman"/>
                <w:sz w:val="32"/>
              </w:rPr>
              <w:t>1</w:t>
            </w:r>
            <w:r>
              <w:rPr>
                <w:sz w:val="32"/>
              </w:rPr>
              <w:t>）病因与临床表现</w:t>
            </w:r>
          </w:p>
        </w:tc>
      </w:tr>
      <w:tr>
        <w:trPr>
          <w:trHeight w:val="1080" w:hRule="atLeast"/>
        </w:trPr>
        <w:tc>
          <w:tcPr>
            <w:tcW w:w="1603" w:type="dxa"/>
            <w:vMerge w:val="restart"/>
          </w:tcPr>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spacing w:line="316" w:lineRule="auto" w:before="275"/>
              <w:ind w:left="479" w:right="151" w:hanging="320"/>
              <w:rPr>
                <w:sz w:val="32"/>
              </w:rPr>
            </w:pPr>
            <w:r>
              <w:rPr>
                <w:sz w:val="32"/>
              </w:rPr>
              <w:t>血液系统疾病</w:t>
            </w:r>
          </w:p>
        </w:tc>
        <w:tc>
          <w:tcPr>
            <w:tcW w:w="3168" w:type="dxa"/>
          </w:tcPr>
          <w:p>
            <w:pPr>
              <w:pStyle w:val="TableParagraph"/>
              <w:spacing w:before="4"/>
              <w:rPr>
                <w:rFonts w:ascii="Times New Roman"/>
                <w:sz w:val="33"/>
              </w:rPr>
            </w:pPr>
          </w:p>
          <w:p>
            <w:pPr>
              <w:pStyle w:val="TableParagraph"/>
              <w:ind w:left="107"/>
              <w:rPr>
                <w:sz w:val="32"/>
              </w:rPr>
            </w:pPr>
            <w:r>
              <w:rPr>
                <w:rFonts w:ascii="Times New Roman" w:eastAsia="Times New Roman"/>
                <w:sz w:val="32"/>
              </w:rPr>
              <w:t>1.</w:t>
            </w:r>
            <w:r>
              <w:rPr>
                <w:sz w:val="32"/>
              </w:rPr>
              <w:t>贫血概述</w:t>
            </w:r>
          </w:p>
        </w:tc>
        <w:tc>
          <w:tcPr>
            <w:tcW w:w="3919" w:type="dxa"/>
          </w:tcPr>
          <w:p>
            <w:pPr>
              <w:pStyle w:val="TableParagraph"/>
              <w:numPr>
                <w:ilvl w:val="0"/>
                <w:numId w:val="359"/>
              </w:numPr>
              <w:tabs>
                <w:tab w:pos="908" w:val="left" w:leader="none"/>
              </w:tabs>
              <w:spacing w:line="240" w:lineRule="auto" w:before="113" w:after="0"/>
              <w:ind w:left="907" w:right="0" w:hanging="801"/>
              <w:jc w:val="left"/>
              <w:rPr>
                <w:sz w:val="32"/>
              </w:rPr>
            </w:pPr>
            <w:r>
              <w:rPr>
                <w:sz w:val="32"/>
              </w:rPr>
              <w:t>概念与分类</w:t>
            </w:r>
          </w:p>
          <w:p>
            <w:pPr>
              <w:pStyle w:val="TableParagraph"/>
              <w:numPr>
                <w:ilvl w:val="0"/>
                <w:numId w:val="359"/>
              </w:numPr>
              <w:tabs>
                <w:tab w:pos="908" w:val="left" w:leader="none"/>
              </w:tabs>
              <w:spacing w:line="407" w:lineRule="exact" w:before="130" w:after="0"/>
              <w:ind w:left="907" w:right="0" w:hanging="801"/>
              <w:jc w:val="left"/>
              <w:rPr>
                <w:sz w:val="32"/>
              </w:rPr>
            </w:pPr>
            <w:r>
              <w:rPr>
                <w:sz w:val="32"/>
              </w:rPr>
              <w:t>临床表现与治疗原则</w:t>
            </w:r>
          </w:p>
        </w:tc>
      </w:tr>
      <w:tr>
        <w:trPr>
          <w:trHeight w:val="1080" w:hRule="atLeast"/>
        </w:trPr>
        <w:tc>
          <w:tcPr>
            <w:tcW w:w="1603" w:type="dxa"/>
            <w:vMerge/>
            <w:tcBorders>
              <w:top w:val="nil"/>
            </w:tcBorders>
          </w:tcPr>
          <w:p>
            <w:pPr>
              <w:rPr>
                <w:sz w:val="2"/>
                <w:szCs w:val="2"/>
              </w:rPr>
            </w:pPr>
          </w:p>
        </w:tc>
        <w:tc>
          <w:tcPr>
            <w:tcW w:w="3168" w:type="dxa"/>
          </w:tcPr>
          <w:p>
            <w:pPr>
              <w:pStyle w:val="TableParagraph"/>
              <w:spacing w:before="4"/>
              <w:rPr>
                <w:rFonts w:ascii="Times New Roman"/>
                <w:sz w:val="33"/>
              </w:rPr>
            </w:pPr>
          </w:p>
          <w:p>
            <w:pPr>
              <w:pStyle w:val="TableParagraph"/>
              <w:ind w:left="107"/>
              <w:rPr>
                <w:sz w:val="32"/>
              </w:rPr>
            </w:pPr>
            <w:r>
              <w:rPr>
                <w:rFonts w:ascii="Times New Roman" w:eastAsia="Times New Roman"/>
                <w:sz w:val="32"/>
              </w:rPr>
              <w:t>2.</w:t>
            </w:r>
            <w:r>
              <w:rPr>
                <w:sz w:val="32"/>
              </w:rPr>
              <w:t>缺铁性贫血</w:t>
            </w:r>
          </w:p>
        </w:tc>
        <w:tc>
          <w:tcPr>
            <w:tcW w:w="3919" w:type="dxa"/>
          </w:tcPr>
          <w:p>
            <w:pPr>
              <w:pStyle w:val="TableParagraph"/>
              <w:numPr>
                <w:ilvl w:val="0"/>
                <w:numId w:val="360"/>
              </w:numPr>
              <w:tabs>
                <w:tab w:pos="908" w:val="left" w:leader="none"/>
              </w:tabs>
              <w:spacing w:line="240" w:lineRule="auto" w:before="112" w:after="0"/>
              <w:ind w:left="907" w:right="0" w:hanging="801"/>
              <w:jc w:val="left"/>
              <w:rPr>
                <w:sz w:val="32"/>
              </w:rPr>
            </w:pPr>
            <w:r>
              <w:rPr>
                <w:sz w:val="32"/>
              </w:rPr>
              <w:t>病因与临床表现</w:t>
            </w:r>
          </w:p>
          <w:p>
            <w:pPr>
              <w:pStyle w:val="TableParagraph"/>
              <w:numPr>
                <w:ilvl w:val="0"/>
                <w:numId w:val="360"/>
              </w:numPr>
              <w:tabs>
                <w:tab w:pos="908" w:val="left" w:leader="none"/>
              </w:tabs>
              <w:spacing w:line="408" w:lineRule="exact" w:before="130" w:after="0"/>
              <w:ind w:left="907" w:right="0" w:hanging="801"/>
              <w:jc w:val="left"/>
              <w:rPr>
                <w:sz w:val="32"/>
              </w:rPr>
            </w:pPr>
            <w:r>
              <w:rPr>
                <w:sz w:val="32"/>
              </w:rPr>
              <w:t>辅助检查与治疗原则</w:t>
            </w:r>
          </w:p>
        </w:tc>
      </w:tr>
      <w:tr>
        <w:trPr>
          <w:trHeight w:val="1080" w:hRule="atLeast"/>
        </w:trPr>
        <w:tc>
          <w:tcPr>
            <w:tcW w:w="1603" w:type="dxa"/>
            <w:vMerge/>
            <w:tcBorders>
              <w:top w:val="nil"/>
            </w:tcBorders>
          </w:tcPr>
          <w:p>
            <w:pPr>
              <w:rPr>
                <w:sz w:val="2"/>
                <w:szCs w:val="2"/>
              </w:rPr>
            </w:pPr>
          </w:p>
        </w:tc>
        <w:tc>
          <w:tcPr>
            <w:tcW w:w="3168" w:type="dxa"/>
          </w:tcPr>
          <w:p>
            <w:pPr>
              <w:pStyle w:val="TableParagraph"/>
              <w:spacing w:before="3"/>
              <w:rPr>
                <w:rFonts w:ascii="Times New Roman"/>
                <w:sz w:val="33"/>
              </w:rPr>
            </w:pPr>
          </w:p>
          <w:p>
            <w:pPr>
              <w:pStyle w:val="TableParagraph"/>
              <w:ind w:left="107"/>
              <w:rPr>
                <w:sz w:val="32"/>
              </w:rPr>
            </w:pPr>
            <w:r>
              <w:rPr>
                <w:rFonts w:ascii="Times New Roman" w:eastAsia="Times New Roman"/>
                <w:sz w:val="32"/>
              </w:rPr>
              <w:t>3.</w:t>
            </w:r>
            <w:r>
              <w:rPr>
                <w:sz w:val="32"/>
              </w:rPr>
              <w:t>急性白血病</w:t>
            </w:r>
          </w:p>
        </w:tc>
        <w:tc>
          <w:tcPr>
            <w:tcW w:w="3919" w:type="dxa"/>
          </w:tcPr>
          <w:p>
            <w:pPr>
              <w:pStyle w:val="TableParagraph"/>
              <w:numPr>
                <w:ilvl w:val="0"/>
                <w:numId w:val="361"/>
              </w:numPr>
              <w:tabs>
                <w:tab w:pos="908" w:val="left" w:leader="none"/>
              </w:tabs>
              <w:spacing w:line="240" w:lineRule="auto" w:before="112" w:after="0"/>
              <w:ind w:left="907" w:right="0" w:hanging="801"/>
              <w:jc w:val="left"/>
              <w:rPr>
                <w:sz w:val="32"/>
              </w:rPr>
            </w:pPr>
            <w:r>
              <w:rPr>
                <w:sz w:val="32"/>
              </w:rPr>
              <w:t>临床表现</w:t>
            </w:r>
          </w:p>
          <w:p>
            <w:pPr>
              <w:pStyle w:val="TableParagraph"/>
              <w:numPr>
                <w:ilvl w:val="0"/>
                <w:numId w:val="361"/>
              </w:numPr>
              <w:tabs>
                <w:tab w:pos="908" w:val="left" w:leader="none"/>
              </w:tabs>
              <w:spacing w:line="408" w:lineRule="exact" w:before="130" w:after="0"/>
              <w:ind w:left="907" w:right="0" w:hanging="801"/>
              <w:jc w:val="left"/>
              <w:rPr>
                <w:sz w:val="32"/>
              </w:rPr>
            </w:pPr>
            <w:r>
              <w:rPr>
                <w:sz w:val="32"/>
              </w:rPr>
              <w:t>辅助检查与治疗原则</w:t>
            </w:r>
          </w:p>
        </w:tc>
      </w:tr>
      <w:tr>
        <w:trPr>
          <w:trHeight w:val="1080" w:hRule="atLeast"/>
        </w:trPr>
        <w:tc>
          <w:tcPr>
            <w:tcW w:w="1603" w:type="dxa"/>
            <w:vMerge/>
            <w:tcBorders>
              <w:top w:val="nil"/>
            </w:tcBorders>
          </w:tcPr>
          <w:p>
            <w:pPr>
              <w:rPr>
                <w:sz w:val="2"/>
                <w:szCs w:val="2"/>
              </w:rPr>
            </w:pPr>
          </w:p>
        </w:tc>
        <w:tc>
          <w:tcPr>
            <w:tcW w:w="3168" w:type="dxa"/>
          </w:tcPr>
          <w:p>
            <w:pPr>
              <w:pStyle w:val="TableParagraph"/>
              <w:spacing w:line="540" w:lineRule="exact" w:before="2"/>
              <w:ind w:left="107" w:right="96"/>
              <w:rPr>
                <w:sz w:val="32"/>
              </w:rPr>
            </w:pPr>
            <w:r>
              <w:rPr>
                <w:rFonts w:ascii="Times New Roman" w:eastAsia="Times New Roman"/>
                <w:sz w:val="32"/>
              </w:rPr>
              <w:t>4.</w:t>
            </w:r>
            <w:r>
              <w:rPr>
                <w:sz w:val="32"/>
              </w:rPr>
              <w:t>特发性血小板减少性紫癜</w:t>
            </w:r>
          </w:p>
        </w:tc>
        <w:tc>
          <w:tcPr>
            <w:tcW w:w="3919" w:type="dxa"/>
          </w:tcPr>
          <w:p>
            <w:pPr>
              <w:pStyle w:val="TableParagraph"/>
              <w:numPr>
                <w:ilvl w:val="0"/>
                <w:numId w:val="362"/>
              </w:numPr>
              <w:tabs>
                <w:tab w:pos="908" w:val="left" w:leader="none"/>
              </w:tabs>
              <w:spacing w:line="240" w:lineRule="auto" w:before="114" w:after="0"/>
              <w:ind w:left="907" w:right="0" w:hanging="801"/>
              <w:jc w:val="left"/>
              <w:rPr>
                <w:sz w:val="32"/>
              </w:rPr>
            </w:pPr>
            <w:r>
              <w:rPr>
                <w:sz w:val="32"/>
              </w:rPr>
              <w:t>临床表现</w:t>
            </w:r>
          </w:p>
          <w:p>
            <w:pPr>
              <w:pStyle w:val="TableParagraph"/>
              <w:numPr>
                <w:ilvl w:val="0"/>
                <w:numId w:val="362"/>
              </w:numPr>
              <w:tabs>
                <w:tab w:pos="908" w:val="left" w:leader="none"/>
              </w:tabs>
              <w:spacing w:line="406" w:lineRule="exact" w:before="130" w:after="0"/>
              <w:ind w:left="907" w:right="0" w:hanging="801"/>
              <w:jc w:val="left"/>
              <w:rPr>
                <w:sz w:val="32"/>
              </w:rPr>
            </w:pPr>
            <w:r>
              <w:rPr>
                <w:sz w:val="32"/>
              </w:rPr>
              <w:t>辅助检查与治疗原则</w:t>
            </w:r>
          </w:p>
        </w:tc>
      </w:tr>
      <w:tr>
        <w:trPr>
          <w:trHeight w:val="1618" w:hRule="atLeast"/>
        </w:trPr>
        <w:tc>
          <w:tcPr>
            <w:tcW w:w="1603" w:type="dxa"/>
            <w:vMerge w:val="restart"/>
          </w:tcPr>
          <w:p>
            <w:pPr>
              <w:pStyle w:val="TableParagraph"/>
              <w:rPr>
                <w:rFonts w:ascii="Times New Roman"/>
                <w:sz w:val="32"/>
              </w:rPr>
            </w:pPr>
          </w:p>
          <w:p>
            <w:pPr>
              <w:pStyle w:val="TableParagraph"/>
              <w:rPr>
                <w:rFonts w:ascii="Times New Roman"/>
                <w:sz w:val="32"/>
              </w:rPr>
            </w:pPr>
          </w:p>
          <w:p>
            <w:pPr>
              <w:pStyle w:val="TableParagraph"/>
              <w:rPr>
                <w:rFonts w:ascii="Times New Roman"/>
                <w:sz w:val="32"/>
              </w:rPr>
            </w:pPr>
          </w:p>
          <w:p>
            <w:pPr>
              <w:pStyle w:val="TableParagraph"/>
              <w:spacing w:before="9"/>
              <w:rPr>
                <w:rFonts w:ascii="Times New Roman"/>
                <w:sz w:val="31"/>
              </w:rPr>
            </w:pPr>
          </w:p>
          <w:p>
            <w:pPr>
              <w:pStyle w:val="TableParagraph"/>
              <w:spacing w:line="316" w:lineRule="auto"/>
              <w:ind w:left="160" w:right="151"/>
              <w:jc w:val="both"/>
              <w:rPr>
                <w:sz w:val="32"/>
              </w:rPr>
            </w:pPr>
            <w:r>
              <w:rPr>
                <w:sz w:val="32"/>
              </w:rPr>
              <w:t>内分泌和代谢性系统疾病</w:t>
            </w:r>
          </w:p>
        </w:tc>
        <w:tc>
          <w:tcPr>
            <w:tcW w:w="3168" w:type="dxa"/>
          </w:tcPr>
          <w:p>
            <w:pPr>
              <w:pStyle w:val="TableParagraph"/>
              <w:rPr>
                <w:rFonts w:ascii="Times New Roman"/>
                <w:sz w:val="34"/>
              </w:rPr>
            </w:pPr>
          </w:p>
          <w:p>
            <w:pPr>
              <w:pStyle w:val="TableParagraph"/>
              <w:spacing w:before="260"/>
              <w:ind w:left="107"/>
              <w:rPr>
                <w:sz w:val="32"/>
              </w:rPr>
            </w:pPr>
            <w:r>
              <w:rPr>
                <w:rFonts w:ascii="Times New Roman" w:eastAsia="Times New Roman"/>
                <w:sz w:val="32"/>
              </w:rPr>
              <w:t>1.</w:t>
            </w:r>
            <w:r>
              <w:rPr>
                <w:sz w:val="32"/>
              </w:rPr>
              <w:t>甲亢</w:t>
            </w:r>
          </w:p>
        </w:tc>
        <w:tc>
          <w:tcPr>
            <w:tcW w:w="3919" w:type="dxa"/>
          </w:tcPr>
          <w:p>
            <w:pPr>
              <w:pStyle w:val="TableParagraph"/>
              <w:numPr>
                <w:ilvl w:val="0"/>
                <w:numId w:val="363"/>
              </w:numPr>
              <w:tabs>
                <w:tab w:pos="908" w:val="left" w:leader="none"/>
              </w:tabs>
              <w:spacing w:line="240" w:lineRule="auto" w:before="111" w:after="0"/>
              <w:ind w:left="907" w:right="0" w:hanging="801"/>
              <w:jc w:val="left"/>
              <w:rPr>
                <w:sz w:val="32"/>
              </w:rPr>
            </w:pPr>
            <w:r>
              <w:rPr>
                <w:sz w:val="32"/>
              </w:rPr>
              <w:t>概念</w:t>
            </w:r>
          </w:p>
          <w:p>
            <w:pPr>
              <w:pStyle w:val="TableParagraph"/>
              <w:numPr>
                <w:ilvl w:val="0"/>
                <w:numId w:val="363"/>
              </w:numPr>
              <w:tabs>
                <w:tab w:pos="908" w:val="left" w:leader="none"/>
              </w:tabs>
              <w:spacing w:line="240" w:lineRule="auto" w:before="130" w:after="0"/>
              <w:ind w:left="907" w:right="0" w:hanging="801"/>
              <w:jc w:val="left"/>
              <w:rPr>
                <w:sz w:val="32"/>
              </w:rPr>
            </w:pPr>
            <w:r>
              <w:rPr>
                <w:sz w:val="32"/>
              </w:rPr>
              <w:t>临床表现</w:t>
            </w:r>
          </w:p>
          <w:p>
            <w:pPr>
              <w:pStyle w:val="TableParagraph"/>
              <w:numPr>
                <w:ilvl w:val="0"/>
                <w:numId w:val="363"/>
              </w:numPr>
              <w:tabs>
                <w:tab w:pos="908" w:val="left" w:leader="none"/>
              </w:tabs>
              <w:spacing w:line="406" w:lineRule="exact" w:before="130" w:after="0"/>
              <w:ind w:left="907" w:right="0" w:hanging="801"/>
              <w:jc w:val="left"/>
              <w:rPr>
                <w:sz w:val="32"/>
              </w:rPr>
            </w:pPr>
            <w:r>
              <w:rPr>
                <w:sz w:val="32"/>
              </w:rPr>
              <w:t>辅助检查与治疗原则</w:t>
            </w:r>
          </w:p>
        </w:tc>
      </w:tr>
      <w:tr>
        <w:trPr>
          <w:trHeight w:val="1620" w:hRule="atLeast"/>
        </w:trPr>
        <w:tc>
          <w:tcPr>
            <w:tcW w:w="1603" w:type="dxa"/>
            <w:vMerge/>
            <w:tcBorders>
              <w:top w:val="nil"/>
            </w:tcBorders>
          </w:tcPr>
          <w:p>
            <w:pPr>
              <w:rPr>
                <w:sz w:val="2"/>
                <w:szCs w:val="2"/>
              </w:rPr>
            </w:pPr>
          </w:p>
        </w:tc>
        <w:tc>
          <w:tcPr>
            <w:tcW w:w="3168" w:type="dxa"/>
          </w:tcPr>
          <w:p>
            <w:pPr>
              <w:pStyle w:val="TableParagraph"/>
              <w:rPr>
                <w:rFonts w:ascii="Times New Roman"/>
                <w:sz w:val="34"/>
              </w:rPr>
            </w:pPr>
          </w:p>
          <w:p>
            <w:pPr>
              <w:pStyle w:val="TableParagraph"/>
              <w:spacing w:before="262"/>
              <w:ind w:left="107"/>
              <w:rPr>
                <w:sz w:val="32"/>
              </w:rPr>
            </w:pPr>
            <w:r>
              <w:rPr>
                <w:rFonts w:ascii="Times New Roman" w:eastAsia="Times New Roman"/>
                <w:sz w:val="32"/>
              </w:rPr>
              <w:t>2.</w:t>
            </w:r>
            <w:r>
              <w:rPr>
                <w:sz w:val="32"/>
              </w:rPr>
              <w:t>糖尿病</w:t>
            </w:r>
          </w:p>
        </w:tc>
        <w:tc>
          <w:tcPr>
            <w:tcW w:w="3919" w:type="dxa"/>
          </w:tcPr>
          <w:p>
            <w:pPr>
              <w:pStyle w:val="TableParagraph"/>
              <w:numPr>
                <w:ilvl w:val="0"/>
                <w:numId w:val="364"/>
              </w:numPr>
              <w:tabs>
                <w:tab w:pos="908" w:val="left" w:leader="none"/>
              </w:tabs>
              <w:spacing w:line="240" w:lineRule="auto" w:before="113" w:after="0"/>
              <w:ind w:left="907" w:right="0" w:hanging="801"/>
              <w:jc w:val="left"/>
              <w:rPr>
                <w:sz w:val="32"/>
              </w:rPr>
            </w:pPr>
            <w:r>
              <w:rPr>
                <w:sz w:val="32"/>
              </w:rPr>
              <w:t>概念与分型</w:t>
            </w:r>
          </w:p>
          <w:p>
            <w:pPr>
              <w:pStyle w:val="TableParagraph"/>
              <w:numPr>
                <w:ilvl w:val="0"/>
                <w:numId w:val="364"/>
              </w:numPr>
              <w:tabs>
                <w:tab w:pos="908" w:val="left" w:leader="none"/>
              </w:tabs>
              <w:spacing w:line="240" w:lineRule="auto" w:before="130" w:after="0"/>
              <w:ind w:left="907" w:right="0" w:hanging="801"/>
              <w:jc w:val="left"/>
              <w:rPr>
                <w:sz w:val="32"/>
              </w:rPr>
            </w:pPr>
            <w:r>
              <w:rPr>
                <w:sz w:val="32"/>
              </w:rPr>
              <w:t>临床表现与并发症</w:t>
            </w:r>
          </w:p>
          <w:p>
            <w:pPr>
              <w:pStyle w:val="TableParagraph"/>
              <w:numPr>
                <w:ilvl w:val="0"/>
                <w:numId w:val="364"/>
              </w:numPr>
              <w:tabs>
                <w:tab w:pos="908" w:val="left" w:leader="none"/>
              </w:tabs>
              <w:spacing w:line="407" w:lineRule="exact" w:before="130" w:after="0"/>
              <w:ind w:left="907" w:right="0" w:hanging="801"/>
              <w:jc w:val="left"/>
              <w:rPr>
                <w:sz w:val="32"/>
              </w:rPr>
            </w:pPr>
            <w:r>
              <w:rPr>
                <w:sz w:val="32"/>
              </w:rPr>
              <w:t>辅助检查与治疗原则</w:t>
            </w:r>
          </w:p>
        </w:tc>
      </w:tr>
      <w:tr>
        <w:trPr>
          <w:trHeight w:val="1077" w:hRule="atLeast"/>
        </w:trPr>
        <w:tc>
          <w:tcPr>
            <w:tcW w:w="1603" w:type="dxa"/>
            <w:vMerge/>
            <w:tcBorders>
              <w:top w:val="nil"/>
            </w:tcBorders>
          </w:tcPr>
          <w:p>
            <w:pPr>
              <w:rPr>
                <w:sz w:val="2"/>
                <w:szCs w:val="2"/>
              </w:rPr>
            </w:pPr>
          </w:p>
        </w:tc>
        <w:tc>
          <w:tcPr>
            <w:tcW w:w="3168" w:type="dxa"/>
          </w:tcPr>
          <w:p>
            <w:pPr>
              <w:pStyle w:val="TableParagraph"/>
              <w:spacing w:before="4"/>
              <w:rPr>
                <w:rFonts w:ascii="Times New Roman"/>
                <w:sz w:val="33"/>
              </w:rPr>
            </w:pPr>
          </w:p>
          <w:p>
            <w:pPr>
              <w:pStyle w:val="TableParagraph"/>
              <w:ind w:left="107"/>
              <w:rPr>
                <w:sz w:val="32"/>
              </w:rPr>
            </w:pPr>
            <w:r>
              <w:rPr>
                <w:rFonts w:ascii="Times New Roman" w:eastAsia="Times New Roman"/>
                <w:sz w:val="32"/>
              </w:rPr>
              <w:t>3.</w:t>
            </w:r>
            <w:r>
              <w:rPr>
                <w:sz w:val="32"/>
              </w:rPr>
              <w:t>高尿酸血症</w:t>
            </w:r>
          </w:p>
        </w:tc>
        <w:tc>
          <w:tcPr>
            <w:tcW w:w="3919" w:type="dxa"/>
          </w:tcPr>
          <w:p>
            <w:pPr>
              <w:pStyle w:val="TableParagraph"/>
              <w:numPr>
                <w:ilvl w:val="0"/>
                <w:numId w:val="365"/>
              </w:numPr>
              <w:tabs>
                <w:tab w:pos="908" w:val="left" w:leader="none"/>
              </w:tabs>
              <w:spacing w:line="240" w:lineRule="auto" w:before="113" w:after="0"/>
              <w:ind w:left="907" w:right="0" w:hanging="801"/>
              <w:jc w:val="left"/>
              <w:rPr>
                <w:sz w:val="32"/>
              </w:rPr>
            </w:pPr>
            <w:r>
              <w:rPr>
                <w:sz w:val="32"/>
              </w:rPr>
              <w:t>概念</w:t>
            </w:r>
          </w:p>
          <w:p>
            <w:pPr>
              <w:pStyle w:val="TableParagraph"/>
              <w:numPr>
                <w:ilvl w:val="0"/>
                <w:numId w:val="365"/>
              </w:numPr>
              <w:tabs>
                <w:tab w:pos="908" w:val="left" w:leader="none"/>
              </w:tabs>
              <w:spacing w:line="405" w:lineRule="exact" w:before="129" w:after="0"/>
              <w:ind w:left="907" w:right="0" w:hanging="801"/>
              <w:jc w:val="left"/>
              <w:rPr>
                <w:sz w:val="32"/>
              </w:rPr>
            </w:pPr>
            <w:r>
              <w:rPr>
                <w:sz w:val="32"/>
              </w:rPr>
              <w:t>临床表现与治疗原则</w:t>
            </w:r>
          </w:p>
        </w:tc>
      </w:tr>
    </w:tbl>
    <w:p>
      <w:pPr>
        <w:spacing w:after="0" w:line="405" w:lineRule="exact"/>
        <w:jc w:val="left"/>
        <w:rPr>
          <w:sz w:val="32"/>
        </w:rPr>
        <w:sectPr>
          <w:footerReference w:type="default" r:id="rId29"/>
          <w:pgSz w:w="11910" w:h="16840"/>
          <w:pgMar w:footer="1035" w:header="0" w:top="1580" w:bottom="1220" w:left="820" w:right="780"/>
          <w:pgNumType w:start="230"/>
        </w:sectPr>
      </w:pPr>
    </w:p>
    <w:p>
      <w:pPr>
        <w:pStyle w:val="BodyText"/>
        <w:spacing w:before="0"/>
        <w:rPr>
          <w:rFonts w:ascii="Times New Roman"/>
          <w:sz w:val="20"/>
        </w:rPr>
      </w:pPr>
    </w:p>
    <w:p>
      <w:pPr>
        <w:pStyle w:val="BodyText"/>
        <w:spacing w:before="5"/>
        <w:rPr>
          <w:rFonts w:ascii="Times New Roman"/>
          <w:sz w:val="23"/>
        </w:rPr>
      </w:pPr>
    </w:p>
    <w:tbl>
      <w:tblPr>
        <w:tblW w:w="0" w:type="auto"/>
        <w:jc w:val="left"/>
        <w:tblInd w:w="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3"/>
        <w:gridCol w:w="3168"/>
        <w:gridCol w:w="3919"/>
      </w:tblGrid>
      <w:tr>
        <w:trPr>
          <w:trHeight w:val="1080" w:hRule="atLeast"/>
        </w:trPr>
        <w:tc>
          <w:tcPr>
            <w:tcW w:w="1603" w:type="dxa"/>
            <w:vMerge w:val="restart"/>
          </w:tcPr>
          <w:p>
            <w:pPr>
              <w:pStyle w:val="TableParagraph"/>
              <w:rPr>
                <w:rFonts w:ascii="Times New Roman"/>
                <w:sz w:val="30"/>
              </w:rPr>
            </w:pPr>
          </w:p>
        </w:tc>
        <w:tc>
          <w:tcPr>
            <w:tcW w:w="3168" w:type="dxa"/>
          </w:tcPr>
          <w:p>
            <w:pPr>
              <w:pStyle w:val="TableParagraph"/>
              <w:spacing w:before="4"/>
              <w:rPr>
                <w:rFonts w:ascii="Times New Roman"/>
                <w:sz w:val="33"/>
              </w:rPr>
            </w:pPr>
          </w:p>
          <w:p>
            <w:pPr>
              <w:pStyle w:val="TableParagraph"/>
              <w:ind w:left="107"/>
              <w:rPr>
                <w:sz w:val="32"/>
              </w:rPr>
            </w:pPr>
            <w:r>
              <w:rPr>
                <w:rFonts w:ascii="Times New Roman" w:eastAsia="Times New Roman"/>
                <w:sz w:val="32"/>
              </w:rPr>
              <w:t>4.</w:t>
            </w:r>
            <w:r>
              <w:rPr>
                <w:sz w:val="32"/>
              </w:rPr>
              <w:t>骨质疏松症</w:t>
            </w:r>
          </w:p>
        </w:tc>
        <w:tc>
          <w:tcPr>
            <w:tcW w:w="3919" w:type="dxa"/>
          </w:tcPr>
          <w:p>
            <w:pPr>
              <w:pStyle w:val="TableParagraph"/>
              <w:numPr>
                <w:ilvl w:val="0"/>
                <w:numId w:val="366"/>
              </w:numPr>
              <w:tabs>
                <w:tab w:pos="908" w:val="left" w:leader="none"/>
              </w:tabs>
              <w:spacing w:line="240" w:lineRule="auto" w:before="112" w:after="0"/>
              <w:ind w:left="907" w:right="0" w:hanging="801"/>
              <w:jc w:val="left"/>
              <w:rPr>
                <w:sz w:val="32"/>
              </w:rPr>
            </w:pPr>
            <w:r>
              <w:rPr>
                <w:sz w:val="32"/>
              </w:rPr>
              <w:t>概念</w:t>
            </w:r>
          </w:p>
          <w:p>
            <w:pPr>
              <w:pStyle w:val="TableParagraph"/>
              <w:numPr>
                <w:ilvl w:val="0"/>
                <w:numId w:val="366"/>
              </w:numPr>
              <w:tabs>
                <w:tab w:pos="908" w:val="left" w:leader="none"/>
              </w:tabs>
              <w:spacing w:line="408" w:lineRule="exact" w:before="130" w:after="0"/>
              <w:ind w:left="907" w:right="0" w:hanging="801"/>
              <w:jc w:val="left"/>
              <w:rPr>
                <w:sz w:val="32"/>
              </w:rPr>
            </w:pPr>
            <w:r>
              <w:rPr>
                <w:sz w:val="32"/>
              </w:rPr>
              <w:t>临床表现与辅助检查</w:t>
            </w:r>
          </w:p>
        </w:tc>
      </w:tr>
      <w:tr>
        <w:trPr>
          <w:trHeight w:val="1080" w:hRule="atLeast"/>
        </w:trPr>
        <w:tc>
          <w:tcPr>
            <w:tcW w:w="1603" w:type="dxa"/>
            <w:vMerge/>
            <w:tcBorders>
              <w:top w:val="nil"/>
            </w:tcBorders>
          </w:tcPr>
          <w:p>
            <w:pPr>
              <w:rPr>
                <w:sz w:val="2"/>
                <w:szCs w:val="2"/>
              </w:rPr>
            </w:pPr>
          </w:p>
        </w:tc>
        <w:tc>
          <w:tcPr>
            <w:tcW w:w="3168" w:type="dxa"/>
          </w:tcPr>
          <w:p>
            <w:pPr>
              <w:pStyle w:val="TableParagraph"/>
              <w:spacing w:before="3"/>
              <w:rPr>
                <w:rFonts w:ascii="Times New Roman"/>
                <w:sz w:val="33"/>
              </w:rPr>
            </w:pPr>
          </w:p>
          <w:p>
            <w:pPr>
              <w:pStyle w:val="TableParagraph"/>
              <w:ind w:left="107"/>
              <w:rPr>
                <w:sz w:val="32"/>
              </w:rPr>
            </w:pPr>
            <w:r>
              <w:rPr>
                <w:rFonts w:ascii="Times New Roman" w:eastAsia="Times New Roman"/>
                <w:sz w:val="32"/>
              </w:rPr>
              <w:t>5.</w:t>
            </w:r>
            <w:r>
              <w:rPr>
                <w:sz w:val="32"/>
              </w:rPr>
              <w:t>血脂异常</w:t>
            </w:r>
          </w:p>
        </w:tc>
        <w:tc>
          <w:tcPr>
            <w:tcW w:w="3919" w:type="dxa"/>
          </w:tcPr>
          <w:p>
            <w:pPr>
              <w:pStyle w:val="TableParagraph"/>
              <w:numPr>
                <w:ilvl w:val="0"/>
                <w:numId w:val="367"/>
              </w:numPr>
              <w:tabs>
                <w:tab w:pos="908" w:val="left" w:leader="none"/>
              </w:tabs>
              <w:spacing w:line="240" w:lineRule="auto" w:before="112" w:after="0"/>
              <w:ind w:left="907" w:right="0" w:hanging="801"/>
              <w:jc w:val="left"/>
              <w:rPr>
                <w:sz w:val="32"/>
              </w:rPr>
            </w:pPr>
            <w:r>
              <w:rPr>
                <w:sz w:val="32"/>
              </w:rPr>
              <w:t>分类</w:t>
            </w:r>
          </w:p>
          <w:p>
            <w:pPr>
              <w:pStyle w:val="TableParagraph"/>
              <w:numPr>
                <w:ilvl w:val="0"/>
                <w:numId w:val="367"/>
              </w:numPr>
              <w:tabs>
                <w:tab w:pos="908" w:val="left" w:leader="none"/>
              </w:tabs>
              <w:spacing w:line="408" w:lineRule="exact" w:before="130" w:after="0"/>
              <w:ind w:left="907" w:right="0" w:hanging="801"/>
              <w:jc w:val="left"/>
              <w:rPr>
                <w:sz w:val="32"/>
              </w:rPr>
            </w:pPr>
            <w:r>
              <w:rPr>
                <w:sz w:val="32"/>
              </w:rPr>
              <w:t>辅助检查与治疗原则</w:t>
            </w:r>
          </w:p>
        </w:tc>
      </w:tr>
      <w:tr>
        <w:trPr>
          <w:trHeight w:val="1080" w:hRule="atLeast"/>
        </w:trPr>
        <w:tc>
          <w:tcPr>
            <w:tcW w:w="1603" w:type="dxa"/>
            <w:vMerge w:val="restart"/>
          </w:tcPr>
          <w:p>
            <w:pPr>
              <w:pStyle w:val="TableParagraph"/>
              <w:rPr>
                <w:rFonts w:ascii="Times New Roman"/>
                <w:sz w:val="32"/>
              </w:rPr>
            </w:pPr>
          </w:p>
          <w:p>
            <w:pPr>
              <w:pStyle w:val="TableParagraph"/>
              <w:spacing w:before="3"/>
              <w:rPr>
                <w:rFonts w:ascii="Times New Roman"/>
                <w:sz w:val="25"/>
              </w:rPr>
            </w:pPr>
          </w:p>
          <w:p>
            <w:pPr>
              <w:pStyle w:val="TableParagraph"/>
              <w:spacing w:line="316" w:lineRule="auto"/>
              <w:ind w:left="640" w:right="151" w:hanging="480"/>
              <w:rPr>
                <w:sz w:val="32"/>
              </w:rPr>
            </w:pPr>
            <w:r>
              <w:rPr>
                <w:sz w:val="32"/>
              </w:rPr>
              <w:t>风湿性疾病</w:t>
            </w:r>
          </w:p>
        </w:tc>
        <w:tc>
          <w:tcPr>
            <w:tcW w:w="3168" w:type="dxa"/>
          </w:tcPr>
          <w:p>
            <w:pPr>
              <w:pStyle w:val="TableParagraph"/>
              <w:spacing w:before="3"/>
              <w:rPr>
                <w:rFonts w:ascii="Times New Roman"/>
                <w:sz w:val="33"/>
              </w:rPr>
            </w:pPr>
          </w:p>
          <w:p>
            <w:pPr>
              <w:pStyle w:val="TableParagraph"/>
              <w:ind w:left="107"/>
              <w:rPr>
                <w:sz w:val="32"/>
              </w:rPr>
            </w:pPr>
            <w:r>
              <w:rPr>
                <w:rFonts w:ascii="Times New Roman" w:eastAsia="Times New Roman"/>
                <w:sz w:val="32"/>
              </w:rPr>
              <w:t>1.</w:t>
            </w:r>
            <w:r>
              <w:rPr>
                <w:sz w:val="32"/>
              </w:rPr>
              <w:t>类风湿性关节炎</w:t>
            </w:r>
          </w:p>
        </w:tc>
        <w:tc>
          <w:tcPr>
            <w:tcW w:w="3919" w:type="dxa"/>
          </w:tcPr>
          <w:p>
            <w:pPr>
              <w:pStyle w:val="TableParagraph"/>
              <w:numPr>
                <w:ilvl w:val="0"/>
                <w:numId w:val="368"/>
              </w:numPr>
              <w:tabs>
                <w:tab w:pos="908" w:val="left" w:leader="none"/>
              </w:tabs>
              <w:spacing w:line="240" w:lineRule="auto" w:before="114" w:after="0"/>
              <w:ind w:left="907" w:right="0" w:hanging="801"/>
              <w:jc w:val="left"/>
              <w:rPr>
                <w:sz w:val="32"/>
              </w:rPr>
            </w:pPr>
            <w:r>
              <w:rPr>
                <w:sz w:val="32"/>
              </w:rPr>
              <w:t>临床表现</w:t>
            </w:r>
          </w:p>
          <w:p>
            <w:pPr>
              <w:pStyle w:val="TableParagraph"/>
              <w:numPr>
                <w:ilvl w:val="0"/>
                <w:numId w:val="368"/>
              </w:numPr>
              <w:tabs>
                <w:tab w:pos="908" w:val="left" w:leader="none"/>
              </w:tabs>
              <w:spacing w:line="406" w:lineRule="exact" w:before="130" w:after="0"/>
              <w:ind w:left="907" w:right="0" w:hanging="801"/>
              <w:jc w:val="left"/>
              <w:rPr>
                <w:sz w:val="32"/>
              </w:rPr>
            </w:pPr>
            <w:r>
              <w:rPr>
                <w:sz w:val="32"/>
              </w:rPr>
              <w:t>免疫学检查</w:t>
            </w:r>
          </w:p>
        </w:tc>
      </w:tr>
      <w:tr>
        <w:trPr>
          <w:trHeight w:val="1080" w:hRule="atLeast"/>
        </w:trPr>
        <w:tc>
          <w:tcPr>
            <w:tcW w:w="1603" w:type="dxa"/>
            <w:vMerge/>
            <w:tcBorders>
              <w:top w:val="nil"/>
            </w:tcBorders>
          </w:tcPr>
          <w:p>
            <w:pPr>
              <w:rPr>
                <w:sz w:val="2"/>
                <w:szCs w:val="2"/>
              </w:rPr>
            </w:pPr>
          </w:p>
        </w:tc>
        <w:tc>
          <w:tcPr>
            <w:tcW w:w="3168" w:type="dxa"/>
          </w:tcPr>
          <w:p>
            <w:pPr>
              <w:pStyle w:val="TableParagraph"/>
              <w:spacing w:before="2"/>
              <w:rPr>
                <w:rFonts w:ascii="Times New Roman"/>
                <w:sz w:val="33"/>
              </w:rPr>
            </w:pPr>
          </w:p>
          <w:p>
            <w:pPr>
              <w:pStyle w:val="TableParagraph"/>
              <w:spacing w:before="1"/>
              <w:ind w:left="107"/>
              <w:rPr>
                <w:sz w:val="32"/>
              </w:rPr>
            </w:pPr>
            <w:r>
              <w:rPr>
                <w:rFonts w:ascii="Times New Roman" w:eastAsia="Times New Roman"/>
                <w:sz w:val="32"/>
              </w:rPr>
              <w:t>2.</w:t>
            </w:r>
            <w:r>
              <w:rPr>
                <w:sz w:val="32"/>
              </w:rPr>
              <w:t>系统性红斑狼疮</w:t>
            </w:r>
          </w:p>
        </w:tc>
        <w:tc>
          <w:tcPr>
            <w:tcW w:w="3919" w:type="dxa"/>
          </w:tcPr>
          <w:p>
            <w:pPr>
              <w:pStyle w:val="TableParagraph"/>
              <w:numPr>
                <w:ilvl w:val="0"/>
                <w:numId w:val="369"/>
              </w:numPr>
              <w:tabs>
                <w:tab w:pos="908" w:val="left" w:leader="none"/>
              </w:tabs>
              <w:spacing w:line="240" w:lineRule="auto" w:before="113" w:after="0"/>
              <w:ind w:left="907" w:right="0" w:hanging="801"/>
              <w:jc w:val="left"/>
              <w:rPr>
                <w:sz w:val="32"/>
              </w:rPr>
            </w:pPr>
            <w:r>
              <w:rPr>
                <w:sz w:val="32"/>
              </w:rPr>
              <w:t>临床表现</w:t>
            </w:r>
          </w:p>
          <w:p>
            <w:pPr>
              <w:pStyle w:val="TableParagraph"/>
              <w:numPr>
                <w:ilvl w:val="0"/>
                <w:numId w:val="369"/>
              </w:numPr>
              <w:tabs>
                <w:tab w:pos="908" w:val="left" w:leader="none"/>
              </w:tabs>
              <w:spacing w:line="406" w:lineRule="exact" w:before="130" w:after="0"/>
              <w:ind w:left="907" w:right="0" w:hanging="801"/>
              <w:jc w:val="left"/>
              <w:rPr>
                <w:sz w:val="32"/>
              </w:rPr>
            </w:pPr>
            <w:r>
              <w:rPr>
                <w:sz w:val="32"/>
              </w:rPr>
              <w:t>免疫学检查</w:t>
            </w:r>
          </w:p>
        </w:tc>
      </w:tr>
      <w:tr>
        <w:trPr>
          <w:trHeight w:val="1080" w:hRule="atLeast"/>
        </w:trPr>
        <w:tc>
          <w:tcPr>
            <w:tcW w:w="1603" w:type="dxa"/>
            <w:vMerge w:val="restart"/>
          </w:tcPr>
          <w:p>
            <w:pPr>
              <w:pStyle w:val="TableParagraph"/>
              <w:rPr>
                <w:rFonts w:ascii="Times New Roman"/>
                <w:sz w:val="32"/>
              </w:rPr>
            </w:pPr>
          </w:p>
          <w:p>
            <w:pPr>
              <w:pStyle w:val="TableParagraph"/>
              <w:spacing w:before="2"/>
              <w:rPr>
                <w:rFonts w:ascii="Times New Roman"/>
                <w:sz w:val="25"/>
              </w:rPr>
            </w:pPr>
          </w:p>
          <w:p>
            <w:pPr>
              <w:pStyle w:val="TableParagraph"/>
              <w:spacing w:line="316" w:lineRule="auto"/>
              <w:ind w:left="640" w:right="151" w:hanging="480"/>
              <w:rPr>
                <w:sz w:val="32"/>
              </w:rPr>
            </w:pPr>
            <w:r>
              <w:rPr>
                <w:sz w:val="32"/>
              </w:rPr>
              <w:t>脑血管疾病</w:t>
            </w:r>
          </w:p>
        </w:tc>
        <w:tc>
          <w:tcPr>
            <w:tcW w:w="3168" w:type="dxa"/>
          </w:tcPr>
          <w:p>
            <w:pPr>
              <w:pStyle w:val="TableParagraph"/>
              <w:spacing w:before="2"/>
              <w:rPr>
                <w:rFonts w:ascii="Times New Roman"/>
                <w:sz w:val="33"/>
              </w:rPr>
            </w:pPr>
          </w:p>
          <w:p>
            <w:pPr>
              <w:pStyle w:val="TableParagraph"/>
              <w:ind w:left="107"/>
              <w:rPr>
                <w:sz w:val="32"/>
              </w:rPr>
            </w:pPr>
            <w:r>
              <w:rPr>
                <w:rFonts w:ascii="Times New Roman" w:eastAsia="Times New Roman"/>
                <w:sz w:val="32"/>
              </w:rPr>
              <w:t>1.</w:t>
            </w:r>
            <w:r>
              <w:rPr>
                <w:sz w:val="32"/>
              </w:rPr>
              <w:t>缺血性脑血管疾病</w:t>
            </w:r>
          </w:p>
        </w:tc>
        <w:tc>
          <w:tcPr>
            <w:tcW w:w="3919" w:type="dxa"/>
          </w:tcPr>
          <w:p>
            <w:pPr>
              <w:pStyle w:val="TableParagraph"/>
              <w:numPr>
                <w:ilvl w:val="0"/>
                <w:numId w:val="370"/>
              </w:numPr>
              <w:tabs>
                <w:tab w:pos="908" w:val="left" w:leader="none"/>
              </w:tabs>
              <w:spacing w:line="240" w:lineRule="auto" w:before="113" w:after="0"/>
              <w:ind w:left="907" w:right="0" w:hanging="801"/>
              <w:jc w:val="left"/>
              <w:rPr>
                <w:sz w:val="32"/>
              </w:rPr>
            </w:pPr>
            <w:r>
              <w:rPr>
                <w:w w:val="95"/>
                <w:sz w:val="32"/>
              </w:rPr>
              <w:t>危险因素与临床表现</w:t>
            </w:r>
          </w:p>
          <w:p>
            <w:pPr>
              <w:pStyle w:val="TableParagraph"/>
              <w:numPr>
                <w:ilvl w:val="0"/>
                <w:numId w:val="370"/>
              </w:numPr>
              <w:tabs>
                <w:tab w:pos="908" w:val="left" w:leader="none"/>
              </w:tabs>
              <w:spacing w:line="407" w:lineRule="exact" w:before="130" w:after="0"/>
              <w:ind w:left="907" w:right="0" w:hanging="801"/>
              <w:jc w:val="left"/>
              <w:rPr>
                <w:sz w:val="32"/>
              </w:rPr>
            </w:pPr>
            <w:r>
              <w:rPr>
                <w:w w:val="95"/>
                <w:sz w:val="32"/>
              </w:rPr>
              <w:t>辅助检查与治疗原则</w:t>
            </w:r>
          </w:p>
        </w:tc>
      </w:tr>
      <w:tr>
        <w:trPr>
          <w:trHeight w:val="1080" w:hRule="atLeast"/>
        </w:trPr>
        <w:tc>
          <w:tcPr>
            <w:tcW w:w="1603" w:type="dxa"/>
            <w:vMerge/>
            <w:tcBorders>
              <w:top w:val="nil"/>
            </w:tcBorders>
          </w:tcPr>
          <w:p>
            <w:pPr>
              <w:rPr>
                <w:sz w:val="2"/>
                <w:szCs w:val="2"/>
              </w:rPr>
            </w:pPr>
          </w:p>
        </w:tc>
        <w:tc>
          <w:tcPr>
            <w:tcW w:w="3168" w:type="dxa"/>
          </w:tcPr>
          <w:p>
            <w:pPr>
              <w:pStyle w:val="TableParagraph"/>
              <w:spacing w:before="4"/>
              <w:rPr>
                <w:rFonts w:ascii="Times New Roman"/>
                <w:sz w:val="33"/>
              </w:rPr>
            </w:pPr>
          </w:p>
          <w:p>
            <w:pPr>
              <w:pStyle w:val="TableParagraph"/>
              <w:ind w:left="107"/>
              <w:rPr>
                <w:sz w:val="32"/>
              </w:rPr>
            </w:pPr>
            <w:r>
              <w:rPr>
                <w:rFonts w:ascii="Times New Roman" w:eastAsia="Times New Roman"/>
                <w:sz w:val="32"/>
              </w:rPr>
              <w:t>2.</w:t>
            </w:r>
            <w:r>
              <w:rPr>
                <w:sz w:val="32"/>
              </w:rPr>
              <w:t>出血性脑血管疾病</w:t>
            </w:r>
          </w:p>
        </w:tc>
        <w:tc>
          <w:tcPr>
            <w:tcW w:w="3919" w:type="dxa"/>
          </w:tcPr>
          <w:p>
            <w:pPr>
              <w:pStyle w:val="TableParagraph"/>
              <w:numPr>
                <w:ilvl w:val="0"/>
                <w:numId w:val="371"/>
              </w:numPr>
              <w:tabs>
                <w:tab w:pos="908" w:val="left" w:leader="none"/>
              </w:tabs>
              <w:spacing w:line="240" w:lineRule="auto" w:before="113" w:after="0"/>
              <w:ind w:left="907" w:right="0" w:hanging="801"/>
              <w:jc w:val="left"/>
              <w:rPr>
                <w:sz w:val="32"/>
              </w:rPr>
            </w:pPr>
            <w:r>
              <w:rPr>
                <w:sz w:val="32"/>
              </w:rPr>
              <w:t>病因与临床表现</w:t>
            </w:r>
          </w:p>
          <w:p>
            <w:pPr>
              <w:pStyle w:val="TableParagraph"/>
              <w:numPr>
                <w:ilvl w:val="0"/>
                <w:numId w:val="371"/>
              </w:numPr>
              <w:tabs>
                <w:tab w:pos="908" w:val="left" w:leader="none"/>
              </w:tabs>
              <w:spacing w:line="407" w:lineRule="exact" w:before="130" w:after="0"/>
              <w:ind w:left="907" w:right="0" w:hanging="801"/>
              <w:jc w:val="left"/>
              <w:rPr>
                <w:sz w:val="32"/>
              </w:rPr>
            </w:pPr>
            <w:r>
              <w:rPr>
                <w:sz w:val="32"/>
              </w:rPr>
              <w:t>治疗原则</w:t>
            </w:r>
          </w:p>
        </w:tc>
      </w:tr>
      <w:tr>
        <w:trPr>
          <w:trHeight w:val="1620" w:hRule="atLeast"/>
        </w:trPr>
        <w:tc>
          <w:tcPr>
            <w:tcW w:w="1603" w:type="dxa"/>
            <w:vMerge w:val="restart"/>
          </w:tcPr>
          <w:p>
            <w:pPr>
              <w:pStyle w:val="TableParagraph"/>
              <w:rPr>
                <w:rFonts w:ascii="Times New Roman"/>
                <w:sz w:val="32"/>
              </w:rPr>
            </w:pPr>
          </w:p>
          <w:p>
            <w:pPr>
              <w:pStyle w:val="TableParagraph"/>
              <w:rPr>
                <w:rFonts w:ascii="Times New Roman"/>
                <w:sz w:val="32"/>
              </w:rPr>
            </w:pPr>
          </w:p>
          <w:p>
            <w:pPr>
              <w:pStyle w:val="TableParagraph"/>
              <w:spacing w:before="1"/>
              <w:rPr>
                <w:rFonts w:ascii="Times New Roman"/>
                <w:sz w:val="40"/>
              </w:rPr>
            </w:pPr>
          </w:p>
          <w:p>
            <w:pPr>
              <w:pStyle w:val="TableParagraph"/>
              <w:ind w:left="321"/>
              <w:rPr>
                <w:sz w:val="32"/>
              </w:rPr>
            </w:pPr>
            <w:r>
              <w:rPr>
                <w:sz w:val="32"/>
              </w:rPr>
              <w:t>传染病</w:t>
            </w:r>
          </w:p>
        </w:tc>
        <w:tc>
          <w:tcPr>
            <w:tcW w:w="3168" w:type="dxa"/>
          </w:tcPr>
          <w:p>
            <w:pPr>
              <w:pStyle w:val="TableParagraph"/>
              <w:rPr>
                <w:rFonts w:ascii="Times New Roman"/>
                <w:sz w:val="34"/>
              </w:rPr>
            </w:pPr>
          </w:p>
          <w:p>
            <w:pPr>
              <w:pStyle w:val="TableParagraph"/>
              <w:spacing w:before="261"/>
              <w:ind w:left="107"/>
              <w:rPr>
                <w:sz w:val="32"/>
              </w:rPr>
            </w:pPr>
            <w:r>
              <w:rPr>
                <w:rFonts w:ascii="Times New Roman" w:eastAsia="Times New Roman"/>
                <w:sz w:val="32"/>
              </w:rPr>
              <w:t>1.</w:t>
            </w:r>
            <w:r>
              <w:rPr>
                <w:sz w:val="32"/>
              </w:rPr>
              <w:t>病毒性肝炎</w:t>
            </w:r>
          </w:p>
        </w:tc>
        <w:tc>
          <w:tcPr>
            <w:tcW w:w="3919" w:type="dxa"/>
          </w:tcPr>
          <w:p>
            <w:pPr>
              <w:pStyle w:val="TableParagraph"/>
              <w:numPr>
                <w:ilvl w:val="0"/>
                <w:numId w:val="372"/>
              </w:numPr>
              <w:tabs>
                <w:tab w:pos="908" w:val="left" w:leader="none"/>
              </w:tabs>
              <w:spacing w:line="240" w:lineRule="auto" w:before="112" w:after="0"/>
              <w:ind w:left="907" w:right="0" w:hanging="801"/>
              <w:jc w:val="left"/>
              <w:rPr>
                <w:sz w:val="32"/>
              </w:rPr>
            </w:pPr>
            <w:r>
              <w:rPr>
                <w:sz w:val="32"/>
              </w:rPr>
              <w:t>分型与传染途径</w:t>
            </w:r>
          </w:p>
          <w:p>
            <w:pPr>
              <w:pStyle w:val="TableParagraph"/>
              <w:numPr>
                <w:ilvl w:val="0"/>
                <w:numId w:val="372"/>
              </w:numPr>
              <w:tabs>
                <w:tab w:pos="915" w:val="left" w:leader="none"/>
              </w:tabs>
              <w:spacing w:line="540" w:lineRule="atLeast" w:before="0" w:after="0"/>
              <w:ind w:left="107" w:right="96" w:firstLine="0"/>
              <w:jc w:val="left"/>
              <w:rPr>
                <w:sz w:val="32"/>
              </w:rPr>
            </w:pPr>
            <w:r>
              <w:rPr>
                <w:spacing w:val="-2"/>
                <w:sz w:val="32"/>
              </w:rPr>
              <w:t>乙型肝炎血清学检查</w:t>
            </w:r>
            <w:r>
              <w:rPr>
                <w:sz w:val="32"/>
              </w:rPr>
              <w:t>与预防</w:t>
            </w:r>
          </w:p>
        </w:tc>
      </w:tr>
      <w:tr>
        <w:trPr>
          <w:trHeight w:val="1080" w:hRule="atLeast"/>
        </w:trPr>
        <w:tc>
          <w:tcPr>
            <w:tcW w:w="1603" w:type="dxa"/>
            <w:vMerge/>
            <w:tcBorders>
              <w:top w:val="nil"/>
            </w:tcBorders>
          </w:tcPr>
          <w:p>
            <w:pPr>
              <w:rPr>
                <w:sz w:val="2"/>
                <w:szCs w:val="2"/>
              </w:rPr>
            </w:pPr>
          </w:p>
        </w:tc>
        <w:tc>
          <w:tcPr>
            <w:tcW w:w="3168" w:type="dxa"/>
          </w:tcPr>
          <w:p>
            <w:pPr>
              <w:pStyle w:val="TableParagraph"/>
              <w:spacing w:before="3"/>
              <w:rPr>
                <w:rFonts w:ascii="Times New Roman"/>
                <w:sz w:val="33"/>
              </w:rPr>
            </w:pPr>
          </w:p>
          <w:p>
            <w:pPr>
              <w:pStyle w:val="TableParagraph"/>
              <w:ind w:left="107"/>
              <w:rPr>
                <w:sz w:val="32"/>
              </w:rPr>
            </w:pPr>
            <w:r>
              <w:rPr>
                <w:rFonts w:ascii="Times New Roman" w:eastAsia="Times New Roman"/>
                <w:sz w:val="32"/>
              </w:rPr>
              <w:t>2.</w:t>
            </w:r>
            <w:r>
              <w:rPr>
                <w:sz w:val="32"/>
              </w:rPr>
              <w:t>艾滋病</w:t>
            </w:r>
          </w:p>
        </w:tc>
        <w:tc>
          <w:tcPr>
            <w:tcW w:w="3919" w:type="dxa"/>
          </w:tcPr>
          <w:p>
            <w:pPr>
              <w:pStyle w:val="TableParagraph"/>
              <w:numPr>
                <w:ilvl w:val="0"/>
                <w:numId w:val="373"/>
              </w:numPr>
              <w:tabs>
                <w:tab w:pos="908" w:val="left" w:leader="none"/>
              </w:tabs>
              <w:spacing w:line="240" w:lineRule="auto" w:before="112" w:after="0"/>
              <w:ind w:left="907" w:right="0" w:hanging="801"/>
              <w:jc w:val="left"/>
              <w:rPr>
                <w:sz w:val="32"/>
              </w:rPr>
            </w:pPr>
            <w:r>
              <w:rPr>
                <w:w w:val="95"/>
                <w:sz w:val="32"/>
              </w:rPr>
              <w:t>传染途径</w:t>
            </w:r>
          </w:p>
          <w:p>
            <w:pPr>
              <w:pStyle w:val="TableParagraph"/>
              <w:numPr>
                <w:ilvl w:val="0"/>
                <w:numId w:val="373"/>
              </w:numPr>
              <w:tabs>
                <w:tab w:pos="908" w:val="left" w:leader="none"/>
              </w:tabs>
              <w:spacing w:line="408" w:lineRule="exact" w:before="130" w:after="0"/>
              <w:ind w:left="907" w:right="0" w:hanging="801"/>
              <w:jc w:val="left"/>
              <w:rPr>
                <w:sz w:val="32"/>
              </w:rPr>
            </w:pPr>
            <w:r>
              <w:rPr>
                <w:w w:val="95"/>
                <w:sz w:val="32"/>
              </w:rPr>
              <w:t>临床表现</w:t>
            </w:r>
          </w:p>
        </w:tc>
      </w:tr>
    </w:tbl>
    <w:p>
      <w:pPr>
        <w:pStyle w:val="BodyText"/>
        <w:spacing w:before="114"/>
        <w:ind w:left="1352"/>
        <w:rPr>
          <w:rFonts w:ascii="黑体" w:eastAsia="黑体" w:hint="eastAsia"/>
        </w:rPr>
      </w:pPr>
      <w:bookmarkStart w:name="五、考试形式和试卷结构" w:id="311"/>
      <w:bookmarkEnd w:id="311"/>
      <w:r>
        <w:rPr/>
      </w:r>
      <w:r>
        <w:rPr>
          <w:rFonts w:ascii="黑体" w:eastAsia="黑体" w:hint="eastAsia"/>
        </w:rPr>
        <w:t>五、考试形式和试卷结构</w:t>
      </w:r>
    </w:p>
    <w:p>
      <w:pPr>
        <w:pStyle w:val="BodyText"/>
        <w:ind w:left="1352"/>
        <w:rPr>
          <w:rFonts w:ascii="楷体" w:eastAsia="楷体" w:hint="eastAsia"/>
        </w:rPr>
      </w:pPr>
      <w:r>
        <w:rPr>
          <w:rFonts w:ascii="楷体" w:eastAsia="楷体" w:hint="eastAsia"/>
        </w:rPr>
        <w:t>（一）考试形式</w:t>
      </w:r>
    </w:p>
    <w:p>
      <w:pPr>
        <w:pStyle w:val="BodyText"/>
        <w:ind w:left="1352"/>
      </w:pPr>
      <w:r>
        <w:rPr/>
        <w:t>闭卷、笔试。</w:t>
      </w:r>
    </w:p>
    <w:p>
      <w:pPr>
        <w:pStyle w:val="BodyText"/>
        <w:ind w:left="1352"/>
        <w:rPr>
          <w:rFonts w:ascii="楷体" w:eastAsia="楷体" w:hint="eastAsia"/>
        </w:rPr>
      </w:pPr>
      <w:r>
        <w:rPr>
          <w:rFonts w:ascii="楷体" w:eastAsia="楷体" w:hint="eastAsia"/>
        </w:rPr>
        <w:t>（二）试卷满分及考试时间</w:t>
      </w:r>
    </w:p>
    <w:p>
      <w:pPr>
        <w:pStyle w:val="BodyText"/>
        <w:ind w:left="1352"/>
      </w:pPr>
      <w:r>
        <w:rPr/>
        <w:t>专业综合基础理论满分 </w:t>
      </w:r>
      <w:r>
        <w:rPr>
          <w:rFonts w:ascii="Times New Roman" w:eastAsia="Times New Roman"/>
        </w:rPr>
        <w:t>150 </w:t>
      </w:r>
      <w:r>
        <w:rPr/>
        <w:t>分。考试时间 </w:t>
      </w:r>
      <w:r>
        <w:rPr>
          <w:rFonts w:ascii="Times New Roman" w:eastAsia="Times New Roman"/>
        </w:rPr>
        <w:t>100 </w:t>
      </w:r>
      <w:r>
        <w:rPr/>
        <w:t>分钟。</w:t>
      </w:r>
    </w:p>
    <w:p>
      <w:pPr>
        <w:pStyle w:val="BodyText"/>
        <w:ind w:left="1352"/>
        <w:rPr>
          <w:rFonts w:ascii="楷体" w:eastAsia="楷体" w:hint="eastAsia"/>
        </w:rPr>
      </w:pPr>
      <w:r>
        <w:rPr>
          <w:rFonts w:ascii="楷体" w:eastAsia="楷体" w:hint="eastAsia"/>
        </w:rPr>
        <w:t>（三）试卷内容结构</w:t>
      </w:r>
    </w:p>
    <w:p>
      <w:pPr>
        <w:spacing w:after="0"/>
        <w:rPr>
          <w:rFonts w:ascii="楷体" w:eastAsia="楷体" w:hint="eastAsia"/>
        </w:rPr>
        <w:sectPr>
          <w:pgSz w:w="11910" w:h="16840"/>
          <w:pgMar w:header="0" w:footer="1035" w:top="1580" w:bottom="1220" w:left="820" w:right="780"/>
        </w:sectPr>
      </w:pPr>
    </w:p>
    <w:p>
      <w:pPr>
        <w:pStyle w:val="BodyText"/>
        <w:spacing w:before="0"/>
        <w:rPr>
          <w:rFonts w:ascii="楷体"/>
          <w:sz w:val="20"/>
        </w:rPr>
      </w:pPr>
    </w:p>
    <w:p>
      <w:pPr>
        <w:pStyle w:val="BodyText"/>
        <w:spacing w:before="10"/>
        <w:rPr>
          <w:rFonts w:ascii="楷体"/>
          <w:sz w:val="22"/>
        </w:rPr>
      </w:pPr>
    </w:p>
    <w:p>
      <w:pPr>
        <w:pStyle w:val="ListParagraph"/>
        <w:numPr>
          <w:ilvl w:val="0"/>
          <w:numId w:val="374"/>
        </w:numPr>
        <w:tabs>
          <w:tab w:pos="2152" w:val="left" w:leader="none"/>
          <w:tab w:pos="3725" w:val="left" w:leader="none"/>
        </w:tabs>
        <w:spacing w:line="240" w:lineRule="auto" w:before="64" w:after="0"/>
        <w:ind w:left="2152" w:right="0" w:hanging="800"/>
        <w:jc w:val="left"/>
        <w:rPr>
          <w:rFonts w:ascii="Times New Roman" w:eastAsia="Times New Roman"/>
          <w:sz w:val="32"/>
        </w:rPr>
      </w:pPr>
      <w:r>
        <w:rPr>
          <w:sz w:val="32"/>
        </w:rPr>
        <w:t>课</w:t>
      </w:r>
      <w:r>
        <w:rPr>
          <w:spacing w:val="79"/>
          <w:sz w:val="32"/>
        </w:rPr>
        <w:t>程</w:t>
      </w:r>
      <w:r>
        <w:rPr>
          <w:rFonts w:ascii="Times New Roman" w:eastAsia="Times New Roman"/>
          <w:sz w:val="32"/>
        </w:rPr>
        <w:t>A</w:t>
        <w:tab/>
      </w:r>
      <w:r>
        <w:rPr>
          <w:sz w:val="32"/>
        </w:rPr>
        <w:t>约</w:t>
      </w:r>
      <w:r>
        <w:rPr>
          <w:spacing w:val="-82"/>
          <w:sz w:val="32"/>
        </w:rPr>
        <w:t> </w:t>
      </w:r>
      <w:r>
        <w:rPr>
          <w:rFonts w:ascii="Times New Roman" w:eastAsia="Times New Roman"/>
          <w:sz w:val="32"/>
        </w:rPr>
        <w:t>30%</w:t>
      </w:r>
    </w:p>
    <w:p>
      <w:pPr>
        <w:pStyle w:val="ListParagraph"/>
        <w:numPr>
          <w:ilvl w:val="0"/>
          <w:numId w:val="374"/>
        </w:numPr>
        <w:tabs>
          <w:tab w:pos="2152" w:val="left" w:leader="none"/>
          <w:tab w:pos="3725" w:val="left" w:leader="none"/>
        </w:tabs>
        <w:spacing w:line="240" w:lineRule="auto" w:before="130" w:after="0"/>
        <w:ind w:left="2152" w:right="0" w:hanging="800"/>
        <w:jc w:val="left"/>
        <w:rPr>
          <w:rFonts w:ascii="Times New Roman" w:eastAsia="Times New Roman"/>
          <w:sz w:val="32"/>
        </w:rPr>
      </w:pPr>
      <w:r>
        <w:rPr>
          <w:sz w:val="32"/>
        </w:rPr>
        <w:t>课</w:t>
      </w:r>
      <w:r>
        <w:rPr>
          <w:spacing w:val="79"/>
          <w:sz w:val="32"/>
        </w:rPr>
        <w:t>程</w:t>
      </w:r>
      <w:r>
        <w:rPr>
          <w:rFonts w:ascii="Times New Roman" w:eastAsia="Times New Roman"/>
          <w:sz w:val="32"/>
        </w:rPr>
        <w:t>B</w:t>
        <w:tab/>
      </w:r>
      <w:r>
        <w:rPr>
          <w:sz w:val="32"/>
        </w:rPr>
        <w:t>约</w:t>
      </w:r>
      <w:r>
        <w:rPr>
          <w:spacing w:val="-82"/>
          <w:sz w:val="32"/>
        </w:rPr>
        <w:t> </w:t>
      </w:r>
      <w:r>
        <w:rPr>
          <w:rFonts w:ascii="Times New Roman" w:eastAsia="Times New Roman"/>
          <w:sz w:val="32"/>
        </w:rPr>
        <w:t>30%</w:t>
      </w:r>
    </w:p>
    <w:p>
      <w:pPr>
        <w:pStyle w:val="ListParagraph"/>
        <w:numPr>
          <w:ilvl w:val="0"/>
          <w:numId w:val="374"/>
        </w:numPr>
        <w:tabs>
          <w:tab w:pos="2152" w:val="left" w:leader="none"/>
          <w:tab w:pos="3723" w:val="left" w:leader="none"/>
        </w:tabs>
        <w:spacing w:line="240" w:lineRule="auto" w:before="130" w:after="0"/>
        <w:ind w:left="2152" w:right="0" w:hanging="800"/>
        <w:jc w:val="left"/>
        <w:rPr>
          <w:rFonts w:ascii="Times New Roman" w:eastAsia="Times New Roman"/>
          <w:sz w:val="32"/>
        </w:rPr>
      </w:pPr>
      <w:r>
        <w:rPr>
          <w:sz w:val="32"/>
        </w:rPr>
        <w:t>课</w:t>
      </w:r>
      <w:r>
        <w:rPr>
          <w:spacing w:val="79"/>
          <w:sz w:val="32"/>
        </w:rPr>
        <w:t>程</w:t>
      </w:r>
      <w:r>
        <w:rPr>
          <w:rFonts w:ascii="Times New Roman" w:eastAsia="Times New Roman"/>
          <w:sz w:val="32"/>
        </w:rPr>
        <w:t>C</w:t>
        <w:tab/>
      </w:r>
      <w:r>
        <w:rPr>
          <w:sz w:val="32"/>
        </w:rPr>
        <w:t>约</w:t>
      </w:r>
      <w:r>
        <w:rPr>
          <w:spacing w:val="-80"/>
          <w:sz w:val="32"/>
        </w:rPr>
        <w:t> </w:t>
      </w:r>
      <w:r>
        <w:rPr>
          <w:rFonts w:ascii="Times New Roman" w:eastAsia="Times New Roman"/>
          <w:sz w:val="32"/>
        </w:rPr>
        <w:t>40%</w:t>
      </w:r>
    </w:p>
    <w:p>
      <w:pPr>
        <w:pStyle w:val="BodyText"/>
        <w:spacing w:after="18"/>
        <w:ind w:left="1352"/>
        <w:rPr>
          <w:rFonts w:ascii="楷体" w:eastAsia="楷体" w:hint="eastAsia"/>
        </w:rPr>
      </w:pPr>
      <w:r>
        <w:rPr>
          <w:rFonts w:ascii="楷体" w:eastAsia="楷体" w:hint="eastAsia"/>
          <w:w w:val="95"/>
        </w:rPr>
        <w:t>（四）试卷题型结构</w:t>
      </w:r>
    </w:p>
    <w:tbl>
      <w:tblPr>
        <w:tblW w:w="0" w:type="auto"/>
        <w:jc w:val="left"/>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43"/>
        <w:gridCol w:w="5083"/>
        <w:gridCol w:w="1297"/>
      </w:tblGrid>
      <w:tr>
        <w:trPr>
          <w:trHeight w:val="540" w:hRule="atLeast"/>
        </w:trPr>
        <w:tc>
          <w:tcPr>
            <w:tcW w:w="2943" w:type="dxa"/>
          </w:tcPr>
          <w:p>
            <w:pPr>
              <w:pStyle w:val="TableParagraph"/>
              <w:spacing w:line="408" w:lineRule="exact" w:before="112"/>
              <w:ind w:left="6" w:right="2"/>
              <w:jc w:val="center"/>
              <w:rPr>
                <w:sz w:val="32"/>
              </w:rPr>
            </w:pPr>
            <w:r>
              <w:rPr>
                <w:sz w:val="32"/>
              </w:rPr>
              <w:t>题型</w:t>
            </w:r>
          </w:p>
        </w:tc>
        <w:tc>
          <w:tcPr>
            <w:tcW w:w="5083" w:type="dxa"/>
          </w:tcPr>
          <w:p>
            <w:pPr>
              <w:pStyle w:val="TableParagraph"/>
              <w:spacing w:line="408" w:lineRule="exact" w:before="112"/>
              <w:ind w:left="8"/>
              <w:jc w:val="center"/>
              <w:rPr>
                <w:sz w:val="32"/>
              </w:rPr>
            </w:pPr>
            <w:r>
              <w:rPr>
                <w:sz w:val="32"/>
              </w:rPr>
              <w:t>题量、分值</w:t>
            </w:r>
          </w:p>
        </w:tc>
        <w:tc>
          <w:tcPr>
            <w:tcW w:w="1297" w:type="dxa"/>
          </w:tcPr>
          <w:p>
            <w:pPr>
              <w:pStyle w:val="TableParagraph"/>
              <w:spacing w:line="408" w:lineRule="exact" w:before="112"/>
              <w:ind w:left="92" w:right="85"/>
              <w:jc w:val="center"/>
              <w:rPr>
                <w:sz w:val="32"/>
              </w:rPr>
            </w:pPr>
            <w:r>
              <w:rPr>
                <w:sz w:val="32"/>
              </w:rPr>
              <w:t>占比</w:t>
            </w:r>
          </w:p>
        </w:tc>
      </w:tr>
      <w:tr>
        <w:trPr>
          <w:trHeight w:val="540" w:hRule="atLeast"/>
        </w:trPr>
        <w:tc>
          <w:tcPr>
            <w:tcW w:w="2943" w:type="dxa"/>
          </w:tcPr>
          <w:p>
            <w:pPr>
              <w:pStyle w:val="TableParagraph"/>
              <w:spacing w:line="408" w:lineRule="exact" w:before="112"/>
              <w:ind w:left="10" w:right="1"/>
              <w:jc w:val="center"/>
              <w:rPr>
                <w:sz w:val="32"/>
              </w:rPr>
            </w:pPr>
            <w:r>
              <w:rPr>
                <w:sz w:val="32"/>
              </w:rPr>
              <w:t>单选题</w:t>
            </w:r>
          </w:p>
        </w:tc>
        <w:tc>
          <w:tcPr>
            <w:tcW w:w="5083" w:type="dxa"/>
          </w:tcPr>
          <w:p>
            <w:pPr>
              <w:pStyle w:val="TableParagraph"/>
              <w:spacing w:line="408" w:lineRule="exact" w:before="112"/>
              <w:ind w:left="8"/>
              <w:jc w:val="center"/>
              <w:rPr>
                <w:sz w:val="32"/>
              </w:rPr>
            </w:pPr>
            <w:r>
              <w:rPr>
                <w:sz w:val="32"/>
              </w:rPr>
              <w:t>约 </w:t>
            </w:r>
            <w:r>
              <w:rPr>
                <w:rFonts w:ascii="Times New Roman" w:eastAsia="Times New Roman"/>
                <w:sz w:val="32"/>
              </w:rPr>
              <w:t>40 </w:t>
            </w:r>
            <w:r>
              <w:rPr>
                <w:sz w:val="32"/>
              </w:rPr>
              <w:t>小题，每小题 </w:t>
            </w:r>
            <w:r>
              <w:rPr>
                <w:rFonts w:ascii="Times New Roman" w:eastAsia="Times New Roman"/>
                <w:sz w:val="32"/>
              </w:rPr>
              <w:t>2 </w:t>
            </w:r>
            <w:r>
              <w:rPr>
                <w:sz w:val="32"/>
              </w:rPr>
              <w:t>分，计 </w:t>
            </w:r>
            <w:r>
              <w:rPr>
                <w:rFonts w:ascii="Times New Roman" w:eastAsia="Times New Roman"/>
                <w:sz w:val="32"/>
              </w:rPr>
              <w:t>80 </w:t>
            </w:r>
            <w:r>
              <w:rPr>
                <w:sz w:val="32"/>
              </w:rPr>
              <w:t>分</w:t>
            </w:r>
          </w:p>
        </w:tc>
        <w:tc>
          <w:tcPr>
            <w:tcW w:w="1297" w:type="dxa"/>
          </w:tcPr>
          <w:p>
            <w:pPr>
              <w:pStyle w:val="TableParagraph"/>
              <w:spacing w:line="408" w:lineRule="exact" w:before="112"/>
              <w:ind w:left="94" w:right="85"/>
              <w:jc w:val="center"/>
              <w:rPr>
                <w:rFonts w:ascii="Times New Roman" w:eastAsia="Times New Roman"/>
                <w:sz w:val="32"/>
              </w:rPr>
            </w:pPr>
            <w:r>
              <w:rPr>
                <w:sz w:val="32"/>
              </w:rPr>
              <w:t>约 </w:t>
            </w:r>
            <w:r>
              <w:rPr>
                <w:rFonts w:ascii="Times New Roman" w:eastAsia="Times New Roman"/>
                <w:sz w:val="32"/>
              </w:rPr>
              <w:t>53%</w:t>
            </w:r>
          </w:p>
        </w:tc>
      </w:tr>
      <w:tr>
        <w:trPr>
          <w:trHeight w:val="540" w:hRule="atLeast"/>
        </w:trPr>
        <w:tc>
          <w:tcPr>
            <w:tcW w:w="2943" w:type="dxa"/>
          </w:tcPr>
          <w:p>
            <w:pPr>
              <w:pStyle w:val="TableParagraph"/>
              <w:spacing w:line="406" w:lineRule="exact" w:before="114"/>
              <w:ind w:left="10" w:right="1"/>
              <w:jc w:val="center"/>
              <w:rPr>
                <w:sz w:val="32"/>
              </w:rPr>
            </w:pPr>
            <w:r>
              <w:rPr>
                <w:sz w:val="32"/>
              </w:rPr>
              <w:t>多选题</w:t>
            </w:r>
          </w:p>
        </w:tc>
        <w:tc>
          <w:tcPr>
            <w:tcW w:w="5083" w:type="dxa"/>
          </w:tcPr>
          <w:p>
            <w:pPr>
              <w:pStyle w:val="TableParagraph"/>
              <w:spacing w:line="406" w:lineRule="exact" w:before="114"/>
              <w:ind w:left="6"/>
              <w:jc w:val="center"/>
              <w:rPr>
                <w:sz w:val="32"/>
              </w:rPr>
            </w:pPr>
            <w:r>
              <w:rPr>
                <w:sz w:val="32"/>
              </w:rPr>
              <w:t>约 </w:t>
            </w:r>
            <w:r>
              <w:rPr>
                <w:rFonts w:ascii="Times New Roman" w:eastAsia="Times New Roman"/>
                <w:sz w:val="32"/>
              </w:rPr>
              <w:t>5 </w:t>
            </w:r>
            <w:r>
              <w:rPr>
                <w:sz w:val="32"/>
              </w:rPr>
              <w:t>小题，每小题 </w:t>
            </w:r>
            <w:r>
              <w:rPr>
                <w:rFonts w:ascii="Times New Roman" w:eastAsia="Times New Roman"/>
                <w:sz w:val="32"/>
              </w:rPr>
              <w:t>2 </w:t>
            </w:r>
            <w:r>
              <w:rPr>
                <w:sz w:val="32"/>
              </w:rPr>
              <w:t>分，计 </w:t>
            </w:r>
            <w:r>
              <w:rPr>
                <w:rFonts w:ascii="Times New Roman" w:eastAsia="Times New Roman"/>
                <w:sz w:val="32"/>
              </w:rPr>
              <w:t>10 </w:t>
            </w:r>
            <w:r>
              <w:rPr>
                <w:sz w:val="32"/>
              </w:rPr>
              <w:t>分</w:t>
            </w:r>
          </w:p>
        </w:tc>
        <w:tc>
          <w:tcPr>
            <w:tcW w:w="1297" w:type="dxa"/>
          </w:tcPr>
          <w:p>
            <w:pPr>
              <w:pStyle w:val="TableParagraph"/>
              <w:spacing w:line="406" w:lineRule="exact" w:before="114"/>
              <w:ind w:left="94" w:right="85"/>
              <w:jc w:val="center"/>
              <w:rPr>
                <w:rFonts w:ascii="Times New Roman" w:eastAsia="Times New Roman"/>
                <w:sz w:val="32"/>
              </w:rPr>
            </w:pPr>
            <w:r>
              <w:rPr>
                <w:sz w:val="32"/>
              </w:rPr>
              <w:t>约 </w:t>
            </w:r>
            <w:r>
              <w:rPr>
                <w:rFonts w:ascii="Times New Roman" w:eastAsia="Times New Roman"/>
                <w:sz w:val="32"/>
              </w:rPr>
              <w:t>7%</w:t>
            </w:r>
          </w:p>
        </w:tc>
      </w:tr>
      <w:tr>
        <w:trPr>
          <w:trHeight w:val="540" w:hRule="atLeast"/>
        </w:trPr>
        <w:tc>
          <w:tcPr>
            <w:tcW w:w="2943" w:type="dxa"/>
          </w:tcPr>
          <w:p>
            <w:pPr>
              <w:pStyle w:val="TableParagraph"/>
              <w:spacing w:line="406" w:lineRule="exact" w:before="113"/>
              <w:ind w:left="6" w:right="2"/>
              <w:jc w:val="center"/>
              <w:rPr>
                <w:sz w:val="32"/>
              </w:rPr>
            </w:pPr>
            <w:r>
              <w:rPr>
                <w:sz w:val="32"/>
              </w:rPr>
              <w:t>名词解释题</w:t>
            </w:r>
          </w:p>
        </w:tc>
        <w:tc>
          <w:tcPr>
            <w:tcW w:w="5083" w:type="dxa"/>
          </w:tcPr>
          <w:p>
            <w:pPr>
              <w:pStyle w:val="TableParagraph"/>
              <w:spacing w:line="406" w:lineRule="exact" w:before="113"/>
              <w:ind w:left="6"/>
              <w:jc w:val="center"/>
              <w:rPr>
                <w:sz w:val="32"/>
              </w:rPr>
            </w:pPr>
            <w:r>
              <w:rPr>
                <w:sz w:val="32"/>
              </w:rPr>
              <w:t>约 </w:t>
            </w:r>
            <w:r>
              <w:rPr>
                <w:rFonts w:ascii="Times New Roman" w:eastAsia="Times New Roman"/>
                <w:sz w:val="32"/>
              </w:rPr>
              <w:t>4 </w:t>
            </w:r>
            <w:r>
              <w:rPr>
                <w:sz w:val="32"/>
              </w:rPr>
              <w:t>小题，每小题 </w:t>
            </w:r>
            <w:r>
              <w:rPr>
                <w:rFonts w:ascii="Times New Roman" w:eastAsia="Times New Roman"/>
                <w:sz w:val="32"/>
              </w:rPr>
              <w:t>4 </w:t>
            </w:r>
            <w:r>
              <w:rPr>
                <w:sz w:val="32"/>
              </w:rPr>
              <w:t>分，计 </w:t>
            </w:r>
            <w:r>
              <w:rPr>
                <w:rFonts w:ascii="Times New Roman" w:eastAsia="Times New Roman"/>
                <w:sz w:val="32"/>
              </w:rPr>
              <w:t>16 </w:t>
            </w:r>
            <w:r>
              <w:rPr>
                <w:sz w:val="32"/>
              </w:rPr>
              <w:t>分</w:t>
            </w:r>
          </w:p>
        </w:tc>
        <w:tc>
          <w:tcPr>
            <w:tcW w:w="1297" w:type="dxa"/>
          </w:tcPr>
          <w:p>
            <w:pPr>
              <w:pStyle w:val="TableParagraph"/>
              <w:spacing w:line="406" w:lineRule="exact" w:before="113"/>
              <w:ind w:left="94" w:right="85"/>
              <w:jc w:val="center"/>
              <w:rPr>
                <w:rFonts w:ascii="Times New Roman" w:eastAsia="Times New Roman"/>
                <w:sz w:val="32"/>
              </w:rPr>
            </w:pPr>
            <w:r>
              <w:rPr>
                <w:sz w:val="32"/>
              </w:rPr>
              <w:t>约 </w:t>
            </w:r>
            <w:r>
              <w:rPr>
                <w:rFonts w:ascii="Times New Roman" w:eastAsia="Times New Roman"/>
                <w:sz w:val="32"/>
              </w:rPr>
              <w:t>11%</w:t>
            </w:r>
          </w:p>
        </w:tc>
      </w:tr>
      <w:tr>
        <w:trPr>
          <w:trHeight w:val="540" w:hRule="atLeast"/>
        </w:trPr>
        <w:tc>
          <w:tcPr>
            <w:tcW w:w="2943" w:type="dxa"/>
          </w:tcPr>
          <w:p>
            <w:pPr>
              <w:pStyle w:val="TableParagraph"/>
              <w:spacing w:line="407" w:lineRule="exact" w:before="113"/>
              <w:ind w:left="10" w:right="1"/>
              <w:jc w:val="center"/>
              <w:rPr>
                <w:sz w:val="32"/>
              </w:rPr>
            </w:pPr>
            <w:r>
              <w:rPr>
                <w:sz w:val="32"/>
              </w:rPr>
              <w:t>简答题</w:t>
            </w:r>
          </w:p>
        </w:tc>
        <w:tc>
          <w:tcPr>
            <w:tcW w:w="5083" w:type="dxa"/>
          </w:tcPr>
          <w:p>
            <w:pPr>
              <w:pStyle w:val="TableParagraph"/>
              <w:spacing w:line="407" w:lineRule="exact" w:before="113"/>
              <w:ind w:left="6"/>
              <w:jc w:val="center"/>
              <w:rPr>
                <w:sz w:val="32"/>
              </w:rPr>
            </w:pPr>
            <w:r>
              <w:rPr>
                <w:sz w:val="32"/>
              </w:rPr>
              <w:t>约 </w:t>
            </w:r>
            <w:r>
              <w:rPr>
                <w:rFonts w:ascii="Times New Roman" w:eastAsia="Times New Roman"/>
                <w:sz w:val="32"/>
              </w:rPr>
              <w:t>4 </w:t>
            </w:r>
            <w:r>
              <w:rPr>
                <w:sz w:val="32"/>
              </w:rPr>
              <w:t>小题，每小题 </w:t>
            </w:r>
            <w:r>
              <w:rPr>
                <w:rFonts w:ascii="Times New Roman" w:eastAsia="Times New Roman"/>
                <w:sz w:val="32"/>
              </w:rPr>
              <w:t>6 </w:t>
            </w:r>
            <w:r>
              <w:rPr>
                <w:sz w:val="32"/>
              </w:rPr>
              <w:t>分，计 </w:t>
            </w:r>
            <w:r>
              <w:rPr>
                <w:rFonts w:ascii="Times New Roman" w:eastAsia="Times New Roman"/>
                <w:sz w:val="32"/>
              </w:rPr>
              <w:t>24 </w:t>
            </w:r>
            <w:r>
              <w:rPr>
                <w:sz w:val="32"/>
              </w:rPr>
              <w:t>分</w:t>
            </w:r>
          </w:p>
        </w:tc>
        <w:tc>
          <w:tcPr>
            <w:tcW w:w="1297" w:type="dxa"/>
          </w:tcPr>
          <w:p>
            <w:pPr>
              <w:pStyle w:val="TableParagraph"/>
              <w:spacing w:line="407" w:lineRule="exact" w:before="113"/>
              <w:ind w:left="94" w:right="85"/>
              <w:jc w:val="center"/>
              <w:rPr>
                <w:rFonts w:ascii="Times New Roman" w:eastAsia="Times New Roman"/>
                <w:sz w:val="32"/>
              </w:rPr>
            </w:pPr>
            <w:r>
              <w:rPr>
                <w:sz w:val="32"/>
              </w:rPr>
              <w:t>约 </w:t>
            </w:r>
            <w:r>
              <w:rPr>
                <w:rFonts w:ascii="Times New Roman" w:eastAsia="Times New Roman"/>
                <w:sz w:val="32"/>
              </w:rPr>
              <w:t>16%</w:t>
            </w:r>
          </w:p>
        </w:tc>
      </w:tr>
      <w:tr>
        <w:trPr>
          <w:trHeight w:val="540" w:hRule="atLeast"/>
        </w:trPr>
        <w:tc>
          <w:tcPr>
            <w:tcW w:w="2943" w:type="dxa"/>
          </w:tcPr>
          <w:p>
            <w:pPr>
              <w:pStyle w:val="TableParagraph"/>
              <w:spacing w:line="407" w:lineRule="exact" w:before="113"/>
              <w:ind w:left="10" w:right="1"/>
              <w:jc w:val="center"/>
              <w:rPr>
                <w:sz w:val="32"/>
              </w:rPr>
            </w:pPr>
            <w:r>
              <w:rPr>
                <w:spacing w:val="-38"/>
                <w:sz w:val="32"/>
              </w:rPr>
              <w:t>案例</w:t>
            </w:r>
            <w:r>
              <w:rPr>
                <w:sz w:val="32"/>
              </w:rPr>
              <w:t>（综合</w:t>
            </w:r>
            <w:r>
              <w:rPr>
                <w:spacing w:val="-75"/>
                <w:sz w:val="32"/>
              </w:rPr>
              <w:t>）</w:t>
            </w:r>
            <w:r>
              <w:rPr>
                <w:sz w:val="32"/>
              </w:rPr>
              <w:t>分析题</w:t>
            </w:r>
          </w:p>
        </w:tc>
        <w:tc>
          <w:tcPr>
            <w:tcW w:w="5083" w:type="dxa"/>
          </w:tcPr>
          <w:p>
            <w:pPr>
              <w:pStyle w:val="TableParagraph"/>
              <w:spacing w:line="407" w:lineRule="exact" w:before="113"/>
              <w:ind w:left="8"/>
              <w:jc w:val="center"/>
              <w:rPr>
                <w:sz w:val="32"/>
              </w:rPr>
            </w:pPr>
            <w:r>
              <w:rPr>
                <w:sz w:val="32"/>
              </w:rPr>
              <w:t>约 </w:t>
            </w:r>
            <w:r>
              <w:rPr>
                <w:rFonts w:ascii="Times New Roman" w:eastAsia="Times New Roman"/>
                <w:sz w:val="32"/>
              </w:rPr>
              <w:t>2 </w:t>
            </w:r>
            <w:r>
              <w:rPr>
                <w:sz w:val="32"/>
              </w:rPr>
              <w:t>小题，每小题 </w:t>
            </w:r>
            <w:r>
              <w:rPr>
                <w:rFonts w:ascii="Times New Roman" w:eastAsia="Times New Roman"/>
                <w:sz w:val="32"/>
              </w:rPr>
              <w:t>10 </w:t>
            </w:r>
            <w:r>
              <w:rPr>
                <w:sz w:val="32"/>
              </w:rPr>
              <w:t>分，计 </w:t>
            </w:r>
            <w:r>
              <w:rPr>
                <w:rFonts w:ascii="Times New Roman" w:eastAsia="Times New Roman"/>
                <w:sz w:val="32"/>
              </w:rPr>
              <w:t>20 </w:t>
            </w:r>
            <w:r>
              <w:rPr>
                <w:sz w:val="32"/>
              </w:rPr>
              <w:t>分</w:t>
            </w:r>
          </w:p>
        </w:tc>
        <w:tc>
          <w:tcPr>
            <w:tcW w:w="1297" w:type="dxa"/>
          </w:tcPr>
          <w:p>
            <w:pPr>
              <w:pStyle w:val="TableParagraph"/>
              <w:spacing w:line="407" w:lineRule="exact" w:before="113"/>
              <w:ind w:left="94" w:right="85"/>
              <w:jc w:val="center"/>
              <w:rPr>
                <w:rFonts w:ascii="Times New Roman" w:eastAsia="Times New Roman"/>
                <w:sz w:val="32"/>
              </w:rPr>
            </w:pPr>
            <w:r>
              <w:rPr>
                <w:sz w:val="32"/>
              </w:rPr>
              <w:t>约 </w:t>
            </w:r>
            <w:r>
              <w:rPr>
                <w:rFonts w:ascii="Times New Roman" w:eastAsia="Times New Roman"/>
                <w:sz w:val="32"/>
              </w:rPr>
              <w:t>13%</w:t>
            </w:r>
          </w:p>
        </w:tc>
      </w:tr>
    </w:tbl>
    <w:p>
      <w:pPr>
        <w:pStyle w:val="BodyText"/>
        <w:spacing w:before="112"/>
        <w:ind w:left="1352"/>
        <w:rPr>
          <w:rFonts w:ascii="楷体" w:eastAsia="楷体" w:hint="eastAsia"/>
        </w:rPr>
      </w:pPr>
      <w:r>
        <w:rPr>
          <w:rFonts w:ascii="楷体" w:eastAsia="楷体" w:hint="eastAsia"/>
          <w:w w:val="95"/>
        </w:rPr>
        <w:t>（五）试卷难度结构</w:t>
      </w:r>
    </w:p>
    <w:p>
      <w:pPr>
        <w:pStyle w:val="BodyText"/>
        <w:ind w:left="1352"/>
      </w:pPr>
      <w:r>
        <w:rPr/>
        <w:t>较易题约占 </w:t>
      </w:r>
      <w:r>
        <w:rPr>
          <w:rFonts w:ascii="Times New Roman" w:eastAsia="Times New Roman"/>
        </w:rPr>
        <w:t>30%</w:t>
      </w:r>
      <w:r>
        <w:rPr/>
        <w:t>，中等难度题约占 </w:t>
      </w:r>
      <w:r>
        <w:rPr>
          <w:rFonts w:ascii="Times New Roman" w:eastAsia="Times New Roman"/>
        </w:rPr>
        <w:t>50%</w:t>
      </w:r>
      <w:r>
        <w:rPr/>
        <w:t>，较难题约占 </w:t>
      </w:r>
      <w:r>
        <w:rPr>
          <w:rFonts w:ascii="Times New Roman" w:eastAsia="Times New Roman"/>
        </w:rPr>
        <w:t>20%</w:t>
      </w:r>
      <w:r>
        <w:rPr/>
        <w:t>。</w:t>
      </w:r>
    </w:p>
    <w:p>
      <w:pPr>
        <w:pStyle w:val="BodyText"/>
        <w:ind w:left="1352"/>
        <w:rPr>
          <w:rFonts w:ascii="黑体" w:eastAsia="黑体" w:hint="eastAsia"/>
        </w:rPr>
      </w:pPr>
      <w:bookmarkStart w:name="六、其他" w:id="312"/>
      <w:bookmarkEnd w:id="312"/>
      <w:r>
        <w:rPr/>
      </w:r>
      <w:r>
        <w:rPr>
          <w:rFonts w:ascii="黑体" w:eastAsia="黑体" w:hint="eastAsia"/>
        </w:rPr>
        <w:t>六、其他</w:t>
      </w:r>
    </w:p>
    <w:p>
      <w:pPr>
        <w:pStyle w:val="BodyText"/>
        <w:spacing w:line="316" w:lineRule="auto"/>
        <w:ind w:left="1191" w:right="4953"/>
      </w:pPr>
      <w:r>
        <w:rPr/>
        <w:t>本大纲由省教育厅负责解释。本大纲自 </w:t>
      </w:r>
      <w:r>
        <w:rPr>
          <w:rFonts w:ascii="Times New Roman" w:eastAsia="Times New Roman"/>
        </w:rPr>
        <w:t>2022 </w:t>
      </w:r>
      <w:r>
        <w:rPr/>
        <w:t>年开始实施。</w:t>
      </w:r>
    </w:p>
    <w:p>
      <w:pPr>
        <w:spacing w:after="0" w:line="316" w:lineRule="auto"/>
        <w:sectPr>
          <w:pgSz w:w="11910" w:h="16840"/>
          <w:pgMar w:header="0" w:footer="1035" w:top="1580" w:bottom="1300" w:left="820" w:right="780"/>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3"/>
        <w:rPr>
          <w:sz w:val="24"/>
        </w:rPr>
      </w:pPr>
    </w:p>
    <w:p>
      <w:pPr>
        <w:spacing w:before="61"/>
        <w:ind w:left="1249" w:right="1310" w:firstLine="0"/>
        <w:jc w:val="center"/>
        <w:rPr>
          <w:rFonts w:ascii="黑体" w:hAnsi="黑体" w:eastAsia="黑体" w:hint="eastAsia"/>
          <w:sz w:val="36"/>
        </w:rPr>
      </w:pPr>
      <w:bookmarkStart w:name="江苏省普通高校“专转本”选拔考试" w:id="313"/>
      <w:bookmarkEnd w:id="313"/>
      <w:r>
        <w:rPr/>
      </w:r>
      <w:r>
        <w:rPr>
          <w:rFonts w:ascii="黑体" w:hAnsi="黑体" w:eastAsia="黑体" w:hint="eastAsia"/>
          <w:sz w:val="36"/>
        </w:rPr>
        <w:t>江苏省普通高校</w:t>
      </w:r>
      <w:r>
        <w:rPr>
          <w:rFonts w:ascii="Times New Roman" w:hAnsi="Times New Roman" w:eastAsia="Times New Roman"/>
          <w:sz w:val="36"/>
        </w:rPr>
        <w:t>“</w:t>
      </w:r>
      <w:r>
        <w:rPr>
          <w:rFonts w:ascii="黑体" w:hAnsi="黑体" w:eastAsia="黑体" w:hint="eastAsia"/>
          <w:sz w:val="36"/>
        </w:rPr>
        <w:t>专转本</w:t>
      </w:r>
      <w:r>
        <w:rPr>
          <w:rFonts w:ascii="Times New Roman" w:hAnsi="Times New Roman" w:eastAsia="Times New Roman"/>
          <w:sz w:val="36"/>
        </w:rPr>
        <w:t>”</w:t>
      </w:r>
      <w:r>
        <w:rPr>
          <w:rFonts w:ascii="黑体" w:hAnsi="黑体" w:eastAsia="黑体" w:hint="eastAsia"/>
          <w:sz w:val="36"/>
        </w:rPr>
        <w:t>选拔考试</w:t>
      </w:r>
    </w:p>
    <w:p>
      <w:pPr>
        <w:pStyle w:val="Heading1"/>
        <w:spacing w:before="78"/>
      </w:pPr>
      <w:bookmarkStart w:name="医护专业大类专业综合操作技能考试大纲" w:id="314"/>
      <w:bookmarkEnd w:id="314"/>
      <w:r>
        <w:rPr/>
      </w:r>
      <w:bookmarkStart w:name="_bookmark23" w:id="315"/>
      <w:bookmarkEnd w:id="315"/>
      <w:r>
        <w:rPr/>
      </w:r>
      <w:r>
        <w:rPr/>
        <w:t>医护专业大类专业综合操作技能考试大纲</w:t>
      </w:r>
    </w:p>
    <w:p>
      <w:pPr>
        <w:pStyle w:val="BodyText"/>
        <w:spacing w:before="5"/>
        <w:rPr>
          <w:rFonts w:ascii="黑体"/>
          <w:sz w:val="51"/>
        </w:rPr>
      </w:pPr>
    </w:p>
    <w:p>
      <w:pPr>
        <w:pStyle w:val="BodyText"/>
        <w:spacing w:before="1"/>
        <w:ind w:left="1352"/>
        <w:rPr>
          <w:rFonts w:ascii="黑体" w:eastAsia="黑体" w:hint="eastAsia"/>
        </w:rPr>
      </w:pPr>
      <w:bookmarkStart w:name="一、考试性质" w:id="316"/>
      <w:bookmarkEnd w:id="316"/>
      <w:r>
        <w:rPr/>
      </w:r>
      <w:r>
        <w:rPr>
          <w:rFonts w:ascii="黑体" w:eastAsia="黑体" w:hint="eastAsia"/>
        </w:rPr>
        <w:t>一、考试性质</w:t>
      </w:r>
    </w:p>
    <w:p>
      <w:pPr>
        <w:pStyle w:val="BodyText"/>
        <w:spacing w:line="316" w:lineRule="auto"/>
        <w:ind w:left="711" w:right="773" w:firstLine="640"/>
        <w:jc w:val="both"/>
      </w:pPr>
      <w:r>
        <w:rPr>
          <w:spacing w:val="6"/>
          <w:w w:val="95"/>
        </w:rPr>
        <w:t>医护专业大类专业综合科目操作技能考试是为江苏省普通 </w:t>
      </w:r>
      <w:r>
        <w:rPr>
          <w:spacing w:val="6"/>
        </w:rPr>
        <w:t>高校招收医护专业大类的</w:t>
      </w:r>
      <w:r>
        <w:rPr>
          <w:rFonts w:ascii="Times New Roman" w:hAnsi="Times New Roman" w:eastAsia="Times New Roman"/>
          <w:spacing w:val="6"/>
        </w:rPr>
        <w:t>“</w:t>
      </w:r>
      <w:r>
        <w:rPr>
          <w:spacing w:val="6"/>
        </w:rPr>
        <w:t>专转本</w:t>
      </w:r>
      <w:r>
        <w:rPr>
          <w:rFonts w:ascii="Times New Roman" w:hAnsi="Times New Roman" w:eastAsia="Times New Roman"/>
          <w:spacing w:val="6"/>
        </w:rPr>
        <w:t>”</w:t>
      </w:r>
      <w:r>
        <w:rPr>
          <w:spacing w:val="-8"/>
        </w:rPr>
        <w:t>学生而设置的、具有选拔性质</w:t>
      </w:r>
      <w:r>
        <w:rPr>
          <w:spacing w:val="-15"/>
          <w:w w:val="95"/>
        </w:rPr>
        <w:t>的全省统一考试。其目的是科学、公平、有效地测试考生在高职</w:t>
      </w:r>
    </w:p>
    <w:p>
      <w:pPr>
        <w:pStyle w:val="BodyText"/>
        <w:spacing w:line="316" w:lineRule="auto" w:before="0"/>
        <w:ind w:left="711" w:right="633"/>
        <w:jc w:val="both"/>
      </w:pPr>
      <w:r>
        <w:rPr/>
        <w:t>（专科</w:t>
      </w:r>
      <w:r>
        <w:rPr>
          <w:spacing w:val="-70"/>
        </w:rPr>
        <w:t>）</w:t>
      </w:r>
      <w:r>
        <w:rPr>
          <w:spacing w:val="-5"/>
        </w:rPr>
        <w:t>阶段相关专业操作技能的掌握水平。考试评价的标准是</w:t>
      </w:r>
      <w:r>
        <w:rPr>
          <w:spacing w:val="-12"/>
        </w:rPr>
        <w:t>报考该专业大类的高职</w:t>
      </w:r>
      <w:r>
        <w:rPr/>
        <w:t>（专科</w:t>
      </w:r>
      <w:r>
        <w:rPr>
          <w:spacing w:val="-67"/>
        </w:rPr>
        <w:t>）</w:t>
      </w:r>
      <w:r>
        <w:rPr/>
        <w:t>优秀毕业生应能达到的及格或及格以上水平，以利于各普通本科院校择优选拔，确保招生质量。</w:t>
      </w:r>
    </w:p>
    <w:p>
      <w:pPr>
        <w:pStyle w:val="BodyText"/>
        <w:spacing w:line="406" w:lineRule="exact" w:before="0"/>
        <w:ind w:left="1352"/>
        <w:rPr>
          <w:rFonts w:ascii="黑体" w:eastAsia="黑体" w:hint="eastAsia"/>
        </w:rPr>
      </w:pPr>
      <w:bookmarkStart w:name="二、适用专业" w:id="317"/>
      <w:bookmarkEnd w:id="317"/>
      <w:r>
        <w:rPr/>
      </w:r>
      <w:r>
        <w:rPr>
          <w:rFonts w:ascii="黑体" w:eastAsia="黑体" w:hint="eastAsia"/>
        </w:rPr>
        <w:t>二、适用专业</w:t>
      </w:r>
    </w:p>
    <w:p>
      <w:pPr>
        <w:pStyle w:val="BodyText"/>
        <w:spacing w:line="316" w:lineRule="auto" w:before="126"/>
        <w:ind w:left="711" w:right="453" w:firstLine="640"/>
      </w:pPr>
      <w:r>
        <w:rPr>
          <w:spacing w:val="-11"/>
          <w:w w:val="99"/>
        </w:rPr>
        <w:t>本考试大纲适用于预防医学</w:t>
      </w:r>
      <w:r>
        <w:rPr>
          <w:w w:val="99"/>
        </w:rPr>
        <w:t>（</w:t>
      </w:r>
      <w:r>
        <w:rPr>
          <w:rFonts w:ascii="Times New Roman" w:eastAsia="Times New Roman"/>
          <w:spacing w:val="1"/>
          <w:w w:val="99"/>
        </w:rPr>
        <w:t>1</w:t>
      </w:r>
      <w:r>
        <w:rPr>
          <w:rFonts w:ascii="Times New Roman" w:eastAsia="Times New Roman"/>
          <w:spacing w:val="-2"/>
          <w:w w:val="99"/>
        </w:rPr>
        <w:t>0</w:t>
      </w:r>
      <w:r>
        <w:rPr>
          <w:rFonts w:ascii="Times New Roman" w:eastAsia="Times New Roman"/>
          <w:spacing w:val="1"/>
          <w:w w:val="99"/>
        </w:rPr>
        <w:t>04</w:t>
      </w:r>
      <w:r>
        <w:rPr>
          <w:rFonts w:ascii="Times New Roman" w:eastAsia="Times New Roman"/>
          <w:spacing w:val="-2"/>
          <w:w w:val="99"/>
        </w:rPr>
        <w:t>0</w:t>
      </w:r>
      <w:r>
        <w:rPr>
          <w:rFonts w:ascii="Times New Roman" w:eastAsia="Times New Roman"/>
          <w:spacing w:val="1"/>
          <w:w w:val="99"/>
        </w:rPr>
        <w:t>1</w:t>
      </w:r>
      <w:r>
        <w:rPr>
          <w:rFonts w:ascii="Times New Roman" w:eastAsia="Times New Roman"/>
          <w:w w:val="99"/>
        </w:rPr>
        <w:t>K</w:t>
      </w:r>
      <w:r>
        <w:rPr>
          <w:spacing w:val="-159"/>
          <w:w w:val="99"/>
        </w:rPr>
        <w:t>）</w:t>
      </w:r>
      <w:r>
        <w:rPr>
          <w:spacing w:val="-51"/>
          <w:w w:val="99"/>
        </w:rPr>
        <w:t>、眼视光学</w:t>
      </w:r>
      <w:r>
        <w:rPr>
          <w:spacing w:val="2"/>
          <w:w w:val="99"/>
        </w:rPr>
        <w:t>（</w:t>
      </w:r>
      <w:r>
        <w:rPr>
          <w:rFonts w:ascii="Times New Roman" w:eastAsia="Times New Roman"/>
          <w:spacing w:val="1"/>
          <w:w w:val="99"/>
        </w:rPr>
        <w:t>1</w:t>
      </w:r>
      <w:r>
        <w:rPr>
          <w:rFonts w:ascii="Times New Roman" w:eastAsia="Times New Roman"/>
          <w:spacing w:val="-2"/>
          <w:w w:val="99"/>
        </w:rPr>
        <w:t>0</w:t>
      </w:r>
      <w:r>
        <w:rPr>
          <w:rFonts w:ascii="Times New Roman" w:eastAsia="Times New Roman"/>
          <w:spacing w:val="1"/>
          <w:w w:val="99"/>
        </w:rPr>
        <w:t>10</w:t>
      </w:r>
      <w:r>
        <w:rPr>
          <w:rFonts w:ascii="Times New Roman" w:eastAsia="Times New Roman"/>
          <w:spacing w:val="-2"/>
          <w:w w:val="99"/>
        </w:rPr>
        <w:t>0</w:t>
      </w:r>
      <w:r>
        <w:rPr>
          <w:rFonts w:ascii="Times New Roman" w:eastAsia="Times New Roman"/>
          <w:spacing w:val="1"/>
          <w:w w:val="99"/>
        </w:rPr>
        <w:t>4</w:t>
      </w:r>
      <w:r>
        <w:rPr>
          <w:spacing w:val="-161"/>
          <w:w w:val="99"/>
        </w:rPr>
        <w:t>）</w:t>
      </w:r>
      <w:r>
        <w:rPr>
          <w:w w:val="99"/>
        </w:rPr>
        <w:t>、</w:t>
      </w:r>
      <w:r>
        <w:rPr>
          <w:spacing w:val="-6"/>
          <w:w w:val="99"/>
        </w:rPr>
        <w:t>医学检验技术</w:t>
      </w:r>
      <w:r>
        <w:rPr>
          <w:w w:val="99"/>
        </w:rPr>
        <w:t>（</w:t>
      </w:r>
      <w:r>
        <w:rPr>
          <w:rFonts w:ascii="Times New Roman" w:eastAsia="Times New Roman"/>
          <w:spacing w:val="1"/>
          <w:w w:val="99"/>
        </w:rPr>
        <w:t>10</w:t>
      </w:r>
      <w:r>
        <w:rPr>
          <w:rFonts w:ascii="Times New Roman" w:eastAsia="Times New Roman"/>
          <w:spacing w:val="-2"/>
          <w:w w:val="99"/>
        </w:rPr>
        <w:t>1</w:t>
      </w:r>
      <w:r>
        <w:rPr>
          <w:rFonts w:ascii="Times New Roman" w:eastAsia="Times New Roman"/>
          <w:spacing w:val="1"/>
          <w:w w:val="99"/>
        </w:rPr>
        <w:t>00</w:t>
      </w:r>
      <w:r>
        <w:rPr>
          <w:rFonts w:ascii="Times New Roman" w:eastAsia="Times New Roman"/>
          <w:spacing w:val="-2"/>
          <w:w w:val="99"/>
        </w:rPr>
        <w:t>1</w:t>
      </w:r>
      <w:r>
        <w:rPr>
          <w:spacing w:val="-159"/>
          <w:w w:val="99"/>
        </w:rPr>
        <w:t>）</w:t>
      </w:r>
      <w:r>
        <w:rPr>
          <w:spacing w:val="-11"/>
          <w:w w:val="99"/>
        </w:rPr>
        <w:t>、医学影像技术</w:t>
      </w:r>
      <w:r>
        <w:rPr>
          <w:w w:val="99"/>
        </w:rPr>
        <w:t>（</w:t>
      </w:r>
      <w:r>
        <w:rPr>
          <w:rFonts w:ascii="Times New Roman" w:eastAsia="Times New Roman"/>
          <w:spacing w:val="1"/>
          <w:w w:val="99"/>
        </w:rPr>
        <w:t>10</w:t>
      </w:r>
      <w:r>
        <w:rPr>
          <w:rFonts w:ascii="Times New Roman" w:eastAsia="Times New Roman"/>
          <w:spacing w:val="-2"/>
          <w:w w:val="99"/>
        </w:rPr>
        <w:t>1</w:t>
      </w:r>
      <w:r>
        <w:rPr>
          <w:rFonts w:ascii="Times New Roman" w:eastAsia="Times New Roman"/>
          <w:spacing w:val="1"/>
          <w:w w:val="99"/>
        </w:rPr>
        <w:t>00</w:t>
      </w:r>
      <w:r>
        <w:rPr>
          <w:rFonts w:ascii="Times New Roman" w:eastAsia="Times New Roman"/>
          <w:spacing w:val="-2"/>
          <w:w w:val="99"/>
        </w:rPr>
        <w:t>3</w:t>
      </w:r>
      <w:r>
        <w:rPr>
          <w:spacing w:val="-159"/>
          <w:w w:val="99"/>
        </w:rPr>
        <w:t>）</w:t>
      </w:r>
      <w:r>
        <w:rPr>
          <w:spacing w:val="-7"/>
          <w:w w:val="99"/>
        </w:rPr>
        <w:t>、康复治疗学</w:t>
      </w:r>
    </w:p>
    <w:p>
      <w:pPr>
        <w:pStyle w:val="BodyText"/>
        <w:spacing w:line="408" w:lineRule="exact" w:before="0"/>
        <w:ind w:left="711"/>
      </w:pPr>
      <w:r>
        <w:rPr>
          <w:spacing w:val="2"/>
          <w:w w:val="99"/>
        </w:rPr>
        <w:t>（</w:t>
      </w:r>
      <w:r>
        <w:rPr>
          <w:rFonts w:ascii="Times New Roman" w:eastAsia="Times New Roman"/>
          <w:spacing w:val="1"/>
          <w:w w:val="99"/>
        </w:rPr>
        <w:t>1</w:t>
      </w:r>
      <w:r>
        <w:rPr>
          <w:rFonts w:ascii="Times New Roman" w:eastAsia="Times New Roman"/>
          <w:spacing w:val="-2"/>
          <w:w w:val="99"/>
        </w:rPr>
        <w:t>0</w:t>
      </w:r>
      <w:r>
        <w:rPr>
          <w:rFonts w:ascii="Times New Roman" w:eastAsia="Times New Roman"/>
          <w:spacing w:val="1"/>
          <w:w w:val="99"/>
        </w:rPr>
        <w:t>10</w:t>
      </w:r>
      <w:r>
        <w:rPr>
          <w:rFonts w:ascii="Times New Roman" w:eastAsia="Times New Roman"/>
          <w:spacing w:val="-2"/>
          <w:w w:val="99"/>
        </w:rPr>
        <w:t>0</w:t>
      </w:r>
      <w:r>
        <w:rPr>
          <w:rFonts w:ascii="Times New Roman" w:eastAsia="Times New Roman"/>
          <w:spacing w:val="1"/>
          <w:w w:val="99"/>
        </w:rPr>
        <w:t>5</w:t>
      </w:r>
      <w:r>
        <w:rPr>
          <w:spacing w:val="-161"/>
          <w:w w:val="99"/>
        </w:rPr>
        <w:t>）</w:t>
      </w:r>
      <w:r>
        <w:rPr>
          <w:w w:val="99"/>
        </w:rPr>
        <w:t>、护理学</w:t>
      </w:r>
      <w:r>
        <w:rPr>
          <w:spacing w:val="2"/>
          <w:w w:val="99"/>
        </w:rPr>
        <w:t>（</w:t>
      </w:r>
      <w:r>
        <w:rPr>
          <w:rFonts w:ascii="Times New Roman" w:eastAsia="Times New Roman"/>
          <w:spacing w:val="1"/>
          <w:w w:val="99"/>
        </w:rPr>
        <w:t>10</w:t>
      </w:r>
      <w:r>
        <w:rPr>
          <w:rFonts w:ascii="Times New Roman" w:eastAsia="Times New Roman"/>
          <w:spacing w:val="-9"/>
          <w:w w:val="99"/>
        </w:rPr>
        <w:t>1</w:t>
      </w:r>
      <w:r>
        <w:rPr>
          <w:rFonts w:ascii="Times New Roman" w:eastAsia="Times New Roman"/>
          <w:spacing w:val="-2"/>
          <w:w w:val="99"/>
        </w:rPr>
        <w:t>101</w:t>
      </w:r>
      <w:r>
        <w:rPr>
          <w:spacing w:val="-159"/>
          <w:w w:val="99"/>
        </w:rPr>
        <w:t>）</w:t>
      </w:r>
      <w:r>
        <w:rPr>
          <w:w w:val="99"/>
        </w:rPr>
        <w:t>。</w:t>
      </w:r>
    </w:p>
    <w:p>
      <w:pPr>
        <w:pStyle w:val="BodyText"/>
        <w:ind w:left="1352"/>
        <w:rPr>
          <w:rFonts w:ascii="黑体" w:eastAsia="黑体" w:hint="eastAsia"/>
        </w:rPr>
      </w:pPr>
      <w:bookmarkStart w:name="三、命题原则" w:id="318"/>
      <w:bookmarkEnd w:id="318"/>
      <w:r>
        <w:rPr/>
      </w:r>
      <w:r>
        <w:rPr>
          <w:rFonts w:ascii="黑体" w:eastAsia="黑体" w:hint="eastAsia"/>
        </w:rPr>
        <w:t>三、命题原则</w:t>
      </w:r>
    </w:p>
    <w:p>
      <w:pPr>
        <w:pStyle w:val="ListParagraph"/>
        <w:numPr>
          <w:ilvl w:val="0"/>
          <w:numId w:val="375"/>
        </w:numPr>
        <w:tabs>
          <w:tab w:pos="1594" w:val="left" w:leader="none"/>
        </w:tabs>
        <w:spacing w:line="316" w:lineRule="auto" w:before="130" w:after="0"/>
        <w:ind w:left="711" w:right="773" w:firstLine="640"/>
        <w:jc w:val="both"/>
        <w:rPr>
          <w:sz w:val="32"/>
        </w:rPr>
      </w:pPr>
      <w:r>
        <w:rPr>
          <w:spacing w:val="-8"/>
          <w:w w:val="95"/>
          <w:sz w:val="32"/>
        </w:rPr>
        <w:t>通用性原则：依据普通本科院校医护专业大类对共性专业 </w:t>
      </w:r>
      <w:r>
        <w:rPr>
          <w:spacing w:val="-15"/>
          <w:w w:val="95"/>
          <w:sz w:val="32"/>
        </w:rPr>
        <w:t>基础知识的要求，结合高职院校相应专业的国家教学标准，归纳 </w:t>
      </w:r>
      <w:r>
        <w:rPr>
          <w:spacing w:val="-15"/>
          <w:sz w:val="32"/>
        </w:rPr>
        <w:t>提炼必备的、具有一定共性的基本专业技能和医学人文素养。</w:t>
      </w:r>
    </w:p>
    <w:p>
      <w:pPr>
        <w:pStyle w:val="ListParagraph"/>
        <w:numPr>
          <w:ilvl w:val="0"/>
          <w:numId w:val="375"/>
        </w:numPr>
        <w:tabs>
          <w:tab w:pos="1594" w:val="left" w:leader="none"/>
        </w:tabs>
        <w:spacing w:line="316" w:lineRule="auto" w:before="0" w:after="0"/>
        <w:ind w:left="711" w:right="451" w:firstLine="640"/>
        <w:jc w:val="left"/>
        <w:rPr>
          <w:sz w:val="32"/>
        </w:rPr>
      </w:pPr>
      <w:r>
        <w:rPr>
          <w:spacing w:val="-7"/>
          <w:sz w:val="32"/>
        </w:rPr>
        <w:t>基础性原则：以专业大类的基本技能为主要考查内容，注 </w:t>
      </w:r>
      <w:r>
        <w:rPr>
          <w:spacing w:val="-15"/>
          <w:sz w:val="32"/>
        </w:rPr>
        <w:t>重考查学生基本操作技能的掌握情况，注重解决实际问题的能力， 突出知行合一。</w:t>
      </w:r>
    </w:p>
    <w:p>
      <w:pPr>
        <w:pStyle w:val="ListParagraph"/>
        <w:numPr>
          <w:ilvl w:val="0"/>
          <w:numId w:val="375"/>
        </w:numPr>
        <w:tabs>
          <w:tab w:pos="1594" w:val="left" w:leader="none"/>
        </w:tabs>
        <w:spacing w:line="406" w:lineRule="exact" w:before="0" w:after="0"/>
        <w:ind w:left="1593" w:right="0" w:hanging="242"/>
        <w:jc w:val="left"/>
        <w:rPr>
          <w:sz w:val="32"/>
        </w:rPr>
      </w:pPr>
      <w:r>
        <w:rPr>
          <w:spacing w:val="-7"/>
          <w:sz w:val="32"/>
        </w:rPr>
        <w:t>科学性原则：力求科学、规范，应有较高的信度、效度和</w:t>
      </w:r>
    </w:p>
    <w:p>
      <w:pPr>
        <w:spacing w:after="0" w:line="406" w:lineRule="exact"/>
        <w:jc w:val="left"/>
        <w:rPr>
          <w:sz w:val="32"/>
        </w:rPr>
        <w:sectPr>
          <w:pgSz w:w="11910" w:h="16840"/>
          <w:pgMar w:header="0" w:footer="1035" w:top="1580" w:bottom="1300" w:left="820" w:right="780"/>
        </w:sectPr>
      </w:pPr>
    </w:p>
    <w:p>
      <w:pPr>
        <w:pStyle w:val="BodyText"/>
        <w:spacing w:before="0"/>
        <w:rPr>
          <w:sz w:val="20"/>
        </w:rPr>
      </w:pPr>
    </w:p>
    <w:p>
      <w:pPr>
        <w:pStyle w:val="BodyText"/>
        <w:spacing w:before="7"/>
        <w:rPr>
          <w:sz w:val="23"/>
        </w:rPr>
      </w:pPr>
    </w:p>
    <w:p>
      <w:pPr>
        <w:pStyle w:val="BodyText"/>
        <w:spacing w:line="316" w:lineRule="auto" w:before="54"/>
        <w:ind w:left="711" w:right="773"/>
      </w:pPr>
      <w:r>
        <w:rPr>
          <w:spacing w:val="-13"/>
        </w:rPr>
        <w:t>必要的区分度，能够真实、准确地检测出学生掌握的专业大类基本技能。</w:t>
      </w:r>
    </w:p>
    <w:p>
      <w:pPr>
        <w:pStyle w:val="BodyText"/>
        <w:spacing w:line="408" w:lineRule="exact" w:before="0"/>
        <w:ind w:left="1352"/>
        <w:rPr>
          <w:rFonts w:ascii="黑体" w:eastAsia="黑体" w:hint="eastAsia"/>
        </w:rPr>
      </w:pPr>
      <w:bookmarkStart w:name="四、考查内容" w:id="319"/>
      <w:bookmarkEnd w:id="319"/>
      <w:r>
        <w:rPr/>
      </w:r>
      <w:r>
        <w:rPr>
          <w:rFonts w:ascii="黑体" w:eastAsia="黑体" w:hint="eastAsia"/>
        </w:rPr>
        <w:t>四、考查内容</w:t>
      </w:r>
    </w:p>
    <w:p>
      <w:pPr>
        <w:pStyle w:val="BodyText"/>
        <w:ind w:left="1352"/>
        <w:rPr>
          <w:rFonts w:ascii="楷体" w:eastAsia="楷体" w:hint="eastAsia"/>
        </w:rPr>
      </w:pPr>
      <w:bookmarkStart w:name="（一）技能一：生命体征监测" w:id="320"/>
      <w:bookmarkEnd w:id="320"/>
      <w:r>
        <w:rPr/>
      </w:r>
      <w:r>
        <w:rPr>
          <w:rFonts w:ascii="楷体" w:eastAsia="楷体" w:hint="eastAsia"/>
        </w:rPr>
        <w:t>（一）技能一：生命体征监测</w:t>
      </w:r>
    </w:p>
    <w:p>
      <w:pPr>
        <w:pStyle w:val="BodyText"/>
        <w:ind w:left="1030"/>
      </w:pPr>
      <w:r>
        <w:rPr/>
        <w:t>【考查目标】</w:t>
      </w:r>
    </w:p>
    <w:p>
      <w:pPr>
        <w:pStyle w:val="ListParagraph"/>
        <w:numPr>
          <w:ilvl w:val="0"/>
          <w:numId w:val="376"/>
        </w:numPr>
        <w:tabs>
          <w:tab w:pos="1594" w:val="left" w:leader="none"/>
        </w:tabs>
        <w:spacing w:line="240" w:lineRule="auto" w:before="130" w:after="0"/>
        <w:ind w:left="1593" w:right="0" w:hanging="242"/>
        <w:jc w:val="left"/>
        <w:rPr>
          <w:sz w:val="32"/>
        </w:rPr>
      </w:pPr>
      <w:r>
        <w:rPr>
          <w:sz w:val="32"/>
        </w:rPr>
        <w:t>掌握体温、脉搏、呼吸和血压的正常范围。</w:t>
      </w:r>
    </w:p>
    <w:p>
      <w:pPr>
        <w:pStyle w:val="ListParagraph"/>
        <w:numPr>
          <w:ilvl w:val="0"/>
          <w:numId w:val="376"/>
        </w:numPr>
        <w:tabs>
          <w:tab w:pos="1594" w:val="left" w:leader="none"/>
        </w:tabs>
        <w:spacing w:line="316" w:lineRule="auto" w:before="130" w:after="0"/>
        <w:ind w:left="711" w:right="773" w:firstLine="640"/>
        <w:jc w:val="left"/>
        <w:rPr>
          <w:sz w:val="32"/>
        </w:rPr>
      </w:pPr>
      <w:r>
        <w:rPr>
          <w:spacing w:val="-6"/>
          <w:w w:val="95"/>
          <w:sz w:val="32"/>
        </w:rPr>
        <w:t>熟练掌握体温、脉搏、呼吸和血压的测量技术，并能说出 </w:t>
      </w:r>
      <w:r>
        <w:rPr>
          <w:spacing w:val="-6"/>
          <w:sz w:val="32"/>
        </w:rPr>
        <w:t>测量中的注意事项。</w:t>
      </w:r>
    </w:p>
    <w:p>
      <w:pPr>
        <w:pStyle w:val="ListParagraph"/>
        <w:numPr>
          <w:ilvl w:val="0"/>
          <w:numId w:val="376"/>
        </w:numPr>
        <w:tabs>
          <w:tab w:pos="1594" w:val="left" w:leader="none"/>
        </w:tabs>
        <w:spacing w:line="408" w:lineRule="exact" w:before="0" w:after="0"/>
        <w:ind w:left="1593" w:right="0" w:hanging="242"/>
        <w:jc w:val="left"/>
        <w:rPr>
          <w:sz w:val="32"/>
        </w:rPr>
      </w:pPr>
      <w:r>
        <w:rPr>
          <w:sz w:val="32"/>
        </w:rPr>
        <w:t>熟悉影响体温、脉搏、呼吸和血压变化的因素。</w:t>
      </w:r>
    </w:p>
    <w:p>
      <w:pPr>
        <w:pStyle w:val="ListParagraph"/>
        <w:numPr>
          <w:ilvl w:val="0"/>
          <w:numId w:val="376"/>
        </w:numPr>
        <w:tabs>
          <w:tab w:pos="1594" w:val="left" w:leader="none"/>
        </w:tabs>
        <w:spacing w:line="316" w:lineRule="auto" w:before="130" w:after="0"/>
        <w:ind w:left="711" w:right="773" w:firstLine="640"/>
        <w:jc w:val="left"/>
        <w:rPr>
          <w:sz w:val="32"/>
        </w:rPr>
      </w:pPr>
      <w:r>
        <w:rPr>
          <w:spacing w:val="-7"/>
          <w:w w:val="95"/>
          <w:sz w:val="32"/>
        </w:rPr>
        <w:t>能够识别异常体温、脉搏、呼吸和血压及生命体征异常患 </w:t>
      </w:r>
      <w:r>
        <w:rPr>
          <w:spacing w:val="-7"/>
          <w:sz w:val="32"/>
        </w:rPr>
        <w:t>者的基本处理。</w:t>
      </w:r>
    </w:p>
    <w:p>
      <w:pPr>
        <w:pStyle w:val="ListParagraph"/>
        <w:numPr>
          <w:ilvl w:val="0"/>
          <w:numId w:val="376"/>
        </w:numPr>
        <w:tabs>
          <w:tab w:pos="1595" w:val="left" w:leader="none"/>
        </w:tabs>
        <w:spacing w:line="316" w:lineRule="auto" w:before="0" w:after="0"/>
        <w:ind w:left="711" w:right="774" w:firstLine="640"/>
        <w:jc w:val="left"/>
        <w:rPr>
          <w:sz w:val="32"/>
        </w:rPr>
      </w:pPr>
      <w:r>
        <w:rPr>
          <w:spacing w:val="2"/>
          <w:sz w:val="32"/>
        </w:rPr>
        <w:t>学会生命体征监测过程中与患者的有效沟通，注重 人文</w:t>
      </w:r>
      <w:r>
        <w:rPr>
          <w:sz w:val="32"/>
        </w:rPr>
        <w:t>关怀。</w:t>
      </w:r>
    </w:p>
    <w:p>
      <w:pPr>
        <w:pStyle w:val="BodyText"/>
        <w:spacing w:line="408" w:lineRule="exact" w:before="0" w:after="16"/>
        <w:ind w:left="1030"/>
      </w:pPr>
      <w:r>
        <w:rPr/>
        <w:t>【考查内容】</w:t>
      </w: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6"/>
        <w:gridCol w:w="2610"/>
        <w:gridCol w:w="4619"/>
      </w:tblGrid>
      <w:tr>
        <w:trPr>
          <w:trHeight w:val="540" w:hRule="atLeast"/>
        </w:trPr>
        <w:tc>
          <w:tcPr>
            <w:tcW w:w="1526" w:type="dxa"/>
          </w:tcPr>
          <w:p>
            <w:pPr>
              <w:pStyle w:val="TableParagraph"/>
              <w:spacing w:line="408" w:lineRule="exact" w:before="112"/>
              <w:ind w:left="441"/>
              <w:rPr>
                <w:sz w:val="32"/>
              </w:rPr>
            </w:pPr>
            <w:r>
              <w:rPr>
                <w:sz w:val="32"/>
              </w:rPr>
              <w:t>项目</w:t>
            </w:r>
          </w:p>
        </w:tc>
        <w:tc>
          <w:tcPr>
            <w:tcW w:w="2610" w:type="dxa"/>
          </w:tcPr>
          <w:p>
            <w:pPr>
              <w:pStyle w:val="TableParagraph"/>
              <w:spacing w:line="408" w:lineRule="exact" w:before="112"/>
              <w:ind w:left="665"/>
              <w:rPr>
                <w:sz w:val="32"/>
              </w:rPr>
            </w:pPr>
            <w:r>
              <w:rPr>
                <w:sz w:val="32"/>
              </w:rPr>
              <w:t>主要内容</w:t>
            </w:r>
          </w:p>
        </w:tc>
        <w:tc>
          <w:tcPr>
            <w:tcW w:w="4619" w:type="dxa"/>
          </w:tcPr>
          <w:p>
            <w:pPr>
              <w:pStyle w:val="TableParagraph"/>
              <w:spacing w:line="408" w:lineRule="exact" w:before="112"/>
              <w:ind w:left="2368" w:right="1560"/>
              <w:jc w:val="center"/>
              <w:rPr>
                <w:sz w:val="32"/>
              </w:rPr>
            </w:pPr>
            <w:r>
              <w:rPr>
                <w:sz w:val="32"/>
              </w:rPr>
              <w:t>要点</w:t>
            </w:r>
          </w:p>
        </w:tc>
      </w:tr>
      <w:tr>
        <w:trPr>
          <w:trHeight w:val="540" w:hRule="atLeast"/>
        </w:trPr>
        <w:tc>
          <w:tcPr>
            <w:tcW w:w="1526" w:type="dxa"/>
            <w:vMerge w:val="restart"/>
          </w:tcPr>
          <w:p>
            <w:pPr>
              <w:pStyle w:val="TableParagraph"/>
              <w:spacing w:line="316" w:lineRule="auto" w:before="112"/>
              <w:ind w:left="107" w:right="98"/>
              <w:rPr>
                <w:sz w:val="32"/>
              </w:rPr>
            </w:pPr>
            <w:r>
              <w:rPr>
                <w:sz w:val="32"/>
              </w:rPr>
              <w:t>一、体温的监测</w:t>
            </w:r>
          </w:p>
        </w:tc>
        <w:tc>
          <w:tcPr>
            <w:tcW w:w="2610" w:type="dxa"/>
            <w:vMerge w:val="restart"/>
          </w:tcPr>
          <w:p>
            <w:pPr>
              <w:pStyle w:val="TableParagraph"/>
              <w:spacing w:before="3"/>
              <w:rPr>
                <w:sz w:val="30"/>
              </w:rPr>
            </w:pPr>
          </w:p>
          <w:p>
            <w:pPr>
              <w:pStyle w:val="TableParagraph"/>
              <w:ind w:left="108"/>
              <w:rPr>
                <w:sz w:val="32"/>
              </w:rPr>
            </w:pPr>
            <w:r>
              <w:rPr>
                <w:rFonts w:ascii="Times New Roman" w:eastAsia="Times New Roman"/>
                <w:sz w:val="32"/>
              </w:rPr>
              <w:t>1.</w:t>
            </w:r>
            <w:r>
              <w:rPr>
                <w:sz w:val="32"/>
              </w:rPr>
              <w:t>体温的生理</w:t>
            </w:r>
          </w:p>
        </w:tc>
        <w:tc>
          <w:tcPr>
            <w:tcW w:w="4619" w:type="dxa"/>
          </w:tcPr>
          <w:p>
            <w:pPr>
              <w:pStyle w:val="TableParagraph"/>
              <w:spacing w:line="408" w:lineRule="exact" w:before="112"/>
              <w:ind w:left="107"/>
              <w:rPr>
                <w:sz w:val="32"/>
              </w:rPr>
            </w:pPr>
            <w:r>
              <w:rPr>
                <w:sz w:val="32"/>
              </w:rPr>
              <w:t>（</w:t>
            </w:r>
            <w:r>
              <w:rPr>
                <w:rFonts w:ascii="Times New Roman" w:eastAsia="Times New Roman"/>
                <w:sz w:val="32"/>
              </w:rPr>
              <w:t>1</w:t>
            </w:r>
            <w:r>
              <w:rPr>
                <w:sz w:val="32"/>
              </w:rPr>
              <w:t>）体温的正常范围</w:t>
            </w:r>
          </w:p>
        </w:tc>
      </w:tr>
      <w:tr>
        <w:trPr>
          <w:trHeight w:val="540" w:hRule="atLeast"/>
        </w:trPr>
        <w:tc>
          <w:tcPr>
            <w:tcW w:w="1526" w:type="dxa"/>
            <w:vMerge/>
            <w:tcBorders>
              <w:top w:val="nil"/>
            </w:tcBorders>
          </w:tcPr>
          <w:p>
            <w:pPr>
              <w:rPr>
                <w:sz w:val="2"/>
                <w:szCs w:val="2"/>
              </w:rPr>
            </w:pPr>
          </w:p>
        </w:tc>
        <w:tc>
          <w:tcPr>
            <w:tcW w:w="2610" w:type="dxa"/>
            <w:vMerge/>
            <w:tcBorders>
              <w:top w:val="nil"/>
            </w:tcBorders>
          </w:tcPr>
          <w:p>
            <w:pPr>
              <w:rPr>
                <w:sz w:val="2"/>
                <w:szCs w:val="2"/>
              </w:rPr>
            </w:pPr>
          </w:p>
        </w:tc>
        <w:tc>
          <w:tcPr>
            <w:tcW w:w="4619" w:type="dxa"/>
          </w:tcPr>
          <w:p>
            <w:pPr>
              <w:pStyle w:val="TableParagraph"/>
              <w:spacing w:line="406" w:lineRule="exact" w:before="114"/>
              <w:ind w:left="107"/>
              <w:rPr>
                <w:sz w:val="32"/>
              </w:rPr>
            </w:pPr>
            <w:r>
              <w:rPr>
                <w:sz w:val="32"/>
              </w:rPr>
              <w:t>（</w:t>
            </w:r>
            <w:r>
              <w:rPr>
                <w:rFonts w:ascii="Times New Roman" w:eastAsia="Times New Roman"/>
                <w:sz w:val="32"/>
              </w:rPr>
              <w:t>2</w:t>
            </w:r>
            <w:r>
              <w:rPr>
                <w:sz w:val="32"/>
              </w:rPr>
              <w:t>）影响体温的因素</w:t>
            </w:r>
          </w:p>
        </w:tc>
      </w:tr>
      <w:tr>
        <w:trPr>
          <w:trHeight w:val="540" w:hRule="atLeast"/>
        </w:trPr>
        <w:tc>
          <w:tcPr>
            <w:tcW w:w="1526" w:type="dxa"/>
            <w:vMerge/>
            <w:tcBorders>
              <w:top w:val="nil"/>
            </w:tcBorders>
          </w:tcPr>
          <w:p>
            <w:pPr>
              <w:rPr>
                <w:sz w:val="2"/>
                <w:szCs w:val="2"/>
              </w:rPr>
            </w:pPr>
          </w:p>
        </w:tc>
        <w:tc>
          <w:tcPr>
            <w:tcW w:w="2610" w:type="dxa"/>
            <w:vMerge w:val="restart"/>
          </w:tcPr>
          <w:p>
            <w:pPr>
              <w:pStyle w:val="TableParagraph"/>
              <w:spacing w:before="7"/>
              <w:rPr>
                <w:sz w:val="30"/>
              </w:rPr>
            </w:pPr>
          </w:p>
          <w:p>
            <w:pPr>
              <w:pStyle w:val="TableParagraph"/>
              <w:spacing w:line="316" w:lineRule="auto"/>
              <w:ind w:left="108" w:right="97"/>
              <w:rPr>
                <w:sz w:val="32"/>
              </w:rPr>
            </w:pPr>
            <w:r>
              <w:rPr>
                <w:rFonts w:ascii="Times New Roman" w:eastAsia="Times New Roman"/>
                <w:sz w:val="32"/>
              </w:rPr>
              <w:t>2</w:t>
            </w:r>
            <w:r>
              <w:rPr>
                <w:rFonts w:ascii="Times New Roman" w:eastAsia="Times New Roman"/>
                <w:spacing w:val="-24"/>
                <w:sz w:val="32"/>
              </w:rPr>
              <w:t>. </w:t>
            </w:r>
            <w:r>
              <w:rPr>
                <w:spacing w:val="29"/>
                <w:sz w:val="32"/>
              </w:rPr>
              <w:t>异常体温的观</w:t>
            </w:r>
            <w:r>
              <w:rPr>
                <w:sz w:val="32"/>
              </w:rPr>
              <w:t>察</w:t>
            </w:r>
          </w:p>
        </w:tc>
        <w:tc>
          <w:tcPr>
            <w:tcW w:w="4619" w:type="dxa"/>
          </w:tcPr>
          <w:p>
            <w:pPr>
              <w:pStyle w:val="TableParagraph"/>
              <w:spacing w:line="406" w:lineRule="exact" w:before="113"/>
              <w:ind w:left="107"/>
              <w:rPr>
                <w:sz w:val="32"/>
              </w:rPr>
            </w:pPr>
            <w:r>
              <w:rPr>
                <w:sz w:val="32"/>
              </w:rPr>
              <w:t>（</w:t>
            </w:r>
            <w:r>
              <w:rPr>
                <w:rFonts w:ascii="Times New Roman" w:eastAsia="Times New Roman"/>
                <w:sz w:val="32"/>
              </w:rPr>
              <w:t>1</w:t>
            </w:r>
            <w:r>
              <w:rPr>
                <w:sz w:val="32"/>
              </w:rPr>
              <w:t>）发热程度的判断</w:t>
            </w:r>
          </w:p>
        </w:tc>
      </w:tr>
      <w:tr>
        <w:trPr>
          <w:trHeight w:val="540" w:hRule="atLeast"/>
        </w:trPr>
        <w:tc>
          <w:tcPr>
            <w:tcW w:w="1526" w:type="dxa"/>
            <w:vMerge/>
            <w:tcBorders>
              <w:top w:val="nil"/>
            </w:tcBorders>
          </w:tcPr>
          <w:p>
            <w:pPr>
              <w:rPr>
                <w:sz w:val="2"/>
                <w:szCs w:val="2"/>
              </w:rPr>
            </w:pPr>
          </w:p>
        </w:tc>
        <w:tc>
          <w:tcPr>
            <w:tcW w:w="2610" w:type="dxa"/>
            <w:vMerge/>
            <w:tcBorders>
              <w:top w:val="nil"/>
            </w:tcBorders>
          </w:tcPr>
          <w:p>
            <w:pPr>
              <w:rPr>
                <w:sz w:val="2"/>
                <w:szCs w:val="2"/>
              </w:rPr>
            </w:pPr>
          </w:p>
        </w:tc>
        <w:tc>
          <w:tcPr>
            <w:tcW w:w="4619" w:type="dxa"/>
          </w:tcPr>
          <w:p>
            <w:pPr>
              <w:pStyle w:val="TableParagraph"/>
              <w:spacing w:line="407" w:lineRule="exact" w:before="113"/>
              <w:ind w:left="107"/>
              <w:rPr>
                <w:sz w:val="32"/>
              </w:rPr>
            </w:pPr>
            <w:r>
              <w:rPr>
                <w:sz w:val="32"/>
              </w:rPr>
              <w:t>（</w:t>
            </w:r>
            <w:r>
              <w:rPr>
                <w:rFonts w:ascii="Times New Roman" w:eastAsia="Times New Roman"/>
                <w:sz w:val="32"/>
              </w:rPr>
              <w:t>2</w:t>
            </w:r>
            <w:r>
              <w:rPr>
                <w:sz w:val="32"/>
              </w:rPr>
              <w:t>）发热患者的处理</w:t>
            </w:r>
          </w:p>
        </w:tc>
      </w:tr>
      <w:tr>
        <w:trPr>
          <w:trHeight w:val="540" w:hRule="atLeast"/>
        </w:trPr>
        <w:tc>
          <w:tcPr>
            <w:tcW w:w="1526" w:type="dxa"/>
            <w:vMerge/>
            <w:tcBorders>
              <w:top w:val="nil"/>
            </w:tcBorders>
          </w:tcPr>
          <w:p>
            <w:pPr>
              <w:rPr>
                <w:sz w:val="2"/>
                <w:szCs w:val="2"/>
              </w:rPr>
            </w:pPr>
          </w:p>
        </w:tc>
        <w:tc>
          <w:tcPr>
            <w:tcW w:w="2610" w:type="dxa"/>
            <w:vMerge/>
            <w:tcBorders>
              <w:top w:val="nil"/>
            </w:tcBorders>
          </w:tcPr>
          <w:p>
            <w:pPr>
              <w:rPr>
                <w:sz w:val="2"/>
                <w:szCs w:val="2"/>
              </w:rPr>
            </w:pPr>
          </w:p>
        </w:tc>
        <w:tc>
          <w:tcPr>
            <w:tcW w:w="4619" w:type="dxa"/>
          </w:tcPr>
          <w:p>
            <w:pPr>
              <w:pStyle w:val="TableParagraph"/>
              <w:spacing w:line="407" w:lineRule="exact" w:before="113"/>
              <w:ind w:left="107"/>
              <w:rPr>
                <w:sz w:val="32"/>
              </w:rPr>
            </w:pPr>
            <w:r>
              <w:rPr>
                <w:sz w:val="32"/>
              </w:rPr>
              <w:t>（</w:t>
            </w:r>
            <w:r>
              <w:rPr>
                <w:rFonts w:ascii="Times New Roman" w:eastAsia="Times New Roman"/>
                <w:sz w:val="32"/>
              </w:rPr>
              <w:t>3</w:t>
            </w:r>
            <w:r>
              <w:rPr>
                <w:sz w:val="32"/>
              </w:rPr>
              <w:t>）体温过低患者的基本处理</w:t>
            </w:r>
          </w:p>
        </w:tc>
      </w:tr>
      <w:tr>
        <w:trPr>
          <w:trHeight w:val="540" w:hRule="atLeast"/>
        </w:trPr>
        <w:tc>
          <w:tcPr>
            <w:tcW w:w="1526" w:type="dxa"/>
            <w:vMerge/>
            <w:tcBorders>
              <w:top w:val="nil"/>
            </w:tcBorders>
          </w:tcPr>
          <w:p>
            <w:pPr>
              <w:rPr>
                <w:sz w:val="2"/>
                <w:szCs w:val="2"/>
              </w:rPr>
            </w:pPr>
          </w:p>
        </w:tc>
        <w:tc>
          <w:tcPr>
            <w:tcW w:w="2610" w:type="dxa"/>
            <w:vMerge w:val="restart"/>
          </w:tcPr>
          <w:p>
            <w:pPr>
              <w:pStyle w:val="TableParagraph"/>
              <w:rPr>
                <w:sz w:val="34"/>
              </w:rPr>
            </w:pPr>
          </w:p>
          <w:p>
            <w:pPr>
              <w:pStyle w:val="TableParagraph"/>
              <w:spacing w:before="226"/>
              <w:ind w:left="108"/>
              <w:rPr>
                <w:sz w:val="32"/>
              </w:rPr>
            </w:pPr>
            <w:r>
              <w:rPr>
                <w:rFonts w:ascii="Times New Roman" w:eastAsia="Times New Roman"/>
                <w:sz w:val="32"/>
              </w:rPr>
              <w:t>3.</w:t>
            </w:r>
            <w:r>
              <w:rPr>
                <w:sz w:val="32"/>
              </w:rPr>
              <w:t>体温测量技术</w:t>
            </w:r>
          </w:p>
        </w:tc>
        <w:tc>
          <w:tcPr>
            <w:tcW w:w="4619" w:type="dxa"/>
          </w:tcPr>
          <w:p>
            <w:pPr>
              <w:pStyle w:val="TableParagraph"/>
              <w:spacing w:line="408" w:lineRule="exact" w:before="112"/>
              <w:ind w:left="107"/>
              <w:rPr>
                <w:sz w:val="32"/>
              </w:rPr>
            </w:pPr>
            <w:r>
              <w:rPr>
                <w:sz w:val="32"/>
              </w:rPr>
              <w:t>（</w:t>
            </w:r>
            <w:r>
              <w:rPr>
                <w:rFonts w:ascii="Times New Roman" w:eastAsia="Times New Roman"/>
                <w:sz w:val="32"/>
              </w:rPr>
              <w:t>1</w:t>
            </w:r>
            <w:r>
              <w:rPr>
                <w:sz w:val="32"/>
              </w:rPr>
              <w:t>）体温计的种类</w:t>
            </w:r>
          </w:p>
        </w:tc>
      </w:tr>
      <w:tr>
        <w:trPr>
          <w:trHeight w:val="540" w:hRule="atLeast"/>
        </w:trPr>
        <w:tc>
          <w:tcPr>
            <w:tcW w:w="1526" w:type="dxa"/>
            <w:vMerge/>
            <w:tcBorders>
              <w:top w:val="nil"/>
            </w:tcBorders>
          </w:tcPr>
          <w:p>
            <w:pPr>
              <w:rPr>
                <w:sz w:val="2"/>
                <w:szCs w:val="2"/>
              </w:rPr>
            </w:pPr>
          </w:p>
        </w:tc>
        <w:tc>
          <w:tcPr>
            <w:tcW w:w="2610" w:type="dxa"/>
            <w:vMerge/>
            <w:tcBorders>
              <w:top w:val="nil"/>
            </w:tcBorders>
          </w:tcPr>
          <w:p>
            <w:pPr>
              <w:rPr>
                <w:sz w:val="2"/>
                <w:szCs w:val="2"/>
              </w:rPr>
            </w:pPr>
          </w:p>
        </w:tc>
        <w:tc>
          <w:tcPr>
            <w:tcW w:w="4619" w:type="dxa"/>
          </w:tcPr>
          <w:p>
            <w:pPr>
              <w:pStyle w:val="TableParagraph"/>
              <w:spacing w:line="408" w:lineRule="exact" w:before="112"/>
              <w:ind w:left="107"/>
              <w:rPr>
                <w:sz w:val="32"/>
              </w:rPr>
            </w:pPr>
            <w:r>
              <w:rPr>
                <w:sz w:val="32"/>
              </w:rPr>
              <w:t>（</w:t>
            </w:r>
            <w:r>
              <w:rPr>
                <w:rFonts w:ascii="Times New Roman" w:eastAsia="Times New Roman"/>
                <w:sz w:val="32"/>
              </w:rPr>
              <w:t>2</w:t>
            </w:r>
            <w:r>
              <w:rPr>
                <w:sz w:val="32"/>
              </w:rPr>
              <w:t>）体温计的消毒</w:t>
            </w:r>
          </w:p>
        </w:tc>
      </w:tr>
      <w:tr>
        <w:trPr>
          <w:trHeight w:val="537" w:hRule="atLeast"/>
        </w:trPr>
        <w:tc>
          <w:tcPr>
            <w:tcW w:w="1526" w:type="dxa"/>
            <w:vMerge/>
            <w:tcBorders>
              <w:top w:val="nil"/>
            </w:tcBorders>
          </w:tcPr>
          <w:p>
            <w:pPr>
              <w:rPr>
                <w:sz w:val="2"/>
                <w:szCs w:val="2"/>
              </w:rPr>
            </w:pPr>
          </w:p>
        </w:tc>
        <w:tc>
          <w:tcPr>
            <w:tcW w:w="2610" w:type="dxa"/>
            <w:vMerge/>
            <w:tcBorders>
              <w:top w:val="nil"/>
            </w:tcBorders>
          </w:tcPr>
          <w:p>
            <w:pPr>
              <w:rPr>
                <w:sz w:val="2"/>
                <w:szCs w:val="2"/>
              </w:rPr>
            </w:pPr>
          </w:p>
        </w:tc>
        <w:tc>
          <w:tcPr>
            <w:tcW w:w="4619" w:type="dxa"/>
          </w:tcPr>
          <w:p>
            <w:pPr>
              <w:pStyle w:val="TableParagraph"/>
              <w:spacing w:line="404" w:lineRule="exact" w:before="114"/>
              <w:ind w:left="107"/>
              <w:rPr>
                <w:sz w:val="32"/>
              </w:rPr>
            </w:pPr>
            <w:r>
              <w:rPr>
                <w:sz w:val="32"/>
              </w:rPr>
              <w:t>（</w:t>
            </w:r>
            <w:r>
              <w:rPr>
                <w:rFonts w:ascii="Times New Roman" w:eastAsia="Times New Roman"/>
                <w:sz w:val="32"/>
              </w:rPr>
              <w:t>3</w:t>
            </w:r>
            <w:r>
              <w:rPr>
                <w:sz w:val="32"/>
              </w:rPr>
              <w:t>）体温测量的基本步骤</w:t>
            </w:r>
          </w:p>
        </w:tc>
      </w:tr>
    </w:tbl>
    <w:p>
      <w:pPr>
        <w:spacing w:after="0" w:line="404" w:lineRule="exact"/>
        <w:rPr>
          <w:sz w:val="32"/>
        </w:rPr>
        <w:sectPr>
          <w:pgSz w:w="11910" w:h="16840"/>
          <w:pgMar w:header="0" w:footer="1035" w:top="1580" w:bottom="1300" w:left="820" w:right="780"/>
        </w:sectPr>
      </w:pPr>
    </w:p>
    <w:p>
      <w:pPr>
        <w:pStyle w:val="BodyText"/>
        <w:spacing w:before="0"/>
        <w:rPr>
          <w:rFonts w:ascii="Times New Roman"/>
          <w:sz w:val="20"/>
        </w:rPr>
      </w:pPr>
    </w:p>
    <w:p>
      <w:pPr>
        <w:pStyle w:val="BodyText"/>
        <w:spacing w:before="5"/>
        <w:rPr>
          <w:rFonts w:ascii="Times New Roman"/>
          <w:sz w:val="23"/>
        </w:rPr>
      </w:pP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6"/>
        <w:gridCol w:w="2610"/>
        <w:gridCol w:w="4619"/>
      </w:tblGrid>
      <w:tr>
        <w:trPr>
          <w:trHeight w:val="540" w:hRule="atLeast"/>
        </w:trPr>
        <w:tc>
          <w:tcPr>
            <w:tcW w:w="1526" w:type="dxa"/>
          </w:tcPr>
          <w:p>
            <w:pPr>
              <w:pStyle w:val="TableParagraph"/>
              <w:rPr>
                <w:rFonts w:ascii="Times New Roman"/>
                <w:sz w:val="30"/>
              </w:rPr>
            </w:pPr>
          </w:p>
        </w:tc>
        <w:tc>
          <w:tcPr>
            <w:tcW w:w="2610" w:type="dxa"/>
          </w:tcPr>
          <w:p>
            <w:pPr>
              <w:pStyle w:val="TableParagraph"/>
              <w:rPr>
                <w:rFonts w:ascii="Times New Roman"/>
                <w:sz w:val="30"/>
              </w:rPr>
            </w:pPr>
          </w:p>
        </w:tc>
        <w:tc>
          <w:tcPr>
            <w:tcW w:w="4619" w:type="dxa"/>
          </w:tcPr>
          <w:p>
            <w:pPr>
              <w:pStyle w:val="TableParagraph"/>
              <w:spacing w:line="408" w:lineRule="exact" w:before="112"/>
              <w:ind w:left="107"/>
              <w:rPr>
                <w:sz w:val="32"/>
              </w:rPr>
            </w:pPr>
            <w:r>
              <w:rPr>
                <w:sz w:val="32"/>
              </w:rPr>
              <w:t>（</w:t>
            </w:r>
            <w:r>
              <w:rPr>
                <w:rFonts w:ascii="Times New Roman" w:eastAsia="Times New Roman"/>
                <w:sz w:val="32"/>
              </w:rPr>
              <w:t>4</w:t>
            </w:r>
            <w:r>
              <w:rPr>
                <w:sz w:val="32"/>
              </w:rPr>
              <w:t>）体温测量的注意事项</w:t>
            </w:r>
          </w:p>
        </w:tc>
      </w:tr>
      <w:tr>
        <w:trPr>
          <w:trHeight w:val="540" w:hRule="atLeast"/>
        </w:trPr>
        <w:tc>
          <w:tcPr>
            <w:tcW w:w="1526" w:type="dxa"/>
            <w:vMerge w:val="restart"/>
          </w:tcPr>
          <w:p>
            <w:pPr>
              <w:pStyle w:val="TableParagraph"/>
              <w:spacing w:line="316" w:lineRule="auto" w:before="112"/>
              <w:ind w:left="107" w:right="98"/>
              <w:rPr>
                <w:sz w:val="32"/>
              </w:rPr>
            </w:pPr>
            <w:r>
              <w:rPr>
                <w:sz w:val="32"/>
              </w:rPr>
              <w:t>二、脉搏的监测</w:t>
            </w:r>
          </w:p>
        </w:tc>
        <w:tc>
          <w:tcPr>
            <w:tcW w:w="2610" w:type="dxa"/>
            <w:vMerge w:val="restart"/>
          </w:tcPr>
          <w:p>
            <w:pPr>
              <w:pStyle w:val="TableParagraph"/>
              <w:spacing w:before="8"/>
              <w:rPr>
                <w:rFonts w:ascii="Times New Roman"/>
                <w:sz w:val="33"/>
              </w:rPr>
            </w:pPr>
          </w:p>
          <w:p>
            <w:pPr>
              <w:pStyle w:val="TableParagraph"/>
              <w:ind w:left="108"/>
              <w:rPr>
                <w:sz w:val="32"/>
              </w:rPr>
            </w:pPr>
            <w:r>
              <w:rPr>
                <w:rFonts w:ascii="Times New Roman" w:eastAsia="Times New Roman"/>
                <w:sz w:val="32"/>
              </w:rPr>
              <w:t>1.</w:t>
            </w:r>
            <w:r>
              <w:rPr>
                <w:sz w:val="32"/>
              </w:rPr>
              <w:t>脉搏的生理</w:t>
            </w:r>
          </w:p>
        </w:tc>
        <w:tc>
          <w:tcPr>
            <w:tcW w:w="4619" w:type="dxa"/>
          </w:tcPr>
          <w:p>
            <w:pPr>
              <w:pStyle w:val="TableParagraph"/>
              <w:spacing w:line="408" w:lineRule="exact" w:before="112"/>
              <w:ind w:left="107"/>
              <w:rPr>
                <w:sz w:val="32"/>
              </w:rPr>
            </w:pPr>
            <w:r>
              <w:rPr>
                <w:sz w:val="32"/>
              </w:rPr>
              <w:t>（</w:t>
            </w:r>
            <w:r>
              <w:rPr>
                <w:rFonts w:ascii="Times New Roman" w:eastAsia="Times New Roman"/>
                <w:sz w:val="32"/>
              </w:rPr>
              <w:t>1</w:t>
            </w:r>
            <w:r>
              <w:rPr>
                <w:sz w:val="32"/>
              </w:rPr>
              <w:t>）脉率的正常范围</w:t>
            </w:r>
          </w:p>
        </w:tc>
      </w:tr>
      <w:tr>
        <w:trPr>
          <w:trHeight w:val="540" w:hRule="atLeast"/>
        </w:trPr>
        <w:tc>
          <w:tcPr>
            <w:tcW w:w="1526" w:type="dxa"/>
            <w:vMerge/>
            <w:tcBorders>
              <w:top w:val="nil"/>
            </w:tcBorders>
          </w:tcPr>
          <w:p>
            <w:pPr>
              <w:rPr>
                <w:sz w:val="2"/>
                <w:szCs w:val="2"/>
              </w:rPr>
            </w:pPr>
          </w:p>
        </w:tc>
        <w:tc>
          <w:tcPr>
            <w:tcW w:w="2610" w:type="dxa"/>
            <w:vMerge/>
            <w:tcBorders>
              <w:top w:val="nil"/>
            </w:tcBorders>
          </w:tcPr>
          <w:p>
            <w:pPr>
              <w:rPr>
                <w:sz w:val="2"/>
                <w:szCs w:val="2"/>
              </w:rPr>
            </w:pPr>
          </w:p>
        </w:tc>
        <w:tc>
          <w:tcPr>
            <w:tcW w:w="4619" w:type="dxa"/>
          </w:tcPr>
          <w:p>
            <w:pPr>
              <w:pStyle w:val="TableParagraph"/>
              <w:spacing w:line="406" w:lineRule="exact" w:before="114"/>
              <w:ind w:left="107"/>
              <w:rPr>
                <w:sz w:val="32"/>
              </w:rPr>
            </w:pPr>
            <w:r>
              <w:rPr>
                <w:sz w:val="32"/>
              </w:rPr>
              <w:t>（</w:t>
            </w:r>
            <w:r>
              <w:rPr>
                <w:rFonts w:ascii="Times New Roman" w:eastAsia="Times New Roman"/>
                <w:sz w:val="32"/>
              </w:rPr>
              <w:t>2</w:t>
            </w:r>
            <w:r>
              <w:rPr>
                <w:sz w:val="32"/>
              </w:rPr>
              <w:t>）影响脉率的因素</w:t>
            </w:r>
          </w:p>
        </w:tc>
      </w:tr>
      <w:tr>
        <w:trPr>
          <w:trHeight w:val="540" w:hRule="atLeast"/>
        </w:trPr>
        <w:tc>
          <w:tcPr>
            <w:tcW w:w="1526" w:type="dxa"/>
            <w:vMerge/>
            <w:tcBorders>
              <w:top w:val="nil"/>
            </w:tcBorders>
          </w:tcPr>
          <w:p>
            <w:pPr>
              <w:rPr>
                <w:sz w:val="2"/>
                <w:szCs w:val="2"/>
              </w:rPr>
            </w:pPr>
          </w:p>
        </w:tc>
        <w:tc>
          <w:tcPr>
            <w:tcW w:w="2610" w:type="dxa"/>
            <w:vMerge w:val="restart"/>
          </w:tcPr>
          <w:p>
            <w:pPr>
              <w:pStyle w:val="TableParagraph"/>
              <w:spacing w:line="540" w:lineRule="atLeast" w:before="67"/>
              <w:ind w:left="108" w:right="97"/>
              <w:rPr>
                <w:sz w:val="32"/>
              </w:rPr>
            </w:pPr>
            <w:r>
              <w:rPr>
                <w:rFonts w:ascii="Times New Roman" w:eastAsia="Times New Roman"/>
                <w:sz w:val="32"/>
              </w:rPr>
              <w:t>2</w:t>
            </w:r>
            <w:r>
              <w:rPr>
                <w:rFonts w:ascii="Times New Roman" w:eastAsia="Times New Roman"/>
                <w:spacing w:val="-24"/>
                <w:sz w:val="32"/>
              </w:rPr>
              <w:t>. </w:t>
            </w:r>
            <w:r>
              <w:rPr>
                <w:spacing w:val="29"/>
                <w:sz w:val="32"/>
              </w:rPr>
              <w:t>异常脉率的观</w:t>
            </w:r>
            <w:r>
              <w:rPr>
                <w:sz w:val="32"/>
              </w:rPr>
              <w:t>察</w:t>
            </w:r>
          </w:p>
        </w:tc>
        <w:tc>
          <w:tcPr>
            <w:tcW w:w="4619" w:type="dxa"/>
          </w:tcPr>
          <w:p>
            <w:pPr>
              <w:pStyle w:val="TableParagraph"/>
              <w:spacing w:line="406" w:lineRule="exact" w:before="113"/>
              <w:ind w:left="107"/>
              <w:rPr>
                <w:sz w:val="32"/>
              </w:rPr>
            </w:pPr>
            <w:r>
              <w:rPr>
                <w:sz w:val="32"/>
              </w:rPr>
              <w:t>（</w:t>
            </w:r>
            <w:r>
              <w:rPr>
                <w:rFonts w:ascii="Times New Roman" w:eastAsia="Times New Roman"/>
                <w:sz w:val="32"/>
              </w:rPr>
              <w:t>1</w:t>
            </w:r>
            <w:r>
              <w:rPr>
                <w:sz w:val="32"/>
              </w:rPr>
              <w:t>）速脉</w:t>
            </w:r>
          </w:p>
        </w:tc>
      </w:tr>
      <w:tr>
        <w:trPr>
          <w:trHeight w:val="699" w:hRule="atLeast"/>
        </w:trPr>
        <w:tc>
          <w:tcPr>
            <w:tcW w:w="1526" w:type="dxa"/>
            <w:vMerge/>
            <w:tcBorders>
              <w:top w:val="nil"/>
            </w:tcBorders>
          </w:tcPr>
          <w:p>
            <w:pPr>
              <w:rPr>
                <w:sz w:val="2"/>
                <w:szCs w:val="2"/>
              </w:rPr>
            </w:pPr>
          </w:p>
        </w:tc>
        <w:tc>
          <w:tcPr>
            <w:tcW w:w="2610" w:type="dxa"/>
            <w:vMerge/>
            <w:tcBorders>
              <w:top w:val="nil"/>
            </w:tcBorders>
          </w:tcPr>
          <w:p>
            <w:pPr>
              <w:rPr>
                <w:sz w:val="2"/>
                <w:szCs w:val="2"/>
              </w:rPr>
            </w:pPr>
          </w:p>
        </w:tc>
        <w:tc>
          <w:tcPr>
            <w:tcW w:w="4619" w:type="dxa"/>
          </w:tcPr>
          <w:p>
            <w:pPr>
              <w:pStyle w:val="TableParagraph"/>
              <w:spacing w:before="113"/>
              <w:ind w:left="107"/>
              <w:rPr>
                <w:sz w:val="32"/>
              </w:rPr>
            </w:pPr>
            <w:r>
              <w:rPr>
                <w:sz w:val="32"/>
              </w:rPr>
              <w:t>（</w:t>
            </w:r>
            <w:r>
              <w:rPr>
                <w:rFonts w:ascii="Times New Roman" w:eastAsia="Times New Roman"/>
                <w:sz w:val="32"/>
              </w:rPr>
              <w:t>2</w:t>
            </w:r>
            <w:r>
              <w:rPr>
                <w:sz w:val="32"/>
              </w:rPr>
              <w:t>）缓脉</w:t>
            </w:r>
          </w:p>
        </w:tc>
      </w:tr>
      <w:tr>
        <w:trPr>
          <w:trHeight w:val="540" w:hRule="atLeast"/>
        </w:trPr>
        <w:tc>
          <w:tcPr>
            <w:tcW w:w="1526" w:type="dxa"/>
            <w:vMerge/>
            <w:tcBorders>
              <w:top w:val="nil"/>
            </w:tcBorders>
          </w:tcPr>
          <w:p>
            <w:pPr>
              <w:rPr>
                <w:sz w:val="2"/>
                <w:szCs w:val="2"/>
              </w:rPr>
            </w:pPr>
          </w:p>
        </w:tc>
        <w:tc>
          <w:tcPr>
            <w:tcW w:w="2610" w:type="dxa"/>
            <w:vMerge w:val="restart"/>
          </w:tcPr>
          <w:p>
            <w:pPr>
              <w:pStyle w:val="TableParagraph"/>
              <w:rPr>
                <w:rFonts w:ascii="Times New Roman"/>
                <w:sz w:val="34"/>
              </w:rPr>
            </w:pPr>
          </w:p>
          <w:p>
            <w:pPr>
              <w:pStyle w:val="TableParagraph"/>
              <w:spacing w:before="273"/>
              <w:ind w:left="108"/>
              <w:rPr>
                <w:sz w:val="32"/>
              </w:rPr>
            </w:pPr>
            <w:r>
              <w:rPr>
                <w:rFonts w:ascii="Times New Roman" w:eastAsia="Times New Roman"/>
                <w:sz w:val="32"/>
              </w:rPr>
              <w:t>3.</w:t>
            </w:r>
            <w:r>
              <w:rPr>
                <w:sz w:val="32"/>
              </w:rPr>
              <w:t>脉搏测量技术</w:t>
            </w:r>
          </w:p>
        </w:tc>
        <w:tc>
          <w:tcPr>
            <w:tcW w:w="4619" w:type="dxa"/>
          </w:tcPr>
          <w:p>
            <w:pPr>
              <w:pStyle w:val="TableParagraph"/>
              <w:spacing w:line="408" w:lineRule="exact" w:before="112"/>
              <w:ind w:left="107"/>
              <w:rPr>
                <w:sz w:val="32"/>
              </w:rPr>
            </w:pPr>
            <w:r>
              <w:rPr>
                <w:sz w:val="32"/>
              </w:rPr>
              <w:t>（</w:t>
            </w:r>
            <w:r>
              <w:rPr>
                <w:rFonts w:ascii="Times New Roman" w:eastAsia="Times New Roman"/>
                <w:sz w:val="32"/>
              </w:rPr>
              <w:t>1</w:t>
            </w:r>
            <w:r>
              <w:rPr>
                <w:sz w:val="32"/>
              </w:rPr>
              <w:t>）脉搏测量的常用部位</w:t>
            </w:r>
          </w:p>
        </w:tc>
      </w:tr>
      <w:tr>
        <w:trPr>
          <w:trHeight w:val="540" w:hRule="atLeast"/>
        </w:trPr>
        <w:tc>
          <w:tcPr>
            <w:tcW w:w="1526" w:type="dxa"/>
            <w:vMerge/>
            <w:tcBorders>
              <w:top w:val="nil"/>
            </w:tcBorders>
          </w:tcPr>
          <w:p>
            <w:pPr>
              <w:rPr>
                <w:sz w:val="2"/>
                <w:szCs w:val="2"/>
              </w:rPr>
            </w:pPr>
          </w:p>
        </w:tc>
        <w:tc>
          <w:tcPr>
            <w:tcW w:w="2610" w:type="dxa"/>
            <w:vMerge/>
            <w:tcBorders>
              <w:top w:val="nil"/>
            </w:tcBorders>
          </w:tcPr>
          <w:p>
            <w:pPr>
              <w:rPr>
                <w:sz w:val="2"/>
                <w:szCs w:val="2"/>
              </w:rPr>
            </w:pPr>
          </w:p>
        </w:tc>
        <w:tc>
          <w:tcPr>
            <w:tcW w:w="4619" w:type="dxa"/>
          </w:tcPr>
          <w:p>
            <w:pPr>
              <w:pStyle w:val="TableParagraph"/>
              <w:spacing w:line="406" w:lineRule="exact" w:before="114"/>
              <w:ind w:left="107"/>
              <w:rPr>
                <w:sz w:val="32"/>
              </w:rPr>
            </w:pPr>
            <w:r>
              <w:rPr>
                <w:sz w:val="32"/>
              </w:rPr>
              <w:t>（</w:t>
            </w:r>
            <w:r>
              <w:rPr>
                <w:rFonts w:ascii="Times New Roman" w:eastAsia="Times New Roman"/>
                <w:sz w:val="32"/>
              </w:rPr>
              <w:t>2</w:t>
            </w:r>
            <w:r>
              <w:rPr>
                <w:sz w:val="32"/>
              </w:rPr>
              <w:t>）脉搏测量的方法</w:t>
            </w:r>
          </w:p>
        </w:tc>
      </w:tr>
      <w:tr>
        <w:trPr>
          <w:trHeight w:val="539" w:hRule="atLeast"/>
        </w:trPr>
        <w:tc>
          <w:tcPr>
            <w:tcW w:w="1526" w:type="dxa"/>
            <w:vMerge/>
            <w:tcBorders>
              <w:top w:val="nil"/>
            </w:tcBorders>
          </w:tcPr>
          <w:p>
            <w:pPr>
              <w:rPr>
                <w:sz w:val="2"/>
                <w:szCs w:val="2"/>
              </w:rPr>
            </w:pPr>
          </w:p>
        </w:tc>
        <w:tc>
          <w:tcPr>
            <w:tcW w:w="2610" w:type="dxa"/>
            <w:vMerge/>
            <w:tcBorders>
              <w:top w:val="nil"/>
            </w:tcBorders>
          </w:tcPr>
          <w:p>
            <w:pPr>
              <w:rPr>
                <w:sz w:val="2"/>
                <w:szCs w:val="2"/>
              </w:rPr>
            </w:pPr>
          </w:p>
        </w:tc>
        <w:tc>
          <w:tcPr>
            <w:tcW w:w="4619" w:type="dxa"/>
          </w:tcPr>
          <w:p>
            <w:pPr>
              <w:pStyle w:val="TableParagraph"/>
              <w:spacing w:line="406" w:lineRule="exact" w:before="114"/>
              <w:ind w:left="107"/>
              <w:rPr>
                <w:sz w:val="32"/>
              </w:rPr>
            </w:pPr>
            <w:r>
              <w:rPr>
                <w:sz w:val="32"/>
              </w:rPr>
              <w:t>（</w:t>
            </w:r>
            <w:r>
              <w:rPr>
                <w:rFonts w:ascii="Times New Roman" w:eastAsia="Times New Roman"/>
                <w:sz w:val="32"/>
              </w:rPr>
              <w:t>3</w:t>
            </w:r>
            <w:r>
              <w:rPr>
                <w:sz w:val="32"/>
              </w:rPr>
              <w:t>）脉搏测量注意事项</w:t>
            </w:r>
          </w:p>
        </w:tc>
      </w:tr>
      <w:tr>
        <w:trPr>
          <w:trHeight w:val="540" w:hRule="atLeast"/>
        </w:trPr>
        <w:tc>
          <w:tcPr>
            <w:tcW w:w="1526" w:type="dxa"/>
            <w:vMerge w:val="restart"/>
          </w:tcPr>
          <w:p>
            <w:pPr>
              <w:pStyle w:val="TableParagraph"/>
              <w:spacing w:line="316" w:lineRule="auto" w:before="113"/>
              <w:ind w:left="107" w:right="98"/>
              <w:rPr>
                <w:sz w:val="32"/>
              </w:rPr>
            </w:pPr>
            <w:r>
              <w:rPr>
                <w:sz w:val="32"/>
              </w:rPr>
              <w:t>三、呼吸的监测</w:t>
            </w:r>
          </w:p>
        </w:tc>
        <w:tc>
          <w:tcPr>
            <w:tcW w:w="2610" w:type="dxa"/>
            <w:vMerge w:val="restart"/>
          </w:tcPr>
          <w:p>
            <w:pPr>
              <w:pStyle w:val="TableParagraph"/>
              <w:spacing w:before="7"/>
              <w:rPr>
                <w:rFonts w:ascii="Times New Roman"/>
                <w:sz w:val="33"/>
              </w:rPr>
            </w:pPr>
          </w:p>
          <w:p>
            <w:pPr>
              <w:pStyle w:val="TableParagraph"/>
              <w:ind w:left="108"/>
              <w:rPr>
                <w:sz w:val="32"/>
              </w:rPr>
            </w:pPr>
            <w:r>
              <w:rPr>
                <w:rFonts w:ascii="Times New Roman" w:eastAsia="Times New Roman"/>
                <w:sz w:val="32"/>
              </w:rPr>
              <w:t>1.</w:t>
            </w:r>
            <w:r>
              <w:rPr>
                <w:sz w:val="32"/>
              </w:rPr>
              <w:t>呼吸的生理</w:t>
            </w:r>
          </w:p>
        </w:tc>
        <w:tc>
          <w:tcPr>
            <w:tcW w:w="4619" w:type="dxa"/>
          </w:tcPr>
          <w:p>
            <w:pPr>
              <w:pStyle w:val="TableParagraph"/>
              <w:spacing w:line="407" w:lineRule="exact" w:before="113"/>
              <w:ind w:left="107"/>
              <w:rPr>
                <w:sz w:val="32"/>
              </w:rPr>
            </w:pPr>
            <w:r>
              <w:rPr>
                <w:sz w:val="32"/>
              </w:rPr>
              <w:t>（</w:t>
            </w:r>
            <w:r>
              <w:rPr>
                <w:rFonts w:ascii="Times New Roman" w:eastAsia="Times New Roman"/>
                <w:sz w:val="32"/>
              </w:rPr>
              <w:t>1</w:t>
            </w:r>
            <w:r>
              <w:rPr>
                <w:sz w:val="32"/>
              </w:rPr>
              <w:t>）正常各年龄段呼吸频率</w:t>
            </w:r>
          </w:p>
        </w:tc>
      </w:tr>
      <w:tr>
        <w:trPr>
          <w:trHeight w:val="540" w:hRule="atLeast"/>
        </w:trPr>
        <w:tc>
          <w:tcPr>
            <w:tcW w:w="1526" w:type="dxa"/>
            <w:vMerge/>
            <w:tcBorders>
              <w:top w:val="nil"/>
            </w:tcBorders>
          </w:tcPr>
          <w:p>
            <w:pPr>
              <w:rPr>
                <w:sz w:val="2"/>
                <w:szCs w:val="2"/>
              </w:rPr>
            </w:pPr>
          </w:p>
        </w:tc>
        <w:tc>
          <w:tcPr>
            <w:tcW w:w="2610" w:type="dxa"/>
            <w:vMerge/>
            <w:tcBorders>
              <w:top w:val="nil"/>
            </w:tcBorders>
          </w:tcPr>
          <w:p>
            <w:pPr>
              <w:rPr>
                <w:sz w:val="2"/>
                <w:szCs w:val="2"/>
              </w:rPr>
            </w:pPr>
          </w:p>
        </w:tc>
        <w:tc>
          <w:tcPr>
            <w:tcW w:w="4619" w:type="dxa"/>
          </w:tcPr>
          <w:p>
            <w:pPr>
              <w:pStyle w:val="TableParagraph"/>
              <w:spacing w:line="407" w:lineRule="exact" w:before="113"/>
              <w:ind w:left="107"/>
              <w:rPr>
                <w:sz w:val="32"/>
              </w:rPr>
            </w:pPr>
            <w:r>
              <w:rPr>
                <w:sz w:val="32"/>
              </w:rPr>
              <w:t>（</w:t>
            </w:r>
            <w:r>
              <w:rPr>
                <w:rFonts w:ascii="Times New Roman" w:eastAsia="Times New Roman"/>
                <w:sz w:val="32"/>
              </w:rPr>
              <w:t>2</w:t>
            </w:r>
            <w:r>
              <w:rPr>
                <w:sz w:val="32"/>
              </w:rPr>
              <w:t>）影响呼吸变化的因素</w:t>
            </w:r>
          </w:p>
        </w:tc>
      </w:tr>
      <w:tr>
        <w:trPr>
          <w:trHeight w:val="540" w:hRule="atLeast"/>
        </w:trPr>
        <w:tc>
          <w:tcPr>
            <w:tcW w:w="1526" w:type="dxa"/>
            <w:vMerge/>
            <w:tcBorders>
              <w:top w:val="nil"/>
            </w:tcBorders>
          </w:tcPr>
          <w:p>
            <w:pPr>
              <w:rPr>
                <w:sz w:val="2"/>
                <w:szCs w:val="2"/>
              </w:rPr>
            </w:pPr>
          </w:p>
        </w:tc>
        <w:tc>
          <w:tcPr>
            <w:tcW w:w="2610" w:type="dxa"/>
            <w:vMerge w:val="restart"/>
          </w:tcPr>
          <w:p>
            <w:pPr>
              <w:pStyle w:val="TableParagraph"/>
              <w:spacing w:line="540" w:lineRule="exact" w:before="5"/>
              <w:ind w:left="108" w:right="97"/>
              <w:rPr>
                <w:sz w:val="32"/>
              </w:rPr>
            </w:pPr>
            <w:r>
              <w:rPr>
                <w:rFonts w:ascii="Times New Roman" w:eastAsia="Times New Roman"/>
                <w:sz w:val="32"/>
              </w:rPr>
              <w:t>2</w:t>
            </w:r>
            <w:r>
              <w:rPr>
                <w:rFonts w:ascii="Times New Roman" w:eastAsia="Times New Roman"/>
                <w:spacing w:val="-24"/>
                <w:sz w:val="32"/>
              </w:rPr>
              <w:t>. </w:t>
            </w:r>
            <w:r>
              <w:rPr>
                <w:spacing w:val="29"/>
                <w:sz w:val="32"/>
              </w:rPr>
              <w:t>异常呼吸频率</w:t>
            </w:r>
            <w:r>
              <w:rPr>
                <w:sz w:val="32"/>
              </w:rPr>
              <w:t>的观察</w:t>
            </w:r>
          </w:p>
        </w:tc>
        <w:tc>
          <w:tcPr>
            <w:tcW w:w="4619" w:type="dxa"/>
          </w:tcPr>
          <w:p>
            <w:pPr>
              <w:pStyle w:val="TableParagraph"/>
              <w:spacing w:line="407" w:lineRule="exact" w:before="112"/>
              <w:ind w:left="107"/>
              <w:rPr>
                <w:sz w:val="32"/>
              </w:rPr>
            </w:pPr>
            <w:r>
              <w:rPr>
                <w:sz w:val="32"/>
              </w:rPr>
              <w:t>（</w:t>
            </w:r>
            <w:r>
              <w:rPr>
                <w:rFonts w:ascii="Times New Roman" w:eastAsia="Times New Roman"/>
                <w:sz w:val="32"/>
              </w:rPr>
              <w:t>1</w:t>
            </w:r>
            <w:r>
              <w:rPr>
                <w:sz w:val="32"/>
              </w:rPr>
              <w:t>）呼吸过速</w:t>
            </w:r>
          </w:p>
        </w:tc>
      </w:tr>
      <w:tr>
        <w:trPr>
          <w:trHeight w:val="540" w:hRule="atLeast"/>
        </w:trPr>
        <w:tc>
          <w:tcPr>
            <w:tcW w:w="1526" w:type="dxa"/>
            <w:vMerge/>
            <w:tcBorders>
              <w:top w:val="nil"/>
            </w:tcBorders>
          </w:tcPr>
          <w:p>
            <w:pPr>
              <w:rPr>
                <w:sz w:val="2"/>
                <w:szCs w:val="2"/>
              </w:rPr>
            </w:pPr>
          </w:p>
        </w:tc>
        <w:tc>
          <w:tcPr>
            <w:tcW w:w="2610" w:type="dxa"/>
            <w:vMerge/>
            <w:tcBorders>
              <w:top w:val="nil"/>
            </w:tcBorders>
          </w:tcPr>
          <w:p>
            <w:pPr>
              <w:rPr>
                <w:sz w:val="2"/>
                <w:szCs w:val="2"/>
              </w:rPr>
            </w:pPr>
          </w:p>
        </w:tc>
        <w:tc>
          <w:tcPr>
            <w:tcW w:w="4619" w:type="dxa"/>
          </w:tcPr>
          <w:p>
            <w:pPr>
              <w:pStyle w:val="TableParagraph"/>
              <w:spacing w:line="408" w:lineRule="exact" w:before="112"/>
              <w:ind w:left="107"/>
              <w:rPr>
                <w:sz w:val="32"/>
              </w:rPr>
            </w:pPr>
            <w:r>
              <w:rPr>
                <w:sz w:val="32"/>
              </w:rPr>
              <w:t>（</w:t>
            </w:r>
            <w:r>
              <w:rPr>
                <w:rFonts w:ascii="Times New Roman" w:eastAsia="Times New Roman"/>
                <w:sz w:val="32"/>
              </w:rPr>
              <w:t>2</w:t>
            </w:r>
            <w:r>
              <w:rPr>
                <w:sz w:val="32"/>
              </w:rPr>
              <w:t>）呼吸过慢</w:t>
            </w:r>
          </w:p>
        </w:tc>
      </w:tr>
      <w:tr>
        <w:trPr>
          <w:trHeight w:val="540" w:hRule="atLeast"/>
        </w:trPr>
        <w:tc>
          <w:tcPr>
            <w:tcW w:w="1526" w:type="dxa"/>
            <w:vMerge/>
            <w:tcBorders>
              <w:top w:val="nil"/>
            </w:tcBorders>
          </w:tcPr>
          <w:p>
            <w:pPr>
              <w:rPr>
                <w:sz w:val="2"/>
                <w:szCs w:val="2"/>
              </w:rPr>
            </w:pPr>
          </w:p>
        </w:tc>
        <w:tc>
          <w:tcPr>
            <w:tcW w:w="2610" w:type="dxa"/>
            <w:vMerge w:val="restart"/>
          </w:tcPr>
          <w:p>
            <w:pPr>
              <w:pStyle w:val="TableParagraph"/>
              <w:spacing w:before="8"/>
              <w:rPr>
                <w:rFonts w:ascii="Times New Roman"/>
                <w:sz w:val="33"/>
              </w:rPr>
            </w:pPr>
          </w:p>
          <w:p>
            <w:pPr>
              <w:pStyle w:val="TableParagraph"/>
              <w:ind w:left="108"/>
              <w:rPr>
                <w:sz w:val="32"/>
              </w:rPr>
            </w:pPr>
            <w:r>
              <w:rPr>
                <w:rFonts w:ascii="Times New Roman" w:eastAsia="Times New Roman"/>
                <w:sz w:val="32"/>
              </w:rPr>
              <w:t>3.</w:t>
            </w:r>
            <w:r>
              <w:rPr>
                <w:sz w:val="32"/>
              </w:rPr>
              <w:t>呼吸测量技术</w:t>
            </w:r>
          </w:p>
        </w:tc>
        <w:tc>
          <w:tcPr>
            <w:tcW w:w="4619" w:type="dxa"/>
          </w:tcPr>
          <w:p>
            <w:pPr>
              <w:pStyle w:val="TableParagraph"/>
              <w:spacing w:line="406" w:lineRule="exact" w:before="114"/>
              <w:ind w:left="107"/>
              <w:rPr>
                <w:sz w:val="32"/>
              </w:rPr>
            </w:pPr>
            <w:r>
              <w:rPr>
                <w:sz w:val="32"/>
              </w:rPr>
              <w:t>（</w:t>
            </w:r>
            <w:r>
              <w:rPr>
                <w:rFonts w:ascii="Times New Roman" w:eastAsia="Times New Roman"/>
                <w:sz w:val="32"/>
              </w:rPr>
              <w:t>1</w:t>
            </w:r>
            <w:r>
              <w:rPr>
                <w:sz w:val="32"/>
              </w:rPr>
              <w:t>）呼吸测量的方法</w:t>
            </w:r>
          </w:p>
        </w:tc>
      </w:tr>
      <w:tr>
        <w:trPr>
          <w:trHeight w:val="540" w:hRule="atLeast"/>
        </w:trPr>
        <w:tc>
          <w:tcPr>
            <w:tcW w:w="1526" w:type="dxa"/>
            <w:vMerge/>
            <w:tcBorders>
              <w:top w:val="nil"/>
            </w:tcBorders>
          </w:tcPr>
          <w:p>
            <w:pPr>
              <w:rPr>
                <w:sz w:val="2"/>
                <w:szCs w:val="2"/>
              </w:rPr>
            </w:pPr>
          </w:p>
        </w:tc>
        <w:tc>
          <w:tcPr>
            <w:tcW w:w="2610" w:type="dxa"/>
            <w:vMerge/>
            <w:tcBorders>
              <w:top w:val="nil"/>
            </w:tcBorders>
          </w:tcPr>
          <w:p>
            <w:pPr>
              <w:rPr>
                <w:sz w:val="2"/>
                <w:szCs w:val="2"/>
              </w:rPr>
            </w:pPr>
          </w:p>
        </w:tc>
        <w:tc>
          <w:tcPr>
            <w:tcW w:w="4619" w:type="dxa"/>
          </w:tcPr>
          <w:p>
            <w:pPr>
              <w:pStyle w:val="TableParagraph"/>
              <w:spacing w:line="406" w:lineRule="exact" w:before="114"/>
              <w:ind w:left="107"/>
              <w:rPr>
                <w:sz w:val="32"/>
              </w:rPr>
            </w:pPr>
            <w:r>
              <w:rPr>
                <w:sz w:val="32"/>
              </w:rPr>
              <w:t>（</w:t>
            </w:r>
            <w:r>
              <w:rPr>
                <w:rFonts w:ascii="Times New Roman" w:eastAsia="Times New Roman"/>
                <w:sz w:val="32"/>
              </w:rPr>
              <w:t>2</w:t>
            </w:r>
            <w:r>
              <w:rPr>
                <w:sz w:val="32"/>
              </w:rPr>
              <w:t>）呼吸测量的注意事项</w:t>
            </w:r>
          </w:p>
        </w:tc>
      </w:tr>
      <w:tr>
        <w:trPr>
          <w:trHeight w:val="540" w:hRule="atLeast"/>
        </w:trPr>
        <w:tc>
          <w:tcPr>
            <w:tcW w:w="1526" w:type="dxa"/>
            <w:vMerge w:val="restart"/>
          </w:tcPr>
          <w:p>
            <w:pPr>
              <w:pStyle w:val="TableParagraph"/>
              <w:spacing w:line="316" w:lineRule="auto" w:before="113"/>
              <w:ind w:left="107" w:right="98"/>
              <w:rPr>
                <w:sz w:val="32"/>
              </w:rPr>
            </w:pPr>
            <w:r>
              <w:rPr>
                <w:sz w:val="32"/>
              </w:rPr>
              <w:t>四、血压的监测</w:t>
            </w:r>
          </w:p>
        </w:tc>
        <w:tc>
          <w:tcPr>
            <w:tcW w:w="2610" w:type="dxa"/>
            <w:vMerge w:val="restart"/>
          </w:tcPr>
          <w:p>
            <w:pPr>
              <w:pStyle w:val="TableParagraph"/>
              <w:spacing w:before="7"/>
              <w:rPr>
                <w:rFonts w:ascii="Times New Roman"/>
                <w:sz w:val="33"/>
              </w:rPr>
            </w:pPr>
          </w:p>
          <w:p>
            <w:pPr>
              <w:pStyle w:val="TableParagraph"/>
              <w:ind w:left="108"/>
              <w:rPr>
                <w:sz w:val="32"/>
              </w:rPr>
            </w:pPr>
            <w:r>
              <w:rPr>
                <w:rFonts w:ascii="Times New Roman" w:eastAsia="Times New Roman"/>
                <w:sz w:val="32"/>
              </w:rPr>
              <w:t>1</w:t>
            </w:r>
            <w:r>
              <w:rPr>
                <w:sz w:val="32"/>
              </w:rPr>
              <w:t>．血压的生理</w:t>
            </w:r>
          </w:p>
        </w:tc>
        <w:tc>
          <w:tcPr>
            <w:tcW w:w="4619" w:type="dxa"/>
          </w:tcPr>
          <w:p>
            <w:pPr>
              <w:pStyle w:val="TableParagraph"/>
              <w:spacing w:line="407" w:lineRule="exact" w:before="113"/>
              <w:ind w:left="107"/>
              <w:rPr>
                <w:sz w:val="32"/>
              </w:rPr>
            </w:pPr>
            <w:r>
              <w:rPr>
                <w:sz w:val="32"/>
              </w:rPr>
              <w:t>（</w:t>
            </w:r>
            <w:r>
              <w:rPr>
                <w:rFonts w:ascii="Times New Roman" w:eastAsia="Times New Roman"/>
                <w:sz w:val="32"/>
              </w:rPr>
              <w:t>1</w:t>
            </w:r>
            <w:r>
              <w:rPr>
                <w:sz w:val="32"/>
              </w:rPr>
              <w:t>）正常血压值</w:t>
            </w:r>
          </w:p>
        </w:tc>
      </w:tr>
      <w:tr>
        <w:trPr>
          <w:trHeight w:val="540" w:hRule="atLeast"/>
        </w:trPr>
        <w:tc>
          <w:tcPr>
            <w:tcW w:w="1526" w:type="dxa"/>
            <w:vMerge/>
            <w:tcBorders>
              <w:top w:val="nil"/>
            </w:tcBorders>
          </w:tcPr>
          <w:p>
            <w:pPr>
              <w:rPr>
                <w:sz w:val="2"/>
                <w:szCs w:val="2"/>
              </w:rPr>
            </w:pPr>
          </w:p>
        </w:tc>
        <w:tc>
          <w:tcPr>
            <w:tcW w:w="2610" w:type="dxa"/>
            <w:vMerge/>
            <w:tcBorders>
              <w:top w:val="nil"/>
            </w:tcBorders>
          </w:tcPr>
          <w:p>
            <w:pPr>
              <w:rPr>
                <w:sz w:val="2"/>
                <w:szCs w:val="2"/>
              </w:rPr>
            </w:pPr>
          </w:p>
        </w:tc>
        <w:tc>
          <w:tcPr>
            <w:tcW w:w="4619" w:type="dxa"/>
          </w:tcPr>
          <w:p>
            <w:pPr>
              <w:pStyle w:val="TableParagraph"/>
              <w:spacing w:line="407" w:lineRule="exact" w:before="113"/>
              <w:ind w:left="107"/>
              <w:rPr>
                <w:sz w:val="32"/>
              </w:rPr>
            </w:pPr>
            <w:r>
              <w:rPr>
                <w:sz w:val="32"/>
              </w:rPr>
              <w:t>（</w:t>
            </w:r>
            <w:r>
              <w:rPr>
                <w:rFonts w:ascii="Times New Roman" w:eastAsia="Times New Roman"/>
                <w:sz w:val="32"/>
              </w:rPr>
              <w:t>2</w:t>
            </w:r>
            <w:r>
              <w:rPr>
                <w:sz w:val="32"/>
              </w:rPr>
              <w:t>）影响血压的因素</w:t>
            </w:r>
          </w:p>
        </w:tc>
      </w:tr>
      <w:tr>
        <w:trPr>
          <w:trHeight w:val="540" w:hRule="atLeast"/>
        </w:trPr>
        <w:tc>
          <w:tcPr>
            <w:tcW w:w="1526" w:type="dxa"/>
            <w:vMerge/>
            <w:tcBorders>
              <w:top w:val="nil"/>
            </w:tcBorders>
          </w:tcPr>
          <w:p>
            <w:pPr>
              <w:rPr>
                <w:sz w:val="2"/>
                <w:szCs w:val="2"/>
              </w:rPr>
            </w:pPr>
          </w:p>
        </w:tc>
        <w:tc>
          <w:tcPr>
            <w:tcW w:w="2610" w:type="dxa"/>
            <w:vMerge w:val="restart"/>
          </w:tcPr>
          <w:p>
            <w:pPr>
              <w:pStyle w:val="TableParagraph"/>
              <w:spacing w:before="2"/>
              <w:rPr>
                <w:rFonts w:ascii="Times New Roman"/>
                <w:sz w:val="34"/>
              </w:rPr>
            </w:pPr>
          </w:p>
          <w:p>
            <w:pPr>
              <w:pStyle w:val="TableParagraph"/>
              <w:spacing w:line="316" w:lineRule="auto"/>
              <w:ind w:left="108" w:right="54"/>
              <w:rPr>
                <w:sz w:val="32"/>
              </w:rPr>
            </w:pPr>
            <w:r>
              <w:rPr>
                <w:rFonts w:ascii="Times New Roman" w:eastAsia="Times New Roman"/>
                <w:sz w:val="32"/>
              </w:rPr>
              <w:t>2</w:t>
            </w:r>
            <w:r>
              <w:rPr>
                <w:sz w:val="32"/>
              </w:rPr>
              <w:t>．异常血压的观察</w:t>
            </w:r>
          </w:p>
        </w:tc>
        <w:tc>
          <w:tcPr>
            <w:tcW w:w="4619" w:type="dxa"/>
          </w:tcPr>
          <w:p>
            <w:pPr>
              <w:pStyle w:val="TableParagraph"/>
              <w:spacing w:line="407" w:lineRule="exact" w:before="112"/>
              <w:ind w:left="107"/>
              <w:rPr>
                <w:sz w:val="32"/>
              </w:rPr>
            </w:pPr>
            <w:r>
              <w:rPr>
                <w:sz w:val="32"/>
              </w:rPr>
              <w:t>（</w:t>
            </w:r>
            <w:r>
              <w:rPr>
                <w:rFonts w:ascii="Times New Roman" w:eastAsia="Times New Roman"/>
                <w:sz w:val="32"/>
              </w:rPr>
              <w:t>1</w:t>
            </w:r>
            <w:r>
              <w:rPr>
                <w:sz w:val="32"/>
              </w:rPr>
              <w:t>）高血压的概念和分级</w:t>
            </w:r>
          </w:p>
        </w:tc>
      </w:tr>
      <w:tr>
        <w:trPr>
          <w:trHeight w:val="540" w:hRule="atLeast"/>
        </w:trPr>
        <w:tc>
          <w:tcPr>
            <w:tcW w:w="1526" w:type="dxa"/>
            <w:vMerge/>
            <w:tcBorders>
              <w:top w:val="nil"/>
            </w:tcBorders>
          </w:tcPr>
          <w:p>
            <w:pPr>
              <w:rPr>
                <w:sz w:val="2"/>
                <w:szCs w:val="2"/>
              </w:rPr>
            </w:pPr>
          </w:p>
        </w:tc>
        <w:tc>
          <w:tcPr>
            <w:tcW w:w="2610" w:type="dxa"/>
            <w:vMerge/>
            <w:tcBorders>
              <w:top w:val="nil"/>
            </w:tcBorders>
          </w:tcPr>
          <w:p>
            <w:pPr>
              <w:rPr>
                <w:sz w:val="2"/>
                <w:szCs w:val="2"/>
              </w:rPr>
            </w:pPr>
          </w:p>
        </w:tc>
        <w:tc>
          <w:tcPr>
            <w:tcW w:w="4619" w:type="dxa"/>
          </w:tcPr>
          <w:p>
            <w:pPr>
              <w:pStyle w:val="TableParagraph"/>
              <w:spacing w:line="408" w:lineRule="exact" w:before="112"/>
              <w:ind w:left="107"/>
              <w:rPr>
                <w:sz w:val="32"/>
              </w:rPr>
            </w:pPr>
            <w:r>
              <w:rPr>
                <w:sz w:val="32"/>
              </w:rPr>
              <w:t>（</w:t>
            </w:r>
            <w:r>
              <w:rPr>
                <w:rFonts w:ascii="Times New Roman" w:eastAsia="Times New Roman"/>
                <w:sz w:val="32"/>
              </w:rPr>
              <w:t>2</w:t>
            </w:r>
            <w:r>
              <w:rPr>
                <w:sz w:val="32"/>
              </w:rPr>
              <w:t>）低血压的概念</w:t>
            </w:r>
          </w:p>
        </w:tc>
      </w:tr>
      <w:tr>
        <w:trPr>
          <w:trHeight w:val="540" w:hRule="atLeast"/>
        </w:trPr>
        <w:tc>
          <w:tcPr>
            <w:tcW w:w="1526" w:type="dxa"/>
            <w:vMerge/>
            <w:tcBorders>
              <w:top w:val="nil"/>
            </w:tcBorders>
          </w:tcPr>
          <w:p>
            <w:pPr>
              <w:rPr>
                <w:sz w:val="2"/>
                <w:szCs w:val="2"/>
              </w:rPr>
            </w:pPr>
          </w:p>
        </w:tc>
        <w:tc>
          <w:tcPr>
            <w:tcW w:w="2610" w:type="dxa"/>
            <w:vMerge/>
            <w:tcBorders>
              <w:top w:val="nil"/>
            </w:tcBorders>
          </w:tcPr>
          <w:p>
            <w:pPr>
              <w:rPr>
                <w:sz w:val="2"/>
                <w:szCs w:val="2"/>
              </w:rPr>
            </w:pPr>
          </w:p>
        </w:tc>
        <w:tc>
          <w:tcPr>
            <w:tcW w:w="4619" w:type="dxa"/>
          </w:tcPr>
          <w:p>
            <w:pPr>
              <w:pStyle w:val="TableParagraph"/>
              <w:spacing w:line="406" w:lineRule="exact" w:before="114"/>
              <w:ind w:left="107"/>
              <w:rPr>
                <w:sz w:val="32"/>
              </w:rPr>
            </w:pPr>
            <w:r>
              <w:rPr>
                <w:sz w:val="32"/>
              </w:rPr>
              <w:t>（</w:t>
            </w:r>
            <w:r>
              <w:rPr>
                <w:rFonts w:ascii="Times New Roman" w:eastAsia="Times New Roman"/>
                <w:sz w:val="32"/>
              </w:rPr>
              <w:t>3</w:t>
            </w:r>
            <w:r>
              <w:rPr>
                <w:sz w:val="32"/>
              </w:rPr>
              <w:t>）脉压变化的观察</w:t>
            </w:r>
          </w:p>
        </w:tc>
      </w:tr>
      <w:tr>
        <w:trPr>
          <w:trHeight w:val="540" w:hRule="atLeast"/>
        </w:trPr>
        <w:tc>
          <w:tcPr>
            <w:tcW w:w="1526" w:type="dxa"/>
            <w:vMerge/>
            <w:tcBorders>
              <w:top w:val="nil"/>
            </w:tcBorders>
          </w:tcPr>
          <w:p>
            <w:pPr>
              <w:rPr>
                <w:sz w:val="2"/>
                <w:szCs w:val="2"/>
              </w:rPr>
            </w:pPr>
          </w:p>
        </w:tc>
        <w:tc>
          <w:tcPr>
            <w:tcW w:w="2610" w:type="dxa"/>
            <w:vMerge w:val="restart"/>
          </w:tcPr>
          <w:p>
            <w:pPr>
              <w:pStyle w:val="TableParagraph"/>
              <w:rPr>
                <w:rFonts w:ascii="Times New Roman"/>
                <w:sz w:val="34"/>
              </w:rPr>
            </w:pPr>
          </w:p>
          <w:p>
            <w:pPr>
              <w:pStyle w:val="TableParagraph"/>
              <w:spacing w:before="5"/>
              <w:rPr>
                <w:rFonts w:ascii="Times New Roman"/>
                <w:sz w:val="47"/>
              </w:rPr>
            </w:pPr>
          </w:p>
          <w:p>
            <w:pPr>
              <w:pStyle w:val="TableParagraph"/>
              <w:ind w:left="108"/>
              <w:rPr>
                <w:sz w:val="32"/>
              </w:rPr>
            </w:pPr>
            <w:r>
              <w:rPr>
                <w:rFonts w:ascii="Times New Roman" w:eastAsia="Times New Roman"/>
                <w:sz w:val="32"/>
              </w:rPr>
              <w:t>3.</w:t>
            </w:r>
            <w:r>
              <w:rPr>
                <w:sz w:val="32"/>
              </w:rPr>
              <w:t>血压测量技术</w:t>
            </w:r>
          </w:p>
        </w:tc>
        <w:tc>
          <w:tcPr>
            <w:tcW w:w="4619" w:type="dxa"/>
          </w:tcPr>
          <w:p>
            <w:pPr>
              <w:pStyle w:val="TableParagraph"/>
              <w:spacing w:line="406" w:lineRule="exact" w:before="114"/>
              <w:ind w:left="107"/>
              <w:rPr>
                <w:sz w:val="32"/>
              </w:rPr>
            </w:pPr>
            <w:r>
              <w:rPr>
                <w:sz w:val="32"/>
              </w:rPr>
              <w:t>（</w:t>
            </w:r>
            <w:r>
              <w:rPr>
                <w:rFonts w:ascii="Times New Roman" w:eastAsia="Times New Roman"/>
                <w:sz w:val="32"/>
              </w:rPr>
              <w:t>1</w:t>
            </w:r>
            <w:r>
              <w:rPr>
                <w:sz w:val="32"/>
              </w:rPr>
              <w:t>）血压计的种类</w:t>
            </w:r>
          </w:p>
        </w:tc>
      </w:tr>
      <w:tr>
        <w:trPr>
          <w:trHeight w:val="540" w:hRule="atLeast"/>
        </w:trPr>
        <w:tc>
          <w:tcPr>
            <w:tcW w:w="1526" w:type="dxa"/>
            <w:vMerge/>
            <w:tcBorders>
              <w:top w:val="nil"/>
            </w:tcBorders>
          </w:tcPr>
          <w:p>
            <w:pPr>
              <w:rPr>
                <w:sz w:val="2"/>
                <w:szCs w:val="2"/>
              </w:rPr>
            </w:pPr>
          </w:p>
        </w:tc>
        <w:tc>
          <w:tcPr>
            <w:tcW w:w="2610" w:type="dxa"/>
            <w:vMerge/>
            <w:tcBorders>
              <w:top w:val="nil"/>
            </w:tcBorders>
          </w:tcPr>
          <w:p>
            <w:pPr>
              <w:rPr>
                <w:sz w:val="2"/>
                <w:szCs w:val="2"/>
              </w:rPr>
            </w:pPr>
          </w:p>
        </w:tc>
        <w:tc>
          <w:tcPr>
            <w:tcW w:w="4619" w:type="dxa"/>
          </w:tcPr>
          <w:p>
            <w:pPr>
              <w:pStyle w:val="TableParagraph"/>
              <w:spacing w:line="407" w:lineRule="exact" w:before="113"/>
              <w:ind w:left="107"/>
              <w:rPr>
                <w:sz w:val="32"/>
              </w:rPr>
            </w:pPr>
            <w:r>
              <w:rPr>
                <w:sz w:val="32"/>
              </w:rPr>
              <w:t>（</w:t>
            </w:r>
            <w:r>
              <w:rPr>
                <w:rFonts w:ascii="Times New Roman" w:eastAsia="Times New Roman"/>
                <w:sz w:val="32"/>
              </w:rPr>
              <w:t>2</w:t>
            </w:r>
            <w:r>
              <w:rPr>
                <w:sz w:val="32"/>
              </w:rPr>
              <w:t>）血压测量的常用部位</w:t>
            </w:r>
          </w:p>
        </w:tc>
      </w:tr>
      <w:tr>
        <w:trPr>
          <w:trHeight w:val="540" w:hRule="atLeast"/>
        </w:trPr>
        <w:tc>
          <w:tcPr>
            <w:tcW w:w="1526" w:type="dxa"/>
            <w:vMerge/>
            <w:tcBorders>
              <w:top w:val="nil"/>
            </w:tcBorders>
          </w:tcPr>
          <w:p>
            <w:pPr>
              <w:rPr>
                <w:sz w:val="2"/>
                <w:szCs w:val="2"/>
              </w:rPr>
            </w:pPr>
          </w:p>
        </w:tc>
        <w:tc>
          <w:tcPr>
            <w:tcW w:w="2610" w:type="dxa"/>
            <w:vMerge/>
            <w:tcBorders>
              <w:top w:val="nil"/>
            </w:tcBorders>
          </w:tcPr>
          <w:p>
            <w:pPr>
              <w:rPr>
                <w:sz w:val="2"/>
                <w:szCs w:val="2"/>
              </w:rPr>
            </w:pPr>
          </w:p>
        </w:tc>
        <w:tc>
          <w:tcPr>
            <w:tcW w:w="4619" w:type="dxa"/>
          </w:tcPr>
          <w:p>
            <w:pPr>
              <w:pStyle w:val="TableParagraph"/>
              <w:spacing w:line="407" w:lineRule="exact" w:before="113"/>
              <w:ind w:left="107"/>
              <w:rPr>
                <w:sz w:val="32"/>
              </w:rPr>
            </w:pPr>
            <w:r>
              <w:rPr>
                <w:sz w:val="32"/>
              </w:rPr>
              <w:t>（</w:t>
            </w:r>
            <w:r>
              <w:rPr>
                <w:rFonts w:ascii="Times New Roman" w:eastAsia="Times New Roman"/>
                <w:sz w:val="32"/>
              </w:rPr>
              <w:t>3</w:t>
            </w:r>
            <w:r>
              <w:rPr>
                <w:sz w:val="32"/>
              </w:rPr>
              <w:t>）血压测量的方法</w:t>
            </w:r>
          </w:p>
        </w:tc>
      </w:tr>
      <w:tr>
        <w:trPr>
          <w:trHeight w:val="537" w:hRule="atLeast"/>
        </w:trPr>
        <w:tc>
          <w:tcPr>
            <w:tcW w:w="1526" w:type="dxa"/>
            <w:vMerge/>
            <w:tcBorders>
              <w:top w:val="nil"/>
            </w:tcBorders>
          </w:tcPr>
          <w:p>
            <w:pPr>
              <w:rPr>
                <w:sz w:val="2"/>
                <w:szCs w:val="2"/>
              </w:rPr>
            </w:pPr>
          </w:p>
        </w:tc>
        <w:tc>
          <w:tcPr>
            <w:tcW w:w="2610" w:type="dxa"/>
            <w:vMerge/>
            <w:tcBorders>
              <w:top w:val="nil"/>
            </w:tcBorders>
          </w:tcPr>
          <w:p>
            <w:pPr>
              <w:rPr>
                <w:sz w:val="2"/>
                <w:szCs w:val="2"/>
              </w:rPr>
            </w:pPr>
          </w:p>
        </w:tc>
        <w:tc>
          <w:tcPr>
            <w:tcW w:w="4619" w:type="dxa"/>
          </w:tcPr>
          <w:p>
            <w:pPr>
              <w:pStyle w:val="TableParagraph"/>
              <w:spacing w:line="405" w:lineRule="exact" w:before="112"/>
              <w:ind w:left="107"/>
              <w:rPr>
                <w:sz w:val="32"/>
              </w:rPr>
            </w:pPr>
            <w:r>
              <w:rPr>
                <w:sz w:val="32"/>
              </w:rPr>
              <w:t>（</w:t>
            </w:r>
            <w:r>
              <w:rPr>
                <w:rFonts w:ascii="Times New Roman" w:eastAsia="Times New Roman"/>
                <w:sz w:val="32"/>
              </w:rPr>
              <w:t>4</w:t>
            </w:r>
            <w:r>
              <w:rPr>
                <w:sz w:val="32"/>
              </w:rPr>
              <w:t>）血压测量的注意事项</w:t>
            </w:r>
          </w:p>
        </w:tc>
      </w:tr>
    </w:tbl>
    <w:p>
      <w:pPr>
        <w:spacing w:after="0" w:line="405" w:lineRule="exact"/>
        <w:rPr>
          <w:sz w:val="32"/>
        </w:rPr>
        <w:sectPr>
          <w:pgSz w:w="11910" w:h="16840"/>
          <w:pgMar w:header="0" w:footer="1035" w:top="1580" w:bottom="1220" w:left="820" w:right="780"/>
        </w:sectPr>
      </w:pPr>
    </w:p>
    <w:p>
      <w:pPr>
        <w:pStyle w:val="BodyText"/>
        <w:spacing w:before="0"/>
        <w:rPr>
          <w:rFonts w:ascii="Times New Roman"/>
          <w:sz w:val="20"/>
        </w:rPr>
      </w:pPr>
    </w:p>
    <w:p>
      <w:pPr>
        <w:pStyle w:val="BodyText"/>
        <w:spacing w:before="5"/>
        <w:rPr>
          <w:rFonts w:ascii="Times New Roman"/>
          <w:sz w:val="23"/>
        </w:rPr>
      </w:pP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6"/>
        <w:gridCol w:w="2610"/>
        <w:gridCol w:w="4619"/>
      </w:tblGrid>
      <w:tr>
        <w:trPr>
          <w:trHeight w:val="1080" w:hRule="atLeast"/>
        </w:trPr>
        <w:tc>
          <w:tcPr>
            <w:tcW w:w="1526" w:type="dxa"/>
          </w:tcPr>
          <w:p>
            <w:pPr>
              <w:pStyle w:val="TableParagraph"/>
              <w:rPr>
                <w:rFonts w:ascii="Times New Roman"/>
                <w:sz w:val="30"/>
              </w:rPr>
            </w:pPr>
          </w:p>
        </w:tc>
        <w:tc>
          <w:tcPr>
            <w:tcW w:w="2610" w:type="dxa"/>
          </w:tcPr>
          <w:p>
            <w:pPr>
              <w:pStyle w:val="TableParagraph"/>
              <w:rPr>
                <w:rFonts w:ascii="Times New Roman"/>
                <w:sz w:val="30"/>
              </w:rPr>
            </w:pPr>
          </w:p>
        </w:tc>
        <w:tc>
          <w:tcPr>
            <w:tcW w:w="4619" w:type="dxa"/>
          </w:tcPr>
          <w:p>
            <w:pPr>
              <w:pStyle w:val="TableParagraph"/>
              <w:spacing w:line="540" w:lineRule="exact"/>
              <w:ind w:left="107" w:right="98"/>
              <w:rPr>
                <w:sz w:val="32"/>
              </w:rPr>
            </w:pPr>
            <w:r>
              <w:rPr>
                <w:sz w:val="32"/>
              </w:rPr>
              <w:t>（</w:t>
            </w:r>
            <w:r>
              <w:rPr>
                <w:rFonts w:ascii="Times New Roman" w:eastAsia="Times New Roman"/>
                <w:sz w:val="32"/>
              </w:rPr>
              <w:t>5</w:t>
            </w:r>
            <w:r>
              <w:rPr>
                <w:sz w:val="32"/>
              </w:rPr>
              <w:t>）常见血压测量误差的原因分析</w:t>
            </w:r>
          </w:p>
        </w:tc>
      </w:tr>
    </w:tbl>
    <w:p>
      <w:pPr>
        <w:pStyle w:val="BodyText"/>
        <w:spacing w:before="112"/>
        <w:ind w:left="1352"/>
        <w:rPr>
          <w:rFonts w:ascii="楷体" w:eastAsia="楷体" w:hint="eastAsia"/>
        </w:rPr>
      </w:pPr>
      <w:bookmarkStart w:name="（二）技能二：洗手和穿脱隔离衣" w:id="321"/>
      <w:bookmarkEnd w:id="321"/>
      <w:r>
        <w:rPr/>
      </w:r>
      <w:r>
        <w:rPr>
          <w:rFonts w:ascii="楷体" w:eastAsia="楷体" w:hint="eastAsia"/>
        </w:rPr>
        <w:t>（二）技能二：洗手和穿脱隔离衣</w:t>
      </w:r>
    </w:p>
    <w:p>
      <w:pPr>
        <w:pStyle w:val="BodyText"/>
        <w:ind w:left="1030"/>
      </w:pPr>
      <w:r>
        <w:rPr/>
        <w:t>【考查目标】</w:t>
      </w:r>
    </w:p>
    <w:p>
      <w:pPr>
        <w:pStyle w:val="ListParagraph"/>
        <w:numPr>
          <w:ilvl w:val="0"/>
          <w:numId w:val="377"/>
        </w:numPr>
        <w:tabs>
          <w:tab w:pos="1594" w:val="left" w:leader="none"/>
        </w:tabs>
        <w:spacing w:line="240" w:lineRule="auto" w:before="130" w:after="0"/>
        <w:ind w:left="1593" w:right="0" w:hanging="242"/>
        <w:jc w:val="left"/>
        <w:rPr>
          <w:sz w:val="32"/>
        </w:rPr>
      </w:pPr>
      <w:r>
        <w:rPr>
          <w:sz w:val="32"/>
        </w:rPr>
        <w:t>说出洗手和穿脱隔离衣的目的。</w:t>
      </w:r>
    </w:p>
    <w:p>
      <w:pPr>
        <w:pStyle w:val="ListParagraph"/>
        <w:numPr>
          <w:ilvl w:val="0"/>
          <w:numId w:val="377"/>
        </w:numPr>
        <w:tabs>
          <w:tab w:pos="1594" w:val="left" w:leader="none"/>
        </w:tabs>
        <w:spacing w:line="240" w:lineRule="auto" w:before="130" w:after="0"/>
        <w:ind w:left="1593" w:right="0" w:hanging="242"/>
        <w:jc w:val="left"/>
        <w:rPr>
          <w:sz w:val="32"/>
        </w:rPr>
      </w:pPr>
      <w:r>
        <w:rPr>
          <w:sz w:val="32"/>
        </w:rPr>
        <w:t>熟练掌握洗手和穿脱隔离衣的方法。</w:t>
      </w:r>
    </w:p>
    <w:p>
      <w:pPr>
        <w:pStyle w:val="ListParagraph"/>
        <w:numPr>
          <w:ilvl w:val="0"/>
          <w:numId w:val="377"/>
        </w:numPr>
        <w:tabs>
          <w:tab w:pos="1594" w:val="left" w:leader="none"/>
        </w:tabs>
        <w:spacing w:line="240" w:lineRule="auto" w:before="130" w:after="0"/>
        <w:ind w:left="1593" w:right="0" w:hanging="242"/>
        <w:jc w:val="left"/>
        <w:rPr>
          <w:sz w:val="32"/>
        </w:rPr>
      </w:pPr>
      <w:r>
        <w:rPr>
          <w:sz w:val="32"/>
        </w:rPr>
        <w:t>掌握洗手和穿脱隔离衣过程中的注意事项。</w:t>
      </w:r>
    </w:p>
    <w:p>
      <w:pPr>
        <w:pStyle w:val="ListParagraph"/>
        <w:numPr>
          <w:ilvl w:val="0"/>
          <w:numId w:val="377"/>
        </w:numPr>
        <w:tabs>
          <w:tab w:pos="1602" w:val="left" w:leader="none"/>
        </w:tabs>
        <w:spacing w:line="240" w:lineRule="auto" w:before="130" w:after="0"/>
        <w:ind w:left="1601" w:right="0" w:hanging="250"/>
        <w:jc w:val="left"/>
        <w:rPr>
          <w:sz w:val="32"/>
        </w:rPr>
      </w:pPr>
      <w:r>
        <w:rPr>
          <w:spacing w:val="8"/>
          <w:sz w:val="32"/>
        </w:rPr>
        <w:t>具备洗手和穿脱隔离衣过程中的慎独素养和隔离技术观</w:t>
      </w:r>
    </w:p>
    <w:p>
      <w:pPr>
        <w:pStyle w:val="BodyText"/>
        <w:ind w:left="711"/>
      </w:pPr>
      <w:r>
        <w:rPr/>
        <w:t>念。</w:t>
      </w:r>
    </w:p>
    <w:p>
      <w:pPr>
        <w:pStyle w:val="BodyText"/>
        <w:spacing w:after="18"/>
        <w:ind w:left="1030"/>
      </w:pPr>
      <w:r>
        <w:rPr/>
        <w:t>【考查内容】</w:t>
      </w: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1"/>
        <w:gridCol w:w="2700"/>
        <w:gridCol w:w="3944"/>
      </w:tblGrid>
      <w:tr>
        <w:trPr>
          <w:trHeight w:val="540" w:hRule="atLeast"/>
        </w:trPr>
        <w:tc>
          <w:tcPr>
            <w:tcW w:w="2111" w:type="dxa"/>
          </w:tcPr>
          <w:p>
            <w:pPr>
              <w:pStyle w:val="TableParagraph"/>
              <w:spacing w:line="406" w:lineRule="exact" w:before="114"/>
              <w:ind w:left="713" w:right="708"/>
              <w:jc w:val="center"/>
              <w:rPr>
                <w:sz w:val="32"/>
              </w:rPr>
            </w:pPr>
            <w:r>
              <w:rPr>
                <w:sz w:val="32"/>
              </w:rPr>
              <w:t>项目</w:t>
            </w:r>
          </w:p>
        </w:tc>
        <w:tc>
          <w:tcPr>
            <w:tcW w:w="2700" w:type="dxa"/>
          </w:tcPr>
          <w:p>
            <w:pPr>
              <w:pStyle w:val="TableParagraph"/>
              <w:spacing w:line="406" w:lineRule="exact" w:before="114"/>
              <w:ind w:left="708"/>
              <w:rPr>
                <w:sz w:val="32"/>
              </w:rPr>
            </w:pPr>
            <w:r>
              <w:rPr>
                <w:sz w:val="32"/>
              </w:rPr>
              <w:t>主要内容</w:t>
            </w:r>
          </w:p>
        </w:tc>
        <w:tc>
          <w:tcPr>
            <w:tcW w:w="3944" w:type="dxa"/>
          </w:tcPr>
          <w:p>
            <w:pPr>
              <w:pStyle w:val="TableParagraph"/>
              <w:spacing w:line="406" w:lineRule="exact" w:before="114"/>
              <w:ind w:left="2050"/>
              <w:rPr>
                <w:sz w:val="32"/>
              </w:rPr>
            </w:pPr>
            <w:r>
              <w:rPr>
                <w:sz w:val="32"/>
              </w:rPr>
              <w:t>要点</w:t>
            </w:r>
          </w:p>
        </w:tc>
      </w:tr>
      <w:tr>
        <w:trPr>
          <w:trHeight w:val="540" w:hRule="atLeast"/>
        </w:trPr>
        <w:tc>
          <w:tcPr>
            <w:tcW w:w="2111" w:type="dxa"/>
            <w:vMerge w:val="restart"/>
          </w:tcPr>
          <w:p>
            <w:pPr>
              <w:pStyle w:val="TableParagraph"/>
              <w:rPr>
                <w:sz w:val="32"/>
              </w:rPr>
            </w:pPr>
          </w:p>
          <w:p>
            <w:pPr>
              <w:pStyle w:val="TableParagraph"/>
              <w:rPr>
                <w:sz w:val="32"/>
              </w:rPr>
            </w:pPr>
          </w:p>
          <w:p>
            <w:pPr>
              <w:pStyle w:val="TableParagraph"/>
              <w:spacing w:before="9"/>
              <w:rPr>
                <w:sz w:val="32"/>
              </w:rPr>
            </w:pPr>
          </w:p>
          <w:p>
            <w:pPr>
              <w:pStyle w:val="TableParagraph"/>
              <w:ind w:left="107"/>
              <w:rPr>
                <w:sz w:val="32"/>
              </w:rPr>
            </w:pPr>
            <w:r>
              <w:rPr>
                <w:sz w:val="32"/>
              </w:rPr>
              <w:t>一、洗手</w:t>
            </w:r>
          </w:p>
        </w:tc>
        <w:tc>
          <w:tcPr>
            <w:tcW w:w="2700" w:type="dxa"/>
            <w:vMerge w:val="restart"/>
          </w:tcPr>
          <w:p>
            <w:pPr>
              <w:pStyle w:val="TableParagraph"/>
              <w:spacing w:before="6"/>
              <w:rPr>
                <w:sz w:val="32"/>
              </w:rPr>
            </w:pPr>
          </w:p>
          <w:p>
            <w:pPr>
              <w:pStyle w:val="TableParagraph"/>
              <w:ind w:left="106"/>
              <w:rPr>
                <w:sz w:val="32"/>
              </w:rPr>
            </w:pPr>
            <w:r>
              <w:rPr>
                <w:rFonts w:ascii="Times New Roman" w:eastAsia="Times New Roman"/>
                <w:sz w:val="32"/>
              </w:rPr>
              <w:t>1.</w:t>
            </w:r>
            <w:r>
              <w:rPr>
                <w:sz w:val="32"/>
              </w:rPr>
              <w:t>洗手目的及指征</w:t>
            </w:r>
          </w:p>
        </w:tc>
        <w:tc>
          <w:tcPr>
            <w:tcW w:w="3944" w:type="dxa"/>
          </w:tcPr>
          <w:p>
            <w:pPr>
              <w:pStyle w:val="TableParagraph"/>
              <w:spacing w:line="406" w:lineRule="exact" w:before="113"/>
              <w:ind w:left="106"/>
              <w:rPr>
                <w:sz w:val="32"/>
              </w:rPr>
            </w:pPr>
            <w:r>
              <w:rPr>
                <w:sz w:val="32"/>
              </w:rPr>
              <w:t>（</w:t>
            </w:r>
            <w:r>
              <w:rPr>
                <w:rFonts w:ascii="Times New Roman" w:eastAsia="Times New Roman"/>
                <w:sz w:val="32"/>
              </w:rPr>
              <w:t>1</w:t>
            </w:r>
            <w:r>
              <w:rPr>
                <w:sz w:val="32"/>
              </w:rPr>
              <w:t>）洗手的目的</w:t>
            </w:r>
          </w:p>
        </w:tc>
      </w:tr>
      <w:tr>
        <w:trPr>
          <w:trHeight w:val="593" w:hRule="atLeast"/>
        </w:trPr>
        <w:tc>
          <w:tcPr>
            <w:tcW w:w="2111" w:type="dxa"/>
            <w:vMerge/>
            <w:tcBorders>
              <w:top w:val="nil"/>
            </w:tcBorders>
          </w:tcPr>
          <w:p>
            <w:pPr>
              <w:rPr>
                <w:sz w:val="2"/>
                <w:szCs w:val="2"/>
              </w:rPr>
            </w:pPr>
          </w:p>
        </w:tc>
        <w:tc>
          <w:tcPr>
            <w:tcW w:w="2700" w:type="dxa"/>
            <w:vMerge/>
            <w:tcBorders>
              <w:top w:val="nil"/>
            </w:tcBorders>
          </w:tcPr>
          <w:p>
            <w:pPr>
              <w:rPr>
                <w:sz w:val="2"/>
                <w:szCs w:val="2"/>
              </w:rPr>
            </w:pPr>
          </w:p>
        </w:tc>
        <w:tc>
          <w:tcPr>
            <w:tcW w:w="3944" w:type="dxa"/>
          </w:tcPr>
          <w:p>
            <w:pPr>
              <w:pStyle w:val="TableParagraph"/>
              <w:spacing w:before="113"/>
              <w:ind w:left="106"/>
              <w:rPr>
                <w:sz w:val="32"/>
              </w:rPr>
            </w:pPr>
            <w:r>
              <w:rPr>
                <w:sz w:val="32"/>
              </w:rPr>
              <w:t>（</w:t>
            </w:r>
            <w:r>
              <w:rPr>
                <w:rFonts w:ascii="Times New Roman" w:eastAsia="Times New Roman"/>
                <w:sz w:val="32"/>
              </w:rPr>
              <w:t>2</w:t>
            </w:r>
            <w:r>
              <w:rPr>
                <w:sz w:val="32"/>
              </w:rPr>
              <w:t>）洗手的指征</w:t>
            </w:r>
          </w:p>
        </w:tc>
      </w:tr>
      <w:tr>
        <w:trPr>
          <w:trHeight w:val="540" w:hRule="atLeast"/>
        </w:trPr>
        <w:tc>
          <w:tcPr>
            <w:tcW w:w="2111" w:type="dxa"/>
            <w:vMerge/>
            <w:tcBorders>
              <w:top w:val="nil"/>
            </w:tcBorders>
          </w:tcPr>
          <w:p>
            <w:pPr>
              <w:rPr>
                <w:sz w:val="2"/>
                <w:szCs w:val="2"/>
              </w:rPr>
            </w:pPr>
          </w:p>
        </w:tc>
        <w:tc>
          <w:tcPr>
            <w:tcW w:w="2700" w:type="dxa"/>
            <w:vMerge w:val="restart"/>
          </w:tcPr>
          <w:p>
            <w:pPr>
              <w:pStyle w:val="TableParagraph"/>
              <w:rPr>
                <w:sz w:val="34"/>
              </w:rPr>
            </w:pPr>
          </w:p>
          <w:p>
            <w:pPr>
              <w:pStyle w:val="TableParagraph"/>
              <w:spacing w:before="228"/>
              <w:ind w:left="106"/>
              <w:rPr>
                <w:sz w:val="32"/>
              </w:rPr>
            </w:pPr>
            <w:r>
              <w:rPr>
                <w:rFonts w:ascii="Times New Roman" w:eastAsia="Times New Roman"/>
                <w:sz w:val="32"/>
              </w:rPr>
              <w:t>2.</w:t>
            </w:r>
            <w:r>
              <w:rPr>
                <w:sz w:val="32"/>
              </w:rPr>
              <w:t>洗手的方法</w:t>
            </w:r>
          </w:p>
        </w:tc>
        <w:tc>
          <w:tcPr>
            <w:tcW w:w="3944" w:type="dxa"/>
          </w:tcPr>
          <w:p>
            <w:pPr>
              <w:pStyle w:val="TableParagraph"/>
              <w:spacing w:line="406" w:lineRule="exact" w:before="114"/>
              <w:ind w:left="106"/>
              <w:rPr>
                <w:sz w:val="32"/>
              </w:rPr>
            </w:pPr>
            <w:r>
              <w:rPr>
                <w:sz w:val="32"/>
              </w:rPr>
              <w:t>（</w:t>
            </w:r>
            <w:r>
              <w:rPr>
                <w:rFonts w:ascii="Times New Roman" w:eastAsia="Times New Roman"/>
                <w:sz w:val="32"/>
              </w:rPr>
              <w:t>1</w:t>
            </w:r>
            <w:r>
              <w:rPr>
                <w:sz w:val="32"/>
              </w:rPr>
              <w:t>）洗手用物准备</w:t>
            </w:r>
          </w:p>
        </w:tc>
      </w:tr>
      <w:tr>
        <w:trPr>
          <w:trHeight w:val="540" w:hRule="atLeast"/>
        </w:trPr>
        <w:tc>
          <w:tcPr>
            <w:tcW w:w="2111" w:type="dxa"/>
            <w:vMerge/>
            <w:tcBorders>
              <w:top w:val="nil"/>
            </w:tcBorders>
          </w:tcPr>
          <w:p>
            <w:pPr>
              <w:rPr>
                <w:sz w:val="2"/>
                <w:szCs w:val="2"/>
              </w:rPr>
            </w:pPr>
          </w:p>
        </w:tc>
        <w:tc>
          <w:tcPr>
            <w:tcW w:w="2700" w:type="dxa"/>
            <w:vMerge/>
            <w:tcBorders>
              <w:top w:val="nil"/>
            </w:tcBorders>
          </w:tcPr>
          <w:p>
            <w:pPr>
              <w:rPr>
                <w:sz w:val="2"/>
                <w:szCs w:val="2"/>
              </w:rPr>
            </w:pPr>
          </w:p>
        </w:tc>
        <w:tc>
          <w:tcPr>
            <w:tcW w:w="3944" w:type="dxa"/>
          </w:tcPr>
          <w:p>
            <w:pPr>
              <w:pStyle w:val="TableParagraph"/>
              <w:spacing w:line="406" w:lineRule="exact" w:before="113"/>
              <w:ind w:left="106"/>
              <w:rPr>
                <w:sz w:val="32"/>
              </w:rPr>
            </w:pPr>
            <w:r>
              <w:rPr>
                <w:sz w:val="32"/>
              </w:rPr>
              <w:t>（</w:t>
            </w:r>
            <w:r>
              <w:rPr>
                <w:rFonts w:ascii="Times New Roman" w:eastAsia="Times New Roman"/>
                <w:sz w:val="32"/>
              </w:rPr>
              <w:t>2</w:t>
            </w:r>
            <w:r>
              <w:rPr>
                <w:sz w:val="32"/>
              </w:rPr>
              <w:t>）七步洗手法</w:t>
            </w:r>
          </w:p>
        </w:tc>
      </w:tr>
      <w:tr>
        <w:trPr>
          <w:trHeight w:val="540" w:hRule="atLeast"/>
        </w:trPr>
        <w:tc>
          <w:tcPr>
            <w:tcW w:w="2111" w:type="dxa"/>
            <w:vMerge/>
            <w:tcBorders>
              <w:top w:val="nil"/>
            </w:tcBorders>
          </w:tcPr>
          <w:p>
            <w:pPr>
              <w:rPr>
                <w:sz w:val="2"/>
                <w:szCs w:val="2"/>
              </w:rPr>
            </w:pPr>
          </w:p>
        </w:tc>
        <w:tc>
          <w:tcPr>
            <w:tcW w:w="2700" w:type="dxa"/>
            <w:vMerge/>
            <w:tcBorders>
              <w:top w:val="nil"/>
            </w:tcBorders>
          </w:tcPr>
          <w:p>
            <w:pPr>
              <w:rPr>
                <w:sz w:val="2"/>
                <w:szCs w:val="2"/>
              </w:rPr>
            </w:pPr>
          </w:p>
        </w:tc>
        <w:tc>
          <w:tcPr>
            <w:tcW w:w="3944" w:type="dxa"/>
          </w:tcPr>
          <w:p>
            <w:pPr>
              <w:pStyle w:val="TableParagraph"/>
              <w:spacing w:line="407" w:lineRule="exact" w:before="113"/>
              <w:ind w:left="106"/>
              <w:rPr>
                <w:sz w:val="32"/>
              </w:rPr>
            </w:pPr>
            <w:r>
              <w:rPr>
                <w:sz w:val="32"/>
              </w:rPr>
              <w:t>（</w:t>
            </w:r>
            <w:r>
              <w:rPr>
                <w:rFonts w:ascii="Times New Roman" w:eastAsia="Times New Roman"/>
                <w:sz w:val="32"/>
              </w:rPr>
              <w:t>3</w:t>
            </w:r>
            <w:r>
              <w:rPr>
                <w:sz w:val="32"/>
              </w:rPr>
              <w:t>）洗手的注意事项</w:t>
            </w:r>
          </w:p>
        </w:tc>
      </w:tr>
      <w:tr>
        <w:trPr>
          <w:trHeight w:val="540" w:hRule="atLeast"/>
        </w:trPr>
        <w:tc>
          <w:tcPr>
            <w:tcW w:w="2111" w:type="dxa"/>
            <w:vMerge w:val="restart"/>
          </w:tcPr>
          <w:p>
            <w:pPr>
              <w:pStyle w:val="TableParagraph"/>
              <w:rPr>
                <w:sz w:val="32"/>
              </w:rPr>
            </w:pPr>
          </w:p>
          <w:p>
            <w:pPr>
              <w:pStyle w:val="TableParagraph"/>
              <w:rPr>
                <w:sz w:val="32"/>
              </w:rPr>
            </w:pPr>
          </w:p>
          <w:p>
            <w:pPr>
              <w:pStyle w:val="TableParagraph"/>
              <w:spacing w:before="7"/>
              <w:rPr>
                <w:sz w:val="30"/>
              </w:rPr>
            </w:pPr>
          </w:p>
          <w:p>
            <w:pPr>
              <w:pStyle w:val="TableParagraph"/>
              <w:spacing w:line="316" w:lineRule="auto"/>
              <w:ind w:left="107" w:right="45"/>
              <w:rPr>
                <w:sz w:val="32"/>
              </w:rPr>
            </w:pPr>
            <w:r>
              <w:rPr>
                <w:sz w:val="32"/>
              </w:rPr>
              <w:t>二、穿脱隔离衣</w:t>
            </w:r>
          </w:p>
        </w:tc>
        <w:tc>
          <w:tcPr>
            <w:tcW w:w="2700" w:type="dxa"/>
            <w:vMerge w:val="restart"/>
          </w:tcPr>
          <w:p>
            <w:pPr>
              <w:pStyle w:val="TableParagraph"/>
              <w:spacing w:before="4"/>
              <w:rPr>
                <w:sz w:val="30"/>
              </w:rPr>
            </w:pPr>
          </w:p>
          <w:p>
            <w:pPr>
              <w:pStyle w:val="TableParagraph"/>
              <w:ind w:left="106"/>
              <w:rPr>
                <w:sz w:val="32"/>
              </w:rPr>
            </w:pPr>
            <w:r>
              <w:rPr>
                <w:rFonts w:ascii="Times New Roman" w:eastAsia="Times New Roman"/>
                <w:sz w:val="32"/>
              </w:rPr>
              <w:t>1.</w:t>
            </w:r>
            <w:r>
              <w:rPr>
                <w:sz w:val="32"/>
              </w:rPr>
              <w:t>穿脱隔离衣目的</w:t>
            </w:r>
          </w:p>
        </w:tc>
        <w:tc>
          <w:tcPr>
            <w:tcW w:w="3944" w:type="dxa"/>
          </w:tcPr>
          <w:p>
            <w:pPr>
              <w:pStyle w:val="TableParagraph"/>
              <w:spacing w:line="407" w:lineRule="exact" w:before="112"/>
              <w:ind w:left="106"/>
              <w:rPr>
                <w:sz w:val="32"/>
              </w:rPr>
            </w:pPr>
            <w:r>
              <w:rPr>
                <w:sz w:val="32"/>
              </w:rPr>
              <w:t>（</w:t>
            </w:r>
            <w:r>
              <w:rPr>
                <w:rFonts w:ascii="Times New Roman" w:eastAsia="Times New Roman"/>
                <w:sz w:val="32"/>
              </w:rPr>
              <w:t>1</w:t>
            </w:r>
            <w:r>
              <w:rPr>
                <w:sz w:val="32"/>
              </w:rPr>
              <w:t>）穿脱隔离衣目的</w:t>
            </w:r>
          </w:p>
        </w:tc>
      </w:tr>
      <w:tr>
        <w:trPr>
          <w:trHeight w:val="540" w:hRule="atLeast"/>
        </w:trPr>
        <w:tc>
          <w:tcPr>
            <w:tcW w:w="2111" w:type="dxa"/>
            <w:vMerge/>
            <w:tcBorders>
              <w:top w:val="nil"/>
            </w:tcBorders>
          </w:tcPr>
          <w:p>
            <w:pPr>
              <w:rPr>
                <w:sz w:val="2"/>
                <w:szCs w:val="2"/>
              </w:rPr>
            </w:pPr>
          </w:p>
        </w:tc>
        <w:tc>
          <w:tcPr>
            <w:tcW w:w="2700" w:type="dxa"/>
            <w:vMerge/>
            <w:tcBorders>
              <w:top w:val="nil"/>
            </w:tcBorders>
          </w:tcPr>
          <w:p>
            <w:pPr>
              <w:rPr>
                <w:sz w:val="2"/>
                <w:szCs w:val="2"/>
              </w:rPr>
            </w:pPr>
          </w:p>
        </w:tc>
        <w:tc>
          <w:tcPr>
            <w:tcW w:w="3944" w:type="dxa"/>
          </w:tcPr>
          <w:p>
            <w:pPr>
              <w:pStyle w:val="TableParagraph"/>
              <w:spacing w:line="408" w:lineRule="exact" w:before="112"/>
              <w:ind w:left="106"/>
              <w:rPr>
                <w:sz w:val="32"/>
              </w:rPr>
            </w:pPr>
            <w:r>
              <w:rPr>
                <w:sz w:val="32"/>
              </w:rPr>
              <w:t>（</w:t>
            </w:r>
            <w:r>
              <w:rPr>
                <w:rFonts w:ascii="Times New Roman" w:eastAsia="Times New Roman"/>
                <w:sz w:val="32"/>
              </w:rPr>
              <w:t>2</w:t>
            </w:r>
            <w:r>
              <w:rPr>
                <w:sz w:val="32"/>
              </w:rPr>
              <w:t>）隔离衣素的使用指征</w:t>
            </w:r>
          </w:p>
        </w:tc>
      </w:tr>
      <w:tr>
        <w:trPr>
          <w:trHeight w:val="540" w:hRule="atLeast"/>
        </w:trPr>
        <w:tc>
          <w:tcPr>
            <w:tcW w:w="2111" w:type="dxa"/>
            <w:vMerge/>
            <w:tcBorders>
              <w:top w:val="nil"/>
            </w:tcBorders>
          </w:tcPr>
          <w:p>
            <w:pPr>
              <w:rPr>
                <w:sz w:val="2"/>
                <w:szCs w:val="2"/>
              </w:rPr>
            </w:pPr>
          </w:p>
        </w:tc>
        <w:tc>
          <w:tcPr>
            <w:tcW w:w="2700" w:type="dxa"/>
            <w:vMerge w:val="restart"/>
          </w:tcPr>
          <w:p>
            <w:pPr>
              <w:pStyle w:val="TableParagraph"/>
              <w:rPr>
                <w:sz w:val="34"/>
              </w:rPr>
            </w:pPr>
          </w:p>
          <w:p>
            <w:pPr>
              <w:pStyle w:val="TableParagraph"/>
              <w:spacing w:before="10"/>
              <w:rPr>
                <w:sz w:val="38"/>
              </w:rPr>
            </w:pPr>
          </w:p>
          <w:p>
            <w:pPr>
              <w:pStyle w:val="TableParagraph"/>
              <w:ind w:left="106"/>
              <w:rPr>
                <w:sz w:val="32"/>
              </w:rPr>
            </w:pPr>
            <w:r>
              <w:rPr>
                <w:rFonts w:ascii="Times New Roman" w:eastAsia="Times New Roman"/>
                <w:sz w:val="32"/>
              </w:rPr>
              <w:t>2.</w:t>
            </w:r>
            <w:r>
              <w:rPr>
                <w:sz w:val="32"/>
              </w:rPr>
              <w:t>穿脱隔离衣技术</w:t>
            </w:r>
          </w:p>
        </w:tc>
        <w:tc>
          <w:tcPr>
            <w:tcW w:w="3944" w:type="dxa"/>
          </w:tcPr>
          <w:p>
            <w:pPr>
              <w:pStyle w:val="TableParagraph"/>
              <w:spacing w:line="408" w:lineRule="exact" w:before="112"/>
              <w:ind w:left="106"/>
              <w:rPr>
                <w:sz w:val="32"/>
              </w:rPr>
            </w:pPr>
            <w:r>
              <w:rPr>
                <w:sz w:val="32"/>
              </w:rPr>
              <w:t>（</w:t>
            </w:r>
            <w:r>
              <w:rPr>
                <w:rFonts w:ascii="Times New Roman" w:eastAsia="Times New Roman"/>
                <w:sz w:val="32"/>
              </w:rPr>
              <w:t>1</w:t>
            </w:r>
            <w:r>
              <w:rPr>
                <w:sz w:val="32"/>
              </w:rPr>
              <w:t>）穿脱隔离衣用物准备</w:t>
            </w:r>
          </w:p>
        </w:tc>
      </w:tr>
      <w:tr>
        <w:trPr>
          <w:trHeight w:val="540" w:hRule="atLeast"/>
        </w:trPr>
        <w:tc>
          <w:tcPr>
            <w:tcW w:w="2111" w:type="dxa"/>
            <w:vMerge/>
            <w:tcBorders>
              <w:top w:val="nil"/>
            </w:tcBorders>
          </w:tcPr>
          <w:p>
            <w:pPr>
              <w:rPr>
                <w:sz w:val="2"/>
                <w:szCs w:val="2"/>
              </w:rPr>
            </w:pPr>
          </w:p>
        </w:tc>
        <w:tc>
          <w:tcPr>
            <w:tcW w:w="2700" w:type="dxa"/>
            <w:vMerge/>
            <w:tcBorders>
              <w:top w:val="nil"/>
            </w:tcBorders>
          </w:tcPr>
          <w:p>
            <w:pPr>
              <w:rPr>
                <w:sz w:val="2"/>
                <w:szCs w:val="2"/>
              </w:rPr>
            </w:pPr>
          </w:p>
        </w:tc>
        <w:tc>
          <w:tcPr>
            <w:tcW w:w="3944" w:type="dxa"/>
          </w:tcPr>
          <w:p>
            <w:pPr>
              <w:pStyle w:val="TableParagraph"/>
              <w:spacing w:line="406" w:lineRule="exact" w:before="114"/>
              <w:ind w:left="106"/>
              <w:rPr>
                <w:sz w:val="32"/>
              </w:rPr>
            </w:pPr>
            <w:r>
              <w:rPr>
                <w:sz w:val="32"/>
              </w:rPr>
              <w:t>（</w:t>
            </w:r>
            <w:r>
              <w:rPr>
                <w:rFonts w:ascii="Times New Roman" w:eastAsia="Times New Roman"/>
                <w:sz w:val="32"/>
              </w:rPr>
              <w:t>2</w:t>
            </w:r>
            <w:r>
              <w:rPr>
                <w:sz w:val="32"/>
              </w:rPr>
              <w:t>）穿脱隔离衣的方法</w:t>
            </w:r>
          </w:p>
        </w:tc>
      </w:tr>
      <w:tr>
        <w:trPr>
          <w:trHeight w:val="1080" w:hRule="atLeast"/>
        </w:trPr>
        <w:tc>
          <w:tcPr>
            <w:tcW w:w="2111" w:type="dxa"/>
            <w:vMerge/>
            <w:tcBorders>
              <w:top w:val="nil"/>
            </w:tcBorders>
          </w:tcPr>
          <w:p>
            <w:pPr>
              <w:rPr>
                <w:sz w:val="2"/>
                <w:szCs w:val="2"/>
              </w:rPr>
            </w:pPr>
          </w:p>
        </w:tc>
        <w:tc>
          <w:tcPr>
            <w:tcW w:w="2700" w:type="dxa"/>
            <w:vMerge/>
            <w:tcBorders>
              <w:top w:val="nil"/>
            </w:tcBorders>
          </w:tcPr>
          <w:p>
            <w:pPr>
              <w:rPr>
                <w:sz w:val="2"/>
                <w:szCs w:val="2"/>
              </w:rPr>
            </w:pPr>
          </w:p>
        </w:tc>
        <w:tc>
          <w:tcPr>
            <w:tcW w:w="3944" w:type="dxa"/>
          </w:tcPr>
          <w:p>
            <w:pPr>
              <w:pStyle w:val="TableParagraph"/>
              <w:spacing w:line="540" w:lineRule="exact" w:before="1"/>
              <w:ind w:left="106" w:right="98"/>
              <w:rPr>
                <w:sz w:val="32"/>
              </w:rPr>
            </w:pPr>
            <w:r>
              <w:rPr>
                <w:sz w:val="32"/>
              </w:rPr>
              <w:t>（</w:t>
            </w:r>
            <w:r>
              <w:rPr>
                <w:rFonts w:ascii="Times New Roman" w:eastAsia="Times New Roman"/>
                <w:sz w:val="32"/>
              </w:rPr>
              <w:t>3</w:t>
            </w:r>
            <w:r>
              <w:rPr>
                <w:sz w:val="32"/>
              </w:rPr>
              <w:t>）穿脱隔离衣的注意事项</w:t>
            </w:r>
          </w:p>
        </w:tc>
      </w:tr>
    </w:tbl>
    <w:p>
      <w:pPr>
        <w:pStyle w:val="BodyText"/>
        <w:spacing w:before="113"/>
        <w:ind w:left="1352"/>
        <w:rPr>
          <w:rFonts w:ascii="楷体" w:eastAsia="楷体" w:hint="eastAsia"/>
        </w:rPr>
      </w:pPr>
      <w:bookmarkStart w:name="（三）技能三：心肺复苏技术" w:id="322"/>
      <w:bookmarkEnd w:id="322"/>
      <w:r>
        <w:rPr/>
      </w:r>
      <w:r>
        <w:rPr>
          <w:rFonts w:ascii="楷体" w:eastAsia="楷体" w:hint="eastAsia"/>
        </w:rPr>
        <w:t>（三）技能三：心肺复苏技术</w:t>
      </w:r>
    </w:p>
    <w:p>
      <w:pPr>
        <w:spacing w:after="0"/>
        <w:rPr>
          <w:rFonts w:ascii="楷体" w:eastAsia="楷体" w:hint="eastAsia"/>
        </w:rPr>
        <w:sectPr>
          <w:pgSz w:w="11910" w:h="16840"/>
          <w:pgMar w:header="0" w:footer="1035" w:top="1580" w:bottom="1220" w:left="820" w:right="780"/>
        </w:sectPr>
      </w:pPr>
    </w:p>
    <w:p>
      <w:pPr>
        <w:pStyle w:val="BodyText"/>
        <w:spacing w:before="0"/>
        <w:rPr>
          <w:rFonts w:ascii="楷体"/>
          <w:sz w:val="20"/>
        </w:rPr>
      </w:pPr>
    </w:p>
    <w:p>
      <w:pPr>
        <w:pStyle w:val="BodyText"/>
        <w:spacing w:before="7"/>
        <w:rPr>
          <w:rFonts w:ascii="楷体"/>
          <w:sz w:val="23"/>
        </w:rPr>
      </w:pPr>
    </w:p>
    <w:p>
      <w:pPr>
        <w:pStyle w:val="BodyText"/>
        <w:spacing w:before="54"/>
        <w:ind w:left="1030"/>
      </w:pPr>
      <w:r>
        <w:rPr/>
        <w:t>【考查目标】</w:t>
      </w:r>
    </w:p>
    <w:p>
      <w:pPr>
        <w:pStyle w:val="ListParagraph"/>
        <w:numPr>
          <w:ilvl w:val="0"/>
          <w:numId w:val="378"/>
        </w:numPr>
        <w:tabs>
          <w:tab w:pos="1594" w:val="left" w:leader="none"/>
        </w:tabs>
        <w:spacing w:line="240" w:lineRule="auto" w:before="130" w:after="0"/>
        <w:ind w:left="1593" w:right="0" w:hanging="242"/>
        <w:jc w:val="left"/>
        <w:rPr>
          <w:sz w:val="32"/>
        </w:rPr>
      </w:pPr>
      <w:r>
        <w:rPr>
          <w:sz w:val="32"/>
        </w:rPr>
        <w:t>能够正确识别心搏骤停的患者。</w:t>
      </w:r>
    </w:p>
    <w:p>
      <w:pPr>
        <w:pStyle w:val="ListParagraph"/>
        <w:numPr>
          <w:ilvl w:val="0"/>
          <w:numId w:val="378"/>
        </w:numPr>
        <w:tabs>
          <w:tab w:pos="1594" w:val="left" w:leader="none"/>
        </w:tabs>
        <w:spacing w:line="240" w:lineRule="auto" w:before="130" w:after="0"/>
        <w:ind w:left="1593" w:right="0" w:hanging="242"/>
        <w:jc w:val="left"/>
        <w:rPr>
          <w:sz w:val="32"/>
        </w:rPr>
      </w:pPr>
      <w:r>
        <w:rPr>
          <w:sz w:val="32"/>
        </w:rPr>
        <w:t>了解心搏骤停的病因与分类。</w:t>
      </w:r>
    </w:p>
    <w:p>
      <w:pPr>
        <w:pStyle w:val="ListParagraph"/>
        <w:numPr>
          <w:ilvl w:val="0"/>
          <w:numId w:val="378"/>
        </w:numPr>
        <w:tabs>
          <w:tab w:pos="1594" w:val="left" w:leader="none"/>
        </w:tabs>
        <w:spacing w:line="240" w:lineRule="auto" w:before="130" w:after="0"/>
        <w:ind w:left="1593" w:right="0" w:hanging="242"/>
        <w:jc w:val="left"/>
        <w:rPr>
          <w:sz w:val="32"/>
        </w:rPr>
      </w:pPr>
      <w:r>
        <w:rPr>
          <w:sz w:val="32"/>
        </w:rPr>
        <w:t>熟练掌握心肺复苏技术及操作中的注意事项。</w:t>
      </w:r>
    </w:p>
    <w:p>
      <w:pPr>
        <w:pStyle w:val="ListParagraph"/>
        <w:numPr>
          <w:ilvl w:val="0"/>
          <w:numId w:val="378"/>
        </w:numPr>
        <w:tabs>
          <w:tab w:pos="1602" w:val="left" w:leader="none"/>
        </w:tabs>
        <w:spacing w:line="316" w:lineRule="auto" w:before="130" w:after="0"/>
        <w:ind w:left="711" w:right="773" w:firstLine="640"/>
        <w:jc w:val="left"/>
        <w:rPr>
          <w:sz w:val="32"/>
        </w:rPr>
      </w:pPr>
      <w:r>
        <w:rPr>
          <w:spacing w:val="12"/>
          <w:w w:val="95"/>
          <w:sz w:val="32"/>
        </w:rPr>
        <w:t>具备</w:t>
      </w:r>
      <w:r>
        <w:rPr>
          <w:rFonts w:ascii="Times New Roman" w:hAnsi="Times New Roman" w:eastAsia="Times New Roman"/>
          <w:spacing w:val="12"/>
          <w:w w:val="95"/>
          <w:sz w:val="32"/>
        </w:rPr>
        <w:t>“</w:t>
      </w:r>
      <w:r>
        <w:rPr>
          <w:spacing w:val="12"/>
          <w:w w:val="95"/>
          <w:sz w:val="32"/>
        </w:rPr>
        <w:t>时间就是生命</w:t>
      </w:r>
      <w:r>
        <w:rPr>
          <w:rFonts w:ascii="Times New Roman" w:hAnsi="Times New Roman" w:eastAsia="Times New Roman"/>
          <w:spacing w:val="12"/>
          <w:w w:val="95"/>
          <w:sz w:val="32"/>
        </w:rPr>
        <w:t>”</w:t>
      </w:r>
      <w:r>
        <w:rPr>
          <w:spacing w:val="11"/>
          <w:w w:val="95"/>
          <w:sz w:val="32"/>
        </w:rPr>
        <w:t>的急救意识和救死扶伤的医学人道 </w:t>
      </w:r>
      <w:r>
        <w:rPr>
          <w:spacing w:val="11"/>
          <w:sz w:val="32"/>
        </w:rPr>
        <w:t>主义精神。</w:t>
      </w:r>
    </w:p>
    <w:p>
      <w:pPr>
        <w:pStyle w:val="BodyText"/>
        <w:spacing w:line="408" w:lineRule="exact" w:before="0" w:after="18"/>
        <w:ind w:left="1030"/>
      </w:pPr>
      <w:r>
        <w:rPr/>
        <w:t>【考查内容】</w:t>
      </w: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3"/>
        <w:gridCol w:w="2888"/>
        <w:gridCol w:w="4061"/>
      </w:tblGrid>
      <w:tr>
        <w:trPr>
          <w:trHeight w:val="540" w:hRule="atLeast"/>
        </w:trPr>
        <w:tc>
          <w:tcPr>
            <w:tcW w:w="2373" w:type="dxa"/>
          </w:tcPr>
          <w:p>
            <w:pPr>
              <w:pStyle w:val="TableParagraph"/>
              <w:spacing w:line="408" w:lineRule="exact" w:before="112"/>
              <w:ind w:left="844" w:right="837"/>
              <w:jc w:val="center"/>
              <w:rPr>
                <w:sz w:val="32"/>
              </w:rPr>
            </w:pPr>
            <w:r>
              <w:rPr>
                <w:sz w:val="32"/>
              </w:rPr>
              <w:t>项目</w:t>
            </w:r>
          </w:p>
        </w:tc>
        <w:tc>
          <w:tcPr>
            <w:tcW w:w="2888" w:type="dxa"/>
          </w:tcPr>
          <w:p>
            <w:pPr>
              <w:pStyle w:val="TableParagraph"/>
              <w:spacing w:line="408" w:lineRule="exact" w:before="112"/>
              <w:ind w:left="804"/>
              <w:rPr>
                <w:sz w:val="32"/>
              </w:rPr>
            </w:pPr>
            <w:r>
              <w:rPr>
                <w:sz w:val="32"/>
              </w:rPr>
              <w:t>主要内容</w:t>
            </w:r>
          </w:p>
        </w:tc>
        <w:tc>
          <w:tcPr>
            <w:tcW w:w="4061" w:type="dxa"/>
          </w:tcPr>
          <w:p>
            <w:pPr>
              <w:pStyle w:val="TableParagraph"/>
              <w:spacing w:line="408" w:lineRule="exact" w:before="112"/>
              <w:ind w:left="2109"/>
              <w:rPr>
                <w:sz w:val="32"/>
              </w:rPr>
            </w:pPr>
            <w:r>
              <w:rPr>
                <w:sz w:val="32"/>
              </w:rPr>
              <w:t>要点</w:t>
            </w:r>
          </w:p>
        </w:tc>
      </w:tr>
      <w:tr>
        <w:trPr>
          <w:trHeight w:val="593" w:hRule="atLeast"/>
        </w:trPr>
        <w:tc>
          <w:tcPr>
            <w:tcW w:w="2373" w:type="dxa"/>
            <w:vMerge w:val="restart"/>
          </w:tcPr>
          <w:p>
            <w:pPr>
              <w:pStyle w:val="TableParagraph"/>
              <w:spacing w:line="316" w:lineRule="auto" w:before="112"/>
              <w:ind w:left="107" w:right="98"/>
              <w:rPr>
                <w:sz w:val="32"/>
              </w:rPr>
            </w:pPr>
            <w:r>
              <w:rPr>
                <w:spacing w:val="-16"/>
                <w:sz w:val="32"/>
              </w:rPr>
              <w:t>一、识别心搏骤</w:t>
            </w:r>
            <w:r>
              <w:rPr>
                <w:sz w:val="32"/>
              </w:rPr>
              <w:t>停患者</w:t>
            </w:r>
          </w:p>
        </w:tc>
        <w:tc>
          <w:tcPr>
            <w:tcW w:w="2888" w:type="dxa"/>
            <w:vMerge w:val="restart"/>
          </w:tcPr>
          <w:p>
            <w:pPr>
              <w:pStyle w:val="TableParagraph"/>
              <w:rPr>
                <w:sz w:val="34"/>
              </w:rPr>
            </w:pPr>
          </w:p>
          <w:p>
            <w:pPr>
              <w:pStyle w:val="TableParagraph"/>
              <w:spacing w:line="316" w:lineRule="auto"/>
              <w:ind w:left="108" w:right="96"/>
              <w:rPr>
                <w:sz w:val="32"/>
              </w:rPr>
            </w:pPr>
            <w:r>
              <w:rPr>
                <w:rFonts w:ascii="Times New Roman" w:eastAsia="Times New Roman"/>
                <w:sz w:val="32"/>
              </w:rPr>
              <w:t>1.</w:t>
            </w:r>
            <w:r>
              <w:rPr>
                <w:sz w:val="32"/>
              </w:rPr>
              <w:t>正确识别心搏骤停</w:t>
            </w:r>
          </w:p>
        </w:tc>
        <w:tc>
          <w:tcPr>
            <w:tcW w:w="4061" w:type="dxa"/>
          </w:tcPr>
          <w:p>
            <w:pPr>
              <w:pStyle w:val="TableParagraph"/>
              <w:spacing w:before="112"/>
              <w:ind w:left="107"/>
              <w:rPr>
                <w:sz w:val="32"/>
              </w:rPr>
            </w:pPr>
            <w:r>
              <w:rPr>
                <w:sz w:val="32"/>
              </w:rPr>
              <w:t>（</w:t>
            </w:r>
            <w:r>
              <w:rPr>
                <w:rFonts w:ascii="Times New Roman" w:eastAsia="Times New Roman"/>
                <w:sz w:val="32"/>
              </w:rPr>
              <w:t>1</w:t>
            </w:r>
            <w:r>
              <w:rPr>
                <w:sz w:val="32"/>
              </w:rPr>
              <w:t>）心搏骤停的病因</w:t>
            </w:r>
          </w:p>
        </w:tc>
      </w:tr>
      <w:tr>
        <w:trPr>
          <w:trHeight w:val="1123" w:hRule="atLeast"/>
        </w:trPr>
        <w:tc>
          <w:tcPr>
            <w:tcW w:w="2373" w:type="dxa"/>
            <w:vMerge/>
            <w:tcBorders>
              <w:top w:val="nil"/>
            </w:tcBorders>
          </w:tcPr>
          <w:p>
            <w:pPr>
              <w:rPr>
                <w:sz w:val="2"/>
                <w:szCs w:val="2"/>
              </w:rPr>
            </w:pPr>
          </w:p>
        </w:tc>
        <w:tc>
          <w:tcPr>
            <w:tcW w:w="2888" w:type="dxa"/>
            <w:vMerge/>
            <w:tcBorders>
              <w:top w:val="nil"/>
            </w:tcBorders>
          </w:tcPr>
          <w:p>
            <w:pPr>
              <w:rPr>
                <w:sz w:val="2"/>
                <w:szCs w:val="2"/>
              </w:rPr>
            </w:pPr>
          </w:p>
        </w:tc>
        <w:tc>
          <w:tcPr>
            <w:tcW w:w="4061" w:type="dxa"/>
          </w:tcPr>
          <w:p>
            <w:pPr>
              <w:pStyle w:val="TableParagraph"/>
              <w:spacing w:line="540" w:lineRule="exact" w:before="1"/>
              <w:ind w:left="107" w:right="96"/>
              <w:rPr>
                <w:sz w:val="32"/>
              </w:rPr>
            </w:pPr>
            <w:r>
              <w:rPr>
                <w:w w:val="99"/>
                <w:sz w:val="32"/>
              </w:rPr>
              <w:t>（</w:t>
            </w:r>
            <w:r>
              <w:rPr>
                <w:rFonts w:ascii="Times New Roman" w:eastAsia="Times New Roman"/>
                <w:spacing w:val="1"/>
                <w:w w:val="99"/>
                <w:sz w:val="32"/>
              </w:rPr>
              <w:t>2</w:t>
            </w:r>
            <w:r>
              <w:rPr>
                <w:spacing w:val="-154"/>
                <w:w w:val="99"/>
                <w:sz w:val="32"/>
              </w:rPr>
              <w:t>）</w:t>
            </w:r>
            <w:r>
              <w:rPr>
                <w:spacing w:val="-2"/>
                <w:w w:val="99"/>
                <w:sz w:val="32"/>
              </w:rPr>
              <w:t>心搏骤停的临床表现和</w:t>
            </w:r>
            <w:r>
              <w:rPr>
                <w:sz w:val="32"/>
              </w:rPr>
              <w:t>诊断依据</w:t>
            </w:r>
          </w:p>
        </w:tc>
      </w:tr>
      <w:tr>
        <w:trPr>
          <w:trHeight w:val="540" w:hRule="atLeast"/>
        </w:trPr>
        <w:tc>
          <w:tcPr>
            <w:tcW w:w="2373" w:type="dxa"/>
            <w:vMerge w:val="restart"/>
          </w:tcPr>
          <w:p>
            <w:pPr>
              <w:pStyle w:val="TableParagraph"/>
              <w:rPr>
                <w:sz w:val="32"/>
              </w:rPr>
            </w:pPr>
          </w:p>
          <w:p>
            <w:pPr>
              <w:pStyle w:val="TableParagraph"/>
              <w:rPr>
                <w:sz w:val="32"/>
              </w:rPr>
            </w:pPr>
          </w:p>
          <w:p>
            <w:pPr>
              <w:pStyle w:val="TableParagraph"/>
              <w:rPr>
                <w:sz w:val="32"/>
              </w:rPr>
            </w:pPr>
          </w:p>
          <w:p>
            <w:pPr>
              <w:pStyle w:val="TableParagraph"/>
              <w:rPr>
                <w:sz w:val="32"/>
              </w:rPr>
            </w:pPr>
          </w:p>
          <w:p>
            <w:pPr>
              <w:pStyle w:val="TableParagraph"/>
              <w:spacing w:before="5"/>
              <w:rPr>
                <w:sz w:val="31"/>
              </w:rPr>
            </w:pPr>
          </w:p>
          <w:p>
            <w:pPr>
              <w:pStyle w:val="TableParagraph"/>
              <w:spacing w:line="316" w:lineRule="auto"/>
              <w:ind w:left="107" w:right="98"/>
              <w:rPr>
                <w:sz w:val="32"/>
              </w:rPr>
            </w:pPr>
            <w:r>
              <w:rPr>
                <w:spacing w:val="-16"/>
                <w:sz w:val="32"/>
              </w:rPr>
              <w:t>二、心肺复苏技</w:t>
            </w:r>
            <w:r>
              <w:rPr>
                <w:sz w:val="32"/>
              </w:rPr>
              <w:t>术</w:t>
            </w:r>
          </w:p>
        </w:tc>
        <w:tc>
          <w:tcPr>
            <w:tcW w:w="2888" w:type="dxa"/>
            <w:vMerge w:val="restart"/>
          </w:tcPr>
          <w:p>
            <w:pPr>
              <w:pStyle w:val="TableParagraph"/>
              <w:rPr>
                <w:sz w:val="32"/>
              </w:rPr>
            </w:pPr>
          </w:p>
          <w:p>
            <w:pPr>
              <w:pStyle w:val="TableParagraph"/>
              <w:spacing w:line="316" w:lineRule="auto" w:before="257"/>
              <w:ind w:left="108" w:right="96"/>
              <w:rPr>
                <w:sz w:val="32"/>
              </w:rPr>
            </w:pPr>
            <w:r>
              <w:rPr>
                <w:rFonts w:ascii="Times New Roman" w:eastAsia="Times New Roman"/>
                <w:sz w:val="32"/>
              </w:rPr>
              <w:t>1.</w:t>
            </w:r>
            <w:r>
              <w:rPr>
                <w:sz w:val="32"/>
              </w:rPr>
              <w:t>心肺复苏前的准备</w:t>
            </w:r>
          </w:p>
        </w:tc>
        <w:tc>
          <w:tcPr>
            <w:tcW w:w="4061" w:type="dxa"/>
          </w:tcPr>
          <w:p>
            <w:pPr>
              <w:pStyle w:val="TableParagraph"/>
              <w:spacing w:line="407" w:lineRule="exact" w:before="112"/>
              <w:ind w:left="107"/>
              <w:rPr>
                <w:sz w:val="32"/>
              </w:rPr>
            </w:pPr>
            <w:r>
              <w:rPr>
                <w:sz w:val="32"/>
              </w:rPr>
              <w:t>（</w:t>
            </w:r>
            <w:r>
              <w:rPr>
                <w:rFonts w:ascii="Times New Roman" w:eastAsia="Times New Roman"/>
                <w:sz w:val="32"/>
              </w:rPr>
              <w:t>1</w:t>
            </w:r>
            <w:r>
              <w:rPr>
                <w:sz w:val="32"/>
              </w:rPr>
              <w:t>）判断环境及患者意识</w:t>
            </w:r>
          </w:p>
        </w:tc>
      </w:tr>
      <w:tr>
        <w:trPr>
          <w:trHeight w:val="540" w:hRule="atLeast"/>
        </w:trPr>
        <w:tc>
          <w:tcPr>
            <w:tcW w:w="2373" w:type="dxa"/>
            <w:vMerge/>
            <w:tcBorders>
              <w:top w:val="nil"/>
            </w:tcBorders>
          </w:tcPr>
          <w:p>
            <w:pPr>
              <w:rPr>
                <w:sz w:val="2"/>
                <w:szCs w:val="2"/>
              </w:rPr>
            </w:pPr>
          </w:p>
        </w:tc>
        <w:tc>
          <w:tcPr>
            <w:tcW w:w="2888" w:type="dxa"/>
            <w:vMerge/>
            <w:tcBorders>
              <w:top w:val="nil"/>
            </w:tcBorders>
          </w:tcPr>
          <w:p>
            <w:pPr>
              <w:rPr>
                <w:sz w:val="2"/>
                <w:szCs w:val="2"/>
              </w:rPr>
            </w:pPr>
          </w:p>
        </w:tc>
        <w:tc>
          <w:tcPr>
            <w:tcW w:w="4061" w:type="dxa"/>
          </w:tcPr>
          <w:p>
            <w:pPr>
              <w:pStyle w:val="TableParagraph"/>
              <w:spacing w:line="408" w:lineRule="exact" w:before="112"/>
              <w:ind w:left="107"/>
              <w:rPr>
                <w:sz w:val="32"/>
              </w:rPr>
            </w:pPr>
            <w:r>
              <w:rPr>
                <w:sz w:val="32"/>
              </w:rPr>
              <w:t>（</w:t>
            </w:r>
            <w:r>
              <w:rPr>
                <w:rFonts w:ascii="Times New Roman" w:eastAsia="Times New Roman"/>
                <w:sz w:val="32"/>
              </w:rPr>
              <w:t>2</w:t>
            </w:r>
            <w:r>
              <w:rPr>
                <w:sz w:val="32"/>
              </w:rPr>
              <w:t>）呼救</w:t>
            </w:r>
          </w:p>
        </w:tc>
      </w:tr>
      <w:tr>
        <w:trPr>
          <w:trHeight w:val="540" w:hRule="atLeast"/>
        </w:trPr>
        <w:tc>
          <w:tcPr>
            <w:tcW w:w="2373" w:type="dxa"/>
            <w:vMerge/>
            <w:tcBorders>
              <w:top w:val="nil"/>
            </w:tcBorders>
          </w:tcPr>
          <w:p>
            <w:pPr>
              <w:rPr>
                <w:sz w:val="2"/>
                <w:szCs w:val="2"/>
              </w:rPr>
            </w:pPr>
          </w:p>
        </w:tc>
        <w:tc>
          <w:tcPr>
            <w:tcW w:w="2888" w:type="dxa"/>
            <w:vMerge/>
            <w:tcBorders>
              <w:top w:val="nil"/>
            </w:tcBorders>
          </w:tcPr>
          <w:p>
            <w:pPr>
              <w:rPr>
                <w:sz w:val="2"/>
                <w:szCs w:val="2"/>
              </w:rPr>
            </w:pPr>
          </w:p>
        </w:tc>
        <w:tc>
          <w:tcPr>
            <w:tcW w:w="4061" w:type="dxa"/>
          </w:tcPr>
          <w:p>
            <w:pPr>
              <w:pStyle w:val="TableParagraph"/>
              <w:spacing w:line="406" w:lineRule="exact" w:before="114"/>
              <w:ind w:left="107"/>
              <w:rPr>
                <w:sz w:val="32"/>
              </w:rPr>
            </w:pPr>
            <w:r>
              <w:rPr>
                <w:sz w:val="32"/>
              </w:rPr>
              <w:t>（</w:t>
            </w:r>
            <w:r>
              <w:rPr>
                <w:rFonts w:ascii="Times New Roman" w:eastAsia="Times New Roman"/>
                <w:sz w:val="32"/>
              </w:rPr>
              <w:t>3</w:t>
            </w:r>
            <w:r>
              <w:rPr>
                <w:sz w:val="32"/>
              </w:rPr>
              <w:t>）判断循环、呼吸</w:t>
            </w:r>
          </w:p>
        </w:tc>
      </w:tr>
      <w:tr>
        <w:trPr>
          <w:trHeight w:val="540" w:hRule="atLeast"/>
        </w:trPr>
        <w:tc>
          <w:tcPr>
            <w:tcW w:w="2373" w:type="dxa"/>
            <w:vMerge/>
            <w:tcBorders>
              <w:top w:val="nil"/>
            </w:tcBorders>
          </w:tcPr>
          <w:p>
            <w:pPr>
              <w:rPr>
                <w:sz w:val="2"/>
                <w:szCs w:val="2"/>
              </w:rPr>
            </w:pPr>
          </w:p>
        </w:tc>
        <w:tc>
          <w:tcPr>
            <w:tcW w:w="2888" w:type="dxa"/>
            <w:vMerge/>
            <w:tcBorders>
              <w:top w:val="nil"/>
            </w:tcBorders>
          </w:tcPr>
          <w:p>
            <w:pPr>
              <w:rPr>
                <w:sz w:val="2"/>
                <w:szCs w:val="2"/>
              </w:rPr>
            </w:pPr>
          </w:p>
        </w:tc>
        <w:tc>
          <w:tcPr>
            <w:tcW w:w="4061" w:type="dxa"/>
          </w:tcPr>
          <w:p>
            <w:pPr>
              <w:pStyle w:val="TableParagraph"/>
              <w:spacing w:line="406" w:lineRule="exact" w:before="113"/>
              <w:ind w:left="107"/>
              <w:rPr>
                <w:sz w:val="32"/>
              </w:rPr>
            </w:pPr>
            <w:r>
              <w:rPr>
                <w:sz w:val="32"/>
              </w:rPr>
              <w:t>（</w:t>
            </w:r>
            <w:r>
              <w:rPr>
                <w:rFonts w:ascii="Times New Roman" w:eastAsia="Times New Roman"/>
                <w:sz w:val="32"/>
              </w:rPr>
              <w:t>4</w:t>
            </w:r>
            <w:r>
              <w:rPr>
                <w:sz w:val="32"/>
              </w:rPr>
              <w:t>）复苏体位</w:t>
            </w:r>
          </w:p>
        </w:tc>
      </w:tr>
      <w:tr>
        <w:trPr>
          <w:trHeight w:val="540" w:hRule="atLeast"/>
        </w:trPr>
        <w:tc>
          <w:tcPr>
            <w:tcW w:w="2373" w:type="dxa"/>
            <w:vMerge/>
            <w:tcBorders>
              <w:top w:val="nil"/>
            </w:tcBorders>
          </w:tcPr>
          <w:p>
            <w:pPr>
              <w:rPr>
                <w:sz w:val="2"/>
                <w:szCs w:val="2"/>
              </w:rPr>
            </w:pPr>
          </w:p>
        </w:tc>
        <w:tc>
          <w:tcPr>
            <w:tcW w:w="2888" w:type="dxa"/>
            <w:vMerge w:val="restart"/>
          </w:tcPr>
          <w:p>
            <w:pPr>
              <w:pStyle w:val="TableParagraph"/>
              <w:rPr>
                <w:sz w:val="34"/>
              </w:rPr>
            </w:pPr>
          </w:p>
          <w:p>
            <w:pPr>
              <w:pStyle w:val="TableParagraph"/>
              <w:rPr>
                <w:sz w:val="34"/>
              </w:rPr>
            </w:pPr>
          </w:p>
          <w:p>
            <w:pPr>
              <w:pStyle w:val="TableParagraph"/>
              <w:spacing w:before="8"/>
              <w:rPr>
                <w:sz w:val="26"/>
              </w:rPr>
            </w:pPr>
          </w:p>
          <w:p>
            <w:pPr>
              <w:pStyle w:val="TableParagraph"/>
              <w:ind w:left="108"/>
              <w:rPr>
                <w:sz w:val="32"/>
              </w:rPr>
            </w:pPr>
            <w:r>
              <w:rPr>
                <w:rFonts w:ascii="Times New Roman" w:eastAsia="Times New Roman"/>
                <w:sz w:val="32"/>
              </w:rPr>
              <w:t>2.</w:t>
            </w:r>
            <w:r>
              <w:rPr>
                <w:sz w:val="32"/>
              </w:rPr>
              <w:t>心肺复苏技术</w:t>
            </w:r>
          </w:p>
        </w:tc>
        <w:tc>
          <w:tcPr>
            <w:tcW w:w="4061" w:type="dxa"/>
          </w:tcPr>
          <w:p>
            <w:pPr>
              <w:pStyle w:val="TableParagraph"/>
              <w:spacing w:line="407" w:lineRule="exact" w:before="113"/>
              <w:ind w:left="107"/>
              <w:rPr>
                <w:sz w:val="32"/>
              </w:rPr>
            </w:pPr>
            <w:r>
              <w:rPr>
                <w:sz w:val="32"/>
              </w:rPr>
              <w:t>（</w:t>
            </w:r>
            <w:r>
              <w:rPr>
                <w:rFonts w:ascii="Times New Roman" w:eastAsia="Times New Roman"/>
                <w:sz w:val="32"/>
              </w:rPr>
              <w:t>1</w:t>
            </w:r>
            <w:r>
              <w:rPr>
                <w:sz w:val="32"/>
              </w:rPr>
              <w:t>）胸外心脏按压</w:t>
            </w:r>
          </w:p>
        </w:tc>
      </w:tr>
      <w:tr>
        <w:trPr>
          <w:trHeight w:val="540" w:hRule="atLeast"/>
        </w:trPr>
        <w:tc>
          <w:tcPr>
            <w:tcW w:w="2373" w:type="dxa"/>
            <w:vMerge/>
            <w:tcBorders>
              <w:top w:val="nil"/>
            </w:tcBorders>
          </w:tcPr>
          <w:p>
            <w:pPr>
              <w:rPr>
                <w:sz w:val="2"/>
                <w:szCs w:val="2"/>
              </w:rPr>
            </w:pPr>
          </w:p>
        </w:tc>
        <w:tc>
          <w:tcPr>
            <w:tcW w:w="2888" w:type="dxa"/>
            <w:vMerge/>
            <w:tcBorders>
              <w:top w:val="nil"/>
            </w:tcBorders>
          </w:tcPr>
          <w:p>
            <w:pPr>
              <w:rPr>
                <w:sz w:val="2"/>
                <w:szCs w:val="2"/>
              </w:rPr>
            </w:pPr>
          </w:p>
        </w:tc>
        <w:tc>
          <w:tcPr>
            <w:tcW w:w="4061" w:type="dxa"/>
          </w:tcPr>
          <w:p>
            <w:pPr>
              <w:pStyle w:val="TableParagraph"/>
              <w:spacing w:line="407" w:lineRule="exact" w:before="113"/>
              <w:ind w:left="107"/>
              <w:rPr>
                <w:sz w:val="32"/>
              </w:rPr>
            </w:pPr>
            <w:r>
              <w:rPr>
                <w:sz w:val="32"/>
              </w:rPr>
              <w:t>（</w:t>
            </w:r>
            <w:r>
              <w:rPr>
                <w:rFonts w:ascii="Times New Roman" w:eastAsia="Times New Roman"/>
                <w:sz w:val="32"/>
              </w:rPr>
              <w:t>2</w:t>
            </w:r>
            <w:r>
              <w:rPr>
                <w:sz w:val="32"/>
              </w:rPr>
              <w:t>）开放气道</w:t>
            </w:r>
          </w:p>
        </w:tc>
      </w:tr>
      <w:tr>
        <w:trPr>
          <w:trHeight w:val="540" w:hRule="atLeast"/>
        </w:trPr>
        <w:tc>
          <w:tcPr>
            <w:tcW w:w="2373" w:type="dxa"/>
            <w:vMerge/>
            <w:tcBorders>
              <w:top w:val="nil"/>
            </w:tcBorders>
          </w:tcPr>
          <w:p>
            <w:pPr>
              <w:rPr>
                <w:sz w:val="2"/>
                <w:szCs w:val="2"/>
              </w:rPr>
            </w:pPr>
          </w:p>
        </w:tc>
        <w:tc>
          <w:tcPr>
            <w:tcW w:w="2888" w:type="dxa"/>
            <w:vMerge/>
            <w:tcBorders>
              <w:top w:val="nil"/>
            </w:tcBorders>
          </w:tcPr>
          <w:p>
            <w:pPr>
              <w:rPr>
                <w:sz w:val="2"/>
                <w:szCs w:val="2"/>
              </w:rPr>
            </w:pPr>
          </w:p>
        </w:tc>
        <w:tc>
          <w:tcPr>
            <w:tcW w:w="4061" w:type="dxa"/>
          </w:tcPr>
          <w:p>
            <w:pPr>
              <w:pStyle w:val="TableParagraph"/>
              <w:spacing w:line="407" w:lineRule="exact" w:before="112"/>
              <w:ind w:left="107"/>
              <w:rPr>
                <w:sz w:val="32"/>
              </w:rPr>
            </w:pPr>
            <w:r>
              <w:rPr>
                <w:sz w:val="32"/>
              </w:rPr>
              <w:t>（</w:t>
            </w:r>
            <w:r>
              <w:rPr>
                <w:rFonts w:ascii="Times New Roman" w:eastAsia="Times New Roman"/>
                <w:sz w:val="32"/>
              </w:rPr>
              <w:t>3</w:t>
            </w:r>
            <w:r>
              <w:rPr>
                <w:sz w:val="32"/>
              </w:rPr>
              <w:t>）人工呼吸</w:t>
            </w:r>
          </w:p>
        </w:tc>
      </w:tr>
      <w:tr>
        <w:trPr>
          <w:trHeight w:val="540" w:hRule="atLeast"/>
        </w:trPr>
        <w:tc>
          <w:tcPr>
            <w:tcW w:w="2373" w:type="dxa"/>
            <w:vMerge/>
            <w:tcBorders>
              <w:top w:val="nil"/>
            </w:tcBorders>
          </w:tcPr>
          <w:p>
            <w:pPr>
              <w:rPr>
                <w:sz w:val="2"/>
                <w:szCs w:val="2"/>
              </w:rPr>
            </w:pPr>
          </w:p>
        </w:tc>
        <w:tc>
          <w:tcPr>
            <w:tcW w:w="2888" w:type="dxa"/>
            <w:vMerge/>
            <w:tcBorders>
              <w:top w:val="nil"/>
            </w:tcBorders>
          </w:tcPr>
          <w:p>
            <w:pPr>
              <w:rPr>
                <w:sz w:val="2"/>
                <w:szCs w:val="2"/>
              </w:rPr>
            </w:pPr>
          </w:p>
        </w:tc>
        <w:tc>
          <w:tcPr>
            <w:tcW w:w="4061" w:type="dxa"/>
          </w:tcPr>
          <w:p>
            <w:pPr>
              <w:pStyle w:val="TableParagraph"/>
              <w:spacing w:line="408" w:lineRule="exact" w:before="112"/>
              <w:ind w:left="107"/>
              <w:rPr>
                <w:sz w:val="32"/>
              </w:rPr>
            </w:pPr>
            <w:r>
              <w:rPr>
                <w:sz w:val="32"/>
              </w:rPr>
              <w:t>（</w:t>
            </w:r>
            <w:r>
              <w:rPr>
                <w:rFonts w:ascii="Times New Roman" w:eastAsia="Times New Roman"/>
                <w:sz w:val="32"/>
              </w:rPr>
              <w:t>4</w:t>
            </w:r>
            <w:r>
              <w:rPr>
                <w:sz w:val="32"/>
              </w:rPr>
              <w:t>）心肺复苏的有效指征</w:t>
            </w:r>
          </w:p>
        </w:tc>
      </w:tr>
      <w:tr>
        <w:trPr>
          <w:trHeight w:val="540" w:hRule="atLeast"/>
        </w:trPr>
        <w:tc>
          <w:tcPr>
            <w:tcW w:w="2373" w:type="dxa"/>
            <w:vMerge/>
            <w:tcBorders>
              <w:top w:val="nil"/>
            </w:tcBorders>
          </w:tcPr>
          <w:p>
            <w:pPr>
              <w:rPr>
                <w:sz w:val="2"/>
                <w:szCs w:val="2"/>
              </w:rPr>
            </w:pPr>
          </w:p>
        </w:tc>
        <w:tc>
          <w:tcPr>
            <w:tcW w:w="2888" w:type="dxa"/>
            <w:vMerge/>
            <w:tcBorders>
              <w:top w:val="nil"/>
            </w:tcBorders>
          </w:tcPr>
          <w:p>
            <w:pPr>
              <w:rPr>
                <w:sz w:val="2"/>
                <w:szCs w:val="2"/>
              </w:rPr>
            </w:pPr>
          </w:p>
        </w:tc>
        <w:tc>
          <w:tcPr>
            <w:tcW w:w="4061" w:type="dxa"/>
          </w:tcPr>
          <w:p>
            <w:pPr>
              <w:pStyle w:val="TableParagraph"/>
              <w:spacing w:line="406" w:lineRule="exact" w:before="114"/>
              <w:ind w:left="107"/>
              <w:rPr>
                <w:sz w:val="32"/>
              </w:rPr>
            </w:pPr>
            <w:r>
              <w:rPr>
                <w:sz w:val="32"/>
              </w:rPr>
              <w:t>（</w:t>
            </w:r>
            <w:r>
              <w:rPr>
                <w:rFonts w:ascii="Times New Roman" w:eastAsia="Times New Roman"/>
                <w:sz w:val="32"/>
              </w:rPr>
              <w:t>5</w:t>
            </w:r>
            <w:r>
              <w:rPr>
                <w:sz w:val="32"/>
              </w:rPr>
              <w:t>）心肺复苏的注意事项</w:t>
            </w:r>
          </w:p>
        </w:tc>
      </w:tr>
    </w:tbl>
    <w:p>
      <w:pPr>
        <w:pStyle w:val="BodyText"/>
        <w:spacing w:before="114"/>
        <w:ind w:left="1352"/>
        <w:rPr>
          <w:rFonts w:ascii="楷体" w:eastAsia="楷体" w:hint="eastAsia"/>
        </w:rPr>
      </w:pPr>
      <w:bookmarkStart w:name="（四）技能四：传染病二级防护" w:id="323"/>
      <w:bookmarkEnd w:id="323"/>
      <w:r>
        <w:rPr/>
      </w:r>
      <w:r>
        <w:rPr>
          <w:rFonts w:ascii="楷体" w:eastAsia="楷体" w:hint="eastAsia"/>
        </w:rPr>
        <w:t>（四）技能四：传染病二级防护</w:t>
      </w:r>
    </w:p>
    <w:p>
      <w:pPr>
        <w:pStyle w:val="BodyText"/>
        <w:ind w:left="1352"/>
      </w:pPr>
      <w:r>
        <w:rPr/>
        <w:t>【考查目标】</w:t>
      </w:r>
    </w:p>
    <w:p>
      <w:pPr>
        <w:pStyle w:val="ListParagraph"/>
        <w:numPr>
          <w:ilvl w:val="0"/>
          <w:numId w:val="379"/>
        </w:numPr>
        <w:tabs>
          <w:tab w:pos="1594" w:val="left" w:leader="none"/>
        </w:tabs>
        <w:spacing w:line="240" w:lineRule="auto" w:before="130" w:after="0"/>
        <w:ind w:left="1593" w:right="0" w:hanging="242"/>
        <w:jc w:val="left"/>
        <w:rPr>
          <w:sz w:val="32"/>
        </w:rPr>
      </w:pPr>
      <w:r>
        <w:rPr>
          <w:spacing w:val="-5"/>
          <w:sz w:val="32"/>
        </w:rPr>
        <w:t>熟悉传染病分级防护标准，熟悉各级防护的适用情况和防</w:t>
      </w:r>
    </w:p>
    <w:p>
      <w:pPr>
        <w:spacing w:after="0" w:line="240" w:lineRule="auto"/>
        <w:jc w:val="left"/>
        <w:rPr>
          <w:sz w:val="32"/>
        </w:rPr>
        <w:sectPr>
          <w:pgSz w:w="11910" w:h="16840"/>
          <w:pgMar w:header="0" w:footer="1035" w:top="1580" w:bottom="1300" w:left="820" w:right="780"/>
        </w:sectPr>
      </w:pPr>
    </w:p>
    <w:p>
      <w:pPr>
        <w:pStyle w:val="BodyText"/>
        <w:spacing w:before="0"/>
        <w:rPr>
          <w:sz w:val="20"/>
        </w:rPr>
      </w:pPr>
    </w:p>
    <w:p>
      <w:pPr>
        <w:pStyle w:val="BodyText"/>
        <w:spacing w:before="7"/>
        <w:rPr>
          <w:sz w:val="23"/>
        </w:rPr>
      </w:pPr>
    </w:p>
    <w:p>
      <w:pPr>
        <w:pStyle w:val="BodyText"/>
        <w:spacing w:before="54"/>
        <w:ind w:left="711"/>
      </w:pPr>
      <w:r>
        <w:rPr>
          <w:w w:val="95"/>
        </w:rPr>
        <w:t>护要求。</w:t>
      </w:r>
    </w:p>
    <w:p>
      <w:pPr>
        <w:pStyle w:val="ListParagraph"/>
        <w:numPr>
          <w:ilvl w:val="0"/>
          <w:numId w:val="379"/>
        </w:numPr>
        <w:tabs>
          <w:tab w:pos="1594" w:val="left" w:leader="none"/>
        </w:tabs>
        <w:spacing w:line="316" w:lineRule="auto" w:before="130" w:after="0"/>
        <w:ind w:left="711" w:right="773" w:firstLine="640"/>
        <w:jc w:val="left"/>
        <w:rPr>
          <w:sz w:val="32"/>
        </w:rPr>
      </w:pPr>
      <w:r>
        <w:rPr>
          <w:spacing w:val="-8"/>
          <w:w w:val="95"/>
          <w:sz w:val="32"/>
        </w:rPr>
        <w:t>能按正确流程，规范熟练进行传染病二级防护时防护用品 </w:t>
      </w:r>
      <w:r>
        <w:rPr>
          <w:spacing w:val="-8"/>
          <w:sz w:val="32"/>
        </w:rPr>
        <w:t>的穿脱。</w:t>
      </w:r>
    </w:p>
    <w:p>
      <w:pPr>
        <w:pStyle w:val="ListParagraph"/>
        <w:numPr>
          <w:ilvl w:val="0"/>
          <w:numId w:val="379"/>
        </w:numPr>
        <w:tabs>
          <w:tab w:pos="1594" w:val="left" w:leader="none"/>
        </w:tabs>
        <w:spacing w:line="316" w:lineRule="auto" w:before="0" w:after="0"/>
        <w:ind w:left="711" w:right="773" w:firstLine="640"/>
        <w:jc w:val="left"/>
        <w:rPr>
          <w:sz w:val="32"/>
        </w:rPr>
      </w:pPr>
      <w:r>
        <w:rPr>
          <w:spacing w:val="-4"/>
          <w:w w:val="95"/>
          <w:sz w:val="32"/>
        </w:rPr>
        <w:t>树立牢固的职业防护观念和隔离观念，操作过程中无因操 </w:t>
      </w:r>
      <w:r>
        <w:rPr>
          <w:spacing w:val="-4"/>
          <w:sz w:val="32"/>
        </w:rPr>
        <w:t>作不当造成污染现象。</w:t>
      </w:r>
    </w:p>
    <w:p>
      <w:pPr>
        <w:pStyle w:val="ListParagraph"/>
        <w:numPr>
          <w:ilvl w:val="0"/>
          <w:numId w:val="379"/>
        </w:numPr>
        <w:tabs>
          <w:tab w:pos="1594" w:val="left" w:leader="none"/>
        </w:tabs>
        <w:spacing w:line="316" w:lineRule="auto" w:before="0" w:after="0"/>
        <w:ind w:left="711" w:right="773" w:firstLine="640"/>
        <w:jc w:val="left"/>
        <w:rPr>
          <w:sz w:val="32"/>
        </w:rPr>
      </w:pPr>
      <w:r>
        <w:rPr>
          <w:spacing w:val="-5"/>
          <w:w w:val="95"/>
          <w:sz w:val="32"/>
        </w:rPr>
        <w:t>具有良好的职业奉献精神，坚守信念，体现医务人员的责 </w:t>
      </w:r>
      <w:r>
        <w:rPr>
          <w:spacing w:val="-5"/>
          <w:sz w:val="32"/>
        </w:rPr>
        <w:t>任担当。</w:t>
      </w:r>
    </w:p>
    <w:p>
      <w:pPr>
        <w:pStyle w:val="BodyText"/>
        <w:spacing w:line="408" w:lineRule="exact" w:before="0" w:after="13"/>
        <w:ind w:left="1352"/>
      </w:pPr>
      <w:r>
        <w:rPr/>
        <w:t>【考查内容】</w:t>
      </w: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3"/>
        <w:gridCol w:w="2697"/>
        <w:gridCol w:w="3685"/>
      </w:tblGrid>
      <w:tr>
        <w:trPr>
          <w:trHeight w:val="540" w:hRule="atLeast"/>
        </w:trPr>
        <w:tc>
          <w:tcPr>
            <w:tcW w:w="2373" w:type="dxa"/>
          </w:tcPr>
          <w:p>
            <w:pPr>
              <w:pStyle w:val="TableParagraph"/>
              <w:spacing w:line="408" w:lineRule="exact" w:before="112"/>
              <w:ind w:left="844" w:right="837"/>
              <w:jc w:val="center"/>
              <w:rPr>
                <w:sz w:val="32"/>
              </w:rPr>
            </w:pPr>
            <w:r>
              <w:rPr>
                <w:sz w:val="32"/>
              </w:rPr>
              <w:t>项目</w:t>
            </w:r>
          </w:p>
        </w:tc>
        <w:tc>
          <w:tcPr>
            <w:tcW w:w="2697" w:type="dxa"/>
          </w:tcPr>
          <w:p>
            <w:pPr>
              <w:pStyle w:val="TableParagraph"/>
              <w:spacing w:line="408" w:lineRule="exact" w:before="112"/>
              <w:ind w:left="708"/>
              <w:rPr>
                <w:sz w:val="32"/>
              </w:rPr>
            </w:pPr>
            <w:r>
              <w:rPr>
                <w:sz w:val="32"/>
              </w:rPr>
              <w:t>主要内容</w:t>
            </w:r>
          </w:p>
        </w:tc>
        <w:tc>
          <w:tcPr>
            <w:tcW w:w="3685" w:type="dxa"/>
          </w:tcPr>
          <w:p>
            <w:pPr>
              <w:pStyle w:val="TableParagraph"/>
              <w:spacing w:line="408" w:lineRule="exact" w:before="112"/>
              <w:ind w:left="1921"/>
              <w:rPr>
                <w:sz w:val="32"/>
              </w:rPr>
            </w:pPr>
            <w:r>
              <w:rPr>
                <w:sz w:val="32"/>
              </w:rPr>
              <w:t>要点</w:t>
            </w:r>
          </w:p>
        </w:tc>
      </w:tr>
      <w:tr>
        <w:trPr>
          <w:trHeight w:val="1080" w:hRule="atLeast"/>
        </w:trPr>
        <w:tc>
          <w:tcPr>
            <w:tcW w:w="2373" w:type="dxa"/>
            <w:vMerge w:val="restart"/>
          </w:tcPr>
          <w:p>
            <w:pPr>
              <w:pStyle w:val="TableParagraph"/>
              <w:spacing w:line="316" w:lineRule="auto" w:before="112"/>
              <w:ind w:left="107" w:right="98"/>
              <w:rPr>
                <w:sz w:val="32"/>
              </w:rPr>
            </w:pPr>
            <w:r>
              <w:rPr>
                <w:spacing w:val="-16"/>
                <w:sz w:val="32"/>
              </w:rPr>
              <w:t>一、传染病二级</w:t>
            </w:r>
            <w:r>
              <w:rPr>
                <w:sz w:val="32"/>
              </w:rPr>
              <w:t>防护时防护用品的穿脱</w:t>
            </w:r>
          </w:p>
        </w:tc>
        <w:tc>
          <w:tcPr>
            <w:tcW w:w="2697" w:type="dxa"/>
            <w:vMerge w:val="restart"/>
          </w:tcPr>
          <w:p>
            <w:pPr>
              <w:pStyle w:val="TableParagraph"/>
              <w:spacing w:line="316" w:lineRule="auto" w:before="112"/>
              <w:ind w:left="108" w:right="179"/>
              <w:rPr>
                <w:sz w:val="32"/>
              </w:rPr>
            </w:pPr>
            <w:r>
              <w:rPr>
                <w:rFonts w:ascii="Times New Roman" w:eastAsia="Times New Roman"/>
                <w:sz w:val="32"/>
              </w:rPr>
              <w:t>1</w:t>
            </w:r>
            <w:r>
              <w:rPr>
                <w:sz w:val="32"/>
              </w:rPr>
              <w:t>．传染病分级防护标准</w:t>
            </w:r>
          </w:p>
        </w:tc>
        <w:tc>
          <w:tcPr>
            <w:tcW w:w="3685" w:type="dxa"/>
          </w:tcPr>
          <w:p>
            <w:pPr>
              <w:pStyle w:val="TableParagraph"/>
              <w:spacing w:line="540" w:lineRule="exact"/>
              <w:ind w:left="106" w:right="206"/>
              <w:rPr>
                <w:sz w:val="32"/>
              </w:rPr>
            </w:pPr>
            <w:r>
              <w:rPr>
                <w:sz w:val="32"/>
              </w:rPr>
              <w:t>（</w:t>
            </w:r>
            <w:r>
              <w:rPr>
                <w:rFonts w:ascii="Times New Roman" w:eastAsia="Times New Roman"/>
                <w:sz w:val="32"/>
              </w:rPr>
              <w:t>1</w:t>
            </w:r>
            <w:r>
              <w:rPr>
                <w:sz w:val="32"/>
              </w:rPr>
              <w:t>）一级防护的适用情况和防护要求</w:t>
            </w:r>
          </w:p>
        </w:tc>
      </w:tr>
      <w:tr>
        <w:trPr>
          <w:trHeight w:val="1080" w:hRule="atLeast"/>
        </w:trPr>
        <w:tc>
          <w:tcPr>
            <w:tcW w:w="2373" w:type="dxa"/>
            <w:vMerge/>
            <w:tcBorders>
              <w:top w:val="nil"/>
            </w:tcBorders>
          </w:tcPr>
          <w:p>
            <w:pPr>
              <w:rPr>
                <w:sz w:val="2"/>
                <w:szCs w:val="2"/>
              </w:rPr>
            </w:pPr>
          </w:p>
        </w:tc>
        <w:tc>
          <w:tcPr>
            <w:tcW w:w="2697" w:type="dxa"/>
            <w:vMerge/>
            <w:tcBorders>
              <w:top w:val="nil"/>
            </w:tcBorders>
          </w:tcPr>
          <w:p>
            <w:pPr>
              <w:rPr>
                <w:sz w:val="2"/>
                <w:szCs w:val="2"/>
              </w:rPr>
            </w:pPr>
          </w:p>
        </w:tc>
        <w:tc>
          <w:tcPr>
            <w:tcW w:w="3685" w:type="dxa"/>
          </w:tcPr>
          <w:p>
            <w:pPr>
              <w:pStyle w:val="TableParagraph"/>
              <w:spacing w:line="540" w:lineRule="exact" w:before="2"/>
              <w:ind w:left="106" w:right="206"/>
              <w:rPr>
                <w:sz w:val="32"/>
              </w:rPr>
            </w:pPr>
            <w:r>
              <w:rPr>
                <w:sz w:val="32"/>
              </w:rPr>
              <w:t>（</w:t>
            </w:r>
            <w:r>
              <w:rPr>
                <w:rFonts w:ascii="Times New Roman" w:eastAsia="Times New Roman"/>
                <w:sz w:val="32"/>
              </w:rPr>
              <w:t>2</w:t>
            </w:r>
            <w:r>
              <w:rPr>
                <w:sz w:val="32"/>
              </w:rPr>
              <w:t>）二级防护的适用情况和防护要求</w:t>
            </w:r>
          </w:p>
        </w:tc>
      </w:tr>
      <w:tr>
        <w:trPr>
          <w:trHeight w:val="1078" w:hRule="atLeast"/>
        </w:trPr>
        <w:tc>
          <w:tcPr>
            <w:tcW w:w="2373" w:type="dxa"/>
            <w:vMerge/>
            <w:tcBorders>
              <w:top w:val="nil"/>
            </w:tcBorders>
          </w:tcPr>
          <w:p>
            <w:pPr>
              <w:rPr>
                <w:sz w:val="2"/>
                <w:szCs w:val="2"/>
              </w:rPr>
            </w:pPr>
          </w:p>
        </w:tc>
        <w:tc>
          <w:tcPr>
            <w:tcW w:w="2697" w:type="dxa"/>
            <w:vMerge/>
            <w:tcBorders>
              <w:top w:val="nil"/>
            </w:tcBorders>
          </w:tcPr>
          <w:p>
            <w:pPr>
              <w:rPr>
                <w:sz w:val="2"/>
                <w:szCs w:val="2"/>
              </w:rPr>
            </w:pPr>
          </w:p>
        </w:tc>
        <w:tc>
          <w:tcPr>
            <w:tcW w:w="3685" w:type="dxa"/>
          </w:tcPr>
          <w:p>
            <w:pPr>
              <w:pStyle w:val="TableParagraph"/>
              <w:spacing w:before="111"/>
              <w:ind w:left="106"/>
              <w:rPr>
                <w:sz w:val="32"/>
              </w:rPr>
            </w:pPr>
            <w:r>
              <w:rPr>
                <w:sz w:val="32"/>
              </w:rPr>
              <w:t>（</w:t>
            </w:r>
            <w:r>
              <w:rPr>
                <w:rFonts w:ascii="Times New Roman" w:eastAsia="Times New Roman"/>
                <w:sz w:val="32"/>
              </w:rPr>
              <w:t>3</w:t>
            </w:r>
            <w:r>
              <w:rPr>
                <w:sz w:val="32"/>
              </w:rPr>
              <w:t>）三级防护的适用情</w:t>
            </w:r>
          </w:p>
          <w:p>
            <w:pPr>
              <w:pStyle w:val="TableParagraph"/>
              <w:spacing w:line="406" w:lineRule="exact" w:before="130"/>
              <w:ind w:left="106"/>
              <w:rPr>
                <w:sz w:val="32"/>
              </w:rPr>
            </w:pPr>
            <w:r>
              <w:rPr>
                <w:sz w:val="32"/>
              </w:rPr>
              <w:t>况和防护要求</w:t>
            </w:r>
          </w:p>
        </w:tc>
      </w:tr>
      <w:tr>
        <w:trPr>
          <w:trHeight w:val="540" w:hRule="atLeast"/>
        </w:trPr>
        <w:tc>
          <w:tcPr>
            <w:tcW w:w="2373" w:type="dxa"/>
            <w:vMerge/>
            <w:tcBorders>
              <w:top w:val="nil"/>
            </w:tcBorders>
          </w:tcPr>
          <w:p>
            <w:pPr>
              <w:rPr>
                <w:sz w:val="2"/>
                <w:szCs w:val="2"/>
              </w:rPr>
            </w:pPr>
          </w:p>
        </w:tc>
        <w:tc>
          <w:tcPr>
            <w:tcW w:w="2697" w:type="dxa"/>
            <w:vMerge w:val="restart"/>
          </w:tcPr>
          <w:p>
            <w:pPr>
              <w:pStyle w:val="TableParagraph"/>
              <w:spacing w:line="316" w:lineRule="auto" w:before="113"/>
              <w:ind w:left="108" w:right="179"/>
              <w:rPr>
                <w:sz w:val="32"/>
              </w:rPr>
            </w:pPr>
            <w:r>
              <w:rPr>
                <w:rFonts w:ascii="Times New Roman" w:eastAsia="Times New Roman"/>
                <w:sz w:val="32"/>
              </w:rPr>
              <w:t>2</w:t>
            </w:r>
            <w:r>
              <w:rPr>
                <w:sz w:val="32"/>
              </w:rPr>
              <w:t>．穿脱防护用品的流程与方法</w:t>
            </w:r>
          </w:p>
        </w:tc>
        <w:tc>
          <w:tcPr>
            <w:tcW w:w="3685" w:type="dxa"/>
          </w:tcPr>
          <w:p>
            <w:pPr>
              <w:pStyle w:val="TableParagraph"/>
              <w:spacing w:line="407" w:lineRule="exact" w:before="113"/>
              <w:ind w:left="106"/>
              <w:rPr>
                <w:sz w:val="32"/>
              </w:rPr>
            </w:pPr>
            <w:r>
              <w:rPr>
                <w:sz w:val="32"/>
              </w:rPr>
              <w:t>（</w:t>
            </w:r>
            <w:r>
              <w:rPr>
                <w:rFonts w:ascii="Times New Roman" w:eastAsia="Times New Roman"/>
                <w:sz w:val="32"/>
              </w:rPr>
              <w:t>1</w:t>
            </w:r>
            <w:r>
              <w:rPr>
                <w:sz w:val="32"/>
              </w:rPr>
              <w:t>）素质要求</w:t>
            </w:r>
          </w:p>
        </w:tc>
      </w:tr>
      <w:tr>
        <w:trPr>
          <w:trHeight w:val="540" w:hRule="atLeast"/>
        </w:trPr>
        <w:tc>
          <w:tcPr>
            <w:tcW w:w="2373" w:type="dxa"/>
            <w:vMerge/>
            <w:tcBorders>
              <w:top w:val="nil"/>
            </w:tcBorders>
          </w:tcPr>
          <w:p>
            <w:pPr>
              <w:rPr>
                <w:sz w:val="2"/>
                <w:szCs w:val="2"/>
              </w:rPr>
            </w:pPr>
          </w:p>
        </w:tc>
        <w:tc>
          <w:tcPr>
            <w:tcW w:w="2697" w:type="dxa"/>
            <w:vMerge/>
            <w:tcBorders>
              <w:top w:val="nil"/>
            </w:tcBorders>
          </w:tcPr>
          <w:p>
            <w:pPr>
              <w:rPr>
                <w:sz w:val="2"/>
                <w:szCs w:val="2"/>
              </w:rPr>
            </w:pPr>
          </w:p>
        </w:tc>
        <w:tc>
          <w:tcPr>
            <w:tcW w:w="3685" w:type="dxa"/>
          </w:tcPr>
          <w:p>
            <w:pPr>
              <w:pStyle w:val="TableParagraph"/>
              <w:spacing w:line="407" w:lineRule="exact" w:before="113"/>
              <w:ind w:left="106"/>
              <w:rPr>
                <w:sz w:val="32"/>
              </w:rPr>
            </w:pPr>
            <w:r>
              <w:rPr>
                <w:sz w:val="32"/>
              </w:rPr>
              <w:t>（</w:t>
            </w:r>
            <w:r>
              <w:rPr>
                <w:rFonts w:ascii="Times New Roman" w:eastAsia="Times New Roman"/>
                <w:sz w:val="32"/>
              </w:rPr>
              <w:t>2</w:t>
            </w:r>
            <w:r>
              <w:rPr>
                <w:sz w:val="32"/>
              </w:rPr>
              <w:t>）用物准备</w:t>
            </w:r>
          </w:p>
        </w:tc>
      </w:tr>
      <w:tr>
        <w:trPr>
          <w:trHeight w:val="1080" w:hRule="atLeast"/>
        </w:trPr>
        <w:tc>
          <w:tcPr>
            <w:tcW w:w="2373" w:type="dxa"/>
            <w:vMerge/>
            <w:tcBorders>
              <w:top w:val="nil"/>
            </w:tcBorders>
          </w:tcPr>
          <w:p>
            <w:pPr>
              <w:rPr>
                <w:sz w:val="2"/>
                <w:szCs w:val="2"/>
              </w:rPr>
            </w:pPr>
          </w:p>
        </w:tc>
        <w:tc>
          <w:tcPr>
            <w:tcW w:w="2697" w:type="dxa"/>
            <w:vMerge/>
            <w:tcBorders>
              <w:top w:val="nil"/>
            </w:tcBorders>
          </w:tcPr>
          <w:p>
            <w:pPr>
              <w:rPr>
                <w:sz w:val="2"/>
                <w:szCs w:val="2"/>
              </w:rPr>
            </w:pPr>
          </w:p>
        </w:tc>
        <w:tc>
          <w:tcPr>
            <w:tcW w:w="3685" w:type="dxa"/>
          </w:tcPr>
          <w:p>
            <w:pPr>
              <w:pStyle w:val="TableParagraph"/>
              <w:spacing w:line="540" w:lineRule="exact"/>
              <w:ind w:left="106" w:right="206"/>
              <w:rPr>
                <w:sz w:val="32"/>
              </w:rPr>
            </w:pPr>
            <w:r>
              <w:rPr>
                <w:sz w:val="32"/>
              </w:rPr>
              <w:t>（</w:t>
            </w:r>
            <w:r>
              <w:rPr>
                <w:rFonts w:ascii="Times New Roman" w:eastAsia="Times New Roman"/>
                <w:sz w:val="32"/>
              </w:rPr>
              <w:t>3</w:t>
            </w:r>
            <w:r>
              <w:rPr>
                <w:sz w:val="32"/>
              </w:rPr>
              <w:t>）穿脱防护用品的正确步骤</w:t>
            </w:r>
          </w:p>
        </w:tc>
      </w:tr>
      <w:tr>
        <w:trPr>
          <w:trHeight w:val="540" w:hRule="atLeast"/>
        </w:trPr>
        <w:tc>
          <w:tcPr>
            <w:tcW w:w="2373" w:type="dxa"/>
            <w:vMerge/>
            <w:tcBorders>
              <w:top w:val="nil"/>
            </w:tcBorders>
          </w:tcPr>
          <w:p>
            <w:pPr>
              <w:rPr>
                <w:sz w:val="2"/>
                <w:szCs w:val="2"/>
              </w:rPr>
            </w:pPr>
          </w:p>
        </w:tc>
        <w:tc>
          <w:tcPr>
            <w:tcW w:w="2697" w:type="dxa"/>
            <w:vMerge/>
            <w:tcBorders>
              <w:top w:val="nil"/>
            </w:tcBorders>
          </w:tcPr>
          <w:p>
            <w:pPr>
              <w:rPr>
                <w:sz w:val="2"/>
                <w:szCs w:val="2"/>
              </w:rPr>
            </w:pPr>
          </w:p>
        </w:tc>
        <w:tc>
          <w:tcPr>
            <w:tcW w:w="3685" w:type="dxa"/>
          </w:tcPr>
          <w:p>
            <w:pPr>
              <w:pStyle w:val="TableParagraph"/>
              <w:spacing w:line="408" w:lineRule="exact" w:before="112"/>
              <w:ind w:left="106"/>
              <w:rPr>
                <w:sz w:val="32"/>
              </w:rPr>
            </w:pPr>
            <w:r>
              <w:rPr>
                <w:sz w:val="32"/>
              </w:rPr>
              <w:t>（</w:t>
            </w:r>
            <w:r>
              <w:rPr>
                <w:rFonts w:ascii="Times New Roman" w:eastAsia="Times New Roman"/>
                <w:sz w:val="32"/>
              </w:rPr>
              <w:t>4</w:t>
            </w:r>
            <w:r>
              <w:rPr>
                <w:sz w:val="32"/>
              </w:rPr>
              <w:t>）用物的终末处理</w:t>
            </w:r>
          </w:p>
        </w:tc>
      </w:tr>
      <w:tr>
        <w:trPr>
          <w:trHeight w:val="1080" w:hRule="atLeast"/>
        </w:trPr>
        <w:tc>
          <w:tcPr>
            <w:tcW w:w="2373" w:type="dxa"/>
            <w:vMerge/>
            <w:tcBorders>
              <w:top w:val="nil"/>
            </w:tcBorders>
          </w:tcPr>
          <w:p>
            <w:pPr>
              <w:rPr>
                <w:sz w:val="2"/>
                <w:szCs w:val="2"/>
              </w:rPr>
            </w:pPr>
          </w:p>
        </w:tc>
        <w:tc>
          <w:tcPr>
            <w:tcW w:w="2697" w:type="dxa"/>
            <w:vMerge/>
            <w:tcBorders>
              <w:top w:val="nil"/>
            </w:tcBorders>
          </w:tcPr>
          <w:p>
            <w:pPr>
              <w:rPr>
                <w:sz w:val="2"/>
                <w:szCs w:val="2"/>
              </w:rPr>
            </w:pPr>
          </w:p>
        </w:tc>
        <w:tc>
          <w:tcPr>
            <w:tcW w:w="3685" w:type="dxa"/>
          </w:tcPr>
          <w:p>
            <w:pPr>
              <w:pStyle w:val="TableParagraph"/>
              <w:spacing w:line="540" w:lineRule="exact" w:before="2"/>
              <w:ind w:left="106" w:right="206"/>
              <w:rPr>
                <w:sz w:val="32"/>
              </w:rPr>
            </w:pPr>
            <w:r>
              <w:rPr>
                <w:sz w:val="32"/>
              </w:rPr>
              <w:t>（</w:t>
            </w:r>
            <w:r>
              <w:rPr>
                <w:rFonts w:ascii="Times New Roman" w:eastAsia="Times New Roman"/>
                <w:sz w:val="32"/>
              </w:rPr>
              <w:t>5</w:t>
            </w:r>
            <w:r>
              <w:rPr>
                <w:sz w:val="32"/>
              </w:rPr>
              <w:t>）穿脱防护用品的注意事项</w:t>
            </w:r>
          </w:p>
        </w:tc>
      </w:tr>
    </w:tbl>
    <w:p>
      <w:pPr>
        <w:pStyle w:val="BodyText"/>
        <w:spacing w:before="113"/>
        <w:ind w:left="1352"/>
        <w:rPr>
          <w:rFonts w:ascii="楷体" w:eastAsia="楷体" w:hint="eastAsia"/>
        </w:rPr>
      </w:pPr>
      <w:bookmarkStart w:name="（五）技能五：三大常规检查" w:id="324"/>
      <w:bookmarkEnd w:id="324"/>
      <w:r>
        <w:rPr/>
      </w:r>
      <w:r>
        <w:rPr>
          <w:rFonts w:ascii="楷体" w:eastAsia="楷体" w:hint="eastAsia"/>
        </w:rPr>
        <w:t>（五）技能五：三大常规检查</w:t>
      </w:r>
    </w:p>
    <w:p>
      <w:pPr>
        <w:spacing w:after="0"/>
        <w:rPr>
          <w:rFonts w:ascii="楷体" w:eastAsia="楷体" w:hint="eastAsia"/>
        </w:rPr>
        <w:sectPr>
          <w:pgSz w:w="11910" w:h="16840"/>
          <w:pgMar w:header="0" w:footer="1035" w:top="1580" w:bottom="1300" w:left="820" w:right="780"/>
        </w:sectPr>
      </w:pPr>
    </w:p>
    <w:p>
      <w:pPr>
        <w:pStyle w:val="BodyText"/>
        <w:spacing w:before="0"/>
        <w:rPr>
          <w:rFonts w:ascii="楷体"/>
          <w:sz w:val="20"/>
        </w:rPr>
      </w:pPr>
    </w:p>
    <w:p>
      <w:pPr>
        <w:pStyle w:val="BodyText"/>
        <w:spacing w:before="7"/>
        <w:rPr>
          <w:rFonts w:ascii="楷体"/>
          <w:sz w:val="23"/>
        </w:rPr>
      </w:pPr>
    </w:p>
    <w:p>
      <w:pPr>
        <w:pStyle w:val="BodyText"/>
        <w:spacing w:before="54"/>
        <w:ind w:left="1030"/>
      </w:pPr>
      <w:r>
        <w:rPr>
          <w:w w:val="95"/>
        </w:rPr>
        <w:t>【考查目标】</w:t>
      </w:r>
    </w:p>
    <w:p>
      <w:pPr>
        <w:pStyle w:val="ListParagraph"/>
        <w:numPr>
          <w:ilvl w:val="0"/>
          <w:numId w:val="380"/>
        </w:numPr>
        <w:tabs>
          <w:tab w:pos="1273" w:val="left" w:leader="none"/>
        </w:tabs>
        <w:spacing w:line="316" w:lineRule="auto" w:before="130" w:after="0"/>
        <w:ind w:left="711" w:right="770" w:firstLine="319"/>
        <w:jc w:val="both"/>
        <w:rPr>
          <w:sz w:val="32"/>
        </w:rPr>
      </w:pPr>
      <w:r>
        <w:rPr>
          <w:spacing w:val="3"/>
          <w:sz w:val="32"/>
        </w:rPr>
        <w:t>掌握血</w:t>
      </w:r>
      <w:r>
        <w:rPr>
          <w:rFonts w:ascii="Times New Roman" w:eastAsia="Times New Roman"/>
          <w:spacing w:val="4"/>
          <w:sz w:val="32"/>
        </w:rPr>
        <w:t>/</w:t>
      </w:r>
      <w:r>
        <w:rPr>
          <w:sz w:val="32"/>
        </w:rPr>
        <w:t>尿</w:t>
      </w:r>
      <w:r>
        <w:rPr>
          <w:rFonts w:ascii="Times New Roman" w:eastAsia="Times New Roman"/>
          <w:sz w:val="32"/>
        </w:rPr>
        <w:t>/</w:t>
      </w:r>
      <w:r>
        <w:rPr>
          <w:sz w:val="32"/>
        </w:rPr>
        <w:t>大便常规各自常用指标的正常值及临床意义；熟</w:t>
      </w:r>
      <w:r>
        <w:rPr>
          <w:spacing w:val="5"/>
          <w:w w:val="95"/>
          <w:sz w:val="32"/>
        </w:rPr>
        <w:t>悉影响血</w:t>
      </w:r>
      <w:r>
        <w:rPr>
          <w:rFonts w:ascii="Times New Roman" w:eastAsia="Times New Roman"/>
          <w:spacing w:val="4"/>
          <w:w w:val="95"/>
          <w:sz w:val="32"/>
        </w:rPr>
        <w:t>/</w:t>
      </w:r>
      <w:r>
        <w:rPr>
          <w:spacing w:val="5"/>
          <w:w w:val="95"/>
          <w:sz w:val="32"/>
        </w:rPr>
        <w:t>尿</w:t>
      </w:r>
      <w:r>
        <w:rPr>
          <w:rFonts w:ascii="Times New Roman" w:eastAsia="Times New Roman"/>
          <w:spacing w:val="4"/>
          <w:w w:val="95"/>
          <w:sz w:val="32"/>
        </w:rPr>
        <w:t>/</w:t>
      </w:r>
      <w:r>
        <w:rPr>
          <w:spacing w:val="5"/>
          <w:w w:val="95"/>
          <w:sz w:val="32"/>
        </w:rPr>
        <w:t>大便常规检测结果准确度的相关因素；了解血</w:t>
      </w:r>
      <w:r>
        <w:rPr>
          <w:rFonts w:ascii="Times New Roman" w:eastAsia="Times New Roman"/>
          <w:spacing w:val="5"/>
          <w:w w:val="95"/>
          <w:sz w:val="32"/>
        </w:rPr>
        <w:t>/</w:t>
      </w:r>
      <w:r>
        <w:rPr>
          <w:spacing w:val="5"/>
          <w:w w:val="95"/>
          <w:sz w:val="32"/>
        </w:rPr>
        <w:t>尿</w:t>
      </w:r>
      <w:r>
        <w:rPr>
          <w:rFonts w:ascii="Times New Roman" w:eastAsia="Times New Roman"/>
          <w:spacing w:val="-11"/>
          <w:w w:val="95"/>
          <w:sz w:val="32"/>
        </w:rPr>
        <w:t>/  </w:t>
      </w:r>
      <w:r>
        <w:rPr>
          <w:sz w:val="32"/>
        </w:rPr>
        <w:t>大便常规的概念。</w:t>
      </w:r>
    </w:p>
    <w:p>
      <w:pPr>
        <w:pStyle w:val="ListParagraph"/>
        <w:numPr>
          <w:ilvl w:val="0"/>
          <w:numId w:val="380"/>
        </w:numPr>
        <w:tabs>
          <w:tab w:pos="1272" w:val="left" w:leader="none"/>
        </w:tabs>
        <w:spacing w:line="316" w:lineRule="auto" w:before="0" w:after="0"/>
        <w:ind w:left="711" w:right="773" w:firstLine="319"/>
        <w:jc w:val="left"/>
        <w:rPr>
          <w:sz w:val="32"/>
        </w:rPr>
      </w:pPr>
      <w:r>
        <w:rPr>
          <w:spacing w:val="-6"/>
          <w:w w:val="95"/>
          <w:sz w:val="32"/>
        </w:rPr>
        <w:t>注重与患者沟通，耐心解释，以便正确留取标本，减少相关 </w:t>
      </w:r>
      <w:r>
        <w:rPr>
          <w:spacing w:val="-6"/>
          <w:sz w:val="32"/>
        </w:rPr>
        <w:t>因素对标本检查结果准确性的影响。</w:t>
      </w:r>
    </w:p>
    <w:p>
      <w:pPr>
        <w:pStyle w:val="BodyText"/>
        <w:spacing w:line="408" w:lineRule="exact" w:before="0" w:after="14"/>
        <w:ind w:left="1030"/>
      </w:pPr>
      <w:r>
        <w:rPr/>
        <w:t>【考查内容】</w:t>
      </w: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3"/>
        <w:gridCol w:w="2555"/>
        <w:gridCol w:w="5103"/>
      </w:tblGrid>
      <w:tr>
        <w:trPr>
          <w:trHeight w:val="540" w:hRule="atLeast"/>
        </w:trPr>
        <w:tc>
          <w:tcPr>
            <w:tcW w:w="2373" w:type="dxa"/>
          </w:tcPr>
          <w:p>
            <w:pPr>
              <w:pStyle w:val="TableParagraph"/>
              <w:spacing w:line="408" w:lineRule="exact" w:before="112"/>
              <w:ind w:left="843" w:right="838"/>
              <w:jc w:val="center"/>
              <w:rPr>
                <w:sz w:val="32"/>
              </w:rPr>
            </w:pPr>
            <w:r>
              <w:rPr>
                <w:sz w:val="32"/>
              </w:rPr>
              <w:t>项目</w:t>
            </w:r>
          </w:p>
        </w:tc>
        <w:tc>
          <w:tcPr>
            <w:tcW w:w="2555" w:type="dxa"/>
          </w:tcPr>
          <w:p>
            <w:pPr>
              <w:pStyle w:val="TableParagraph"/>
              <w:spacing w:line="408" w:lineRule="exact" w:before="112"/>
              <w:ind w:left="57" w:right="48"/>
              <w:jc w:val="center"/>
              <w:rPr>
                <w:sz w:val="32"/>
              </w:rPr>
            </w:pPr>
            <w:r>
              <w:rPr>
                <w:sz w:val="32"/>
              </w:rPr>
              <w:t>主要内容</w:t>
            </w:r>
          </w:p>
        </w:tc>
        <w:tc>
          <w:tcPr>
            <w:tcW w:w="5103" w:type="dxa"/>
          </w:tcPr>
          <w:p>
            <w:pPr>
              <w:pStyle w:val="TableParagraph"/>
              <w:spacing w:line="408" w:lineRule="exact" w:before="112"/>
              <w:ind w:left="2609" w:right="1803"/>
              <w:jc w:val="center"/>
              <w:rPr>
                <w:sz w:val="32"/>
              </w:rPr>
            </w:pPr>
            <w:r>
              <w:rPr>
                <w:sz w:val="32"/>
              </w:rPr>
              <w:t>要点</w:t>
            </w:r>
          </w:p>
        </w:tc>
      </w:tr>
      <w:tr>
        <w:trPr>
          <w:trHeight w:val="540" w:hRule="atLeast"/>
        </w:trPr>
        <w:tc>
          <w:tcPr>
            <w:tcW w:w="2373" w:type="dxa"/>
            <w:vMerge w:val="restart"/>
          </w:tcPr>
          <w:p>
            <w:pPr>
              <w:pStyle w:val="TableParagraph"/>
              <w:spacing w:line="316" w:lineRule="auto" w:before="112"/>
              <w:ind w:left="106" w:right="99"/>
              <w:rPr>
                <w:sz w:val="32"/>
              </w:rPr>
            </w:pPr>
            <w:r>
              <w:rPr>
                <w:spacing w:val="-16"/>
                <w:sz w:val="32"/>
              </w:rPr>
              <w:t>一、血常规的相</w:t>
            </w:r>
            <w:r>
              <w:rPr>
                <w:sz w:val="32"/>
              </w:rPr>
              <w:t>关概念及临床意义</w:t>
            </w:r>
          </w:p>
        </w:tc>
        <w:tc>
          <w:tcPr>
            <w:tcW w:w="2555" w:type="dxa"/>
          </w:tcPr>
          <w:p>
            <w:pPr>
              <w:pStyle w:val="TableParagraph"/>
              <w:spacing w:line="408" w:lineRule="exact" w:before="112"/>
              <w:ind w:left="57" w:right="48"/>
              <w:jc w:val="center"/>
              <w:rPr>
                <w:sz w:val="32"/>
              </w:rPr>
            </w:pPr>
            <w:r>
              <w:rPr>
                <w:rFonts w:ascii="Times New Roman" w:eastAsia="Times New Roman"/>
                <w:sz w:val="32"/>
              </w:rPr>
              <w:t>1</w:t>
            </w:r>
            <w:r>
              <w:rPr>
                <w:sz w:val="32"/>
              </w:rPr>
              <w:t>．血常规的概念</w:t>
            </w:r>
          </w:p>
        </w:tc>
        <w:tc>
          <w:tcPr>
            <w:tcW w:w="5103" w:type="dxa"/>
          </w:tcPr>
          <w:p>
            <w:pPr>
              <w:pStyle w:val="TableParagraph"/>
              <w:spacing w:line="408" w:lineRule="exact" w:before="112"/>
              <w:ind w:left="108"/>
              <w:rPr>
                <w:sz w:val="32"/>
              </w:rPr>
            </w:pPr>
            <w:r>
              <w:rPr>
                <w:sz w:val="32"/>
              </w:rPr>
              <w:t>（</w:t>
            </w:r>
            <w:r>
              <w:rPr>
                <w:rFonts w:ascii="Times New Roman" w:eastAsia="Times New Roman"/>
                <w:sz w:val="32"/>
              </w:rPr>
              <w:t>1</w:t>
            </w:r>
            <w:r>
              <w:rPr>
                <w:sz w:val="32"/>
              </w:rPr>
              <w:t>）血常规的概念及检查内容</w:t>
            </w:r>
          </w:p>
        </w:tc>
      </w:tr>
      <w:tr>
        <w:trPr>
          <w:trHeight w:val="1080" w:hRule="atLeast"/>
        </w:trPr>
        <w:tc>
          <w:tcPr>
            <w:tcW w:w="2373" w:type="dxa"/>
            <w:vMerge/>
            <w:tcBorders>
              <w:top w:val="nil"/>
            </w:tcBorders>
          </w:tcPr>
          <w:p>
            <w:pPr>
              <w:rPr>
                <w:sz w:val="2"/>
                <w:szCs w:val="2"/>
              </w:rPr>
            </w:pPr>
          </w:p>
        </w:tc>
        <w:tc>
          <w:tcPr>
            <w:tcW w:w="2555" w:type="dxa"/>
            <w:vMerge w:val="restart"/>
          </w:tcPr>
          <w:p>
            <w:pPr>
              <w:pStyle w:val="TableParagraph"/>
              <w:spacing w:line="316" w:lineRule="auto" w:before="114"/>
              <w:ind w:left="107" w:right="26"/>
              <w:rPr>
                <w:sz w:val="32"/>
              </w:rPr>
            </w:pPr>
            <w:r>
              <w:rPr>
                <w:rFonts w:ascii="Times New Roman" w:eastAsia="Times New Roman"/>
                <w:sz w:val="32"/>
              </w:rPr>
              <w:t>2</w:t>
            </w:r>
            <w:r>
              <w:rPr>
                <w:sz w:val="32"/>
              </w:rPr>
              <w:t>．血常规的正常值及临床意义</w:t>
            </w:r>
          </w:p>
        </w:tc>
        <w:tc>
          <w:tcPr>
            <w:tcW w:w="5103" w:type="dxa"/>
          </w:tcPr>
          <w:p>
            <w:pPr>
              <w:pStyle w:val="TableParagraph"/>
              <w:spacing w:line="540" w:lineRule="exact" w:before="2"/>
              <w:ind w:left="108" w:right="24"/>
              <w:rPr>
                <w:sz w:val="32"/>
              </w:rPr>
            </w:pPr>
            <w:r>
              <w:rPr>
                <w:sz w:val="32"/>
              </w:rPr>
              <w:t>（</w:t>
            </w:r>
            <w:r>
              <w:rPr>
                <w:rFonts w:ascii="Times New Roman" w:eastAsia="Times New Roman"/>
                <w:sz w:val="32"/>
              </w:rPr>
              <w:t>1</w:t>
            </w:r>
            <w:r>
              <w:rPr>
                <w:sz w:val="32"/>
              </w:rPr>
              <w:t>）常用指标的正常值：红细胞、白细胞、血小板、血红蛋白等</w:t>
            </w:r>
          </w:p>
        </w:tc>
      </w:tr>
      <w:tr>
        <w:trPr>
          <w:trHeight w:val="538" w:hRule="atLeast"/>
        </w:trPr>
        <w:tc>
          <w:tcPr>
            <w:tcW w:w="2373" w:type="dxa"/>
            <w:vMerge/>
            <w:tcBorders>
              <w:top w:val="nil"/>
            </w:tcBorders>
          </w:tcPr>
          <w:p>
            <w:pPr>
              <w:rPr>
                <w:sz w:val="2"/>
                <w:szCs w:val="2"/>
              </w:rPr>
            </w:pPr>
          </w:p>
        </w:tc>
        <w:tc>
          <w:tcPr>
            <w:tcW w:w="2555" w:type="dxa"/>
            <w:vMerge/>
            <w:tcBorders>
              <w:top w:val="nil"/>
            </w:tcBorders>
          </w:tcPr>
          <w:p>
            <w:pPr>
              <w:rPr>
                <w:sz w:val="2"/>
                <w:szCs w:val="2"/>
              </w:rPr>
            </w:pPr>
          </w:p>
        </w:tc>
        <w:tc>
          <w:tcPr>
            <w:tcW w:w="5103" w:type="dxa"/>
          </w:tcPr>
          <w:p>
            <w:pPr>
              <w:pStyle w:val="TableParagraph"/>
              <w:spacing w:line="406" w:lineRule="exact" w:before="111"/>
              <w:ind w:left="108"/>
              <w:rPr>
                <w:sz w:val="32"/>
              </w:rPr>
            </w:pPr>
            <w:r>
              <w:rPr>
                <w:sz w:val="32"/>
              </w:rPr>
              <w:t>（</w:t>
            </w:r>
            <w:r>
              <w:rPr>
                <w:rFonts w:ascii="Times New Roman" w:eastAsia="Times New Roman"/>
                <w:sz w:val="32"/>
              </w:rPr>
              <w:t>2</w:t>
            </w:r>
            <w:r>
              <w:rPr>
                <w:sz w:val="32"/>
              </w:rPr>
              <w:t>）常用指标的临床意义</w:t>
            </w:r>
          </w:p>
        </w:tc>
      </w:tr>
      <w:tr>
        <w:trPr>
          <w:trHeight w:val="540" w:hRule="atLeast"/>
        </w:trPr>
        <w:tc>
          <w:tcPr>
            <w:tcW w:w="2373" w:type="dxa"/>
            <w:vMerge w:val="restart"/>
          </w:tcPr>
          <w:p>
            <w:pPr>
              <w:pStyle w:val="TableParagraph"/>
              <w:spacing w:line="540" w:lineRule="exact" w:before="1"/>
              <w:ind w:left="106" w:right="99"/>
              <w:rPr>
                <w:sz w:val="32"/>
              </w:rPr>
            </w:pPr>
            <w:r>
              <w:rPr>
                <w:spacing w:val="-16"/>
                <w:sz w:val="32"/>
              </w:rPr>
              <w:t>二、尿常规的相</w:t>
            </w:r>
            <w:r>
              <w:rPr>
                <w:sz w:val="32"/>
              </w:rPr>
              <w:t>关概念及临床意义</w:t>
            </w:r>
          </w:p>
        </w:tc>
        <w:tc>
          <w:tcPr>
            <w:tcW w:w="2555" w:type="dxa"/>
          </w:tcPr>
          <w:p>
            <w:pPr>
              <w:pStyle w:val="TableParagraph"/>
              <w:spacing w:line="407" w:lineRule="exact" w:before="113"/>
              <w:ind w:left="57" w:right="48"/>
              <w:jc w:val="center"/>
              <w:rPr>
                <w:sz w:val="32"/>
              </w:rPr>
            </w:pPr>
            <w:r>
              <w:rPr>
                <w:rFonts w:ascii="Times New Roman" w:eastAsia="Times New Roman"/>
                <w:sz w:val="32"/>
              </w:rPr>
              <w:t>1</w:t>
            </w:r>
            <w:r>
              <w:rPr>
                <w:sz w:val="32"/>
              </w:rPr>
              <w:t>．尿常规的概念</w:t>
            </w:r>
          </w:p>
        </w:tc>
        <w:tc>
          <w:tcPr>
            <w:tcW w:w="5103" w:type="dxa"/>
          </w:tcPr>
          <w:p>
            <w:pPr>
              <w:pStyle w:val="TableParagraph"/>
              <w:spacing w:line="407" w:lineRule="exact" w:before="113"/>
              <w:ind w:left="108"/>
              <w:rPr>
                <w:sz w:val="32"/>
              </w:rPr>
            </w:pPr>
            <w:r>
              <w:rPr>
                <w:sz w:val="32"/>
              </w:rPr>
              <w:t>（</w:t>
            </w:r>
            <w:r>
              <w:rPr>
                <w:rFonts w:ascii="Times New Roman" w:eastAsia="Times New Roman"/>
                <w:sz w:val="32"/>
              </w:rPr>
              <w:t>1</w:t>
            </w:r>
            <w:r>
              <w:rPr>
                <w:sz w:val="32"/>
              </w:rPr>
              <w:t>）尿常规的概念及检查内容</w:t>
            </w:r>
          </w:p>
        </w:tc>
      </w:tr>
      <w:tr>
        <w:trPr>
          <w:trHeight w:val="540" w:hRule="atLeast"/>
        </w:trPr>
        <w:tc>
          <w:tcPr>
            <w:tcW w:w="2373" w:type="dxa"/>
            <w:vMerge/>
            <w:tcBorders>
              <w:top w:val="nil"/>
            </w:tcBorders>
          </w:tcPr>
          <w:p>
            <w:pPr>
              <w:rPr>
                <w:sz w:val="2"/>
                <w:szCs w:val="2"/>
              </w:rPr>
            </w:pPr>
          </w:p>
        </w:tc>
        <w:tc>
          <w:tcPr>
            <w:tcW w:w="2555" w:type="dxa"/>
            <w:vMerge w:val="restart"/>
          </w:tcPr>
          <w:p>
            <w:pPr>
              <w:pStyle w:val="TableParagraph"/>
              <w:spacing w:line="540" w:lineRule="exact" w:before="1"/>
              <w:ind w:left="107" w:right="26"/>
              <w:rPr>
                <w:sz w:val="32"/>
              </w:rPr>
            </w:pPr>
            <w:r>
              <w:rPr>
                <w:rFonts w:ascii="Times New Roman" w:eastAsia="Times New Roman"/>
                <w:sz w:val="32"/>
              </w:rPr>
              <w:t>2</w:t>
            </w:r>
            <w:r>
              <w:rPr>
                <w:sz w:val="32"/>
              </w:rPr>
              <w:t>．尿常规的正常值及临床意义</w:t>
            </w:r>
          </w:p>
        </w:tc>
        <w:tc>
          <w:tcPr>
            <w:tcW w:w="5103" w:type="dxa"/>
          </w:tcPr>
          <w:p>
            <w:pPr>
              <w:pStyle w:val="TableParagraph"/>
              <w:spacing w:line="407" w:lineRule="exact" w:before="113"/>
              <w:ind w:left="108"/>
              <w:rPr>
                <w:sz w:val="32"/>
              </w:rPr>
            </w:pPr>
            <w:r>
              <w:rPr>
                <w:sz w:val="32"/>
              </w:rPr>
              <w:t>（</w:t>
            </w:r>
            <w:r>
              <w:rPr>
                <w:rFonts w:ascii="Times New Roman" w:eastAsia="Times New Roman"/>
                <w:sz w:val="32"/>
              </w:rPr>
              <w:t>1</w:t>
            </w:r>
            <w:r>
              <w:rPr>
                <w:sz w:val="32"/>
              </w:rPr>
              <w:t>）尿常规常用指标的正常值</w:t>
            </w:r>
          </w:p>
        </w:tc>
      </w:tr>
      <w:tr>
        <w:trPr>
          <w:trHeight w:val="540" w:hRule="atLeast"/>
        </w:trPr>
        <w:tc>
          <w:tcPr>
            <w:tcW w:w="2373" w:type="dxa"/>
            <w:vMerge/>
            <w:tcBorders>
              <w:top w:val="nil"/>
            </w:tcBorders>
          </w:tcPr>
          <w:p>
            <w:pPr>
              <w:rPr>
                <w:sz w:val="2"/>
                <w:szCs w:val="2"/>
              </w:rPr>
            </w:pPr>
          </w:p>
        </w:tc>
        <w:tc>
          <w:tcPr>
            <w:tcW w:w="2555" w:type="dxa"/>
            <w:vMerge/>
            <w:tcBorders>
              <w:top w:val="nil"/>
            </w:tcBorders>
          </w:tcPr>
          <w:p>
            <w:pPr>
              <w:rPr>
                <w:sz w:val="2"/>
                <w:szCs w:val="2"/>
              </w:rPr>
            </w:pPr>
          </w:p>
        </w:tc>
        <w:tc>
          <w:tcPr>
            <w:tcW w:w="5103" w:type="dxa"/>
          </w:tcPr>
          <w:p>
            <w:pPr>
              <w:pStyle w:val="TableParagraph"/>
              <w:spacing w:line="408" w:lineRule="exact" w:before="112"/>
              <w:ind w:left="108"/>
              <w:rPr>
                <w:sz w:val="32"/>
              </w:rPr>
            </w:pPr>
            <w:r>
              <w:rPr>
                <w:sz w:val="32"/>
              </w:rPr>
              <w:t>（</w:t>
            </w:r>
            <w:r>
              <w:rPr>
                <w:rFonts w:ascii="Times New Roman" w:eastAsia="Times New Roman"/>
                <w:sz w:val="32"/>
              </w:rPr>
              <w:t>2</w:t>
            </w:r>
            <w:r>
              <w:rPr>
                <w:sz w:val="32"/>
              </w:rPr>
              <w:t>）尿常规常用指标的临床意义</w:t>
            </w:r>
          </w:p>
        </w:tc>
      </w:tr>
      <w:tr>
        <w:trPr>
          <w:trHeight w:val="1080" w:hRule="atLeast"/>
        </w:trPr>
        <w:tc>
          <w:tcPr>
            <w:tcW w:w="2373" w:type="dxa"/>
            <w:vMerge w:val="restart"/>
          </w:tcPr>
          <w:p>
            <w:pPr>
              <w:pStyle w:val="TableParagraph"/>
              <w:spacing w:line="316" w:lineRule="auto" w:before="112"/>
              <w:ind w:left="106" w:right="99"/>
              <w:rPr>
                <w:sz w:val="32"/>
              </w:rPr>
            </w:pPr>
            <w:r>
              <w:rPr>
                <w:spacing w:val="-16"/>
                <w:sz w:val="32"/>
              </w:rPr>
              <w:t>三、大便常规的</w:t>
            </w:r>
            <w:r>
              <w:rPr>
                <w:sz w:val="32"/>
              </w:rPr>
              <w:t>相关概念及临床意义</w:t>
            </w:r>
          </w:p>
        </w:tc>
        <w:tc>
          <w:tcPr>
            <w:tcW w:w="2555" w:type="dxa"/>
          </w:tcPr>
          <w:p>
            <w:pPr>
              <w:pStyle w:val="TableParagraph"/>
              <w:spacing w:line="540" w:lineRule="exact"/>
              <w:ind w:left="107" w:right="26"/>
              <w:rPr>
                <w:sz w:val="32"/>
              </w:rPr>
            </w:pPr>
            <w:r>
              <w:rPr>
                <w:rFonts w:ascii="Times New Roman" w:eastAsia="Times New Roman"/>
                <w:sz w:val="32"/>
              </w:rPr>
              <w:t>1</w:t>
            </w:r>
            <w:r>
              <w:rPr>
                <w:sz w:val="32"/>
              </w:rPr>
              <w:t>．大便常规的概念</w:t>
            </w:r>
          </w:p>
        </w:tc>
        <w:tc>
          <w:tcPr>
            <w:tcW w:w="5103" w:type="dxa"/>
          </w:tcPr>
          <w:p>
            <w:pPr>
              <w:pStyle w:val="TableParagraph"/>
              <w:spacing w:before="112"/>
              <w:ind w:left="108"/>
              <w:rPr>
                <w:sz w:val="32"/>
              </w:rPr>
            </w:pPr>
            <w:r>
              <w:rPr>
                <w:sz w:val="32"/>
              </w:rPr>
              <w:t>（</w:t>
            </w:r>
            <w:r>
              <w:rPr>
                <w:rFonts w:ascii="Times New Roman" w:eastAsia="Times New Roman"/>
                <w:sz w:val="32"/>
              </w:rPr>
              <w:t>1</w:t>
            </w:r>
            <w:r>
              <w:rPr>
                <w:sz w:val="32"/>
              </w:rPr>
              <w:t>）大便常规的概念及检查内容</w:t>
            </w:r>
          </w:p>
        </w:tc>
      </w:tr>
      <w:tr>
        <w:trPr>
          <w:trHeight w:val="540" w:hRule="atLeast"/>
        </w:trPr>
        <w:tc>
          <w:tcPr>
            <w:tcW w:w="2373" w:type="dxa"/>
            <w:vMerge/>
            <w:tcBorders>
              <w:top w:val="nil"/>
            </w:tcBorders>
          </w:tcPr>
          <w:p>
            <w:pPr>
              <w:rPr>
                <w:sz w:val="2"/>
                <w:szCs w:val="2"/>
              </w:rPr>
            </w:pPr>
          </w:p>
        </w:tc>
        <w:tc>
          <w:tcPr>
            <w:tcW w:w="2555" w:type="dxa"/>
            <w:vMerge w:val="restart"/>
          </w:tcPr>
          <w:p>
            <w:pPr>
              <w:pStyle w:val="TableParagraph"/>
              <w:spacing w:line="540" w:lineRule="exact" w:before="2"/>
              <w:ind w:left="107" w:right="26"/>
              <w:rPr>
                <w:sz w:val="32"/>
              </w:rPr>
            </w:pPr>
            <w:r>
              <w:rPr>
                <w:rFonts w:ascii="Times New Roman" w:eastAsia="Times New Roman"/>
                <w:sz w:val="32"/>
              </w:rPr>
              <w:t>2</w:t>
            </w:r>
            <w:r>
              <w:rPr>
                <w:sz w:val="32"/>
              </w:rPr>
              <w:t>．大便常规的正常值及临床意义</w:t>
            </w:r>
          </w:p>
        </w:tc>
        <w:tc>
          <w:tcPr>
            <w:tcW w:w="5103" w:type="dxa"/>
          </w:tcPr>
          <w:p>
            <w:pPr>
              <w:pStyle w:val="TableParagraph"/>
              <w:spacing w:line="406" w:lineRule="exact" w:before="114"/>
              <w:ind w:left="108"/>
              <w:rPr>
                <w:sz w:val="32"/>
              </w:rPr>
            </w:pPr>
            <w:r>
              <w:rPr>
                <w:sz w:val="32"/>
              </w:rPr>
              <w:t>（</w:t>
            </w:r>
            <w:r>
              <w:rPr>
                <w:rFonts w:ascii="Times New Roman" w:eastAsia="Times New Roman"/>
                <w:sz w:val="32"/>
              </w:rPr>
              <w:t>1</w:t>
            </w:r>
            <w:r>
              <w:rPr>
                <w:sz w:val="32"/>
              </w:rPr>
              <w:t>）大便常规常用指标的正常值</w:t>
            </w:r>
          </w:p>
        </w:tc>
      </w:tr>
      <w:tr>
        <w:trPr>
          <w:trHeight w:val="540" w:hRule="atLeast"/>
        </w:trPr>
        <w:tc>
          <w:tcPr>
            <w:tcW w:w="2373" w:type="dxa"/>
            <w:vMerge/>
            <w:tcBorders>
              <w:top w:val="nil"/>
            </w:tcBorders>
          </w:tcPr>
          <w:p>
            <w:pPr>
              <w:rPr>
                <w:sz w:val="2"/>
                <w:szCs w:val="2"/>
              </w:rPr>
            </w:pPr>
          </w:p>
        </w:tc>
        <w:tc>
          <w:tcPr>
            <w:tcW w:w="2555" w:type="dxa"/>
            <w:vMerge/>
            <w:tcBorders>
              <w:top w:val="nil"/>
            </w:tcBorders>
          </w:tcPr>
          <w:p>
            <w:pPr>
              <w:rPr>
                <w:sz w:val="2"/>
                <w:szCs w:val="2"/>
              </w:rPr>
            </w:pPr>
          </w:p>
        </w:tc>
        <w:tc>
          <w:tcPr>
            <w:tcW w:w="5103" w:type="dxa"/>
          </w:tcPr>
          <w:p>
            <w:pPr>
              <w:pStyle w:val="TableParagraph"/>
              <w:spacing w:line="406" w:lineRule="exact" w:before="113"/>
              <w:ind w:left="108"/>
              <w:rPr>
                <w:sz w:val="32"/>
              </w:rPr>
            </w:pPr>
            <w:r>
              <w:rPr>
                <w:sz w:val="32"/>
              </w:rPr>
              <w:t>（</w:t>
            </w:r>
            <w:r>
              <w:rPr>
                <w:rFonts w:ascii="Times New Roman" w:eastAsia="Times New Roman"/>
                <w:sz w:val="32"/>
              </w:rPr>
              <w:t>2</w:t>
            </w:r>
            <w:r>
              <w:rPr>
                <w:sz w:val="32"/>
              </w:rPr>
              <w:t>）大便常规常用指标的临床意义</w:t>
            </w:r>
          </w:p>
        </w:tc>
      </w:tr>
    </w:tbl>
    <w:p>
      <w:pPr>
        <w:pStyle w:val="BodyText"/>
        <w:spacing w:line="316" w:lineRule="auto" w:before="113"/>
        <w:ind w:left="711" w:right="773" w:firstLine="640"/>
        <w:rPr>
          <w:rFonts w:ascii="楷体" w:eastAsia="楷体" w:hint="eastAsia"/>
        </w:rPr>
      </w:pPr>
      <w:bookmarkStart w:name="（六）技能六：沟通能力和人文关怀（不单独考核，在各项操作中体现）" w:id="325"/>
      <w:bookmarkEnd w:id="325"/>
      <w:r>
        <w:rPr/>
      </w:r>
      <w:r>
        <w:rPr>
          <w:rFonts w:ascii="楷体" w:eastAsia="楷体" w:hint="eastAsia"/>
          <w:w w:val="95"/>
        </w:rPr>
        <w:t>（六</w:t>
      </w:r>
      <w:r>
        <w:rPr>
          <w:rFonts w:ascii="楷体" w:eastAsia="楷体" w:hint="eastAsia"/>
          <w:spacing w:val="-34"/>
          <w:w w:val="95"/>
        </w:rPr>
        <w:t>）</w:t>
      </w:r>
      <w:r>
        <w:rPr>
          <w:rFonts w:ascii="楷体" w:eastAsia="楷体" w:hint="eastAsia"/>
          <w:spacing w:val="-9"/>
          <w:w w:val="95"/>
        </w:rPr>
        <w:t>技能六：沟通能力和人文关怀</w:t>
      </w:r>
      <w:r>
        <w:rPr>
          <w:rFonts w:ascii="楷体" w:eastAsia="楷体" w:hint="eastAsia"/>
          <w:w w:val="95"/>
        </w:rPr>
        <w:t>（</w:t>
      </w:r>
      <w:r>
        <w:rPr>
          <w:rFonts w:ascii="楷体" w:eastAsia="楷体" w:hint="eastAsia"/>
          <w:spacing w:val="-6"/>
          <w:w w:val="95"/>
        </w:rPr>
        <w:t>不单独考核，在各项 </w:t>
      </w:r>
      <w:r>
        <w:rPr>
          <w:rFonts w:ascii="楷体" w:eastAsia="楷体" w:hint="eastAsia"/>
          <w:spacing w:val="-6"/>
        </w:rPr>
        <w:t>操作中体现）</w:t>
      </w:r>
    </w:p>
    <w:p>
      <w:pPr>
        <w:pStyle w:val="BodyText"/>
        <w:spacing w:line="408" w:lineRule="exact" w:before="0"/>
        <w:ind w:left="1030"/>
      </w:pPr>
      <w:r>
        <w:rPr/>
        <w:t>【考查目标】</w:t>
      </w:r>
    </w:p>
    <w:p>
      <w:pPr>
        <w:pStyle w:val="ListParagraph"/>
        <w:numPr>
          <w:ilvl w:val="1"/>
          <w:numId w:val="380"/>
        </w:numPr>
        <w:tabs>
          <w:tab w:pos="1832" w:val="left" w:leader="none"/>
        </w:tabs>
        <w:spacing w:line="240" w:lineRule="auto" w:before="130" w:after="0"/>
        <w:ind w:left="1832" w:right="0" w:hanging="1258"/>
        <w:jc w:val="left"/>
        <w:rPr>
          <w:sz w:val="32"/>
        </w:rPr>
      </w:pPr>
      <w:r>
        <w:rPr>
          <w:sz w:val="32"/>
        </w:rPr>
        <w:t>掌握医患沟通中的常用语言、非语言沟通（如微笑、目</w:t>
      </w:r>
    </w:p>
    <w:p>
      <w:pPr>
        <w:spacing w:after="0" w:line="240" w:lineRule="auto"/>
        <w:jc w:val="left"/>
        <w:rPr>
          <w:sz w:val="32"/>
        </w:rPr>
        <w:sectPr>
          <w:pgSz w:w="11910" w:h="16840"/>
          <w:pgMar w:header="0" w:footer="1035" w:top="1580" w:bottom="1300" w:left="820" w:right="780"/>
        </w:sectPr>
      </w:pPr>
    </w:p>
    <w:p>
      <w:pPr>
        <w:pStyle w:val="BodyText"/>
        <w:spacing w:before="0"/>
        <w:rPr>
          <w:sz w:val="20"/>
        </w:rPr>
      </w:pPr>
    </w:p>
    <w:p>
      <w:pPr>
        <w:pStyle w:val="BodyText"/>
        <w:spacing w:before="7"/>
        <w:rPr>
          <w:sz w:val="23"/>
        </w:rPr>
      </w:pPr>
    </w:p>
    <w:p>
      <w:pPr>
        <w:pStyle w:val="BodyText"/>
        <w:spacing w:line="316" w:lineRule="auto" w:before="54"/>
        <w:ind w:left="711" w:right="773"/>
      </w:pPr>
      <w:r>
        <w:rPr>
          <w:spacing w:val="-6"/>
          <w:w w:val="95"/>
        </w:rPr>
        <w:t>光接触、触摸等</w:t>
      </w:r>
      <w:r>
        <w:rPr>
          <w:spacing w:val="-36"/>
          <w:w w:val="95"/>
        </w:rPr>
        <w:t>）</w:t>
      </w:r>
      <w:r>
        <w:rPr>
          <w:spacing w:val="-9"/>
          <w:w w:val="95"/>
        </w:rPr>
        <w:t>的运用；熟悉语言沟通的层次，语言沟通的原 </w:t>
      </w:r>
      <w:r>
        <w:rPr>
          <w:spacing w:val="-9"/>
        </w:rPr>
        <w:t>则、医患沟通的影响因素；熟悉非语言沟通的特点与作用。</w:t>
      </w:r>
    </w:p>
    <w:p>
      <w:pPr>
        <w:pStyle w:val="ListParagraph"/>
        <w:numPr>
          <w:ilvl w:val="1"/>
          <w:numId w:val="380"/>
        </w:numPr>
        <w:tabs>
          <w:tab w:pos="1831" w:val="left" w:leader="none"/>
        </w:tabs>
        <w:spacing w:line="408" w:lineRule="exact" w:before="0" w:after="0"/>
        <w:ind w:left="1830" w:right="0" w:hanging="479"/>
        <w:jc w:val="left"/>
        <w:rPr>
          <w:sz w:val="32"/>
        </w:rPr>
      </w:pPr>
      <w:r>
        <w:rPr>
          <w:spacing w:val="-6"/>
          <w:sz w:val="32"/>
        </w:rPr>
        <w:t>熟悉人文关怀的体现形式，对患者进行人文关怀的意义。</w:t>
      </w:r>
    </w:p>
    <w:p>
      <w:pPr>
        <w:pStyle w:val="ListParagraph"/>
        <w:numPr>
          <w:ilvl w:val="1"/>
          <w:numId w:val="380"/>
        </w:numPr>
        <w:tabs>
          <w:tab w:pos="1751" w:val="left" w:leader="none"/>
        </w:tabs>
        <w:spacing w:line="240" w:lineRule="auto" w:before="130" w:after="0"/>
        <w:ind w:left="1750" w:right="0" w:hanging="399"/>
        <w:jc w:val="left"/>
        <w:rPr>
          <w:sz w:val="32"/>
        </w:rPr>
      </w:pPr>
      <w:r>
        <w:rPr>
          <w:sz w:val="32"/>
        </w:rPr>
        <w:t>能熟练运用沟通的相关技巧加强与患者及家属的沟通。</w:t>
      </w:r>
    </w:p>
    <w:p>
      <w:pPr>
        <w:pStyle w:val="ListParagraph"/>
        <w:numPr>
          <w:ilvl w:val="1"/>
          <w:numId w:val="380"/>
        </w:numPr>
        <w:tabs>
          <w:tab w:pos="1751" w:val="left" w:leader="none"/>
        </w:tabs>
        <w:spacing w:line="240" w:lineRule="auto" w:before="130" w:after="0"/>
        <w:ind w:left="1750" w:right="0" w:hanging="399"/>
        <w:jc w:val="left"/>
        <w:rPr>
          <w:sz w:val="32"/>
        </w:rPr>
      </w:pPr>
      <w:r>
        <w:rPr>
          <w:sz w:val="32"/>
        </w:rPr>
        <w:t>注重在临床工作中体现人文关怀，尊重、保护患者。</w:t>
      </w:r>
    </w:p>
    <w:p>
      <w:pPr>
        <w:pStyle w:val="BodyText"/>
        <w:spacing w:after="18"/>
        <w:ind w:left="1030"/>
      </w:pPr>
      <w:r>
        <w:rPr/>
        <w:t>【考查内容】</w:t>
      </w: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3"/>
        <w:gridCol w:w="2271"/>
        <w:gridCol w:w="4536"/>
      </w:tblGrid>
      <w:tr>
        <w:trPr>
          <w:trHeight w:val="540" w:hRule="atLeast"/>
        </w:trPr>
        <w:tc>
          <w:tcPr>
            <w:tcW w:w="2373" w:type="dxa"/>
          </w:tcPr>
          <w:p>
            <w:pPr>
              <w:pStyle w:val="TableParagraph"/>
              <w:spacing w:line="408" w:lineRule="exact" w:before="112"/>
              <w:ind w:left="844" w:right="837"/>
              <w:jc w:val="center"/>
              <w:rPr>
                <w:sz w:val="32"/>
              </w:rPr>
            </w:pPr>
            <w:r>
              <w:rPr>
                <w:sz w:val="32"/>
              </w:rPr>
              <w:t>项目</w:t>
            </w:r>
          </w:p>
        </w:tc>
        <w:tc>
          <w:tcPr>
            <w:tcW w:w="2271" w:type="dxa"/>
          </w:tcPr>
          <w:p>
            <w:pPr>
              <w:pStyle w:val="TableParagraph"/>
              <w:spacing w:line="408" w:lineRule="exact" w:before="112"/>
              <w:ind w:left="74" w:right="67"/>
              <w:jc w:val="center"/>
              <w:rPr>
                <w:sz w:val="32"/>
              </w:rPr>
            </w:pPr>
            <w:r>
              <w:rPr>
                <w:sz w:val="32"/>
              </w:rPr>
              <w:t>主要内容</w:t>
            </w:r>
          </w:p>
        </w:tc>
        <w:tc>
          <w:tcPr>
            <w:tcW w:w="4536" w:type="dxa"/>
          </w:tcPr>
          <w:p>
            <w:pPr>
              <w:pStyle w:val="TableParagraph"/>
              <w:spacing w:line="408" w:lineRule="exact" w:before="112"/>
              <w:ind w:left="1084" w:right="278"/>
              <w:jc w:val="center"/>
              <w:rPr>
                <w:sz w:val="32"/>
              </w:rPr>
            </w:pPr>
            <w:r>
              <w:rPr>
                <w:sz w:val="32"/>
              </w:rPr>
              <w:t>要点</w:t>
            </w:r>
          </w:p>
        </w:tc>
      </w:tr>
      <w:tr>
        <w:trPr>
          <w:trHeight w:val="540" w:hRule="atLeast"/>
        </w:trPr>
        <w:tc>
          <w:tcPr>
            <w:tcW w:w="2373" w:type="dxa"/>
            <w:vMerge w:val="restart"/>
          </w:tcPr>
          <w:p>
            <w:pPr>
              <w:pStyle w:val="TableParagraph"/>
              <w:spacing w:line="316" w:lineRule="auto" w:before="112"/>
              <w:ind w:left="107" w:right="98"/>
              <w:rPr>
                <w:sz w:val="32"/>
              </w:rPr>
            </w:pPr>
            <w:r>
              <w:rPr>
                <w:spacing w:val="-16"/>
                <w:sz w:val="32"/>
              </w:rPr>
              <w:t>一、语言沟通与</w:t>
            </w:r>
            <w:r>
              <w:rPr>
                <w:sz w:val="32"/>
              </w:rPr>
              <w:t>非语言沟通</w:t>
            </w:r>
          </w:p>
        </w:tc>
        <w:tc>
          <w:tcPr>
            <w:tcW w:w="2271" w:type="dxa"/>
            <w:vMerge w:val="restart"/>
          </w:tcPr>
          <w:p>
            <w:pPr>
              <w:pStyle w:val="TableParagraph"/>
              <w:spacing w:before="112"/>
              <w:ind w:left="108"/>
              <w:rPr>
                <w:sz w:val="32"/>
              </w:rPr>
            </w:pPr>
            <w:r>
              <w:rPr>
                <w:rFonts w:ascii="Times New Roman" w:eastAsia="Times New Roman"/>
                <w:sz w:val="32"/>
              </w:rPr>
              <w:t>1</w:t>
            </w:r>
            <w:r>
              <w:rPr>
                <w:sz w:val="32"/>
              </w:rPr>
              <w:t>．语言沟通</w:t>
            </w:r>
          </w:p>
        </w:tc>
        <w:tc>
          <w:tcPr>
            <w:tcW w:w="4536" w:type="dxa"/>
          </w:tcPr>
          <w:p>
            <w:pPr>
              <w:pStyle w:val="TableParagraph"/>
              <w:spacing w:line="408" w:lineRule="exact" w:before="112"/>
              <w:ind w:left="107"/>
              <w:rPr>
                <w:sz w:val="32"/>
              </w:rPr>
            </w:pPr>
            <w:r>
              <w:rPr>
                <w:sz w:val="32"/>
              </w:rPr>
              <w:t>（</w:t>
            </w:r>
            <w:r>
              <w:rPr>
                <w:rFonts w:ascii="Times New Roman" w:eastAsia="Times New Roman"/>
                <w:sz w:val="32"/>
              </w:rPr>
              <w:t>1</w:t>
            </w:r>
            <w:r>
              <w:rPr>
                <w:sz w:val="32"/>
              </w:rPr>
              <w:t>）语言沟通的作用与原则</w:t>
            </w:r>
          </w:p>
        </w:tc>
      </w:tr>
      <w:tr>
        <w:trPr>
          <w:trHeight w:val="540" w:hRule="atLeast"/>
        </w:trPr>
        <w:tc>
          <w:tcPr>
            <w:tcW w:w="2373" w:type="dxa"/>
            <w:vMerge/>
            <w:tcBorders>
              <w:top w:val="nil"/>
            </w:tcBorders>
          </w:tcPr>
          <w:p>
            <w:pPr>
              <w:rPr>
                <w:sz w:val="2"/>
                <w:szCs w:val="2"/>
              </w:rPr>
            </w:pPr>
          </w:p>
        </w:tc>
        <w:tc>
          <w:tcPr>
            <w:tcW w:w="2271" w:type="dxa"/>
            <w:vMerge/>
            <w:tcBorders>
              <w:top w:val="nil"/>
            </w:tcBorders>
          </w:tcPr>
          <w:p>
            <w:pPr>
              <w:rPr>
                <w:sz w:val="2"/>
                <w:szCs w:val="2"/>
              </w:rPr>
            </w:pPr>
          </w:p>
        </w:tc>
        <w:tc>
          <w:tcPr>
            <w:tcW w:w="4536" w:type="dxa"/>
          </w:tcPr>
          <w:p>
            <w:pPr>
              <w:pStyle w:val="TableParagraph"/>
              <w:spacing w:line="406" w:lineRule="exact" w:before="114"/>
              <w:ind w:left="107"/>
              <w:rPr>
                <w:sz w:val="32"/>
              </w:rPr>
            </w:pPr>
            <w:r>
              <w:rPr>
                <w:sz w:val="32"/>
              </w:rPr>
              <w:t>（</w:t>
            </w:r>
            <w:r>
              <w:rPr>
                <w:rFonts w:ascii="Times New Roman" w:eastAsia="Times New Roman"/>
                <w:sz w:val="32"/>
              </w:rPr>
              <w:t>2</w:t>
            </w:r>
            <w:r>
              <w:rPr>
                <w:sz w:val="32"/>
              </w:rPr>
              <w:t>）语言沟通的层次</w:t>
            </w:r>
          </w:p>
        </w:tc>
      </w:tr>
      <w:tr>
        <w:trPr>
          <w:trHeight w:val="1620" w:hRule="atLeast"/>
        </w:trPr>
        <w:tc>
          <w:tcPr>
            <w:tcW w:w="2373" w:type="dxa"/>
            <w:vMerge/>
            <w:tcBorders>
              <w:top w:val="nil"/>
            </w:tcBorders>
          </w:tcPr>
          <w:p>
            <w:pPr>
              <w:rPr>
                <w:sz w:val="2"/>
                <w:szCs w:val="2"/>
              </w:rPr>
            </w:pPr>
          </w:p>
        </w:tc>
        <w:tc>
          <w:tcPr>
            <w:tcW w:w="2271" w:type="dxa"/>
            <w:vMerge/>
            <w:tcBorders>
              <w:top w:val="nil"/>
            </w:tcBorders>
          </w:tcPr>
          <w:p>
            <w:pPr>
              <w:rPr>
                <w:sz w:val="2"/>
                <w:szCs w:val="2"/>
              </w:rPr>
            </w:pPr>
          </w:p>
        </w:tc>
        <w:tc>
          <w:tcPr>
            <w:tcW w:w="4536" w:type="dxa"/>
          </w:tcPr>
          <w:p>
            <w:pPr>
              <w:pStyle w:val="TableParagraph"/>
              <w:spacing w:line="540" w:lineRule="exact" w:before="1"/>
              <w:ind w:left="107" w:right="96"/>
              <w:jc w:val="both"/>
              <w:rPr>
                <w:sz w:val="32"/>
              </w:rPr>
            </w:pPr>
            <w:r>
              <w:rPr>
                <w:sz w:val="32"/>
              </w:rPr>
              <w:t>（</w:t>
            </w:r>
            <w:r>
              <w:rPr>
                <w:rFonts w:ascii="Times New Roman" w:eastAsia="Times New Roman"/>
                <w:sz w:val="32"/>
              </w:rPr>
              <w:t>3</w:t>
            </w:r>
            <w:r>
              <w:rPr>
                <w:sz w:val="32"/>
              </w:rPr>
              <w:t>）</w:t>
            </w:r>
            <w:r>
              <w:rPr>
                <w:spacing w:val="-2"/>
                <w:sz w:val="32"/>
              </w:rPr>
              <w:t>医患沟通中的常用语言， </w:t>
            </w:r>
            <w:r>
              <w:rPr>
                <w:spacing w:val="-15"/>
                <w:sz w:val="32"/>
              </w:rPr>
              <w:t>如指导性语言、解释性语言、安</w:t>
            </w:r>
            <w:r>
              <w:rPr>
                <w:sz w:val="32"/>
              </w:rPr>
              <w:t>慰性语言等</w:t>
            </w:r>
          </w:p>
        </w:tc>
      </w:tr>
      <w:tr>
        <w:trPr>
          <w:trHeight w:val="539" w:hRule="atLeast"/>
        </w:trPr>
        <w:tc>
          <w:tcPr>
            <w:tcW w:w="2373" w:type="dxa"/>
            <w:vMerge/>
            <w:tcBorders>
              <w:top w:val="nil"/>
            </w:tcBorders>
          </w:tcPr>
          <w:p>
            <w:pPr>
              <w:rPr>
                <w:sz w:val="2"/>
                <w:szCs w:val="2"/>
              </w:rPr>
            </w:pPr>
          </w:p>
        </w:tc>
        <w:tc>
          <w:tcPr>
            <w:tcW w:w="2271" w:type="dxa"/>
            <w:vMerge/>
            <w:tcBorders>
              <w:top w:val="nil"/>
            </w:tcBorders>
          </w:tcPr>
          <w:p>
            <w:pPr>
              <w:rPr>
                <w:sz w:val="2"/>
                <w:szCs w:val="2"/>
              </w:rPr>
            </w:pPr>
          </w:p>
        </w:tc>
        <w:tc>
          <w:tcPr>
            <w:tcW w:w="4536" w:type="dxa"/>
          </w:tcPr>
          <w:p>
            <w:pPr>
              <w:pStyle w:val="TableParagraph"/>
              <w:spacing w:line="407" w:lineRule="exact" w:before="112"/>
              <w:ind w:left="107"/>
              <w:rPr>
                <w:sz w:val="32"/>
              </w:rPr>
            </w:pPr>
            <w:r>
              <w:rPr>
                <w:sz w:val="32"/>
              </w:rPr>
              <w:t>（</w:t>
            </w:r>
            <w:r>
              <w:rPr>
                <w:rFonts w:ascii="Times New Roman" w:eastAsia="Times New Roman"/>
                <w:sz w:val="32"/>
              </w:rPr>
              <w:t>4</w:t>
            </w:r>
            <w:r>
              <w:rPr>
                <w:sz w:val="32"/>
              </w:rPr>
              <w:t>）医患沟通的影响因素</w:t>
            </w:r>
          </w:p>
        </w:tc>
      </w:tr>
      <w:tr>
        <w:trPr>
          <w:trHeight w:val="540" w:hRule="atLeast"/>
        </w:trPr>
        <w:tc>
          <w:tcPr>
            <w:tcW w:w="2373" w:type="dxa"/>
            <w:vMerge/>
            <w:tcBorders>
              <w:top w:val="nil"/>
            </w:tcBorders>
          </w:tcPr>
          <w:p>
            <w:pPr>
              <w:rPr>
                <w:sz w:val="2"/>
                <w:szCs w:val="2"/>
              </w:rPr>
            </w:pPr>
          </w:p>
        </w:tc>
        <w:tc>
          <w:tcPr>
            <w:tcW w:w="2271" w:type="dxa"/>
            <w:vMerge w:val="restart"/>
          </w:tcPr>
          <w:p>
            <w:pPr>
              <w:pStyle w:val="TableParagraph"/>
              <w:spacing w:before="113"/>
              <w:ind w:left="108"/>
              <w:rPr>
                <w:sz w:val="32"/>
              </w:rPr>
            </w:pPr>
            <w:r>
              <w:rPr>
                <w:rFonts w:ascii="Times New Roman" w:eastAsia="Times New Roman"/>
                <w:sz w:val="32"/>
              </w:rPr>
              <w:t>2</w:t>
            </w:r>
            <w:r>
              <w:rPr>
                <w:sz w:val="32"/>
              </w:rPr>
              <w:t>．非语言沟通</w:t>
            </w:r>
          </w:p>
        </w:tc>
        <w:tc>
          <w:tcPr>
            <w:tcW w:w="4536" w:type="dxa"/>
          </w:tcPr>
          <w:p>
            <w:pPr>
              <w:pStyle w:val="TableParagraph"/>
              <w:spacing w:line="407" w:lineRule="exact" w:before="113"/>
              <w:ind w:left="107"/>
              <w:rPr>
                <w:sz w:val="32"/>
              </w:rPr>
            </w:pPr>
            <w:r>
              <w:rPr>
                <w:sz w:val="32"/>
              </w:rPr>
              <w:t>（</w:t>
            </w:r>
            <w:r>
              <w:rPr>
                <w:rFonts w:ascii="Times New Roman" w:eastAsia="Times New Roman"/>
                <w:sz w:val="32"/>
              </w:rPr>
              <w:t>1</w:t>
            </w:r>
            <w:r>
              <w:rPr>
                <w:sz w:val="32"/>
              </w:rPr>
              <w:t>）非语言沟通的特点与作用</w:t>
            </w:r>
          </w:p>
        </w:tc>
      </w:tr>
      <w:tr>
        <w:trPr>
          <w:trHeight w:val="1620" w:hRule="atLeast"/>
        </w:trPr>
        <w:tc>
          <w:tcPr>
            <w:tcW w:w="2373" w:type="dxa"/>
            <w:vMerge/>
            <w:tcBorders>
              <w:top w:val="nil"/>
            </w:tcBorders>
          </w:tcPr>
          <w:p>
            <w:pPr>
              <w:rPr>
                <w:sz w:val="2"/>
                <w:szCs w:val="2"/>
              </w:rPr>
            </w:pPr>
          </w:p>
        </w:tc>
        <w:tc>
          <w:tcPr>
            <w:tcW w:w="2271" w:type="dxa"/>
            <w:vMerge/>
            <w:tcBorders>
              <w:top w:val="nil"/>
            </w:tcBorders>
          </w:tcPr>
          <w:p>
            <w:pPr>
              <w:rPr>
                <w:sz w:val="2"/>
                <w:szCs w:val="2"/>
              </w:rPr>
            </w:pPr>
          </w:p>
        </w:tc>
        <w:tc>
          <w:tcPr>
            <w:tcW w:w="4536" w:type="dxa"/>
          </w:tcPr>
          <w:p>
            <w:pPr>
              <w:pStyle w:val="TableParagraph"/>
              <w:spacing w:line="540" w:lineRule="exact"/>
              <w:ind w:left="107" w:right="96"/>
              <w:jc w:val="both"/>
              <w:rPr>
                <w:sz w:val="32"/>
              </w:rPr>
            </w:pPr>
            <w:r>
              <w:rPr>
                <w:w w:val="99"/>
                <w:sz w:val="32"/>
              </w:rPr>
              <w:t>（</w:t>
            </w:r>
            <w:r>
              <w:rPr>
                <w:rFonts w:ascii="Times New Roman" w:eastAsia="Times New Roman"/>
                <w:spacing w:val="1"/>
                <w:w w:val="99"/>
                <w:sz w:val="32"/>
              </w:rPr>
              <w:t>2</w:t>
            </w:r>
            <w:r>
              <w:rPr>
                <w:spacing w:val="-159"/>
                <w:w w:val="99"/>
                <w:sz w:val="32"/>
              </w:rPr>
              <w:t>）</w:t>
            </w:r>
            <w:r>
              <w:rPr>
                <w:spacing w:val="-17"/>
                <w:w w:val="99"/>
                <w:sz w:val="32"/>
              </w:rPr>
              <w:t>非语言沟通的主要形式</w:t>
            </w:r>
            <w:r>
              <w:rPr>
                <w:spacing w:val="2"/>
                <w:w w:val="99"/>
                <w:sz w:val="32"/>
              </w:rPr>
              <w:t>（</w:t>
            </w:r>
            <w:r>
              <w:rPr>
                <w:spacing w:val="-12"/>
                <w:w w:val="99"/>
                <w:sz w:val="32"/>
              </w:rPr>
              <w:t>如</w:t>
            </w:r>
            <w:r>
              <w:rPr>
                <w:spacing w:val="-12"/>
                <w:sz w:val="32"/>
              </w:rPr>
              <w:t>微笑、目光接触、触摸等</w:t>
            </w:r>
            <w:r>
              <w:rPr>
                <w:spacing w:val="-53"/>
                <w:sz w:val="32"/>
              </w:rPr>
              <w:t>）</w:t>
            </w:r>
            <w:r>
              <w:rPr>
                <w:spacing w:val="-6"/>
                <w:sz w:val="32"/>
              </w:rPr>
              <w:t>的运</w:t>
            </w:r>
            <w:r>
              <w:rPr>
                <w:sz w:val="32"/>
              </w:rPr>
              <w:t>用</w:t>
            </w:r>
          </w:p>
        </w:tc>
      </w:tr>
      <w:tr>
        <w:trPr>
          <w:trHeight w:val="1080" w:hRule="atLeast"/>
        </w:trPr>
        <w:tc>
          <w:tcPr>
            <w:tcW w:w="2373" w:type="dxa"/>
            <w:vMerge/>
            <w:tcBorders>
              <w:top w:val="nil"/>
            </w:tcBorders>
          </w:tcPr>
          <w:p>
            <w:pPr>
              <w:rPr>
                <w:sz w:val="2"/>
                <w:szCs w:val="2"/>
              </w:rPr>
            </w:pPr>
          </w:p>
        </w:tc>
        <w:tc>
          <w:tcPr>
            <w:tcW w:w="2271" w:type="dxa"/>
            <w:vMerge/>
            <w:tcBorders>
              <w:top w:val="nil"/>
            </w:tcBorders>
          </w:tcPr>
          <w:p>
            <w:pPr>
              <w:rPr>
                <w:sz w:val="2"/>
                <w:szCs w:val="2"/>
              </w:rPr>
            </w:pPr>
          </w:p>
        </w:tc>
        <w:tc>
          <w:tcPr>
            <w:tcW w:w="4536" w:type="dxa"/>
          </w:tcPr>
          <w:p>
            <w:pPr>
              <w:pStyle w:val="TableParagraph"/>
              <w:spacing w:line="540" w:lineRule="exact"/>
              <w:ind w:left="107" w:right="96"/>
              <w:rPr>
                <w:sz w:val="32"/>
              </w:rPr>
            </w:pPr>
            <w:r>
              <w:rPr>
                <w:sz w:val="32"/>
              </w:rPr>
              <w:t>（</w:t>
            </w:r>
            <w:r>
              <w:rPr>
                <w:rFonts w:ascii="Times New Roman" w:eastAsia="Times New Roman"/>
                <w:sz w:val="32"/>
              </w:rPr>
              <w:t>3</w:t>
            </w:r>
            <w:r>
              <w:rPr>
                <w:sz w:val="32"/>
              </w:rPr>
              <w:t>）医患沟通中非语言沟通的相关技巧</w:t>
            </w:r>
          </w:p>
        </w:tc>
      </w:tr>
      <w:tr>
        <w:trPr>
          <w:trHeight w:val="540" w:hRule="atLeast"/>
        </w:trPr>
        <w:tc>
          <w:tcPr>
            <w:tcW w:w="2373" w:type="dxa"/>
            <w:vMerge w:val="restart"/>
          </w:tcPr>
          <w:p>
            <w:pPr>
              <w:pStyle w:val="TableParagraph"/>
              <w:spacing w:line="316" w:lineRule="auto" w:before="114"/>
              <w:ind w:left="107" w:right="98"/>
              <w:rPr>
                <w:sz w:val="32"/>
              </w:rPr>
            </w:pPr>
            <w:r>
              <w:rPr>
                <w:spacing w:val="-16"/>
                <w:sz w:val="32"/>
              </w:rPr>
              <w:t>二、人文关怀的</w:t>
            </w:r>
            <w:r>
              <w:rPr>
                <w:sz w:val="32"/>
              </w:rPr>
              <w:t>意义及在临床工作中的体现</w:t>
            </w:r>
          </w:p>
        </w:tc>
        <w:tc>
          <w:tcPr>
            <w:tcW w:w="2271" w:type="dxa"/>
            <w:vMerge w:val="restart"/>
          </w:tcPr>
          <w:p>
            <w:pPr>
              <w:pStyle w:val="TableParagraph"/>
              <w:spacing w:line="540" w:lineRule="exact" w:before="2"/>
              <w:ind w:left="108" w:right="45"/>
              <w:rPr>
                <w:sz w:val="32"/>
              </w:rPr>
            </w:pPr>
            <w:r>
              <w:rPr>
                <w:rFonts w:ascii="Times New Roman" w:eastAsia="Times New Roman"/>
                <w:sz w:val="32"/>
              </w:rPr>
              <w:t>1</w:t>
            </w:r>
            <w:r>
              <w:rPr>
                <w:sz w:val="32"/>
              </w:rPr>
              <w:t>．人文关怀的体现形式与意义</w:t>
            </w:r>
          </w:p>
        </w:tc>
        <w:tc>
          <w:tcPr>
            <w:tcW w:w="4536" w:type="dxa"/>
          </w:tcPr>
          <w:p>
            <w:pPr>
              <w:pStyle w:val="TableParagraph"/>
              <w:spacing w:line="406" w:lineRule="exact" w:before="114"/>
              <w:ind w:left="107"/>
              <w:rPr>
                <w:sz w:val="32"/>
              </w:rPr>
            </w:pPr>
            <w:r>
              <w:rPr>
                <w:sz w:val="32"/>
              </w:rPr>
              <w:t>（</w:t>
            </w:r>
            <w:r>
              <w:rPr>
                <w:rFonts w:ascii="Times New Roman" w:eastAsia="Times New Roman"/>
                <w:sz w:val="32"/>
              </w:rPr>
              <w:t>1</w:t>
            </w:r>
            <w:r>
              <w:rPr>
                <w:sz w:val="32"/>
              </w:rPr>
              <w:t>）人文关怀的体现形式</w:t>
            </w:r>
          </w:p>
        </w:tc>
      </w:tr>
      <w:tr>
        <w:trPr>
          <w:trHeight w:val="1080" w:hRule="atLeast"/>
        </w:trPr>
        <w:tc>
          <w:tcPr>
            <w:tcW w:w="2373" w:type="dxa"/>
            <w:vMerge/>
            <w:tcBorders>
              <w:top w:val="nil"/>
            </w:tcBorders>
          </w:tcPr>
          <w:p>
            <w:pPr>
              <w:rPr>
                <w:sz w:val="2"/>
                <w:szCs w:val="2"/>
              </w:rPr>
            </w:pPr>
          </w:p>
        </w:tc>
        <w:tc>
          <w:tcPr>
            <w:tcW w:w="2271" w:type="dxa"/>
            <w:vMerge/>
            <w:tcBorders>
              <w:top w:val="nil"/>
            </w:tcBorders>
          </w:tcPr>
          <w:p>
            <w:pPr>
              <w:rPr>
                <w:sz w:val="2"/>
                <w:szCs w:val="2"/>
              </w:rPr>
            </w:pPr>
          </w:p>
        </w:tc>
        <w:tc>
          <w:tcPr>
            <w:tcW w:w="4536" w:type="dxa"/>
          </w:tcPr>
          <w:p>
            <w:pPr>
              <w:pStyle w:val="TableParagraph"/>
              <w:spacing w:line="540" w:lineRule="exact" w:before="1"/>
              <w:ind w:left="107" w:right="96"/>
              <w:rPr>
                <w:sz w:val="32"/>
              </w:rPr>
            </w:pPr>
            <w:r>
              <w:rPr>
                <w:sz w:val="32"/>
              </w:rPr>
              <w:t>（</w:t>
            </w:r>
            <w:r>
              <w:rPr>
                <w:rFonts w:ascii="Times New Roman" w:eastAsia="Times New Roman"/>
                <w:sz w:val="32"/>
              </w:rPr>
              <w:t>2</w:t>
            </w:r>
            <w:r>
              <w:rPr>
                <w:sz w:val="32"/>
              </w:rPr>
              <w:t>）对患者进行人文关怀的意义</w:t>
            </w:r>
          </w:p>
        </w:tc>
      </w:tr>
      <w:tr>
        <w:trPr>
          <w:trHeight w:val="536" w:hRule="atLeast"/>
        </w:trPr>
        <w:tc>
          <w:tcPr>
            <w:tcW w:w="2373" w:type="dxa"/>
            <w:vMerge/>
            <w:tcBorders>
              <w:top w:val="nil"/>
            </w:tcBorders>
          </w:tcPr>
          <w:p>
            <w:pPr>
              <w:rPr>
                <w:sz w:val="2"/>
                <w:szCs w:val="2"/>
              </w:rPr>
            </w:pPr>
          </w:p>
        </w:tc>
        <w:tc>
          <w:tcPr>
            <w:tcW w:w="2271" w:type="dxa"/>
          </w:tcPr>
          <w:p>
            <w:pPr>
              <w:pStyle w:val="TableParagraph"/>
              <w:spacing w:line="405" w:lineRule="exact" w:before="112"/>
              <w:ind w:left="74" w:right="67"/>
              <w:jc w:val="center"/>
              <w:rPr>
                <w:sz w:val="32"/>
              </w:rPr>
            </w:pPr>
            <w:r>
              <w:rPr>
                <w:rFonts w:ascii="Times New Roman" w:eastAsia="Times New Roman"/>
                <w:sz w:val="32"/>
              </w:rPr>
              <w:t>2</w:t>
            </w:r>
            <w:r>
              <w:rPr>
                <w:sz w:val="32"/>
              </w:rPr>
              <w:t>．加强医务人</w:t>
            </w:r>
          </w:p>
        </w:tc>
        <w:tc>
          <w:tcPr>
            <w:tcW w:w="4536" w:type="dxa"/>
          </w:tcPr>
          <w:p>
            <w:pPr>
              <w:pStyle w:val="TableParagraph"/>
              <w:spacing w:line="405" w:lineRule="exact" w:before="112"/>
              <w:ind w:left="107"/>
              <w:rPr>
                <w:sz w:val="32"/>
              </w:rPr>
            </w:pPr>
            <w:r>
              <w:rPr>
                <w:sz w:val="32"/>
              </w:rPr>
              <w:t>（</w:t>
            </w:r>
            <w:r>
              <w:rPr>
                <w:rFonts w:ascii="Times New Roman" w:eastAsia="Times New Roman"/>
                <w:sz w:val="32"/>
              </w:rPr>
              <w:t>1</w:t>
            </w:r>
            <w:r>
              <w:rPr>
                <w:sz w:val="32"/>
              </w:rPr>
              <w:t>）态度、言行举止方面的要</w:t>
            </w:r>
          </w:p>
        </w:tc>
      </w:tr>
    </w:tbl>
    <w:p>
      <w:pPr>
        <w:spacing w:after="0" w:line="405" w:lineRule="exact"/>
        <w:rPr>
          <w:sz w:val="32"/>
        </w:rPr>
        <w:sectPr>
          <w:footerReference w:type="default" r:id="rId30"/>
          <w:pgSz w:w="11910" w:h="16840"/>
          <w:pgMar w:footer="1115" w:header="0" w:top="1580" w:bottom="1300" w:left="820" w:right="780"/>
          <w:pgNumType w:start="240"/>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10"/>
        <w:rPr>
          <w:sz w:val="21"/>
        </w:rPr>
      </w:pPr>
    </w:p>
    <w:p>
      <w:pPr>
        <w:pStyle w:val="BodyText"/>
        <w:spacing w:before="54"/>
        <w:ind w:right="470"/>
        <w:jc w:val="right"/>
      </w:pPr>
      <w:r>
        <w:rPr/>
        <w:pict>
          <v:shape style="position:absolute;margin-left:70.910004pt;margin-top:-193.969009pt;width:459.75pt;height:300pt;mso-position-horizontal-relative:page;mso-position-vertical-relative:paragraph;z-index:25168691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3"/>
                    <w:gridCol w:w="2271"/>
                    <w:gridCol w:w="4536"/>
                  </w:tblGrid>
                  <w:tr>
                    <w:trPr>
                      <w:trHeight w:val="540" w:hRule="atLeast"/>
                    </w:trPr>
                    <w:tc>
                      <w:tcPr>
                        <w:tcW w:w="2373" w:type="dxa"/>
                        <w:vMerge w:val="restart"/>
                      </w:tcPr>
                      <w:p>
                        <w:pPr>
                          <w:pStyle w:val="TableParagraph"/>
                          <w:rPr>
                            <w:rFonts w:ascii="Times New Roman"/>
                            <w:sz w:val="30"/>
                          </w:rPr>
                        </w:pPr>
                      </w:p>
                    </w:tc>
                    <w:tc>
                      <w:tcPr>
                        <w:tcW w:w="2271" w:type="dxa"/>
                        <w:vMerge w:val="restart"/>
                      </w:tcPr>
                      <w:p>
                        <w:pPr>
                          <w:pStyle w:val="TableParagraph"/>
                          <w:spacing w:before="112"/>
                          <w:ind w:left="108"/>
                          <w:rPr>
                            <w:sz w:val="32"/>
                          </w:rPr>
                        </w:pPr>
                        <w:r>
                          <w:rPr>
                            <w:sz w:val="32"/>
                          </w:rPr>
                          <w:t>员自身修养</w:t>
                        </w:r>
                      </w:p>
                    </w:tc>
                    <w:tc>
                      <w:tcPr>
                        <w:tcW w:w="4536" w:type="dxa"/>
                      </w:tcPr>
                      <w:p>
                        <w:pPr>
                          <w:pStyle w:val="TableParagraph"/>
                          <w:spacing w:line="408" w:lineRule="exact" w:before="112"/>
                          <w:ind w:left="107"/>
                          <w:rPr>
                            <w:sz w:val="32"/>
                          </w:rPr>
                        </w:pPr>
                        <w:r>
                          <w:rPr>
                            <w:w w:val="99"/>
                            <w:sz w:val="32"/>
                          </w:rPr>
                          <w:t>求</w:t>
                        </w:r>
                      </w:p>
                    </w:tc>
                  </w:tr>
                  <w:tr>
                    <w:trPr>
                      <w:trHeight w:val="1620" w:hRule="atLeast"/>
                    </w:trPr>
                    <w:tc>
                      <w:tcPr>
                        <w:tcW w:w="2373" w:type="dxa"/>
                        <w:vMerge/>
                        <w:tcBorders>
                          <w:top w:val="nil"/>
                        </w:tcBorders>
                      </w:tcPr>
                      <w:p>
                        <w:pPr>
                          <w:rPr>
                            <w:sz w:val="2"/>
                            <w:szCs w:val="2"/>
                          </w:rPr>
                        </w:pPr>
                      </w:p>
                    </w:tc>
                    <w:tc>
                      <w:tcPr>
                        <w:tcW w:w="2271" w:type="dxa"/>
                        <w:vMerge/>
                        <w:tcBorders>
                          <w:top w:val="nil"/>
                        </w:tcBorders>
                      </w:tcPr>
                      <w:p>
                        <w:pPr>
                          <w:rPr>
                            <w:sz w:val="2"/>
                            <w:szCs w:val="2"/>
                          </w:rPr>
                        </w:pPr>
                      </w:p>
                    </w:tc>
                    <w:tc>
                      <w:tcPr>
                        <w:tcW w:w="4536" w:type="dxa"/>
                      </w:tcPr>
                      <w:p>
                        <w:pPr>
                          <w:pStyle w:val="TableParagraph"/>
                          <w:spacing w:line="540" w:lineRule="exact"/>
                          <w:ind w:left="107" w:right="96"/>
                          <w:jc w:val="both"/>
                          <w:rPr>
                            <w:sz w:val="32"/>
                          </w:rPr>
                        </w:pPr>
                        <w:r>
                          <w:rPr>
                            <w:sz w:val="32"/>
                          </w:rPr>
                          <w:t>（</w:t>
                        </w:r>
                        <w:r>
                          <w:rPr>
                            <w:rFonts w:ascii="Times New Roman" w:eastAsia="Times New Roman"/>
                            <w:sz w:val="32"/>
                          </w:rPr>
                          <w:t>2</w:t>
                        </w:r>
                        <w:r>
                          <w:rPr>
                            <w:sz w:val="32"/>
                          </w:rPr>
                          <w:t>）</w:t>
                        </w:r>
                        <w:r>
                          <w:rPr>
                            <w:spacing w:val="-2"/>
                            <w:sz w:val="32"/>
                          </w:rPr>
                          <w:t>各项操作熟练规范，注重</w:t>
                        </w:r>
                        <w:r>
                          <w:rPr>
                            <w:spacing w:val="-15"/>
                            <w:sz w:val="32"/>
                          </w:rPr>
                          <w:t>体现爱心、耐心与责任心和同理</w:t>
                        </w:r>
                        <w:r>
                          <w:rPr>
                            <w:sz w:val="32"/>
                          </w:rPr>
                          <w:t>心</w:t>
                        </w:r>
                      </w:p>
                    </w:tc>
                  </w:tr>
                  <w:tr>
                    <w:trPr>
                      <w:trHeight w:val="540" w:hRule="atLeast"/>
                    </w:trPr>
                    <w:tc>
                      <w:tcPr>
                        <w:tcW w:w="2373" w:type="dxa"/>
                        <w:vMerge/>
                        <w:tcBorders>
                          <w:top w:val="nil"/>
                        </w:tcBorders>
                      </w:tcPr>
                      <w:p>
                        <w:pPr>
                          <w:rPr>
                            <w:sz w:val="2"/>
                            <w:szCs w:val="2"/>
                          </w:rPr>
                        </w:pPr>
                      </w:p>
                    </w:tc>
                    <w:tc>
                      <w:tcPr>
                        <w:tcW w:w="2271" w:type="dxa"/>
                        <w:vMerge w:val="restart"/>
                      </w:tcPr>
                      <w:p>
                        <w:pPr>
                          <w:pStyle w:val="TableParagraph"/>
                          <w:spacing w:line="540" w:lineRule="exact" w:before="2"/>
                          <w:ind w:left="108" w:right="72"/>
                          <w:rPr>
                            <w:sz w:val="32"/>
                          </w:rPr>
                        </w:pPr>
                        <w:r>
                          <w:rPr>
                            <w:rFonts w:ascii="Times New Roman" w:eastAsia="Times New Roman"/>
                            <w:sz w:val="32"/>
                          </w:rPr>
                          <w:t>3</w:t>
                        </w:r>
                        <w:r>
                          <w:rPr>
                            <w:sz w:val="32"/>
                          </w:rPr>
                          <w:t>．尊重患者、注意保护患者隐私</w:t>
                        </w:r>
                      </w:p>
                    </w:tc>
                    <w:tc>
                      <w:tcPr>
                        <w:tcW w:w="4536" w:type="dxa"/>
                      </w:tcPr>
                      <w:p>
                        <w:pPr>
                          <w:pStyle w:val="TableParagraph"/>
                          <w:spacing w:line="406" w:lineRule="exact" w:before="114"/>
                          <w:ind w:left="107"/>
                          <w:rPr>
                            <w:sz w:val="32"/>
                          </w:rPr>
                        </w:pPr>
                        <w:r>
                          <w:rPr>
                            <w:sz w:val="32"/>
                          </w:rPr>
                          <w:t>（</w:t>
                        </w:r>
                        <w:r>
                          <w:rPr>
                            <w:rFonts w:ascii="Times New Roman" w:eastAsia="Times New Roman"/>
                            <w:sz w:val="32"/>
                          </w:rPr>
                          <w:t>1</w:t>
                        </w:r>
                        <w:r>
                          <w:rPr>
                            <w:sz w:val="32"/>
                          </w:rPr>
                          <w:t>）尊重患者</w:t>
                        </w:r>
                      </w:p>
                    </w:tc>
                  </w:tr>
                  <w:tr>
                    <w:trPr>
                      <w:trHeight w:val="1070" w:hRule="atLeast"/>
                    </w:trPr>
                    <w:tc>
                      <w:tcPr>
                        <w:tcW w:w="2373" w:type="dxa"/>
                        <w:vMerge/>
                        <w:tcBorders>
                          <w:top w:val="nil"/>
                        </w:tcBorders>
                      </w:tcPr>
                      <w:p>
                        <w:pPr>
                          <w:rPr>
                            <w:sz w:val="2"/>
                            <w:szCs w:val="2"/>
                          </w:rPr>
                        </w:pPr>
                      </w:p>
                    </w:tc>
                    <w:tc>
                      <w:tcPr>
                        <w:tcW w:w="2271" w:type="dxa"/>
                        <w:vMerge/>
                        <w:tcBorders>
                          <w:top w:val="nil"/>
                        </w:tcBorders>
                      </w:tcPr>
                      <w:p>
                        <w:pPr>
                          <w:rPr>
                            <w:sz w:val="2"/>
                            <w:szCs w:val="2"/>
                          </w:rPr>
                        </w:pPr>
                      </w:p>
                    </w:tc>
                    <w:tc>
                      <w:tcPr>
                        <w:tcW w:w="4536" w:type="dxa"/>
                      </w:tcPr>
                      <w:p>
                        <w:pPr>
                          <w:pStyle w:val="TableParagraph"/>
                          <w:spacing w:before="113"/>
                          <w:ind w:left="107"/>
                          <w:rPr>
                            <w:sz w:val="32"/>
                          </w:rPr>
                        </w:pPr>
                        <w:r>
                          <w:rPr>
                            <w:sz w:val="32"/>
                          </w:rPr>
                          <w:t>（</w:t>
                        </w:r>
                        <w:r>
                          <w:rPr>
                            <w:rFonts w:ascii="Times New Roman" w:eastAsia="Times New Roman"/>
                            <w:sz w:val="32"/>
                          </w:rPr>
                          <w:t>2</w:t>
                        </w:r>
                        <w:r>
                          <w:rPr>
                            <w:sz w:val="32"/>
                          </w:rPr>
                          <w:t>）注重保护患者隐私</w:t>
                        </w:r>
                      </w:p>
                    </w:tc>
                  </w:tr>
                  <w:tr>
                    <w:trPr>
                      <w:trHeight w:val="1078" w:hRule="atLeast"/>
                    </w:trPr>
                    <w:tc>
                      <w:tcPr>
                        <w:tcW w:w="2373" w:type="dxa"/>
                        <w:vMerge/>
                        <w:tcBorders>
                          <w:top w:val="nil"/>
                        </w:tcBorders>
                      </w:tcPr>
                      <w:p>
                        <w:pPr>
                          <w:rPr>
                            <w:sz w:val="2"/>
                            <w:szCs w:val="2"/>
                          </w:rPr>
                        </w:pPr>
                      </w:p>
                    </w:tc>
                    <w:tc>
                      <w:tcPr>
                        <w:tcW w:w="2271" w:type="dxa"/>
                        <w:vMerge w:val="restart"/>
                      </w:tcPr>
                      <w:p>
                        <w:pPr>
                          <w:pStyle w:val="TableParagraph"/>
                          <w:spacing w:before="111"/>
                          <w:ind w:left="108"/>
                          <w:rPr>
                            <w:sz w:val="32"/>
                          </w:rPr>
                        </w:pPr>
                        <w:r>
                          <w:rPr>
                            <w:rFonts w:ascii="Times New Roman" w:eastAsia="Times New Roman"/>
                            <w:sz w:val="32"/>
                          </w:rPr>
                          <w:t>4</w:t>
                        </w:r>
                        <w:r>
                          <w:rPr>
                            <w:sz w:val="32"/>
                          </w:rPr>
                          <w:t>．注重沟通</w:t>
                        </w:r>
                      </w:p>
                    </w:tc>
                    <w:tc>
                      <w:tcPr>
                        <w:tcW w:w="4536" w:type="dxa"/>
                      </w:tcPr>
                      <w:p>
                        <w:pPr>
                          <w:pStyle w:val="TableParagraph"/>
                          <w:spacing w:before="111"/>
                          <w:ind w:left="107"/>
                          <w:rPr>
                            <w:sz w:val="32"/>
                          </w:rPr>
                        </w:pPr>
                        <w:r>
                          <w:rPr>
                            <w:w w:val="99"/>
                            <w:sz w:val="32"/>
                          </w:rPr>
                          <w:t>（</w:t>
                        </w:r>
                        <w:r>
                          <w:rPr>
                            <w:rFonts w:ascii="Times New Roman" w:eastAsia="Times New Roman"/>
                            <w:spacing w:val="1"/>
                            <w:w w:val="99"/>
                            <w:sz w:val="32"/>
                          </w:rPr>
                          <w:t>1</w:t>
                        </w:r>
                        <w:r>
                          <w:rPr>
                            <w:spacing w:val="-159"/>
                            <w:w w:val="99"/>
                            <w:sz w:val="32"/>
                          </w:rPr>
                          <w:t>）</w:t>
                        </w:r>
                        <w:r>
                          <w:rPr>
                            <w:w w:val="99"/>
                            <w:sz w:val="32"/>
                          </w:rPr>
                          <w:t>注重与患者及家属的沟通</w:t>
                        </w:r>
                      </w:p>
                      <w:p>
                        <w:pPr>
                          <w:pStyle w:val="TableParagraph"/>
                          <w:spacing w:line="406" w:lineRule="exact" w:before="130"/>
                          <w:ind w:left="107"/>
                          <w:rPr>
                            <w:sz w:val="32"/>
                          </w:rPr>
                        </w:pPr>
                        <w:r>
                          <w:rPr>
                            <w:sz w:val="32"/>
                          </w:rPr>
                          <w:t>满足患者合理需求</w:t>
                        </w:r>
                      </w:p>
                    </w:tc>
                  </w:tr>
                  <w:tr>
                    <w:trPr>
                      <w:trHeight w:val="1080" w:hRule="atLeast"/>
                    </w:trPr>
                    <w:tc>
                      <w:tcPr>
                        <w:tcW w:w="2373" w:type="dxa"/>
                        <w:vMerge/>
                        <w:tcBorders>
                          <w:top w:val="nil"/>
                        </w:tcBorders>
                      </w:tcPr>
                      <w:p>
                        <w:pPr>
                          <w:rPr>
                            <w:sz w:val="2"/>
                            <w:szCs w:val="2"/>
                          </w:rPr>
                        </w:pPr>
                      </w:p>
                    </w:tc>
                    <w:tc>
                      <w:tcPr>
                        <w:tcW w:w="2271" w:type="dxa"/>
                        <w:vMerge/>
                        <w:tcBorders>
                          <w:top w:val="nil"/>
                        </w:tcBorders>
                      </w:tcPr>
                      <w:p>
                        <w:pPr>
                          <w:rPr>
                            <w:sz w:val="2"/>
                            <w:szCs w:val="2"/>
                          </w:rPr>
                        </w:pPr>
                      </w:p>
                    </w:tc>
                    <w:tc>
                      <w:tcPr>
                        <w:tcW w:w="4536" w:type="dxa"/>
                      </w:tcPr>
                      <w:p>
                        <w:pPr>
                          <w:pStyle w:val="TableParagraph"/>
                          <w:spacing w:line="540" w:lineRule="exact" w:before="1"/>
                          <w:ind w:left="107" w:right="96"/>
                          <w:rPr>
                            <w:sz w:val="32"/>
                          </w:rPr>
                        </w:pPr>
                        <w:r>
                          <w:rPr>
                            <w:sz w:val="32"/>
                          </w:rPr>
                          <w:t>（</w:t>
                        </w:r>
                        <w:r>
                          <w:rPr>
                            <w:rFonts w:ascii="Times New Roman" w:eastAsia="Times New Roman"/>
                            <w:sz w:val="32"/>
                          </w:rPr>
                          <w:t>2</w:t>
                        </w:r>
                        <w:r>
                          <w:rPr>
                            <w:sz w:val="32"/>
                          </w:rPr>
                          <w:t>）运用沟通技巧，帮助患者缓解焦虑紧张等不良情绪</w:t>
                        </w:r>
                      </w:p>
                    </w:tc>
                  </w:tr>
                </w:tbl>
                <w:p>
                  <w:pPr>
                    <w:pStyle w:val="BodyText"/>
                    <w:spacing w:before="0"/>
                  </w:pPr>
                </w:p>
              </w:txbxContent>
            </v:textbox>
            <w10:wrap type="none"/>
          </v:shape>
        </w:pict>
      </w:r>
      <w:r>
        <w:rPr>
          <w:w w:val="99"/>
        </w:rPr>
        <w:t>，</w:t>
      </w:r>
    </w:p>
    <w:p>
      <w:pPr>
        <w:pStyle w:val="BodyText"/>
        <w:spacing w:before="0"/>
      </w:pPr>
    </w:p>
    <w:p>
      <w:pPr>
        <w:pStyle w:val="BodyText"/>
        <w:spacing w:before="0"/>
      </w:pPr>
    </w:p>
    <w:p>
      <w:pPr>
        <w:pStyle w:val="BodyText"/>
        <w:spacing w:before="0"/>
      </w:pPr>
    </w:p>
    <w:p>
      <w:pPr>
        <w:pStyle w:val="BodyText"/>
        <w:spacing w:before="1"/>
        <w:rPr>
          <w:sz w:val="42"/>
        </w:rPr>
      </w:pPr>
    </w:p>
    <w:p>
      <w:pPr>
        <w:pStyle w:val="BodyText"/>
        <w:spacing w:before="0"/>
        <w:ind w:left="1352"/>
        <w:rPr>
          <w:rFonts w:ascii="黑体" w:eastAsia="黑体" w:hint="eastAsia"/>
        </w:rPr>
      </w:pPr>
      <w:bookmarkStart w:name="五、考试形式和试卷结构" w:id="326"/>
      <w:bookmarkEnd w:id="326"/>
      <w:r>
        <w:rPr/>
      </w:r>
      <w:r>
        <w:rPr>
          <w:rFonts w:ascii="黑体" w:eastAsia="黑体" w:hint="eastAsia"/>
        </w:rPr>
        <w:t>五、考试形式和试卷结构</w:t>
      </w:r>
    </w:p>
    <w:p>
      <w:pPr>
        <w:pStyle w:val="BodyText"/>
        <w:ind w:left="1352"/>
        <w:rPr>
          <w:rFonts w:ascii="楷体" w:eastAsia="楷体" w:hint="eastAsia"/>
        </w:rPr>
      </w:pPr>
      <w:r>
        <w:rPr>
          <w:rFonts w:ascii="楷体" w:eastAsia="楷体" w:hint="eastAsia"/>
        </w:rPr>
        <w:t>（一）考试形式</w:t>
      </w:r>
    </w:p>
    <w:p>
      <w:pPr>
        <w:pStyle w:val="BodyText"/>
        <w:ind w:left="1352"/>
      </w:pPr>
      <w:r>
        <w:rPr/>
        <w:t>闭卷、笔试。</w:t>
      </w:r>
    </w:p>
    <w:p>
      <w:pPr>
        <w:pStyle w:val="BodyText"/>
        <w:ind w:left="1352"/>
        <w:rPr>
          <w:rFonts w:ascii="楷体" w:eastAsia="楷体" w:hint="eastAsia"/>
        </w:rPr>
      </w:pPr>
      <w:r>
        <w:rPr>
          <w:rFonts w:ascii="楷体" w:eastAsia="楷体" w:hint="eastAsia"/>
        </w:rPr>
        <w:t>（二）试卷满分及考试时间</w:t>
      </w:r>
    </w:p>
    <w:p>
      <w:pPr>
        <w:pStyle w:val="BodyText"/>
        <w:ind w:left="1352"/>
      </w:pPr>
      <w:r>
        <w:rPr/>
        <w:t>专业综合操作技能考试满分 </w:t>
      </w:r>
      <w:r>
        <w:rPr>
          <w:rFonts w:ascii="Times New Roman" w:eastAsia="Times New Roman"/>
        </w:rPr>
        <w:t>80 </w:t>
      </w:r>
      <w:r>
        <w:rPr/>
        <w:t>分。考试时间 </w:t>
      </w:r>
      <w:r>
        <w:rPr>
          <w:rFonts w:ascii="Times New Roman" w:eastAsia="Times New Roman"/>
        </w:rPr>
        <w:t>50 </w:t>
      </w:r>
      <w:r>
        <w:rPr/>
        <w:t>分钟。</w:t>
      </w:r>
    </w:p>
    <w:p>
      <w:pPr>
        <w:pStyle w:val="BodyText"/>
        <w:ind w:left="1352"/>
        <w:rPr>
          <w:rFonts w:ascii="楷体" w:eastAsia="楷体" w:hint="eastAsia"/>
        </w:rPr>
      </w:pPr>
      <w:r>
        <w:rPr>
          <w:rFonts w:ascii="楷体" w:eastAsia="楷体" w:hint="eastAsia"/>
          <w:w w:val="95"/>
        </w:rPr>
        <w:t>（三）试卷内容结构</w:t>
      </w:r>
    </w:p>
    <w:p>
      <w:pPr>
        <w:pStyle w:val="BodyText"/>
        <w:spacing w:before="12"/>
        <w:rPr>
          <w:rFonts w:ascii="楷体"/>
          <w:sz w:val="12"/>
        </w:rPr>
      </w:pPr>
    </w:p>
    <w:tbl>
      <w:tblPr>
        <w:tblW w:w="0" w:type="auto"/>
        <w:jc w:val="left"/>
        <w:tblInd w:w="1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29"/>
        <w:gridCol w:w="1356"/>
      </w:tblGrid>
      <w:tr>
        <w:trPr>
          <w:trHeight w:val="446" w:hRule="atLeast"/>
        </w:trPr>
        <w:tc>
          <w:tcPr>
            <w:tcW w:w="2129" w:type="dxa"/>
          </w:tcPr>
          <w:p>
            <w:pPr>
              <w:pStyle w:val="TableParagraph"/>
              <w:spacing w:line="374" w:lineRule="exact"/>
              <w:ind w:left="50"/>
              <w:rPr>
                <w:sz w:val="32"/>
              </w:rPr>
            </w:pPr>
            <w:r>
              <w:rPr>
                <w:sz w:val="32"/>
              </w:rPr>
              <w:t>（</w:t>
            </w:r>
            <w:r>
              <w:rPr>
                <w:rFonts w:ascii="Times New Roman" w:eastAsia="Times New Roman"/>
                <w:sz w:val="32"/>
              </w:rPr>
              <w:t>1</w:t>
            </w:r>
            <w:r>
              <w:rPr>
                <w:sz w:val="32"/>
              </w:rPr>
              <w:t>）技能一</w:t>
            </w:r>
          </w:p>
        </w:tc>
        <w:tc>
          <w:tcPr>
            <w:tcW w:w="1356" w:type="dxa"/>
          </w:tcPr>
          <w:p>
            <w:pPr>
              <w:pStyle w:val="TableParagraph"/>
              <w:spacing w:line="374" w:lineRule="exact"/>
              <w:ind w:right="47"/>
              <w:jc w:val="right"/>
              <w:rPr>
                <w:rFonts w:ascii="Times New Roman" w:eastAsia="Times New Roman"/>
                <w:sz w:val="32"/>
              </w:rPr>
            </w:pPr>
            <w:r>
              <w:rPr>
                <w:sz w:val="32"/>
              </w:rPr>
              <w:t>约 </w:t>
            </w:r>
            <w:r>
              <w:rPr>
                <w:rFonts w:ascii="Times New Roman" w:eastAsia="Times New Roman"/>
                <w:sz w:val="32"/>
              </w:rPr>
              <w:t>25%</w:t>
            </w:r>
          </w:p>
        </w:tc>
      </w:tr>
      <w:tr>
        <w:trPr>
          <w:trHeight w:val="540" w:hRule="atLeast"/>
        </w:trPr>
        <w:tc>
          <w:tcPr>
            <w:tcW w:w="2129" w:type="dxa"/>
          </w:tcPr>
          <w:p>
            <w:pPr>
              <w:pStyle w:val="TableParagraph"/>
              <w:spacing w:before="57"/>
              <w:ind w:left="50"/>
              <w:rPr>
                <w:sz w:val="32"/>
              </w:rPr>
            </w:pPr>
            <w:r>
              <w:rPr>
                <w:sz w:val="32"/>
              </w:rPr>
              <w:t>（</w:t>
            </w:r>
            <w:r>
              <w:rPr>
                <w:rFonts w:ascii="Times New Roman" w:eastAsia="Times New Roman"/>
                <w:sz w:val="32"/>
              </w:rPr>
              <w:t>2</w:t>
            </w:r>
            <w:r>
              <w:rPr>
                <w:sz w:val="32"/>
              </w:rPr>
              <w:t>）技能二</w:t>
            </w:r>
          </w:p>
        </w:tc>
        <w:tc>
          <w:tcPr>
            <w:tcW w:w="1356" w:type="dxa"/>
          </w:tcPr>
          <w:p>
            <w:pPr>
              <w:pStyle w:val="TableParagraph"/>
              <w:spacing w:before="57"/>
              <w:ind w:right="47"/>
              <w:jc w:val="right"/>
              <w:rPr>
                <w:rFonts w:ascii="Times New Roman" w:eastAsia="Times New Roman"/>
                <w:sz w:val="32"/>
              </w:rPr>
            </w:pPr>
            <w:r>
              <w:rPr>
                <w:sz w:val="32"/>
              </w:rPr>
              <w:t>约 </w:t>
            </w:r>
            <w:r>
              <w:rPr>
                <w:rFonts w:ascii="Times New Roman" w:eastAsia="Times New Roman"/>
                <w:sz w:val="32"/>
              </w:rPr>
              <w:t>15%</w:t>
            </w:r>
          </w:p>
        </w:tc>
      </w:tr>
      <w:tr>
        <w:trPr>
          <w:trHeight w:val="540" w:hRule="atLeast"/>
        </w:trPr>
        <w:tc>
          <w:tcPr>
            <w:tcW w:w="2129" w:type="dxa"/>
          </w:tcPr>
          <w:p>
            <w:pPr>
              <w:pStyle w:val="TableParagraph"/>
              <w:spacing w:before="57"/>
              <w:ind w:left="50"/>
              <w:rPr>
                <w:sz w:val="32"/>
              </w:rPr>
            </w:pPr>
            <w:r>
              <w:rPr>
                <w:sz w:val="32"/>
              </w:rPr>
              <w:t>（</w:t>
            </w:r>
            <w:r>
              <w:rPr>
                <w:rFonts w:ascii="Times New Roman" w:eastAsia="Times New Roman"/>
                <w:sz w:val="32"/>
              </w:rPr>
              <w:t>3</w:t>
            </w:r>
            <w:r>
              <w:rPr>
                <w:sz w:val="32"/>
              </w:rPr>
              <w:t>）技能三</w:t>
            </w:r>
          </w:p>
        </w:tc>
        <w:tc>
          <w:tcPr>
            <w:tcW w:w="1356" w:type="dxa"/>
          </w:tcPr>
          <w:p>
            <w:pPr>
              <w:pStyle w:val="TableParagraph"/>
              <w:spacing w:before="57"/>
              <w:ind w:right="47"/>
              <w:jc w:val="right"/>
              <w:rPr>
                <w:rFonts w:ascii="Times New Roman" w:eastAsia="Times New Roman"/>
                <w:sz w:val="32"/>
              </w:rPr>
            </w:pPr>
            <w:r>
              <w:rPr>
                <w:sz w:val="32"/>
              </w:rPr>
              <w:t>约 </w:t>
            </w:r>
            <w:r>
              <w:rPr>
                <w:rFonts w:ascii="Times New Roman" w:eastAsia="Times New Roman"/>
                <w:sz w:val="32"/>
              </w:rPr>
              <w:t>15%</w:t>
            </w:r>
          </w:p>
        </w:tc>
      </w:tr>
      <w:tr>
        <w:trPr>
          <w:trHeight w:val="540" w:hRule="atLeast"/>
        </w:trPr>
        <w:tc>
          <w:tcPr>
            <w:tcW w:w="2129" w:type="dxa"/>
          </w:tcPr>
          <w:p>
            <w:pPr>
              <w:pStyle w:val="TableParagraph"/>
              <w:spacing w:before="57"/>
              <w:ind w:left="50"/>
              <w:rPr>
                <w:sz w:val="32"/>
              </w:rPr>
            </w:pPr>
            <w:r>
              <w:rPr>
                <w:sz w:val="32"/>
              </w:rPr>
              <w:t>（</w:t>
            </w:r>
            <w:r>
              <w:rPr>
                <w:rFonts w:ascii="Times New Roman" w:eastAsia="Times New Roman"/>
                <w:sz w:val="32"/>
              </w:rPr>
              <w:t>4</w:t>
            </w:r>
            <w:r>
              <w:rPr>
                <w:sz w:val="32"/>
              </w:rPr>
              <w:t>）技能四</w:t>
            </w:r>
          </w:p>
        </w:tc>
        <w:tc>
          <w:tcPr>
            <w:tcW w:w="1356" w:type="dxa"/>
          </w:tcPr>
          <w:p>
            <w:pPr>
              <w:pStyle w:val="TableParagraph"/>
              <w:spacing w:before="57"/>
              <w:ind w:right="47"/>
              <w:jc w:val="right"/>
              <w:rPr>
                <w:rFonts w:ascii="Times New Roman" w:eastAsia="Times New Roman"/>
                <w:sz w:val="32"/>
              </w:rPr>
            </w:pPr>
            <w:r>
              <w:rPr>
                <w:sz w:val="32"/>
              </w:rPr>
              <w:t>约 </w:t>
            </w:r>
            <w:r>
              <w:rPr>
                <w:rFonts w:ascii="Times New Roman" w:eastAsia="Times New Roman"/>
                <w:sz w:val="32"/>
              </w:rPr>
              <w:t>10%</w:t>
            </w:r>
          </w:p>
        </w:tc>
      </w:tr>
      <w:tr>
        <w:trPr>
          <w:trHeight w:val="540" w:hRule="atLeast"/>
        </w:trPr>
        <w:tc>
          <w:tcPr>
            <w:tcW w:w="2129" w:type="dxa"/>
          </w:tcPr>
          <w:p>
            <w:pPr>
              <w:pStyle w:val="TableParagraph"/>
              <w:spacing w:before="57"/>
              <w:ind w:left="50"/>
              <w:rPr>
                <w:sz w:val="32"/>
              </w:rPr>
            </w:pPr>
            <w:r>
              <w:rPr>
                <w:sz w:val="32"/>
              </w:rPr>
              <w:t>（</w:t>
            </w:r>
            <w:r>
              <w:rPr>
                <w:rFonts w:ascii="Times New Roman" w:eastAsia="Times New Roman"/>
                <w:sz w:val="32"/>
              </w:rPr>
              <w:t>5</w:t>
            </w:r>
            <w:r>
              <w:rPr>
                <w:sz w:val="32"/>
              </w:rPr>
              <w:t>）技能五</w:t>
            </w:r>
          </w:p>
        </w:tc>
        <w:tc>
          <w:tcPr>
            <w:tcW w:w="1356" w:type="dxa"/>
          </w:tcPr>
          <w:p>
            <w:pPr>
              <w:pStyle w:val="TableParagraph"/>
              <w:spacing w:before="57"/>
              <w:ind w:right="47"/>
              <w:jc w:val="right"/>
              <w:rPr>
                <w:rFonts w:ascii="Times New Roman" w:eastAsia="Times New Roman"/>
                <w:sz w:val="32"/>
              </w:rPr>
            </w:pPr>
            <w:r>
              <w:rPr>
                <w:sz w:val="32"/>
              </w:rPr>
              <w:t>约 </w:t>
            </w:r>
            <w:r>
              <w:rPr>
                <w:rFonts w:ascii="Times New Roman" w:eastAsia="Times New Roman"/>
                <w:sz w:val="32"/>
              </w:rPr>
              <w:t>15%</w:t>
            </w:r>
          </w:p>
        </w:tc>
      </w:tr>
      <w:tr>
        <w:trPr>
          <w:trHeight w:val="446" w:hRule="atLeast"/>
        </w:trPr>
        <w:tc>
          <w:tcPr>
            <w:tcW w:w="2129" w:type="dxa"/>
          </w:tcPr>
          <w:p>
            <w:pPr>
              <w:pStyle w:val="TableParagraph"/>
              <w:spacing w:line="369" w:lineRule="exact" w:before="57"/>
              <w:ind w:left="50"/>
              <w:rPr>
                <w:sz w:val="32"/>
              </w:rPr>
            </w:pPr>
            <w:r>
              <w:rPr>
                <w:sz w:val="32"/>
              </w:rPr>
              <w:t>（</w:t>
            </w:r>
            <w:r>
              <w:rPr>
                <w:rFonts w:ascii="Times New Roman" w:eastAsia="Times New Roman"/>
                <w:sz w:val="32"/>
              </w:rPr>
              <w:t>6</w:t>
            </w:r>
            <w:r>
              <w:rPr>
                <w:sz w:val="32"/>
              </w:rPr>
              <w:t>）技能六</w:t>
            </w:r>
          </w:p>
        </w:tc>
        <w:tc>
          <w:tcPr>
            <w:tcW w:w="1356" w:type="dxa"/>
          </w:tcPr>
          <w:p>
            <w:pPr>
              <w:pStyle w:val="TableParagraph"/>
              <w:spacing w:line="369" w:lineRule="exact" w:before="57"/>
              <w:ind w:right="47"/>
              <w:jc w:val="right"/>
              <w:rPr>
                <w:rFonts w:ascii="Times New Roman" w:eastAsia="Times New Roman"/>
                <w:sz w:val="32"/>
              </w:rPr>
            </w:pPr>
            <w:r>
              <w:rPr>
                <w:sz w:val="32"/>
              </w:rPr>
              <w:t>约 </w:t>
            </w:r>
            <w:r>
              <w:rPr>
                <w:rFonts w:ascii="Times New Roman" w:eastAsia="Times New Roman"/>
                <w:sz w:val="32"/>
              </w:rPr>
              <w:t>20%</w:t>
            </w:r>
          </w:p>
        </w:tc>
      </w:tr>
    </w:tbl>
    <w:p>
      <w:pPr>
        <w:pStyle w:val="BodyText"/>
        <w:spacing w:before="151"/>
        <w:ind w:left="1352"/>
        <w:rPr>
          <w:rFonts w:ascii="楷体" w:eastAsia="楷体" w:hint="eastAsia"/>
        </w:rPr>
      </w:pPr>
      <w:r>
        <w:rPr>
          <w:rFonts w:ascii="楷体" w:eastAsia="楷体" w:hint="eastAsia"/>
          <w:w w:val="95"/>
        </w:rPr>
        <w:t>（四）试卷题型结构</w:t>
      </w:r>
    </w:p>
    <w:p>
      <w:pPr>
        <w:spacing w:after="0"/>
        <w:rPr>
          <w:rFonts w:ascii="楷体" w:eastAsia="楷体" w:hint="eastAsia"/>
        </w:rPr>
        <w:sectPr>
          <w:pgSz w:w="11910" w:h="16840"/>
          <w:pgMar w:header="0" w:footer="1115" w:top="1580" w:bottom="1300" w:left="820" w:right="780"/>
        </w:sectPr>
      </w:pPr>
    </w:p>
    <w:p>
      <w:pPr>
        <w:pStyle w:val="BodyText"/>
        <w:spacing w:before="0"/>
        <w:rPr>
          <w:rFonts w:ascii="楷体"/>
          <w:sz w:val="20"/>
        </w:rPr>
      </w:pPr>
    </w:p>
    <w:p>
      <w:pPr>
        <w:pStyle w:val="BodyText"/>
        <w:spacing w:before="0"/>
        <w:rPr>
          <w:rFonts w:ascii="楷体"/>
          <w:sz w:val="19"/>
        </w:rPr>
      </w:pP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3"/>
        <w:gridCol w:w="3588"/>
        <w:gridCol w:w="2841"/>
      </w:tblGrid>
      <w:tr>
        <w:trPr>
          <w:trHeight w:val="540" w:hRule="atLeast"/>
        </w:trPr>
        <w:tc>
          <w:tcPr>
            <w:tcW w:w="2093" w:type="dxa"/>
          </w:tcPr>
          <w:p>
            <w:pPr>
              <w:pStyle w:val="TableParagraph"/>
              <w:spacing w:line="408" w:lineRule="exact" w:before="112"/>
              <w:ind w:left="223" w:right="219"/>
              <w:jc w:val="center"/>
              <w:rPr>
                <w:sz w:val="32"/>
              </w:rPr>
            </w:pPr>
            <w:r>
              <w:rPr>
                <w:sz w:val="32"/>
              </w:rPr>
              <w:t>题型</w:t>
            </w:r>
          </w:p>
        </w:tc>
        <w:tc>
          <w:tcPr>
            <w:tcW w:w="3588" w:type="dxa"/>
          </w:tcPr>
          <w:p>
            <w:pPr>
              <w:pStyle w:val="TableParagraph"/>
              <w:spacing w:line="408" w:lineRule="exact" w:before="112"/>
              <w:ind w:left="11" w:right="5"/>
              <w:jc w:val="center"/>
              <w:rPr>
                <w:sz w:val="32"/>
              </w:rPr>
            </w:pPr>
            <w:r>
              <w:rPr>
                <w:sz w:val="32"/>
              </w:rPr>
              <w:t>题量、分值</w:t>
            </w:r>
          </w:p>
        </w:tc>
        <w:tc>
          <w:tcPr>
            <w:tcW w:w="2841" w:type="dxa"/>
          </w:tcPr>
          <w:p>
            <w:pPr>
              <w:pStyle w:val="TableParagraph"/>
              <w:spacing w:line="408" w:lineRule="exact" w:before="112"/>
              <w:ind w:left="742" w:right="737"/>
              <w:jc w:val="center"/>
              <w:rPr>
                <w:sz w:val="32"/>
              </w:rPr>
            </w:pPr>
            <w:r>
              <w:rPr>
                <w:sz w:val="32"/>
              </w:rPr>
              <w:t>占比</w:t>
            </w:r>
          </w:p>
        </w:tc>
      </w:tr>
      <w:tr>
        <w:trPr>
          <w:trHeight w:val="540" w:hRule="atLeast"/>
        </w:trPr>
        <w:tc>
          <w:tcPr>
            <w:tcW w:w="2093" w:type="dxa"/>
          </w:tcPr>
          <w:p>
            <w:pPr>
              <w:pStyle w:val="TableParagraph"/>
              <w:spacing w:line="408" w:lineRule="exact" w:before="112"/>
              <w:ind w:left="223" w:right="214"/>
              <w:jc w:val="center"/>
              <w:rPr>
                <w:sz w:val="32"/>
              </w:rPr>
            </w:pPr>
            <w:r>
              <w:rPr>
                <w:sz w:val="32"/>
              </w:rPr>
              <w:t>单选题</w:t>
            </w:r>
          </w:p>
        </w:tc>
        <w:tc>
          <w:tcPr>
            <w:tcW w:w="3588" w:type="dxa"/>
          </w:tcPr>
          <w:p>
            <w:pPr>
              <w:pStyle w:val="TableParagraph"/>
              <w:spacing w:line="408" w:lineRule="exact" w:before="112"/>
              <w:ind w:left="12" w:right="5"/>
              <w:jc w:val="center"/>
              <w:rPr>
                <w:sz w:val="32"/>
              </w:rPr>
            </w:pPr>
            <w:r>
              <w:rPr>
                <w:sz w:val="32"/>
              </w:rPr>
              <w:t>约 </w:t>
            </w:r>
            <w:r>
              <w:rPr>
                <w:rFonts w:ascii="Times New Roman" w:eastAsia="Times New Roman"/>
                <w:sz w:val="32"/>
              </w:rPr>
              <w:t>40 </w:t>
            </w:r>
            <w:r>
              <w:rPr>
                <w:sz w:val="32"/>
              </w:rPr>
              <w:t>小题，每小题 </w:t>
            </w:r>
            <w:r>
              <w:rPr>
                <w:rFonts w:ascii="Times New Roman" w:eastAsia="Times New Roman"/>
                <w:sz w:val="32"/>
              </w:rPr>
              <w:t>1 </w:t>
            </w:r>
            <w:r>
              <w:rPr>
                <w:sz w:val="32"/>
              </w:rPr>
              <w:t>分</w:t>
            </w:r>
          </w:p>
        </w:tc>
        <w:tc>
          <w:tcPr>
            <w:tcW w:w="2841" w:type="dxa"/>
          </w:tcPr>
          <w:p>
            <w:pPr>
              <w:pStyle w:val="TableParagraph"/>
              <w:spacing w:line="408" w:lineRule="exact" w:before="112"/>
              <w:ind w:left="746" w:right="737"/>
              <w:jc w:val="center"/>
              <w:rPr>
                <w:rFonts w:ascii="Times New Roman" w:eastAsia="Times New Roman"/>
                <w:sz w:val="32"/>
              </w:rPr>
            </w:pPr>
            <w:r>
              <w:rPr>
                <w:sz w:val="32"/>
              </w:rPr>
              <w:t>约 </w:t>
            </w:r>
            <w:r>
              <w:rPr>
                <w:rFonts w:ascii="Times New Roman" w:eastAsia="Times New Roman"/>
                <w:sz w:val="32"/>
              </w:rPr>
              <w:t>50%</w:t>
            </w:r>
          </w:p>
        </w:tc>
      </w:tr>
      <w:tr>
        <w:trPr>
          <w:trHeight w:val="540" w:hRule="atLeast"/>
        </w:trPr>
        <w:tc>
          <w:tcPr>
            <w:tcW w:w="2093" w:type="dxa"/>
          </w:tcPr>
          <w:p>
            <w:pPr>
              <w:pStyle w:val="TableParagraph"/>
              <w:spacing w:line="406" w:lineRule="exact" w:before="114"/>
              <w:ind w:left="223" w:right="214"/>
              <w:jc w:val="center"/>
              <w:rPr>
                <w:sz w:val="32"/>
              </w:rPr>
            </w:pPr>
            <w:r>
              <w:rPr>
                <w:sz w:val="32"/>
              </w:rPr>
              <w:t>多选题</w:t>
            </w:r>
          </w:p>
        </w:tc>
        <w:tc>
          <w:tcPr>
            <w:tcW w:w="3588" w:type="dxa"/>
          </w:tcPr>
          <w:p>
            <w:pPr>
              <w:pStyle w:val="TableParagraph"/>
              <w:spacing w:line="406" w:lineRule="exact" w:before="114"/>
              <w:ind w:left="12" w:right="5"/>
              <w:jc w:val="center"/>
              <w:rPr>
                <w:sz w:val="32"/>
              </w:rPr>
            </w:pPr>
            <w:r>
              <w:rPr>
                <w:sz w:val="32"/>
              </w:rPr>
              <w:t>约 </w:t>
            </w:r>
            <w:r>
              <w:rPr>
                <w:rFonts w:ascii="Times New Roman" w:eastAsia="Times New Roman"/>
                <w:sz w:val="32"/>
              </w:rPr>
              <w:t>10 </w:t>
            </w:r>
            <w:r>
              <w:rPr>
                <w:sz w:val="32"/>
              </w:rPr>
              <w:t>小题，每小题 </w:t>
            </w:r>
            <w:r>
              <w:rPr>
                <w:rFonts w:ascii="Times New Roman" w:eastAsia="Times New Roman"/>
                <w:sz w:val="32"/>
              </w:rPr>
              <w:t>2 </w:t>
            </w:r>
            <w:r>
              <w:rPr>
                <w:sz w:val="32"/>
              </w:rPr>
              <w:t>分</w:t>
            </w:r>
          </w:p>
        </w:tc>
        <w:tc>
          <w:tcPr>
            <w:tcW w:w="2841" w:type="dxa"/>
          </w:tcPr>
          <w:p>
            <w:pPr>
              <w:pStyle w:val="TableParagraph"/>
              <w:spacing w:line="406" w:lineRule="exact" w:before="114"/>
              <w:ind w:left="746" w:right="737"/>
              <w:jc w:val="center"/>
              <w:rPr>
                <w:rFonts w:ascii="Times New Roman" w:eastAsia="Times New Roman"/>
                <w:sz w:val="32"/>
              </w:rPr>
            </w:pPr>
            <w:r>
              <w:rPr>
                <w:sz w:val="32"/>
              </w:rPr>
              <w:t>约 </w:t>
            </w:r>
            <w:r>
              <w:rPr>
                <w:rFonts w:ascii="Times New Roman" w:eastAsia="Times New Roman"/>
                <w:sz w:val="32"/>
              </w:rPr>
              <w:t>25%</w:t>
            </w:r>
          </w:p>
        </w:tc>
      </w:tr>
      <w:tr>
        <w:trPr>
          <w:trHeight w:val="540" w:hRule="atLeast"/>
        </w:trPr>
        <w:tc>
          <w:tcPr>
            <w:tcW w:w="2093" w:type="dxa"/>
          </w:tcPr>
          <w:p>
            <w:pPr>
              <w:pStyle w:val="TableParagraph"/>
              <w:spacing w:line="406" w:lineRule="exact" w:before="113"/>
              <w:ind w:left="223" w:right="219"/>
              <w:jc w:val="center"/>
              <w:rPr>
                <w:sz w:val="32"/>
              </w:rPr>
            </w:pPr>
            <w:r>
              <w:rPr>
                <w:sz w:val="32"/>
              </w:rPr>
              <w:t>案例分析题</w:t>
            </w:r>
          </w:p>
        </w:tc>
        <w:tc>
          <w:tcPr>
            <w:tcW w:w="3588" w:type="dxa"/>
          </w:tcPr>
          <w:p>
            <w:pPr>
              <w:pStyle w:val="TableParagraph"/>
              <w:spacing w:line="406" w:lineRule="exact" w:before="113"/>
              <w:ind w:left="12" w:right="5"/>
              <w:jc w:val="center"/>
              <w:rPr>
                <w:sz w:val="32"/>
              </w:rPr>
            </w:pPr>
            <w:r>
              <w:rPr>
                <w:sz w:val="32"/>
              </w:rPr>
              <w:t>约 </w:t>
            </w:r>
            <w:r>
              <w:rPr>
                <w:rFonts w:ascii="Times New Roman" w:eastAsia="Times New Roman"/>
                <w:sz w:val="32"/>
              </w:rPr>
              <w:t>2 </w:t>
            </w:r>
            <w:r>
              <w:rPr>
                <w:sz w:val="32"/>
              </w:rPr>
              <w:t>小题，每小题 </w:t>
            </w:r>
            <w:r>
              <w:rPr>
                <w:rFonts w:ascii="Times New Roman" w:eastAsia="Times New Roman"/>
                <w:sz w:val="32"/>
              </w:rPr>
              <w:t>10 </w:t>
            </w:r>
            <w:r>
              <w:rPr>
                <w:sz w:val="32"/>
              </w:rPr>
              <w:t>分</w:t>
            </w:r>
          </w:p>
        </w:tc>
        <w:tc>
          <w:tcPr>
            <w:tcW w:w="2841" w:type="dxa"/>
          </w:tcPr>
          <w:p>
            <w:pPr>
              <w:pStyle w:val="TableParagraph"/>
              <w:spacing w:line="406" w:lineRule="exact" w:before="113"/>
              <w:ind w:left="746" w:right="737"/>
              <w:jc w:val="center"/>
              <w:rPr>
                <w:rFonts w:ascii="Times New Roman" w:eastAsia="Times New Roman"/>
                <w:sz w:val="32"/>
              </w:rPr>
            </w:pPr>
            <w:r>
              <w:rPr>
                <w:sz w:val="32"/>
              </w:rPr>
              <w:t>约 </w:t>
            </w:r>
            <w:r>
              <w:rPr>
                <w:rFonts w:ascii="Times New Roman" w:eastAsia="Times New Roman"/>
                <w:sz w:val="32"/>
              </w:rPr>
              <w:t>25%</w:t>
            </w:r>
          </w:p>
        </w:tc>
      </w:tr>
    </w:tbl>
    <w:p>
      <w:pPr>
        <w:pStyle w:val="BodyText"/>
        <w:spacing w:before="113"/>
        <w:ind w:left="1352"/>
        <w:rPr>
          <w:rFonts w:ascii="楷体" w:eastAsia="楷体" w:hint="eastAsia"/>
        </w:rPr>
      </w:pPr>
      <w:r>
        <w:rPr>
          <w:rFonts w:ascii="楷体" w:eastAsia="楷体" w:hint="eastAsia"/>
        </w:rPr>
        <w:t>（五）试卷难度结构</w:t>
      </w:r>
    </w:p>
    <w:p>
      <w:pPr>
        <w:pStyle w:val="BodyText"/>
        <w:ind w:left="1352"/>
      </w:pPr>
      <w:r>
        <w:rPr/>
        <w:t>较易题约占 </w:t>
      </w:r>
      <w:r>
        <w:rPr>
          <w:rFonts w:ascii="Times New Roman" w:eastAsia="Times New Roman"/>
        </w:rPr>
        <w:t>30%</w:t>
      </w:r>
      <w:r>
        <w:rPr/>
        <w:t>，中等难度题约占 </w:t>
      </w:r>
      <w:r>
        <w:rPr>
          <w:rFonts w:ascii="Times New Roman" w:eastAsia="Times New Roman"/>
        </w:rPr>
        <w:t>50%</w:t>
      </w:r>
      <w:r>
        <w:rPr/>
        <w:t>，较难题约占 </w:t>
      </w:r>
      <w:r>
        <w:rPr>
          <w:rFonts w:ascii="Times New Roman" w:eastAsia="Times New Roman"/>
        </w:rPr>
        <w:t>20%</w:t>
      </w:r>
      <w:r>
        <w:rPr/>
        <w:t>。</w:t>
      </w:r>
    </w:p>
    <w:p>
      <w:pPr>
        <w:pStyle w:val="BodyText"/>
        <w:ind w:left="1352"/>
        <w:rPr>
          <w:rFonts w:ascii="黑体" w:eastAsia="黑体" w:hint="eastAsia"/>
        </w:rPr>
      </w:pPr>
      <w:bookmarkStart w:name="六、其他" w:id="327"/>
      <w:bookmarkEnd w:id="327"/>
      <w:r>
        <w:rPr/>
      </w:r>
      <w:r>
        <w:rPr>
          <w:rFonts w:ascii="黑体" w:eastAsia="黑体" w:hint="eastAsia"/>
        </w:rPr>
        <w:t>六、其他</w:t>
      </w:r>
    </w:p>
    <w:p>
      <w:pPr>
        <w:pStyle w:val="BodyText"/>
        <w:spacing w:line="316" w:lineRule="auto"/>
        <w:ind w:left="1191" w:right="4953"/>
      </w:pPr>
      <w:r>
        <w:rPr/>
        <w:t>本大纲由省教育厅负责解释。本大纲自 </w:t>
      </w:r>
      <w:r>
        <w:rPr>
          <w:rFonts w:ascii="Times New Roman" w:eastAsia="Times New Roman"/>
        </w:rPr>
        <w:t>2022 </w:t>
      </w:r>
      <w:r>
        <w:rPr/>
        <w:t>年开始实施。</w:t>
      </w:r>
    </w:p>
    <w:p>
      <w:pPr>
        <w:spacing w:after="0" w:line="316" w:lineRule="auto"/>
        <w:sectPr>
          <w:pgSz w:w="11910" w:h="16840"/>
          <w:pgMar w:header="0" w:footer="1115" w:top="1580" w:bottom="1300" w:left="820" w:right="780"/>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3"/>
        <w:rPr>
          <w:sz w:val="24"/>
        </w:rPr>
      </w:pPr>
    </w:p>
    <w:p>
      <w:pPr>
        <w:spacing w:before="61"/>
        <w:ind w:left="1249" w:right="1310" w:firstLine="0"/>
        <w:jc w:val="center"/>
        <w:rPr>
          <w:rFonts w:ascii="黑体" w:hAnsi="黑体" w:eastAsia="黑体" w:hint="eastAsia"/>
          <w:sz w:val="36"/>
        </w:rPr>
      </w:pPr>
      <w:bookmarkStart w:name="江苏省普通高校“专转本”选拔考试" w:id="328"/>
      <w:bookmarkEnd w:id="328"/>
      <w:r>
        <w:rPr/>
      </w:r>
      <w:r>
        <w:rPr>
          <w:rFonts w:ascii="黑体" w:hAnsi="黑体" w:eastAsia="黑体" w:hint="eastAsia"/>
          <w:sz w:val="36"/>
        </w:rPr>
        <w:t>江苏省普通高校</w:t>
      </w:r>
      <w:r>
        <w:rPr>
          <w:rFonts w:ascii="Times New Roman" w:hAnsi="Times New Roman" w:eastAsia="Times New Roman"/>
          <w:sz w:val="36"/>
        </w:rPr>
        <w:t>“</w:t>
      </w:r>
      <w:r>
        <w:rPr>
          <w:rFonts w:ascii="黑体" w:hAnsi="黑体" w:eastAsia="黑体" w:hint="eastAsia"/>
          <w:sz w:val="36"/>
        </w:rPr>
        <w:t>专转本</w:t>
      </w:r>
      <w:r>
        <w:rPr>
          <w:rFonts w:ascii="Times New Roman" w:hAnsi="Times New Roman" w:eastAsia="Times New Roman"/>
          <w:sz w:val="36"/>
        </w:rPr>
        <w:t>”</w:t>
      </w:r>
      <w:r>
        <w:rPr>
          <w:rFonts w:ascii="黑体" w:hAnsi="黑体" w:eastAsia="黑体" w:hint="eastAsia"/>
          <w:sz w:val="36"/>
        </w:rPr>
        <w:t>选拔考试</w:t>
      </w:r>
    </w:p>
    <w:p>
      <w:pPr>
        <w:pStyle w:val="Heading1"/>
        <w:spacing w:before="78"/>
      </w:pPr>
      <w:bookmarkStart w:name="日语专业大类专业综合基础理论考试大纲" w:id="329"/>
      <w:bookmarkEnd w:id="329"/>
      <w:r>
        <w:rPr/>
      </w:r>
      <w:bookmarkStart w:name="_bookmark24" w:id="330"/>
      <w:bookmarkEnd w:id="330"/>
      <w:r>
        <w:rPr/>
      </w:r>
      <w:r>
        <w:rPr/>
        <w:t>日语专业大类专业综合基础理论考试大纲</w:t>
      </w:r>
    </w:p>
    <w:p>
      <w:pPr>
        <w:pStyle w:val="BodyText"/>
        <w:spacing w:before="5"/>
        <w:rPr>
          <w:rFonts w:ascii="黑体"/>
          <w:sz w:val="51"/>
        </w:rPr>
      </w:pPr>
    </w:p>
    <w:p>
      <w:pPr>
        <w:pStyle w:val="BodyText"/>
        <w:spacing w:before="1"/>
        <w:ind w:left="1352"/>
        <w:rPr>
          <w:rFonts w:ascii="黑体" w:eastAsia="黑体" w:hint="eastAsia"/>
        </w:rPr>
      </w:pPr>
      <w:bookmarkStart w:name="一、考试性质" w:id="331"/>
      <w:bookmarkEnd w:id="331"/>
      <w:r>
        <w:rPr/>
      </w:r>
      <w:r>
        <w:rPr>
          <w:rFonts w:ascii="黑体" w:eastAsia="黑体" w:hint="eastAsia"/>
        </w:rPr>
        <w:t>一、考试性质</w:t>
      </w:r>
    </w:p>
    <w:p>
      <w:pPr>
        <w:pStyle w:val="BodyText"/>
        <w:spacing w:line="316" w:lineRule="auto"/>
        <w:ind w:left="711" w:right="773" w:firstLine="640"/>
        <w:jc w:val="both"/>
      </w:pPr>
      <w:r>
        <w:rPr>
          <w:spacing w:val="6"/>
          <w:w w:val="95"/>
        </w:rPr>
        <w:t>日语专业大类专业综合科目基础理论考试是为江苏省普通 </w:t>
      </w:r>
      <w:r>
        <w:rPr>
          <w:spacing w:val="6"/>
        </w:rPr>
        <w:t>高校招收日语专业大类的</w:t>
      </w:r>
      <w:r>
        <w:rPr>
          <w:rFonts w:ascii="Times New Roman" w:hAnsi="Times New Roman" w:eastAsia="Times New Roman"/>
          <w:spacing w:val="6"/>
        </w:rPr>
        <w:t>“</w:t>
      </w:r>
      <w:r>
        <w:rPr>
          <w:spacing w:val="6"/>
        </w:rPr>
        <w:t>专转本</w:t>
      </w:r>
      <w:r>
        <w:rPr>
          <w:rFonts w:ascii="Times New Roman" w:hAnsi="Times New Roman" w:eastAsia="Times New Roman"/>
          <w:spacing w:val="6"/>
        </w:rPr>
        <w:t>”</w:t>
      </w:r>
      <w:r>
        <w:rPr>
          <w:spacing w:val="-8"/>
        </w:rPr>
        <w:t>学生而设置的、具有选拔性质</w:t>
      </w:r>
      <w:r>
        <w:rPr>
          <w:spacing w:val="-15"/>
          <w:w w:val="95"/>
        </w:rPr>
        <w:t>的全省统一考试。其目的是科学、公平、有效地测试考生在高职</w:t>
      </w:r>
    </w:p>
    <w:p>
      <w:pPr>
        <w:pStyle w:val="BodyText"/>
        <w:spacing w:line="316" w:lineRule="auto" w:before="0"/>
        <w:ind w:left="711" w:right="774"/>
        <w:jc w:val="both"/>
      </w:pPr>
      <w:r>
        <w:rPr>
          <w:w w:val="95"/>
        </w:rPr>
        <w:t>（专科</w:t>
      </w:r>
      <w:r>
        <w:rPr>
          <w:spacing w:val="-46"/>
          <w:w w:val="95"/>
        </w:rPr>
        <w:t>）</w:t>
      </w:r>
      <w:r>
        <w:rPr>
          <w:spacing w:val="-8"/>
          <w:w w:val="95"/>
        </w:rPr>
        <w:t>阶段相关专业知识、基本理论与方法的掌握水平。考试 </w:t>
      </w:r>
      <w:r>
        <w:rPr>
          <w:spacing w:val="-12"/>
        </w:rPr>
        <w:t>评价的标准是报考该专业大类的高职</w:t>
      </w:r>
      <w:r>
        <w:rPr/>
        <w:t>（专科</w:t>
      </w:r>
      <w:r>
        <w:rPr>
          <w:spacing w:val="-67"/>
        </w:rPr>
        <w:t>）</w:t>
      </w:r>
      <w:r>
        <w:rPr>
          <w:spacing w:val="-2"/>
        </w:rPr>
        <w:t>优秀毕业生应能达</w:t>
      </w:r>
      <w:r>
        <w:rPr>
          <w:spacing w:val="-9"/>
        </w:rPr>
        <w:t>到的及格或及格以上水平，以利于各普通本科院校择优选拔，确保招生质量。</w:t>
      </w:r>
    </w:p>
    <w:p>
      <w:pPr>
        <w:pStyle w:val="BodyText"/>
        <w:spacing w:line="405" w:lineRule="exact" w:before="0"/>
        <w:ind w:left="1352"/>
        <w:rPr>
          <w:rFonts w:ascii="黑体" w:eastAsia="黑体" w:hint="eastAsia"/>
        </w:rPr>
      </w:pPr>
      <w:bookmarkStart w:name="二、适用专业" w:id="332"/>
      <w:bookmarkEnd w:id="332"/>
      <w:r>
        <w:rPr/>
      </w:r>
      <w:r>
        <w:rPr>
          <w:rFonts w:ascii="黑体" w:eastAsia="黑体" w:hint="eastAsia"/>
        </w:rPr>
        <w:t>二、适用专业</w:t>
      </w:r>
    </w:p>
    <w:p>
      <w:pPr>
        <w:pStyle w:val="BodyText"/>
        <w:spacing w:before="126"/>
        <w:ind w:left="1352"/>
      </w:pPr>
      <w:r>
        <w:rPr/>
        <w:t>本考试大纲适用于日语（</w:t>
      </w:r>
      <w:r>
        <w:rPr>
          <w:rFonts w:ascii="Times New Roman" w:eastAsia="Times New Roman"/>
        </w:rPr>
        <w:t>050207</w:t>
      </w:r>
      <w:r>
        <w:rPr/>
        <w:t>）专业。</w:t>
      </w:r>
    </w:p>
    <w:p>
      <w:pPr>
        <w:pStyle w:val="BodyText"/>
        <w:ind w:left="1352"/>
        <w:rPr>
          <w:rFonts w:ascii="黑体" w:eastAsia="黑体" w:hint="eastAsia"/>
        </w:rPr>
      </w:pPr>
      <w:bookmarkStart w:name="三、命题原则" w:id="333"/>
      <w:bookmarkEnd w:id="333"/>
      <w:r>
        <w:rPr/>
      </w:r>
      <w:r>
        <w:rPr>
          <w:rFonts w:ascii="黑体" w:eastAsia="黑体" w:hint="eastAsia"/>
        </w:rPr>
        <w:t>三、命题原则</w:t>
      </w:r>
    </w:p>
    <w:p>
      <w:pPr>
        <w:pStyle w:val="ListParagraph"/>
        <w:numPr>
          <w:ilvl w:val="0"/>
          <w:numId w:val="381"/>
        </w:numPr>
        <w:tabs>
          <w:tab w:pos="1594" w:val="left" w:leader="none"/>
        </w:tabs>
        <w:spacing w:line="316" w:lineRule="auto" w:before="130" w:after="0"/>
        <w:ind w:left="711" w:right="714" w:firstLine="640"/>
        <w:jc w:val="both"/>
        <w:rPr>
          <w:sz w:val="32"/>
        </w:rPr>
      </w:pPr>
      <w:r>
        <w:rPr>
          <w:w w:val="95"/>
          <w:sz w:val="32"/>
        </w:rPr>
        <w:t>考试命题要体现基础性原则、发展性原则、科学性原则、 </w:t>
      </w:r>
      <w:r>
        <w:rPr>
          <w:spacing w:val="-12"/>
          <w:sz w:val="32"/>
        </w:rPr>
        <w:t>时代性原则、开放性原则、规范性原则，力求全面考查学生课程目标的达成状况</w:t>
      </w:r>
      <w:r>
        <w:rPr>
          <w:rFonts w:ascii="Times New Roman" w:hAnsi="Times New Roman" w:eastAsia="Times New Roman"/>
          <w:spacing w:val="-12"/>
          <w:sz w:val="32"/>
        </w:rPr>
        <w:t>——</w:t>
      </w:r>
      <w:r>
        <w:rPr>
          <w:spacing w:val="-12"/>
          <w:sz w:val="32"/>
        </w:rPr>
        <w:t>立足全面性、注重代表性、体现导向性。</w:t>
      </w:r>
    </w:p>
    <w:p>
      <w:pPr>
        <w:pStyle w:val="ListParagraph"/>
        <w:numPr>
          <w:ilvl w:val="0"/>
          <w:numId w:val="381"/>
        </w:numPr>
        <w:tabs>
          <w:tab w:pos="1594" w:val="left" w:leader="none"/>
        </w:tabs>
        <w:spacing w:line="316" w:lineRule="auto" w:before="0" w:after="0"/>
        <w:ind w:left="711" w:right="714" w:firstLine="640"/>
        <w:jc w:val="both"/>
        <w:rPr>
          <w:sz w:val="32"/>
        </w:rPr>
      </w:pPr>
      <w:r>
        <w:rPr>
          <w:w w:val="95"/>
          <w:sz w:val="32"/>
        </w:rPr>
        <w:t>考试命题要注重对学生基础知识、基本技能、基本思想、 </w:t>
      </w:r>
      <w:r>
        <w:rPr>
          <w:spacing w:val="-10"/>
          <w:sz w:val="32"/>
        </w:rPr>
        <w:t>基本活动经验和学习能力的考查，注重考察学生对知识的理解和</w:t>
      </w:r>
      <w:r>
        <w:rPr>
          <w:spacing w:val="-14"/>
          <w:sz w:val="32"/>
        </w:rPr>
        <w:t>应用，特别是在具体情境中综合运用能力，即具体情境下分析问题和解决问题的能力。</w:t>
      </w:r>
    </w:p>
    <w:p>
      <w:pPr>
        <w:pStyle w:val="ListParagraph"/>
        <w:numPr>
          <w:ilvl w:val="0"/>
          <w:numId w:val="381"/>
        </w:numPr>
        <w:tabs>
          <w:tab w:pos="1594" w:val="left" w:leader="none"/>
        </w:tabs>
        <w:spacing w:line="405" w:lineRule="exact" w:before="0" w:after="0"/>
        <w:ind w:left="1593" w:right="0" w:hanging="242"/>
        <w:jc w:val="left"/>
        <w:rPr>
          <w:sz w:val="32"/>
        </w:rPr>
      </w:pPr>
      <w:r>
        <w:rPr>
          <w:sz w:val="32"/>
        </w:rPr>
        <w:t>考试命题要科学、公平、有效地测试考生在高职（专科）</w:t>
      </w:r>
    </w:p>
    <w:p>
      <w:pPr>
        <w:spacing w:after="0" w:line="405" w:lineRule="exact"/>
        <w:jc w:val="left"/>
        <w:rPr>
          <w:sz w:val="32"/>
        </w:rPr>
        <w:sectPr>
          <w:pgSz w:w="11910" w:h="16840"/>
          <w:pgMar w:header="0" w:footer="1115" w:top="1580" w:bottom="1300" w:left="820" w:right="780"/>
        </w:sectPr>
      </w:pPr>
    </w:p>
    <w:p>
      <w:pPr>
        <w:pStyle w:val="BodyText"/>
        <w:spacing w:before="0"/>
        <w:rPr>
          <w:sz w:val="20"/>
        </w:rPr>
      </w:pPr>
    </w:p>
    <w:p>
      <w:pPr>
        <w:pStyle w:val="BodyText"/>
        <w:spacing w:before="7"/>
        <w:rPr>
          <w:sz w:val="23"/>
        </w:rPr>
      </w:pPr>
    </w:p>
    <w:p>
      <w:pPr>
        <w:pStyle w:val="BodyText"/>
        <w:spacing w:line="316" w:lineRule="auto" w:before="54"/>
        <w:ind w:left="711" w:right="770"/>
        <w:jc w:val="both"/>
      </w:pPr>
      <w:r>
        <w:rPr>
          <w:spacing w:val="-11"/>
        </w:rPr>
        <w:t>阶段相关专业知识、基本理论与方法的掌握水平。题目设置要有</w:t>
      </w:r>
      <w:r>
        <w:rPr>
          <w:spacing w:val="-15"/>
          <w:w w:val="95"/>
        </w:rPr>
        <w:t>一定的区分度，起点适当，坡度适宜，要有利于各种程度的学生 </w:t>
      </w:r>
      <w:r>
        <w:rPr>
          <w:spacing w:val="-18"/>
        </w:rPr>
        <w:t>都能考出自己的水平，以利于各普通本科院校择优选拔，确保招生质量。</w:t>
      </w:r>
    </w:p>
    <w:p>
      <w:pPr>
        <w:pStyle w:val="BodyText"/>
        <w:spacing w:line="405" w:lineRule="exact" w:before="0"/>
        <w:ind w:left="1352"/>
        <w:rPr>
          <w:rFonts w:ascii="黑体" w:eastAsia="黑体" w:hint="eastAsia"/>
        </w:rPr>
      </w:pPr>
      <w:bookmarkStart w:name="四、考查内容" w:id="334"/>
      <w:bookmarkEnd w:id="334"/>
      <w:r>
        <w:rPr/>
      </w:r>
      <w:r>
        <w:rPr>
          <w:rFonts w:ascii="黑体" w:eastAsia="黑体" w:hint="eastAsia"/>
        </w:rPr>
        <w:t>四、考查内容</w:t>
      </w:r>
    </w:p>
    <w:p>
      <w:pPr>
        <w:pStyle w:val="BodyText"/>
        <w:ind w:left="1352"/>
        <w:rPr>
          <w:rFonts w:ascii="楷体" w:eastAsia="楷体" w:hint="eastAsia"/>
        </w:rPr>
      </w:pPr>
      <w:bookmarkStart w:name="（一）课程A：基础日语" w:id="335"/>
      <w:bookmarkEnd w:id="335"/>
      <w:r>
        <w:rPr/>
      </w:r>
      <w:r>
        <w:rPr>
          <w:rFonts w:ascii="楷体" w:eastAsia="楷体" w:hint="eastAsia"/>
        </w:rPr>
        <w:t>（一）课程 </w:t>
      </w:r>
      <w:r>
        <w:rPr>
          <w:rFonts w:ascii="Times New Roman" w:eastAsia="Times New Roman"/>
        </w:rPr>
        <w:t>A</w:t>
      </w:r>
      <w:r>
        <w:rPr>
          <w:rFonts w:ascii="楷体" w:eastAsia="楷体" w:hint="eastAsia"/>
        </w:rPr>
        <w:t>：基础日语</w:t>
      </w:r>
    </w:p>
    <w:p>
      <w:pPr>
        <w:pStyle w:val="BodyText"/>
        <w:ind w:left="1352"/>
      </w:pPr>
      <w:r>
        <w:rPr/>
        <w:t>【考查目标】</w:t>
      </w:r>
    </w:p>
    <w:p>
      <w:pPr>
        <w:pStyle w:val="ListParagraph"/>
        <w:numPr>
          <w:ilvl w:val="0"/>
          <w:numId w:val="382"/>
        </w:numPr>
        <w:tabs>
          <w:tab w:pos="1594" w:val="left" w:leader="none"/>
        </w:tabs>
        <w:spacing w:line="316" w:lineRule="auto" w:before="130" w:after="0"/>
        <w:ind w:left="711" w:right="773" w:firstLine="640"/>
        <w:jc w:val="both"/>
        <w:rPr>
          <w:sz w:val="32"/>
        </w:rPr>
      </w:pPr>
      <w:r>
        <w:rPr>
          <w:spacing w:val="-12"/>
          <w:sz w:val="32"/>
        </w:rPr>
        <w:t>考生应能掌握 </w:t>
      </w:r>
      <w:r>
        <w:rPr>
          <w:rFonts w:ascii="Times New Roman" w:eastAsia="Times New Roman"/>
          <w:sz w:val="32"/>
        </w:rPr>
        <w:t>1000</w:t>
      </w:r>
      <w:r>
        <w:rPr>
          <w:rFonts w:ascii="Times New Roman" w:eastAsia="Times New Roman"/>
          <w:spacing w:val="3"/>
          <w:sz w:val="32"/>
        </w:rPr>
        <w:t> </w:t>
      </w:r>
      <w:r>
        <w:rPr>
          <w:sz w:val="32"/>
        </w:rPr>
        <w:t>个左右的汉字，</w:t>
      </w:r>
      <w:r>
        <w:rPr>
          <w:rFonts w:ascii="Times New Roman" w:eastAsia="Times New Roman"/>
          <w:sz w:val="32"/>
        </w:rPr>
        <w:t>6000 </w:t>
      </w:r>
      <w:r>
        <w:rPr>
          <w:sz w:val="32"/>
        </w:rPr>
        <w:t>个左右的词汇及</w:t>
      </w:r>
      <w:r>
        <w:rPr>
          <w:spacing w:val="-12"/>
          <w:sz w:val="32"/>
        </w:rPr>
        <w:t>相关词组。考生应自行掌握涉及日本的企业文化、科技领域的相关知识、商务日语必需的相关知识。</w:t>
      </w:r>
    </w:p>
    <w:p>
      <w:pPr>
        <w:pStyle w:val="ListParagraph"/>
        <w:numPr>
          <w:ilvl w:val="0"/>
          <w:numId w:val="382"/>
        </w:numPr>
        <w:tabs>
          <w:tab w:pos="1594" w:val="left" w:leader="none"/>
        </w:tabs>
        <w:spacing w:line="316" w:lineRule="auto" w:before="0" w:after="0"/>
        <w:ind w:left="711" w:right="773" w:firstLine="640"/>
        <w:jc w:val="both"/>
        <w:rPr>
          <w:sz w:val="32"/>
        </w:rPr>
      </w:pPr>
      <w:r>
        <w:rPr>
          <w:spacing w:val="-9"/>
          <w:sz w:val="32"/>
        </w:rPr>
        <w:t>考生应能熟练地运用基本的语法知识，掌握 </w:t>
      </w:r>
      <w:r>
        <w:rPr>
          <w:rFonts w:ascii="Times New Roman" w:eastAsia="Times New Roman"/>
          <w:sz w:val="32"/>
        </w:rPr>
        <w:t>200</w:t>
      </w:r>
      <w:r>
        <w:rPr>
          <w:rFonts w:ascii="Times New Roman" w:eastAsia="Times New Roman"/>
          <w:spacing w:val="-6"/>
          <w:sz w:val="32"/>
        </w:rPr>
        <w:t> </w:t>
      </w:r>
      <w:r>
        <w:rPr>
          <w:sz w:val="32"/>
        </w:rPr>
        <w:t>条左右日</w:t>
      </w:r>
      <w:r>
        <w:rPr>
          <w:spacing w:val="-13"/>
          <w:w w:val="95"/>
          <w:sz w:val="32"/>
        </w:rPr>
        <w:t>语语法。能够理解日常生活中的日语，和一定程度上理解各种场 </w:t>
      </w:r>
      <w:r>
        <w:rPr>
          <w:spacing w:val="-13"/>
          <w:sz w:val="32"/>
        </w:rPr>
        <w:t>面的日语。</w:t>
      </w:r>
    </w:p>
    <w:p>
      <w:pPr>
        <w:pStyle w:val="ListParagraph"/>
        <w:numPr>
          <w:ilvl w:val="0"/>
          <w:numId w:val="382"/>
        </w:numPr>
        <w:tabs>
          <w:tab w:pos="1594" w:val="left" w:leader="none"/>
        </w:tabs>
        <w:spacing w:line="316" w:lineRule="auto" w:before="0" w:after="0"/>
        <w:ind w:left="711" w:right="773" w:firstLine="640"/>
        <w:jc w:val="both"/>
        <w:rPr>
          <w:sz w:val="32"/>
        </w:rPr>
      </w:pPr>
      <w:r>
        <w:rPr>
          <w:spacing w:val="-4"/>
          <w:w w:val="95"/>
          <w:sz w:val="32"/>
        </w:rPr>
        <w:t>考生应能够读懂不同类型的文字材料</w:t>
      </w:r>
      <w:r>
        <w:rPr>
          <w:w w:val="95"/>
          <w:sz w:val="32"/>
        </w:rPr>
        <w:t>（生词量不超过所读</w:t>
      </w:r>
      <w:r>
        <w:rPr>
          <w:spacing w:val="7"/>
          <w:w w:val="99"/>
          <w:sz w:val="32"/>
        </w:rPr>
        <w:t>材</w:t>
      </w:r>
      <w:r>
        <w:rPr>
          <w:spacing w:val="3"/>
          <w:w w:val="99"/>
          <w:sz w:val="32"/>
        </w:rPr>
        <w:t>料的</w:t>
      </w:r>
      <w:r>
        <w:rPr>
          <w:spacing w:val="-76"/>
          <w:sz w:val="32"/>
        </w:rPr>
        <w:t> </w:t>
      </w:r>
      <w:r>
        <w:rPr>
          <w:rFonts w:ascii="Times New Roman" w:eastAsia="Times New Roman"/>
          <w:spacing w:val="1"/>
          <w:w w:val="99"/>
          <w:sz w:val="32"/>
        </w:rPr>
        <w:t>3</w:t>
      </w:r>
      <w:r>
        <w:rPr>
          <w:rFonts w:ascii="Times New Roman" w:eastAsia="Times New Roman"/>
          <w:spacing w:val="7"/>
          <w:w w:val="99"/>
          <w:sz w:val="32"/>
        </w:rPr>
        <w:t>%</w:t>
      </w:r>
      <w:r>
        <w:rPr>
          <w:spacing w:val="-154"/>
          <w:w w:val="99"/>
          <w:sz w:val="32"/>
        </w:rPr>
        <w:t>）</w:t>
      </w:r>
      <w:r>
        <w:rPr>
          <w:spacing w:val="4"/>
          <w:w w:val="99"/>
          <w:sz w:val="32"/>
        </w:rPr>
        <w:t>，包括信函、书刊和杂志上的文章及解说、简单的</w:t>
      </w:r>
      <w:r>
        <w:rPr>
          <w:sz w:val="32"/>
        </w:rPr>
        <w:t>评论等论点清晰的文章的内容，能够理解上下文及表达意图。</w:t>
      </w:r>
    </w:p>
    <w:p>
      <w:pPr>
        <w:pStyle w:val="BodyText"/>
        <w:spacing w:line="406" w:lineRule="exact" w:before="0"/>
        <w:ind w:left="1352"/>
      </w:pPr>
      <w:r>
        <w:rPr/>
        <w:t>【考查内容】</w:t>
      </w:r>
    </w:p>
    <w:p>
      <w:pPr>
        <w:pStyle w:val="ListParagraph"/>
        <w:numPr>
          <w:ilvl w:val="0"/>
          <w:numId w:val="383"/>
        </w:numPr>
        <w:tabs>
          <w:tab w:pos="1751" w:val="left" w:leader="none"/>
        </w:tabs>
        <w:spacing w:line="240" w:lineRule="auto" w:before="123" w:after="0"/>
        <w:ind w:left="1750" w:right="0" w:hanging="399"/>
        <w:jc w:val="left"/>
        <w:rPr>
          <w:sz w:val="32"/>
        </w:rPr>
      </w:pPr>
      <w:r>
        <w:rPr>
          <w:sz w:val="32"/>
        </w:rPr>
        <w:t>词汇</w:t>
      </w:r>
    </w:p>
    <w:p>
      <w:pPr>
        <w:pStyle w:val="ListParagraph"/>
        <w:numPr>
          <w:ilvl w:val="1"/>
          <w:numId w:val="383"/>
        </w:numPr>
        <w:tabs>
          <w:tab w:pos="1912" w:val="left" w:leader="none"/>
        </w:tabs>
        <w:spacing w:line="240" w:lineRule="auto" w:before="130" w:after="0"/>
        <w:ind w:left="1911" w:right="0" w:hanging="560"/>
        <w:jc w:val="left"/>
        <w:rPr>
          <w:sz w:val="32"/>
        </w:rPr>
      </w:pPr>
      <w:r>
        <w:rPr>
          <w:sz w:val="32"/>
        </w:rPr>
        <w:t>单词中汉字的读音、写法</w:t>
      </w:r>
    </w:p>
    <w:p>
      <w:pPr>
        <w:pStyle w:val="ListParagraph"/>
        <w:numPr>
          <w:ilvl w:val="1"/>
          <w:numId w:val="383"/>
        </w:numPr>
        <w:tabs>
          <w:tab w:pos="1912" w:val="left" w:leader="none"/>
        </w:tabs>
        <w:spacing w:line="240" w:lineRule="auto" w:before="130" w:after="0"/>
        <w:ind w:left="1911" w:right="0" w:hanging="560"/>
        <w:jc w:val="left"/>
        <w:rPr>
          <w:sz w:val="32"/>
        </w:rPr>
      </w:pPr>
      <w:r>
        <w:rPr>
          <w:sz w:val="32"/>
        </w:rPr>
        <w:t>派生词和复合词的构成</w:t>
      </w:r>
    </w:p>
    <w:p>
      <w:pPr>
        <w:pStyle w:val="ListParagraph"/>
        <w:numPr>
          <w:ilvl w:val="1"/>
          <w:numId w:val="383"/>
        </w:numPr>
        <w:tabs>
          <w:tab w:pos="1912" w:val="left" w:leader="none"/>
        </w:tabs>
        <w:spacing w:line="240" w:lineRule="auto" w:before="130" w:after="0"/>
        <w:ind w:left="1911" w:right="0" w:hanging="560"/>
        <w:jc w:val="left"/>
        <w:rPr>
          <w:sz w:val="32"/>
        </w:rPr>
      </w:pPr>
      <w:r>
        <w:rPr>
          <w:sz w:val="32"/>
        </w:rPr>
        <w:t>词汇在具体语境中的使用</w:t>
      </w:r>
    </w:p>
    <w:p>
      <w:pPr>
        <w:pStyle w:val="ListParagraph"/>
        <w:numPr>
          <w:ilvl w:val="1"/>
          <w:numId w:val="383"/>
        </w:numPr>
        <w:tabs>
          <w:tab w:pos="1912" w:val="left" w:leader="none"/>
        </w:tabs>
        <w:spacing w:line="240" w:lineRule="auto" w:before="130" w:after="0"/>
        <w:ind w:left="1911" w:right="0" w:hanging="560"/>
        <w:jc w:val="left"/>
        <w:rPr>
          <w:sz w:val="32"/>
        </w:rPr>
      </w:pPr>
      <w:r>
        <w:rPr>
          <w:sz w:val="32"/>
        </w:rPr>
        <w:t>意思相近的词汇或短语的关联</w:t>
      </w:r>
    </w:p>
    <w:p>
      <w:pPr>
        <w:pStyle w:val="ListParagraph"/>
        <w:numPr>
          <w:ilvl w:val="1"/>
          <w:numId w:val="383"/>
        </w:numPr>
        <w:tabs>
          <w:tab w:pos="1912" w:val="left" w:leader="none"/>
        </w:tabs>
        <w:spacing w:line="240" w:lineRule="auto" w:before="130" w:after="0"/>
        <w:ind w:left="1911" w:right="0" w:hanging="560"/>
        <w:jc w:val="left"/>
        <w:rPr>
          <w:sz w:val="32"/>
        </w:rPr>
      </w:pPr>
      <w:r>
        <w:rPr>
          <w:sz w:val="32"/>
        </w:rPr>
        <w:t>词汇的正确意义和使用方式</w:t>
      </w:r>
    </w:p>
    <w:p>
      <w:pPr>
        <w:pStyle w:val="ListParagraph"/>
        <w:numPr>
          <w:ilvl w:val="0"/>
          <w:numId w:val="383"/>
        </w:numPr>
        <w:tabs>
          <w:tab w:pos="1751" w:val="left" w:leader="none"/>
        </w:tabs>
        <w:spacing w:line="240" w:lineRule="auto" w:before="130" w:after="0"/>
        <w:ind w:left="1750" w:right="0" w:hanging="399"/>
        <w:jc w:val="left"/>
        <w:rPr>
          <w:sz w:val="32"/>
        </w:rPr>
      </w:pPr>
      <w:r>
        <w:rPr>
          <w:sz w:val="32"/>
        </w:rPr>
        <w:t>语法知识</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1"/>
          <w:numId w:val="383"/>
        </w:numPr>
        <w:tabs>
          <w:tab w:pos="1912" w:val="left" w:leader="none"/>
        </w:tabs>
        <w:spacing w:line="240" w:lineRule="auto" w:before="64" w:after="0"/>
        <w:ind w:left="1911" w:right="0" w:hanging="560"/>
        <w:jc w:val="left"/>
        <w:rPr>
          <w:sz w:val="32"/>
        </w:rPr>
      </w:pPr>
      <w:r>
        <w:rPr>
          <w:sz w:val="32"/>
        </w:rPr>
        <w:t>日语语法基础知识</w:t>
      </w:r>
    </w:p>
    <w:p>
      <w:pPr>
        <w:pStyle w:val="ListParagraph"/>
        <w:numPr>
          <w:ilvl w:val="1"/>
          <w:numId w:val="383"/>
        </w:numPr>
        <w:tabs>
          <w:tab w:pos="1912" w:val="left" w:leader="none"/>
        </w:tabs>
        <w:spacing w:line="240" w:lineRule="auto" w:before="130" w:after="0"/>
        <w:ind w:left="1911" w:right="0" w:hanging="560"/>
        <w:jc w:val="left"/>
        <w:rPr>
          <w:sz w:val="32"/>
        </w:rPr>
      </w:pPr>
      <w:r>
        <w:rPr>
          <w:sz w:val="32"/>
        </w:rPr>
        <w:t>用言以及助动词的活用</w:t>
      </w:r>
    </w:p>
    <w:p>
      <w:pPr>
        <w:pStyle w:val="ListParagraph"/>
        <w:numPr>
          <w:ilvl w:val="1"/>
          <w:numId w:val="383"/>
        </w:numPr>
        <w:tabs>
          <w:tab w:pos="1912" w:val="left" w:leader="none"/>
        </w:tabs>
        <w:spacing w:line="240" w:lineRule="auto" w:before="130" w:after="0"/>
        <w:ind w:left="1911" w:right="0" w:hanging="560"/>
        <w:jc w:val="left"/>
        <w:rPr>
          <w:sz w:val="32"/>
        </w:rPr>
      </w:pPr>
      <w:r>
        <w:rPr>
          <w:sz w:val="32"/>
        </w:rPr>
        <w:t>授受关系</w:t>
      </w:r>
    </w:p>
    <w:p>
      <w:pPr>
        <w:pStyle w:val="ListParagraph"/>
        <w:numPr>
          <w:ilvl w:val="1"/>
          <w:numId w:val="383"/>
        </w:numPr>
        <w:tabs>
          <w:tab w:pos="1912" w:val="left" w:leader="none"/>
        </w:tabs>
        <w:spacing w:line="240" w:lineRule="auto" w:before="130" w:after="0"/>
        <w:ind w:left="1911" w:right="0" w:hanging="560"/>
        <w:jc w:val="left"/>
        <w:rPr>
          <w:sz w:val="32"/>
        </w:rPr>
      </w:pPr>
      <w:r>
        <w:rPr>
          <w:sz w:val="32"/>
        </w:rPr>
        <w:t>敬语</w:t>
      </w:r>
    </w:p>
    <w:p>
      <w:pPr>
        <w:pStyle w:val="ListParagraph"/>
        <w:numPr>
          <w:ilvl w:val="1"/>
          <w:numId w:val="383"/>
        </w:numPr>
        <w:tabs>
          <w:tab w:pos="1832" w:val="left" w:leader="none"/>
        </w:tabs>
        <w:spacing w:line="240" w:lineRule="auto" w:before="130" w:after="0"/>
        <w:ind w:left="1832" w:right="0" w:hanging="480"/>
        <w:jc w:val="left"/>
        <w:rPr>
          <w:sz w:val="32"/>
        </w:rPr>
      </w:pPr>
      <w:r>
        <w:rPr>
          <w:sz w:val="32"/>
        </w:rPr>
        <w:t>句子的成分与结构</w:t>
      </w:r>
    </w:p>
    <w:p>
      <w:pPr>
        <w:pStyle w:val="ListParagraph"/>
        <w:numPr>
          <w:ilvl w:val="0"/>
          <w:numId w:val="383"/>
        </w:numPr>
        <w:tabs>
          <w:tab w:pos="1751" w:val="left" w:leader="none"/>
        </w:tabs>
        <w:spacing w:line="240" w:lineRule="auto" w:before="130" w:after="0"/>
        <w:ind w:left="1750" w:right="0" w:hanging="399"/>
        <w:jc w:val="left"/>
        <w:rPr>
          <w:sz w:val="32"/>
        </w:rPr>
      </w:pPr>
      <w:r>
        <w:rPr>
          <w:sz w:val="32"/>
        </w:rPr>
        <w:t>阅读</w:t>
      </w:r>
    </w:p>
    <w:p>
      <w:pPr>
        <w:pStyle w:val="ListParagraph"/>
        <w:numPr>
          <w:ilvl w:val="1"/>
          <w:numId w:val="383"/>
        </w:numPr>
        <w:tabs>
          <w:tab w:pos="1912" w:val="left" w:leader="none"/>
        </w:tabs>
        <w:spacing w:line="240" w:lineRule="auto" w:before="130" w:after="0"/>
        <w:ind w:left="1911" w:right="0" w:hanging="560"/>
        <w:jc w:val="left"/>
        <w:rPr>
          <w:sz w:val="32"/>
        </w:rPr>
      </w:pPr>
      <w:r>
        <w:rPr>
          <w:sz w:val="32"/>
        </w:rPr>
        <w:t>文章内容的理解能力</w:t>
      </w:r>
    </w:p>
    <w:p>
      <w:pPr>
        <w:pStyle w:val="ListParagraph"/>
        <w:numPr>
          <w:ilvl w:val="1"/>
          <w:numId w:val="383"/>
        </w:numPr>
        <w:tabs>
          <w:tab w:pos="1912" w:val="left" w:leader="none"/>
        </w:tabs>
        <w:spacing w:line="240" w:lineRule="auto" w:before="130" w:after="0"/>
        <w:ind w:left="1911" w:right="0" w:hanging="560"/>
        <w:jc w:val="left"/>
        <w:rPr>
          <w:sz w:val="32"/>
        </w:rPr>
      </w:pPr>
      <w:r>
        <w:rPr>
          <w:sz w:val="32"/>
        </w:rPr>
        <w:t>因果关系、理由、概要、作者的观点</w:t>
      </w:r>
    </w:p>
    <w:p>
      <w:pPr>
        <w:pStyle w:val="ListParagraph"/>
        <w:numPr>
          <w:ilvl w:val="1"/>
          <w:numId w:val="383"/>
        </w:numPr>
        <w:tabs>
          <w:tab w:pos="1912" w:val="left" w:leader="none"/>
        </w:tabs>
        <w:spacing w:line="240" w:lineRule="auto" w:before="130" w:after="0"/>
        <w:ind w:left="1911" w:right="0" w:hanging="560"/>
        <w:jc w:val="left"/>
        <w:rPr>
          <w:sz w:val="32"/>
        </w:rPr>
      </w:pPr>
      <w:r>
        <w:rPr>
          <w:sz w:val="32"/>
        </w:rPr>
        <w:t>掌握整篇文章观点和论点</w:t>
      </w:r>
    </w:p>
    <w:p>
      <w:pPr>
        <w:pStyle w:val="ListParagraph"/>
        <w:numPr>
          <w:ilvl w:val="1"/>
          <w:numId w:val="383"/>
        </w:numPr>
        <w:tabs>
          <w:tab w:pos="1912" w:val="left" w:leader="none"/>
        </w:tabs>
        <w:spacing w:line="240" w:lineRule="auto" w:before="130" w:after="0"/>
        <w:ind w:left="1911" w:right="0" w:hanging="560"/>
        <w:jc w:val="left"/>
        <w:rPr>
          <w:sz w:val="32"/>
        </w:rPr>
      </w:pPr>
      <w:r>
        <w:rPr>
          <w:sz w:val="32"/>
        </w:rPr>
        <w:t>从文章或素材中找出所需信息</w:t>
      </w:r>
    </w:p>
    <w:p>
      <w:pPr>
        <w:pStyle w:val="BodyText"/>
        <w:ind w:left="1352"/>
        <w:rPr>
          <w:rFonts w:ascii="楷体" w:eastAsia="楷体" w:hint="eastAsia"/>
        </w:rPr>
      </w:pPr>
      <w:bookmarkStart w:name="（二）课程B：日本概况" w:id="336"/>
      <w:bookmarkEnd w:id="336"/>
      <w:r>
        <w:rPr/>
      </w:r>
      <w:r>
        <w:rPr>
          <w:rFonts w:ascii="楷体" w:eastAsia="楷体" w:hint="eastAsia"/>
        </w:rPr>
        <w:t>（二）课程 </w:t>
      </w:r>
      <w:r>
        <w:rPr>
          <w:rFonts w:ascii="Times New Roman" w:eastAsia="Times New Roman"/>
        </w:rPr>
        <w:t>B</w:t>
      </w:r>
      <w:r>
        <w:rPr>
          <w:rFonts w:ascii="楷体" w:eastAsia="楷体" w:hint="eastAsia"/>
        </w:rPr>
        <w:t>：日本概况</w:t>
      </w:r>
    </w:p>
    <w:p>
      <w:pPr>
        <w:pStyle w:val="BodyText"/>
        <w:ind w:left="1352"/>
      </w:pPr>
      <w:r>
        <w:rPr/>
        <w:t>【考查目标】</w:t>
      </w:r>
    </w:p>
    <w:p>
      <w:pPr>
        <w:pStyle w:val="ListParagraph"/>
        <w:numPr>
          <w:ilvl w:val="0"/>
          <w:numId w:val="384"/>
        </w:numPr>
        <w:tabs>
          <w:tab w:pos="1594" w:val="left" w:leader="none"/>
        </w:tabs>
        <w:spacing w:line="240" w:lineRule="auto" w:before="130" w:after="0"/>
        <w:ind w:left="1593" w:right="0" w:hanging="242"/>
        <w:jc w:val="left"/>
        <w:rPr>
          <w:sz w:val="32"/>
        </w:rPr>
      </w:pPr>
      <w:r>
        <w:rPr>
          <w:sz w:val="32"/>
        </w:rPr>
        <w:t>考生应掌握日本的国家基本情况；</w:t>
      </w:r>
    </w:p>
    <w:p>
      <w:pPr>
        <w:pStyle w:val="ListParagraph"/>
        <w:numPr>
          <w:ilvl w:val="0"/>
          <w:numId w:val="384"/>
        </w:numPr>
        <w:tabs>
          <w:tab w:pos="1594" w:val="left" w:leader="none"/>
        </w:tabs>
        <w:spacing w:line="240" w:lineRule="auto" w:before="130" w:after="0"/>
        <w:ind w:left="1593" w:right="0" w:hanging="242"/>
        <w:jc w:val="left"/>
        <w:rPr>
          <w:sz w:val="32"/>
        </w:rPr>
      </w:pPr>
      <w:r>
        <w:rPr>
          <w:sz w:val="32"/>
        </w:rPr>
        <w:t>考生应掌握日本的自然和地理情况；</w:t>
      </w:r>
    </w:p>
    <w:p>
      <w:pPr>
        <w:pStyle w:val="ListParagraph"/>
        <w:numPr>
          <w:ilvl w:val="0"/>
          <w:numId w:val="384"/>
        </w:numPr>
        <w:tabs>
          <w:tab w:pos="1594" w:val="left" w:leader="none"/>
        </w:tabs>
        <w:spacing w:line="240" w:lineRule="auto" w:before="130" w:after="0"/>
        <w:ind w:left="1593" w:right="0" w:hanging="242"/>
        <w:jc w:val="left"/>
        <w:rPr>
          <w:sz w:val="32"/>
        </w:rPr>
      </w:pPr>
      <w:r>
        <w:rPr>
          <w:sz w:val="32"/>
        </w:rPr>
        <w:t>考生应掌握日本的传统文化和风俗习惯。</w:t>
      </w:r>
    </w:p>
    <w:p>
      <w:pPr>
        <w:pStyle w:val="BodyText"/>
        <w:ind w:left="1352"/>
      </w:pPr>
      <w:r>
        <w:rPr/>
        <w:t>【考查内容】</w:t>
      </w:r>
    </w:p>
    <w:p>
      <w:pPr>
        <w:pStyle w:val="ListParagraph"/>
        <w:numPr>
          <w:ilvl w:val="0"/>
          <w:numId w:val="385"/>
        </w:numPr>
        <w:tabs>
          <w:tab w:pos="1751" w:val="left" w:leader="none"/>
        </w:tabs>
        <w:spacing w:line="240" w:lineRule="auto" w:before="130" w:after="0"/>
        <w:ind w:left="1750" w:right="0" w:hanging="399"/>
        <w:jc w:val="left"/>
        <w:rPr>
          <w:sz w:val="32"/>
        </w:rPr>
      </w:pPr>
      <w:r>
        <w:rPr>
          <w:sz w:val="32"/>
        </w:rPr>
        <w:t>日本概要</w:t>
      </w:r>
    </w:p>
    <w:p>
      <w:pPr>
        <w:pStyle w:val="ListParagraph"/>
        <w:numPr>
          <w:ilvl w:val="1"/>
          <w:numId w:val="385"/>
        </w:numPr>
        <w:tabs>
          <w:tab w:pos="1912" w:val="left" w:leader="none"/>
        </w:tabs>
        <w:spacing w:line="240" w:lineRule="auto" w:before="130" w:after="0"/>
        <w:ind w:left="1911" w:right="0" w:hanging="560"/>
        <w:jc w:val="left"/>
        <w:rPr>
          <w:sz w:val="32"/>
        </w:rPr>
      </w:pPr>
      <w:r>
        <w:rPr>
          <w:sz w:val="32"/>
        </w:rPr>
        <w:t>日本的国旗、国歌、国花</w:t>
      </w:r>
    </w:p>
    <w:p>
      <w:pPr>
        <w:pStyle w:val="ListParagraph"/>
        <w:numPr>
          <w:ilvl w:val="1"/>
          <w:numId w:val="385"/>
        </w:numPr>
        <w:tabs>
          <w:tab w:pos="1912" w:val="left" w:leader="none"/>
        </w:tabs>
        <w:spacing w:line="240" w:lineRule="auto" w:before="130" w:after="0"/>
        <w:ind w:left="1911" w:right="0" w:hanging="560"/>
        <w:jc w:val="left"/>
        <w:rPr>
          <w:sz w:val="32"/>
        </w:rPr>
      </w:pPr>
      <w:r>
        <w:rPr>
          <w:sz w:val="32"/>
        </w:rPr>
        <w:t>日本的民族、文字</w:t>
      </w:r>
    </w:p>
    <w:p>
      <w:pPr>
        <w:pStyle w:val="ListParagraph"/>
        <w:numPr>
          <w:ilvl w:val="0"/>
          <w:numId w:val="385"/>
        </w:numPr>
        <w:tabs>
          <w:tab w:pos="1751" w:val="left" w:leader="none"/>
        </w:tabs>
        <w:spacing w:line="240" w:lineRule="auto" w:before="130" w:after="0"/>
        <w:ind w:left="1750" w:right="0" w:hanging="399"/>
        <w:jc w:val="left"/>
        <w:rPr>
          <w:sz w:val="32"/>
        </w:rPr>
      </w:pPr>
      <w:r>
        <w:rPr>
          <w:w w:val="95"/>
          <w:sz w:val="32"/>
        </w:rPr>
        <w:t>日本的自然和地理</w:t>
      </w:r>
    </w:p>
    <w:p>
      <w:pPr>
        <w:pStyle w:val="ListParagraph"/>
        <w:numPr>
          <w:ilvl w:val="1"/>
          <w:numId w:val="385"/>
        </w:numPr>
        <w:tabs>
          <w:tab w:pos="1912" w:val="left" w:leader="none"/>
        </w:tabs>
        <w:spacing w:line="240" w:lineRule="auto" w:before="130" w:after="0"/>
        <w:ind w:left="1911" w:right="0" w:hanging="560"/>
        <w:jc w:val="left"/>
        <w:rPr>
          <w:sz w:val="32"/>
        </w:rPr>
      </w:pPr>
      <w:r>
        <w:rPr>
          <w:w w:val="95"/>
          <w:sz w:val="32"/>
        </w:rPr>
        <w:t>日本的自然状况</w:t>
      </w:r>
    </w:p>
    <w:p>
      <w:pPr>
        <w:pStyle w:val="ListParagraph"/>
        <w:numPr>
          <w:ilvl w:val="1"/>
          <w:numId w:val="385"/>
        </w:numPr>
        <w:tabs>
          <w:tab w:pos="1912" w:val="left" w:leader="none"/>
        </w:tabs>
        <w:spacing w:line="240" w:lineRule="auto" w:before="130" w:after="0"/>
        <w:ind w:left="1911" w:right="0" w:hanging="560"/>
        <w:jc w:val="left"/>
        <w:rPr>
          <w:sz w:val="32"/>
        </w:rPr>
      </w:pPr>
      <w:r>
        <w:rPr>
          <w:sz w:val="32"/>
        </w:rPr>
        <w:t>日本的地形、四季及气候</w:t>
      </w:r>
    </w:p>
    <w:p>
      <w:pPr>
        <w:pStyle w:val="ListParagraph"/>
        <w:numPr>
          <w:ilvl w:val="1"/>
          <w:numId w:val="385"/>
        </w:numPr>
        <w:tabs>
          <w:tab w:pos="1912" w:val="left" w:leader="none"/>
        </w:tabs>
        <w:spacing w:line="240" w:lineRule="auto" w:before="130" w:after="0"/>
        <w:ind w:left="1911" w:right="0" w:hanging="560"/>
        <w:jc w:val="left"/>
        <w:rPr>
          <w:sz w:val="32"/>
        </w:rPr>
      </w:pPr>
      <w:r>
        <w:rPr>
          <w:sz w:val="32"/>
        </w:rPr>
        <w:t>日本列岛、河流等</w:t>
      </w:r>
    </w:p>
    <w:p>
      <w:pPr>
        <w:pStyle w:val="ListParagraph"/>
        <w:numPr>
          <w:ilvl w:val="0"/>
          <w:numId w:val="385"/>
        </w:numPr>
        <w:tabs>
          <w:tab w:pos="1751" w:val="left" w:leader="none"/>
        </w:tabs>
        <w:spacing w:line="240" w:lineRule="auto" w:before="130" w:after="0"/>
        <w:ind w:left="1750" w:right="0" w:hanging="399"/>
        <w:jc w:val="left"/>
        <w:rPr>
          <w:sz w:val="32"/>
        </w:rPr>
      </w:pPr>
      <w:r>
        <w:rPr>
          <w:sz w:val="32"/>
        </w:rPr>
        <w:t>日本的行政区划、政治机构、天皇</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1"/>
          <w:numId w:val="385"/>
        </w:numPr>
        <w:tabs>
          <w:tab w:pos="1832" w:val="left" w:leader="none"/>
        </w:tabs>
        <w:spacing w:line="240" w:lineRule="auto" w:before="64" w:after="0"/>
        <w:ind w:left="1832" w:right="0" w:hanging="480"/>
        <w:jc w:val="left"/>
        <w:rPr>
          <w:sz w:val="32"/>
        </w:rPr>
      </w:pPr>
      <w:r>
        <w:rPr>
          <w:sz w:val="32"/>
        </w:rPr>
        <w:t>日本的都、道、府、县</w:t>
      </w:r>
    </w:p>
    <w:p>
      <w:pPr>
        <w:pStyle w:val="ListParagraph"/>
        <w:numPr>
          <w:ilvl w:val="1"/>
          <w:numId w:val="385"/>
        </w:numPr>
        <w:tabs>
          <w:tab w:pos="1912" w:val="left" w:leader="none"/>
        </w:tabs>
        <w:spacing w:line="240" w:lineRule="auto" w:before="130" w:after="0"/>
        <w:ind w:left="1911" w:right="0" w:hanging="560"/>
        <w:jc w:val="left"/>
        <w:rPr>
          <w:sz w:val="32"/>
        </w:rPr>
      </w:pPr>
      <w:r>
        <w:rPr>
          <w:sz w:val="32"/>
        </w:rPr>
        <w:t>日本的天皇</w:t>
      </w:r>
    </w:p>
    <w:p>
      <w:pPr>
        <w:pStyle w:val="ListParagraph"/>
        <w:numPr>
          <w:ilvl w:val="1"/>
          <w:numId w:val="385"/>
        </w:numPr>
        <w:tabs>
          <w:tab w:pos="1912" w:val="left" w:leader="none"/>
        </w:tabs>
        <w:spacing w:line="240" w:lineRule="auto" w:before="130" w:after="0"/>
        <w:ind w:left="1911" w:right="0" w:hanging="560"/>
        <w:jc w:val="left"/>
        <w:rPr>
          <w:sz w:val="32"/>
        </w:rPr>
      </w:pPr>
      <w:r>
        <w:rPr>
          <w:sz w:val="32"/>
        </w:rPr>
        <w:t>日本的国会、政治机构</w:t>
      </w:r>
    </w:p>
    <w:p>
      <w:pPr>
        <w:pStyle w:val="ListParagraph"/>
        <w:numPr>
          <w:ilvl w:val="0"/>
          <w:numId w:val="385"/>
        </w:numPr>
        <w:tabs>
          <w:tab w:pos="1751" w:val="left" w:leader="none"/>
        </w:tabs>
        <w:spacing w:line="240" w:lineRule="auto" w:before="130" w:after="0"/>
        <w:ind w:left="1750" w:right="0" w:hanging="399"/>
        <w:jc w:val="left"/>
        <w:rPr>
          <w:sz w:val="32"/>
        </w:rPr>
      </w:pPr>
      <w:r>
        <w:rPr>
          <w:w w:val="95"/>
          <w:sz w:val="32"/>
        </w:rPr>
        <w:t>日本的生活、传统文化和风俗习惯</w:t>
      </w:r>
    </w:p>
    <w:p>
      <w:pPr>
        <w:pStyle w:val="ListParagraph"/>
        <w:numPr>
          <w:ilvl w:val="1"/>
          <w:numId w:val="385"/>
        </w:numPr>
        <w:tabs>
          <w:tab w:pos="1912" w:val="left" w:leader="none"/>
        </w:tabs>
        <w:spacing w:line="240" w:lineRule="auto" w:before="130" w:after="0"/>
        <w:ind w:left="1911" w:right="0" w:hanging="560"/>
        <w:jc w:val="left"/>
        <w:rPr>
          <w:sz w:val="32"/>
        </w:rPr>
      </w:pPr>
      <w:r>
        <w:rPr>
          <w:w w:val="95"/>
          <w:sz w:val="32"/>
        </w:rPr>
        <w:t>日本的传统服装、饮食、房屋等</w:t>
      </w:r>
    </w:p>
    <w:p>
      <w:pPr>
        <w:pStyle w:val="ListParagraph"/>
        <w:numPr>
          <w:ilvl w:val="1"/>
          <w:numId w:val="385"/>
        </w:numPr>
        <w:tabs>
          <w:tab w:pos="1912" w:val="left" w:leader="none"/>
        </w:tabs>
        <w:spacing w:line="240" w:lineRule="auto" w:before="130" w:after="0"/>
        <w:ind w:left="1911" w:right="0" w:hanging="560"/>
        <w:jc w:val="left"/>
        <w:rPr>
          <w:sz w:val="32"/>
        </w:rPr>
      </w:pPr>
      <w:r>
        <w:rPr>
          <w:spacing w:val="-6"/>
          <w:sz w:val="32"/>
        </w:rPr>
        <w:t>日本的传统文化，如能、狂言、歌舞伎、花道、茶道等</w:t>
      </w:r>
    </w:p>
    <w:p>
      <w:pPr>
        <w:pStyle w:val="ListParagraph"/>
        <w:numPr>
          <w:ilvl w:val="1"/>
          <w:numId w:val="385"/>
        </w:numPr>
        <w:tabs>
          <w:tab w:pos="1912" w:val="left" w:leader="none"/>
        </w:tabs>
        <w:spacing w:line="240" w:lineRule="auto" w:before="130" w:after="0"/>
        <w:ind w:left="1911" w:right="0" w:hanging="560"/>
        <w:jc w:val="left"/>
        <w:rPr>
          <w:sz w:val="32"/>
        </w:rPr>
      </w:pPr>
      <w:r>
        <w:rPr>
          <w:sz w:val="32"/>
        </w:rPr>
        <w:t>日本的风俗习惯，如传统节日等</w:t>
      </w:r>
    </w:p>
    <w:p>
      <w:pPr>
        <w:pStyle w:val="BodyText"/>
        <w:ind w:left="1352"/>
        <w:rPr>
          <w:rFonts w:ascii="黑体" w:eastAsia="黑体" w:hint="eastAsia"/>
        </w:rPr>
      </w:pPr>
      <w:bookmarkStart w:name="五、考试形式和试卷结构" w:id="337"/>
      <w:bookmarkEnd w:id="337"/>
      <w:r>
        <w:rPr/>
      </w:r>
      <w:r>
        <w:rPr>
          <w:rFonts w:ascii="黑体" w:eastAsia="黑体" w:hint="eastAsia"/>
        </w:rPr>
        <w:t>五、考试形式和试卷结构</w:t>
      </w:r>
    </w:p>
    <w:p>
      <w:pPr>
        <w:pStyle w:val="BodyText"/>
        <w:ind w:left="1352"/>
        <w:rPr>
          <w:rFonts w:ascii="楷体" w:eastAsia="楷体" w:hint="eastAsia"/>
        </w:rPr>
      </w:pPr>
      <w:r>
        <w:rPr>
          <w:rFonts w:ascii="楷体" w:eastAsia="楷体" w:hint="eastAsia"/>
        </w:rPr>
        <w:t>（一）考试形式</w:t>
      </w:r>
    </w:p>
    <w:p>
      <w:pPr>
        <w:pStyle w:val="BodyText"/>
        <w:ind w:left="1352"/>
      </w:pPr>
      <w:r>
        <w:rPr/>
        <w:t>闭卷、笔试。</w:t>
      </w:r>
    </w:p>
    <w:p>
      <w:pPr>
        <w:pStyle w:val="BodyText"/>
        <w:ind w:left="1352"/>
        <w:rPr>
          <w:rFonts w:ascii="楷体" w:eastAsia="楷体" w:hint="eastAsia"/>
        </w:rPr>
      </w:pPr>
      <w:r>
        <w:rPr>
          <w:rFonts w:ascii="楷体" w:eastAsia="楷体" w:hint="eastAsia"/>
        </w:rPr>
        <w:t>（二）试卷满分及考试时间</w:t>
      </w:r>
    </w:p>
    <w:p>
      <w:pPr>
        <w:pStyle w:val="BodyText"/>
        <w:ind w:left="1352"/>
      </w:pPr>
      <w:r>
        <w:rPr/>
        <w:t>专业综合基础理论满分 </w:t>
      </w:r>
      <w:r>
        <w:rPr>
          <w:rFonts w:ascii="Times New Roman" w:eastAsia="Times New Roman"/>
        </w:rPr>
        <w:t>150 </w:t>
      </w:r>
      <w:r>
        <w:rPr/>
        <w:t>分。考试时间 </w:t>
      </w:r>
      <w:r>
        <w:rPr>
          <w:rFonts w:ascii="Times New Roman" w:eastAsia="Times New Roman"/>
        </w:rPr>
        <w:t>100 </w:t>
      </w:r>
      <w:r>
        <w:rPr/>
        <w:t>分钟。</w:t>
      </w:r>
    </w:p>
    <w:p>
      <w:pPr>
        <w:pStyle w:val="BodyText"/>
        <w:ind w:left="1352"/>
        <w:rPr>
          <w:rFonts w:ascii="楷体" w:eastAsia="楷体" w:hint="eastAsia"/>
        </w:rPr>
      </w:pPr>
      <w:r>
        <w:rPr>
          <w:rFonts w:ascii="楷体" w:eastAsia="楷体" w:hint="eastAsia"/>
        </w:rPr>
        <w:t>（三）试卷内容结构</w:t>
      </w:r>
    </w:p>
    <w:p>
      <w:pPr>
        <w:pStyle w:val="ListParagraph"/>
        <w:numPr>
          <w:ilvl w:val="0"/>
          <w:numId w:val="386"/>
        </w:numPr>
        <w:tabs>
          <w:tab w:pos="2152" w:val="left" w:leader="none"/>
          <w:tab w:pos="3723" w:val="left" w:leader="none"/>
        </w:tabs>
        <w:spacing w:line="240" w:lineRule="auto" w:before="130" w:after="0"/>
        <w:ind w:left="2152" w:right="0" w:hanging="800"/>
        <w:jc w:val="left"/>
        <w:rPr>
          <w:rFonts w:ascii="Times New Roman" w:eastAsia="Times New Roman"/>
          <w:sz w:val="32"/>
        </w:rPr>
      </w:pPr>
      <w:r>
        <w:rPr>
          <w:sz w:val="32"/>
        </w:rPr>
        <w:t>课</w:t>
      </w:r>
      <w:r>
        <w:rPr>
          <w:spacing w:val="79"/>
          <w:sz w:val="32"/>
        </w:rPr>
        <w:t>程</w:t>
      </w:r>
      <w:r>
        <w:rPr>
          <w:rFonts w:ascii="Times New Roman" w:eastAsia="Times New Roman"/>
          <w:sz w:val="32"/>
        </w:rPr>
        <w:t>A</w:t>
        <w:tab/>
      </w:r>
      <w:r>
        <w:rPr>
          <w:sz w:val="32"/>
        </w:rPr>
        <w:t>约</w:t>
      </w:r>
      <w:r>
        <w:rPr>
          <w:spacing w:val="-80"/>
          <w:sz w:val="32"/>
        </w:rPr>
        <w:t> </w:t>
      </w:r>
      <w:r>
        <w:rPr>
          <w:rFonts w:ascii="Times New Roman" w:eastAsia="Times New Roman"/>
          <w:sz w:val="32"/>
        </w:rPr>
        <w:t>67%</w:t>
      </w:r>
    </w:p>
    <w:p>
      <w:pPr>
        <w:pStyle w:val="ListParagraph"/>
        <w:numPr>
          <w:ilvl w:val="0"/>
          <w:numId w:val="386"/>
        </w:numPr>
        <w:tabs>
          <w:tab w:pos="2152" w:val="left" w:leader="none"/>
          <w:tab w:pos="3723" w:val="left" w:leader="none"/>
        </w:tabs>
        <w:spacing w:line="240" w:lineRule="auto" w:before="130" w:after="0"/>
        <w:ind w:left="2152" w:right="0" w:hanging="800"/>
        <w:jc w:val="left"/>
        <w:rPr>
          <w:rFonts w:ascii="Times New Roman" w:eastAsia="Times New Roman"/>
          <w:sz w:val="32"/>
        </w:rPr>
      </w:pPr>
      <w:r>
        <w:rPr>
          <w:sz w:val="32"/>
        </w:rPr>
        <w:t>课</w:t>
      </w:r>
      <w:r>
        <w:rPr>
          <w:spacing w:val="79"/>
          <w:sz w:val="32"/>
        </w:rPr>
        <w:t>程</w:t>
      </w:r>
      <w:r>
        <w:rPr>
          <w:rFonts w:ascii="Times New Roman" w:eastAsia="Times New Roman"/>
          <w:sz w:val="32"/>
        </w:rPr>
        <w:t>B</w:t>
        <w:tab/>
      </w:r>
      <w:r>
        <w:rPr>
          <w:sz w:val="32"/>
        </w:rPr>
        <w:t>约</w:t>
      </w:r>
      <w:r>
        <w:rPr>
          <w:spacing w:val="-80"/>
          <w:sz w:val="32"/>
        </w:rPr>
        <w:t> </w:t>
      </w:r>
      <w:r>
        <w:rPr>
          <w:rFonts w:ascii="Times New Roman" w:eastAsia="Times New Roman"/>
          <w:sz w:val="32"/>
        </w:rPr>
        <w:t>33%</w:t>
      </w:r>
    </w:p>
    <w:p>
      <w:pPr>
        <w:pStyle w:val="BodyText"/>
        <w:spacing w:after="18"/>
        <w:ind w:left="1352"/>
        <w:rPr>
          <w:rFonts w:ascii="楷体" w:eastAsia="楷体" w:hint="eastAsia"/>
        </w:rPr>
      </w:pPr>
      <w:r>
        <w:rPr>
          <w:rFonts w:ascii="楷体" w:eastAsia="楷体" w:hint="eastAsia"/>
          <w:w w:val="95"/>
        </w:rPr>
        <w:t>（四）试卷题型结构</w:t>
      </w:r>
    </w:p>
    <w:tbl>
      <w:tblPr>
        <w:tblW w:w="0" w:type="auto"/>
        <w:jc w:val="left"/>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50"/>
        <w:gridCol w:w="4660"/>
        <w:gridCol w:w="901"/>
      </w:tblGrid>
      <w:tr>
        <w:trPr>
          <w:trHeight w:val="557" w:hRule="atLeast"/>
        </w:trPr>
        <w:tc>
          <w:tcPr>
            <w:tcW w:w="2450" w:type="dxa"/>
          </w:tcPr>
          <w:p>
            <w:pPr>
              <w:pStyle w:val="TableParagraph"/>
              <w:spacing w:before="122"/>
              <w:ind w:left="402" w:right="394"/>
              <w:jc w:val="center"/>
              <w:rPr>
                <w:sz w:val="32"/>
              </w:rPr>
            </w:pPr>
            <w:r>
              <w:rPr>
                <w:sz w:val="32"/>
              </w:rPr>
              <w:t>题型</w:t>
            </w:r>
          </w:p>
        </w:tc>
        <w:tc>
          <w:tcPr>
            <w:tcW w:w="4660" w:type="dxa"/>
          </w:tcPr>
          <w:p>
            <w:pPr>
              <w:pStyle w:val="TableParagraph"/>
              <w:spacing w:before="122"/>
              <w:ind w:left="786" w:right="780"/>
              <w:jc w:val="center"/>
              <w:rPr>
                <w:sz w:val="32"/>
              </w:rPr>
            </w:pPr>
            <w:r>
              <w:rPr>
                <w:sz w:val="32"/>
              </w:rPr>
              <w:t>题量、分值</w:t>
            </w:r>
          </w:p>
        </w:tc>
        <w:tc>
          <w:tcPr>
            <w:tcW w:w="901" w:type="dxa"/>
          </w:tcPr>
          <w:p>
            <w:pPr>
              <w:pStyle w:val="TableParagraph"/>
              <w:spacing w:before="122"/>
              <w:ind w:left="107" w:right="103"/>
              <w:jc w:val="center"/>
              <w:rPr>
                <w:sz w:val="32"/>
              </w:rPr>
            </w:pPr>
            <w:r>
              <w:rPr>
                <w:sz w:val="32"/>
              </w:rPr>
              <w:t>占比</w:t>
            </w:r>
          </w:p>
        </w:tc>
      </w:tr>
      <w:tr>
        <w:trPr>
          <w:trHeight w:val="557" w:hRule="atLeast"/>
        </w:trPr>
        <w:tc>
          <w:tcPr>
            <w:tcW w:w="2450" w:type="dxa"/>
          </w:tcPr>
          <w:p>
            <w:pPr>
              <w:pStyle w:val="TableParagraph"/>
              <w:spacing w:before="121"/>
              <w:ind w:left="402" w:right="394"/>
              <w:jc w:val="center"/>
              <w:rPr>
                <w:sz w:val="32"/>
              </w:rPr>
            </w:pPr>
            <w:r>
              <w:rPr>
                <w:sz w:val="32"/>
              </w:rPr>
              <w:t>单选题</w:t>
            </w:r>
          </w:p>
        </w:tc>
        <w:tc>
          <w:tcPr>
            <w:tcW w:w="4660" w:type="dxa"/>
          </w:tcPr>
          <w:p>
            <w:pPr>
              <w:pStyle w:val="TableParagraph"/>
              <w:spacing w:before="114"/>
              <w:ind w:left="788" w:right="779"/>
              <w:jc w:val="center"/>
              <w:rPr>
                <w:sz w:val="32"/>
              </w:rPr>
            </w:pPr>
            <w:r>
              <w:rPr>
                <w:rFonts w:ascii="Times New Roman" w:eastAsia="Times New Roman"/>
                <w:sz w:val="32"/>
              </w:rPr>
              <w:t>30 </w:t>
            </w:r>
            <w:r>
              <w:rPr>
                <w:sz w:val="32"/>
              </w:rPr>
              <w:t>小题，每小题 </w:t>
            </w:r>
            <w:r>
              <w:rPr>
                <w:rFonts w:ascii="Times New Roman" w:eastAsia="Times New Roman"/>
                <w:sz w:val="32"/>
              </w:rPr>
              <w:t>2 </w:t>
            </w:r>
            <w:r>
              <w:rPr>
                <w:sz w:val="32"/>
              </w:rPr>
              <w:t>分</w:t>
            </w:r>
          </w:p>
        </w:tc>
        <w:tc>
          <w:tcPr>
            <w:tcW w:w="901" w:type="dxa"/>
          </w:tcPr>
          <w:p>
            <w:pPr>
              <w:pStyle w:val="TableParagraph"/>
              <w:spacing w:before="142"/>
              <w:ind w:left="107" w:right="96"/>
              <w:jc w:val="center"/>
              <w:rPr>
                <w:rFonts w:ascii="Times New Roman"/>
                <w:sz w:val="32"/>
              </w:rPr>
            </w:pPr>
            <w:r>
              <w:rPr>
                <w:rFonts w:ascii="Times New Roman"/>
                <w:sz w:val="32"/>
              </w:rPr>
              <w:t>40%</w:t>
            </w:r>
          </w:p>
        </w:tc>
      </w:tr>
      <w:tr>
        <w:trPr>
          <w:trHeight w:val="557" w:hRule="atLeast"/>
        </w:trPr>
        <w:tc>
          <w:tcPr>
            <w:tcW w:w="2450" w:type="dxa"/>
          </w:tcPr>
          <w:p>
            <w:pPr>
              <w:pStyle w:val="TableParagraph"/>
              <w:spacing w:before="120"/>
              <w:ind w:left="402" w:right="394"/>
              <w:jc w:val="center"/>
              <w:rPr>
                <w:sz w:val="32"/>
              </w:rPr>
            </w:pPr>
            <w:r>
              <w:rPr>
                <w:sz w:val="32"/>
              </w:rPr>
              <w:t>填空题</w:t>
            </w:r>
          </w:p>
        </w:tc>
        <w:tc>
          <w:tcPr>
            <w:tcW w:w="4660" w:type="dxa"/>
          </w:tcPr>
          <w:p>
            <w:pPr>
              <w:pStyle w:val="TableParagraph"/>
              <w:spacing w:before="113"/>
              <w:ind w:left="788" w:right="779"/>
              <w:jc w:val="center"/>
              <w:rPr>
                <w:sz w:val="32"/>
              </w:rPr>
            </w:pPr>
            <w:r>
              <w:rPr>
                <w:rFonts w:ascii="Times New Roman" w:eastAsia="Times New Roman"/>
                <w:sz w:val="32"/>
              </w:rPr>
              <w:t>20 </w:t>
            </w:r>
            <w:r>
              <w:rPr>
                <w:sz w:val="32"/>
              </w:rPr>
              <w:t>小题，每小题 </w:t>
            </w:r>
            <w:r>
              <w:rPr>
                <w:rFonts w:ascii="Times New Roman" w:eastAsia="Times New Roman"/>
                <w:sz w:val="32"/>
              </w:rPr>
              <w:t>1 </w:t>
            </w:r>
            <w:r>
              <w:rPr>
                <w:sz w:val="32"/>
              </w:rPr>
              <w:t>分</w:t>
            </w:r>
          </w:p>
        </w:tc>
        <w:tc>
          <w:tcPr>
            <w:tcW w:w="901" w:type="dxa"/>
          </w:tcPr>
          <w:p>
            <w:pPr>
              <w:pStyle w:val="TableParagraph"/>
              <w:spacing w:before="142"/>
              <w:ind w:left="107" w:right="96"/>
              <w:jc w:val="center"/>
              <w:rPr>
                <w:rFonts w:ascii="Times New Roman"/>
                <w:sz w:val="32"/>
              </w:rPr>
            </w:pPr>
            <w:r>
              <w:rPr>
                <w:rFonts w:ascii="Times New Roman"/>
                <w:sz w:val="32"/>
              </w:rPr>
              <w:t>13%</w:t>
            </w:r>
          </w:p>
        </w:tc>
      </w:tr>
      <w:tr>
        <w:trPr>
          <w:trHeight w:val="556" w:hRule="atLeast"/>
        </w:trPr>
        <w:tc>
          <w:tcPr>
            <w:tcW w:w="2450" w:type="dxa"/>
          </w:tcPr>
          <w:p>
            <w:pPr>
              <w:pStyle w:val="TableParagraph"/>
              <w:spacing w:before="120"/>
              <w:ind w:left="402" w:right="394"/>
              <w:jc w:val="center"/>
              <w:rPr>
                <w:sz w:val="32"/>
              </w:rPr>
            </w:pPr>
            <w:r>
              <w:rPr>
                <w:sz w:val="32"/>
              </w:rPr>
              <w:t>阅读理解题</w:t>
            </w:r>
          </w:p>
        </w:tc>
        <w:tc>
          <w:tcPr>
            <w:tcW w:w="4660" w:type="dxa"/>
          </w:tcPr>
          <w:p>
            <w:pPr>
              <w:pStyle w:val="TableParagraph"/>
              <w:spacing w:before="113"/>
              <w:ind w:left="788" w:right="779"/>
              <w:jc w:val="center"/>
              <w:rPr>
                <w:sz w:val="32"/>
              </w:rPr>
            </w:pPr>
            <w:r>
              <w:rPr>
                <w:rFonts w:ascii="Times New Roman" w:eastAsia="Times New Roman"/>
                <w:sz w:val="32"/>
              </w:rPr>
              <w:t>20 </w:t>
            </w:r>
            <w:r>
              <w:rPr>
                <w:sz w:val="32"/>
              </w:rPr>
              <w:t>小题，每小题 </w:t>
            </w:r>
            <w:r>
              <w:rPr>
                <w:rFonts w:ascii="Times New Roman" w:eastAsia="Times New Roman"/>
                <w:sz w:val="32"/>
              </w:rPr>
              <w:t>2 </w:t>
            </w:r>
            <w:r>
              <w:rPr>
                <w:sz w:val="32"/>
              </w:rPr>
              <w:t>分</w:t>
            </w:r>
          </w:p>
        </w:tc>
        <w:tc>
          <w:tcPr>
            <w:tcW w:w="901" w:type="dxa"/>
          </w:tcPr>
          <w:p>
            <w:pPr>
              <w:pStyle w:val="TableParagraph"/>
              <w:spacing w:before="141"/>
              <w:ind w:left="107" w:right="96"/>
              <w:jc w:val="center"/>
              <w:rPr>
                <w:rFonts w:ascii="Times New Roman"/>
                <w:sz w:val="32"/>
              </w:rPr>
            </w:pPr>
            <w:r>
              <w:rPr>
                <w:rFonts w:ascii="Times New Roman"/>
                <w:sz w:val="32"/>
              </w:rPr>
              <w:t>27%</w:t>
            </w:r>
          </w:p>
        </w:tc>
      </w:tr>
      <w:tr>
        <w:trPr>
          <w:trHeight w:val="557" w:hRule="atLeast"/>
        </w:trPr>
        <w:tc>
          <w:tcPr>
            <w:tcW w:w="2450" w:type="dxa"/>
          </w:tcPr>
          <w:p>
            <w:pPr>
              <w:pStyle w:val="TableParagraph"/>
              <w:spacing w:before="122"/>
              <w:ind w:left="402" w:right="394"/>
              <w:jc w:val="center"/>
              <w:rPr>
                <w:sz w:val="32"/>
              </w:rPr>
            </w:pPr>
            <w:r>
              <w:rPr>
                <w:sz w:val="32"/>
              </w:rPr>
              <w:t>判断题</w:t>
            </w:r>
          </w:p>
        </w:tc>
        <w:tc>
          <w:tcPr>
            <w:tcW w:w="4660" w:type="dxa"/>
          </w:tcPr>
          <w:p>
            <w:pPr>
              <w:pStyle w:val="TableParagraph"/>
              <w:spacing w:before="112"/>
              <w:ind w:left="788" w:right="779"/>
              <w:jc w:val="center"/>
              <w:rPr>
                <w:sz w:val="32"/>
              </w:rPr>
            </w:pPr>
            <w:r>
              <w:rPr>
                <w:rFonts w:ascii="Times New Roman" w:eastAsia="Times New Roman"/>
                <w:sz w:val="32"/>
              </w:rPr>
              <w:t>10 </w:t>
            </w:r>
            <w:r>
              <w:rPr>
                <w:sz w:val="32"/>
              </w:rPr>
              <w:t>小题，每小题 </w:t>
            </w:r>
            <w:r>
              <w:rPr>
                <w:rFonts w:ascii="Times New Roman" w:eastAsia="Times New Roman"/>
                <w:sz w:val="32"/>
              </w:rPr>
              <w:t>2 </w:t>
            </w:r>
            <w:r>
              <w:rPr>
                <w:sz w:val="32"/>
              </w:rPr>
              <w:t>分</w:t>
            </w:r>
          </w:p>
        </w:tc>
        <w:tc>
          <w:tcPr>
            <w:tcW w:w="901" w:type="dxa"/>
          </w:tcPr>
          <w:p>
            <w:pPr>
              <w:pStyle w:val="TableParagraph"/>
              <w:spacing w:before="143"/>
              <w:ind w:left="107" w:right="96"/>
              <w:jc w:val="center"/>
              <w:rPr>
                <w:rFonts w:ascii="Times New Roman"/>
                <w:sz w:val="32"/>
              </w:rPr>
            </w:pPr>
            <w:r>
              <w:rPr>
                <w:rFonts w:ascii="Times New Roman"/>
                <w:sz w:val="32"/>
              </w:rPr>
              <w:t>13%</w:t>
            </w:r>
          </w:p>
        </w:tc>
      </w:tr>
      <w:tr>
        <w:trPr>
          <w:trHeight w:val="557" w:hRule="atLeast"/>
        </w:trPr>
        <w:tc>
          <w:tcPr>
            <w:tcW w:w="2450" w:type="dxa"/>
          </w:tcPr>
          <w:p>
            <w:pPr>
              <w:pStyle w:val="TableParagraph"/>
              <w:spacing w:before="121"/>
              <w:ind w:left="402" w:right="394"/>
              <w:jc w:val="center"/>
              <w:rPr>
                <w:sz w:val="32"/>
              </w:rPr>
            </w:pPr>
            <w:r>
              <w:rPr>
                <w:sz w:val="32"/>
              </w:rPr>
              <w:t>名词解释题</w:t>
            </w:r>
          </w:p>
        </w:tc>
        <w:tc>
          <w:tcPr>
            <w:tcW w:w="4660" w:type="dxa"/>
          </w:tcPr>
          <w:p>
            <w:pPr>
              <w:pStyle w:val="TableParagraph"/>
              <w:spacing w:before="114"/>
              <w:ind w:left="787" w:right="780"/>
              <w:jc w:val="center"/>
              <w:rPr>
                <w:sz w:val="32"/>
              </w:rPr>
            </w:pPr>
            <w:r>
              <w:rPr>
                <w:rFonts w:ascii="Times New Roman" w:eastAsia="Times New Roman"/>
                <w:sz w:val="32"/>
              </w:rPr>
              <w:t>2 </w:t>
            </w:r>
            <w:r>
              <w:rPr>
                <w:sz w:val="32"/>
              </w:rPr>
              <w:t>小题，每小题 </w:t>
            </w:r>
            <w:r>
              <w:rPr>
                <w:rFonts w:ascii="Times New Roman" w:eastAsia="Times New Roman"/>
                <w:sz w:val="32"/>
              </w:rPr>
              <w:t>5 </w:t>
            </w:r>
            <w:r>
              <w:rPr>
                <w:sz w:val="32"/>
              </w:rPr>
              <w:t>分</w:t>
            </w:r>
          </w:p>
        </w:tc>
        <w:tc>
          <w:tcPr>
            <w:tcW w:w="901" w:type="dxa"/>
          </w:tcPr>
          <w:p>
            <w:pPr>
              <w:pStyle w:val="TableParagraph"/>
              <w:spacing w:before="142"/>
              <w:ind w:left="107" w:right="99"/>
              <w:jc w:val="center"/>
              <w:rPr>
                <w:rFonts w:ascii="Times New Roman"/>
                <w:sz w:val="32"/>
              </w:rPr>
            </w:pPr>
            <w:r>
              <w:rPr>
                <w:rFonts w:ascii="Times New Roman"/>
                <w:sz w:val="32"/>
              </w:rPr>
              <w:t>7%</w:t>
            </w:r>
          </w:p>
        </w:tc>
      </w:tr>
    </w:tbl>
    <w:p>
      <w:pPr>
        <w:pStyle w:val="BodyText"/>
        <w:spacing w:before="113"/>
        <w:ind w:left="1352"/>
        <w:rPr>
          <w:rFonts w:ascii="楷体" w:eastAsia="楷体" w:hint="eastAsia"/>
        </w:rPr>
      </w:pPr>
      <w:r>
        <w:rPr>
          <w:rFonts w:ascii="楷体" w:eastAsia="楷体" w:hint="eastAsia"/>
          <w:w w:val="95"/>
        </w:rPr>
        <w:t>（五）试卷难度结构</w:t>
      </w:r>
    </w:p>
    <w:p>
      <w:pPr>
        <w:spacing w:after="0"/>
        <w:rPr>
          <w:rFonts w:ascii="楷体" w:eastAsia="楷体" w:hint="eastAsia"/>
        </w:rPr>
        <w:sectPr>
          <w:pgSz w:w="11910" w:h="16840"/>
          <w:pgMar w:header="0" w:footer="1115" w:top="1580" w:bottom="1300" w:left="820" w:right="780"/>
        </w:sectPr>
      </w:pPr>
    </w:p>
    <w:p>
      <w:pPr>
        <w:pStyle w:val="BodyText"/>
        <w:spacing w:before="0"/>
        <w:rPr>
          <w:rFonts w:ascii="楷体"/>
          <w:sz w:val="20"/>
        </w:rPr>
      </w:pPr>
    </w:p>
    <w:p>
      <w:pPr>
        <w:pStyle w:val="BodyText"/>
        <w:spacing w:before="10"/>
        <w:rPr>
          <w:rFonts w:ascii="楷体"/>
          <w:sz w:val="22"/>
        </w:rPr>
      </w:pPr>
    </w:p>
    <w:p>
      <w:pPr>
        <w:pStyle w:val="BodyText"/>
        <w:spacing w:before="64"/>
        <w:ind w:left="1352"/>
      </w:pPr>
      <w:r>
        <w:rPr/>
        <w:t>较易题约占 </w:t>
      </w:r>
      <w:r>
        <w:rPr>
          <w:rFonts w:ascii="Times New Roman" w:eastAsia="Times New Roman"/>
        </w:rPr>
        <w:t>30%</w:t>
      </w:r>
      <w:r>
        <w:rPr/>
        <w:t>，中等难度题约占 </w:t>
      </w:r>
      <w:r>
        <w:rPr>
          <w:rFonts w:ascii="Times New Roman" w:eastAsia="Times New Roman"/>
        </w:rPr>
        <w:t>50%</w:t>
      </w:r>
      <w:r>
        <w:rPr/>
        <w:t>，较难题约占 </w:t>
      </w:r>
      <w:r>
        <w:rPr>
          <w:rFonts w:ascii="Times New Roman" w:eastAsia="Times New Roman"/>
        </w:rPr>
        <w:t>20%</w:t>
      </w:r>
      <w:r>
        <w:rPr/>
        <w:t>。</w:t>
      </w:r>
    </w:p>
    <w:p>
      <w:pPr>
        <w:pStyle w:val="BodyText"/>
        <w:ind w:left="1352"/>
        <w:rPr>
          <w:rFonts w:ascii="黑体" w:eastAsia="黑体" w:hint="eastAsia"/>
        </w:rPr>
      </w:pPr>
      <w:bookmarkStart w:name="六、其他" w:id="338"/>
      <w:bookmarkEnd w:id="338"/>
      <w:r>
        <w:rPr/>
      </w:r>
      <w:r>
        <w:rPr>
          <w:rFonts w:ascii="黑体" w:eastAsia="黑体" w:hint="eastAsia"/>
        </w:rPr>
        <w:t>六、其他</w:t>
      </w:r>
    </w:p>
    <w:p>
      <w:pPr>
        <w:pStyle w:val="BodyText"/>
        <w:spacing w:line="316" w:lineRule="auto"/>
        <w:ind w:left="1352" w:right="4793"/>
      </w:pPr>
      <w:r>
        <w:rPr/>
        <w:t>本大纲由省教育厅负责解释。本大纲自 </w:t>
      </w:r>
      <w:r>
        <w:rPr>
          <w:rFonts w:ascii="Times New Roman" w:eastAsia="Times New Roman"/>
        </w:rPr>
        <w:t>2022 </w:t>
      </w:r>
      <w:r>
        <w:rPr/>
        <w:t>年开始实施。</w:t>
      </w:r>
    </w:p>
    <w:p>
      <w:pPr>
        <w:spacing w:after="0" w:line="316" w:lineRule="auto"/>
        <w:sectPr>
          <w:pgSz w:w="11910" w:h="16840"/>
          <w:pgMar w:header="0" w:footer="1115" w:top="1580" w:bottom="1300" w:left="820" w:right="780"/>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3"/>
        <w:rPr>
          <w:sz w:val="24"/>
        </w:rPr>
      </w:pPr>
    </w:p>
    <w:p>
      <w:pPr>
        <w:spacing w:before="61"/>
        <w:ind w:left="1249" w:right="1310" w:firstLine="0"/>
        <w:jc w:val="center"/>
        <w:rPr>
          <w:rFonts w:ascii="黑体" w:hAnsi="黑体" w:eastAsia="黑体" w:hint="eastAsia"/>
          <w:sz w:val="36"/>
        </w:rPr>
      </w:pPr>
      <w:bookmarkStart w:name="江苏省普通高校“专转本”选拔考试" w:id="339"/>
      <w:bookmarkEnd w:id="339"/>
      <w:r>
        <w:rPr/>
      </w:r>
      <w:r>
        <w:rPr>
          <w:rFonts w:ascii="黑体" w:hAnsi="黑体" w:eastAsia="黑体" w:hint="eastAsia"/>
          <w:sz w:val="36"/>
        </w:rPr>
        <w:t>江苏省普通高校</w:t>
      </w:r>
      <w:r>
        <w:rPr>
          <w:rFonts w:ascii="Times New Roman" w:hAnsi="Times New Roman" w:eastAsia="Times New Roman"/>
          <w:sz w:val="36"/>
        </w:rPr>
        <w:t>“</w:t>
      </w:r>
      <w:r>
        <w:rPr>
          <w:rFonts w:ascii="黑体" w:hAnsi="黑体" w:eastAsia="黑体" w:hint="eastAsia"/>
          <w:sz w:val="36"/>
        </w:rPr>
        <w:t>专转本</w:t>
      </w:r>
      <w:r>
        <w:rPr>
          <w:rFonts w:ascii="Times New Roman" w:hAnsi="Times New Roman" w:eastAsia="Times New Roman"/>
          <w:sz w:val="36"/>
        </w:rPr>
        <w:t>”</w:t>
      </w:r>
      <w:r>
        <w:rPr>
          <w:rFonts w:ascii="黑体" w:hAnsi="黑体" w:eastAsia="黑体" w:hint="eastAsia"/>
          <w:sz w:val="36"/>
        </w:rPr>
        <w:t>选拔考试</w:t>
      </w:r>
    </w:p>
    <w:p>
      <w:pPr>
        <w:pStyle w:val="Heading1"/>
        <w:spacing w:before="78"/>
      </w:pPr>
      <w:bookmarkStart w:name="日语专业大类专业综合操作技能考试大纲" w:id="340"/>
      <w:bookmarkEnd w:id="340"/>
      <w:r>
        <w:rPr/>
      </w:r>
      <w:bookmarkStart w:name="_bookmark25" w:id="341"/>
      <w:bookmarkEnd w:id="341"/>
      <w:r>
        <w:rPr/>
      </w:r>
      <w:r>
        <w:rPr/>
        <w:t>日语专业大类专业综合操作技能考试大纲</w:t>
      </w:r>
    </w:p>
    <w:p>
      <w:pPr>
        <w:pStyle w:val="BodyText"/>
        <w:spacing w:before="5"/>
        <w:rPr>
          <w:rFonts w:ascii="黑体"/>
          <w:sz w:val="51"/>
        </w:rPr>
      </w:pPr>
    </w:p>
    <w:p>
      <w:pPr>
        <w:pStyle w:val="BodyText"/>
        <w:spacing w:before="1"/>
        <w:ind w:left="1352"/>
        <w:rPr>
          <w:rFonts w:ascii="黑体" w:eastAsia="黑体" w:hint="eastAsia"/>
        </w:rPr>
      </w:pPr>
      <w:bookmarkStart w:name="一、考试性质" w:id="342"/>
      <w:bookmarkEnd w:id="342"/>
      <w:r>
        <w:rPr/>
      </w:r>
      <w:r>
        <w:rPr>
          <w:rFonts w:ascii="黑体" w:eastAsia="黑体" w:hint="eastAsia"/>
        </w:rPr>
        <w:t>一、考试性质</w:t>
      </w:r>
    </w:p>
    <w:p>
      <w:pPr>
        <w:pStyle w:val="BodyText"/>
        <w:spacing w:line="316" w:lineRule="auto"/>
        <w:ind w:left="711" w:right="773" w:firstLine="640"/>
        <w:jc w:val="both"/>
      </w:pPr>
      <w:r>
        <w:rPr>
          <w:spacing w:val="6"/>
          <w:w w:val="95"/>
        </w:rPr>
        <w:t>日语专业大类专业综合科目操作技能考试是为江苏省普通 </w:t>
      </w:r>
      <w:r>
        <w:rPr>
          <w:spacing w:val="6"/>
        </w:rPr>
        <w:t>高校招收日语专业大类的</w:t>
      </w:r>
      <w:r>
        <w:rPr>
          <w:rFonts w:ascii="Times New Roman" w:hAnsi="Times New Roman" w:eastAsia="Times New Roman"/>
          <w:spacing w:val="6"/>
        </w:rPr>
        <w:t>“</w:t>
      </w:r>
      <w:r>
        <w:rPr>
          <w:spacing w:val="6"/>
        </w:rPr>
        <w:t>专转本</w:t>
      </w:r>
      <w:r>
        <w:rPr>
          <w:rFonts w:ascii="Times New Roman" w:hAnsi="Times New Roman" w:eastAsia="Times New Roman"/>
          <w:spacing w:val="6"/>
        </w:rPr>
        <w:t>”</w:t>
      </w:r>
      <w:r>
        <w:rPr>
          <w:spacing w:val="-8"/>
        </w:rPr>
        <w:t>学生而设置的、具有选拔性质</w:t>
      </w:r>
      <w:r>
        <w:rPr>
          <w:spacing w:val="-15"/>
          <w:w w:val="95"/>
        </w:rPr>
        <w:t>的全省统一考试。其目的是科学、公平、有效地测试考生在高职</w:t>
      </w:r>
    </w:p>
    <w:p>
      <w:pPr>
        <w:pStyle w:val="BodyText"/>
        <w:spacing w:line="316" w:lineRule="auto" w:before="0"/>
        <w:ind w:left="711" w:right="633"/>
        <w:jc w:val="both"/>
      </w:pPr>
      <w:r>
        <w:rPr/>
        <w:t>（专科</w:t>
      </w:r>
      <w:r>
        <w:rPr>
          <w:spacing w:val="-70"/>
        </w:rPr>
        <w:t>）</w:t>
      </w:r>
      <w:r>
        <w:rPr>
          <w:spacing w:val="-5"/>
        </w:rPr>
        <w:t>阶段相关专业操作技能的掌握水平。考试评价的标准是</w:t>
      </w:r>
      <w:r>
        <w:rPr>
          <w:spacing w:val="-12"/>
        </w:rPr>
        <w:t>报考该专业大类的高职</w:t>
      </w:r>
      <w:r>
        <w:rPr/>
        <w:t>（专科</w:t>
      </w:r>
      <w:r>
        <w:rPr>
          <w:spacing w:val="-67"/>
        </w:rPr>
        <w:t>）</w:t>
      </w:r>
      <w:r>
        <w:rPr/>
        <w:t>优秀毕业生应能达到的及格或及格以上水平，以利于各普通本科院校择优选拔，确保招生质量。</w:t>
      </w:r>
    </w:p>
    <w:p>
      <w:pPr>
        <w:pStyle w:val="BodyText"/>
        <w:spacing w:line="406" w:lineRule="exact" w:before="0"/>
        <w:ind w:left="1352"/>
        <w:rPr>
          <w:rFonts w:ascii="黑体" w:eastAsia="黑体" w:hint="eastAsia"/>
        </w:rPr>
      </w:pPr>
      <w:bookmarkStart w:name="二、适用专业" w:id="343"/>
      <w:bookmarkEnd w:id="343"/>
      <w:r>
        <w:rPr/>
      </w:r>
      <w:r>
        <w:rPr>
          <w:rFonts w:ascii="黑体" w:eastAsia="黑体" w:hint="eastAsia"/>
        </w:rPr>
        <w:t>二、适用专业</w:t>
      </w:r>
    </w:p>
    <w:p>
      <w:pPr>
        <w:pStyle w:val="BodyText"/>
        <w:spacing w:before="126"/>
        <w:ind w:left="1352"/>
      </w:pPr>
      <w:r>
        <w:rPr/>
        <w:t>本考试大纲适用于日语（</w:t>
      </w:r>
      <w:r>
        <w:rPr>
          <w:rFonts w:ascii="Times New Roman" w:eastAsia="Times New Roman"/>
        </w:rPr>
        <w:t>050207</w:t>
      </w:r>
      <w:r>
        <w:rPr/>
        <w:t>）专业。</w:t>
      </w:r>
    </w:p>
    <w:p>
      <w:pPr>
        <w:pStyle w:val="BodyText"/>
        <w:ind w:left="1352"/>
        <w:rPr>
          <w:rFonts w:ascii="黑体" w:eastAsia="黑体" w:hint="eastAsia"/>
        </w:rPr>
      </w:pPr>
      <w:bookmarkStart w:name="三、命题原则" w:id="344"/>
      <w:bookmarkEnd w:id="344"/>
      <w:r>
        <w:rPr/>
      </w:r>
      <w:r>
        <w:rPr>
          <w:rFonts w:ascii="黑体" w:eastAsia="黑体" w:hint="eastAsia"/>
        </w:rPr>
        <w:t>三、命题原则</w:t>
      </w:r>
    </w:p>
    <w:p>
      <w:pPr>
        <w:pStyle w:val="ListParagraph"/>
        <w:numPr>
          <w:ilvl w:val="0"/>
          <w:numId w:val="387"/>
        </w:numPr>
        <w:tabs>
          <w:tab w:pos="1594" w:val="left" w:leader="none"/>
        </w:tabs>
        <w:spacing w:line="316" w:lineRule="auto" w:before="130" w:after="0"/>
        <w:ind w:left="711" w:right="714" w:firstLine="640"/>
        <w:jc w:val="both"/>
        <w:rPr>
          <w:sz w:val="32"/>
        </w:rPr>
      </w:pPr>
      <w:r>
        <w:rPr>
          <w:w w:val="95"/>
          <w:sz w:val="32"/>
        </w:rPr>
        <w:t>考试命题要体现基础性原则、发展性原则、科学性原则、 </w:t>
      </w:r>
      <w:r>
        <w:rPr>
          <w:spacing w:val="-12"/>
          <w:sz w:val="32"/>
        </w:rPr>
        <w:t>时代性原则、开放性原则、规范性原则，力求全面考查学生课程目标的达成状况</w:t>
      </w:r>
      <w:r>
        <w:rPr>
          <w:rFonts w:ascii="Times New Roman" w:hAnsi="Times New Roman" w:eastAsia="Times New Roman"/>
          <w:spacing w:val="-12"/>
          <w:sz w:val="32"/>
        </w:rPr>
        <w:t>——</w:t>
      </w:r>
      <w:r>
        <w:rPr>
          <w:spacing w:val="-12"/>
          <w:sz w:val="32"/>
        </w:rPr>
        <w:t>立足全面性、注重代表性、体现导向性。</w:t>
      </w:r>
    </w:p>
    <w:p>
      <w:pPr>
        <w:pStyle w:val="ListParagraph"/>
        <w:numPr>
          <w:ilvl w:val="0"/>
          <w:numId w:val="387"/>
        </w:numPr>
        <w:tabs>
          <w:tab w:pos="1594" w:val="left" w:leader="none"/>
        </w:tabs>
        <w:spacing w:line="316" w:lineRule="auto" w:before="0" w:after="0"/>
        <w:ind w:left="711" w:right="714" w:firstLine="640"/>
        <w:jc w:val="both"/>
        <w:rPr>
          <w:sz w:val="32"/>
        </w:rPr>
      </w:pPr>
      <w:r>
        <w:rPr>
          <w:w w:val="95"/>
          <w:sz w:val="32"/>
        </w:rPr>
        <w:t>考试命题要注重对学生基础知识、基本技能、基本思想、 </w:t>
      </w:r>
      <w:r>
        <w:rPr>
          <w:spacing w:val="-10"/>
          <w:sz w:val="32"/>
        </w:rPr>
        <w:t>基本活动经验和学习能力的考查，注重考察学生对知识的理解和</w:t>
      </w:r>
      <w:r>
        <w:rPr>
          <w:spacing w:val="-14"/>
          <w:sz w:val="32"/>
        </w:rPr>
        <w:t>应用，特别是在具体情境中综合运用能力，即具体情境下分析问题和解决问题的能力。</w:t>
      </w:r>
    </w:p>
    <w:p>
      <w:pPr>
        <w:pStyle w:val="ListParagraph"/>
        <w:numPr>
          <w:ilvl w:val="0"/>
          <w:numId w:val="387"/>
        </w:numPr>
        <w:tabs>
          <w:tab w:pos="1594" w:val="left" w:leader="none"/>
        </w:tabs>
        <w:spacing w:line="316" w:lineRule="auto" w:before="0" w:after="0"/>
        <w:ind w:left="711" w:right="453" w:firstLine="640"/>
        <w:jc w:val="left"/>
        <w:rPr>
          <w:sz w:val="32"/>
        </w:rPr>
      </w:pPr>
      <w:r>
        <w:rPr>
          <w:sz w:val="32"/>
        </w:rPr>
        <w:t>考试命题要科学、公平、有效地测试考生在高职（专科） </w:t>
      </w:r>
      <w:r>
        <w:rPr>
          <w:spacing w:val="-9"/>
          <w:w w:val="95"/>
          <w:sz w:val="32"/>
        </w:rPr>
        <w:t>阶段相关专业操作技能的掌握水平。题目设置要有一定的区分度，</w:t>
      </w:r>
    </w:p>
    <w:p>
      <w:pPr>
        <w:spacing w:after="0" w:line="316"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7"/>
        <w:rPr>
          <w:sz w:val="23"/>
        </w:rPr>
      </w:pPr>
    </w:p>
    <w:p>
      <w:pPr>
        <w:pStyle w:val="BodyText"/>
        <w:spacing w:line="316" w:lineRule="auto" w:before="54"/>
        <w:ind w:left="711" w:right="773"/>
      </w:pPr>
      <w:r>
        <w:rPr>
          <w:spacing w:val="-13"/>
        </w:rPr>
        <w:t>起点适当，坡度适宜，要有利于各种程度的学生都能考出自己的水平，以利于各普通本科院校择优选拔，确保招生质量。</w:t>
      </w:r>
    </w:p>
    <w:p>
      <w:pPr>
        <w:pStyle w:val="BodyText"/>
        <w:spacing w:line="408" w:lineRule="exact" w:before="0"/>
        <w:ind w:left="1352"/>
        <w:rPr>
          <w:rFonts w:ascii="黑体" w:eastAsia="黑体" w:hint="eastAsia"/>
        </w:rPr>
      </w:pPr>
      <w:bookmarkStart w:name="四、考查内容" w:id="345"/>
      <w:bookmarkEnd w:id="345"/>
      <w:r>
        <w:rPr/>
      </w:r>
      <w:r>
        <w:rPr>
          <w:rFonts w:ascii="黑体" w:eastAsia="黑体" w:hint="eastAsia"/>
        </w:rPr>
        <w:t>四、考查内容</w:t>
      </w:r>
    </w:p>
    <w:p>
      <w:pPr>
        <w:pStyle w:val="BodyText"/>
        <w:ind w:left="1352"/>
        <w:rPr>
          <w:rFonts w:ascii="楷体" w:eastAsia="楷体" w:hint="eastAsia"/>
        </w:rPr>
      </w:pPr>
      <w:bookmarkStart w:name="（一）技能一：作文" w:id="346"/>
      <w:bookmarkEnd w:id="346"/>
      <w:r>
        <w:rPr/>
      </w:r>
      <w:r>
        <w:rPr>
          <w:rFonts w:ascii="楷体" w:eastAsia="楷体" w:hint="eastAsia"/>
        </w:rPr>
        <w:t>（一）技能一：作文</w:t>
      </w:r>
    </w:p>
    <w:p>
      <w:pPr>
        <w:pStyle w:val="BodyText"/>
        <w:ind w:left="1352"/>
      </w:pPr>
      <w:r>
        <w:rPr/>
        <w:t>【考查目标】</w:t>
      </w:r>
    </w:p>
    <w:p>
      <w:pPr>
        <w:pStyle w:val="ListParagraph"/>
        <w:numPr>
          <w:ilvl w:val="0"/>
          <w:numId w:val="388"/>
        </w:numPr>
        <w:tabs>
          <w:tab w:pos="1594" w:val="left" w:leader="none"/>
        </w:tabs>
        <w:spacing w:line="316" w:lineRule="auto" w:before="130" w:after="0"/>
        <w:ind w:left="711" w:right="714" w:firstLine="640"/>
        <w:jc w:val="left"/>
        <w:rPr>
          <w:sz w:val="32"/>
        </w:rPr>
      </w:pPr>
      <w:r>
        <w:rPr>
          <w:w w:val="95"/>
          <w:sz w:val="32"/>
        </w:rPr>
        <w:t>考生应能比较准确地运用日语语法、词汇进行书面表达， </w:t>
      </w:r>
      <w:r>
        <w:rPr>
          <w:sz w:val="32"/>
        </w:rPr>
        <w:t>书写、标点正确；</w:t>
      </w:r>
    </w:p>
    <w:p>
      <w:pPr>
        <w:pStyle w:val="ListParagraph"/>
        <w:numPr>
          <w:ilvl w:val="0"/>
          <w:numId w:val="388"/>
        </w:numPr>
        <w:tabs>
          <w:tab w:pos="1594" w:val="left" w:leader="none"/>
        </w:tabs>
        <w:spacing w:line="408" w:lineRule="exact" w:before="0" w:after="0"/>
        <w:ind w:left="1593" w:right="0" w:hanging="242"/>
        <w:jc w:val="left"/>
        <w:rPr>
          <w:sz w:val="32"/>
        </w:rPr>
      </w:pPr>
      <w:r>
        <w:rPr>
          <w:sz w:val="32"/>
        </w:rPr>
        <w:t>考生应能遵循文章的特定文体格式；</w:t>
      </w:r>
    </w:p>
    <w:p>
      <w:pPr>
        <w:pStyle w:val="ListParagraph"/>
        <w:numPr>
          <w:ilvl w:val="0"/>
          <w:numId w:val="388"/>
        </w:numPr>
        <w:tabs>
          <w:tab w:pos="1594" w:val="left" w:leader="none"/>
        </w:tabs>
        <w:spacing w:line="240" w:lineRule="auto" w:before="130" w:after="0"/>
        <w:ind w:left="1593" w:right="0" w:hanging="242"/>
        <w:jc w:val="left"/>
        <w:rPr>
          <w:sz w:val="32"/>
        </w:rPr>
      </w:pPr>
      <w:r>
        <w:rPr>
          <w:sz w:val="32"/>
        </w:rPr>
        <w:t>考生应能合理组织文章结构，使其内容连贯有序。</w:t>
      </w:r>
    </w:p>
    <w:p>
      <w:pPr>
        <w:pStyle w:val="BodyText"/>
        <w:ind w:left="1352"/>
      </w:pPr>
      <w:r>
        <w:rPr/>
        <w:t>【考查内容】</w:t>
      </w:r>
    </w:p>
    <w:p>
      <w:pPr>
        <w:pStyle w:val="BodyText"/>
        <w:ind w:left="1352"/>
      </w:pPr>
      <w:r>
        <w:rPr/>
        <w:t>本部分为主观试题，要求考生完成一篇命题作文。</w:t>
      </w:r>
    </w:p>
    <w:p>
      <w:pPr>
        <w:pStyle w:val="ListParagraph"/>
        <w:numPr>
          <w:ilvl w:val="1"/>
          <w:numId w:val="388"/>
        </w:numPr>
        <w:tabs>
          <w:tab w:pos="1692" w:val="left" w:leader="none"/>
        </w:tabs>
        <w:spacing w:line="240" w:lineRule="auto" w:before="130" w:after="0"/>
        <w:ind w:left="1691" w:right="0" w:hanging="242"/>
        <w:jc w:val="left"/>
        <w:rPr>
          <w:sz w:val="32"/>
        </w:rPr>
      </w:pPr>
      <w:r>
        <w:rPr>
          <w:sz w:val="32"/>
        </w:rPr>
        <w:t>作文体裁：议论文</w:t>
      </w:r>
    </w:p>
    <w:p>
      <w:pPr>
        <w:pStyle w:val="ListParagraph"/>
        <w:numPr>
          <w:ilvl w:val="1"/>
          <w:numId w:val="388"/>
        </w:numPr>
        <w:tabs>
          <w:tab w:pos="1692" w:val="left" w:leader="none"/>
        </w:tabs>
        <w:spacing w:line="240" w:lineRule="auto" w:before="130" w:after="0"/>
        <w:ind w:left="1691" w:right="0" w:hanging="242"/>
        <w:jc w:val="left"/>
        <w:rPr>
          <w:sz w:val="32"/>
        </w:rPr>
      </w:pPr>
      <w:r>
        <w:rPr>
          <w:sz w:val="32"/>
        </w:rPr>
        <w:t>作文题材：科技、社会、文化等方面的热点话题</w:t>
      </w:r>
    </w:p>
    <w:p>
      <w:pPr>
        <w:pStyle w:val="BodyText"/>
        <w:ind w:left="1352"/>
        <w:rPr>
          <w:rFonts w:ascii="楷体" w:eastAsia="楷体" w:hint="eastAsia"/>
        </w:rPr>
      </w:pPr>
      <w:bookmarkStart w:name="（二）技能二：日译汉" w:id="347"/>
      <w:bookmarkEnd w:id="347"/>
      <w:r>
        <w:rPr/>
      </w:r>
      <w:r>
        <w:rPr>
          <w:rFonts w:ascii="楷体" w:eastAsia="楷体" w:hint="eastAsia"/>
        </w:rPr>
        <w:t>（二）技能二：日译汉</w:t>
      </w:r>
    </w:p>
    <w:p>
      <w:pPr>
        <w:pStyle w:val="BodyText"/>
        <w:ind w:left="1352"/>
      </w:pPr>
      <w:r>
        <w:rPr/>
        <w:t>【考查目标】</w:t>
      </w:r>
    </w:p>
    <w:p>
      <w:pPr>
        <w:pStyle w:val="ListParagraph"/>
        <w:numPr>
          <w:ilvl w:val="0"/>
          <w:numId w:val="389"/>
        </w:numPr>
        <w:tabs>
          <w:tab w:pos="1594" w:val="left" w:leader="none"/>
        </w:tabs>
        <w:spacing w:line="240" w:lineRule="auto" w:before="130" w:after="0"/>
        <w:ind w:left="1593" w:right="0" w:hanging="242"/>
        <w:jc w:val="left"/>
        <w:rPr>
          <w:sz w:val="32"/>
        </w:rPr>
      </w:pPr>
      <w:r>
        <w:rPr>
          <w:sz w:val="32"/>
        </w:rPr>
        <w:t>考生能准确理解日语并用汉语通顺表达；</w:t>
      </w:r>
    </w:p>
    <w:p>
      <w:pPr>
        <w:pStyle w:val="ListParagraph"/>
        <w:numPr>
          <w:ilvl w:val="0"/>
          <w:numId w:val="389"/>
        </w:numPr>
        <w:tabs>
          <w:tab w:pos="1594" w:val="left" w:leader="none"/>
        </w:tabs>
        <w:spacing w:line="240" w:lineRule="auto" w:before="130" w:after="0"/>
        <w:ind w:left="1593" w:right="0" w:hanging="242"/>
        <w:jc w:val="left"/>
        <w:rPr>
          <w:sz w:val="32"/>
        </w:rPr>
      </w:pPr>
      <w:r>
        <w:rPr>
          <w:sz w:val="32"/>
        </w:rPr>
        <w:t>考生应能比较准确地运用词汇、语法结构和表达方式。</w:t>
      </w:r>
    </w:p>
    <w:p>
      <w:pPr>
        <w:pStyle w:val="BodyText"/>
        <w:ind w:left="1352"/>
      </w:pPr>
      <w:r>
        <w:rPr/>
        <w:t>【考查内容】</w:t>
      </w:r>
    </w:p>
    <w:p>
      <w:pPr>
        <w:pStyle w:val="BodyText"/>
        <w:spacing w:line="316" w:lineRule="auto"/>
        <w:ind w:left="711" w:right="773" w:firstLine="640"/>
      </w:pPr>
      <w:r>
        <w:rPr>
          <w:spacing w:val="-17"/>
        </w:rPr>
        <w:t>本部分为主观试题，要求考生将 </w:t>
      </w:r>
      <w:r>
        <w:rPr>
          <w:rFonts w:ascii="Times New Roman" w:eastAsia="Times New Roman"/>
        </w:rPr>
        <w:t>5 </w:t>
      </w:r>
      <w:r>
        <w:rPr/>
        <w:t>个长度适中的日语句子译为汉语。</w:t>
      </w:r>
    </w:p>
    <w:p>
      <w:pPr>
        <w:pStyle w:val="ListParagraph"/>
        <w:numPr>
          <w:ilvl w:val="0"/>
          <w:numId w:val="390"/>
        </w:numPr>
        <w:tabs>
          <w:tab w:pos="1594" w:val="left" w:leader="none"/>
        </w:tabs>
        <w:spacing w:line="408" w:lineRule="exact" w:before="0" w:after="0"/>
        <w:ind w:left="1593" w:right="0" w:hanging="242"/>
        <w:jc w:val="left"/>
        <w:rPr>
          <w:sz w:val="32"/>
        </w:rPr>
      </w:pPr>
      <w:r>
        <w:rPr>
          <w:sz w:val="32"/>
        </w:rPr>
        <w:t>常用日语词语、句型的理解与表达；</w:t>
      </w:r>
    </w:p>
    <w:p>
      <w:pPr>
        <w:pStyle w:val="ListParagraph"/>
        <w:numPr>
          <w:ilvl w:val="0"/>
          <w:numId w:val="390"/>
        </w:numPr>
        <w:tabs>
          <w:tab w:pos="1594" w:val="left" w:leader="none"/>
        </w:tabs>
        <w:spacing w:line="240" w:lineRule="auto" w:before="130" w:after="0"/>
        <w:ind w:left="1593" w:right="0" w:hanging="242"/>
        <w:jc w:val="left"/>
        <w:rPr>
          <w:sz w:val="32"/>
        </w:rPr>
      </w:pPr>
      <w:r>
        <w:rPr>
          <w:sz w:val="32"/>
        </w:rPr>
        <w:t>日语句式的分析和翻译；</w:t>
      </w:r>
    </w:p>
    <w:p>
      <w:pPr>
        <w:pStyle w:val="ListParagraph"/>
        <w:numPr>
          <w:ilvl w:val="0"/>
          <w:numId w:val="390"/>
        </w:numPr>
        <w:tabs>
          <w:tab w:pos="1594" w:val="left" w:leader="none"/>
        </w:tabs>
        <w:spacing w:line="240" w:lineRule="auto" w:before="130" w:after="0"/>
        <w:ind w:left="1593" w:right="0" w:hanging="242"/>
        <w:jc w:val="left"/>
        <w:rPr>
          <w:sz w:val="32"/>
        </w:rPr>
      </w:pPr>
      <w:r>
        <w:rPr>
          <w:sz w:val="32"/>
        </w:rPr>
        <w:t>词的增加、减少和词组的搭配；</w:t>
      </w:r>
    </w:p>
    <w:p>
      <w:pPr>
        <w:pStyle w:val="ListParagraph"/>
        <w:numPr>
          <w:ilvl w:val="0"/>
          <w:numId w:val="390"/>
        </w:numPr>
        <w:tabs>
          <w:tab w:pos="1594" w:val="left" w:leader="none"/>
        </w:tabs>
        <w:spacing w:line="240" w:lineRule="auto" w:before="130" w:after="0"/>
        <w:ind w:left="1593" w:right="0" w:hanging="242"/>
        <w:jc w:val="left"/>
        <w:rPr>
          <w:sz w:val="32"/>
        </w:rPr>
      </w:pPr>
      <w:r>
        <w:rPr>
          <w:sz w:val="32"/>
        </w:rPr>
        <w:t>直译和意译。</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7"/>
        <w:rPr>
          <w:sz w:val="23"/>
        </w:rPr>
      </w:pPr>
    </w:p>
    <w:p>
      <w:pPr>
        <w:pStyle w:val="BodyText"/>
        <w:spacing w:before="54"/>
        <w:ind w:left="1352"/>
        <w:rPr>
          <w:rFonts w:ascii="楷体" w:eastAsia="楷体" w:hint="eastAsia"/>
        </w:rPr>
      </w:pPr>
      <w:bookmarkStart w:name="（三）技能三：汉译日" w:id="348"/>
      <w:bookmarkEnd w:id="348"/>
      <w:r>
        <w:rPr/>
      </w:r>
      <w:r>
        <w:rPr>
          <w:rFonts w:ascii="楷体" w:eastAsia="楷体" w:hint="eastAsia"/>
        </w:rPr>
        <w:t>（三）技能三：汉译日</w:t>
      </w:r>
    </w:p>
    <w:p>
      <w:pPr>
        <w:pStyle w:val="BodyText"/>
        <w:ind w:left="1352"/>
      </w:pPr>
      <w:r>
        <w:rPr/>
        <w:t>【考查目标】</w:t>
      </w:r>
    </w:p>
    <w:p>
      <w:pPr>
        <w:pStyle w:val="ListParagraph"/>
        <w:numPr>
          <w:ilvl w:val="0"/>
          <w:numId w:val="391"/>
        </w:numPr>
        <w:tabs>
          <w:tab w:pos="1751" w:val="left" w:leader="none"/>
        </w:tabs>
        <w:spacing w:line="240" w:lineRule="auto" w:before="130" w:after="0"/>
        <w:ind w:left="1750" w:right="0" w:hanging="399"/>
        <w:jc w:val="left"/>
        <w:rPr>
          <w:sz w:val="32"/>
        </w:rPr>
      </w:pPr>
      <w:r>
        <w:rPr>
          <w:sz w:val="32"/>
        </w:rPr>
        <w:t>考生能准确理解汉语并用日语通顺表达；</w:t>
      </w:r>
    </w:p>
    <w:p>
      <w:pPr>
        <w:pStyle w:val="ListParagraph"/>
        <w:numPr>
          <w:ilvl w:val="0"/>
          <w:numId w:val="391"/>
        </w:numPr>
        <w:tabs>
          <w:tab w:pos="1594" w:val="left" w:leader="none"/>
        </w:tabs>
        <w:spacing w:line="240" w:lineRule="auto" w:before="130" w:after="0"/>
        <w:ind w:left="1593" w:right="0" w:hanging="242"/>
        <w:jc w:val="left"/>
        <w:rPr>
          <w:sz w:val="32"/>
        </w:rPr>
      </w:pPr>
      <w:r>
        <w:rPr>
          <w:sz w:val="32"/>
        </w:rPr>
        <w:t>考生应能比较准确地运用词汇、语法结构和表达方式。</w:t>
      </w:r>
    </w:p>
    <w:p>
      <w:pPr>
        <w:pStyle w:val="BodyText"/>
        <w:ind w:left="1352"/>
      </w:pPr>
      <w:r>
        <w:rPr/>
        <w:t>【考查内容】</w:t>
      </w:r>
    </w:p>
    <w:p>
      <w:pPr>
        <w:pStyle w:val="BodyText"/>
        <w:spacing w:line="316" w:lineRule="auto"/>
        <w:ind w:left="711" w:right="773" w:firstLine="640"/>
      </w:pPr>
      <w:r>
        <w:rPr>
          <w:spacing w:val="-17"/>
        </w:rPr>
        <w:t>本部分为主观试题，要求考生将 </w:t>
      </w:r>
      <w:r>
        <w:rPr>
          <w:rFonts w:ascii="Times New Roman" w:eastAsia="Times New Roman"/>
        </w:rPr>
        <w:t>5 </w:t>
      </w:r>
      <w:r>
        <w:rPr/>
        <w:t>个长度适中的汉语短句译成日语。</w:t>
      </w:r>
    </w:p>
    <w:p>
      <w:pPr>
        <w:pStyle w:val="ListParagraph"/>
        <w:numPr>
          <w:ilvl w:val="0"/>
          <w:numId w:val="392"/>
        </w:numPr>
        <w:tabs>
          <w:tab w:pos="1594" w:val="left" w:leader="none"/>
        </w:tabs>
        <w:spacing w:line="408" w:lineRule="exact" w:before="0" w:after="0"/>
        <w:ind w:left="1593" w:right="0" w:hanging="242"/>
        <w:jc w:val="left"/>
        <w:rPr>
          <w:sz w:val="32"/>
        </w:rPr>
      </w:pPr>
      <w:r>
        <w:rPr>
          <w:sz w:val="32"/>
        </w:rPr>
        <w:t>常用汉语词语的理解与表达；</w:t>
      </w:r>
    </w:p>
    <w:p>
      <w:pPr>
        <w:pStyle w:val="ListParagraph"/>
        <w:numPr>
          <w:ilvl w:val="0"/>
          <w:numId w:val="392"/>
        </w:numPr>
        <w:tabs>
          <w:tab w:pos="1594" w:val="left" w:leader="none"/>
        </w:tabs>
        <w:spacing w:line="240" w:lineRule="auto" w:before="130" w:after="0"/>
        <w:ind w:left="1593" w:right="0" w:hanging="242"/>
        <w:jc w:val="left"/>
        <w:rPr>
          <w:sz w:val="32"/>
        </w:rPr>
      </w:pPr>
      <w:r>
        <w:rPr>
          <w:sz w:val="32"/>
        </w:rPr>
        <w:t>中文句式的分析和翻译；</w:t>
      </w:r>
    </w:p>
    <w:p>
      <w:pPr>
        <w:pStyle w:val="ListParagraph"/>
        <w:numPr>
          <w:ilvl w:val="0"/>
          <w:numId w:val="392"/>
        </w:numPr>
        <w:tabs>
          <w:tab w:pos="1594" w:val="left" w:leader="none"/>
        </w:tabs>
        <w:spacing w:line="240" w:lineRule="auto" w:before="130" w:after="0"/>
        <w:ind w:left="1593" w:right="0" w:hanging="242"/>
        <w:jc w:val="left"/>
        <w:rPr>
          <w:sz w:val="32"/>
        </w:rPr>
      </w:pPr>
      <w:r>
        <w:rPr>
          <w:sz w:val="32"/>
        </w:rPr>
        <w:t>词的增加、减少和词组的搭配；</w:t>
      </w:r>
    </w:p>
    <w:p>
      <w:pPr>
        <w:pStyle w:val="ListParagraph"/>
        <w:numPr>
          <w:ilvl w:val="0"/>
          <w:numId w:val="392"/>
        </w:numPr>
        <w:tabs>
          <w:tab w:pos="1594" w:val="left" w:leader="none"/>
        </w:tabs>
        <w:spacing w:line="240" w:lineRule="auto" w:before="130" w:after="0"/>
        <w:ind w:left="1593" w:right="0" w:hanging="242"/>
        <w:jc w:val="left"/>
        <w:rPr>
          <w:sz w:val="32"/>
        </w:rPr>
      </w:pPr>
      <w:r>
        <w:rPr>
          <w:sz w:val="32"/>
        </w:rPr>
        <w:t>直译和意译。</w:t>
      </w:r>
    </w:p>
    <w:p>
      <w:pPr>
        <w:pStyle w:val="BodyText"/>
        <w:ind w:left="1352"/>
        <w:rPr>
          <w:rFonts w:ascii="黑体" w:eastAsia="黑体" w:hint="eastAsia"/>
        </w:rPr>
      </w:pPr>
      <w:bookmarkStart w:name="五、考试形式和试卷结构" w:id="349"/>
      <w:bookmarkEnd w:id="349"/>
      <w:r>
        <w:rPr/>
      </w:r>
      <w:r>
        <w:rPr>
          <w:rFonts w:ascii="黑体" w:eastAsia="黑体" w:hint="eastAsia"/>
        </w:rPr>
        <w:t>五、考试形式和试卷结构</w:t>
      </w:r>
    </w:p>
    <w:p>
      <w:pPr>
        <w:pStyle w:val="BodyText"/>
        <w:ind w:left="1352"/>
        <w:rPr>
          <w:rFonts w:ascii="楷体" w:eastAsia="楷体" w:hint="eastAsia"/>
        </w:rPr>
      </w:pPr>
      <w:r>
        <w:rPr>
          <w:rFonts w:ascii="楷体" w:eastAsia="楷体" w:hint="eastAsia"/>
        </w:rPr>
        <w:t>（一）考试形式</w:t>
      </w:r>
    </w:p>
    <w:p>
      <w:pPr>
        <w:pStyle w:val="BodyText"/>
        <w:ind w:left="1352"/>
      </w:pPr>
      <w:r>
        <w:rPr/>
        <w:t>闭卷、笔试。</w:t>
      </w:r>
    </w:p>
    <w:p>
      <w:pPr>
        <w:pStyle w:val="BodyText"/>
        <w:ind w:left="1352"/>
        <w:rPr>
          <w:rFonts w:ascii="楷体" w:eastAsia="楷体" w:hint="eastAsia"/>
        </w:rPr>
      </w:pPr>
      <w:r>
        <w:rPr>
          <w:rFonts w:ascii="楷体" w:eastAsia="楷体" w:hint="eastAsia"/>
        </w:rPr>
        <w:t>（二）试卷满分及考试时间</w:t>
      </w:r>
    </w:p>
    <w:p>
      <w:pPr>
        <w:pStyle w:val="BodyText"/>
        <w:ind w:left="1352"/>
      </w:pPr>
      <w:r>
        <w:rPr/>
        <w:t>专业综合操作技能满分 </w:t>
      </w:r>
      <w:r>
        <w:rPr>
          <w:rFonts w:ascii="Times New Roman" w:eastAsia="Times New Roman"/>
        </w:rPr>
        <w:t>80 </w:t>
      </w:r>
      <w:r>
        <w:rPr/>
        <w:t>分。考试时间 </w:t>
      </w:r>
      <w:r>
        <w:rPr>
          <w:rFonts w:ascii="Times New Roman" w:eastAsia="Times New Roman"/>
        </w:rPr>
        <w:t>50 </w:t>
      </w:r>
      <w:r>
        <w:rPr/>
        <w:t>分钟。</w:t>
      </w:r>
    </w:p>
    <w:p>
      <w:pPr>
        <w:pStyle w:val="BodyText"/>
        <w:ind w:left="1352"/>
        <w:rPr>
          <w:rFonts w:ascii="楷体" w:eastAsia="楷体" w:hint="eastAsia"/>
        </w:rPr>
      </w:pPr>
      <w:r>
        <w:rPr>
          <w:rFonts w:ascii="楷体" w:eastAsia="楷体" w:hint="eastAsia"/>
        </w:rPr>
        <w:t>（三）试卷内容结构</w:t>
      </w:r>
    </w:p>
    <w:p>
      <w:pPr>
        <w:pStyle w:val="ListParagraph"/>
        <w:numPr>
          <w:ilvl w:val="0"/>
          <w:numId w:val="393"/>
        </w:numPr>
        <w:tabs>
          <w:tab w:pos="2152" w:val="left" w:leader="none"/>
          <w:tab w:pos="3751" w:val="left" w:leader="none"/>
        </w:tabs>
        <w:spacing w:line="240" w:lineRule="auto" w:before="130" w:after="0"/>
        <w:ind w:left="2152" w:right="0" w:hanging="800"/>
        <w:jc w:val="left"/>
        <w:rPr>
          <w:rFonts w:ascii="Times New Roman" w:eastAsia="Times New Roman"/>
          <w:sz w:val="32"/>
        </w:rPr>
      </w:pPr>
      <w:r>
        <w:rPr>
          <w:sz w:val="32"/>
        </w:rPr>
        <w:t>技能一</w:t>
        <w:tab/>
        <w:t>约</w:t>
      </w:r>
      <w:r>
        <w:rPr>
          <w:spacing w:val="-82"/>
          <w:sz w:val="32"/>
        </w:rPr>
        <w:t> </w:t>
      </w:r>
      <w:r>
        <w:rPr>
          <w:rFonts w:ascii="Times New Roman" w:eastAsia="Times New Roman"/>
          <w:sz w:val="32"/>
        </w:rPr>
        <w:t>50%</w:t>
      </w:r>
    </w:p>
    <w:p>
      <w:pPr>
        <w:pStyle w:val="ListParagraph"/>
        <w:numPr>
          <w:ilvl w:val="0"/>
          <w:numId w:val="393"/>
        </w:numPr>
        <w:tabs>
          <w:tab w:pos="2152" w:val="left" w:leader="none"/>
          <w:tab w:pos="3751" w:val="left" w:leader="none"/>
        </w:tabs>
        <w:spacing w:line="240" w:lineRule="auto" w:before="130" w:after="0"/>
        <w:ind w:left="2152" w:right="0" w:hanging="800"/>
        <w:jc w:val="left"/>
        <w:rPr>
          <w:rFonts w:ascii="Times New Roman" w:eastAsia="Times New Roman"/>
          <w:sz w:val="32"/>
        </w:rPr>
      </w:pPr>
      <w:r>
        <w:rPr>
          <w:sz w:val="32"/>
        </w:rPr>
        <w:t>技能二</w:t>
        <w:tab/>
        <w:t>约</w:t>
      </w:r>
      <w:r>
        <w:rPr>
          <w:spacing w:val="-82"/>
          <w:sz w:val="32"/>
        </w:rPr>
        <w:t> </w:t>
      </w:r>
      <w:r>
        <w:rPr>
          <w:rFonts w:ascii="Times New Roman" w:eastAsia="Times New Roman"/>
          <w:sz w:val="32"/>
        </w:rPr>
        <w:t>25%</w:t>
      </w:r>
    </w:p>
    <w:p>
      <w:pPr>
        <w:pStyle w:val="ListParagraph"/>
        <w:numPr>
          <w:ilvl w:val="0"/>
          <w:numId w:val="393"/>
        </w:numPr>
        <w:tabs>
          <w:tab w:pos="2152" w:val="left" w:leader="none"/>
          <w:tab w:pos="3751" w:val="left" w:leader="none"/>
        </w:tabs>
        <w:spacing w:line="240" w:lineRule="auto" w:before="130" w:after="0"/>
        <w:ind w:left="2152" w:right="0" w:hanging="800"/>
        <w:jc w:val="left"/>
        <w:rPr>
          <w:rFonts w:ascii="Times New Roman" w:eastAsia="Times New Roman"/>
          <w:sz w:val="32"/>
        </w:rPr>
      </w:pPr>
      <w:r>
        <w:rPr>
          <w:sz w:val="32"/>
        </w:rPr>
        <w:t>技能三</w:t>
        <w:tab/>
        <w:t>约</w:t>
      </w:r>
      <w:r>
        <w:rPr>
          <w:spacing w:val="-82"/>
          <w:sz w:val="32"/>
        </w:rPr>
        <w:t> </w:t>
      </w:r>
      <w:r>
        <w:rPr>
          <w:rFonts w:ascii="Times New Roman" w:eastAsia="Times New Roman"/>
          <w:sz w:val="32"/>
        </w:rPr>
        <w:t>25%</w:t>
      </w:r>
    </w:p>
    <w:p>
      <w:pPr>
        <w:pStyle w:val="BodyText"/>
        <w:spacing w:after="18"/>
        <w:ind w:left="1352"/>
        <w:rPr>
          <w:rFonts w:ascii="楷体" w:eastAsia="楷体" w:hint="eastAsia"/>
        </w:rPr>
      </w:pPr>
      <w:r>
        <w:rPr>
          <w:rFonts w:ascii="楷体" w:eastAsia="楷体" w:hint="eastAsia"/>
        </w:rPr>
        <w:t>（四）试卷题型结构</w:t>
      </w:r>
    </w:p>
    <w:tbl>
      <w:tblPr>
        <w:tblW w:w="0" w:type="auto"/>
        <w:jc w:val="left"/>
        <w:tblInd w:w="1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30"/>
        <w:gridCol w:w="4660"/>
        <w:gridCol w:w="916"/>
      </w:tblGrid>
      <w:tr>
        <w:trPr>
          <w:trHeight w:val="557" w:hRule="atLeast"/>
        </w:trPr>
        <w:tc>
          <w:tcPr>
            <w:tcW w:w="2430" w:type="dxa"/>
          </w:tcPr>
          <w:p>
            <w:pPr>
              <w:pStyle w:val="TableParagraph"/>
              <w:spacing w:before="122"/>
              <w:ind w:left="710" w:right="705"/>
              <w:jc w:val="center"/>
              <w:rPr>
                <w:sz w:val="32"/>
              </w:rPr>
            </w:pPr>
            <w:r>
              <w:rPr>
                <w:sz w:val="32"/>
              </w:rPr>
              <w:t>题型</w:t>
            </w:r>
          </w:p>
        </w:tc>
        <w:tc>
          <w:tcPr>
            <w:tcW w:w="4660" w:type="dxa"/>
          </w:tcPr>
          <w:p>
            <w:pPr>
              <w:pStyle w:val="TableParagraph"/>
              <w:spacing w:before="122"/>
              <w:ind w:left="785" w:right="780"/>
              <w:jc w:val="center"/>
              <w:rPr>
                <w:sz w:val="32"/>
              </w:rPr>
            </w:pPr>
            <w:r>
              <w:rPr>
                <w:sz w:val="32"/>
              </w:rPr>
              <w:t>题量、分值</w:t>
            </w:r>
          </w:p>
        </w:tc>
        <w:tc>
          <w:tcPr>
            <w:tcW w:w="916" w:type="dxa"/>
          </w:tcPr>
          <w:p>
            <w:pPr>
              <w:pStyle w:val="TableParagraph"/>
              <w:spacing w:before="122"/>
              <w:ind w:left="116" w:right="110"/>
              <w:jc w:val="center"/>
              <w:rPr>
                <w:sz w:val="32"/>
              </w:rPr>
            </w:pPr>
            <w:r>
              <w:rPr>
                <w:sz w:val="32"/>
              </w:rPr>
              <w:t>占比</w:t>
            </w:r>
          </w:p>
        </w:tc>
      </w:tr>
      <w:tr>
        <w:trPr>
          <w:trHeight w:val="555" w:hRule="atLeast"/>
        </w:trPr>
        <w:tc>
          <w:tcPr>
            <w:tcW w:w="2430" w:type="dxa"/>
          </w:tcPr>
          <w:p>
            <w:pPr>
              <w:pStyle w:val="TableParagraph"/>
              <w:spacing w:before="121"/>
              <w:ind w:left="715" w:right="705"/>
              <w:jc w:val="center"/>
              <w:rPr>
                <w:sz w:val="32"/>
              </w:rPr>
            </w:pPr>
            <w:r>
              <w:rPr>
                <w:sz w:val="32"/>
              </w:rPr>
              <w:t>写作题</w:t>
            </w:r>
          </w:p>
        </w:tc>
        <w:tc>
          <w:tcPr>
            <w:tcW w:w="4660" w:type="dxa"/>
          </w:tcPr>
          <w:p>
            <w:pPr>
              <w:pStyle w:val="TableParagraph"/>
              <w:spacing w:before="121"/>
              <w:ind w:left="787" w:right="780"/>
              <w:jc w:val="center"/>
              <w:rPr>
                <w:sz w:val="32"/>
              </w:rPr>
            </w:pPr>
            <w:r>
              <w:rPr>
                <w:rFonts w:ascii="Times New Roman" w:eastAsia="Times New Roman"/>
                <w:sz w:val="32"/>
              </w:rPr>
              <w:t>1 </w:t>
            </w:r>
            <w:r>
              <w:rPr>
                <w:sz w:val="32"/>
              </w:rPr>
              <w:t>小题，共 </w:t>
            </w:r>
            <w:r>
              <w:rPr>
                <w:rFonts w:ascii="Times New Roman" w:eastAsia="Times New Roman"/>
                <w:sz w:val="32"/>
              </w:rPr>
              <w:t>40 </w:t>
            </w:r>
            <w:r>
              <w:rPr>
                <w:sz w:val="32"/>
              </w:rPr>
              <w:t>分</w:t>
            </w:r>
          </w:p>
        </w:tc>
        <w:tc>
          <w:tcPr>
            <w:tcW w:w="916" w:type="dxa"/>
          </w:tcPr>
          <w:p>
            <w:pPr>
              <w:pStyle w:val="TableParagraph"/>
              <w:spacing w:before="142"/>
              <w:ind w:left="116" w:right="108"/>
              <w:jc w:val="center"/>
              <w:rPr>
                <w:rFonts w:ascii="Times New Roman"/>
                <w:sz w:val="32"/>
              </w:rPr>
            </w:pPr>
            <w:r>
              <w:rPr>
                <w:rFonts w:ascii="Times New Roman"/>
                <w:sz w:val="32"/>
              </w:rPr>
              <w:t>50%</w:t>
            </w:r>
          </w:p>
        </w:tc>
      </w:tr>
    </w:tbl>
    <w:p>
      <w:pPr>
        <w:spacing w:after="0"/>
        <w:jc w:val="center"/>
        <w:rPr>
          <w:rFonts w:ascii="Times New Roman"/>
          <w:sz w:val="32"/>
        </w:rPr>
        <w:sectPr>
          <w:footerReference w:type="default" r:id="rId31"/>
          <w:pgSz w:w="11910" w:h="16840"/>
          <w:pgMar w:footer="1115" w:header="0" w:top="1580" w:bottom="1300" w:left="820" w:right="780"/>
          <w:pgNumType w:start="250"/>
        </w:sectPr>
      </w:pPr>
    </w:p>
    <w:p>
      <w:pPr>
        <w:pStyle w:val="BodyText"/>
        <w:spacing w:before="0"/>
        <w:rPr>
          <w:rFonts w:ascii="楷体"/>
          <w:sz w:val="20"/>
        </w:rPr>
      </w:pPr>
    </w:p>
    <w:p>
      <w:pPr>
        <w:pStyle w:val="BodyText"/>
        <w:spacing w:before="0"/>
        <w:rPr>
          <w:rFonts w:ascii="楷体"/>
          <w:sz w:val="19"/>
        </w:rPr>
      </w:pPr>
    </w:p>
    <w:tbl>
      <w:tblPr>
        <w:tblW w:w="0" w:type="auto"/>
        <w:jc w:val="left"/>
        <w:tblInd w:w="1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30"/>
        <w:gridCol w:w="4660"/>
        <w:gridCol w:w="916"/>
      </w:tblGrid>
      <w:tr>
        <w:trPr>
          <w:trHeight w:val="557" w:hRule="atLeast"/>
        </w:trPr>
        <w:tc>
          <w:tcPr>
            <w:tcW w:w="2430" w:type="dxa"/>
          </w:tcPr>
          <w:p>
            <w:pPr>
              <w:pStyle w:val="TableParagraph"/>
              <w:spacing w:before="112"/>
              <w:ind w:right="722"/>
              <w:jc w:val="right"/>
              <w:rPr>
                <w:sz w:val="32"/>
              </w:rPr>
            </w:pPr>
            <w:r>
              <w:rPr>
                <w:w w:val="95"/>
                <w:sz w:val="32"/>
              </w:rPr>
              <w:t>日译汉</w:t>
            </w:r>
          </w:p>
        </w:tc>
        <w:tc>
          <w:tcPr>
            <w:tcW w:w="4660" w:type="dxa"/>
          </w:tcPr>
          <w:p>
            <w:pPr>
              <w:pStyle w:val="TableParagraph"/>
              <w:spacing w:before="112"/>
              <w:ind w:left="1168"/>
              <w:rPr>
                <w:sz w:val="32"/>
              </w:rPr>
            </w:pPr>
            <w:r>
              <w:rPr>
                <w:rFonts w:ascii="Times New Roman" w:eastAsia="Times New Roman"/>
                <w:sz w:val="32"/>
              </w:rPr>
              <w:t>5 </w:t>
            </w:r>
            <w:r>
              <w:rPr>
                <w:sz w:val="32"/>
              </w:rPr>
              <w:t>小题，共 </w:t>
            </w:r>
            <w:r>
              <w:rPr>
                <w:rFonts w:ascii="Times New Roman" w:eastAsia="Times New Roman"/>
                <w:sz w:val="32"/>
              </w:rPr>
              <w:t>20 </w:t>
            </w:r>
            <w:r>
              <w:rPr>
                <w:sz w:val="32"/>
              </w:rPr>
              <w:t>分</w:t>
            </w:r>
          </w:p>
        </w:tc>
        <w:tc>
          <w:tcPr>
            <w:tcW w:w="916" w:type="dxa"/>
          </w:tcPr>
          <w:p>
            <w:pPr>
              <w:pStyle w:val="TableParagraph"/>
              <w:spacing w:before="143"/>
              <w:ind w:left="116" w:right="108"/>
              <w:jc w:val="center"/>
              <w:rPr>
                <w:rFonts w:ascii="Times New Roman"/>
                <w:sz w:val="32"/>
              </w:rPr>
            </w:pPr>
            <w:r>
              <w:rPr>
                <w:rFonts w:ascii="Times New Roman"/>
                <w:sz w:val="32"/>
              </w:rPr>
              <w:t>25%</w:t>
            </w:r>
          </w:p>
        </w:tc>
      </w:tr>
      <w:tr>
        <w:trPr>
          <w:trHeight w:val="557" w:hRule="atLeast"/>
        </w:trPr>
        <w:tc>
          <w:tcPr>
            <w:tcW w:w="2430" w:type="dxa"/>
          </w:tcPr>
          <w:p>
            <w:pPr>
              <w:pStyle w:val="TableParagraph"/>
              <w:spacing w:before="114"/>
              <w:ind w:right="722"/>
              <w:jc w:val="right"/>
              <w:rPr>
                <w:sz w:val="32"/>
              </w:rPr>
            </w:pPr>
            <w:r>
              <w:rPr>
                <w:w w:val="95"/>
                <w:sz w:val="32"/>
              </w:rPr>
              <w:t>汉译日</w:t>
            </w:r>
          </w:p>
        </w:tc>
        <w:tc>
          <w:tcPr>
            <w:tcW w:w="4660" w:type="dxa"/>
          </w:tcPr>
          <w:p>
            <w:pPr>
              <w:pStyle w:val="TableParagraph"/>
              <w:spacing w:before="114"/>
              <w:ind w:left="1168"/>
              <w:rPr>
                <w:sz w:val="32"/>
              </w:rPr>
            </w:pPr>
            <w:r>
              <w:rPr>
                <w:rFonts w:ascii="Times New Roman" w:eastAsia="Times New Roman"/>
                <w:sz w:val="32"/>
              </w:rPr>
              <w:t>5 </w:t>
            </w:r>
            <w:r>
              <w:rPr>
                <w:sz w:val="32"/>
              </w:rPr>
              <w:t>小题，共 </w:t>
            </w:r>
            <w:r>
              <w:rPr>
                <w:rFonts w:ascii="Times New Roman" w:eastAsia="Times New Roman"/>
                <w:sz w:val="32"/>
              </w:rPr>
              <w:t>20 </w:t>
            </w:r>
            <w:r>
              <w:rPr>
                <w:sz w:val="32"/>
              </w:rPr>
              <w:t>分</w:t>
            </w:r>
          </w:p>
        </w:tc>
        <w:tc>
          <w:tcPr>
            <w:tcW w:w="916" w:type="dxa"/>
          </w:tcPr>
          <w:p>
            <w:pPr>
              <w:pStyle w:val="TableParagraph"/>
              <w:spacing w:before="142"/>
              <w:ind w:left="116" w:right="108"/>
              <w:jc w:val="center"/>
              <w:rPr>
                <w:rFonts w:ascii="Times New Roman"/>
                <w:sz w:val="32"/>
              </w:rPr>
            </w:pPr>
            <w:r>
              <w:rPr>
                <w:rFonts w:ascii="Times New Roman"/>
                <w:sz w:val="32"/>
              </w:rPr>
              <w:t>25%</w:t>
            </w:r>
          </w:p>
        </w:tc>
      </w:tr>
    </w:tbl>
    <w:p>
      <w:pPr>
        <w:pStyle w:val="BodyText"/>
        <w:spacing w:before="113"/>
        <w:ind w:left="1352"/>
      </w:pPr>
      <w:r>
        <w:rPr/>
        <w:t>注：此处</w:t>
      </w:r>
      <w:r>
        <w:rPr>
          <w:rFonts w:ascii="Times New Roman" w:hAnsi="Times New Roman" w:eastAsia="Times New Roman"/>
        </w:rPr>
        <w:t>“</w:t>
      </w:r>
      <w:r>
        <w:rPr/>
        <w:t>占比</w:t>
      </w:r>
      <w:r>
        <w:rPr>
          <w:rFonts w:ascii="Times New Roman" w:hAnsi="Times New Roman" w:eastAsia="Times New Roman"/>
        </w:rPr>
        <w:t>”</w:t>
      </w:r>
      <w:r>
        <w:rPr/>
        <w:t>为该项分数占试卷总分的比值。</w:t>
      </w:r>
    </w:p>
    <w:p>
      <w:pPr>
        <w:pStyle w:val="BodyText"/>
        <w:ind w:left="1352"/>
        <w:rPr>
          <w:rFonts w:ascii="楷体" w:eastAsia="楷体" w:hint="eastAsia"/>
        </w:rPr>
      </w:pPr>
      <w:r>
        <w:rPr>
          <w:rFonts w:ascii="楷体" w:eastAsia="楷体" w:hint="eastAsia"/>
        </w:rPr>
        <w:t>（五）试卷难度结构</w:t>
      </w:r>
    </w:p>
    <w:p>
      <w:pPr>
        <w:pStyle w:val="BodyText"/>
        <w:ind w:left="1352"/>
      </w:pPr>
      <w:r>
        <w:rPr/>
        <w:t>较易题约占 </w:t>
      </w:r>
      <w:r>
        <w:rPr>
          <w:rFonts w:ascii="Times New Roman" w:eastAsia="Times New Roman"/>
        </w:rPr>
        <w:t>30%</w:t>
      </w:r>
      <w:r>
        <w:rPr/>
        <w:t>，中等难度题约占 </w:t>
      </w:r>
      <w:r>
        <w:rPr>
          <w:rFonts w:ascii="Times New Roman" w:eastAsia="Times New Roman"/>
        </w:rPr>
        <w:t>50%</w:t>
      </w:r>
      <w:r>
        <w:rPr/>
        <w:t>，较难题约占 </w:t>
      </w:r>
      <w:r>
        <w:rPr>
          <w:rFonts w:ascii="Times New Roman" w:eastAsia="Times New Roman"/>
        </w:rPr>
        <w:t>20%</w:t>
      </w:r>
      <w:r>
        <w:rPr/>
        <w:t>。</w:t>
      </w:r>
    </w:p>
    <w:p>
      <w:pPr>
        <w:pStyle w:val="BodyText"/>
        <w:ind w:left="1352"/>
        <w:rPr>
          <w:rFonts w:ascii="黑体" w:eastAsia="黑体" w:hint="eastAsia"/>
        </w:rPr>
      </w:pPr>
      <w:bookmarkStart w:name="六、其他" w:id="350"/>
      <w:bookmarkEnd w:id="350"/>
      <w:r>
        <w:rPr/>
      </w:r>
      <w:r>
        <w:rPr>
          <w:rFonts w:ascii="黑体" w:eastAsia="黑体" w:hint="eastAsia"/>
        </w:rPr>
        <w:t>六、其他</w:t>
      </w:r>
    </w:p>
    <w:p>
      <w:pPr>
        <w:pStyle w:val="BodyText"/>
        <w:spacing w:line="316" w:lineRule="auto"/>
        <w:ind w:left="1352" w:right="4793"/>
      </w:pPr>
      <w:r>
        <w:rPr/>
        <w:t>本大纲由省教育厅负责解释。本大纲自 </w:t>
      </w:r>
      <w:r>
        <w:rPr>
          <w:rFonts w:ascii="Times New Roman" w:eastAsia="Times New Roman"/>
        </w:rPr>
        <w:t>2022 </w:t>
      </w:r>
      <w:r>
        <w:rPr/>
        <w:t>年开始实施。</w:t>
      </w:r>
    </w:p>
    <w:p>
      <w:pPr>
        <w:spacing w:after="0" w:line="316" w:lineRule="auto"/>
        <w:sectPr>
          <w:pgSz w:w="11910" w:h="16840"/>
          <w:pgMar w:header="0" w:footer="1115" w:top="1580" w:bottom="1300" w:left="820" w:right="780"/>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3"/>
        <w:rPr>
          <w:sz w:val="24"/>
        </w:rPr>
      </w:pPr>
    </w:p>
    <w:p>
      <w:pPr>
        <w:spacing w:before="61"/>
        <w:ind w:left="1249" w:right="1310" w:firstLine="0"/>
        <w:jc w:val="center"/>
        <w:rPr>
          <w:rFonts w:ascii="黑体" w:hAnsi="黑体" w:eastAsia="黑体" w:hint="eastAsia"/>
          <w:sz w:val="36"/>
        </w:rPr>
      </w:pPr>
      <w:bookmarkStart w:name="江苏省普通高校“专转本”选拔考试" w:id="351"/>
      <w:bookmarkEnd w:id="351"/>
      <w:r>
        <w:rPr/>
      </w:r>
      <w:r>
        <w:rPr>
          <w:rFonts w:ascii="黑体" w:hAnsi="黑体" w:eastAsia="黑体" w:hint="eastAsia"/>
          <w:sz w:val="36"/>
        </w:rPr>
        <w:t>江苏省普通高校</w:t>
      </w:r>
      <w:r>
        <w:rPr>
          <w:rFonts w:ascii="Times New Roman" w:hAnsi="Times New Roman" w:eastAsia="Times New Roman"/>
          <w:sz w:val="36"/>
        </w:rPr>
        <w:t>“</w:t>
      </w:r>
      <w:r>
        <w:rPr>
          <w:rFonts w:ascii="黑体" w:hAnsi="黑体" w:eastAsia="黑体" w:hint="eastAsia"/>
          <w:sz w:val="36"/>
        </w:rPr>
        <w:t>专转本</w:t>
      </w:r>
      <w:r>
        <w:rPr>
          <w:rFonts w:ascii="Times New Roman" w:hAnsi="Times New Roman" w:eastAsia="Times New Roman"/>
          <w:sz w:val="36"/>
        </w:rPr>
        <w:t>”</w:t>
      </w:r>
      <w:r>
        <w:rPr>
          <w:rFonts w:ascii="黑体" w:hAnsi="黑体" w:eastAsia="黑体" w:hint="eastAsia"/>
          <w:sz w:val="36"/>
        </w:rPr>
        <w:t>选拔考试</w:t>
      </w:r>
    </w:p>
    <w:p>
      <w:pPr>
        <w:pStyle w:val="Heading1"/>
        <w:spacing w:before="78"/>
      </w:pPr>
      <w:bookmarkStart w:name="英语专业大类专业综合基础理论考试大纲" w:id="352"/>
      <w:bookmarkEnd w:id="352"/>
      <w:r>
        <w:rPr/>
      </w:r>
      <w:bookmarkStart w:name="_bookmark26" w:id="353"/>
      <w:bookmarkEnd w:id="353"/>
      <w:r>
        <w:rPr/>
      </w:r>
      <w:r>
        <w:rPr/>
        <w:t>英语专业大类专业综合基础理论考试大纲</w:t>
      </w:r>
    </w:p>
    <w:p>
      <w:pPr>
        <w:pStyle w:val="BodyText"/>
        <w:spacing w:before="5"/>
        <w:rPr>
          <w:rFonts w:ascii="黑体"/>
          <w:sz w:val="51"/>
        </w:rPr>
      </w:pPr>
    </w:p>
    <w:p>
      <w:pPr>
        <w:pStyle w:val="BodyText"/>
        <w:spacing w:before="1"/>
        <w:ind w:left="1352"/>
        <w:rPr>
          <w:rFonts w:ascii="黑体" w:eastAsia="黑体" w:hint="eastAsia"/>
        </w:rPr>
      </w:pPr>
      <w:bookmarkStart w:name="一、考试性质" w:id="354"/>
      <w:bookmarkEnd w:id="354"/>
      <w:r>
        <w:rPr/>
      </w:r>
      <w:r>
        <w:rPr>
          <w:rFonts w:ascii="黑体" w:eastAsia="黑体" w:hint="eastAsia"/>
        </w:rPr>
        <w:t>一、考试性质</w:t>
      </w:r>
    </w:p>
    <w:p>
      <w:pPr>
        <w:pStyle w:val="BodyText"/>
        <w:spacing w:line="316" w:lineRule="auto"/>
        <w:ind w:left="711" w:right="773" w:firstLine="640"/>
        <w:jc w:val="both"/>
      </w:pPr>
      <w:r>
        <w:rPr>
          <w:spacing w:val="6"/>
          <w:w w:val="95"/>
        </w:rPr>
        <w:t>英语专业大类专业综合科目基础理论考试是为江苏省普通 </w:t>
      </w:r>
      <w:r>
        <w:rPr>
          <w:spacing w:val="6"/>
        </w:rPr>
        <w:t>高校招收英语专业大类的</w:t>
      </w:r>
      <w:r>
        <w:rPr>
          <w:rFonts w:ascii="Times New Roman" w:hAnsi="Times New Roman" w:eastAsia="Times New Roman"/>
          <w:spacing w:val="6"/>
        </w:rPr>
        <w:t>“</w:t>
      </w:r>
      <w:r>
        <w:rPr>
          <w:spacing w:val="6"/>
        </w:rPr>
        <w:t>专转本</w:t>
      </w:r>
      <w:r>
        <w:rPr>
          <w:rFonts w:ascii="Times New Roman" w:hAnsi="Times New Roman" w:eastAsia="Times New Roman"/>
          <w:spacing w:val="6"/>
        </w:rPr>
        <w:t>”</w:t>
      </w:r>
      <w:r>
        <w:rPr>
          <w:spacing w:val="-8"/>
        </w:rPr>
        <w:t>学生而设置的、具有选拔性质</w:t>
      </w:r>
      <w:r>
        <w:rPr>
          <w:spacing w:val="-15"/>
          <w:w w:val="95"/>
        </w:rPr>
        <w:t>的全省统一考试。其目的是科学、公平、有效地测试考生在高职</w:t>
      </w:r>
    </w:p>
    <w:p>
      <w:pPr>
        <w:pStyle w:val="BodyText"/>
        <w:spacing w:line="316" w:lineRule="auto" w:before="0"/>
        <w:ind w:left="711" w:right="774"/>
        <w:jc w:val="both"/>
      </w:pPr>
      <w:r>
        <w:rPr>
          <w:w w:val="95"/>
        </w:rPr>
        <w:t>（专科</w:t>
      </w:r>
      <w:r>
        <w:rPr>
          <w:spacing w:val="-46"/>
          <w:w w:val="95"/>
        </w:rPr>
        <w:t>）</w:t>
      </w:r>
      <w:r>
        <w:rPr>
          <w:spacing w:val="-8"/>
          <w:w w:val="95"/>
        </w:rPr>
        <w:t>阶段相关专业知识、基本理论与方法的掌握水平。考试 </w:t>
      </w:r>
      <w:r>
        <w:rPr>
          <w:spacing w:val="-12"/>
        </w:rPr>
        <w:t>评价的标准是报考该专业大类的高职</w:t>
      </w:r>
      <w:r>
        <w:rPr/>
        <w:t>（专科</w:t>
      </w:r>
      <w:r>
        <w:rPr>
          <w:spacing w:val="-67"/>
        </w:rPr>
        <w:t>）</w:t>
      </w:r>
      <w:r>
        <w:rPr>
          <w:spacing w:val="-2"/>
        </w:rPr>
        <w:t>优秀毕业生应能达</w:t>
      </w:r>
      <w:r>
        <w:rPr>
          <w:spacing w:val="-9"/>
        </w:rPr>
        <w:t>到的及格或及格以上水平，以利于各普通本科院校择优选拔，确保招生质量。</w:t>
      </w:r>
    </w:p>
    <w:p>
      <w:pPr>
        <w:pStyle w:val="BodyText"/>
        <w:spacing w:line="405" w:lineRule="exact" w:before="0"/>
        <w:ind w:left="1352"/>
        <w:rPr>
          <w:rFonts w:ascii="黑体" w:eastAsia="黑体" w:hint="eastAsia"/>
        </w:rPr>
      </w:pPr>
      <w:bookmarkStart w:name="二、适用专业" w:id="355"/>
      <w:bookmarkEnd w:id="355"/>
      <w:r>
        <w:rPr/>
      </w:r>
      <w:r>
        <w:rPr>
          <w:rFonts w:ascii="黑体" w:eastAsia="黑体" w:hint="eastAsia"/>
        </w:rPr>
        <w:t>二、适用专业</w:t>
      </w:r>
    </w:p>
    <w:p>
      <w:pPr>
        <w:pStyle w:val="BodyText"/>
        <w:spacing w:before="126"/>
        <w:ind w:left="1352"/>
      </w:pPr>
      <w:r>
        <w:rPr>
          <w:w w:val="99"/>
        </w:rPr>
        <w:t>本考试大纲适用于英语</w:t>
      </w:r>
      <w:r>
        <w:rPr>
          <w:spacing w:val="2"/>
          <w:w w:val="99"/>
        </w:rPr>
        <w:t>（</w:t>
      </w:r>
      <w:r>
        <w:rPr>
          <w:rFonts w:ascii="Times New Roman" w:eastAsia="Times New Roman"/>
          <w:spacing w:val="1"/>
          <w:w w:val="99"/>
        </w:rPr>
        <w:t>05</w:t>
      </w:r>
      <w:r>
        <w:rPr>
          <w:rFonts w:ascii="Times New Roman" w:eastAsia="Times New Roman"/>
          <w:spacing w:val="-2"/>
          <w:w w:val="99"/>
        </w:rPr>
        <w:t>0</w:t>
      </w:r>
      <w:r>
        <w:rPr>
          <w:rFonts w:ascii="Times New Roman" w:eastAsia="Times New Roman"/>
          <w:spacing w:val="1"/>
          <w:w w:val="99"/>
        </w:rPr>
        <w:t>20</w:t>
      </w:r>
      <w:r>
        <w:rPr>
          <w:rFonts w:ascii="Times New Roman" w:eastAsia="Times New Roman"/>
          <w:spacing w:val="-2"/>
          <w:w w:val="99"/>
        </w:rPr>
        <w:t>1</w:t>
      </w:r>
      <w:r>
        <w:rPr>
          <w:spacing w:val="-159"/>
          <w:w w:val="99"/>
        </w:rPr>
        <w:t>）</w:t>
      </w:r>
      <w:r>
        <w:rPr>
          <w:spacing w:val="1"/>
          <w:w w:val="99"/>
        </w:rPr>
        <w:t>、商务英语</w:t>
      </w:r>
      <w:r>
        <w:rPr>
          <w:spacing w:val="2"/>
          <w:w w:val="99"/>
        </w:rPr>
        <w:t>（</w:t>
      </w:r>
      <w:r>
        <w:rPr>
          <w:rFonts w:ascii="Times New Roman" w:eastAsia="Times New Roman"/>
          <w:spacing w:val="1"/>
          <w:w w:val="99"/>
        </w:rPr>
        <w:t>05</w:t>
      </w:r>
      <w:r>
        <w:rPr>
          <w:rFonts w:ascii="Times New Roman" w:eastAsia="Times New Roman"/>
          <w:spacing w:val="-2"/>
          <w:w w:val="99"/>
        </w:rPr>
        <w:t>0</w:t>
      </w:r>
      <w:r>
        <w:rPr>
          <w:rFonts w:ascii="Times New Roman" w:eastAsia="Times New Roman"/>
          <w:spacing w:val="1"/>
          <w:w w:val="99"/>
        </w:rPr>
        <w:t>26</w:t>
      </w:r>
      <w:r>
        <w:rPr>
          <w:rFonts w:ascii="Times New Roman" w:eastAsia="Times New Roman"/>
          <w:spacing w:val="-2"/>
          <w:w w:val="99"/>
        </w:rPr>
        <w:t>2</w:t>
      </w:r>
      <w:r>
        <w:rPr>
          <w:spacing w:val="2"/>
          <w:w w:val="99"/>
        </w:rPr>
        <w:t>）</w:t>
      </w:r>
      <w:r>
        <w:rPr>
          <w:w w:val="99"/>
        </w:rPr>
        <w:t>专</w:t>
      </w:r>
    </w:p>
    <w:p>
      <w:pPr>
        <w:pStyle w:val="BodyText"/>
        <w:ind w:left="711"/>
      </w:pPr>
      <w:r>
        <w:rPr/>
        <w:t>业。</w:t>
      </w:r>
    </w:p>
    <w:p>
      <w:pPr>
        <w:pStyle w:val="BodyText"/>
        <w:ind w:left="1352"/>
        <w:rPr>
          <w:rFonts w:ascii="黑体" w:eastAsia="黑体" w:hint="eastAsia"/>
        </w:rPr>
      </w:pPr>
      <w:bookmarkStart w:name="三、命题原则" w:id="356"/>
      <w:bookmarkEnd w:id="356"/>
      <w:r>
        <w:rPr/>
      </w:r>
      <w:r>
        <w:rPr>
          <w:rFonts w:ascii="黑体" w:eastAsia="黑体" w:hint="eastAsia"/>
        </w:rPr>
        <w:t>三、命题原则</w:t>
      </w:r>
    </w:p>
    <w:p>
      <w:pPr>
        <w:pStyle w:val="ListParagraph"/>
        <w:numPr>
          <w:ilvl w:val="0"/>
          <w:numId w:val="394"/>
        </w:numPr>
        <w:tabs>
          <w:tab w:pos="1594" w:val="left" w:leader="none"/>
        </w:tabs>
        <w:spacing w:line="240" w:lineRule="auto" w:before="130" w:after="0"/>
        <w:ind w:left="1593" w:right="0" w:hanging="242"/>
        <w:jc w:val="left"/>
        <w:rPr>
          <w:sz w:val="32"/>
        </w:rPr>
      </w:pPr>
      <w:r>
        <w:rPr>
          <w:spacing w:val="-3"/>
          <w:sz w:val="32"/>
        </w:rPr>
        <w:t>依据教育部颁布的高等职业院校专业教学标准，考试命题</w:t>
      </w:r>
    </w:p>
    <w:p>
      <w:pPr>
        <w:pStyle w:val="BodyText"/>
        <w:spacing w:line="316" w:lineRule="auto"/>
        <w:ind w:left="711" w:right="612"/>
      </w:pPr>
      <w:r>
        <w:rPr>
          <w:spacing w:val="-20"/>
          <w:w w:val="95"/>
        </w:rPr>
        <w:t>应遵循基础性、通用性、科学性原则，重点考查高等职业</w:t>
      </w:r>
      <w:r>
        <w:rPr>
          <w:w w:val="95"/>
        </w:rPr>
        <w:t>（专科） </w:t>
      </w:r>
      <w:r>
        <w:rPr>
          <w:spacing w:val="-11"/>
        </w:rPr>
        <w:t>院校英语专业的核心知识、技能，并与普通本科院校的英语复合</w:t>
      </w:r>
      <w:r>
        <w:rPr>
          <w:spacing w:val="-17"/>
        </w:rPr>
        <w:t>型人才培养目标相结合。命题应立足基础，突出应用，全面综合</w:t>
      </w:r>
      <w:r>
        <w:rPr>
          <w:spacing w:val="-19"/>
        </w:rPr>
        <w:t>考查考生的专业知识及能力，做好高职</w:t>
      </w:r>
      <w:r>
        <w:rPr/>
        <w:t>（专科</w:t>
      </w:r>
      <w:r>
        <w:rPr>
          <w:spacing w:val="-46"/>
        </w:rPr>
        <w:t>）</w:t>
      </w:r>
      <w:r>
        <w:rPr/>
        <w:t>教育与普通本科教育之间的有效衔接。</w:t>
      </w:r>
    </w:p>
    <w:p>
      <w:pPr>
        <w:pStyle w:val="ListParagraph"/>
        <w:numPr>
          <w:ilvl w:val="0"/>
          <w:numId w:val="394"/>
        </w:numPr>
        <w:tabs>
          <w:tab w:pos="1594" w:val="left" w:leader="none"/>
        </w:tabs>
        <w:spacing w:line="404" w:lineRule="exact" w:before="0" w:after="0"/>
        <w:ind w:left="1593" w:right="0" w:hanging="242"/>
        <w:jc w:val="left"/>
        <w:rPr>
          <w:sz w:val="32"/>
        </w:rPr>
      </w:pPr>
      <w:r>
        <w:rPr>
          <w:spacing w:val="-3"/>
          <w:sz w:val="32"/>
        </w:rPr>
        <w:t>考试命题应注重考查考生在高职</w:t>
      </w:r>
      <w:r>
        <w:rPr>
          <w:sz w:val="32"/>
        </w:rPr>
        <w:t>（专科</w:t>
      </w:r>
      <w:r>
        <w:rPr>
          <w:spacing w:val="-29"/>
          <w:sz w:val="32"/>
        </w:rPr>
        <w:t>）</w:t>
      </w:r>
      <w:r>
        <w:rPr>
          <w:sz w:val="32"/>
        </w:rPr>
        <w:t>阶段掌握和形成</w:t>
      </w:r>
    </w:p>
    <w:p>
      <w:pPr>
        <w:spacing w:after="0" w:line="404" w:lineRule="exact"/>
        <w:jc w:val="left"/>
        <w:rPr>
          <w:sz w:val="32"/>
        </w:rPr>
        <w:sectPr>
          <w:pgSz w:w="11910" w:h="16840"/>
          <w:pgMar w:header="0" w:footer="1115" w:top="1580" w:bottom="1300" w:left="820" w:right="780"/>
        </w:sectPr>
      </w:pPr>
    </w:p>
    <w:p>
      <w:pPr>
        <w:pStyle w:val="BodyText"/>
        <w:spacing w:before="0"/>
        <w:rPr>
          <w:sz w:val="20"/>
        </w:rPr>
      </w:pPr>
    </w:p>
    <w:p>
      <w:pPr>
        <w:pStyle w:val="BodyText"/>
        <w:spacing w:before="7"/>
        <w:rPr>
          <w:sz w:val="23"/>
        </w:rPr>
      </w:pPr>
    </w:p>
    <w:p>
      <w:pPr>
        <w:pStyle w:val="BodyText"/>
        <w:spacing w:line="316" w:lineRule="auto" w:before="54"/>
        <w:ind w:left="711" w:right="612"/>
      </w:pPr>
      <w:r>
        <w:rPr>
          <w:spacing w:val="-17"/>
          <w:w w:val="95"/>
        </w:rPr>
        <w:t>的英语专业基础语言知识和技能、专业文化素养、综合实践能力、 </w:t>
      </w:r>
      <w:r>
        <w:rPr>
          <w:spacing w:val="-17"/>
        </w:rPr>
        <w:t>学习能力等，突出检查考生对于知识的理解、分析和综合应用能力。</w:t>
      </w:r>
    </w:p>
    <w:p>
      <w:pPr>
        <w:pStyle w:val="ListParagraph"/>
        <w:numPr>
          <w:ilvl w:val="0"/>
          <w:numId w:val="394"/>
        </w:numPr>
        <w:tabs>
          <w:tab w:pos="1594" w:val="left" w:leader="none"/>
        </w:tabs>
        <w:spacing w:line="316" w:lineRule="auto" w:before="0" w:after="0"/>
        <w:ind w:left="711" w:right="773" w:firstLine="640"/>
        <w:jc w:val="both"/>
        <w:rPr>
          <w:sz w:val="32"/>
        </w:rPr>
      </w:pPr>
      <w:r>
        <w:rPr>
          <w:spacing w:val="-7"/>
          <w:w w:val="95"/>
          <w:sz w:val="32"/>
        </w:rPr>
        <w:t>考试命题应能真实、准确、客观地体现考生的专业知识及 </w:t>
      </w:r>
      <w:r>
        <w:rPr>
          <w:spacing w:val="-14"/>
          <w:sz w:val="32"/>
        </w:rPr>
        <w:t>技能的掌握水平。题目设置应做到考查内容全面、题目难易比例合适，各部分比例得当，以利于每一位考生考出真实水平，为普通本科院校的择优选拔提供公平有效的依据。</w:t>
      </w:r>
    </w:p>
    <w:p>
      <w:pPr>
        <w:pStyle w:val="BodyText"/>
        <w:spacing w:line="405" w:lineRule="exact" w:before="0"/>
        <w:ind w:left="1352"/>
        <w:rPr>
          <w:rFonts w:ascii="黑体" w:eastAsia="黑体" w:hint="eastAsia"/>
        </w:rPr>
      </w:pPr>
      <w:bookmarkStart w:name="四、考查内容" w:id="357"/>
      <w:bookmarkEnd w:id="357"/>
      <w:r>
        <w:rPr/>
      </w:r>
      <w:r>
        <w:rPr>
          <w:rFonts w:ascii="黑体" w:eastAsia="黑体" w:hint="eastAsia"/>
        </w:rPr>
        <w:t>四、考查内容</w:t>
      </w:r>
    </w:p>
    <w:p>
      <w:pPr>
        <w:pStyle w:val="BodyText"/>
        <w:spacing w:before="127"/>
        <w:ind w:left="1352"/>
        <w:rPr>
          <w:rFonts w:ascii="楷体" w:eastAsia="楷体" w:hint="eastAsia"/>
        </w:rPr>
      </w:pPr>
      <w:bookmarkStart w:name="（一）课程A：基础英语" w:id="358"/>
      <w:bookmarkEnd w:id="358"/>
      <w:r>
        <w:rPr/>
      </w:r>
      <w:r>
        <w:rPr>
          <w:rFonts w:ascii="楷体" w:eastAsia="楷体" w:hint="eastAsia"/>
        </w:rPr>
        <w:t>（一）课程 </w:t>
      </w:r>
      <w:r>
        <w:rPr>
          <w:rFonts w:ascii="Times New Roman" w:eastAsia="Times New Roman"/>
        </w:rPr>
        <w:t>A</w:t>
      </w:r>
      <w:r>
        <w:rPr>
          <w:rFonts w:ascii="楷体" w:eastAsia="楷体" w:hint="eastAsia"/>
        </w:rPr>
        <w:t>：基础英语</w:t>
      </w:r>
    </w:p>
    <w:p>
      <w:pPr>
        <w:pStyle w:val="BodyText"/>
        <w:ind w:left="1352"/>
      </w:pPr>
      <w:r>
        <w:rPr/>
        <w:t>【考查目标】</w:t>
      </w:r>
    </w:p>
    <w:p>
      <w:pPr>
        <w:pStyle w:val="ListParagraph"/>
        <w:numPr>
          <w:ilvl w:val="0"/>
          <w:numId w:val="395"/>
        </w:numPr>
        <w:tabs>
          <w:tab w:pos="1597" w:val="left" w:leader="none"/>
        </w:tabs>
        <w:spacing w:line="316" w:lineRule="auto" w:before="130" w:after="0"/>
        <w:ind w:left="711" w:right="773" w:firstLine="640"/>
        <w:jc w:val="left"/>
        <w:rPr>
          <w:sz w:val="32"/>
        </w:rPr>
      </w:pPr>
      <w:r>
        <w:rPr>
          <w:spacing w:val="-12"/>
          <w:sz w:val="32"/>
        </w:rPr>
        <w:t>考生应掌握 </w:t>
      </w:r>
      <w:r>
        <w:rPr>
          <w:rFonts w:ascii="Times New Roman" w:hAnsi="Times New Roman" w:eastAsia="Times New Roman"/>
          <w:sz w:val="32"/>
        </w:rPr>
        <w:t>6000—7000</w:t>
      </w:r>
      <w:r>
        <w:rPr>
          <w:rFonts w:ascii="Times New Roman" w:hAnsi="Times New Roman" w:eastAsia="Times New Roman"/>
          <w:spacing w:val="-6"/>
          <w:sz w:val="32"/>
        </w:rPr>
        <w:t> </w:t>
      </w:r>
      <w:r>
        <w:rPr>
          <w:spacing w:val="5"/>
          <w:sz w:val="32"/>
        </w:rPr>
        <w:t>左右的词汇量（</w:t>
      </w:r>
      <w:r>
        <w:rPr>
          <w:spacing w:val="4"/>
          <w:sz w:val="32"/>
        </w:rPr>
        <w:t>包括词组及固定</w:t>
      </w:r>
      <w:r>
        <w:rPr>
          <w:spacing w:val="3"/>
          <w:w w:val="99"/>
          <w:sz w:val="32"/>
        </w:rPr>
        <w:t>搭配</w:t>
      </w:r>
      <w:r>
        <w:rPr>
          <w:spacing w:val="-161"/>
          <w:w w:val="99"/>
          <w:sz w:val="32"/>
        </w:rPr>
        <w:t>）</w:t>
      </w:r>
      <w:r>
        <w:rPr>
          <w:w w:val="99"/>
          <w:sz w:val="32"/>
        </w:rPr>
        <w:t>，具备构词法和词汇运用的知识。</w:t>
      </w:r>
    </w:p>
    <w:p>
      <w:pPr>
        <w:pStyle w:val="ListParagraph"/>
        <w:numPr>
          <w:ilvl w:val="0"/>
          <w:numId w:val="395"/>
        </w:numPr>
        <w:tabs>
          <w:tab w:pos="1594" w:val="left" w:leader="none"/>
        </w:tabs>
        <w:spacing w:line="316" w:lineRule="auto" w:before="0" w:after="0"/>
        <w:ind w:left="711" w:right="633" w:firstLine="640"/>
        <w:jc w:val="left"/>
        <w:rPr>
          <w:sz w:val="32"/>
        </w:rPr>
      </w:pPr>
      <w:r>
        <w:rPr>
          <w:spacing w:val="-5"/>
          <w:sz w:val="32"/>
        </w:rPr>
        <w:t>考生应具备系统的语法知识，尤其要掌握各词类用法、动词的时态及语态、助动词及情态动词、非谓语动词、虚拟语气、倒装结构、省略、主谓一致、复杂句结构等用法。</w:t>
      </w:r>
    </w:p>
    <w:p>
      <w:pPr>
        <w:pStyle w:val="ListParagraph"/>
        <w:numPr>
          <w:ilvl w:val="0"/>
          <w:numId w:val="395"/>
        </w:numPr>
        <w:tabs>
          <w:tab w:pos="1594" w:val="left" w:leader="none"/>
        </w:tabs>
        <w:spacing w:line="406" w:lineRule="exact" w:before="0" w:after="0"/>
        <w:ind w:left="1593" w:right="0" w:hanging="242"/>
        <w:jc w:val="left"/>
        <w:rPr>
          <w:sz w:val="32"/>
        </w:rPr>
      </w:pPr>
      <w:r>
        <w:rPr>
          <w:spacing w:val="-5"/>
          <w:sz w:val="32"/>
        </w:rPr>
        <w:t>考生应具备良好的阅读能力，能准确理解中等难度、篇幅</w:t>
      </w:r>
    </w:p>
    <w:p>
      <w:pPr>
        <w:pStyle w:val="BodyText"/>
        <w:spacing w:line="316" w:lineRule="auto" w:before="127"/>
        <w:ind w:left="711" w:right="612"/>
      </w:pPr>
      <w:r>
        <w:rPr>
          <w:rFonts w:ascii="Times New Roman" w:eastAsia="Times New Roman"/>
        </w:rPr>
        <w:t>350 </w:t>
      </w:r>
      <w:r>
        <w:rPr>
          <w:spacing w:val="-16"/>
        </w:rPr>
        <w:t>个单词左右的文字材料。阅读理解的语篇以记叙文、议论文、说明文为主，题材选自英文原版材料，内容涉及社会、文化、科普、文学、教育、人物传记、时事新闻等。</w:t>
      </w:r>
    </w:p>
    <w:p>
      <w:pPr>
        <w:pStyle w:val="BodyText"/>
        <w:spacing w:line="406" w:lineRule="exact" w:before="0"/>
        <w:ind w:left="1352"/>
      </w:pPr>
      <w:r>
        <w:rPr/>
        <w:t>【考查内容】</w:t>
      </w:r>
    </w:p>
    <w:p>
      <w:pPr>
        <w:pStyle w:val="ListParagraph"/>
        <w:numPr>
          <w:ilvl w:val="0"/>
          <w:numId w:val="396"/>
        </w:numPr>
        <w:tabs>
          <w:tab w:pos="1594" w:val="left" w:leader="none"/>
        </w:tabs>
        <w:spacing w:line="240" w:lineRule="auto" w:before="130" w:after="0"/>
        <w:ind w:left="1593" w:right="0" w:hanging="242"/>
        <w:jc w:val="left"/>
        <w:rPr>
          <w:sz w:val="32"/>
        </w:rPr>
      </w:pPr>
      <w:r>
        <w:rPr>
          <w:sz w:val="32"/>
        </w:rPr>
        <w:t>词汇知识</w:t>
      </w:r>
    </w:p>
    <w:p>
      <w:pPr>
        <w:pStyle w:val="ListParagraph"/>
        <w:numPr>
          <w:ilvl w:val="1"/>
          <w:numId w:val="396"/>
        </w:numPr>
        <w:tabs>
          <w:tab w:pos="1832" w:val="left" w:leader="none"/>
        </w:tabs>
        <w:spacing w:line="240" w:lineRule="auto" w:before="130" w:after="0"/>
        <w:ind w:left="1832" w:right="0" w:hanging="480"/>
        <w:jc w:val="left"/>
        <w:rPr>
          <w:sz w:val="32"/>
        </w:rPr>
      </w:pPr>
      <w:r>
        <w:rPr>
          <w:w w:val="95"/>
          <w:sz w:val="32"/>
        </w:rPr>
        <w:t>词义辨析</w:t>
      </w:r>
    </w:p>
    <w:p>
      <w:pPr>
        <w:pStyle w:val="ListParagraph"/>
        <w:numPr>
          <w:ilvl w:val="1"/>
          <w:numId w:val="396"/>
        </w:numPr>
        <w:tabs>
          <w:tab w:pos="1832" w:val="left" w:leader="none"/>
        </w:tabs>
        <w:spacing w:line="240" w:lineRule="auto" w:before="130" w:after="0"/>
        <w:ind w:left="1832" w:right="0" w:hanging="480"/>
        <w:jc w:val="left"/>
        <w:rPr>
          <w:sz w:val="32"/>
        </w:rPr>
      </w:pPr>
      <w:r>
        <w:rPr>
          <w:w w:val="95"/>
          <w:sz w:val="32"/>
        </w:rPr>
        <w:t>词汇构成</w:t>
      </w:r>
    </w:p>
    <w:p>
      <w:pPr>
        <w:pStyle w:val="ListParagraph"/>
        <w:numPr>
          <w:ilvl w:val="1"/>
          <w:numId w:val="396"/>
        </w:numPr>
        <w:tabs>
          <w:tab w:pos="1832" w:val="left" w:leader="none"/>
        </w:tabs>
        <w:spacing w:line="240" w:lineRule="auto" w:before="130" w:after="0"/>
        <w:ind w:left="1832" w:right="0" w:hanging="480"/>
        <w:jc w:val="left"/>
        <w:rPr>
          <w:sz w:val="32"/>
        </w:rPr>
      </w:pPr>
      <w:r>
        <w:rPr>
          <w:w w:val="95"/>
          <w:sz w:val="32"/>
        </w:rPr>
        <w:t>固定搭配</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1"/>
          <w:numId w:val="396"/>
        </w:numPr>
        <w:tabs>
          <w:tab w:pos="1832" w:val="left" w:leader="none"/>
        </w:tabs>
        <w:spacing w:line="240" w:lineRule="auto" w:before="64" w:after="0"/>
        <w:ind w:left="1832" w:right="0" w:hanging="480"/>
        <w:jc w:val="left"/>
        <w:rPr>
          <w:sz w:val="32"/>
        </w:rPr>
      </w:pPr>
      <w:r>
        <w:rPr>
          <w:sz w:val="32"/>
        </w:rPr>
        <w:t>词汇应用</w:t>
      </w:r>
    </w:p>
    <w:p>
      <w:pPr>
        <w:pStyle w:val="ListParagraph"/>
        <w:numPr>
          <w:ilvl w:val="0"/>
          <w:numId w:val="396"/>
        </w:numPr>
        <w:tabs>
          <w:tab w:pos="1594" w:val="left" w:leader="none"/>
        </w:tabs>
        <w:spacing w:line="240" w:lineRule="auto" w:before="130" w:after="0"/>
        <w:ind w:left="1593" w:right="0" w:hanging="242"/>
        <w:jc w:val="left"/>
        <w:rPr>
          <w:sz w:val="32"/>
        </w:rPr>
      </w:pPr>
      <w:r>
        <w:rPr>
          <w:sz w:val="32"/>
        </w:rPr>
        <w:t>语法知识</w:t>
      </w:r>
    </w:p>
    <w:p>
      <w:pPr>
        <w:pStyle w:val="ListParagraph"/>
        <w:numPr>
          <w:ilvl w:val="1"/>
          <w:numId w:val="396"/>
        </w:numPr>
        <w:tabs>
          <w:tab w:pos="1832" w:val="left" w:leader="none"/>
        </w:tabs>
        <w:spacing w:line="240" w:lineRule="auto" w:before="130" w:after="0"/>
        <w:ind w:left="1832" w:right="0" w:hanging="480"/>
        <w:jc w:val="left"/>
        <w:rPr>
          <w:sz w:val="32"/>
        </w:rPr>
      </w:pPr>
      <w:r>
        <w:rPr>
          <w:sz w:val="32"/>
        </w:rPr>
        <w:t>词类转换</w:t>
      </w:r>
    </w:p>
    <w:p>
      <w:pPr>
        <w:pStyle w:val="ListParagraph"/>
        <w:numPr>
          <w:ilvl w:val="1"/>
          <w:numId w:val="396"/>
        </w:numPr>
        <w:tabs>
          <w:tab w:pos="1832" w:val="left" w:leader="none"/>
        </w:tabs>
        <w:spacing w:line="240" w:lineRule="auto" w:before="130" w:after="0"/>
        <w:ind w:left="1832" w:right="0" w:hanging="480"/>
        <w:jc w:val="left"/>
        <w:rPr>
          <w:sz w:val="32"/>
        </w:rPr>
      </w:pPr>
      <w:r>
        <w:rPr>
          <w:w w:val="95"/>
          <w:sz w:val="32"/>
        </w:rPr>
        <w:t>动词的时态及语态</w:t>
      </w:r>
    </w:p>
    <w:p>
      <w:pPr>
        <w:pStyle w:val="ListParagraph"/>
        <w:numPr>
          <w:ilvl w:val="1"/>
          <w:numId w:val="396"/>
        </w:numPr>
        <w:tabs>
          <w:tab w:pos="1832" w:val="left" w:leader="none"/>
        </w:tabs>
        <w:spacing w:line="240" w:lineRule="auto" w:before="130" w:after="0"/>
        <w:ind w:left="1832" w:right="0" w:hanging="480"/>
        <w:jc w:val="left"/>
        <w:rPr>
          <w:sz w:val="32"/>
        </w:rPr>
      </w:pPr>
      <w:r>
        <w:rPr>
          <w:w w:val="95"/>
          <w:sz w:val="32"/>
        </w:rPr>
        <w:t>助动词及情态动词</w:t>
      </w:r>
    </w:p>
    <w:p>
      <w:pPr>
        <w:pStyle w:val="ListParagraph"/>
        <w:numPr>
          <w:ilvl w:val="1"/>
          <w:numId w:val="396"/>
        </w:numPr>
        <w:tabs>
          <w:tab w:pos="1832" w:val="left" w:leader="none"/>
        </w:tabs>
        <w:spacing w:line="240" w:lineRule="auto" w:before="130" w:after="0"/>
        <w:ind w:left="1832" w:right="0" w:hanging="480"/>
        <w:jc w:val="left"/>
        <w:rPr>
          <w:sz w:val="32"/>
        </w:rPr>
      </w:pPr>
      <w:r>
        <w:rPr>
          <w:sz w:val="32"/>
        </w:rPr>
        <w:t>非谓语动词</w:t>
      </w:r>
    </w:p>
    <w:p>
      <w:pPr>
        <w:pStyle w:val="ListParagraph"/>
        <w:numPr>
          <w:ilvl w:val="1"/>
          <w:numId w:val="396"/>
        </w:numPr>
        <w:tabs>
          <w:tab w:pos="1832" w:val="left" w:leader="none"/>
        </w:tabs>
        <w:spacing w:line="240" w:lineRule="auto" w:before="130" w:after="0"/>
        <w:ind w:left="1832" w:right="0" w:hanging="480"/>
        <w:jc w:val="left"/>
        <w:rPr>
          <w:sz w:val="32"/>
        </w:rPr>
      </w:pPr>
      <w:r>
        <w:rPr>
          <w:w w:val="95"/>
          <w:sz w:val="32"/>
        </w:rPr>
        <w:t>虚拟语气</w:t>
      </w:r>
    </w:p>
    <w:p>
      <w:pPr>
        <w:pStyle w:val="ListParagraph"/>
        <w:numPr>
          <w:ilvl w:val="1"/>
          <w:numId w:val="396"/>
        </w:numPr>
        <w:tabs>
          <w:tab w:pos="1832" w:val="left" w:leader="none"/>
        </w:tabs>
        <w:spacing w:line="240" w:lineRule="auto" w:before="130" w:after="0"/>
        <w:ind w:left="1832" w:right="0" w:hanging="480"/>
        <w:jc w:val="left"/>
        <w:rPr>
          <w:sz w:val="32"/>
        </w:rPr>
      </w:pPr>
      <w:r>
        <w:rPr>
          <w:w w:val="95"/>
          <w:sz w:val="32"/>
        </w:rPr>
        <w:t>倒装结构</w:t>
      </w:r>
    </w:p>
    <w:p>
      <w:pPr>
        <w:pStyle w:val="ListParagraph"/>
        <w:numPr>
          <w:ilvl w:val="1"/>
          <w:numId w:val="396"/>
        </w:numPr>
        <w:tabs>
          <w:tab w:pos="1832" w:val="left" w:leader="none"/>
        </w:tabs>
        <w:spacing w:line="240" w:lineRule="auto" w:before="130" w:after="0"/>
        <w:ind w:left="1832" w:right="0" w:hanging="480"/>
        <w:jc w:val="left"/>
        <w:rPr>
          <w:sz w:val="32"/>
        </w:rPr>
      </w:pPr>
      <w:r>
        <w:rPr>
          <w:sz w:val="32"/>
        </w:rPr>
        <w:t>省略</w:t>
      </w:r>
    </w:p>
    <w:p>
      <w:pPr>
        <w:pStyle w:val="ListParagraph"/>
        <w:numPr>
          <w:ilvl w:val="1"/>
          <w:numId w:val="396"/>
        </w:numPr>
        <w:tabs>
          <w:tab w:pos="1832" w:val="left" w:leader="none"/>
        </w:tabs>
        <w:spacing w:line="240" w:lineRule="auto" w:before="130" w:after="0"/>
        <w:ind w:left="1832" w:right="0" w:hanging="480"/>
        <w:jc w:val="left"/>
        <w:rPr>
          <w:sz w:val="32"/>
        </w:rPr>
      </w:pPr>
      <w:r>
        <w:rPr>
          <w:sz w:val="32"/>
        </w:rPr>
        <w:t>主谓一致</w:t>
      </w:r>
    </w:p>
    <w:p>
      <w:pPr>
        <w:pStyle w:val="ListParagraph"/>
        <w:numPr>
          <w:ilvl w:val="1"/>
          <w:numId w:val="396"/>
        </w:numPr>
        <w:tabs>
          <w:tab w:pos="1912" w:val="left" w:leader="none"/>
        </w:tabs>
        <w:spacing w:line="240" w:lineRule="auto" w:before="130" w:after="0"/>
        <w:ind w:left="1911" w:right="0" w:hanging="560"/>
        <w:jc w:val="left"/>
        <w:rPr>
          <w:sz w:val="32"/>
        </w:rPr>
      </w:pPr>
      <w:r>
        <w:rPr>
          <w:sz w:val="32"/>
        </w:rPr>
        <w:t>复杂句结构</w:t>
      </w:r>
    </w:p>
    <w:p>
      <w:pPr>
        <w:pStyle w:val="ListParagraph"/>
        <w:numPr>
          <w:ilvl w:val="0"/>
          <w:numId w:val="396"/>
        </w:numPr>
        <w:tabs>
          <w:tab w:pos="1594" w:val="left" w:leader="none"/>
        </w:tabs>
        <w:spacing w:line="240" w:lineRule="auto" w:before="130" w:after="0"/>
        <w:ind w:left="1593" w:right="0" w:hanging="242"/>
        <w:jc w:val="left"/>
        <w:rPr>
          <w:sz w:val="32"/>
        </w:rPr>
      </w:pPr>
      <w:r>
        <w:rPr>
          <w:sz w:val="32"/>
        </w:rPr>
        <w:t>阅读</w:t>
      </w:r>
    </w:p>
    <w:p>
      <w:pPr>
        <w:pStyle w:val="ListParagraph"/>
        <w:numPr>
          <w:ilvl w:val="1"/>
          <w:numId w:val="396"/>
        </w:numPr>
        <w:tabs>
          <w:tab w:pos="1832" w:val="left" w:leader="none"/>
        </w:tabs>
        <w:spacing w:line="240" w:lineRule="auto" w:before="130" w:after="0"/>
        <w:ind w:left="1832" w:right="0" w:hanging="480"/>
        <w:jc w:val="left"/>
        <w:rPr>
          <w:sz w:val="32"/>
        </w:rPr>
      </w:pPr>
      <w:r>
        <w:rPr>
          <w:sz w:val="32"/>
        </w:rPr>
        <w:t>能掌握常见的叙述、新闻、科技等体裁的文体特点</w:t>
      </w:r>
    </w:p>
    <w:p>
      <w:pPr>
        <w:pStyle w:val="ListParagraph"/>
        <w:numPr>
          <w:ilvl w:val="1"/>
          <w:numId w:val="396"/>
        </w:numPr>
        <w:tabs>
          <w:tab w:pos="1832" w:val="left" w:leader="none"/>
        </w:tabs>
        <w:spacing w:line="240" w:lineRule="auto" w:before="130" w:after="0"/>
        <w:ind w:left="1832" w:right="0" w:hanging="480"/>
        <w:jc w:val="left"/>
        <w:rPr>
          <w:sz w:val="32"/>
        </w:rPr>
      </w:pPr>
      <w:r>
        <w:rPr>
          <w:sz w:val="32"/>
        </w:rPr>
        <w:t>能把握文章主要观点和态度，提炼文章主旨</w:t>
      </w:r>
    </w:p>
    <w:p>
      <w:pPr>
        <w:pStyle w:val="ListParagraph"/>
        <w:numPr>
          <w:ilvl w:val="1"/>
          <w:numId w:val="396"/>
        </w:numPr>
        <w:tabs>
          <w:tab w:pos="1832" w:val="left" w:leader="none"/>
        </w:tabs>
        <w:spacing w:line="240" w:lineRule="auto" w:before="130" w:after="0"/>
        <w:ind w:left="1832" w:right="0" w:hanging="480"/>
        <w:jc w:val="left"/>
        <w:rPr>
          <w:sz w:val="32"/>
        </w:rPr>
      </w:pPr>
      <w:r>
        <w:rPr>
          <w:sz w:val="32"/>
        </w:rPr>
        <w:t>能从阅读材料中准确判断与主旨相关的细节信息</w:t>
      </w:r>
    </w:p>
    <w:p>
      <w:pPr>
        <w:pStyle w:val="ListParagraph"/>
        <w:numPr>
          <w:ilvl w:val="1"/>
          <w:numId w:val="396"/>
        </w:numPr>
        <w:tabs>
          <w:tab w:pos="1912" w:val="left" w:leader="none"/>
        </w:tabs>
        <w:spacing w:line="240" w:lineRule="auto" w:before="130" w:after="0"/>
        <w:ind w:left="1911" w:right="0" w:hanging="560"/>
        <w:jc w:val="left"/>
        <w:rPr>
          <w:sz w:val="32"/>
        </w:rPr>
      </w:pPr>
      <w:r>
        <w:rPr>
          <w:sz w:val="32"/>
        </w:rPr>
        <w:t>能根据语境，做出合理推断</w:t>
      </w:r>
    </w:p>
    <w:p>
      <w:pPr>
        <w:pStyle w:val="ListParagraph"/>
        <w:numPr>
          <w:ilvl w:val="1"/>
          <w:numId w:val="396"/>
        </w:numPr>
        <w:tabs>
          <w:tab w:pos="1832" w:val="left" w:leader="none"/>
        </w:tabs>
        <w:spacing w:line="240" w:lineRule="auto" w:before="130" w:after="0"/>
        <w:ind w:left="1832" w:right="0" w:hanging="480"/>
        <w:jc w:val="left"/>
        <w:rPr>
          <w:sz w:val="32"/>
        </w:rPr>
      </w:pPr>
      <w:r>
        <w:rPr>
          <w:sz w:val="32"/>
        </w:rPr>
        <w:t>能根据上下文判断大纲附表以外的某些词汇和短语的意</w:t>
      </w:r>
    </w:p>
    <w:p>
      <w:pPr>
        <w:pStyle w:val="BodyText"/>
        <w:ind w:left="711"/>
      </w:pPr>
      <w:r>
        <w:rPr>
          <w:w w:val="99"/>
        </w:rPr>
        <w:t>义</w:t>
      </w:r>
    </w:p>
    <w:p>
      <w:pPr>
        <w:pStyle w:val="BodyText"/>
        <w:ind w:left="1352"/>
        <w:rPr>
          <w:rFonts w:ascii="楷体" w:eastAsia="楷体" w:hint="eastAsia"/>
        </w:rPr>
      </w:pPr>
      <w:bookmarkStart w:name="（二）课程B：英语国家概况" w:id="359"/>
      <w:bookmarkEnd w:id="359"/>
      <w:r>
        <w:rPr/>
      </w:r>
      <w:r>
        <w:rPr>
          <w:rFonts w:ascii="楷体" w:eastAsia="楷体" w:hint="eastAsia"/>
        </w:rPr>
        <w:t>（二）课程 </w:t>
      </w:r>
      <w:r>
        <w:rPr>
          <w:rFonts w:ascii="Times New Roman" w:eastAsia="Times New Roman"/>
        </w:rPr>
        <w:t>B</w:t>
      </w:r>
      <w:r>
        <w:rPr>
          <w:rFonts w:ascii="楷体" w:eastAsia="楷体" w:hint="eastAsia"/>
        </w:rPr>
        <w:t>：英语国家概况</w:t>
      </w:r>
    </w:p>
    <w:p>
      <w:pPr>
        <w:pStyle w:val="BodyText"/>
        <w:ind w:left="1352"/>
      </w:pPr>
      <w:r>
        <w:rPr/>
        <w:t>【考查目标】</w:t>
      </w:r>
    </w:p>
    <w:p>
      <w:pPr>
        <w:pStyle w:val="ListParagraph"/>
        <w:numPr>
          <w:ilvl w:val="0"/>
          <w:numId w:val="397"/>
        </w:numPr>
        <w:tabs>
          <w:tab w:pos="1594" w:val="left" w:leader="none"/>
        </w:tabs>
        <w:spacing w:line="240" w:lineRule="auto" w:before="130" w:after="0"/>
        <w:ind w:left="1593" w:right="0" w:hanging="242"/>
        <w:jc w:val="left"/>
        <w:rPr>
          <w:sz w:val="32"/>
        </w:rPr>
      </w:pPr>
      <w:r>
        <w:rPr>
          <w:sz w:val="32"/>
        </w:rPr>
        <w:t>考生应熟知和掌握主要英语国家（英国、美国、加拿大、</w:t>
      </w:r>
    </w:p>
    <w:p>
      <w:pPr>
        <w:pStyle w:val="BodyText"/>
        <w:spacing w:line="316" w:lineRule="auto"/>
        <w:ind w:left="711" w:right="773"/>
      </w:pPr>
      <w:r>
        <w:rPr>
          <w:w w:val="95"/>
        </w:rPr>
        <w:t>澳大利亚</w:t>
      </w:r>
      <w:r>
        <w:rPr>
          <w:spacing w:val="-27"/>
          <w:w w:val="95"/>
        </w:rPr>
        <w:t>）</w:t>
      </w:r>
      <w:r>
        <w:rPr>
          <w:spacing w:val="-12"/>
          <w:w w:val="95"/>
        </w:rPr>
        <w:t>地理、历史、政治、经济、文化习俗等方面的基本情 </w:t>
      </w:r>
      <w:r>
        <w:rPr>
          <w:spacing w:val="-12"/>
        </w:rPr>
        <w:t>况。</w:t>
      </w:r>
    </w:p>
    <w:p>
      <w:pPr>
        <w:pStyle w:val="ListParagraph"/>
        <w:numPr>
          <w:ilvl w:val="0"/>
          <w:numId w:val="397"/>
        </w:numPr>
        <w:tabs>
          <w:tab w:pos="1594" w:val="left" w:leader="none"/>
        </w:tabs>
        <w:spacing w:line="408" w:lineRule="exact" w:before="0" w:after="0"/>
        <w:ind w:left="1593" w:right="0" w:hanging="957"/>
        <w:jc w:val="left"/>
        <w:rPr>
          <w:sz w:val="32"/>
        </w:rPr>
      </w:pPr>
      <w:r>
        <w:rPr>
          <w:sz w:val="32"/>
        </w:rPr>
        <w:t>考生应理解和区分主要英语国家（英国、美国、加拿大、</w:t>
      </w:r>
    </w:p>
    <w:p>
      <w:pPr>
        <w:spacing w:after="0" w:line="408" w:lineRule="exact"/>
        <w:jc w:val="left"/>
        <w:rPr>
          <w:sz w:val="32"/>
        </w:rPr>
        <w:sectPr>
          <w:pgSz w:w="11910" w:h="16840"/>
          <w:pgMar w:header="0" w:footer="1115" w:top="1580" w:bottom="1300" w:left="820" w:right="780"/>
        </w:sectPr>
      </w:pPr>
    </w:p>
    <w:p>
      <w:pPr>
        <w:pStyle w:val="BodyText"/>
        <w:spacing w:before="0"/>
        <w:rPr>
          <w:sz w:val="20"/>
        </w:rPr>
      </w:pPr>
    </w:p>
    <w:p>
      <w:pPr>
        <w:pStyle w:val="BodyText"/>
        <w:spacing w:before="7"/>
        <w:rPr>
          <w:sz w:val="23"/>
        </w:rPr>
      </w:pPr>
    </w:p>
    <w:p>
      <w:pPr>
        <w:pStyle w:val="BodyText"/>
        <w:spacing w:line="316" w:lineRule="auto" w:before="54"/>
        <w:ind w:left="711" w:right="773"/>
      </w:pPr>
      <w:r>
        <w:rPr>
          <w:w w:val="95"/>
        </w:rPr>
        <w:t>澳大利亚</w:t>
      </w:r>
      <w:r>
        <w:rPr>
          <w:spacing w:val="-34"/>
          <w:w w:val="95"/>
        </w:rPr>
        <w:t>）</w:t>
      </w:r>
      <w:r>
        <w:rPr>
          <w:spacing w:val="-11"/>
          <w:w w:val="95"/>
        </w:rPr>
        <w:t>在历史地理、政治经济、文化教育、社会风俗等方面 </w:t>
      </w:r>
      <w:r>
        <w:rPr>
          <w:spacing w:val="-11"/>
        </w:rPr>
        <w:t>的特点。</w:t>
      </w:r>
    </w:p>
    <w:p>
      <w:pPr>
        <w:pStyle w:val="BodyText"/>
        <w:spacing w:line="408" w:lineRule="exact" w:before="0"/>
        <w:ind w:left="1352"/>
      </w:pPr>
      <w:r>
        <w:rPr/>
        <w:t>【考查内容】</w:t>
      </w:r>
    </w:p>
    <w:p>
      <w:pPr>
        <w:pStyle w:val="ListParagraph"/>
        <w:numPr>
          <w:ilvl w:val="0"/>
          <w:numId w:val="398"/>
        </w:numPr>
        <w:tabs>
          <w:tab w:pos="1594" w:val="left" w:leader="none"/>
        </w:tabs>
        <w:spacing w:line="240" w:lineRule="auto" w:before="130" w:after="0"/>
        <w:ind w:left="1593" w:right="0" w:hanging="242"/>
        <w:jc w:val="left"/>
        <w:rPr>
          <w:sz w:val="32"/>
        </w:rPr>
      </w:pPr>
      <w:r>
        <w:rPr>
          <w:sz w:val="32"/>
        </w:rPr>
        <w:t>英国和美国的地理概况</w:t>
      </w:r>
    </w:p>
    <w:p>
      <w:pPr>
        <w:pStyle w:val="ListParagraph"/>
        <w:numPr>
          <w:ilvl w:val="1"/>
          <w:numId w:val="398"/>
        </w:numPr>
        <w:tabs>
          <w:tab w:pos="1832" w:val="left" w:leader="none"/>
        </w:tabs>
        <w:spacing w:line="240" w:lineRule="auto" w:before="130" w:after="0"/>
        <w:ind w:left="1832" w:right="0" w:hanging="480"/>
        <w:jc w:val="left"/>
        <w:rPr>
          <w:sz w:val="32"/>
        </w:rPr>
      </w:pPr>
      <w:r>
        <w:rPr>
          <w:sz w:val="32"/>
        </w:rPr>
        <w:t>英国和美国的正式名称及别称</w:t>
      </w:r>
    </w:p>
    <w:p>
      <w:pPr>
        <w:pStyle w:val="ListParagraph"/>
        <w:numPr>
          <w:ilvl w:val="1"/>
          <w:numId w:val="398"/>
        </w:numPr>
        <w:tabs>
          <w:tab w:pos="1912" w:val="left" w:leader="none"/>
        </w:tabs>
        <w:spacing w:line="240" w:lineRule="auto" w:before="130" w:after="0"/>
        <w:ind w:left="1911" w:right="0" w:hanging="560"/>
        <w:jc w:val="left"/>
        <w:rPr>
          <w:sz w:val="32"/>
        </w:rPr>
      </w:pPr>
      <w:r>
        <w:rPr>
          <w:sz w:val="32"/>
        </w:rPr>
        <w:t>英国和美国的地理位置、领土范围和区域划分</w:t>
      </w:r>
    </w:p>
    <w:p>
      <w:pPr>
        <w:pStyle w:val="ListParagraph"/>
        <w:numPr>
          <w:ilvl w:val="1"/>
          <w:numId w:val="398"/>
        </w:numPr>
        <w:tabs>
          <w:tab w:pos="1832" w:val="left" w:leader="none"/>
        </w:tabs>
        <w:spacing w:line="240" w:lineRule="auto" w:before="130" w:after="0"/>
        <w:ind w:left="1832" w:right="0" w:hanging="480"/>
        <w:jc w:val="left"/>
        <w:rPr>
          <w:sz w:val="32"/>
        </w:rPr>
      </w:pPr>
      <w:r>
        <w:rPr>
          <w:sz w:val="32"/>
        </w:rPr>
        <w:t>英国和美国的气候特征</w:t>
      </w:r>
    </w:p>
    <w:p>
      <w:pPr>
        <w:pStyle w:val="ListParagraph"/>
        <w:numPr>
          <w:ilvl w:val="1"/>
          <w:numId w:val="398"/>
        </w:numPr>
        <w:tabs>
          <w:tab w:pos="1832" w:val="left" w:leader="none"/>
        </w:tabs>
        <w:spacing w:line="240" w:lineRule="auto" w:before="130" w:after="0"/>
        <w:ind w:left="1832" w:right="0" w:hanging="480"/>
        <w:jc w:val="left"/>
        <w:rPr>
          <w:sz w:val="32"/>
        </w:rPr>
      </w:pPr>
      <w:r>
        <w:rPr>
          <w:sz w:val="32"/>
        </w:rPr>
        <w:t>英国和美国的人口来源和构成</w:t>
      </w:r>
    </w:p>
    <w:p>
      <w:pPr>
        <w:pStyle w:val="ListParagraph"/>
        <w:numPr>
          <w:ilvl w:val="1"/>
          <w:numId w:val="398"/>
        </w:numPr>
        <w:tabs>
          <w:tab w:pos="1832" w:val="left" w:leader="none"/>
        </w:tabs>
        <w:spacing w:line="240" w:lineRule="auto" w:before="130" w:after="0"/>
        <w:ind w:left="1832" w:right="0" w:hanging="480"/>
        <w:jc w:val="left"/>
        <w:rPr>
          <w:sz w:val="32"/>
        </w:rPr>
      </w:pPr>
      <w:r>
        <w:rPr>
          <w:sz w:val="32"/>
        </w:rPr>
        <w:t>英国和美国的国旗、国徽和国歌及其含义</w:t>
      </w:r>
    </w:p>
    <w:p>
      <w:pPr>
        <w:pStyle w:val="ListParagraph"/>
        <w:numPr>
          <w:ilvl w:val="1"/>
          <w:numId w:val="398"/>
        </w:numPr>
        <w:tabs>
          <w:tab w:pos="1832" w:val="left" w:leader="none"/>
        </w:tabs>
        <w:spacing w:line="240" w:lineRule="auto" w:before="130" w:after="0"/>
        <w:ind w:left="1832" w:right="0" w:hanging="480"/>
        <w:jc w:val="left"/>
        <w:rPr>
          <w:sz w:val="32"/>
        </w:rPr>
      </w:pPr>
      <w:r>
        <w:rPr>
          <w:sz w:val="32"/>
        </w:rPr>
        <w:t>英国和美国重要城市和区域的人文地理特征</w:t>
      </w:r>
    </w:p>
    <w:p>
      <w:pPr>
        <w:pStyle w:val="ListParagraph"/>
        <w:numPr>
          <w:ilvl w:val="0"/>
          <w:numId w:val="398"/>
        </w:numPr>
        <w:tabs>
          <w:tab w:pos="1594" w:val="left" w:leader="none"/>
        </w:tabs>
        <w:spacing w:line="240" w:lineRule="auto" w:before="130" w:after="0"/>
        <w:ind w:left="1593" w:right="0" w:hanging="242"/>
        <w:jc w:val="left"/>
        <w:rPr>
          <w:sz w:val="32"/>
        </w:rPr>
      </w:pPr>
      <w:r>
        <w:rPr>
          <w:sz w:val="32"/>
        </w:rPr>
        <w:t>英国和美国的历史概况</w:t>
      </w:r>
    </w:p>
    <w:p>
      <w:pPr>
        <w:pStyle w:val="ListParagraph"/>
        <w:numPr>
          <w:ilvl w:val="1"/>
          <w:numId w:val="398"/>
        </w:numPr>
        <w:tabs>
          <w:tab w:pos="1832" w:val="left" w:leader="none"/>
        </w:tabs>
        <w:spacing w:line="240" w:lineRule="auto" w:before="130" w:after="0"/>
        <w:ind w:left="1832" w:right="0" w:hanging="480"/>
        <w:jc w:val="left"/>
        <w:rPr>
          <w:sz w:val="32"/>
        </w:rPr>
      </w:pPr>
      <w:r>
        <w:rPr>
          <w:w w:val="95"/>
          <w:sz w:val="32"/>
        </w:rPr>
        <w:t>英国历史主要阶段、重要事件、代表人物和历史影响</w:t>
      </w:r>
    </w:p>
    <w:p>
      <w:pPr>
        <w:pStyle w:val="ListParagraph"/>
        <w:numPr>
          <w:ilvl w:val="1"/>
          <w:numId w:val="398"/>
        </w:numPr>
        <w:tabs>
          <w:tab w:pos="1832" w:val="left" w:leader="none"/>
        </w:tabs>
        <w:spacing w:line="240" w:lineRule="auto" w:before="130" w:after="0"/>
        <w:ind w:left="1832" w:right="0" w:hanging="480"/>
        <w:jc w:val="left"/>
        <w:rPr>
          <w:sz w:val="32"/>
        </w:rPr>
      </w:pPr>
      <w:r>
        <w:rPr>
          <w:w w:val="95"/>
          <w:sz w:val="32"/>
        </w:rPr>
        <w:t>美国历史主要阶段、重要事件、代表人物和历史影响</w:t>
      </w:r>
    </w:p>
    <w:p>
      <w:pPr>
        <w:pStyle w:val="ListParagraph"/>
        <w:numPr>
          <w:ilvl w:val="0"/>
          <w:numId w:val="398"/>
        </w:numPr>
        <w:tabs>
          <w:tab w:pos="1594" w:val="left" w:leader="none"/>
        </w:tabs>
        <w:spacing w:line="240" w:lineRule="auto" w:before="130" w:after="0"/>
        <w:ind w:left="1593" w:right="0" w:hanging="242"/>
        <w:jc w:val="left"/>
        <w:rPr>
          <w:sz w:val="32"/>
        </w:rPr>
      </w:pPr>
      <w:r>
        <w:rPr>
          <w:sz w:val="32"/>
        </w:rPr>
        <w:t>英国和美国的政治体制概况</w:t>
      </w:r>
    </w:p>
    <w:p>
      <w:pPr>
        <w:pStyle w:val="ListParagraph"/>
        <w:numPr>
          <w:ilvl w:val="1"/>
          <w:numId w:val="398"/>
        </w:numPr>
        <w:tabs>
          <w:tab w:pos="1832" w:val="left" w:leader="none"/>
        </w:tabs>
        <w:spacing w:line="240" w:lineRule="auto" w:before="130" w:after="0"/>
        <w:ind w:left="1832" w:right="0" w:hanging="480"/>
        <w:jc w:val="left"/>
        <w:rPr>
          <w:sz w:val="32"/>
        </w:rPr>
      </w:pPr>
      <w:r>
        <w:rPr>
          <w:w w:val="95"/>
          <w:sz w:val="32"/>
        </w:rPr>
        <w:t>英国政治体制和政治实践</w:t>
      </w:r>
    </w:p>
    <w:p>
      <w:pPr>
        <w:pStyle w:val="ListParagraph"/>
        <w:numPr>
          <w:ilvl w:val="1"/>
          <w:numId w:val="398"/>
        </w:numPr>
        <w:tabs>
          <w:tab w:pos="1832" w:val="left" w:leader="none"/>
        </w:tabs>
        <w:spacing w:line="240" w:lineRule="auto" w:before="130" w:after="0"/>
        <w:ind w:left="1832" w:right="0" w:hanging="480"/>
        <w:jc w:val="left"/>
        <w:rPr>
          <w:sz w:val="32"/>
        </w:rPr>
      </w:pPr>
      <w:r>
        <w:rPr>
          <w:w w:val="95"/>
          <w:sz w:val="32"/>
        </w:rPr>
        <w:t>美国政治体制和政治实践</w:t>
      </w:r>
    </w:p>
    <w:p>
      <w:pPr>
        <w:pStyle w:val="ListParagraph"/>
        <w:numPr>
          <w:ilvl w:val="0"/>
          <w:numId w:val="399"/>
        </w:numPr>
        <w:tabs>
          <w:tab w:pos="1592" w:val="left" w:leader="none"/>
        </w:tabs>
        <w:spacing w:line="240" w:lineRule="auto" w:before="130" w:after="0"/>
        <w:ind w:left="1592" w:right="0" w:hanging="240"/>
        <w:jc w:val="left"/>
        <w:rPr>
          <w:sz w:val="32"/>
        </w:rPr>
      </w:pPr>
      <w:r>
        <w:rPr>
          <w:sz w:val="32"/>
        </w:rPr>
        <w:t>英国和美国的经济概况</w:t>
      </w:r>
    </w:p>
    <w:p>
      <w:pPr>
        <w:pStyle w:val="ListParagraph"/>
        <w:numPr>
          <w:ilvl w:val="1"/>
          <w:numId w:val="399"/>
        </w:numPr>
        <w:tabs>
          <w:tab w:pos="1832" w:val="left" w:leader="none"/>
        </w:tabs>
        <w:spacing w:line="240" w:lineRule="auto" w:before="130" w:after="0"/>
        <w:ind w:left="1832" w:right="0" w:hanging="480"/>
        <w:jc w:val="left"/>
        <w:rPr>
          <w:sz w:val="32"/>
        </w:rPr>
      </w:pPr>
      <w:r>
        <w:rPr>
          <w:sz w:val="32"/>
        </w:rPr>
        <w:t>英国和美国经济支柱、货币单位和重要企业</w:t>
      </w:r>
    </w:p>
    <w:p>
      <w:pPr>
        <w:pStyle w:val="ListParagraph"/>
        <w:numPr>
          <w:ilvl w:val="1"/>
          <w:numId w:val="399"/>
        </w:numPr>
        <w:tabs>
          <w:tab w:pos="1832" w:val="left" w:leader="none"/>
        </w:tabs>
        <w:spacing w:line="240" w:lineRule="auto" w:before="130" w:after="0"/>
        <w:ind w:left="1832" w:right="0" w:hanging="480"/>
        <w:jc w:val="left"/>
        <w:rPr>
          <w:sz w:val="32"/>
        </w:rPr>
      </w:pPr>
      <w:r>
        <w:rPr>
          <w:sz w:val="32"/>
        </w:rPr>
        <w:t>英国和美国的社会福利制度基本构成</w:t>
      </w:r>
    </w:p>
    <w:p>
      <w:pPr>
        <w:pStyle w:val="ListParagraph"/>
        <w:numPr>
          <w:ilvl w:val="0"/>
          <w:numId w:val="400"/>
        </w:numPr>
        <w:tabs>
          <w:tab w:pos="1594" w:val="left" w:leader="none"/>
        </w:tabs>
        <w:spacing w:line="240" w:lineRule="auto" w:before="130" w:after="0"/>
        <w:ind w:left="1593" w:right="0" w:hanging="242"/>
        <w:jc w:val="left"/>
        <w:rPr>
          <w:sz w:val="32"/>
        </w:rPr>
      </w:pPr>
      <w:r>
        <w:rPr>
          <w:sz w:val="32"/>
        </w:rPr>
        <w:t>英国和美国的教育概况</w:t>
      </w:r>
    </w:p>
    <w:p>
      <w:pPr>
        <w:pStyle w:val="ListParagraph"/>
        <w:numPr>
          <w:ilvl w:val="1"/>
          <w:numId w:val="400"/>
        </w:numPr>
        <w:tabs>
          <w:tab w:pos="1832" w:val="left" w:leader="none"/>
        </w:tabs>
        <w:spacing w:line="240" w:lineRule="auto" w:before="130" w:after="0"/>
        <w:ind w:left="1832" w:right="0" w:hanging="480"/>
        <w:jc w:val="left"/>
        <w:rPr>
          <w:sz w:val="32"/>
        </w:rPr>
      </w:pPr>
      <w:r>
        <w:rPr>
          <w:w w:val="95"/>
          <w:sz w:val="32"/>
        </w:rPr>
        <w:t>英国教育体系</w:t>
      </w:r>
    </w:p>
    <w:p>
      <w:pPr>
        <w:pStyle w:val="ListParagraph"/>
        <w:numPr>
          <w:ilvl w:val="1"/>
          <w:numId w:val="400"/>
        </w:numPr>
        <w:tabs>
          <w:tab w:pos="1832" w:val="left" w:leader="none"/>
        </w:tabs>
        <w:spacing w:line="240" w:lineRule="auto" w:before="130" w:after="0"/>
        <w:ind w:left="1832" w:right="0" w:hanging="480"/>
        <w:jc w:val="left"/>
        <w:rPr>
          <w:sz w:val="32"/>
        </w:rPr>
      </w:pPr>
      <w:r>
        <w:rPr>
          <w:w w:val="95"/>
          <w:sz w:val="32"/>
        </w:rPr>
        <w:t>美国教育体系</w:t>
      </w:r>
    </w:p>
    <w:p>
      <w:pPr>
        <w:pStyle w:val="ListParagraph"/>
        <w:numPr>
          <w:ilvl w:val="0"/>
          <w:numId w:val="400"/>
        </w:numPr>
        <w:tabs>
          <w:tab w:pos="1594" w:val="left" w:leader="none"/>
        </w:tabs>
        <w:spacing w:line="240" w:lineRule="auto" w:before="130" w:after="0"/>
        <w:ind w:left="1593" w:right="0" w:hanging="242"/>
        <w:jc w:val="left"/>
        <w:rPr>
          <w:sz w:val="32"/>
        </w:rPr>
      </w:pPr>
      <w:r>
        <w:rPr>
          <w:sz w:val="32"/>
        </w:rPr>
        <w:t>英国和美国的文化概况</w:t>
      </w:r>
    </w:p>
    <w:p>
      <w:pPr>
        <w:pStyle w:val="ListParagraph"/>
        <w:numPr>
          <w:ilvl w:val="1"/>
          <w:numId w:val="400"/>
        </w:numPr>
        <w:tabs>
          <w:tab w:pos="1832" w:val="left" w:leader="none"/>
        </w:tabs>
        <w:spacing w:line="240" w:lineRule="auto" w:before="130" w:after="0"/>
        <w:ind w:left="1832" w:right="0" w:hanging="480"/>
        <w:jc w:val="left"/>
        <w:rPr>
          <w:sz w:val="32"/>
        </w:rPr>
      </w:pPr>
      <w:r>
        <w:rPr>
          <w:sz w:val="32"/>
        </w:rPr>
        <w:t>英国和美国的主要报纸、电台、电视台、网站等主要大</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7"/>
        <w:rPr>
          <w:sz w:val="23"/>
        </w:rPr>
      </w:pPr>
    </w:p>
    <w:p>
      <w:pPr>
        <w:pStyle w:val="BodyText"/>
        <w:spacing w:before="54"/>
        <w:ind w:left="711"/>
      </w:pPr>
      <w:r>
        <w:rPr/>
        <w:t>众传媒的基本情况</w:t>
      </w:r>
    </w:p>
    <w:p>
      <w:pPr>
        <w:pStyle w:val="ListParagraph"/>
        <w:numPr>
          <w:ilvl w:val="1"/>
          <w:numId w:val="400"/>
        </w:numPr>
        <w:tabs>
          <w:tab w:pos="1832" w:val="left" w:leader="none"/>
        </w:tabs>
        <w:spacing w:line="316" w:lineRule="auto" w:before="130" w:after="0"/>
        <w:ind w:left="711" w:right="773" w:firstLine="640"/>
        <w:jc w:val="left"/>
        <w:rPr>
          <w:sz w:val="32"/>
        </w:rPr>
      </w:pPr>
      <w:r>
        <w:rPr>
          <w:sz w:val="32"/>
        </w:rPr>
        <w:t>英国和美国的代表性文学家、艺术家的基本生平、主要作品及其文化地位和文化影响</w:t>
      </w:r>
    </w:p>
    <w:p>
      <w:pPr>
        <w:pStyle w:val="ListParagraph"/>
        <w:numPr>
          <w:ilvl w:val="1"/>
          <w:numId w:val="400"/>
        </w:numPr>
        <w:tabs>
          <w:tab w:pos="1832" w:val="left" w:leader="none"/>
        </w:tabs>
        <w:spacing w:line="316" w:lineRule="auto" w:before="0" w:after="0"/>
        <w:ind w:left="711" w:right="773" w:firstLine="640"/>
        <w:jc w:val="left"/>
        <w:rPr>
          <w:sz w:val="32"/>
        </w:rPr>
      </w:pPr>
      <w:r>
        <w:rPr>
          <w:sz w:val="32"/>
        </w:rPr>
        <w:t>英国和美国的民族性格、节日风俗，民族特征的形成原因和影响</w:t>
      </w:r>
    </w:p>
    <w:p>
      <w:pPr>
        <w:pStyle w:val="ListParagraph"/>
        <w:numPr>
          <w:ilvl w:val="0"/>
          <w:numId w:val="400"/>
        </w:numPr>
        <w:tabs>
          <w:tab w:pos="1594" w:val="left" w:leader="none"/>
        </w:tabs>
        <w:spacing w:line="408" w:lineRule="exact" w:before="0" w:after="0"/>
        <w:ind w:left="1593" w:right="0" w:hanging="242"/>
        <w:jc w:val="left"/>
        <w:rPr>
          <w:sz w:val="32"/>
        </w:rPr>
      </w:pPr>
      <w:r>
        <w:rPr>
          <w:sz w:val="32"/>
        </w:rPr>
        <w:t>加拿大和澳大利亚基本概况</w:t>
      </w:r>
    </w:p>
    <w:p>
      <w:pPr>
        <w:pStyle w:val="ListParagraph"/>
        <w:numPr>
          <w:ilvl w:val="1"/>
          <w:numId w:val="400"/>
        </w:numPr>
        <w:tabs>
          <w:tab w:pos="1832" w:val="left" w:leader="none"/>
        </w:tabs>
        <w:spacing w:line="240" w:lineRule="auto" w:before="128" w:after="0"/>
        <w:ind w:left="1832" w:right="0" w:hanging="480"/>
        <w:jc w:val="left"/>
        <w:rPr>
          <w:sz w:val="32"/>
        </w:rPr>
      </w:pPr>
      <w:r>
        <w:rPr>
          <w:w w:val="95"/>
          <w:sz w:val="32"/>
        </w:rPr>
        <w:t>加拿大国土、人民、历史、政治、经济和社会习俗概况</w:t>
      </w:r>
    </w:p>
    <w:p>
      <w:pPr>
        <w:pStyle w:val="ListParagraph"/>
        <w:numPr>
          <w:ilvl w:val="1"/>
          <w:numId w:val="400"/>
        </w:numPr>
        <w:tabs>
          <w:tab w:pos="1832" w:val="left" w:leader="none"/>
        </w:tabs>
        <w:spacing w:line="240" w:lineRule="auto" w:before="130" w:after="0"/>
        <w:ind w:left="1832" w:right="0" w:hanging="480"/>
        <w:jc w:val="left"/>
        <w:rPr>
          <w:sz w:val="32"/>
        </w:rPr>
      </w:pPr>
      <w:r>
        <w:rPr>
          <w:sz w:val="32"/>
        </w:rPr>
        <w:t>澳大利亚国土、人民、历史、政治、经济和社会习俗概</w:t>
      </w:r>
    </w:p>
    <w:p>
      <w:pPr>
        <w:pStyle w:val="BodyText"/>
        <w:ind w:left="711"/>
      </w:pPr>
      <w:r>
        <w:rPr>
          <w:w w:val="99"/>
        </w:rPr>
        <w:t>况</w:t>
      </w:r>
    </w:p>
    <w:p>
      <w:pPr>
        <w:pStyle w:val="BodyText"/>
        <w:ind w:left="1352"/>
        <w:rPr>
          <w:rFonts w:ascii="黑体" w:eastAsia="黑体" w:hint="eastAsia"/>
        </w:rPr>
      </w:pPr>
      <w:bookmarkStart w:name="五、考试形式和试卷结构" w:id="360"/>
      <w:bookmarkEnd w:id="360"/>
      <w:r>
        <w:rPr/>
      </w:r>
      <w:r>
        <w:rPr>
          <w:rFonts w:ascii="黑体" w:eastAsia="黑体" w:hint="eastAsia"/>
        </w:rPr>
        <w:t>五、考试形式和试卷结构</w:t>
      </w:r>
    </w:p>
    <w:p>
      <w:pPr>
        <w:pStyle w:val="BodyText"/>
        <w:ind w:left="1352"/>
        <w:rPr>
          <w:rFonts w:ascii="楷体" w:eastAsia="楷体" w:hint="eastAsia"/>
        </w:rPr>
      </w:pPr>
      <w:r>
        <w:rPr>
          <w:rFonts w:ascii="楷体" w:eastAsia="楷体" w:hint="eastAsia"/>
        </w:rPr>
        <w:t>（一）考试形式</w:t>
      </w:r>
    </w:p>
    <w:p>
      <w:pPr>
        <w:pStyle w:val="BodyText"/>
        <w:ind w:left="1352"/>
      </w:pPr>
      <w:r>
        <w:rPr/>
        <w:t>闭卷、笔试。</w:t>
      </w:r>
    </w:p>
    <w:p>
      <w:pPr>
        <w:pStyle w:val="BodyText"/>
        <w:ind w:left="1352"/>
        <w:rPr>
          <w:rFonts w:ascii="楷体" w:eastAsia="楷体" w:hint="eastAsia"/>
        </w:rPr>
      </w:pPr>
      <w:r>
        <w:rPr>
          <w:rFonts w:ascii="楷体" w:eastAsia="楷体" w:hint="eastAsia"/>
        </w:rPr>
        <w:t>（二）试卷满分及考试时间</w:t>
      </w:r>
    </w:p>
    <w:p>
      <w:pPr>
        <w:pStyle w:val="BodyText"/>
        <w:ind w:left="1352"/>
      </w:pPr>
      <w:r>
        <w:rPr/>
        <w:t>专业综合基础理论满分 </w:t>
      </w:r>
      <w:r>
        <w:rPr>
          <w:rFonts w:ascii="Times New Roman" w:eastAsia="Times New Roman"/>
        </w:rPr>
        <w:t>150 </w:t>
      </w:r>
      <w:r>
        <w:rPr/>
        <w:t>分。考试时间 </w:t>
      </w:r>
      <w:r>
        <w:rPr>
          <w:rFonts w:ascii="Times New Roman" w:eastAsia="Times New Roman"/>
        </w:rPr>
        <w:t>100 </w:t>
      </w:r>
      <w:r>
        <w:rPr/>
        <w:t>分钟。</w:t>
      </w:r>
    </w:p>
    <w:p>
      <w:pPr>
        <w:pStyle w:val="BodyText"/>
        <w:ind w:left="1352"/>
        <w:rPr>
          <w:rFonts w:ascii="楷体" w:eastAsia="楷体" w:hint="eastAsia"/>
        </w:rPr>
      </w:pPr>
      <w:r>
        <w:rPr>
          <w:rFonts w:ascii="楷体" w:eastAsia="楷体" w:hint="eastAsia"/>
        </w:rPr>
        <w:t>（三）试卷内容结构</w:t>
      </w:r>
    </w:p>
    <w:p>
      <w:pPr>
        <w:pStyle w:val="ListParagraph"/>
        <w:numPr>
          <w:ilvl w:val="0"/>
          <w:numId w:val="401"/>
        </w:numPr>
        <w:tabs>
          <w:tab w:pos="2152" w:val="left" w:leader="none"/>
          <w:tab w:pos="3723" w:val="left" w:leader="none"/>
        </w:tabs>
        <w:spacing w:line="240" w:lineRule="auto" w:before="130" w:after="0"/>
        <w:ind w:left="2152" w:right="0" w:hanging="800"/>
        <w:jc w:val="left"/>
        <w:rPr>
          <w:rFonts w:ascii="Times New Roman" w:eastAsia="Times New Roman"/>
          <w:sz w:val="32"/>
        </w:rPr>
      </w:pPr>
      <w:r>
        <w:rPr>
          <w:sz w:val="32"/>
        </w:rPr>
        <w:t>课</w:t>
      </w:r>
      <w:r>
        <w:rPr>
          <w:spacing w:val="79"/>
          <w:sz w:val="32"/>
        </w:rPr>
        <w:t>程</w:t>
      </w:r>
      <w:r>
        <w:rPr>
          <w:rFonts w:ascii="Times New Roman" w:eastAsia="Times New Roman"/>
          <w:sz w:val="32"/>
        </w:rPr>
        <w:t>A</w:t>
        <w:tab/>
      </w:r>
      <w:r>
        <w:rPr>
          <w:sz w:val="32"/>
        </w:rPr>
        <w:t>约</w:t>
      </w:r>
      <w:r>
        <w:rPr>
          <w:spacing w:val="-80"/>
          <w:sz w:val="32"/>
        </w:rPr>
        <w:t> </w:t>
      </w:r>
      <w:r>
        <w:rPr>
          <w:rFonts w:ascii="Times New Roman" w:eastAsia="Times New Roman"/>
          <w:sz w:val="32"/>
        </w:rPr>
        <w:t>67%</w:t>
      </w:r>
    </w:p>
    <w:p>
      <w:pPr>
        <w:pStyle w:val="ListParagraph"/>
        <w:numPr>
          <w:ilvl w:val="0"/>
          <w:numId w:val="401"/>
        </w:numPr>
        <w:tabs>
          <w:tab w:pos="2152" w:val="left" w:leader="none"/>
          <w:tab w:pos="3723" w:val="left" w:leader="none"/>
        </w:tabs>
        <w:spacing w:line="240" w:lineRule="auto" w:before="130" w:after="0"/>
        <w:ind w:left="2152" w:right="0" w:hanging="800"/>
        <w:jc w:val="left"/>
        <w:rPr>
          <w:rFonts w:ascii="Times New Roman" w:eastAsia="Times New Roman"/>
          <w:sz w:val="32"/>
        </w:rPr>
      </w:pPr>
      <w:r>
        <w:rPr>
          <w:sz w:val="32"/>
        </w:rPr>
        <w:t>课</w:t>
      </w:r>
      <w:r>
        <w:rPr>
          <w:spacing w:val="79"/>
          <w:sz w:val="32"/>
        </w:rPr>
        <w:t>程</w:t>
      </w:r>
      <w:r>
        <w:rPr>
          <w:rFonts w:ascii="Times New Roman" w:eastAsia="Times New Roman"/>
          <w:sz w:val="32"/>
        </w:rPr>
        <w:t>B</w:t>
        <w:tab/>
      </w:r>
      <w:r>
        <w:rPr>
          <w:sz w:val="32"/>
        </w:rPr>
        <w:t>约</w:t>
      </w:r>
      <w:r>
        <w:rPr>
          <w:spacing w:val="-80"/>
          <w:sz w:val="32"/>
        </w:rPr>
        <w:t> </w:t>
      </w:r>
      <w:r>
        <w:rPr>
          <w:rFonts w:ascii="Times New Roman" w:eastAsia="Times New Roman"/>
          <w:sz w:val="32"/>
        </w:rPr>
        <w:t>33%</w:t>
      </w:r>
    </w:p>
    <w:p>
      <w:pPr>
        <w:pStyle w:val="BodyText"/>
        <w:spacing w:after="18"/>
        <w:ind w:left="711"/>
        <w:rPr>
          <w:rFonts w:ascii="楷体" w:eastAsia="楷体" w:hint="eastAsia"/>
        </w:rPr>
      </w:pPr>
      <w:r>
        <w:rPr>
          <w:rFonts w:ascii="楷体" w:eastAsia="楷体" w:hint="eastAsia"/>
        </w:rPr>
        <w:t>（四）试卷题型结构</w:t>
      </w:r>
    </w:p>
    <w:tbl>
      <w:tblPr>
        <w:tblW w:w="0" w:type="auto"/>
        <w:jc w:val="left"/>
        <w:tblInd w:w="1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50"/>
        <w:gridCol w:w="4660"/>
        <w:gridCol w:w="1011"/>
      </w:tblGrid>
      <w:tr>
        <w:trPr>
          <w:trHeight w:val="557" w:hRule="atLeast"/>
        </w:trPr>
        <w:tc>
          <w:tcPr>
            <w:tcW w:w="2450" w:type="dxa"/>
          </w:tcPr>
          <w:p>
            <w:pPr>
              <w:pStyle w:val="TableParagraph"/>
              <w:spacing w:before="122"/>
              <w:ind w:left="401" w:right="396"/>
              <w:jc w:val="center"/>
              <w:rPr>
                <w:sz w:val="32"/>
              </w:rPr>
            </w:pPr>
            <w:r>
              <w:rPr>
                <w:sz w:val="32"/>
              </w:rPr>
              <w:t>题型</w:t>
            </w:r>
          </w:p>
        </w:tc>
        <w:tc>
          <w:tcPr>
            <w:tcW w:w="4660" w:type="dxa"/>
          </w:tcPr>
          <w:p>
            <w:pPr>
              <w:pStyle w:val="TableParagraph"/>
              <w:spacing w:before="122"/>
              <w:ind w:left="788" w:right="779"/>
              <w:jc w:val="center"/>
              <w:rPr>
                <w:sz w:val="32"/>
              </w:rPr>
            </w:pPr>
            <w:r>
              <w:rPr>
                <w:sz w:val="32"/>
              </w:rPr>
              <w:t>题量、分值</w:t>
            </w:r>
          </w:p>
        </w:tc>
        <w:tc>
          <w:tcPr>
            <w:tcW w:w="1011" w:type="dxa"/>
          </w:tcPr>
          <w:p>
            <w:pPr>
              <w:pStyle w:val="TableParagraph"/>
              <w:spacing w:before="122"/>
              <w:ind w:left="164" w:right="157"/>
              <w:jc w:val="center"/>
              <w:rPr>
                <w:sz w:val="32"/>
              </w:rPr>
            </w:pPr>
            <w:r>
              <w:rPr>
                <w:sz w:val="32"/>
              </w:rPr>
              <w:t>占比</w:t>
            </w:r>
          </w:p>
        </w:tc>
      </w:tr>
      <w:tr>
        <w:trPr>
          <w:trHeight w:val="557" w:hRule="atLeast"/>
        </w:trPr>
        <w:tc>
          <w:tcPr>
            <w:tcW w:w="2450" w:type="dxa"/>
          </w:tcPr>
          <w:p>
            <w:pPr>
              <w:pStyle w:val="TableParagraph"/>
              <w:spacing w:before="121"/>
              <w:ind w:left="402" w:right="392"/>
              <w:jc w:val="center"/>
              <w:rPr>
                <w:sz w:val="32"/>
              </w:rPr>
            </w:pPr>
            <w:r>
              <w:rPr>
                <w:sz w:val="32"/>
              </w:rPr>
              <w:t>单选题</w:t>
            </w:r>
          </w:p>
        </w:tc>
        <w:tc>
          <w:tcPr>
            <w:tcW w:w="4660" w:type="dxa"/>
          </w:tcPr>
          <w:p>
            <w:pPr>
              <w:pStyle w:val="TableParagraph"/>
              <w:spacing w:before="114"/>
              <w:ind w:left="786" w:right="780"/>
              <w:jc w:val="center"/>
              <w:rPr>
                <w:sz w:val="32"/>
              </w:rPr>
            </w:pPr>
            <w:r>
              <w:rPr>
                <w:rFonts w:ascii="Times New Roman" w:eastAsia="Times New Roman"/>
                <w:sz w:val="32"/>
              </w:rPr>
              <w:t>40 </w:t>
            </w:r>
            <w:r>
              <w:rPr>
                <w:sz w:val="32"/>
              </w:rPr>
              <w:t>小题，每小题 </w:t>
            </w:r>
            <w:r>
              <w:rPr>
                <w:rFonts w:ascii="Times New Roman" w:eastAsia="Times New Roman"/>
                <w:sz w:val="32"/>
              </w:rPr>
              <w:t>1 </w:t>
            </w:r>
            <w:r>
              <w:rPr>
                <w:sz w:val="32"/>
              </w:rPr>
              <w:t>分</w:t>
            </w:r>
          </w:p>
        </w:tc>
        <w:tc>
          <w:tcPr>
            <w:tcW w:w="1011" w:type="dxa"/>
          </w:tcPr>
          <w:p>
            <w:pPr>
              <w:pStyle w:val="TableParagraph"/>
              <w:spacing w:before="142"/>
              <w:ind w:left="164" w:right="155"/>
              <w:jc w:val="center"/>
              <w:rPr>
                <w:rFonts w:ascii="Times New Roman"/>
                <w:sz w:val="32"/>
              </w:rPr>
            </w:pPr>
            <w:r>
              <w:rPr>
                <w:rFonts w:ascii="Times New Roman"/>
                <w:sz w:val="32"/>
              </w:rPr>
              <w:t>27%</w:t>
            </w:r>
          </w:p>
        </w:tc>
      </w:tr>
      <w:tr>
        <w:trPr>
          <w:trHeight w:val="557" w:hRule="atLeast"/>
        </w:trPr>
        <w:tc>
          <w:tcPr>
            <w:tcW w:w="2450" w:type="dxa"/>
          </w:tcPr>
          <w:p>
            <w:pPr>
              <w:pStyle w:val="TableParagraph"/>
              <w:spacing w:before="120"/>
              <w:ind w:left="402" w:right="394"/>
              <w:jc w:val="center"/>
              <w:rPr>
                <w:sz w:val="32"/>
              </w:rPr>
            </w:pPr>
            <w:r>
              <w:rPr>
                <w:sz w:val="32"/>
              </w:rPr>
              <w:t>完形填空</w:t>
            </w:r>
          </w:p>
        </w:tc>
        <w:tc>
          <w:tcPr>
            <w:tcW w:w="4660" w:type="dxa"/>
          </w:tcPr>
          <w:p>
            <w:pPr>
              <w:pStyle w:val="TableParagraph"/>
              <w:spacing w:before="113"/>
              <w:ind w:left="786" w:right="780"/>
              <w:jc w:val="center"/>
              <w:rPr>
                <w:sz w:val="32"/>
              </w:rPr>
            </w:pPr>
            <w:r>
              <w:rPr>
                <w:rFonts w:ascii="Times New Roman" w:eastAsia="Times New Roman"/>
                <w:sz w:val="32"/>
              </w:rPr>
              <w:t>20 </w:t>
            </w:r>
            <w:r>
              <w:rPr>
                <w:sz w:val="32"/>
              </w:rPr>
              <w:t>小题，每小题 </w:t>
            </w:r>
            <w:r>
              <w:rPr>
                <w:rFonts w:ascii="Times New Roman" w:eastAsia="Times New Roman"/>
                <w:sz w:val="32"/>
              </w:rPr>
              <w:t>1 </w:t>
            </w:r>
            <w:r>
              <w:rPr>
                <w:sz w:val="32"/>
              </w:rPr>
              <w:t>分</w:t>
            </w:r>
          </w:p>
        </w:tc>
        <w:tc>
          <w:tcPr>
            <w:tcW w:w="1011" w:type="dxa"/>
          </w:tcPr>
          <w:p>
            <w:pPr>
              <w:pStyle w:val="TableParagraph"/>
              <w:spacing w:before="142"/>
              <w:ind w:left="164" w:right="155"/>
              <w:jc w:val="center"/>
              <w:rPr>
                <w:rFonts w:ascii="Times New Roman"/>
                <w:sz w:val="32"/>
              </w:rPr>
            </w:pPr>
            <w:r>
              <w:rPr>
                <w:rFonts w:ascii="Times New Roman"/>
                <w:sz w:val="32"/>
              </w:rPr>
              <w:t>13%</w:t>
            </w:r>
          </w:p>
        </w:tc>
      </w:tr>
      <w:tr>
        <w:trPr>
          <w:trHeight w:val="556" w:hRule="atLeast"/>
        </w:trPr>
        <w:tc>
          <w:tcPr>
            <w:tcW w:w="2450" w:type="dxa"/>
          </w:tcPr>
          <w:p>
            <w:pPr>
              <w:pStyle w:val="TableParagraph"/>
              <w:spacing w:before="120"/>
              <w:ind w:left="402" w:right="392"/>
              <w:jc w:val="center"/>
              <w:rPr>
                <w:sz w:val="32"/>
              </w:rPr>
            </w:pPr>
            <w:r>
              <w:rPr>
                <w:sz w:val="32"/>
              </w:rPr>
              <w:t>填空题</w:t>
            </w:r>
          </w:p>
        </w:tc>
        <w:tc>
          <w:tcPr>
            <w:tcW w:w="4660" w:type="dxa"/>
          </w:tcPr>
          <w:p>
            <w:pPr>
              <w:pStyle w:val="TableParagraph"/>
              <w:spacing w:before="113"/>
              <w:ind w:left="786" w:right="780"/>
              <w:jc w:val="center"/>
              <w:rPr>
                <w:sz w:val="32"/>
              </w:rPr>
            </w:pPr>
            <w:r>
              <w:rPr>
                <w:rFonts w:ascii="Times New Roman" w:eastAsia="Times New Roman"/>
                <w:sz w:val="32"/>
              </w:rPr>
              <w:t>10 </w:t>
            </w:r>
            <w:r>
              <w:rPr>
                <w:sz w:val="32"/>
              </w:rPr>
              <w:t>小题，每小题 </w:t>
            </w:r>
            <w:r>
              <w:rPr>
                <w:rFonts w:ascii="Times New Roman" w:eastAsia="Times New Roman"/>
                <w:sz w:val="32"/>
              </w:rPr>
              <w:t>2 </w:t>
            </w:r>
            <w:r>
              <w:rPr>
                <w:sz w:val="32"/>
              </w:rPr>
              <w:t>分</w:t>
            </w:r>
          </w:p>
        </w:tc>
        <w:tc>
          <w:tcPr>
            <w:tcW w:w="1011" w:type="dxa"/>
          </w:tcPr>
          <w:p>
            <w:pPr>
              <w:pStyle w:val="TableParagraph"/>
              <w:spacing w:before="141"/>
              <w:ind w:left="164" w:right="155"/>
              <w:jc w:val="center"/>
              <w:rPr>
                <w:rFonts w:ascii="Times New Roman"/>
                <w:sz w:val="32"/>
              </w:rPr>
            </w:pPr>
            <w:r>
              <w:rPr>
                <w:rFonts w:ascii="Times New Roman"/>
                <w:sz w:val="32"/>
              </w:rPr>
              <w:t>13%</w:t>
            </w:r>
          </w:p>
        </w:tc>
      </w:tr>
      <w:tr>
        <w:trPr>
          <w:trHeight w:val="555" w:hRule="atLeast"/>
        </w:trPr>
        <w:tc>
          <w:tcPr>
            <w:tcW w:w="2450" w:type="dxa"/>
          </w:tcPr>
          <w:p>
            <w:pPr>
              <w:pStyle w:val="TableParagraph"/>
              <w:spacing w:before="122"/>
              <w:ind w:left="401" w:right="396"/>
              <w:jc w:val="center"/>
              <w:rPr>
                <w:sz w:val="32"/>
              </w:rPr>
            </w:pPr>
            <w:r>
              <w:rPr>
                <w:sz w:val="32"/>
              </w:rPr>
              <w:t>阅读理解题</w:t>
            </w:r>
          </w:p>
        </w:tc>
        <w:tc>
          <w:tcPr>
            <w:tcW w:w="4660" w:type="dxa"/>
          </w:tcPr>
          <w:p>
            <w:pPr>
              <w:pStyle w:val="TableParagraph"/>
              <w:spacing w:before="112"/>
              <w:ind w:left="786" w:right="780"/>
              <w:jc w:val="center"/>
              <w:rPr>
                <w:sz w:val="32"/>
              </w:rPr>
            </w:pPr>
            <w:r>
              <w:rPr>
                <w:rFonts w:ascii="Times New Roman" w:eastAsia="Times New Roman"/>
                <w:sz w:val="32"/>
              </w:rPr>
              <w:t>20 </w:t>
            </w:r>
            <w:r>
              <w:rPr>
                <w:sz w:val="32"/>
              </w:rPr>
              <w:t>小题，每小题 </w:t>
            </w:r>
            <w:r>
              <w:rPr>
                <w:rFonts w:ascii="Times New Roman" w:eastAsia="Times New Roman"/>
                <w:sz w:val="32"/>
              </w:rPr>
              <w:t>2 </w:t>
            </w:r>
            <w:r>
              <w:rPr>
                <w:sz w:val="32"/>
              </w:rPr>
              <w:t>分</w:t>
            </w:r>
          </w:p>
        </w:tc>
        <w:tc>
          <w:tcPr>
            <w:tcW w:w="1011" w:type="dxa"/>
          </w:tcPr>
          <w:p>
            <w:pPr>
              <w:pStyle w:val="TableParagraph"/>
              <w:spacing w:before="143"/>
              <w:ind w:left="164" w:right="155"/>
              <w:jc w:val="center"/>
              <w:rPr>
                <w:rFonts w:ascii="Times New Roman"/>
                <w:sz w:val="32"/>
              </w:rPr>
            </w:pPr>
            <w:r>
              <w:rPr>
                <w:rFonts w:ascii="Times New Roman"/>
                <w:sz w:val="32"/>
              </w:rPr>
              <w:t>27%</w:t>
            </w:r>
          </w:p>
        </w:tc>
      </w:tr>
    </w:tbl>
    <w:p>
      <w:pPr>
        <w:spacing w:after="0"/>
        <w:jc w:val="center"/>
        <w:rPr>
          <w:rFonts w:ascii="Times New Roman"/>
          <w:sz w:val="32"/>
        </w:rPr>
        <w:sectPr>
          <w:pgSz w:w="11910" w:h="16840"/>
          <w:pgMar w:header="0" w:footer="1115" w:top="1580" w:bottom="1300" w:left="820" w:right="780"/>
        </w:sectPr>
      </w:pPr>
    </w:p>
    <w:p>
      <w:pPr>
        <w:pStyle w:val="BodyText"/>
        <w:spacing w:before="0"/>
        <w:rPr>
          <w:rFonts w:ascii="楷体"/>
          <w:sz w:val="20"/>
        </w:rPr>
      </w:pPr>
    </w:p>
    <w:p>
      <w:pPr>
        <w:pStyle w:val="BodyText"/>
        <w:spacing w:before="0"/>
        <w:rPr>
          <w:rFonts w:ascii="楷体"/>
          <w:sz w:val="19"/>
        </w:rPr>
      </w:pPr>
    </w:p>
    <w:tbl>
      <w:tblPr>
        <w:tblW w:w="0" w:type="auto"/>
        <w:jc w:val="left"/>
        <w:tblInd w:w="1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50"/>
        <w:gridCol w:w="4660"/>
        <w:gridCol w:w="1011"/>
      </w:tblGrid>
      <w:tr>
        <w:trPr>
          <w:trHeight w:val="557" w:hRule="atLeast"/>
        </w:trPr>
        <w:tc>
          <w:tcPr>
            <w:tcW w:w="2450" w:type="dxa"/>
          </w:tcPr>
          <w:p>
            <w:pPr>
              <w:pStyle w:val="TableParagraph"/>
              <w:spacing w:before="122"/>
              <w:ind w:left="402" w:right="392"/>
              <w:jc w:val="center"/>
              <w:rPr>
                <w:sz w:val="32"/>
              </w:rPr>
            </w:pPr>
            <w:r>
              <w:rPr>
                <w:sz w:val="32"/>
              </w:rPr>
              <w:t>判断题</w:t>
            </w:r>
          </w:p>
        </w:tc>
        <w:tc>
          <w:tcPr>
            <w:tcW w:w="4660" w:type="dxa"/>
          </w:tcPr>
          <w:p>
            <w:pPr>
              <w:pStyle w:val="TableParagraph"/>
              <w:spacing w:before="112"/>
              <w:ind w:left="786" w:right="780"/>
              <w:jc w:val="center"/>
              <w:rPr>
                <w:sz w:val="32"/>
              </w:rPr>
            </w:pPr>
            <w:r>
              <w:rPr>
                <w:rFonts w:ascii="Times New Roman" w:eastAsia="Times New Roman"/>
                <w:sz w:val="32"/>
              </w:rPr>
              <w:t>10 </w:t>
            </w:r>
            <w:r>
              <w:rPr>
                <w:sz w:val="32"/>
              </w:rPr>
              <w:t>小题，每小题 </w:t>
            </w:r>
            <w:r>
              <w:rPr>
                <w:rFonts w:ascii="Times New Roman" w:eastAsia="Times New Roman"/>
                <w:sz w:val="32"/>
              </w:rPr>
              <w:t>2 </w:t>
            </w:r>
            <w:r>
              <w:rPr>
                <w:sz w:val="32"/>
              </w:rPr>
              <w:t>分</w:t>
            </w:r>
          </w:p>
        </w:tc>
        <w:tc>
          <w:tcPr>
            <w:tcW w:w="1011" w:type="dxa"/>
          </w:tcPr>
          <w:p>
            <w:pPr>
              <w:pStyle w:val="TableParagraph"/>
              <w:spacing w:before="143"/>
              <w:ind w:left="164" w:right="155"/>
              <w:jc w:val="center"/>
              <w:rPr>
                <w:rFonts w:ascii="Times New Roman"/>
                <w:sz w:val="32"/>
              </w:rPr>
            </w:pPr>
            <w:r>
              <w:rPr>
                <w:rFonts w:ascii="Times New Roman"/>
                <w:sz w:val="32"/>
              </w:rPr>
              <w:t>13%</w:t>
            </w:r>
          </w:p>
        </w:tc>
      </w:tr>
      <w:tr>
        <w:trPr>
          <w:trHeight w:val="557" w:hRule="atLeast"/>
        </w:trPr>
        <w:tc>
          <w:tcPr>
            <w:tcW w:w="2450" w:type="dxa"/>
          </w:tcPr>
          <w:p>
            <w:pPr>
              <w:pStyle w:val="TableParagraph"/>
              <w:spacing w:before="121"/>
              <w:ind w:left="401" w:right="396"/>
              <w:jc w:val="center"/>
              <w:rPr>
                <w:sz w:val="32"/>
              </w:rPr>
            </w:pPr>
            <w:r>
              <w:rPr>
                <w:sz w:val="32"/>
              </w:rPr>
              <w:t>名词解释题</w:t>
            </w:r>
          </w:p>
        </w:tc>
        <w:tc>
          <w:tcPr>
            <w:tcW w:w="4660" w:type="dxa"/>
          </w:tcPr>
          <w:p>
            <w:pPr>
              <w:pStyle w:val="TableParagraph"/>
              <w:spacing w:before="114"/>
              <w:ind w:left="788" w:right="779"/>
              <w:jc w:val="center"/>
              <w:rPr>
                <w:sz w:val="32"/>
              </w:rPr>
            </w:pPr>
            <w:r>
              <w:rPr>
                <w:rFonts w:ascii="Times New Roman" w:eastAsia="Times New Roman"/>
                <w:sz w:val="32"/>
              </w:rPr>
              <w:t>2 </w:t>
            </w:r>
            <w:r>
              <w:rPr>
                <w:sz w:val="32"/>
              </w:rPr>
              <w:t>小题，每小题 </w:t>
            </w:r>
            <w:r>
              <w:rPr>
                <w:rFonts w:ascii="Times New Roman" w:eastAsia="Times New Roman"/>
                <w:sz w:val="32"/>
              </w:rPr>
              <w:t>5 </w:t>
            </w:r>
            <w:r>
              <w:rPr>
                <w:sz w:val="32"/>
              </w:rPr>
              <w:t>分</w:t>
            </w:r>
          </w:p>
        </w:tc>
        <w:tc>
          <w:tcPr>
            <w:tcW w:w="1011" w:type="dxa"/>
          </w:tcPr>
          <w:p>
            <w:pPr>
              <w:pStyle w:val="TableParagraph"/>
              <w:spacing w:before="142"/>
              <w:ind w:left="163" w:right="157"/>
              <w:jc w:val="center"/>
              <w:rPr>
                <w:rFonts w:ascii="Times New Roman"/>
                <w:sz w:val="32"/>
              </w:rPr>
            </w:pPr>
            <w:r>
              <w:rPr>
                <w:rFonts w:ascii="Times New Roman"/>
                <w:sz w:val="32"/>
              </w:rPr>
              <w:t>7%</w:t>
            </w:r>
          </w:p>
        </w:tc>
      </w:tr>
    </w:tbl>
    <w:p>
      <w:pPr>
        <w:pStyle w:val="BodyText"/>
        <w:spacing w:before="113"/>
        <w:ind w:left="1349"/>
      </w:pPr>
      <w:r>
        <w:rPr/>
        <w:t>注：本表中</w:t>
      </w:r>
      <w:r>
        <w:rPr>
          <w:rFonts w:ascii="Times New Roman" w:hAnsi="Times New Roman" w:eastAsia="Times New Roman"/>
        </w:rPr>
        <w:t>“</w:t>
      </w:r>
      <w:r>
        <w:rPr/>
        <w:t>分值占比</w:t>
      </w:r>
      <w:r>
        <w:rPr>
          <w:rFonts w:ascii="Times New Roman" w:hAnsi="Times New Roman" w:eastAsia="Times New Roman"/>
        </w:rPr>
        <w:t>”</w:t>
      </w:r>
      <w:r>
        <w:rPr/>
        <w:t>为该项试题占试卷总分的比例。</w:t>
      </w:r>
    </w:p>
    <w:p>
      <w:pPr>
        <w:pStyle w:val="BodyText"/>
        <w:ind w:left="1349"/>
        <w:rPr>
          <w:rFonts w:ascii="楷体" w:eastAsia="楷体" w:hint="eastAsia"/>
        </w:rPr>
      </w:pPr>
      <w:r>
        <w:rPr>
          <w:rFonts w:ascii="楷体" w:eastAsia="楷体" w:hint="eastAsia"/>
        </w:rPr>
        <w:t>（五）试卷难度结构</w:t>
      </w:r>
    </w:p>
    <w:p>
      <w:pPr>
        <w:pStyle w:val="BodyText"/>
        <w:ind w:left="1352"/>
      </w:pPr>
      <w:r>
        <w:rPr/>
        <w:t>较易题约占 </w:t>
      </w:r>
      <w:r>
        <w:rPr>
          <w:rFonts w:ascii="Times New Roman" w:eastAsia="Times New Roman"/>
        </w:rPr>
        <w:t>30%</w:t>
      </w:r>
      <w:r>
        <w:rPr/>
        <w:t>，中等难度题约占 </w:t>
      </w:r>
      <w:r>
        <w:rPr>
          <w:rFonts w:ascii="Times New Roman" w:eastAsia="Times New Roman"/>
        </w:rPr>
        <w:t>50%</w:t>
      </w:r>
      <w:r>
        <w:rPr/>
        <w:t>，较难题约占 </w:t>
      </w:r>
      <w:r>
        <w:rPr>
          <w:rFonts w:ascii="Times New Roman" w:eastAsia="Times New Roman"/>
        </w:rPr>
        <w:t>20%</w:t>
      </w:r>
      <w:r>
        <w:rPr/>
        <w:t>。</w:t>
      </w:r>
    </w:p>
    <w:p>
      <w:pPr>
        <w:pStyle w:val="BodyText"/>
        <w:ind w:left="1352"/>
        <w:rPr>
          <w:rFonts w:ascii="黑体" w:eastAsia="黑体" w:hint="eastAsia"/>
        </w:rPr>
      </w:pPr>
      <w:bookmarkStart w:name="六、其他" w:id="361"/>
      <w:bookmarkEnd w:id="361"/>
      <w:r>
        <w:rPr/>
      </w:r>
      <w:r>
        <w:rPr>
          <w:rFonts w:ascii="黑体" w:eastAsia="黑体" w:hint="eastAsia"/>
        </w:rPr>
        <w:t>六、其他</w:t>
      </w:r>
    </w:p>
    <w:p>
      <w:pPr>
        <w:pStyle w:val="BodyText"/>
        <w:spacing w:line="316" w:lineRule="auto"/>
        <w:ind w:left="1352" w:right="4793"/>
      </w:pPr>
      <w:r>
        <w:rPr/>
        <w:t>本大纲由省教育厅负责解释。本大纲自 </w:t>
      </w:r>
      <w:r>
        <w:rPr>
          <w:rFonts w:ascii="Times New Roman" w:eastAsia="Times New Roman"/>
        </w:rPr>
        <w:t>2022 </w:t>
      </w:r>
      <w:r>
        <w:rPr/>
        <w:t>年开始实施。</w:t>
      </w:r>
    </w:p>
    <w:p>
      <w:pPr>
        <w:spacing w:after="0" w:line="316" w:lineRule="auto"/>
        <w:sectPr>
          <w:pgSz w:w="11910" w:h="16840"/>
          <w:pgMar w:header="0" w:footer="1115" w:top="1580" w:bottom="1300" w:left="820" w:right="780"/>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3"/>
        <w:rPr>
          <w:sz w:val="24"/>
        </w:rPr>
      </w:pPr>
    </w:p>
    <w:p>
      <w:pPr>
        <w:spacing w:before="61"/>
        <w:ind w:left="1249" w:right="1310" w:firstLine="0"/>
        <w:jc w:val="center"/>
        <w:rPr>
          <w:rFonts w:ascii="黑体" w:hAnsi="黑体" w:eastAsia="黑体" w:hint="eastAsia"/>
          <w:sz w:val="36"/>
        </w:rPr>
      </w:pPr>
      <w:bookmarkStart w:name="江苏省普通高校“专转本”选拔考试" w:id="362"/>
      <w:bookmarkEnd w:id="362"/>
      <w:r>
        <w:rPr/>
      </w:r>
      <w:r>
        <w:rPr>
          <w:rFonts w:ascii="黑体" w:hAnsi="黑体" w:eastAsia="黑体" w:hint="eastAsia"/>
          <w:sz w:val="36"/>
        </w:rPr>
        <w:t>江苏省普通高校</w:t>
      </w:r>
      <w:r>
        <w:rPr>
          <w:rFonts w:ascii="Times New Roman" w:hAnsi="Times New Roman" w:eastAsia="Times New Roman"/>
          <w:sz w:val="36"/>
        </w:rPr>
        <w:t>“</w:t>
      </w:r>
      <w:r>
        <w:rPr>
          <w:rFonts w:ascii="黑体" w:hAnsi="黑体" w:eastAsia="黑体" w:hint="eastAsia"/>
          <w:sz w:val="36"/>
        </w:rPr>
        <w:t>专转本</w:t>
      </w:r>
      <w:r>
        <w:rPr>
          <w:rFonts w:ascii="Times New Roman" w:hAnsi="Times New Roman" w:eastAsia="Times New Roman"/>
          <w:sz w:val="36"/>
        </w:rPr>
        <w:t>”</w:t>
      </w:r>
      <w:r>
        <w:rPr>
          <w:rFonts w:ascii="黑体" w:hAnsi="黑体" w:eastAsia="黑体" w:hint="eastAsia"/>
          <w:sz w:val="36"/>
        </w:rPr>
        <w:t>选拔考试</w:t>
      </w:r>
    </w:p>
    <w:p>
      <w:pPr>
        <w:pStyle w:val="Heading1"/>
        <w:spacing w:before="78"/>
      </w:pPr>
      <w:bookmarkStart w:name="英语专业大类专业综合操作技能考试大纲" w:id="363"/>
      <w:bookmarkEnd w:id="363"/>
      <w:r>
        <w:rPr/>
      </w:r>
      <w:bookmarkStart w:name="_bookmark27" w:id="364"/>
      <w:bookmarkEnd w:id="364"/>
      <w:r>
        <w:rPr/>
      </w:r>
      <w:r>
        <w:rPr/>
        <w:t>英语专业大类专业综合操作技能考试大纲</w:t>
      </w:r>
    </w:p>
    <w:p>
      <w:pPr>
        <w:pStyle w:val="BodyText"/>
        <w:spacing w:before="5"/>
        <w:rPr>
          <w:rFonts w:ascii="黑体"/>
          <w:sz w:val="51"/>
        </w:rPr>
      </w:pPr>
    </w:p>
    <w:p>
      <w:pPr>
        <w:pStyle w:val="BodyText"/>
        <w:spacing w:before="1"/>
        <w:ind w:left="1352"/>
        <w:rPr>
          <w:rFonts w:ascii="黑体" w:eastAsia="黑体" w:hint="eastAsia"/>
        </w:rPr>
      </w:pPr>
      <w:bookmarkStart w:name="一、考试性质" w:id="365"/>
      <w:bookmarkEnd w:id="365"/>
      <w:r>
        <w:rPr/>
      </w:r>
      <w:r>
        <w:rPr>
          <w:rFonts w:ascii="黑体" w:eastAsia="黑体" w:hint="eastAsia"/>
        </w:rPr>
        <w:t>一、考试性质</w:t>
      </w:r>
    </w:p>
    <w:p>
      <w:pPr>
        <w:pStyle w:val="BodyText"/>
        <w:spacing w:line="316" w:lineRule="auto"/>
        <w:ind w:left="711" w:right="773" w:firstLine="640"/>
        <w:jc w:val="both"/>
      </w:pPr>
      <w:r>
        <w:rPr>
          <w:spacing w:val="6"/>
          <w:w w:val="95"/>
        </w:rPr>
        <w:t>英语专业大类专业综合科目操作技能考试是为江苏省普通 </w:t>
      </w:r>
      <w:r>
        <w:rPr>
          <w:spacing w:val="6"/>
        </w:rPr>
        <w:t>高校招收英语专业大类的</w:t>
      </w:r>
      <w:r>
        <w:rPr>
          <w:rFonts w:ascii="Times New Roman" w:hAnsi="Times New Roman" w:eastAsia="Times New Roman"/>
          <w:spacing w:val="6"/>
        </w:rPr>
        <w:t>“</w:t>
      </w:r>
      <w:r>
        <w:rPr>
          <w:spacing w:val="6"/>
        </w:rPr>
        <w:t>专转本</w:t>
      </w:r>
      <w:r>
        <w:rPr>
          <w:rFonts w:ascii="Times New Roman" w:hAnsi="Times New Roman" w:eastAsia="Times New Roman"/>
          <w:spacing w:val="6"/>
        </w:rPr>
        <w:t>”</w:t>
      </w:r>
      <w:r>
        <w:rPr>
          <w:spacing w:val="-8"/>
        </w:rPr>
        <w:t>学生而设置的、具有选拔性质</w:t>
      </w:r>
      <w:r>
        <w:rPr>
          <w:spacing w:val="-15"/>
          <w:w w:val="95"/>
        </w:rPr>
        <w:t>的全省统一考试。其目的是科学、公平、有效地测试考生在高职</w:t>
      </w:r>
    </w:p>
    <w:p>
      <w:pPr>
        <w:pStyle w:val="BodyText"/>
        <w:spacing w:line="316" w:lineRule="auto" w:before="0"/>
        <w:ind w:left="711" w:right="633"/>
        <w:jc w:val="both"/>
      </w:pPr>
      <w:r>
        <w:rPr/>
        <w:t>（专科</w:t>
      </w:r>
      <w:r>
        <w:rPr>
          <w:spacing w:val="-70"/>
        </w:rPr>
        <w:t>）</w:t>
      </w:r>
      <w:r>
        <w:rPr>
          <w:spacing w:val="-5"/>
        </w:rPr>
        <w:t>阶段相关专业操作技能的掌握水平。考试评价的标准是</w:t>
      </w:r>
      <w:r>
        <w:rPr>
          <w:spacing w:val="-12"/>
        </w:rPr>
        <w:t>报考该专业大类的高职</w:t>
      </w:r>
      <w:r>
        <w:rPr/>
        <w:t>（专科</w:t>
      </w:r>
      <w:r>
        <w:rPr>
          <w:spacing w:val="-67"/>
        </w:rPr>
        <w:t>）</w:t>
      </w:r>
      <w:r>
        <w:rPr/>
        <w:t>优秀毕业生应能达到的及格或及格以上水平，以利于各普通本科院校择优选拔，确保招生质量。</w:t>
      </w:r>
    </w:p>
    <w:p>
      <w:pPr>
        <w:pStyle w:val="BodyText"/>
        <w:spacing w:line="406" w:lineRule="exact" w:before="0"/>
        <w:ind w:left="1352"/>
        <w:rPr>
          <w:rFonts w:ascii="黑体" w:eastAsia="黑体" w:hint="eastAsia"/>
        </w:rPr>
      </w:pPr>
      <w:bookmarkStart w:name="二、适用专业" w:id="366"/>
      <w:bookmarkEnd w:id="366"/>
      <w:r>
        <w:rPr/>
      </w:r>
      <w:r>
        <w:rPr>
          <w:rFonts w:ascii="黑体" w:eastAsia="黑体" w:hint="eastAsia"/>
        </w:rPr>
        <w:t>二、适用专业</w:t>
      </w:r>
    </w:p>
    <w:p>
      <w:pPr>
        <w:pStyle w:val="BodyText"/>
        <w:spacing w:before="126"/>
        <w:ind w:left="1352"/>
      </w:pPr>
      <w:r>
        <w:rPr>
          <w:w w:val="99"/>
        </w:rPr>
        <w:t>本考试大纲适用于英语</w:t>
      </w:r>
      <w:r>
        <w:rPr>
          <w:spacing w:val="2"/>
          <w:w w:val="99"/>
        </w:rPr>
        <w:t>（</w:t>
      </w:r>
      <w:r>
        <w:rPr>
          <w:rFonts w:ascii="Times New Roman" w:eastAsia="Times New Roman"/>
          <w:spacing w:val="1"/>
          <w:w w:val="99"/>
        </w:rPr>
        <w:t>05</w:t>
      </w:r>
      <w:r>
        <w:rPr>
          <w:rFonts w:ascii="Times New Roman" w:eastAsia="Times New Roman"/>
          <w:spacing w:val="-2"/>
          <w:w w:val="99"/>
        </w:rPr>
        <w:t>0</w:t>
      </w:r>
      <w:r>
        <w:rPr>
          <w:rFonts w:ascii="Times New Roman" w:eastAsia="Times New Roman"/>
          <w:spacing w:val="1"/>
          <w:w w:val="99"/>
        </w:rPr>
        <w:t>20</w:t>
      </w:r>
      <w:r>
        <w:rPr>
          <w:rFonts w:ascii="Times New Roman" w:eastAsia="Times New Roman"/>
          <w:spacing w:val="-2"/>
          <w:w w:val="99"/>
        </w:rPr>
        <w:t>1</w:t>
      </w:r>
      <w:r>
        <w:rPr>
          <w:spacing w:val="-159"/>
          <w:w w:val="99"/>
        </w:rPr>
        <w:t>）</w:t>
      </w:r>
      <w:r>
        <w:rPr>
          <w:spacing w:val="1"/>
          <w:w w:val="99"/>
        </w:rPr>
        <w:t>、商务英语</w:t>
      </w:r>
      <w:r>
        <w:rPr>
          <w:spacing w:val="2"/>
          <w:w w:val="99"/>
        </w:rPr>
        <w:t>（</w:t>
      </w:r>
      <w:r>
        <w:rPr>
          <w:rFonts w:ascii="Times New Roman" w:eastAsia="Times New Roman"/>
          <w:spacing w:val="1"/>
          <w:w w:val="99"/>
        </w:rPr>
        <w:t>05</w:t>
      </w:r>
      <w:r>
        <w:rPr>
          <w:rFonts w:ascii="Times New Roman" w:eastAsia="Times New Roman"/>
          <w:spacing w:val="-2"/>
          <w:w w:val="99"/>
        </w:rPr>
        <w:t>0</w:t>
      </w:r>
      <w:r>
        <w:rPr>
          <w:rFonts w:ascii="Times New Roman" w:eastAsia="Times New Roman"/>
          <w:spacing w:val="1"/>
          <w:w w:val="99"/>
        </w:rPr>
        <w:t>26</w:t>
      </w:r>
      <w:r>
        <w:rPr>
          <w:rFonts w:ascii="Times New Roman" w:eastAsia="Times New Roman"/>
          <w:spacing w:val="-2"/>
          <w:w w:val="99"/>
        </w:rPr>
        <w:t>2</w:t>
      </w:r>
      <w:r>
        <w:rPr>
          <w:spacing w:val="2"/>
          <w:w w:val="99"/>
        </w:rPr>
        <w:t>）</w:t>
      </w:r>
      <w:r>
        <w:rPr>
          <w:w w:val="99"/>
        </w:rPr>
        <w:t>专</w:t>
      </w:r>
    </w:p>
    <w:p>
      <w:pPr>
        <w:pStyle w:val="BodyText"/>
        <w:ind w:left="711"/>
      </w:pPr>
      <w:r>
        <w:rPr/>
        <w:t>业。</w:t>
      </w:r>
    </w:p>
    <w:p>
      <w:pPr>
        <w:pStyle w:val="BodyText"/>
        <w:ind w:left="1352"/>
        <w:rPr>
          <w:rFonts w:ascii="黑体" w:eastAsia="黑体" w:hint="eastAsia"/>
        </w:rPr>
      </w:pPr>
      <w:bookmarkStart w:name="三、命题原则" w:id="367"/>
      <w:bookmarkEnd w:id="367"/>
      <w:r>
        <w:rPr/>
      </w:r>
      <w:r>
        <w:rPr>
          <w:rFonts w:ascii="黑体" w:eastAsia="黑体" w:hint="eastAsia"/>
        </w:rPr>
        <w:t>三、命题原则</w:t>
      </w:r>
    </w:p>
    <w:p>
      <w:pPr>
        <w:pStyle w:val="ListParagraph"/>
        <w:numPr>
          <w:ilvl w:val="0"/>
          <w:numId w:val="402"/>
        </w:numPr>
        <w:tabs>
          <w:tab w:pos="1756" w:val="left" w:leader="none"/>
        </w:tabs>
        <w:spacing w:line="240" w:lineRule="auto" w:before="130" w:after="0"/>
        <w:ind w:left="1755" w:right="0" w:hanging="404"/>
        <w:jc w:val="left"/>
        <w:rPr>
          <w:sz w:val="32"/>
        </w:rPr>
      </w:pPr>
      <w:r>
        <w:rPr>
          <w:spacing w:val="4"/>
          <w:sz w:val="32"/>
        </w:rPr>
        <w:t>依据教育部颁布的高等职业院校专业教学标准，考试命</w:t>
      </w:r>
    </w:p>
    <w:p>
      <w:pPr>
        <w:pStyle w:val="BodyText"/>
        <w:spacing w:line="316" w:lineRule="auto"/>
        <w:ind w:left="711" w:right="770"/>
        <w:jc w:val="both"/>
      </w:pPr>
      <w:r>
        <w:rPr>
          <w:spacing w:val="-11"/>
          <w:w w:val="95"/>
        </w:rPr>
        <w:t>题应遵循基础性、通用性、科学性原则，重点考查高等职业</w:t>
      </w:r>
      <w:r>
        <w:rPr>
          <w:w w:val="95"/>
        </w:rPr>
        <w:t>（专 </w:t>
      </w:r>
      <w:r>
        <w:rPr/>
        <w:t>科</w:t>
      </w:r>
      <w:r>
        <w:rPr>
          <w:spacing w:val="-70"/>
        </w:rPr>
        <w:t>）</w:t>
      </w:r>
      <w:r>
        <w:rPr>
          <w:spacing w:val="-5"/>
        </w:rPr>
        <w:t>院校英语专业知识的综合运用能力，并与普通本科院校的英</w:t>
      </w:r>
      <w:r>
        <w:rPr>
          <w:spacing w:val="-12"/>
        </w:rPr>
        <w:t>语复合型人才培养目标相结合。命题应立足基础，突出应用，全</w:t>
      </w:r>
      <w:r>
        <w:rPr>
          <w:spacing w:val="-17"/>
        </w:rPr>
        <w:t>面综合考查考生的专业知识运用能力，做好高职</w:t>
      </w:r>
      <w:r>
        <w:rPr/>
        <w:t>（专科</w:t>
      </w:r>
      <w:r>
        <w:rPr>
          <w:spacing w:val="-46"/>
        </w:rPr>
        <w:t>）</w:t>
      </w:r>
      <w:r>
        <w:rPr/>
        <w:t>教育与普通本科教育之间的有效衔接。</w:t>
      </w:r>
    </w:p>
    <w:p>
      <w:pPr>
        <w:pStyle w:val="ListParagraph"/>
        <w:numPr>
          <w:ilvl w:val="0"/>
          <w:numId w:val="402"/>
        </w:numPr>
        <w:tabs>
          <w:tab w:pos="1756" w:val="left" w:leader="none"/>
        </w:tabs>
        <w:spacing w:line="316" w:lineRule="auto" w:before="0" w:after="0"/>
        <w:ind w:left="711" w:right="773" w:firstLine="640"/>
        <w:jc w:val="both"/>
        <w:rPr>
          <w:sz w:val="32"/>
        </w:rPr>
      </w:pPr>
      <w:r>
        <w:rPr>
          <w:spacing w:val="5"/>
          <w:w w:val="95"/>
          <w:sz w:val="32"/>
        </w:rPr>
        <w:t>考试命题应注重考查考生在高职（专科</w:t>
      </w:r>
      <w:r>
        <w:rPr>
          <w:spacing w:val="7"/>
          <w:w w:val="95"/>
          <w:sz w:val="32"/>
        </w:rPr>
        <w:t>）</w:t>
      </w:r>
      <w:r>
        <w:rPr>
          <w:spacing w:val="1"/>
          <w:w w:val="95"/>
          <w:sz w:val="32"/>
        </w:rPr>
        <w:t>阶段掌握并形 </w:t>
      </w:r>
      <w:r>
        <w:rPr>
          <w:spacing w:val="-9"/>
          <w:w w:val="95"/>
          <w:sz w:val="32"/>
        </w:rPr>
        <w:t>成的英语专业知识和技能、专业文化素养、综合实践能力、学习</w:t>
      </w:r>
    </w:p>
    <w:p>
      <w:pPr>
        <w:spacing w:after="0" w:line="316" w:lineRule="auto"/>
        <w:jc w:val="both"/>
        <w:rPr>
          <w:sz w:val="32"/>
        </w:rPr>
        <w:sectPr>
          <w:pgSz w:w="11910" w:h="16840"/>
          <w:pgMar w:header="0" w:footer="1115" w:top="1580" w:bottom="1300" w:left="820" w:right="780"/>
        </w:sectPr>
      </w:pPr>
    </w:p>
    <w:p>
      <w:pPr>
        <w:pStyle w:val="BodyText"/>
        <w:spacing w:before="0"/>
        <w:rPr>
          <w:sz w:val="20"/>
        </w:rPr>
      </w:pPr>
    </w:p>
    <w:p>
      <w:pPr>
        <w:pStyle w:val="BodyText"/>
        <w:spacing w:before="7"/>
        <w:rPr>
          <w:sz w:val="23"/>
        </w:rPr>
      </w:pPr>
    </w:p>
    <w:p>
      <w:pPr>
        <w:pStyle w:val="BodyText"/>
        <w:spacing w:before="54"/>
        <w:ind w:left="711"/>
      </w:pPr>
      <w:r>
        <w:rPr/>
        <w:t>能力等，突出检查考生对于知识的理解、分析和综合应用能力。</w:t>
      </w:r>
    </w:p>
    <w:p>
      <w:pPr>
        <w:pStyle w:val="ListParagraph"/>
        <w:numPr>
          <w:ilvl w:val="0"/>
          <w:numId w:val="402"/>
        </w:numPr>
        <w:tabs>
          <w:tab w:pos="1756" w:val="left" w:leader="none"/>
        </w:tabs>
        <w:spacing w:line="316" w:lineRule="auto" w:before="130" w:after="0"/>
        <w:ind w:left="711" w:right="770" w:firstLine="640"/>
        <w:jc w:val="both"/>
        <w:rPr>
          <w:sz w:val="32"/>
        </w:rPr>
      </w:pPr>
      <w:r>
        <w:rPr>
          <w:spacing w:val="4"/>
          <w:w w:val="95"/>
          <w:sz w:val="32"/>
        </w:rPr>
        <w:t>考试命题应能真实、准确、客观地体现考生专业技能水 </w:t>
      </w:r>
      <w:r>
        <w:rPr>
          <w:spacing w:val="-12"/>
          <w:sz w:val="32"/>
        </w:rPr>
        <w:t>平。题目设置应做到考查内容全面，题目难易比例合适，各部分</w:t>
      </w:r>
      <w:r>
        <w:rPr>
          <w:spacing w:val="-15"/>
          <w:sz w:val="32"/>
        </w:rPr>
        <w:t>比例得当，以利于每一位考生考出真实水平，为普通本科院校的择优选拔提供公平有效的依据。</w:t>
      </w:r>
    </w:p>
    <w:p>
      <w:pPr>
        <w:pStyle w:val="BodyText"/>
        <w:spacing w:line="405" w:lineRule="exact" w:before="0"/>
        <w:ind w:left="1352"/>
        <w:rPr>
          <w:rFonts w:ascii="黑体" w:eastAsia="黑体" w:hint="eastAsia"/>
        </w:rPr>
      </w:pPr>
      <w:bookmarkStart w:name="四、考查内容" w:id="368"/>
      <w:bookmarkEnd w:id="368"/>
      <w:r>
        <w:rPr/>
      </w:r>
      <w:r>
        <w:rPr>
          <w:rFonts w:ascii="黑体" w:eastAsia="黑体" w:hint="eastAsia"/>
        </w:rPr>
        <w:t>四、考查内容</w:t>
      </w:r>
    </w:p>
    <w:p>
      <w:pPr>
        <w:pStyle w:val="BodyText"/>
        <w:ind w:left="1352"/>
        <w:rPr>
          <w:rFonts w:ascii="楷体" w:eastAsia="楷体" w:hint="eastAsia"/>
        </w:rPr>
      </w:pPr>
      <w:bookmarkStart w:name="（一）技能一：写作" w:id="369"/>
      <w:bookmarkEnd w:id="369"/>
      <w:r>
        <w:rPr/>
      </w:r>
      <w:r>
        <w:rPr>
          <w:rFonts w:ascii="楷体" w:eastAsia="楷体" w:hint="eastAsia"/>
        </w:rPr>
        <w:t>（一）技能一：写作</w:t>
      </w:r>
    </w:p>
    <w:p>
      <w:pPr>
        <w:pStyle w:val="BodyText"/>
        <w:ind w:left="1352"/>
      </w:pPr>
      <w:r>
        <w:rPr/>
        <w:t>【考查目标】</w:t>
      </w:r>
    </w:p>
    <w:p>
      <w:pPr>
        <w:pStyle w:val="ListParagraph"/>
        <w:numPr>
          <w:ilvl w:val="0"/>
          <w:numId w:val="403"/>
        </w:numPr>
        <w:tabs>
          <w:tab w:pos="1751" w:val="left" w:leader="none"/>
        </w:tabs>
        <w:spacing w:line="240" w:lineRule="auto" w:before="130" w:after="0"/>
        <w:ind w:left="1750" w:right="0" w:hanging="399"/>
        <w:jc w:val="left"/>
        <w:rPr>
          <w:sz w:val="32"/>
        </w:rPr>
      </w:pPr>
      <w:r>
        <w:rPr>
          <w:spacing w:val="-6"/>
          <w:sz w:val="32"/>
        </w:rPr>
        <w:t>考生应准确运用规范、恰当的英语清晰地表达主要信息。</w:t>
      </w:r>
    </w:p>
    <w:p>
      <w:pPr>
        <w:pStyle w:val="ListParagraph"/>
        <w:numPr>
          <w:ilvl w:val="0"/>
          <w:numId w:val="403"/>
        </w:numPr>
        <w:tabs>
          <w:tab w:pos="1751" w:val="left" w:leader="none"/>
        </w:tabs>
        <w:spacing w:line="240" w:lineRule="auto" w:before="130" w:after="0"/>
        <w:ind w:left="1750" w:right="0" w:hanging="399"/>
        <w:jc w:val="left"/>
        <w:rPr>
          <w:sz w:val="32"/>
        </w:rPr>
      </w:pPr>
      <w:r>
        <w:rPr>
          <w:sz w:val="32"/>
        </w:rPr>
        <w:t>考生应遵循特定的文体格式，规范格式。</w:t>
      </w:r>
    </w:p>
    <w:p>
      <w:pPr>
        <w:pStyle w:val="ListParagraph"/>
        <w:numPr>
          <w:ilvl w:val="0"/>
          <w:numId w:val="403"/>
        </w:numPr>
        <w:tabs>
          <w:tab w:pos="1751" w:val="left" w:leader="none"/>
        </w:tabs>
        <w:spacing w:line="316" w:lineRule="auto" w:before="130" w:after="0"/>
        <w:ind w:left="711" w:right="612" w:firstLine="640"/>
        <w:jc w:val="left"/>
        <w:rPr>
          <w:sz w:val="32"/>
        </w:rPr>
      </w:pPr>
      <w:r>
        <w:rPr>
          <w:spacing w:val="-6"/>
          <w:sz w:val="32"/>
        </w:rPr>
        <w:t>考生应根据要求，写出主题突出、观点明确、内容完整、论证合理、逻辑清晰、意义连贯的英文篇章。</w:t>
      </w:r>
    </w:p>
    <w:p>
      <w:pPr>
        <w:pStyle w:val="BodyText"/>
        <w:spacing w:line="408" w:lineRule="exact" w:before="0"/>
        <w:ind w:left="1352"/>
      </w:pPr>
      <w:r>
        <w:rPr/>
        <w:t>【考查内容】</w:t>
      </w:r>
    </w:p>
    <w:p>
      <w:pPr>
        <w:pStyle w:val="BodyText"/>
        <w:ind w:left="1352"/>
      </w:pPr>
      <w:r>
        <w:rPr/>
        <w:t>本部分为主观试题，要求考生完成一篇命题作文。</w:t>
      </w:r>
    </w:p>
    <w:p>
      <w:pPr>
        <w:pStyle w:val="ListParagraph"/>
        <w:numPr>
          <w:ilvl w:val="0"/>
          <w:numId w:val="404"/>
        </w:numPr>
        <w:tabs>
          <w:tab w:pos="1751" w:val="left" w:leader="none"/>
        </w:tabs>
        <w:spacing w:line="240" w:lineRule="auto" w:before="130" w:after="0"/>
        <w:ind w:left="1750" w:right="0" w:hanging="399"/>
        <w:jc w:val="left"/>
        <w:rPr>
          <w:sz w:val="32"/>
        </w:rPr>
      </w:pPr>
      <w:r>
        <w:rPr>
          <w:sz w:val="32"/>
        </w:rPr>
        <w:t>作文体裁：议论文。</w:t>
      </w:r>
    </w:p>
    <w:p>
      <w:pPr>
        <w:pStyle w:val="ListParagraph"/>
        <w:numPr>
          <w:ilvl w:val="0"/>
          <w:numId w:val="404"/>
        </w:numPr>
        <w:tabs>
          <w:tab w:pos="1751" w:val="left" w:leader="none"/>
        </w:tabs>
        <w:spacing w:line="240" w:lineRule="auto" w:before="130" w:after="0"/>
        <w:ind w:left="1750" w:right="0" w:hanging="399"/>
        <w:jc w:val="left"/>
        <w:rPr>
          <w:sz w:val="32"/>
        </w:rPr>
      </w:pPr>
      <w:r>
        <w:rPr>
          <w:sz w:val="32"/>
        </w:rPr>
        <w:t>作文题材：科技、社会、文化等方面的热点话题。</w:t>
      </w:r>
    </w:p>
    <w:p>
      <w:pPr>
        <w:pStyle w:val="ListParagraph"/>
        <w:numPr>
          <w:ilvl w:val="0"/>
          <w:numId w:val="404"/>
        </w:numPr>
        <w:tabs>
          <w:tab w:pos="1751" w:val="left" w:leader="none"/>
        </w:tabs>
        <w:spacing w:line="240" w:lineRule="auto" w:before="130" w:after="0"/>
        <w:ind w:left="1750" w:right="0" w:hanging="399"/>
        <w:jc w:val="left"/>
        <w:rPr>
          <w:sz w:val="32"/>
        </w:rPr>
      </w:pPr>
      <w:r>
        <w:rPr>
          <w:sz w:val="32"/>
        </w:rPr>
        <w:t>字数要求：</w:t>
      </w:r>
      <w:r>
        <w:rPr>
          <w:rFonts w:ascii="Times New Roman" w:eastAsia="Times New Roman"/>
          <w:sz w:val="32"/>
        </w:rPr>
        <w:t>120-150</w:t>
      </w:r>
      <w:r>
        <w:rPr>
          <w:rFonts w:ascii="Times New Roman" w:eastAsia="Times New Roman"/>
          <w:spacing w:val="-3"/>
          <w:sz w:val="32"/>
        </w:rPr>
        <w:t> </w:t>
      </w:r>
      <w:r>
        <w:rPr>
          <w:sz w:val="32"/>
        </w:rPr>
        <w:t>个单词。</w:t>
      </w:r>
    </w:p>
    <w:p>
      <w:pPr>
        <w:pStyle w:val="BodyText"/>
        <w:ind w:left="1352"/>
        <w:rPr>
          <w:rFonts w:ascii="楷体" w:eastAsia="楷体" w:hint="eastAsia"/>
        </w:rPr>
      </w:pPr>
      <w:bookmarkStart w:name="（二）技能二：英译汉" w:id="370"/>
      <w:bookmarkEnd w:id="370"/>
      <w:r>
        <w:rPr/>
      </w:r>
      <w:r>
        <w:rPr>
          <w:rFonts w:ascii="楷体" w:eastAsia="楷体" w:hint="eastAsia"/>
        </w:rPr>
        <w:t>（二）技能二：英译汉</w:t>
      </w:r>
    </w:p>
    <w:p>
      <w:pPr>
        <w:pStyle w:val="BodyText"/>
        <w:ind w:left="1352"/>
      </w:pPr>
      <w:r>
        <w:rPr/>
        <w:t>【考查目标】</w:t>
      </w:r>
    </w:p>
    <w:p>
      <w:pPr>
        <w:pStyle w:val="ListParagraph"/>
        <w:numPr>
          <w:ilvl w:val="0"/>
          <w:numId w:val="405"/>
        </w:numPr>
        <w:tabs>
          <w:tab w:pos="1756" w:val="left" w:leader="none"/>
        </w:tabs>
        <w:spacing w:line="316" w:lineRule="auto" w:before="130" w:after="0"/>
        <w:ind w:left="711" w:right="770" w:firstLine="640"/>
        <w:jc w:val="both"/>
        <w:rPr>
          <w:sz w:val="32"/>
        </w:rPr>
      </w:pPr>
      <w:r>
        <w:rPr>
          <w:spacing w:val="4"/>
          <w:w w:val="95"/>
          <w:sz w:val="32"/>
        </w:rPr>
        <w:t>考生应具备较扎实的语言基础和较好的双语表达能力， </w:t>
      </w:r>
      <w:r>
        <w:rPr>
          <w:spacing w:val="-16"/>
          <w:sz w:val="32"/>
        </w:rPr>
        <w:t>熟练掌握 </w:t>
      </w:r>
      <w:r>
        <w:rPr>
          <w:rFonts w:ascii="Times New Roman" w:hAnsi="Times New Roman" w:eastAsia="Times New Roman"/>
          <w:sz w:val="32"/>
        </w:rPr>
        <w:t>6000—7000 </w:t>
      </w:r>
      <w:r>
        <w:rPr>
          <w:sz w:val="32"/>
        </w:rPr>
        <w:t>个左右的英语单词，能阅读并准确理解不</w:t>
      </w:r>
      <w:r>
        <w:rPr>
          <w:spacing w:val="-12"/>
          <w:sz w:val="32"/>
        </w:rPr>
        <w:t>同领域、中等难度的英语原文，对英语句法结构、语序等足够把握。</w:t>
      </w:r>
    </w:p>
    <w:p>
      <w:pPr>
        <w:pStyle w:val="ListParagraph"/>
        <w:numPr>
          <w:ilvl w:val="0"/>
          <w:numId w:val="405"/>
        </w:numPr>
        <w:tabs>
          <w:tab w:pos="1756" w:val="left" w:leader="none"/>
        </w:tabs>
        <w:spacing w:line="406" w:lineRule="exact" w:before="0" w:after="0"/>
        <w:ind w:left="1755" w:right="0" w:hanging="404"/>
        <w:jc w:val="left"/>
        <w:rPr>
          <w:sz w:val="32"/>
        </w:rPr>
      </w:pPr>
      <w:r>
        <w:rPr>
          <w:spacing w:val="4"/>
          <w:sz w:val="32"/>
        </w:rPr>
        <w:t>考生应了解英译汉的基本理论，能运用基本的英译汉技</w:t>
      </w:r>
    </w:p>
    <w:p>
      <w:pPr>
        <w:spacing w:after="0" w:line="406" w:lineRule="exact"/>
        <w:jc w:val="left"/>
        <w:rPr>
          <w:sz w:val="32"/>
        </w:rPr>
        <w:sectPr>
          <w:pgSz w:w="11910" w:h="16840"/>
          <w:pgMar w:header="0" w:footer="1115" w:top="1580" w:bottom="1300" w:left="820" w:right="780"/>
        </w:sectPr>
      </w:pPr>
    </w:p>
    <w:p>
      <w:pPr>
        <w:pStyle w:val="BodyText"/>
        <w:spacing w:before="0"/>
        <w:rPr>
          <w:sz w:val="20"/>
        </w:rPr>
      </w:pPr>
    </w:p>
    <w:p>
      <w:pPr>
        <w:pStyle w:val="BodyText"/>
        <w:spacing w:before="7"/>
        <w:rPr>
          <w:sz w:val="23"/>
        </w:rPr>
      </w:pPr>
    </w:p>
    <w:p>
      <w:pPr>
        <w:pStyle w:val="BodyText"/>
        <w:spacing w:before="54"/>
        <w:ind w:left="711"/>
      </w:pPr>
      <w:r>
        <w:rPr/>
        <w:t>巧。</w:t>
      </w:r>
    </w:p>
    <w:p>
      <w:pPr>
        <w:pStyle w:val="ListParagraph"/>
        <w:numPr>
          <w:ilvl w:val="0"/>
          <w:numId w:val="405"/>
        </w:numPr>
        <w:tabs>
          <w:tab w:pos="1751" w:val="left" w:leader="none"/>
        </w:tabs>
        <w:spacing w:line="240" w:lineRule="auto" w:before="130" w:after="0"/>
        <w:ind w:left="1750" w:right="0" w:hanging="399"/>
        <w:jc w:val="left"/>
        <w:rPr>
          <w:sz w:val="32"/>
        </w:rPr>
      </w:pPr>
      <w:r>
        <w:rPr>
          <w:spacing w:val="-5"/>
          <w:sz w:val="32"/>
        </w:rPr>
        <w:t>考生应了解中外文化及政治、经济、法律等方面的常识，</w:t>
      </w:r>
    </w:p>
    <w:p>
      <w:pPr>
        <w:pStyle w:val="BodyText"/>
        <w:ind w:left="711"/>
      </w:pPr>
      <w:r>
        <w:rPr/>
        <w:t>在翻译中具有较强的跨文化意识和批判思维。</w:t>
      </w:r>
    </w:p>
    <w:p>
      <w:pPr>
        <w:pStyle w:val="ListParagraph"/>
        <w:numPr>
          <w:ilvl w:val="0"/>
          <w:numId w:val="405"/>
        </w:numPr>
        <w:tabs>
          <w:tab w:pos="1756" w:val="left" w:leader="none"/>
        </w:tabs>
        <w:spacing w:line="316" w:lineRule="auto" w:before="130" w:after="0"/>
        <w:ind w:left="711" w:right="773" w:firstLine="640"/>
        <w:jc w:val="left"/>
        <w:rPr>
          <w:sz w:val="32"/>
        </w:rPr>
      </w:pPr>
      <w:r>
        <w:rPr>
          <w:spacing w:val="4"/>
          <w:w w:val="95"/>
          <w:sz w:val="32"/>
        </w:rPr>
        <w:t>考生应较准确地传递源语文本信息，译文忠实原文、通 </w:t>
      </w:r>
      <w:r>
        <w:rPr>
          <w:sz w:val="32"/>
        </w:rPr>
        <w:t>顺，译文符合汉语规范，无明显错译或漏译。</w:t>
      </w:r>
    </w:p>
    <w:p>
      <w:pPr>
        <w:pStyle w:val="ListParagraph"/>
        <w:numPr>
          <w:ilvl w:val="0"/>
          <w:numId w:val="405"/>
        </w:numPr>
        <w:tabs>
          <w:tab w:pos="1751" w:val="left" w:leader="none"/>
        </w:tabs>
        <w:spacing w:line="408" w:lineRule="exact" w:before="0" w:after="0"/>
        <w:ind w:left="1750" w:right="0" w:hanging="399"/>
        <w:jc w:val="left"/>
        <w:rPr>
          <w:sz w:val="32"/>
        </w:rPr>
      </w:pPr>
      <w:r>
        <w:rPr>
          <w:spacing w:val="-6"/>
          <w:sz w:val="32"/>
        </w:rPr>
        <w:t>考生英译汉速度应达到每小时 </w:t>
      </w:r>
      <w:r>
        <w:rPr>
          <w:rFonts w:ascii="Times New Roman" w:eastAsia="Times New Roman"/>
          <w:sz w:val="32"/>
        </w:rPr>
        <w:t>300</w:t>
      </w:r>
      <w:r>
        <w:rPr>
          <w:rFonts w:ascii="Times New Roman" w:eastAsia="Times New Roman"/>
          <w:spacing w:val="-3"/>
          <w:sz w:val="32"/>
        </w:rPr>
        <w:t> </w:t>
      </w:r>
      <w:r>
        <w:rPr>
          <w:sz w:val="32"/>
        </w:rPr>
        <w:t>个左右的英语单词。</w:t>
      </w:r>
    </w:p>
    <w:p>
      <w:pPr>
        <w:pStyle w:val="BodyText"/>
        <w:ind w:left="1352"/>
      </w:pPr>
      <w:r>
        <w:rPr/>
        <w:t>【考查内容】</w:t>
      </w:r>
    </w:p>
    <w:p>
      <w:pPr>
        <w:pStyle w:val="BodyText"/>
        <w:spacing w:line="316" w:lineRule="auto"/>
        <w:ind w:left="711" w:right="773" w:firstLine="640"/>
      </w:pPr>
      <w:r>
        <w:rPr>
          <w:spacing w:val="-17"/>
        </w:rPr>
        <w:t>本部分为主观试题，要求考生将 </w:t>
      </w:r>
      <w:r>
        <w:rPr>
          <w:rFonts w:ascii="Times New Roman" w:eastAsia="Times New Roman"/>
        </w:rPr>
        <w:t>5 </w:t>
      </w:r>
      <w:r>
        <w:rPr/>
        <w:t>个长度适中的英语句子译为汉语。</w:t>
      </w:r>
    </w:p>
    <w:p>
      <w:pPr>
        <w:pStyle w:val="ListParagraph"/>
        <w:numPr>
          <w:ilvl w:val="0"/>
          <w:numId w:val="406"/>
        </w:numPr>
        <w:tabs>
          <w:tab w:pos="1751" w:val="left" w:leader="none"/>
        </w:tabs>
        <w:spacing w:line="316" w:lineRule="auto" w:before="0" w:after="0"/>
        <w:ind w:left="711" w:right="612" w:firstLine="640"/>
        <w:jc w:val="left"/>
        <w:rPr>
          <w:sz w:val="32"/>
        </w:rPr>
      </w:pPr>
      <w:r>
        <w:rPr>
          <w:spacing w:val="-5"/>
          <w:sz w:val="32"/>
        </w:rPr>
        <w:t>能正确翻译英语文学作品，英美报刊上涉及时事、政治、经济、文化、科技等领域的短句。</w:t>
      </w:r>
    </w:p>
    <w:p>
      <w:pPr>
        <w:pStyle w:val="ListParagraph"/>
        <w:numPr>
          <w:ilvl w:val="0"/>
          <w:numId w:val="406"/>
        </w:numPr>
        <w:tabs>
          <w:tab w:pos="1751" w:val="left" w:leader="none"/>
        </w:tabs>
        <w:spacing w:line="408" w:lineRule="exact" w:before="0" w:after="0"/>
        <w:ind w:left="1750" w:right="0" w:hanging="399"/>
        <w:jc w:val="left"/>
        <w:rPr>
          <w:sz w:val="32"/>
        </w:rPr>
      </w:pPr>
      <w:r>
        <w:rPr>
          <w:spacing w:val="-4"/>
          <w:sz w:val="32"/>
        </w:rPr>
        <w:t>能正确翻译英语常用词语、固定搭配、习语、流行语等。</w:t>
      </w:r>
    </w:p>
    <w:p>
      <w:pPr>
        <w:pStyle w:val="ListParagraph"/>
        <w:numPr>
          <w:ilvl w:val="0"/>
          <w:numId w:val="406"/>
        </w:numPr>
        <w:tabs>
          <w:tab w:pos="1756" w:val="left" w:leader="none"/>
        </w:tabs>
        <w:spacing w:line="316" w:lineRule="auto" w:before="128" w:after="0"/>
        <w:ind w:left="711" w:right="773" w:firstLine="640"/>
        <w:jc w:val="left"/>
        <w:rPr>
          <w:sz w:val="32"/>
        </w:rPr>
      </w:pPr>
      <w:r>
        <w:rPr>
          <w:spacing w:val="4"/>
          <w:w w:val="95"/>
          <w:sz w:val="32"/>
        </w:rPr>
        <w:t>能正确理解并转换英语的基本句型，尤其是结构较为复 </w:t>
      </w:r>
      <w:r>
        <w:rPr>
          <w:sz w:val="32"/>
        </w:rPr>
        <w:t>杂的句型。</w:t>
      </w:r>
    </w:p>
    <w:p>
      <w:pPr>
        <w:pStyle w:val="BodyText"/>
        <w:spacing w:line="408" w:lineRule="exact" w:before="0"/>
        <w:ind w:left="1352"/>
        <w:rPr>
          <w:rFonts w:ascii="楷体" w:eastAsia="楷体" w:hint="eastAsia"/>
        </w:rPr>
      </w:pPr>
      <w:bookmarkStart w:name="（三）技能三：汉译英" w:id="371"/>
      <w:bookmarkEnd w:id="371"/>
      <w:r>
        <w:rPr/>
      </w:r>
      <w:r>
        <w:rPr>
          <w:rFonts w:ascii="楷体" w:eastAsia="楷体" w:hint="eastAsia"/>
        </w:rPr>
        <w:t>（三）技能三：汉译英</w:t>
      </w:r>
    </w:p>
    <w:p>
      <w:pPr>
        <w:pStyle w:val="BodyText"/>
        <w:ind w:left="1352"/>
      </w:pPr>
      <w:r>
        <w:rPr/>
        <w:t>【考查目标】</w:t>
      </w:r>
    </w:p>
    <w:p>
      <w:pPr>
        <w:pStyle w:val="ListParagraph"/>
        <w:numPr>
          <w:ilvl w:val="0"/>
          <w:numId w:val="407"/>
        </w:numPr>
        <w:tabs>
          <w:tab w:pos="1756" w:val="left" w:leader="none"/>
        </w:tabs>
        <w:spacing w:line="316" w:lineRule="auto" w:before="130" w:after="0"/>
        <w:ind w:left="711" w:right="773" w:firstLine="640"/>
        <w:jc w:val="both"/>
        <w:rPr>
          <w:sz w:val="32"/>
        </w:rPr>
      </w:pPr>
      <w:r>
        <w:rPr>
          <w:spacing w:val="4"/>
          <w:w w:val="95"/>
          <w:sz w:val="32"/>
        </w:rPr>
        <w:t>考生应具备较扎实的语言基础和较好的双语表达能力， </w:t>
      </w:r>
      <w:r>
        <w:rPr>
          <w:spacing w:val="-16"/>
          <w:sz w:val="32"/>
        </w:rPr>
        <w:t>熟练掌握 </w:t>
      </w:r>
      <w:r>
        <w:rPr>
          <w:rFonts w:ascii="Times New Roman" w:hAnsi="Times New Roman" w:eastAsia="Times New Roman"/>
          <w:sz w:val="32"/>
        </w:rPr>
        <w:t>6000—7000 </w:t>
      </w:r>
      <w:r>
        <w:rPr>
          <w:sz w:val="32"/>
        </w:rPr>
        <w:t>个左右的英语单词及最常用的搭配，能够灵活运用到汉译英中。</w:t>
      </w:r>
    </w:p>
    <w:p>
      <w:pPr>
        <w:pStyle w:val="ListParagraph"/>
        <w:numPr>
          <w:ilvl w:val="0"/>
          <w:numId w:val="407"/>
        </w:numPr>
        <w:tabs>
          <w:tab w:pos="1756" w:val="left" w:leader="none"/>
        </w:tabs>
        <w:spacing w:line="316" w:lineRule="auto" w:before="0" w:after="0"/>
        <w:ind w:left="711" w:right="773" w:firstLine="640"/>
        <w:jc w:val="both"/>
        <w:rPr>
          <w:sz w:val="32"/>
        </w:rPr>
      </w:pPr>
      <w:r>
        <w:rPr>
          <w:spacing w:val="4"/>
          <w:w w:val="95"/>
          <w:sz w:val="32"/>
        </w:rPr>
        <w:t>考生应了解汉译英的基本理论，运用汉译英的技巧，将 </w:t>
      </w:r>
      <w:r>
        <w:rPr>
          <w:spacing w:val="-7"/>
          <w:w w:val="95"/>
          <w:sz w:val="32"/>
        </w:rPr>
        <w:t>我国报刊杂志上的论说文和国情介绍、经济发展、文化背景以及 </w:t>
      </w:r>
      <w:r>
        <w:rPr>
          <w:spacing w:val="-7"/>
          <w:sz w:val="32"/>
        </w:rPr>
        <w:t>风土人情等的句子翻译成英语，翻译时应注意中西文化差异。</w:t>
      </w:r>
    </w:p>
    <w:p>
      <w:pPr>
        <w:pStyle w:val="ListParagraph"/>
        <w:numPr>
          <w:ilvl w:val="0"/>
          <w:numId w:val="407"/>
        </w:numPr>
        <w:tabs>
          <w:tab w:pos="1756" w:val="left" w:leader="none"/>
        </w:tabs>
        <w:spacing w:line="316" w:lineRule="auto" w:before="0" w:after="0"/>
        <w:ind w:left="711" w:right="773" w:firstLine="640"/>
        <w:jc w:val="both"/>
        <w:rPr>
          <w:sz w:val="32"/>
        </w:rPr>
      </w:pPr>
      <w:r>
        <w:rPr>
          <w:spacing w:val="4"/>
          <w:w w:val="95"/>
          <w:sz w:val="32"/>
        </w:rPr>
        <w:t>考生应较准确地传递汉语的语义和语境，语言较规范， </w:t>
      </w:r>
      <w:r>
        <w:rPr>
          <w:sz w:val="32"/>
        </w:rPr>
        <w:t>译文忠实原文、通顺，无明显错译或漏译。</w:t>
      </w:r>
    </w:p>
    <w:p>
      <w:pPr>
        <w:spacing w:after="0" w:line="316" w:lineRule="auto"/>
        <w:jc w:val="both"/>
        <w:rPr>
          <w:sz w:val="32"/>
        </w:rPr>
        <w:sectPr>
          <w:footerReference w:type="default" r:id="rId32"/>
          <w:pgSz w:w="11910" w:h="16840"/>
          <w:pgMar w:footer="1115" w:header="0" w:top="1580" w:bottom="1300" w:left="820" w:right="780"/>
          <w:pgNumType w:start="260"/>
        </w:sectPr>
      </w:pPr>
    </w:p>
    <w:p>
      <w:pPr>
        <w:pStyle w:val="BodyText"/>
        <w:spacing w:before="0"/>
        <w:rPr>
          <w:sz w:val="20"/>
        </w:rPr>
      </w:pPr>
    </w:p>
    <w:p>
      <w:pPr>
        <w:pStyle w:val="BodyText"/>
        <w:spacing w:before="10"/>
        <w:rPr>
          <w:sz w:val="22"/>
        </w:rPr>
      </w:pPr>
    </w:p>
    <w:p>
      <w:pPr>
        <w:pStyle w:val="ListParagraph"/>
        <w:numPr>
          <w:ilvl w:val="0"/>
          <w:numId w:val="407"/>
        </w:numPr>
        <w:tabs>
          <w:tab w:pos="1751" w:val="left" w:leader="none"/>
        </w:tabs>
        <w:spacing w:line="240" w:lineRule="auto" w:before="64" w:after="0"/>
        <w:ind w:left="1750" w:right="0" w:hanging="399"/>
        <w:jc w:val="left"/>
        <w:rPr>
          <w:sz w:val="32"/>
        </w:rPr>
      </w:pPr>
      <w:r>
        <w:rPr>
          <w:spacing w:val="-6"/>
          <w:sz w:val="32"/>
        </w:rPr>
        <w:t>考生汉译英的速度应达到每小时 </w:t>
      </w:r>
      <w:r>
        <w:rPr>
          <w:rFonts w:ascii="Times New Roman" w:eastAsia="Times New Roman"/>
          <w:sz w:val="32"/>
        </w:rPr>
        <w:t>250 </w:t>
      </w:r>
      <w:r>
        <w:rPr>
          <w:sz w:val="32"/>
        </w:rPr>
        <w:t>个汉字左右。</w:t>
      </w:r>
    </w:p>
    <w:p>
      <w:pPr>
        <w:pStyle w:val="BodyText"/>
        <w:ind w:left="1352"/>
      </w:pPr>
      <w:r>
        <w:rPr/>
        <w:t>【考查内容】</w:t>
      </w:r>
    </w:p>
    <w:p>
      <w:pPr>
        <w:pStyle w:val="BodyText"/>
        <w:spacing w:line="316" w:lineRule="auto"/>
        <w:ind w:left="711" w:right="773" w:firstLine="640"/>
      </w:pPr>
      <w:r>
        <w:rPr>
          <w:spacing w:val="-17"/>
        </w:rPr>
        <w:t>本部分为主观试题，要求考生将 </w:t>
      </w:r>
      <w:r>
        <w:rPr>
          <w:rFonts w:ascii="Times New Roman" w:eastAsia="Times New Roman"/>
        </w:rPr>
        <w:t>5 </w:t>
      </w:r>
      <w:r>
        <w:rPr/>
        <w:t>个长度适中的汉语短句译成英语。</w:t>
      </w:r>
    </w:p>
    <w:p>
      <w:pPr>
        <w:pStyle w:val="ListParagraph"/>
        <w:numPr>
          <w:ilvl w:val="0"/>
          <w:numId w:val="408"/>
        </w:numPr>
        <w:tabs>
          <w:tab w:pos="1751" w:val="left" w:leader="none"/>
        </w:tabs>
        <w:spacing w:line="408" w:lineRule="exact" w:before="0" w:after="0"/>
        <w:ind w:left="1750" w:right="0" w:hanging="399"/>
        <w:jc w:val="left"/>
        <w:rPr>
          <w:sz w:val="32"/>
        </w:rPr>
      </w:pPr>
      <w:r>
        <w:rPr>
          <w:sz w:val="32"/>
        </w:rPr>
        <w:t>能正确确立汉译英的单句主干以及信息重心。</w:t>
      </w:r>
    </w:p>
    <w:p>
      <w:pPr>
        <w:pStyle w:val="ListParagraph"/>
        <w:numPr>
          <w:ilvl w:val="0"/>
          <w:numId w:val="408"/>
        </w:numPr>
        <w:tabs>
          <w:tab w:pos="1756" w:val="left" w:leader="none"/>
        </w:tabs>
        <w:spacing w:line="316" w:lineRule="auto" w:before="130" w:after="0"/>
        <w:ind w:left="711" w:right="773" w:firstLine="640"/>
        <w:jc w:val="left"/>
        <w:rPr>
          <w:sz w:val="32"/>
        </w:rPr>
      </w:pPr>
      <w:r>
        <w:rPr>
          <w:spacing w:val="4"/>
          <w:w w:val="95"/>
          <w:sz w:val="32"/>
        </w:rPr>
        <w:t>能正确翻译汉语的常用词语、文化负载词语、习语和流 </w:t>
      </w:r>
      <w:r>
        <w:rPr>
          <w:sz w:val="32"/>
        </w:rPr>
        <w:t>行语。</w:t>
      </w:r>
    </w:p>
    <w:p>
      <w:pPr>
        <w:pStyle w:val="ListParagraph"/>
        <w:numPr>
          <w:ilvl w:val="0"/>
          <w:numId w:val="408"/>
        </w:numPr>
        <w:tabs>
          <w:tab w:pos="1756" w:val="left" w:leader="none"/>
        </w:tabs>
        <w:spacing w:line="316" w:lineRule="auto" w:before="0" w:after="0"/>
        <w:ind w:left="711" w:right="773" w:firstLine="640"/>
        <w:jc w:val="left"/>
        <w:rPr>
          <w:sz w:val="32"/>
        </w:rPr>
      </w:pPr>
      <w:r>
        <w:rPr>
          <w:spacing w:val="4"/>
          <w:w w:val="95"/>
          <w:sz w:val="32"/>
        </w:rPr>
        <w:t>能正确翻译汉语的基本句型，包括无主句、流水句、主 </w:t>
      </w:r>
      <w:r>
        <w:rPr>
          <w:sz w:val="32"/>
        </w:rPr>
        <w:t>题句、连动句、兼语句、意合句等。</w:t>
      </w:r>
    </w:p>
    <w:p>
      <w:pPr>
        <w:pStyle w:val="BodyText"/>
        <w:spacing w:line="408" w:lineRule="exact" w:before="0"/>
        <w:ind w:left="1352"/>
        <w:rPr>
          <w:rFonts w:ascii="黑体" w:eastAsia="黑体" w:hint="eastAsia"/>
        </w:rPr>
      </w:pPr>
      <w:bookmarkStart w:name="五、考试形式和试卷结构" w:id="372"/>
      <w:bookmarkEnd w:id="372"/>
      <w:r>
        <w:rPr/>
      </w:r>
      <w:r>
        <w:rPr>
          <w:rFonts w:ascii="黑体" w:eastAsia="黑体" w:hint="eastAsia"/>
        </w:rPr>
        <w:t>五、考试形式和试卷结构</w:t>
      </w:r>
    </w:p>
    <w:p>
      <w:pPr>
        <w:pStyle w:val="BodyText"/>
        <w:spacing w:before="128"/>
        <w:ind w:left="1352"/>
        <w:rPr>
          <w:rFonts w:ascii="楷体" w:eastAsia="楷体" w:hint="eastAsia"/>
        </w:rPr>
      </w:pPr>
      <w:r>
        <w:rPr>
          <w:rFonts w:ascii="楷体" w:eastAsia="楷体" w:hint="eastAsia"/>
        </w:rPr>
        <w:t>（一）考试形式</w:t>
      </w:r>
    </w:p>
    <w:p>
      <w:pPr>
        <w:pStyle w:val="BodyText"/>
        <w:ind w:left="1352"/>
      </w:pPr>
      <w:r>
        <w:rPr/>
        <w:t>闭卷、笔试</w:t>
      </w:r>
    </w:p>
    <w:p>
      <w:pPr>
        <w:pStyle w:val="BodyText"/>
        <w:ind w:left="1352"/>
        <w:rPr>
          <w:rFonts w:ascii="楷体" w:eastAsia="楷体" w:hint="eastAsia"/>
        </w:rPr>
      </w:pPr>
      <w:r>
        <w:rPr>
          <w:rFonts w:ascii="楷体" w:eastAsia="楷体" w:hint="eastAsia"/>
        </w:rPr>
        <w:t>（二）试卷满分及考试时间</w:t>
      </w:r>
    </w:p>
    <w:p>
      <w:pPr>
        <w:pStyle w:val="BodyText"/>
        <w:ind w:left="1352"/>
      </w:pPr>
      <w:r>
        <w:rPr/>
        <w:t>专业综合操作技能满分 </w:t>
      </w:r>
      <w:r>
        <w:rPr>
          <w:rFonts w:ascii="Times New Roman" w:eastAsia="Times New Roman"/>
        </w:rPr>
        <w:t>80 </w:t>
      </w:r>
      <w:r>
        <w:rPr/>
        <w:t>分。考试时间 </w:t>
      </w:r>
      <w:r>
        <w:rPr>
          <w:rFonts w:ascii="Times New Roman" w:eastAsia="Times New Roman"/>
        </w:rPr>
        <w:t>50 </w:t>
      </w:r>
      <w:r>
        <w:rPr/>
        <w:t>分钟。</w:t>
      </w:r>
    </w:p>
    <w:p>
      <w:pPr>
        <w:pStyle w:val="BodyText"/>
        <w:ind w:left="1352"/>
        <w:rPr>
          <w:rFonts w:ascii="楷体" w:eastAsia="楷体" w:hint="eastAsia"/>
        </w:rPr>
      </w:pPr>
      <w:r>
        <w:rPr>
          <w:rFonts w:ascii="楷体" w:eastAsia="楷体" w:hint="eastAsia"/>
        </w:rPr>
        <w:t>（三）试卷内容结构</w:t>
      </w:r>
    </w:p>
    <w:p>
      <w:pPr>
        <w:pStyle w:val="ListParagraph"/>
        <w:numPr>
          <w:ilvl w:val="1"/>
          <w:numId w:val="408"/>
        </w:numPr>
        <w:tabs>
          <w:tab w:pos="2311" w:val="left" w:leader="none"/>
          <w:tab w:pos="3910" w:val="left" w:leader="none"/>
        </w:tabs>
        <w:spacing w:line="240" w:lineRule="auto" w:before="130" w:after="0"/>
        <w:ind w:left="2310" w:right="0" w:hanging="801"/>
        <w:jc w:val="left"/>
        <w:rPr>
          <w:rFonts w:ascii="Times New Roman" w:eastAsia="Times New Roman"/>
          <w:sz w:val="32"/>
        </w:rPr>
      </w:pPr>
      <w:r>
        <w:rPr>
          <w:sz w:val="32"/>
        </w:rPr>
        <w:t>技能一</w:t>
        <w:tab/>
        <w:t>约</w:t>
      </w:r>
      <w:r>
        <w:rPr>
          <w:spacing w:val="-80"/>
          <w:sz w:val="32"/>
        </w:rPr>
        <w:t> </w:t>
      </w:r>
      <w:r>
        <w:rPr>
          <w:rFonts w:ascii="Times New Roman" w:eastAsia="Times New Roman"/>
          <w:sz w:val="32"/>
        </w:rPr>
        <w:t>50%</w:t>
      </w:r>
    </w:p>
    <w:p>
      <w:pPr>
        <w:pStyle w:val="ListParagraph"/>
        <w:numPr>
          <w:ilvl w:val="1"/>
          <w:numId w:val="408"/>
        </w:numPr>
        <w:tabs>
          <w:tab w:pos="2311" w:val="left" w:leader="none"/>
          <w:tab w:pos="3910" w:val="left" w:leader="none"/>
        </w:tabs>
        <w:spacing w:line="240" w:lineRule="auto" w:before="130" w:after="0"/>
        <w:ind w:left="2310" w:right="0" w:hanging="801"/>
        <w:jc w:val="left"/>
        <w:rPr>
          <w:rFonts w:ascii="Times New Roman" w:eastAsia="Times New Roman"/>
          <w:sz w:val="32"/>
        </w:rPr>
      </w:pPr>
      <w:r>
        <w:rPr>
          <w:sz w:val="32"/>
        </w:rPr>
        <w:t>技能二</w:t>
        <w:tab/>
        <w:t>约</w:t>
      </w:r>
      <w:r>
        <w:rPr>
          <w:spacing w:val="-80"/>
          <w:sz w:val="32"/>
        </w:rPr>
        <w:t> </w:t>
      </w:r>
      <w:r>
        <w:rPr>
          <w:rFonts w:ascii="Times New Roman" w:eastAsia="Times New Roman"/>
          <w:sz w:val="32"/>
        </w:rPr>
        <w:t>25%</w:t>
      </w:r>
    </w:p>
    <w:p>
      <w:pPr>
        <w:pStyle w:val="ListParagraph"/>
        <w:numPr>
          <w:ilvl w:val="1"/>
          <w:numId w:val="408"/>
        </w:numPr>
        <w:tabs>
          <w:tab w:pos="2311" w:val="left" w:leader="none"/>
          <w:tab w:pos="3910" w:val="left" w:leader="none"/>
        </w:tabs>
        <w:spacing w:line="240" w:lineRule="auto" w:before="130" w:after="0"/>
        <w:ind w:left="2310" w:right="0" w:hanging="801"/>
        <w:jc w:val="left"/>
        <w:rPr>
          <w:rFonts w:ascii="Times New Roman" w:eastAsia="Times New Roman"/>
          <w:sz w:val="32"/>
        </w:rPr>
      </w:pPr>
      <w:r>
        <w:rPr>
          <w:sz w:val="32"/>
        </w:rPr>
        <w:t>技能三</w:t>
        <w:tab/>
        <w:t>约</w:t>
      </w:r>
      <w:r>
        <w:rPr>
          <w:spacing w:val="-80"/>
          <w:sz w:val="32"/>
        </w:rPr>
        <w:t> </w:t>
      </w:r>
      <w:r>
        <w:rPr>
          <w:rFonts w:ascii="Times New Roman" w:eastAsia="Times New Roman"/>
          <w:sz w:val="32"/>
        </w:rPr>
        <w:t>25%</w:t>
      </w:r>
    </w:p>
    <w:p>
      <w:pPr>
        <w:pStyle w:val="BodyText"/>
        <w:spacing w:after="17"/>
        <w:ind w:left="1352"/>
        <w:rPr>
          <w:rFonts w:ascii="楷体" w:eastAsia="楷体" w:hint="eastAsia"/>
        </w:rPr>
      </w:pPr>
      <w:r>
        <w:rPr>
          <w:rFonts w:ascii="楷体" w:eastAsia="楷体" w:hint="eastAsia"/>
        </w:rPr>
        <w:t>（四）试卷题型结构</w:t>
      </w:r>
    </w:p>
    <w:tbl>
      <w:tblPr>
        <w:tblW w:w="0" w:type="auto"/>
        <w:jc w:val="left"/>
        <w:tblInd w:w="1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87"/>
        <w:gridCol w:w="4650"/>
        <w:gridCol w:w="1130"/>
      </w:tblGrid>
      <w:tr>
        <w:trPr>
          <w:trHeight w:val="540" w:hRule="atLeast"/>
        </w:trPr>
        <w:tc>
          <w:tcPr>
            <w:tcW w:w="2387" w:type="dxa"/>
          </w:tcPr>
          <w:p>
            <w:pPr>
              <w:pStyle w:val="TableParagraph"/>
              <w:spacing w:line="408" w:lineRule="exact" w:before="112"/>
              <w:ind w:left="688" w:right="684"/>
              <w:jc w:val="center"/>
              <w:rPr>
                <w:sz w:val="32"/>
              </w:rPr>
            </w:pPr>
            <w:r>
              <w:rPr>
                <w:sz w:val="32"/>
              </w:rPr>
              <w:t>题型</w:t>
            </w:r>
          </w:p>
        </w:tc>
        <w:tc>
          <w:tcPr>
            <w:tcW w:w="4650" w:type="dxa"/>
          </w:tcPr>
          <w:p>
            <w:pPr>
              <w:pStyle w:val="TableParagraph"/>
              <w:spacing w:line="408" w:lineRule="exact" w:before="112"/>
              <w:ind w:left="1103" w:right="1095"/>
              <w:jc w:val="center"/>
              <w:rPr>
                <w:sz w:val="32"/>
              </w:rPr>
            </w:pPr>
            <w:r>
              <w:rPr>
                <w:sz w:val="32"/>
              </w:rPr>
              <w:t>题量、分值</w:t>
            </w:r>
          </w:p>
        </w:tc>
        <w:tc>
          <w:tcPr>
            <w:tcW w:w="1130" w:type="dxa"/>
          </w:tcPr>
          <w:p>
            <w:pPr>
              <w:pStyle w:val="TableParagraph"/>
              <w:spacing w:line="408" w:lineRule="exact" w:before="112"/>
              <w:ind w:left="224" w:right="216"/>
              <w:jc w:val="center"/>
              <w:rPr>
                <w:sz w:val="32"/>
              </w:rPr>
            </w:pPr>
            <w:r>
              <w:rPr>
                <w:sz w:val="32"/>
              </w:rPr>
              <w:t>占比</w:t>
            </w:r>
          </w:p>
        </w:tc>
      </w:tr>
      <w:tr>
        <w:trPr>
          <w:trHeight w:val="540" w:hRule="atLeast"/>
        </w:trPr>
        <w:tc>
          <w:tcPr>
            <w:tcW w:w="2387" w:type="dxa"/>
          </w:tcPr>
          <w:p>
            <w:pPr>
              <w:pStyle w:val="TableParagraph"/>
              <w:spacing w:line="408" w:lineRule="exact" w:before="112"/>
              <w:ind w:left="693" w:right="684"/>
              <w:jc w:val="center"/>
              <w:rPr>
                <w:sz w:val="32"/>
              </w:rPr>
            </w:pPr>
            <w:r>
              <w:rPr>
                <w:sz w:val="32"/>
              </w:rPr>
              <w:t>写作题</w:t>
            </w:r>
          </w:p>
        </w:tc>
        <w:tc>
          <w:tcPr>
            <w:tcW w:w="4650" w:type="dxa"/>
          </w:tcPr>
          <w:p>
            <w:pPr>
              <w:pStyle w:val="TableParagraph"/>
              <w:spacing w:line="408" w:lineRule="exact" w:before="112"/>
              <w:ind w:left="1104" w:right="1095"/>
              <w:jc w:val="center"/>
              <w:rPr>
                <w:sz w:val="32"/>
              </w:rPr>
            </w:pPr>
            <w:r>
              <w:rPr>
                <w:rFonts w:ascii="Times New Roman" w:eastAsia="Times New Roman"/>
                <w:sz w:val="32"/>
              </w:rPr>
              <w:t>1 </w:t>
            </w:r>
            <w:r>
              <w:rPr>
                <w:sz w:val="32"/>
              </w:rPr>
              <w:t>小题，共 </w:t>
            </w:r>
            <w:r>
              <w:rPr>
                <w:rFonts w:ascii="Times New Roman" w:eastAsia="Times New Roman"/>
                <w:sz w:val="32"/>
              </w:rPr>
              <w:t>40 </w:t>
            </w:r>
            <w:r>
              <w:rPr>
                <w:sz w:val="32"/>
              </w:rPr>
              <w:t>分</w:t>
            </w:r>
          </w:p>
        </w:tc>
        <w:tc>
          <w:tcPr>
            <w:tcW w:w="1130" w:type="dxa"/>
          </w:tcPr>
          <w:p>
            <w:pPr>
              <w:pStyle w:val="TableParagraph"/>
              <w:spacing w:before="133"/>
              <w:ind w:left="224" w:right="214"/>
              <w:jc w:val="center"/>
              <w:rPr>
                <w:rFonts w:ascii="Times New Roman"/>
                <w:sz w:val="32"/>
              </w:rPr>
            </w:pPr>
            <w:r>
              <w:rPr>
                <w:rFonts w:ascii="Times New Roman"/>
                <w:sz w:val="32"/>
              </w:rPr>
              <w:t>50%</w:t>
            </w:r>
          </w:p>
        </w:tc>
      </w:tr>
      <w:tr>
        <w:trPr>
          <w:trHeight w:val="540" w:hRule="atLeast"/>
        </w:trPr>
        <w:tc>
          <w:tcPr>
            <w:tcW w:w="2387" w:type="dxa"/>
          </w:tcPr>
          <w:p>
            <w:pPr>
              <w:pStyle w:val="TableParagraph"/>
              <w:spacing w:line="406" w:lineRule="exact" w:before="114"/>
              <w:ind w:left="693" w:right="684"/>
              <w:jc w:val="center"/>
              <w:rPr>
                <w:sz w:val="32"/>
              </w:rPr>
            </w:pPr>
            <w:r>
              <w:rPr>
                <w:sz w:val="32"/>
              </w:rPr>
              <w:t>英译汉</w:t>
            </w:r>
          </w:p>
        </w:tc>
        <w:tc>
          <w:tcPr>
            <w:tcW w:w="4650" w:type="dxa"/>
          </w:tcPr>
          <w:p>
            <w:pPr>
              <w:pStyle w:val="TableParagraph"/>
              <w:spacing w:line="406" w:lineRule="exact" w:before="114"/>
              <w:ind w:left="1104" w:right="1095"/>
              <w:jc w:val="center"/>
              <w:rPr>
                <w:sz w:val="32"/>
              </w:rPr>
            </w:pPr>
            <w:r>
              <w:rPr>
                <w:rFonts w:ascii="Times New Roman" w:eastAsia="Times New Roman"/>
                <w:sz w:val="32"/>
              </w:rPr>
              <w:t>5 </w:t>
            </w:r>
            <w:r>
              <w:rPr>
                <w:sz w:val="32"/>
              </w:rPr>
              <w:t>小题，共 </w:t>
            </w:r>
            <w:r>
              <w:rPr>
                <w:rFonts w:ascii="Times New Roman" w:eastAsia="Times New Roman"/>
                <w:sz w:val="32"/>
              </w:rPr>
              <w:t>20 </w:t>
            </w:r>
            <w:r>
              <w:rPr>
                <w:sz w:val="32"/>
              </w:rPr>
              <w:t>分</w:t>
            </w:r>
          </w:p>
        </w:tc>
        <w:tc>
          <w:tcPr>
            <w:tcW w:w="1130" w:type="dxa"/>
          </w:tcPr>
          <w:p>
            <w:pPr>
              <w:pStyle w:val="TableParagraph"/>
              <w:spacing w:before="135"/>
              <w:ind w:left="224" w:right="214"/>
              <w:jc w:val="center"/>
              <w:rPr>
                <w:rFonts w:ascii="Times New Roman"/>
                <w:sz w:val="32"/>
              </w:rPr>
            </w:pPr>
            <w:r>
              <w:rPr>
                <w:rFonts w:ascii="Times New Roman"/>
                <w:sz w:val="32"/>
              </w:rPr>
              <w:t>25%</w:t>
            </w:r>
          </w:p>
        </w:tc>
      </w:tr>
      <w:tr>
        <w:trPr>
          <w:trHeight w:val="540" w:hRule="atLeast"/>
        </w:trPr>
        <w:tc>
          <w:tcPr>
            <w:tcW w:w="2387" w:type="dxa"/>
          </w:tcPr>
          <w:p>
            <w:pPr>
              <w:pStyle w:val="TableParagraph"/>
              <w:spacing w:line="406" w:lineRule="exact" w:before="113"/>
              <w:ind w:left="693" w:right="684"/>
              <w:jc w:val="center"/>
              <w:rPr>
                <w:sz w:val="32"/>
              </w:rPr>
            </w:pPr>
            <w:r>
              <w:rPr>
                <w:sz w:val="32"/>
              </w:rPr>
              <w:t>汉译英</w:t>
            </w:r>
          </w:p>
        </w:tc>
        <w:tc>
          <w:tcPr>
            <w:tcW w:w="4650" w:type="dxa"/>
          </w:tcPr>
          <w:p>
            <w:pPr>
              <w:pStyle w:val="TableParagraph"/>
              <w:spacing w:line="406" w:lineRule="exact" w:before="113"/>
              <w:ind w:left="1104" w:right="1095"/>
              <w:jc w:val="center"/>
              <w:rPr>
                <w:sz w:val="32"/>
              </w:rPr>
            </w:pPr>
            <w:r>
              <w:rPr>
                <w:rFonts w:ascii="Times New Roman" w:eastAsia="Times New Roman"/>
                <w:sz w:val="32"/>
              </w:rPr>
              <w:t>5 </w:t>
            </w:r>
            <w:r>
              <w:rPr>
                <w:sz w:val="32"/>
              </w:rPr>
              <w:t>小题，共 </w:t>
            </w:r>
            <w:r>
              <w:rPr>
                <w:rFonts w:ascii="Times New Roman" w:eastAsia="Times New Roman"/>
                <w:sz w:val="32"/>
              </w:rPr>
              <w:t>20 </w:t>
            </w:r>
            <w:r>
              <w:rPr>
                <w:sz w:val="32"/>
              </w:rPr>
              <w:t>分</w:t>
            </w:r>
          </w:p>
        </w:tc>
        <w:tc>
          <w:tcPr>
            <w:tcW w:w="1130" w:type="dxa"/>
          </w:tcPr>
          <w:p>
            <w:pPr>
              <w:pStyle w:val="TableParagraph"/>
              <w:spacing w:before="135"/>
              <w:ind w:left="224" w:right="214"/>
              <w:jc w:val="center"/>
              <w:rPr>
                <w:rFonts w:ascii="Times New Roman"/>
                <w:sz w:val="32"/>
              </w:rPr>
            </w:pPr>
            <w:r>
              <w:rPr>
                <w:rFonts w:ascii="Times New Roman"/>
                <w:sz w:val="32"/>
              </w:rPr>
              <w:t>25%</w:t>
            </w:r>
          </w:p>
        </w:tc>
      </w:tr>
    </w:tbl>
    <w:p>
      <w:pPr>
        <w:spacing w:before="133"/>
        <w:ind w:left="1270" w:right="0" w:firstLine="0"/>
        <w:jc w:val="left"/>
        <w:rPr>
          <w:sz w:val="28"/>
        </w:rPr>
      </w:pPr>
      <w:r>
        <w:rPr>
          <w:sz w:val="28"/>
        </w:rPr>
        <w:t>注：</w:t>
      </w:r>
      <w:r>
        <w:rPr>
          <w:sz w:val="30"/>
        </w:rPr>
        <w:t>本表中</w:t>
      </w:r>
      <w:r>
        <w:rPr>
          <w:rFonts w:ascii="Times New Roman" w:hAnsi="Times New Roman" w:eastAsia="Times New Roman"/>
          <w:sz w:val="30"/>
        </w:rPr>
        <w:t>“</w:t>
      </w:r>
      <w:r>
        <w:rPr>
          <w:sz w:val="28"/>
        </w:rPr>
        <w:t>分值占比</w:t>
      </w:r>
      <w:r>
        <w:rPr>
          <w:rFonts w:ascii="Times New Roman" w:hAnsi="Times New Roman" w:eastAsia="Times New Roman"/>
          <w:sz w:val="30"/>
        </w:rPr>
        <w:t>”</w:t>
      </w:r>
      <w:r>
        <w:rPr>
          <w:sz w:val="30"/>
        </w:rPr>
        <w:t>为该项试题占试卷总分的比例</w:t>
      </w:r>
      <w:r>
        <w:rPr>
          <w:sz w:val="28"/>
        </w:rPr>
        <w:t>。</w:t>
      </w:r>
    </w:p>
    <w:p>
      <w:pPr>
        <w:spacing w:after="0"/>
        <w:jc w:val="left"/>
        <w:rPr>
          <w:sz w:val="28"/>
        </w:rPr>
        <w:sectPr>
          <w:pgSz w:w="11910" w:h="16840"/>
          <w:pgMar w:header="0" w:footer="1115" w:top="1580" w:bottom="1300" w:left="820" w:right="780"/>
        </w:sectPr>
      </w:pPr>
    </w:p>
    <w:p>
      <w:pPr>
        <w:pStyle w:val="BodyText"/>
        <w:spacing w:before="0"/>
        <w:rPr>
          <w:sz w:val="20"/>
        </w:rPr>
      </w:pPr>
    </w:p>
    <w:p>
      <w:pPr>
        <w:pStyle w:val="BodyText"/>
        <w:spacing w:before="7"/>
        <w:rPr>
          <w:sz w:val="23"/>
        </w:rPr>
      </w:pPr>
    </w:p>
    <w:p>
      <w:pPr>
        <w:pStyle w:val="BodyText"/>
        <w:spacing w:before="54"/>
        <w:ind w:left="1352"/>
        <w:rPr>
          <w:rFonts w:ascii="楷体" w:eastAsia="楷体" w:hint="eastAsia"/>
        </w:rPr>
      </w:pPr>
      <w:r>
        <w:rPr>
          <w:rFonts w:ascii="楷体" w:eastAsia="楷体" w:hint="eastAsia"/>
        </w:rPr>
        <w:t>（五）试卷难度结构</w:t>
      </w:r>
    </w:p>
    <w:p>
      <w:pPr>
        <w:pStyle w:val="BodyText"/>
        <w:ind w:left="1352"/>
      </w:pPr>
      <w:r>
        <w:rPr/>
        <w:t>较易题约占 </w:t>
      </w:r>
      <w:r>
        <w:rPr>
          <w:rFonts w:ascii="Times New Roman" w:eastAsia="Times New Roman"/>
        </w:rPr>
        <w:t>30%</w:t>
      </w:r>
      <w:r>
        <w:rPr/>
        <w:t>，中等难度题约占 </w:t>
      </w:r>
      <w:r>
        <w:rPr>
          <w:rFonts w:ascii="Times New Roman" w:eastAsia="Times New Roman"/>
        </w:rPr>
        <w:t>50%</w:t>
      </w:r>
      <w:r>
        <w:rPr/>
        <w:t>，较难题约占 </w:t>
      </w:r>
      <w:r>
        <w:rPr>
          <w:rFonts w:ascii="Times New Roman" w:eastAsia="Times New Roman"/>
        </w:rPr>
        <w:t>20%</w:t>
      </w:r>
      <w:r>
        <w:rPr/>
        <w:t>。</w:t>
      </w:r>
    </w:p>
    <w:p>
      <w:pPr>
        <w:pStyle w:val="BodyText"/>
        <w:ind w:left="1352"/>
        <w:rPr>
          <w:rFonts w:ascii="黑体" w:eastAsia="黑体" w:hint="eastAsia"/>
        </w:rPr>
      </w:pPr>
      <w:bookmarkStart w:name="六、其他" w:id="373"/>
      <w:bookmarkEnd w:id="373"/>
      <w:r>
        <w:rPr/>
      </w:r>
      <w:r>
        <w:rPr>
          <w:rFonts w:ascii="黑体" w:eastAsia="黑体" w:hint="eastAsia"/>
        </w:rPr>
        <w:t>六、其他</w:t>
      </w:r>
    </w:p>
    <w:p>
      <w:pPr>
        <w:pStyle w:val="BodyText"/>
        <w:spacing w:line="316" w:lineRule="auto"/>
        <w:ind w:left="1352" w:right="4793"/>
      </w:pPr>
      <w:r>
        <w:rPr/>
        <w:t>本大纲由省教育厅负责解释。本大纲自 </w:t>
      </w:r>
      <w:r>
        <w:rPr>
          <w:rFonts w:ascii="Times New Roman" w:eastAsia="Times New Roman"/>
        </w:rPr>
        <w:t>2022 </w:t>
      </w:r>
      <w:r>
        <w:rPr/>
        <w:t>年开始实施。</w:t>
      </w:r>
    </w:p>
    <w:p>
      <w:pPr>
        <w:spacing w:after="0" w:line="316" w:lineRule="auto"/>
        <w:sectPr>
          <w:pgSz w:w="11910" w:h="16840"/>
          <w:pgMar w:header="0" w:footer="1115" w:top="1580" w:bottom="1300" w:left="820" w:right="780"/>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3"/>
        <w:rPr>
          <w:sz w:val="24"/>
        </w:rPr>
      </w:pPr>
    </w:p>
    <w:p>
      <w:pPr>
        <w:spacing w:before="61"/>
        <w:ind w:left="1249" w:right="1310" w:firstLine="0"/>
        <w:jc w:val="center"/>
        <w:rPr>
          <w:rFonts w:ascii="黑体" w:hAnsi="黑体" w:eastAsia="黑体" w:hint="eastAsia"/>
          <w:sz w:val="36"/>
        </w:rPr>
      </w:pPr>
      <w:bookmarkStart w:name="江苏省普通高校“专转本”选拔考试" w:id="374"/>
      <w:bookmarkEnd w:id="374"/>
      <w:r>
        <w:rPr/>
      </w:r>
      <w:r>
        <w:rPr>
          <w:rFonts w:ascii="黑体" w:hAnsi="黑体" w:eastAsia="黑体" w:hint="eastAsia"/>
          <w:sz w:val="36"/>
        </w:rPr>
        <w:t>江苏省普通高校</w:t>
      </w:r>
      <w:r>
        <w:rPr>
          <w:rFonts w:ascii="Times New Roman" w:hAnsi="Times New Roman" w:eastAsia="Times New Roman"/>
          <w:sz w:val="36"/>
        </w:rPr>
        <w:t>“</w:t>
      </w:r>
      <w:r>
        <w:rPr>
          <w:rFonts w:ascii="黑体" w:hAnsi="黑体" w:eastAsia="黑体" w:hint="eastAsia"/>
          <w:sz w:val="36"/>
        </w:rPr>
        <w:t>专转本</w:t>
      </w:r>
      <w:r>
        <w:rPr>
          <w:rFonts w:ascii="Times New Roman" w:hAnsi="Times New Roman" w:eastAsia="Times New Roman"/>
          <w:sz w:val="36"/>
        </w:rPr>
        <w:t>”</w:t>
      </w:r>
      <w:r>
        <w:rPr>
          <w:rFonts w:ascii="黑体" w:hAnsi="黑体" w:eastAsia="黑体" w:hint="eastAsia"/>
          <w:sz w:val="36"/>
        </w:rPr>
        <w:t>选拔考试</w:t>
      </w:r>
    </w:p>
    <w:p>
      <w:pPr>
        <w:pStyle w:val="Heading1"/>
        <w:spacing w:before="78"/>
      </w:pPr>
      <w:bookmarkStart w:name="法学专业大类专业综合基础理论考试大纲" w:id="375"/>
      <w:bookmarkEnd w:id="375"/>
      <w:r>
        <w:rPr/>
      </w:r>
      <w:bookmarkStart w:name="_bookmark28" w:id="376"/>
      <w:bookmarkEnd w:id="376"/>
      <w:r>
        <w:rPr/>
      </w:r>
      <w:r>
        <w:rPr/>
        <w:t>法学专业大类专业综合基础理论考试大纲</w:t>
      </w:r>
    </w:p>
    <w:p>
      <w:pPr>
        <w:pStyle w:val="BodyText"/>
        <w:spacing w:before="5"/>
        <w:rPr>
          <w:rFonts w:ascii="黑体"/>
          <w:sz w:val="51"/>
        </w:rPr>
      </w:pPr>
    </w:p>
    <w:p>
      <w:pPr>
        <w:pStyle w:val="BodyText"/>
        <w:spacing w:before="1"/>
        <w:ind w:left="1352"/>
        <w:rPr>
          <w:rFonts w:ascii="黑体" w:eastAsia="黑体" w:hint="eastAsia"/>
        </w:rPr>
      </w:pPr>
      <w:bookmarkStart w:name="一、考试性质" w:id="377"/>
      <w:bookmarkEnd w:id="377"/>
      <w:r>
        <w:rPr/>
      </w:r>
      <w:r>
        <w:rPr>
          <w:rFonts w:ascii="黑体" w:eastAsia="黑体" w:hint="eastAsia"/>
        </w:rPr>
        <w:t>一、考试性质</w:t>
      </w:r>
    </w:p>
    <w:p>
      <w:pPr>
        <w:pStyle w:val="BodyText"/>
        <w:spacing w:line="316" w:lineRule="auto"/>
        <w:ind w:left="711" w:right="773" w:firstLine="640"/>
        <w:jc w:val="both"/>
      </w:pPr>
      <w:r>
        <w:rPr>
          <w:spacing w:val="6"/>
          <w:w w:val="95"/>
        </w:rPr>
        <w:t>法学专业大类专业综合科目基础理论考试是为江苏省普通 </w:t>
      </w:r>
      <w:r>
        <w:rPr>
          <w:spacing w:val="6"/>
        </w:rPr>
        <w:t>高校招收法学专业大类的</w:t>
      </w:r>
      <w:r>
        <w:rPr>
          <w:rFonts w:ascii="Times New Roman" w:hAnsi="Times New Roman" w:eastAsia="Times New Roman"/>
          <w:spacing w:val="6"/>
        </w:rPr>
        <w:t>“</w:t>
      </w:r>
      <w:r>
        <w:rPr>
          <w:spacing w:val="6"/>
        </w:rPr>
        <w:t>专转本</w:t>
      </w:r>
      <w:r>
        <w:rPr>
          <w:rFonts w:ascii="Times New Roman" w:hAnsi="Times New Roman" w:eastAsia="Times New Roman"/>
          <w:spacing w:val="6"/>
        </w:rPr>
        <w:t>”</w:t>
      </w:r>
      <w:r>
        <w:rPr>
          <w:spacing w:val="-8"/>
        </w:rPr>
        <w:t>学生而设置的、具有选拔性质</w:t>
      </w:r>
      <w:r>
        <w:rPr>
          <w:spacing w:val="-15"/>
          <w:w w:val="95"/>
        </w:rPr>
        <w:t>的全省统一考试。其目的是科学、公平、有效地测试考生在高职</w:t>
      </w:r>
    </w:p>
    <w:p>
      <w:pPr>
        <w:pStyle w:val="BodyText"/>
        <w:spacing w:line="316" w:lineRule="auto" w:before="0"/>
        <w:ind w:left="711" w:right="774"/>
        <w:jc w:val="both"/>
      </w:pPr>
      <w:r>
        <w:rPr>
          <w:w w:val="95"/>
        </w:rPr>
        <w:t>（专科</w:t>
      </w:r>
      <w:r>
        <w:rPr>
          <w:spacing w:val="-46"/>
          <w:w w:val="95"/>
        </w:rPr>
        <w:t>）</w:t>
      </w:r>
      <w:r>
        <w:rPr>
          <w:spacing w:val="-8"/>
          <w:w w:val="95"/>
        </w:rPr>
        <w:t>阶段相关专业知识、基本理论与方法的掌握水平。考试 </w:t>
      </w:r>
      <w:r>
        <w:rPr>
          <w:spacing w:val="-12"/>
        </w:rPr>
        <w:t>评价的标准是报考该专业大类的高职</w:t>
      </w:r>
      <w:r>
        <w:rPr/>
        <w:t>（专科</w:t>
      </w:r>
      <w:r>
        <w:rPr>
          <w:spacing w:val="-67"/>
        </w:rPr>
        <w:t>）</w:t>
      </w:r>
      <w:r>
        <w:rPr>
          <w:spacing w:val="-2"/>
        </w:rPr>
        <w:t>优秀毕业生应能达</w:t>
      </w:r>
      <w:r>
        <w:rPr>
          <w:spacing w:val="-9"/>
        </w:rPr>
        <w:t>到的及格或及格以上水平，以利于各普通本科院校择优选拔，确保招生质量。</w:t>
      </w:r>
    </w:p>
    <w:p>
      <w:pPr>
        <w:pStyle w:val="BodyText"/>
        <w:spacing w:line="405" w:lineRule="exact" w:before="0"/>
        <w:ind w:left="1352"/>
        <w:rPr>
          <w:rFonts w:ascii="黑体" w:eastAsia="黑体" w:hint="eastAsia"/>
        </w:rPr>
      </w:pPr>
      <w:bookmarkStart w:name="二、适用专业" w:id="378"/>
      <w:bookmarkEnd w:id="378"/>
      <w:r>
        <w:rPr/>
      </w:r>
      <w:r>
        <w:rPr>
          <w:rFonts w:ascii="黑体" w:eastAsia="黑体" w:hint="eastAsia"/>
        </w:rPr>
        <w:t>二、适用专业</w:t>
      </w:r>
    </w:p>
    <w:p>
      <w:pPr>
        <w:pStyle w:val="BodyText"/>
        <w:spacing w:before="126"/>
        <w:ind w:left="1352"/>
      </w:pPr>
      <w:r>
        <w:rPr>
          <w:spacing w:val="38"/>
        </w:rPr>
        <w:t>本考试大纲适用于法学</w:t>
      </w:r>
      <w:r>
        <w:rPr/>
        <w:t>（</w:t>
      </w:r>
      <w:r>
        <w:rPr>
          <w:spacing w:val="-124"/>
        </w:rPr>
        <w:t> </w:t>
      </w:r>
      <w:r>
        <w:rPr>
          <w:rFonts w:ascii="Times New Roman" w:eastAsia="Times New Roman"/>
        </w:rPr>
        <w:t>030101 </w:t>
      </w:r>
      <w:r>
        <w:rPr>
          <w:spacing w:val="-120"/>
        </w:rPr>
        <w:t>）</w:t>
      </w:r>
      <w:r>
        <w:rPr>
          <w:spacing w:val="39"/>
        </w:rPr>
        <w:t>、法学</w:t>
      </w:r>
      <w:r>
        <w:rPr/>
        <w:t>（</w:t>
      </w:r>
      <w:r>
        <w:rPr>
          <w:spacing w:val="7"/>
        </w:rPr>
        <w:t> 知识产权</w:t>
      </w:r>
      <w:r>
        <w:rPr/>
        <w:t>）</w:t>
      </w:r>
    </w:p>
    <w:p>
      <w:pPr>
        <w:pStyle w:val="BodyText"/>
        <w:ind w:left="711"/>
      </w:pPr>
      <w:r>
        <w:rPr>
          <w:spacing w:val="2"/>
          <w:w w:val="99"/>
        </w:rPr>
        <w:t>（</w:t>
      </w:r>
      <w:r>
        <w:rPr>
          <w:rFonts w:ascii="Times New Roman" w:eastAsia="Times New Roman"/>
          <w:spacing w:val="1"/>
          <w:w w:val="99"/>
        </w:rPr>
        <w:t>0</w:t>
      </w:r>
      <w:r>
        <w:rPr>
          <w:rFonts w:ascii="Times New Roman" w:eastAsia="Times New Roman"/>
          <w:spacing w:val="-2"/>
          <w:w w:val="99"/>
        </w:rPr>
        <w:t>3</w:t>
      </w:r>
      <w:r>
        <w:rPr>
          <w:rFonts w:ascii="Times New Roman" w:eastAsia="Times New Roman"/>
          <w:spacing w:val="1"/>
          <w:w w:val="99"/>
        </w:rPr>
        <w:t>01</w:t>
      </w:r>
      <w:r>
        <w:rPr>
          <w:rFonts w:ascii="Times New Roman" w:eastAsia="Times New Roman"/>
          <w:spacing w:val="-2"/>
          <w:w w:val="99"/>
        </w:rPr>
        <w:t>0</w:t>
      </w:r>
      <w:r>
        <w:rPr>
          <w:rFonts w:ascii="Times New Roman" w:eastAsia="Times New Roman"/>
          <w:spacing w:val="1"/>
          <w:w w:val="99"/>
        </w:rPr>
        <w:t>1</w:t>
      </w:r>
      <w:r>
        <w:rPr>
          <w:rFonts w:ascii="Times New Roman" w:eastAsia="Times New Roman"/>
          <w:w w:val="99"/>
        </w:rPr>
        <w:t>K</w:t>
      </w:r>
      <w:r>
        <w:rPr>
          <w:spacing w:val="-159"/>
          <w:w w:val="99"/>
        </w:rPr>
        <w:t>）</w:t>
      </w:r>
      <w:r>
        <w:rPr>
          <w:w w:val="99"/>
        </w:rPr>
        <w:t>。</w:t>
      </w:r>
    </w:p>
    <w:p>
      <w:pPr>
        <w:pStyle w:val="BodyText"/>
        <w:ind w:left="1352"/>
        <w:rPr>
          <w:rFonts w:ascii="黑体" w:eastAsia="黑体" w:hint="eastAsia"/>
        </w:rPr>
      </w:pPr>
      <w:bookmarkStart w:name="三、命题原则" w:id="379"/>
      <w:bookmarkEnd w:id="379"/>
      <w:r>
        <w:rPr/>
      </w:r>
      <w:r>
        <w:rPr>
          <w:rFonts w:ascii="黑体" w:eastAsia="黑体" w:hint="eastAsia"/>
        </w:rPr>
        <w:t>三、命题原则</w:t>
      </w:r>
    </w:p>
    <w:p>
      <w:pPr>
        <w:pStyle w:val="BodyText"/>
        <w:spacing w:line="316" w:lineRule="auto"/>
        <w:ind w:left="711" w:right="773" w:firstLine="640"/>
      </w:pPr>
      <w:r>
        <w:rPr>
          <w:spacing w:val="6"/>
          <w:w w:val="95"/>
        </w:rPr>
        <w:t>本考试同时具备法学类专科专业水平测试和转本选拔性测 </w:t>
      </w:r>
      <w:r>
        <w:rPr>
          <w:spacing w:val="6"/>
        </w:rPr>
        <w:t>试的特征，命题应坚持以下几个原则：</w:t>
      </w:r>
    </w:p>
    <w:p>
      <w:pPr>
        <w:pStyle w:val="ListParagraph"/>
        <w:numPr>
          <w:ilvl w:val="0"/>
          <w:numId w:val="409"/>
        </w:numPr>
        <w:tabs>
          <w:tab w:pos="1594" w:val="left" w:leader="none"/>
        </w:tabs>
        <w:spacing w:line="316" w:lineRule="auto" w:before="0" w:after="0"/>
        <w:ind w:left="711" w:right="633" w:firstLine="640"/>
        <w:jc w:val="left"/>
        <w:rPr>
          <w:sz w:val="32"/>
        </w:rPr>
      </w:pPr>
      <w:r>
        <w:rPr>
          <w:spacing w:val="-8"/>
          <w:sz w:val="32"/>
        </w:rPr>
        <w:t>规范性：试题要符合课程标准和考试大纲的要求，试卷结构要科学、合理，题量要适当，难易程度符合专科生实际情况， 试卷形式要规范，格式要正确。</w:t>
      </w:r>
    </w:p>
    <w:p>
      <w:pPr>
        <w:pStyle w:val="ListParagraph"/>
        <w:numPr>
          <w:ilvl w:val="0"/>
          <w:numId w:val="409"/>
        </w:numPr>
        <w:tabs>
          <w:tab w:pos="1594" w:val="left" w:leader="none"/>
        </w:tabs>
        <w:spacing w:line="316" w:lineRule="auto" w:before="0" w:after="0"/>
        <w:ind w:left="711" w:right="773" w:firstLine="640"/>
        <w:jc w:val="left"/>
        <w:rPr>
          <w:sz w:val="32"/>
        </w:rPr>
      </w:pPr>
      <w:r>
        <w:rPr>
          <w:spacing w:val="-8"/>
          <w:w w:val="95"/>
          <w:sz w:val="32"/>
        </w:rPr>
        <w:t>准确性：试题设计与评价目标相一致，使试题的解答过程 </w:t>
      </w:r>
      <w:r>
        <w:rPr>
          <w:spacing w:val="-16"/>
          <w:w w:val="95"/>
          <w:sz w:val="32"/>
        </w:rPr>
        <w:t>能准确反映学生的知识和技能、思维过程和方法、情感态度和价</w:t>
      </w:r>
    </w:p>
    <w:p>
      <w:pPr>
        <w:spacing w:after="0" w:line="316"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7"/>
        <w:rPr>
          <w:sz w:val="23"/>
        </w:rPr>
      </w:pPr>
    </w:p>
    <w:p>
      <w:pPr>
        <w:pStyle w:val="BodyText"/>
        <w:spacing w:before="54"/>
        <w:ind w:left="711"/>
      </w:pPr>
      <w:r>
        <w:rPr/>
        <w:t>值观。</w:t>
      </w:r>
    </w:p>
    <w:p>
      <w:pPr>
        <w:pStyle w:val="ListParagraph"/>
        <w:numPr>
          <w:ilvl w:val="0"/>
          <w:numId w:val="409"/>
        </w:numPr>
        <w:tabs>
          <w:tab w:pos="1594" w:val="left" w:leader="none"/>
        </w:tabs>
        <w:spacing w:line="316" w:lineRule="auto" w:before="130" w:after="0"/>
        <w:ind w:left="711" w:right="612" w:firstLine="640"/>
        <w:jc w:val="left"/>
        <w:rPr>
          <w:sz w:val="32"/>
        </w:rPr>
      </w:pPr>
      <w:r>
        <w:rPr>
          <w:spacing w:val="-17"/>
          <w:sz w:val="32"/>
        </w:rPr>
        <w:t>公平性：试题素材和解答要求对所有考生公平，避免偏题、怪题。</w:t>
      </w:r>
    </w:p>
    <w:p>
      <w:pPr>
        <w:pStyle w:val="ListParagraph"/>
        <w:numPr>
          <w:ilvl w:val="0"/>
          <w:numId w:val="409"/>
        </w:numPr>
        <w:tabs>
          <w:tab w:pos="1594" w:val="left" w:leader="none"/>
        </w:tabs>
        <w:spacing w:line="316" w:lineRule="auto" w:before="0" w:after="0"/>
        <w:ind w:left="711" w:right="612" w:firstLine="640"/>
        <w:jc w:val="left"/>
        <w:rPr>
          <w:sz w:val="32"/>
        </w:rPr>
      </w:pPr>
      <w:r>
        <w:rPr>
          <w:spacing w:val="-16"/>
          <w:w w:val="95"/>
          <w:sz w:val="32"/>
        </w:rPr>
        <w:t>基础性：立足学科基础知识，突出学科主干知识，不出偏、 </w:t>
      </w:r>
      <w:r>
        <w:rPr>
          <w:spacing w:val="-16"/>
          <w:sz w:val="32"/>
        </w:rPr>
        <w:t>难题，避免盲目攀高。灵活多样地考察学生法律基础知识。</w:t>
      </w:r>
    </w:p>
    <w:p>
      <w:pPr>
        <w:pStyle w:val="ListParagraph"/>
        <w:numPr>
          <w:ilvl w:val="0"/>
          <w:numId w:val="409"/>
        </w:numPr>
        <w:tabs>
          <w:tab w:pos="1594" w:val="left" w:leader="none"/>
        </w:tabs>
        <w:spacing w:line="316" w:lineRule="auto" w:before="0" w:after="0"/>
        <w:ind w:left="711" w:right="454" w:firstLine="640"/>
        <w:jc w:val="left"/>
        <w:rPr>
          <w:sz w:val="32"/>
        </w:rPr>
      </w:pPr>
      <w:r>
        <w:rPr>
          <w:spacing w:val="-8"/>
          <w:w w:val="95"/>
          <w:sz w:val="32"/>
        </w:rPr>
        <w:t>综合性：注重考查法律知识在社会实际生活中的一般应用， </w:t>
      </w:r>
      <w:r>
        <w:rPr>
          <w:spacing w:val="-15"/>
          <w:sz w:val="32"/>
        </w:rPr>
        <w:t>从实际出发选取试题素材，考察学生在实际情境中应用法律知识 收集信息、分析和处理问题的能力。</w:t>
      </w:r>
    </w:p>
    <w:p>
      <w:pPr>
        <w:pStyle w:val="BodyText"/>
        <w:spacing w:line="406" w:lineRule="exact" w:before="0"/>
        <w:ind w:left="1352"/>
        <w:rPr>
          <w:rFonts w:ascii="黑体" w:eastAsia="黑体" w:hint="eastAsia"/>
        </w:rPr>
      </w:pPr>
      <w:bookmarkStart w:name="四、考查内容" w:id="380"/>
      <w:bookmarkEnd w:id="380"/>
      <w:r>
        <w:rPr/>
      </w:r>
      <w:r>
        <w:rPr>
          <w:rFonts w:ascii="黑体" w:eastAsia="黑体" w:hint="eastAsia"/>
        </w:rPr>
        <w:t>四、考查内容</w:t>
      </w:r>
    </w:p>
    <w:p>
      <w:pPr>
        <w:pStyle w:val="BodyText"/>
        <w:spacing w:before="126"/>
        <w:ind w:left="1352"/>
        <w:rPr>
          <w:rFonts w:ascii="楷体" w:eastAsia="楷体" w:hint="eastAsia"/>
        </w:rPr>
      </w:pPr>
      <w:bookmarkStart w:name="（一）课程A：法理学" w:id="381"/>
      <w:bookmarkEnd w:id="381"/>
      <w:r>
        <w:rPr/>
      </w:r>
      <w:r>
        <w:rPr>
          <w:rFonts w:ascii="楷体" w:eastAsia="楷体" w:hint="eastAsia"/>
        </w:rPr>
        <w:t>（一）课程 </w:t>
      </w:r>
      <w:r>
        <w:rPr>
          <w:rFonts w:ascii="Times New Roman" w:eastAsia="Times New Roman"/>
        </w:rPr>
        <w:t>A</w:t>
      </w:r>
      <w:r>
        <w:rPr>
          <w:rFonts w:ascii="楷体" w:eastAsia="楷体" w:hint="eastAsia"/>
        </w:rPr>
        <w:t>：法理学</w:t>
      </w:r>
    </w:p>
    <w:p>
      <w:pPr>
        <w:pStyle w:val="BodyText"/>
        <w:ind w:left="1352"/>
      </w:pPr>
      <w:r>
        <w:rPr/>
        <w:t>【考查目标】</w:t>
      </w:r>
    </w:p>
    <w:p>
      <w:pPr>
        <w:pStyle w:val="BodyText"/>
        <w:spacing w:line="316" w:lineRule="auto"/>
        <w:ind w:left="711" w:right="774" w:firstLine="640"/>
      </w:pPr>
      <w:r>
        <w:rPr>
          <w:spacing w:val="5"/>
          <w:w w:val="95"/>
        </w:rPr>
        <w:t>本大纲在考核目标中，要求考生按照</w:t>
      </w:r>
      <w:r>
        <w:rPr>
          <w:rFonts w:ascii="Times New Roman" w:hAnsi="Times New Roman" w:eastAsia="Times New Roman"/>
          <w:spacing w:val="4"/>
          <w:w w:val="95"/>
        </w:rPr>
        <w:t>“</w:t>
      </w:r>
      <w:r>
        <w:rPr>
          <w:spacing w:val="5"/>
          <w:w w:val="95"/>
        </w:rPr>
        <w:t>了解</w:t>
      </w:r>
      <w:r>
        <w:rPr>
          <w:rFonts w:ascii="Times New Roman" w:hAnsi="Times New Roman" w:eastAsia="Times New Roman"/>
          <w:spacing w:val="4"/>
          <w:w w:val="95"/>
        </w:rPr>
        <w:t>”</w:t>
      </w:r>
      <w:r>
        <w:rPr>
          <w:spacing w:val="5"/>
          <w:w w:val="95"/>
        </w:rPr>
        <w:t>、</w:t>
      </w:r>
      <w:r>
        <w:rPr>
          <w:rFonts w:ascii="Times New Roman" w:hAnsi="Times New Roman" w:eastAsia="Times New Roman"/>
          <w:spacing w:val="4"/>
          <w:w w:val="95"/>
        </w:rPr>
        <w:t>“</w:t>
      </w:r>
      <w:r>
        <w:rPr>
          <w:spacing w:val="5"/>
          <w:w w:val="95"/>
        </w:rPr>
        <w:t>理解</w:t>
      </w:r>
      <w:r>
        <w:rPr>
          <w:rFonts w:ascii="Times New Roman" w:hAnsi="Times New Roman" w:eastAsia="Times New Roman"/>
          <w:spacing w:val="4"/>
          <w:w w:val="95"/>
        </w:rPr>
        <w:t>”</w:t>
      </w:r>
      <w:r>
        <w:rPr>
          <w:spacing w:val="5"/>
          <w:w w:val="95"/>
        </w:rPr>
        <w:t>、</w:t>
      </w:r>
      <w:r>
        <w:rPr>
          <w:rFonts w:ascii="Times New Roman" w:hAnsi="Times New Roman" w:eastAsia="Times New Roman"/>
          <w:spacing w:val="4"/>
          <w:w w:val="95"/>
        </w:rPr>
        <w:t>“</w:t>
      </w:r>
      <w:r>
        <w:rPr>
          <w:spacing w:val="-14"/>
          <w:w w:val="95"/>
        </w:rPr>
        <w:t>掌 </w:t>
      </w:r>
      <w:r>
        <w:rPr/>
        <w:t>握</w:t>
      </w:r>
      <w:r>
        <w:rPr>
          <w:rFonts w:ascii="Times New Roman" w:hAnsi="Times New Roman" w:eastAsia="Times New Roman"/>
        </w:rPr>
        <w:t>”</w:t>
      </w:r>
      <w:r>
        <w:rPr/>
        <w:t>三个层次规定达到相应的能力层次要求。</w:t>
      </w:r>
    </w:p>
    <w:p>
      <w:pPr>
        <w:pStyle w:val="ListParagraph"/>
        <w:numPr>
          <w:ilvl w:val="0"/>
          <w:numId w:val="410"/>
        </w:numPr>
        <w:tabs>
          <w:tab w:pos="1594" w:val="left" w:leader="none"/>
        </w:tabs>
        <w:spacing w:line="316" w:lineRule="auto" w:before="0" w:after="0"/>
        <w:ind w:left="711" w:right="612" w:firstLine="640"/>
        <w:jc w:val="left"/>
        <w:rPr>
          <w:sz w:val="32"/>
        </w:rPr>
      </w:pPr>
      <w:r>
        <w:rPr>
          <w:spacing w:val="-8"/>
          <w:sz w:val="32"/>
        </w:rPr>
        <w:t>了解：以法学理论为载体，贯彻习近平新时代中国特色社</w:t>
      </w:r>
      <w:r>
        <w:rPr>
          <w:spacing w:val="-21"/>
          <w:sz w:val="32"/>
        </w:rPr>
        <w:t>会主义思想，融入中国特色社会主义法治理念、社会责任等要素， </w:t>
      </w:r>
      <w:r>
        <w:rPr>
          <w:spacing w:val="-22"/>
          <w:sz w:val="32"/>
        </w:rPr>
        <w:t>坚持知识传授与价值引领相结合，激发学生认知、情感和行为的认同，让学生成为德法兼备、全面发展的人才。</w:t>
      </w:r>
    </w:p>
    <w:p>
      <w:pPr>
        <w:pStyle w:val="ListParagraph"/>
        <w:numPr>
          <w:ilvl w:val="0"/>
          <w:numId w:val="410"/>
        </w:numPr>
        <w:tabs>
          <w:tab w:pos="1594" w:val="left" w:leader="none"/>
        </w:tabs>
        <w:spacing w:line="316" w:lineRule="auto" w:before="0" w:after="0"/>
        <w:ind w:left="711" w:right="454" w:firstLine="640"/>
        <w:jc w:val="left"/>
        <w:rPr>
          <w:sz w:val="32"/>
        </w:rPr>
      </w:pPr>
      <w:r>
        <w:rPr>
          <w:spacing w:val="-7"/>
          <w:sz w:val="32"/>
        </w:rPr>
        <w:t>理解：要求考生全面理解法的本体与价值、法的演进、法 </w:t>
      </w:r>
      <w:r>
        <w:rPr>
          <w:spacing w:val="-14"/>
          <w:w w:val="95"/>
          <w:sz w:val="32"/>
        </w:rPr>
        <w:t>的运行、法与社会的关系以及中国特色社会主义法治理论的学习， </w:t>
      </w:r>
      <w:r>
        <w:rPr>
          <w:spacing w:val="-18"/>
          <w:sz w:val="32"/>
        </w:rPr>
        <w:t>培养学生法学思维能力，为学习其他法学课程奠定理论和方法论 基础。</w:t>
      </w:r>
    </w:p>
    <w:p>
      <w:pPr>
        <w:pStyle w:val="ListParagraph"/>
        <w:numPr>
          <w:ilvl w:val="0"/>
          <w:numId w:val="410"/>
        </w:numPr>
        <w:tabs>
          <w:tab w:pos="1594" w:val="left" w:leader="none"/>
        </w:tabs>
        <w:spacing w:line="316" w:lineRule="auto" w:before="0" w:after="0"/>
        <w:ind w:left="711" w:right="612" w:firstLine="640"/>
        <w:jc w:val="left"/>
        <w:rPr>
          <w:sz w:val="32"/>
        </w:rPr>
      </w:pPr>
      <w:r>
        <w:rPr>
          <w:spacing w:val="-17"/>
          <w:w w:val="95"/>
          <w:sz w:val="32"/>
        </w:rPr>
        <w:t>掌握：要求考生通过对法学基本概念、原理和知识的学习， </w:t>
      </w:r>
      <w:r>
        <w:rPr>
          <w:spacing w:val="-17"/>
          <w:sz w:val="32"/>
        </w:rPr>
        <w:t>培养和提高学生综合运用法律解决实际问题的能力。</w:t>
      </w:r>
    </w:p>
    <w:p>
      <w:pPr>
        <w:pStyle w:val="BodyText"/>
        <w:spacing w:line="408" w:lineRule="exact" w:before="0"/>
        <w:ind w:left="1352"/>
      </w:pPr>
      <w:r>
        <w:rPr/>
        <w:t>【考查内容】</w:t>
      </w:r>
    </w:p>
    <w:p>
      <w:pPr>
        <w:spacing w:after="0" w:line="408" w:lineRule="exact"/>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0"/>
          <w:numId w:val="411"/>
        </w:numPr>
        <w:tabs>
          <w:tab w:pos="1594" w:val="left" w:leader="none"/>
          <w:tab w:pos="2232" w:val="left" w:leader="none"/>
        </w:tabs>
        <w:spacing w:line="240" w:lineRule="auto" w:before="64" w:after="0"/>
        <w:ind w:left="1593" w:right="0" w:hanging="242"/>
        <w:jc w:val="left"/>
        <w:rPr>
          <w:sz w:val="32"/>
        </w:rPr>
      </w:pPr>
      <w:r>
        <w:rPr>
          <w:sz w:val="32"/>
        </w:rPr>
        <w:t>导</w:t>
        <w:tab/>
        <w:t>论</w:t>
      </w:r>
    </w:p>
    <w:p>
      <w:pPr>
        <w:pStyle w:val="ListParagraph"/>
        <w:numPr>
          <w:ilvl w:val="1"/>
          <w:numId w:val="411"/>
        </w:numPr>
        <w:tabs>
          <w:tab w:pos="1832" w:val="left" w:leader="none"/>
        </w:tabs>
        <w:spacing w:line="240" w:lineRule="auto" w:before="130" w:after="0"/>
        <w:ind w:left="1832" w:right="0" w:hanging="480"/>
        <w:jc w:val="left"/>
        <w:rPr>
          <w:sz w:val="32"/>
        </w:rPr>
      </w:pPr>
      <w:r>
        <w:rPr>
          <w:sz w:val="32"/>
        </w:rPr>
        <w:t>法学的研究对象和体系</w:t>
      </w:r>
    </w:p>
    <w:p>
      <w:pPr>
        <w:pStyle w:val="BodyText"/>
        <w:ind w:left="1352"/>
      </w:pPr>
      <w:r>
        <w:rPr/>
        <w:t>法学的研究对象和法学体系。</w:t>
      </w:r>
    </w:p>
    <w:p>
      <w:pPr>
        <w:pStyle w:val="ListParagraph"/>
        <w:numPr>
          <w:ilvl w:val="1"/>
          <w:numId w:val="411"/>
        </w:numPr>
        <w:tabs>
          <w:tab w:pos="1832" w:val="left" w:leader="none"/>
        </w:tabs>
        <w:spacing w:line="240" w:lineRule="auto" w:before="130" w:after="0"/>
        <w:ind w:left="1832" w:right="0" w:hanging="480"/>
        <w:jc w:val="left"/>
        <w:rPr>
          <w:sz w:val="32"/>
        </w:rPr>
      </w:pPr>
      <w:r>
        <w:rPr>
          <w:sz w:val="32"/>
        </w:rPr>
        <w:t>法理学的历史</w:t>
      </w:r>
    </w:p>
    <w:p>
      <w:pPr>
        <w:pStyle w:val="BodyText"/>
        <w:ind w:left="1352"/>
      </w:pPr>
      <w:r>
        <w:rPr/>
        <w:t>马克思主义法学与以往法学的原则区别。</w:t>
      </w:r>
    </w:p>
    <w:p>
      <w:pPr>
        <w:pStyle w:val="ListParagraph"/>
        <w:numPr>
          <w:ilvl w:val="1"/>
          <w:numId w:val="411"/>
        </w:numPr>
        <w:tabs>
          <w:tab w:pos="1832" w:val="left" w:leader="none"/>
        </w:tabs>
        <w:spacing w:line="240" w:lineRule="auto" w:before="130" w:after="0"/>
        <w:ind w:left="1832" w:right="0" w:hanging="480"/>
        <w:jc w:val="left"/>
        <w:rPr>
          <w:sz w:val="32"/>
        </w:rPr>
      </w:pPr>
      <w:r>
        <w:rPr>
          <w:sz w:val="32"/>
        </w:rPr>
        <w:t>法理学在法学体系中的地位及其研究方法</w:t>
      </w:r>
    </w:p>
    <w:p>
      <w:pPr>
        <w:pStyle w:val="ListParagraph"/>
        <w:numPr>
          <w:ilvl w:val="0"/>
          <w:numId w:val="411"/>
        </w:numPr>
        <w:tabs>
          <w:tab w:pos="1753" w:val="left" w:leader="none"/>
        </w:tabs>
        <w:spacing w:line="240" w:lineRule="auto" w:before="130" w:after="0"/>
        <w:ind w:left="1752" w:right="0" w:hanging="401"/>
        <w:jc w:val="left"/>
        <w:rPr>
          <w:sz w:val="32"/>
        </w:rPr>
      </w:pPr>
      <w:r>
        <w:rPr>
          <w:sz w:val="32"/>
        </w:rPr>
        <w:t>法的概念</w:t>
      </w:r>
    </w:p>
    <w:p>
      <w:pPr>
        <w:pStyle w:val="ListParagraph"/>
        <w:numPr>
          <w:ilvl w:val="1"/>
          <w:numId w:val="411"/>
        </w:numPr>
        <w:tabs>
          <w:tab w:pos="1832" w:val="left" w:leader="none"/>
        </w:tabs>
        <w:spacing w:line="240" w:lineRule="auto" w:before="130" w:after="0"/>
        <w:ind w:left="1832" w:right="0" w:hanging="480"/>
        <w:jc w:val="left"/>
        <w:rPr>
          <w:sz w:val="32"/>
        </w:rPr>
      </w:pPr>
      <w:r>
        <w:rPr>
          <w:sz w:val="32"/>
        </w:rPr>
        <w:t>法的基本特征</w:t>
      </w:r>
    </w:p>
    <w:p>
      <w:pPr>
        <w:pStyle w:val="ListParagraph"/>
        <w:numPr>
          <w:ilvl w:val="1"/>
          <w:numId w:val="411"/>
        </w:numPr>
        <w:tabs>
          <w:tab w:pos="1832" w:val="left" w:leader="none"/>
        </w:tabs>
        <w:spacing w:line="240" w:lineRule="auto" w:before="130" w:after="0"/>
        <w:ind w:left="1832" w:right="0" w:hanging="480"/>
        <w:jc w:val="left"/>
        <w:rPr>
          <w:sz w:val="32"/>
        </w:rPr>
      </w:pPr>
      <w:r>
        <w:rPr>
          <w:sz w:val="32"/>
        </w:rPr>
        <w:t>法的本质</w:t>
      </w:r>
    </w:p>
    <w:p>
      <w:pPr>
        <w:pStyle w:val="ListParagraph"/>
        <w:numPr>
          <w:ilvl w:val="1"/>
          <w:numId w:val="411"/>
        </w:numPr>
        <w:tabs>
          <w:tab w:pos="1832" w:val="left" w:leader="none"/>
        </w:tabs>
        <w:spacing w:line="316" w:lineRule="auto" w:before="130" w:after="0"/>
        <w:ind w:left="711" w:right="773" w:firstLine="640"/>
        <w:jc w:val="left"/>
        <w:rPr>
          <w:sz w:val="32"/>
        </w:rPr>
      </w:pPr>
      <w:r>
        <w:rPr>
          <w:sz w:val="32"/>
        </w:rPr>
        <w:t>法的要素构成，掌握法律规则的特征与分类、法律规则与法律原则的关系、法律原则的适用条件</w:t>
      </w:r>
    </w:p>
    <w:p>
      <w:pPr>
        <w:pStyle w:val="ListParagraph"/>
        <w:numPr>
          <w:ilvl w:val="0"/>
          <w:numId w:val="411"/>
        </w:numPr>
        <w:tabs>
          <w:tab w:pos="1753" w:val="left" w:leader="none"/>
        </w:tabs>
        <w:spacing w:line="408" w:lineRule="exact" w:before="0" w:after="0"/>
        <w:ind w:left="1752" w:right="0" w:hanging="401"/>
        <w:jc w:val="left"/>
        <w:rPr>
          <w:sz w:val="32"/>
        </w:rPr>
      </w:pPr>
      <w:r>
        <w:rPr>
          <w:sz w:val="32"/>
        </w:rPr>
        <w:t>法的作用与价值</w:t>
      </w:r>
    </w:p>
    <w:p>
      <w:pPr>
        <w:pStyle w:val="ListParagraph"/>
        <w:numPr>
          <w:ilvl w:val="1"/>
          <w:numId w:val="411"/>
        </w:numPr>
        <w:tabs>
          <w:tab w:pos="1832" w:val="left" w:leader="none"/>
        </w:tabs>
        <w:spacing w:line="240" w:lineRule="auto" w:before="130" w:after="0"/>
        <w:ind w:left="1832" w:right="0" w:hanging="480"/>
        <w:jc w:val="left"/>
        <w:rPr>
          <w:sz w:val="32"/>
        </w:rPr>
      </w:pPr>
      <w:r>
        <w:rPr>
          <w:sz w:val="32"/>
        </w:rPr>
        <w:t>法的作用</w:t>
      </w:r>
    </w:p>
    <w:p>
      <w:pPr>
        <w:pStyle w:val="BodyText"/>
        <w:ind w:left="1352"/>
      </w:pPr>
      <w:r>
        <w:rPr/>
        <w:t>法的规范作用和法的社会作用。</w:t>
      </w:r>
    </w:p>
    <w:p>
      <w:pPr>
        <w:pStyle w:val="ListParagraph"/>
        <w:numPr>
          <w:ilvl w:val="1"/>
          <w:numId w:val="411"/>
        </w:numPr>
        <w:tabs>
          <w:tab w:pos="1832" w:val="left" w:leader="none"/>
        </w:tabs>
        <w:spacing w:line="240" w:lineRule="auto" w:before="130" w:after="0"/>
        <w:ind w:left="1832" w:right="0" w:hanging="480"/>
        <w:jc w:val="left"/>
        <w:rPr>
          <w:sz w:val="32"/>
        </w:rPr>
      </w:pPr>
      <w:r>
        <w:rPr>
          <w:sz w:val="32"/>
        </w:rPr>
        <w:t>法的价值</w:t>
      </w:r>
    </w:p>
    <w:p>
      <w:pPr>
        <w:pStyle w:val="BodyText"/>
        <w:spacing w:line="316" w:lineRule="auto"/>
        <w:ind w:left="711" w:right="773" w:firstLine="640"/>
      </w:pPr>
      <w:r>
        <w:rPr>
          <w:spacing w:val="-12"/>
        </w:rPr>
        <w:t>法的价值的概念、正义的概念及分类、自由的含义以及秩序的概念。</w:t>
      </w:r>
    </w:p>
    <w:p>
      <w:pPr>
        <w:pStyle w:val="ListParagraph"/>
        <w:numPr>
          <w:ilvl w:val="0"/>
          <w:numId w:val="411"/>
        </w:numPr>
        <w:tabs>
          <w:tab w:pos="1753" w:val="left" w:leader="none"/>
        </w:tabs>
        <w:spacing w:line="408" w:lineRule="exact" w:before="0" w:after="0"/>
        <w:ind w:left="1752" w:right="0" w:hanging="401"/>
        <w:jc w:val="left"/>
        <w:rPr>
          <w:sz w:val="32"/>
        </w:rPr>
      </w:pPr>
      <w:r>
        <w:rPr>
          <w:sz w:val="32"/>
        </w:rPr>
        <w:t>法的历史发展</w:t>
      </w:r>
    </w:p>
    <w:p>
      <w:pPr>
        <w:pStyle w:val="ListParagraph"/>
        <w:numPr>
          <w:ilvl w:val="1"/>
          <w:numId w:val="411"/>
        </w:numPr>
        <w:tabs>
          <w:tab w:pos="1832" w:val="left" w:leader="none"/>
        </w:tabs>
        <w:spacing w:line="240" w:lineRule="auto" w:before="130" w:after="0"/>
        <w:ind w:left="1832" w:right="0" w:hanging="480"/>
        <w:jc w:val="left"/>
        <w:rPr>
          <w:sz w:val="32"/>
        </w:rPr>
      </w:pPr>
      <w:r>
        <w:rPr>
          <w:sz w:val="32"/>
        </w:rPr>
        <w:t>法的起源</w:t>
      </w:r>
    </w:p>
    <w:p>
      <w:pPr>
        <w:pStyle w:val="BodyText"/>
        <w:spacing w:line="316" w:lineRule="auto"/>
        <w:ind w:left="711" w:right="451" w:firstLine="640"/>
      </w:pPr>
      <w:r>
        <w:rPr>
          <w:spacing w:val="-10"/>
        </w:rPr>
        <w:t>原始社会的社会组织和行为规则，原始氏族习惯与法的关系， 各种社会法律制度的特点。</w:t>
      </w:r>
    </w:p>
    <w:p>
      <w:pPr>
        <w:pStyle w:val="ListParagraph"/>
        <w:numPr>
          <w:ilvl w:val="1"/>
          <w:numId w:val="411"/>
        </w:numPr>
        <w:tabs>
          <w:tab w:pos="1832" w:val="left" w:leader="none"/>
        </w:tabs>
        <w:spacing w:line="408" w:lineRule="exact" w:before="0" w:after="0"/>
        <w:ind w:left="1832" w:right="0" w:hanging="480"/>
        <w:jc w:val="left"/>
        <w:rPr>
          <w:sz w:val="32"/>
        </w:rPr>
      </w:pPr>
      <w:r>
        <w:rPr>
          <w:sz w:val="32"/>
        </w:rPr>
        <w:t>法的发展</w:t>
      </w:r>
    </w:p>
    <w:p>
      <w:pPr>
        <w:pStyle w:val="BodyText"/>
        <w:spacing w:line="316" w:lineRule="auto"/>
        <w:ind w:left="711" w:right="773" w:firstLine="640"/>
      </w:pPr>
      <w:r>
        <w:rPr>
          <w:spacing w:val="-11"/>
        </w:rPr>
        <w:t>法的历史类型的概念，法产生的条件和原因、法产生的共同规律以及法律历史发展的规律。</w:t>
      </w:r>
    </w:p>
    <w:p>
      <w:pPr>
        <w:spacing w:after="0" w:line="316" w:lineRule="auto"/>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1"/>
          <w:numId w:val="411"/>
        </w:numPr>
        <w:tabs>
          <w:tab w:pos="1832" w:val="left" w:leader="none"/>
        </w:tabs>
        <w:spacing w:line="240" w:lineRule="auto" w:before="64" w:after="0"/>
        <w:ind w:left="1832" w:right="0" w:hanging="480"/>
        <w:jc w:val="left"/>
        <w:rPr>
          <w:sz w:val="32"/>
        </w:rPr>
      </w:pPr>
      <w:r>
        <w:rPr>
          <w:sz w:val="32"/>
        </w:rPr>
        <w:t>资本主义法</w:t>
      </w:r>
    </w:p>
    <w:p>
      <w:pPr>
        <w:pStyle w:val="BodyText"/>
        <w:ind w:left="1352"/>
      </w:pPr>
      <w:r>
        <w:rPr/>
        <w:t>资本主义两大法系的特征和区别。</w:t>
      </w:r>
    </w:p>
    <w:p>
      <w:pPr>
        <w:pStyle w:val="ListParagraph"/>
        <w:numPr>
          <w:ilvl w:val="1"/>
          <w:numId w:val="411"/>
        </w:numPr>
        <w:tabs>
          <w:tab w:pos="1832" w:val="left" w:leader="none"/>
        </w:tabs>
        <w:spacing w:line="240" w:lineRule="auto" w:before="130" w:after="0"/>
        <w:ind w:left="1832" w:right="0" w:hanging="480"/>
        <w:jc w:val="left"/>
        <w:rPr>
          <w:sz w:val="32"/>
        </w:rPr>
      </w:pPr>
      <w:r>
        <w:rPr>
          <w:sz w:val="32"/>
        </w:rPr>
        <w:t>法律移植与法律继承</w:t>
      </w:r>
    </w:p>
    <w:p>
      <w:pPr>
        <w:pStyle w:val="ListParagraph"/>
        <w:numPr>
          <w:ilvl w:val="0"/>
          <w:numId w:val="411"/>
        </w:numPr>
        <w:tabs>
          <w:tab w:pos="1594" w:val="left" w:leader="none"/>
        </w:tabs>
        <w:spacing w:line="240" w:lineRule="auto" w:before="130" w:after="0"/>
        <w:ind w:left="1593" w:right="0" w:hanging="242"/>
        <w:jc w:val="left"/>
        <w:rPr>
          <w:sz w:val="32"/>
        </w:rPr>
      </w:pPr>
      <w:r>
        <w:rPr>
          <w:sz w:val="32"/>
        </w:rPr>
        <w:t>法与其他社会现象的关系</w:t>
      </w:r>
    </w:p>
    <w:p>
      <w:pPr>
        <w:pStyle w:val="ListParagraph"/>
        <w:numPr>
          <w:ilvl w:val="1"/>
          <w:numId w:val="411"/>
        </w:numPr>
        <w:tabs>
          <w:tab w:pos="1832" w:val="left" w:leader="none"/>
        </w:tabs>
        <w:spacing w:line="240" w:lineRule="auto" w:before="130" w:after="0"/>
        <w:ind w:left="1832" w:right="0" w:hanging="480"/>
        <w:jc w:val="left"/>
        <w:rPr>
          <w:sz w:val="32"/>
        </w:rPr>
      </w:pPr>
      <w:r>
        <w:rPr>
          <w:sz w:val="32"/>
        </w:rPr>
        <w:t>法与社会、经济、政治的一般理论</w:t>
      </w:r>
    </w:p>
    <w:p>
      <w:pPr>
        <w:pStyle w:val="BodyText"/>
        <w:ind w:left="1352"/>
      </w:pPr>
      <w:r>
        <w:rPr/>
        <w:t>经济、政治的概念，法与经济、法与政治的关系。</w:t>
      </w:r>
    </w:p>
    <w:p>
      <w:pPr>
        <w:pStyle w:val="ListParagraph"/>
        <w:numPr>
          <w:ilvl w:val="1"/>
          <w:numId w:val="411"/>
        </w:numPr>
        <w:tabs>
          <w:tab w:pos="1832" w:val="left" w:leader="none"/>
        </w:tabs>
        <w:spacing w:line="240" w:lineRule="auto" w:before="130" w:after="0"/>
        <w:ind w:left="1832" w:right="0" w:hanging="480"/>
        <w:jc w:val="left"/>
        <w:rPr>
          <w:sz w:val="32"/>
        </w:rPr>
      </w:pPr>
      <w:r>
        <w:rPr>
          <w:sz w:val="32"/>
        </w:rPr>
        <w:t>法与道德、宗教和人权</w:t>
      </w:r>
    </w:p>
    <w:p>
      <w:pPr>
        <w:pStyle w:val="BodyText"/>
        <w:spacing w:line="316" w:lineRule="auto"/>
        <w:ind w:left="711" w:right="773" w:firstLine="640"/>
      </w:pPr>
      <w:r>
        <w:rPr>
          <w:spacing w:val="-11"/>
          <w:w w:val="95"/>
        </w:rPr>
        <w:t>道德与宗教的概念，法与道德和宗教的关系等，社会主义法 </w:t>
      </w:r>
      <w:r>
        <w:rPr>
          <w:spacing w:val="-11"/>
        </w:rPr>
        <w:t>律与社会主义道德的关系。</w:t>
      </w:r>
    </w:p>
    <w:p>
      <w:pPr>
        <w:pStyle w:val="ListParagraph"/>
        <w:numPr>
          <w:ilvl w:val="1"/>
          <w:numId w:val="411"/>
        </w:numPr>
        <w:tabs>
          <w:tab w:pos="1832" w:val="left" w:leader="none"/>
        </w:tabs>
        <w:spacing w:line="408" w:lineRule="exact" w:before="0" w:after="0"/>
        <w:ind w:left="1832" w:right="0" w:hanging="480"/>
        <w:jc w:val="left"/>
        <w:rPr>
          <w:sz w:val="32"/>
        </w:rPr>
      </w:pPr>
      <w:r>
        <w:rPr>
          <w:sz w:val="32"/>
        </w:rPr>
        <w:t>法律意识与法律文化</w:t>
      </w:r>
    </w:p>
    <w:p>
      <w:pPr>
        <w:pStyle w:val="BodyText"/>
        <w:spacing w:line="316" w:lineRule="auto"/>
        <w:ind w:left="711" w:right="773" w:firstLine="640"/>
      </w:pPr>
      <w:r>
        <w:rPr>
          <w:spacing w:val="-11"/>
        </w:rPr>
        <w:t>法律意识和法律文化的概念、中国传统法律文化中的积极因素和消极因素。</w:t>
      </w:r>
    </w:p>
    <w:p>
      <w:pPr>
        <w:pStyle w:val="ListParagraph"/>
        <w:numPr>
          <w:ilvl w:val="0"/>
          <w:numId w:val="411"/>
        </w:numPr>
        <w:tabs>
          <w:tab w:pos="1753" w:val="left" w:leader="none"/>
        </w:tabs>
        <w:spacing w:line="408" w:lineRule="exact" w:before="0" w:after="0"/>
        <w:ind w:left="1752" w:right="0" w:hanging="401"/>
        <w:jc w:val="left"/>
        <w:rPr>
          <w:sz w:val="32"/>
        </w:rPr>
      </w:pPr>
      <w:r>
        <w:rPr>
          <w:sz w:val="32"/>
        </w:rPr>
        <w:t>法的制定</w:t>
      </w:r>
    </w:p>
    <w:p>
      <w:pPr>
        <w:pStyle w:val="ListParagraph"/>
        <w:numPr>
          <w:ilvl w:val="1"/>
          <w:numId w:val="411"/>
        </w:numPr>
        <w:tabs>
          <w:tab w:pos="1832" w:val="left" w:leader="none"/>
        </w:tabs>
        <w:spacing w:line="240" w:lineRule="auto" w:before="130" w:after="0"/>
        <w:ind w:left="1832" w:right="0" w:hanging="480"/>
        <w:jc w:val="left"/>
        <w:rPr>
          <w:sz w:val="32"/>
        </w:rPr>
      </w:pPr>
      <w:r>
        <w:rPr>
          <w:sz w:val="32"/>
        </w:rPr>
        <w:t>法的制定概述</w:t>
      </w:r>
    </w:p>
    <w:p>
      <w:pPr>
        <w:pStyle w:val="BodyText"/>
        <w:ind w:left="1352"/>
      </w:pPr>
      <w:r>
        <w:rPr/>
        <w:t>法的制定的概念和要素；立法的指导思想和基本原则。</w:t>
      </w:r>
    </w:p>
    <w:p>
      <w:pPr>
        <w:pStyle w:val="ListParagraph"/>
        <w:numPr>
          <w:ilvl w:val="1"/>
          <w:numId w:val="411"/>
        </w:numPr>
        <w:tabs>
          <w:tab w:pos="1832" w:val="left" w:leader="none"/>
        </w:tabs>
        <w:spacing w:line="240" w:lineRule="auto" w:before="130" w:after="0"/>
        <w:ind w:left="1832" w:right="0" w:hanging="480"/>
        <w:jc w:val="left"/>
        <w:rPr>
          <w:sz w:val="32"/>
        </w:rPr>
      </w:pPr>
      <w:r>
        <w:rPr>
          <w:w w:val="95"/>
          <w:sz w:val="32"/>
        </w:rPr>
        <w:t>立法体制</w:t>
      </w:r>
    </w:p>
    <w:p>
      <w:pPr>
        <w:pStyle w:val="ListParagraph"/>
        <w:numPr>
          <w:ilvl w:val="1"/>
          <w:numId w:val="411"/>
        </w:numPr>
        <w:tabs>
          <w:tab w:pos="1832" w:val="left" w:leader="none"/>
        </w:tabs>
        <w:spacing w:line="240" w:lineRule="auto" w:before="130" w:after="0"/>
        <w:ind w:left="1832" w:right="0" w:hanging="480"/>
        <w:jc w:val="left"/>
        <w:rPr>
          <w:sz w:val="32"/>
        </w:rPr>
      </w:pPr>
      <w:r>
        <w:rPr>
          <w:w w:val="95"/>
          <w:sz w:val="32"/>
        </w:rPr>
        <w:t>立法程序</w:t>
      </w:r>
    </w:p>
    <w:p>
      <w:pPr>
        <w:pStyle w:val="BodyText"/>
        <w:ind w:left="1352"/>
      </w:pPr>
      <w:r>
        <w:rPr/>
        <w:t>立法程序和立法技术。</w:t>
      </w:r>
    </w:p>
    <w:p>
      <w:pPr>
        <w:pStyle w:val="ListParagraph"/>
        <w:numPr>
          <w:ilvl w:val="1"/>
          <w:numId w:val="411"/>
        </w:numPr>
        <w:tabs>
          <w:tab w:pos="1832" w:val="left" w:leader="none"/>
        </w:tabs>
        <w:spacing w:line="240" w:lineRule="auto" w:before="130" w:after="0"/>
        <w:ind w:left="1832" w:right="0" w:hanging="480"/>
        <w:jc w:val="left"/>
        <w:rPr>
          <w:sz w:val="32"/>
        </w:rPr>
      </w:pPr>
      <w:r>
        <w:rPr>
          <w:sz w:val="32"/>
        </w:rPr>
        <w:t>法的渊源和分类</w:t>
      </w:r>
    </w:p>
    <w:p>
      <w:pPr>
        <w:pStyle w:val="ListParagraph"/>
        <w:numPr>
          <w:ilvl w:val="1"/>
          <w:numId w:val="411"/>
        </w:numPr>
        <w:tabs>
          <w:tab w:pos="1832" w:val="left" w:leader="none"/>
        </w:tabs>
        <w:spacing w:line="240" w:lineRule="auto" w:before="130" w:after="0"/>
        <w:ind w:left="1832" w:right="0" w:hanging="480"/>
        <w:jc w:val="left"/>
        <w:rPr>
          <w:sz w:val="32"/>
        </w:rPr>
      </w:pPr>
      <w:r>
        <w:rPr>
          <w:sz w:val="32"/>
        </w:rPr>
        <w:t>法律体系</w:t>
      </w:r>
    </w:p>
    <w:p>
      <w:pPr>
        <w:pStyle w:val="BodyText"/>
        <w:ind w:left="1352"/>
      </w:pPr>
      <w:r>
        <w:rPr/>
        <w:t>法律体系、法律部门的概念以及中国特色社会主义法律体系。</w:t>
      </w:r>
    </w:p>
    <w:p>
      <w:pPr>
        <w:pStyle w:val="ListParagraph"/>
        <w:numPr>
          <w:ilvl w:val="0"/>
          <w:numId w:val="411"/>
        </w:numPr>
        <w:tabs>
          <w:tab w:pos="1753" w:val="left" w:leader="none"/>
        </w:tabs>
        <w:spacing w:line="240" w:lineRule="auto" w:before="130" w:after="0"/>
        <w:ind w:left="1752" w:right="0" w:hanging="401"/>
        <w:jc w:val="left"/>
        <w:rPr>
          <w:sz w:val="32"/>
        </w:rPr>
      </w:pPr>
      <w:r>
        <w:rPr>
          <w:sz w:val="32"/>
        </w:rPr>
        <w:t>法的实施和监督</w:t>
      </w:r>
    </w:p>
    <w:p>
      <w:pPr>
        <w:pStyle w:val="ListParagraph"/>
        <w:numPr>
          <w:ilvl w:val="1"/>
          <w:numId w:val="411"/>
        </w:numPr>
        <w:tabs>
          <w:tab w:pos="1832" w:val="left" w:leader="none"/>
        </w:tabs>
        <w:spacing w:line="240" w:lineRule="auto" w:before="130" w:after="0"/>
        <w:ind w:left="1832" w:right="0" w:hanging="480"/>
        <w:jc w:val="left"/>
        <w:rPr>
          <w:sz w:val="32"/>
        </w:rPr>
      </w:pPr>
      <w:r>
        <w:rPr>
          <w:sz w:val="32"/>
        </w:rPr>
        <w:t>法的实施概述</w:t>
      </w:r>
    </w:p>
    <w:p>
      <w:pPr>
        <w:pStyle w:val="BodyText"/>
        <w:ind w:left="1352"/>
      </w:pPr>
      <w:r>
        <w:rPr/>
        <w:t>法的遵守、法的执行、法的适用和法律监督的概念和特点。</w:t>
      </w:r>
    </w:p>
    <w:p>
      <w:pPr>
        <w:spacing w:after="0"/>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1"/>
          <w:numId w:val="411"/>
        </w:numPr>
        <w:tabs>
          <w:tab w:pos="1832" w:val="left" w:leader="none"/>
        </w:tabs>
        <w:spacing w:line="240" w:lineRule="auto" w:before="64" w:after="0"/>
        <w:ind w:left="1832" w:right="0" w:hanging="480"/>
        <w:jc w:val="left"/>
        <w:rPr>
          <w:sz w:val="32"/>
        </w:rPr>
      </w:pPr>
      <w:r>
        <w:rPr>
          <w:sz w:val="32"/>
        </w:rPr>
        <w:t>法律效力</w:t>
      </w:r>
    </w:p>
    <w:p>
      <w:pPr>
        <w:pStyle w:val="BodyText"/>
        <w:ind w:left="1352"/>
      </w:pPr>
      <w:r>
        <w:rPr/>
        <w:t>法律效力的含义和种类。</w:t>
      </w:r>
    </w:p>
    <w:p>
      <w:pPr>
        <w:pStyle w:val="ListParagraph"/>
        <w:numPr>
          <w:ilvl w:val="1"/>
          <w:numId w:val="411"/>
        </w:numPr>
        <w:tabs>
          <w:tab w:pos="1832" w:val="left" w:leader="none"/>
        </w:tabs>
        <w:spacing w:line="240" w:lineRule="auto" w:before="130" w:after="0"/>
        <w:ind w:left="1832" w:right="0" w:hanging="480"/>
        <w:jc w:val="left"/>
        <w:rPr>
          <w:sz w:val="32"/>
        </w:rPr>
      </w:pPr>
      <w:r>
        <w:rPr>
          <w:sz w:val="32"/>
        </w:rPr>
        <w:t>法律监督</w:t>
      </w:r>
    </w:p>
    <w:p>
      <w:pPr>
        <w:pStyle w:val="BodyText"/>
        <w:ind w:left="1352"/>
      </w:pPr>
      <w:r>
        <w:rPr/>
        <w:t>当代中国法律适用的要求和原则，当代中国法律监督体系。</w:t>
      </w:r>
    </w:p>
    <w:p>
      <w:pPr>
        <w:pStyle w:val="ListParagraph"/>
        <w:numPr>
          <w:ilvl w:val="0"/>
          <w:numId w:val="411"/>
        </w:numPr>
        <w:tabs>
          <w:tab w:pos="1753" w:val="left" w:leader="none"/>
        </w:tabs>
        <w:spacing w:line="240" w:lineRule="auto" w:before="130" w:after="0"/>
        <w:ind w:left="1752" w:right="0" w:hanging="401"/>
        <w:jc w:val="left"/>
        <w:rPr>
          <w:sz w:val="32"/>
        </w:rPr>
      </w:pPr>
      <w:r>
        <w:rPr>
          <w:sz w:val="32"/>
        </w:rPr>
        <w:t>法律关系</w:t>
      </w:r>
    </w:p>
    <w:p>
      <w:pPr>
        <w:pStyle w:val="ListParagraph"/>
        <w:numPr>
          <w:ilvl w:val="1"/>
          <w:numId w:val="411"/>
        </w:numPr>
        <w:tabs>
          <w:tab w:pos="1832" w:val="left" w:leader="none"/>
        </w:tabs>
        <w:spacing w:line="240" w:lineRule="auto" w:before="130" w:after="0"/>
        <w:ind w:left="1832" w:right="0" w:hanging="480"/>
        <w:jc w:val="left"/>
        <w:rPr>
          <w:sz w:val="32"/>
        </w:rPr>
      </w:pPr>
      <w:r>
        <w:rPr>
          <w:sz w:val="32"/>
        </w:rPr>
        <w:t>法律关系的概念和种类</w:t>
      </w:r>
    </w:p>
    <w:p>
      <w:pPr>
        <w:pStyle w:val="BodyText"/>
        <w:ind w:left="1352"/>
      </w:pPr>
      <w:r>
        <w:rPr/>
        <w:t>法律关系的概念和种类，法律关系的特征。</w:t>
      </w:r>
    </w:p>
    <w:p>
      <w:pPr>
        <w:pStyle w:val="ListParagraph"/>
        <w:numPr>
          <w:ilvl w:val="1"/>
          <w:numId w:val="411"/>
        </w:numPr>
        <w:tabs>
          <w:tab w:pos="1832" w:val="left" w:leader="none"/>
        </w:tabs>
        <w:spacing w:line="240" w:lineRule="auto" w:before="130" w:after="0"/>
        <w:ind w:left="1832" w:right="0" w:hanging="480"/>
        <w:jc w:val="left"/>
        <w:rPr>
          <w:sz w:val="32"/>
        </w:rPr>
      </w:pPr>
      <w:r>
        <w:rPr>
          <w:sz w:val="32"/>
        </w:rPr>
        <w:t>法律关系的构成要素</w:t>
      </w:r>
    </w:p>
    <w:p>
      <w:pPr>
        <w:pStyle w:val="BodyText"/>
        <w:spacing w:line="316" w:lineRule="auto"/>
        <w:ind w:left="711" w:right="773" w:firstLine="640"/>
      </w:pPr>
      <w:r>
        <w:rPr>
          <w:spacing w:val="-12"/>
        </w:rPr>
        <w:t>法律关系主体、内容和客体的概念，不同种类法律关系中的权利与义务。</w:t>
      </w:r>
    </w:p>
    <w:p>
      <w:pPr>
        <w:pStyle w:val="ListParagraph"/>
        <w:numPr>
          <w:ilvl w:val="1"/>
          <w:numId w:val="411"/>
        </w:numPr>
        <w:tabs>
          <w:tab w:pos="1832" w:val="left" w:leader="none"/>
        </w:tabs>
        <w:spacing w:line="408" w:lineRule="exact" w:before="0" w:after="0"/>
        <w:ind w:left="1832" w:right="0" w:hanging="480"/>
        <w:jc w:val="left"/>
        <w:rPr>
          <w:sz w:val="32"/>
        </w:rPr>
      </w:pPr>
      <w:r>
        <w:rPr>
          <w:sz w:val="32"/>
        </w:rPr>
        <w:t>法律关系的产生、变更和消灭</w:t>
      </w:r>
    </w:p>
    <w:p>
      <w:pPr>
        <w:pStyle w:val="BodyText"/>
        <w:spacing w:line="316" w:lineRule="auto"/>
        <w:ind w:left="711" w:right="1174" w:firstLine="420"/>
      </w:pPr>
      <w:r>
        <w:rPr/>
        <w:t>法律事实的分类；掌握各种法律关系的运用，权利与义务的一致性，法律关系的产生、变更和消灭的条件。</w:t>
      </w:r>
    </w:p>
    <w:p>
      <w:pPr>
        <w:pStyle w:val="BodyText"/>
        <w:spacing w:line="408" w:lineRule="exact" w:before="0"/>
        <w:ind w:left="1352"/>
        <w:rPr>
          <w:rFonts w:ascii="楷体" w:eastAsia="楷体" w:hint="eastAsia"/>
        </w:rPr>
      </w:pPr>
      <w:bookmarkStart w:name="（二）课程B：宪法学" w:id="382"/>
      <w:bookmarkEnd w:id="382"/>
      <w:r>
        <w:rPr/>
      </w:r>
      <w:r>
        <w:rPr>
          <w:rFonts w:ascii="楷体" w:eastAsia="楷体" w:hint="eastAsia"/>
        </w:rPr>
        <w:t>（二）课程 </w:t>
      </w:r>
      <w:r>
        <w:rPr>
          <w:rFonts w:ascii="Times New Roman" w:eastAsia="Times New Roman"/>
        </w:rPr>
        <w:t>B</w:t>
      </w:r>
      <w:r>
        <w:rPr>
          <w:rFonts w:ascii="楷体" w:eastAsia="楷体" w:hint="eastAsia"/>
        </w:rPr>
        <w:t>：宪法学</w:t>
      </w:r>
    </w:p>
    <w:p>
      <w:pPr>
        <w:pStyle w:val="BodyText"/>
        <w:ind w:left="1352"/>
      </w:pPr>
      <w:r>
        <w:rPr/>
        <w:t>【考查目标】</w:t>
      </w:r>
    </w:p>
    <w:p>
      <w:pPr>
        <w:pStyle w:val="BodyText"/>
        <w:spacing w:line="316" w:lineRule="auto"/>
        <w:ind w:left="711" w:right="720" w:firstLine="640"/>
      </w:pPr>
      <w:r>
        <w:rPr/>
        <w:t>本大纲，</w:t>
      </w:r>
      <w:r>
        <w:rPr>
          <w:rFonts w:ascii="仿宋" w:hAnsi="仿宋" w:eastAsia="仿宋" w:hint="eastAsia"/>
        </w:rPr>
        <w:t>旨在通过考试考查</w:t>
      </w:r>
      <w:r>
        <w:rPr/>
        <w:t>考生</w:t>
      </w:r>
      <w:r>
        <w:rPr>
          <w:rFonts w:ascii="Times New Roman" w:hAnsi="Times New Roman" w:eastAsia="Times New Roman"/>
        </w:rPr>
        <w:t>“</w:t>
      </w:r>
      <w:r>
        <w:rPr/>
        <w:t>了解</w:t>
      </w:r>
      <w:r>
        <w:rPr>
          <w:rFonts w:ascii="Times New Roman" w:hAnsi="Times New Roman" w:eastAsia="Times New Roman"/>
        </w:rPr>
        <w:t>”</w:t>
      </w:r>
      <w:r>
        <w:rPr/>
        <w:t>、</w:t>
      </w:r>
      <w:r>
        <w:rPr>
          <w:rFonts w:ascii="Times New Roman" w:hAnsi="Times New Roman" w:eastAsia="Times New Roman"/>
        </w:rPr>
        <w:t>“</w:t>
      </w:r>
      <w:r>
        <w:rPr/>
        <w:t>理解</w:t>
      </w:r>
      <w:r>
        <w:rPr>
          <w:rFonts w:ascii="Times New Roman" w:hAnsi="Times New Roman" w:eastAsia="Times New Roman"/>
        </w:rPr>
        <w:t>”</w:t>
      </w:r>
      <w:r>
        <w:rPr/>
        <w:t>、</w:t>
      </w:r>
      <w:r>
        <w:rPr>
          <w:rFonts w:ascii="Times New Roman" w:hAnsi="Times New Roman" w:eastAsia="Times New Roman"/>
        </w:rPr>
        <w:t>“</w:t>
      </w:r>
      <w:r>
        <w:rPr/>
        <w:t>掌握</w:t>
      </w:r>
      <w:r>
        <w:rPr>
          <w:rFonts w:ascii="Times New Roman" w:hAnsi="Times New Roman" w:eastAsia="Times New Roman"/>
        </w:rPr>
        <w:t>”</w:t>
      </w:r>
      <w:r>
        <w:rPr/>
        <w:t>三个层次的素质水平。</w:t>
      </w:r>
    </w:p>
    <w:p>
      <w:pPr>
        <w:pStyle w:val="ListParagraph"/>
        <w:numPr>
          <w:ilvl w:val="0"/>
          <w:numId w:val="412"/>
        </w:numPr>
        <w:tabs>
          <w:tab w:pos="1832" w:val="left" w:leader="none"/>
        </w:tabs>
        <w:spacing w:line="316" w:lineRule="auto" w:before="0" w:after="0"/>
        <w:ind w:left="711" w:right="612" w:firstLine="640"/>
        <w:jc w:val="left"/>
        <w:rPr>
          <w:sz w:val="32"/>
        </w:rPr>
      </w:pPr>
      <w:r>
        <w:rPr>
          <w:rFonts w:ascii="仿宋" w:eastAsia="仿宋" w:hint="eastAsia"/>
          <w:sz w:val="32"/>
        </w:rPr>
        <w:t>了解：</w:t>
      </w:r>
      <w:r>
        <w:rPr>
          <w:sz w:val="32"/>
        </w:rPr>
        <w:t>要求考生能够概括性地认识和领会宪法学课程中</w:t>
      </w:r>
      <w:r>
        <w:rPr>
          <w:spacing w:val="-19"/>
          <w:w w:val="95"/>
          <w:sz w:val="32"/>
        </w:rPr>
        <w:t>涉及的基本概念、基本知识、基本理论等，并能正确地加以表述， </w:t>
      </w:r>
      <w:r>
        <w:rPr>
          <w:spacing w:val="-19"/>
          <w:sz w:val="32"/>
        </w:rPr>
        <w:t>形成初步的宪法思维。</w:t>
      </w:r>
    </w:p>
    <w:p>
      <w:pPr>
        <w:pStyle w:val="ListParagraph"/>
        <w:numPr>
          <w:ilvl w:val="0"/>
          <w:numId w:val="412"/>
        </w:numPr>
        <w:tabs>
          <w:tab w:pos="1831" w:val="left" w:leader="none"/>
        </w:tabs>
        <w:spacing w:line="406" w:lineRule="exact" w:before="0" w:after="0"/>
        <w:ind w:left="1830" w:right="0" w:hanging="479"/>
        <w:jc w:val="left"/>
        <w:rPr>
          <w:sz w:val="32"/>
        </w:rPr>
      </w:pPr>
      <w:r>
        <w:rPr>
          <w:rFonts w:ascii="仿宋" w:eastAsia="仿宋" w:hint="eastAsia"/>
          <w:spacing w:val="-16"/>
          <w:sz w:val="32"/>
        </w:rPr>
        <w:t>理解：</w:t>
      </w:r>
      <w:r>
        <w:rPr>
          <w:spacing w:val="-3"/>
          <w:sz w:val="32"/>
        </w:rPr>
        <w:t>要求考生全面理解和把握宪法的基本理论、制度、</w:t>
      </w:r>
    </w:p>
    <w:p>
      <w:pPr>
        <w:pStyle w:val="BodyText"/>
        <w:spacing w:before="128"/>
        <w:ind w:left="711"/>
      </w:pPr>
      <w:r>
        <w:rPr>
          <w:rFonts w:ascii="仿宋" w:eastAsia="仿宋" w:hint="eastAsia"/>
        </w:rPr>
        <w:t>原则、目的等</w:t>
      </w:r>
      <w:r>
        <w:rPr/>
        <w:t>，并形成系统的宪法认知能力。</w:t>
      </w:r>
    </w:p>
    <w:p>
      <w:pPr>
        <w:pStyle w:val="ListParagraph"/>
        <w:numPr>
          <w:ilvl w:val="0"/>
          <w:numId w:val="412"/>
        </w:numPr>
        <w:tabs>
          <w:tab w:pos="1832" w:val="left" w:leader="none"/>
        </w:tabs>
        <w:spacing w:line="316" w:lineRule="auto" w:before="130" w:after="0"/>
        <w:ind w:left="711" w:right="770" w:firstLine="640"/>
        <w:jc w:val="left"/>
        <w:rPr>
          <w:sz w:val="32"/>
        </w:rPr>
      </w:pPr>
      <w:r>
        <w:rPr>
          <w:spacing w:val="-52"/>
          <w:w w:val="99"/>
          <w:sz w:val="32"/>
        </w:rPr>
        <w:t>掌握：</w:t>
      </w:r>
      <w:r>
        <w:rPr>
          <w:w w:val="99"/>
          <w:sz w:val="32"/>
        </w:rPr>
        <w:t>（</w:t>
      </w:r>
      <w:r>
        <w:rPr>
          <w:rFonts w:ascii="Times New Roman" w:eastAsia="Times New Roman"/>
          <w:spacing w:val="1"/>
          <w:w w:val="99"/>
          <w:sz w:val="32"/>
        </w:rPr>
        <w:t>1</w:t>
      </w:r>
      <w:r>
        <w:rPr>
          <w:spacing w:val="2"/>
          <w:w w:val="99"/>
          <w:sz w:val="32"/>
        </w:rPr>
        <w:t>）</w:t>
      </w:r>
      <w:r>
        <w:rPr>
          <w:w w:val="99"/>
          <w:sz w:val="32"/>
        </w:rPr>
        <w:t>要求考生具备宪法思维方式，主要是宪法问</w:t>
      </w:r>
      <w:r>
        <w:rPr>
          <w:spacing w:val="-12"/>
          <w:sz w:val="32"/>
        </w:rPr>
        <w:t>题意识，即通过现象发现宪法问题，透过问题提炼观点，运用材</w:t>
      </w:r>
    </w:p>
    <w:p>
      <w:pPr>
        <w:spacing w:after="0" w:line="316"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BodyText"/>
        <w:spacing w:line="316" w:lineRule="auto" w:before="64"/>
        <w:ind w:left="711" w:right="770"/>
        <w:jc w:val="both"/>
      </w:pPr>
      <w:r>
        <w:rPr/>
        <w:t>料论证观点的意识</w:t>
      </w:r>
      <w:r>
        <w:rPr>
          <w:spacing w:val="-231"/>
        </w:rPr>
        <w:t>。</w:t>
      </w:r>
      <w:r>
        <w:rPr>
          <w:spacing w:val="-22"/>
        </w:rPr>
        <w:t>（</w:t>
      </w:r>
      <w:r>
        <w:rPr>
          <w:rFonts w:ascii="Times New Roman" w:eastAsia="Times New Roman"/>
          <w:spacing w:val="-22"/>
        </w:rPr>
        <w:t>2</w:t>
      </w:r>
      <w:r>
        <w:rPr>
          <w:spacing w:val="-22"/>
        </w:rPr>
        <w:t>）</w:t>
      </w:r>
      <w:r>
        <w:rPr/>
        <w:t>掌握我国现行宪法的基本制度及其具体</w:t>
      </w:r>
      <w:r>
        <w:rPr>
          <w:spacing w:val="-12"/>
        </w:rPr>
        <w:t>的实施状况，能够运用宪法学基本理论分析实践中的问题，为以后学生学习其它法学课程打好理论基础和宪法基础。</w:t>
      </w:r>
    </w:p>
    <w:p>
      <w:pPr>
        <w:pStyle w:val="BodyText"/>
        <w:spacing w:line="406" w:lineRule="exact" w:before="0"/>
        <w:ind w:left="1352"/>
      </w:pPr>
      <w:r>
        <w:rPr/>
        <w:t>【考查内容】</w:t>
      </w:r>
    </w:p>
    <w:p>
      <w:pPr>
        <w:pStyle w:val="ListParagraph"/>
        <w:numPr>
          <w:ilvl w:val="0"/>
          <w:numId w:val="413"/>
        </w:numPr>
        <w:tabs>
          <w:tab w:pos="1594" w:val="left" w:leader="none"/>
        </w:tabs>
        <w:spacing w:line="240" w:lineRule="auto" w:before="130" w:after="0"/>
        <w:ind w:left="1593" w:right="0" w:hanging="242"/>
        <w:jc w:val="left"/>
        <w:rPr>
          <w:sz w:val="32"/>
        </w:rPr>
      </w:pPr>
      <w:r>
        <w:rPr>
          <w:sz w:val="32"/>
        </w:rPr>
        <w:t>宪法基本理论</w:t>
      </w:r>
    </w:p>
    <w:p>
      <w:pPr>
        <w:pStyle w:val="ListParagraph"/>
        <w:numPr>
          <w:ilvl w:val="1"/>
          <w:numId w:val="413"/>
        </w:numPr>
        <w:tabs>
          <w:tab w:pos="1832" w:val="left" w:leader="none"/>
        </w:tabs>
        <w:spacing w:line="240" w:lineRule="auto" w:before="130" w:after="0"/>
        <w:ind w:left="1832" w:right="0" w:hanging="480"/>
        <w:jc w:val="left"/>
        <w:rPr>
          <w:sz w:val="32"/>
        </w:rPr>
      </w:pPr>
      <w:r>
        <w:rPr>
          <w:w w:val="95"/>
          <w:sz w:val="32"/>
        </w:rPr>
        <w:t>宪法的概念</w:t>
      </w:r>
    </w:p>
    <w:p>
      <w:pPr>
        <w:pStyle w:val="ListParagraph"/>
        <w:numPr>
          <w:ilvl w:val="1"/>
          <w:numId w:val="413"/>
        </w:numPr>
        <w:tabs>
          <w:tab w:pos="1832" w:val="left" w:leader="none"/>
        </w:tabs>
        <w:spacing w:line="240" w:lineRule="auto" w:before="130" w:after="0"/>
        <w:ind w:left="1832" w:right="0" w:hanging="480"/>
        <w:jc w:val="left"/>
        <w:rPr>
          <w:sz w:val="32"/>
        </w:rPr>
      </w:pPr>
      <w:r>
        <w:rPr>
          <w:w w:val="95"/>
          <w:sz w:val="32"/>
        </w:rPr>
        <w:t>宪法的分类</w:t>
      </w:r>
    </w:p>
    <w:p>
      <w:pPr>
        <w:pStyle w:val="ListParagraph"/>
        <w:numPr>
          <w:ilvl w:val="1"/>
          <w:numId w:val="413"/>
        </w:numPr>
        <w:tabs>
          <w:tab w:pos="1832" w:val="left" w:leader="none"/>
        </w:tabs>
        <w:spacing w:line="240" w:lineRule="auto" w:before="130" w:after="0"/>
        <w:ind w:left="1832" w:right="0" w:hanging="480"/>
        <w:jc w:val="left"/>
        <w:rPr>
          <w:sz w:val="32"/>
        </w:rPr>
      </w:pPr>
      <w:r>
        <w:rPr>
          <w:sz w:val="32"/>
        </w:rPr>
        <w:t>宪法规范、宪法渊源和体系结构</w:t>
      </w:r>
    </w:p>
    <w:p>
      <w:pPr>
        <w:pStyle w:val="ListParagraph"/>
        <w:numPr>
          <w:ilvl w:val="1"/>
          <w:numId w:val="413"/>
        </w:numPr>
        <w:tabs>
          <w:tab w:pos="1832" w:val="left" w:leader="none"/>
        </w:tabs>
        <w:spacing w:line="240" w:lineRule="auto" w:before="130" w:after="0"/>
        <w:ind w:left="1832" w:right="0" w:hanging="480"/>
        <w:jc w:val="left"/>
        <w:rPr>
          <w:sz w:val="32"/>
        </w:rPr>
      </w:pPr>
      <w:r>
        <w:rPr>
          <w:sz w:val="32"/>
        </w:rPr>
        <w:t>宪法的制定、修改和解释</w:t>
      </w:r>
    </w:p>
    <w:p>
      <w:pPr>
        <w:pStyle w:val="ListParagraph"/>
        <w:numPr>
          <w:ilvl w:val="1"/>
          <w:numId w:val="413"/>
        </w:numPr>
        <w:tabs>
          <w:tab w:pos="1832" w:val="left" w:leader="none"/>
        </w:tabs>
        <w:spacing w:line="240" w:lineRule="auto" w:before="130" w:after="0"/>
        <w:ind w:left="1832" w:right="0" w:hanging="480"/>
        <w:jc w:val="left"/>
        <w:rPr>
          <w:sz w:val="32"/>
        </w:rPr>
      </w:pPr>
      <w:r>
        <w:rPr>
          <w:sz w:val="32"/>
        </w:rPr>
        <w:t>宪法的基本原则</w:t>
      </w:r>
    </w:p>
    <w:p>
      <w:pPr>
        <w:pStyle w:val="ListParagraph"/>
        <w:numPr>
          <w:ilvl w:val="1"/>
          <w:numId w:val="413"/>
        </w:numPr>
        <w:tabs>
          <w:tab w:pos="1832" w:val="left" w:leader="none"/>
        </w:tabs>
        <w:spacing w:line="240" w:lineRule="auto" w:before="130" w:after="0"/>
        <w:ind w:left="1832" w:right="0" w:hanging="480"/>
        <w:jc w:val="left"/>
        <w:rPr>
          <w:sz w:val="32"/>
        </w:rPr>
      </w:pPr>
      <w:r>
        <w:rPr>
          <w:sz w:val="32"/>
        </w:rPr>
        <w:t>宪法的作用</w:t>
      </w:r>
    </w:p>
    <w:p>
      <w:pPr>
        <w:pStyle w:val="ListParagraph"/>
        <w:numPr>
          <w:ilvl w:val="1"/>
          <w:numId w:val="413"/>
        </w:numPr>
        <w:tabs>
          <w:tab w:pos="1832" w:val="left" w:leader="none"/>
        </w:tabs>
        <w:spacing w:line="240" w:lineRule="auto" w:before="130" w:after="0"/>
        <w:ind w:left="1832" w:right="0" w:hanging="480"/>
        <w:jc w:val="left"/>
        <w:rPr>
          <w:sz w:val="32"/>
        </w:rPr>
      </w:pPr>
      <w:r>
        <w:rPr>
          <w:sz w:val="32"/>
        </w:rPr>
        <w:t>宪法的监督实施和必要性及意义</w:t>
      </w:r>
    </w:p>
    <w:p>
      <w:pPr>
        <w:pStyle w:val="ListParagraph"/>
        <w:numPr>
          <w:ilvl w:val="0"/>
          <w:numId w:val="413"/>
        </w:numPr>
        <w:tabs>
          <w:tab w:pos="1594" w:val="left" w:leader="none"/>
        </w:tabs>
        <w:spacing w:line="240" w:lineRule="auto" w:before="130" w:after="0"/>
        <w:ind w:left="1593" w:right="0" w:hanging="242"/>
        <w:jc w:val="left"/>
        <w:rPr>
          <w:sz w:val="32"/>
        </w:rPr>
      </w:pPr>
      <w:r>
        <w:rPr>
          <w:sz w:val="32"/>
        </w:rPr>
        <w:t>宪法的产生和发展</w:t>
      </w:r>
    </w:p>
    <w:p>
      <w:pPr>
        <w:pStyle w:val="ListParagraph"/>
        <w:numPr>
          <w:ilvl w:val="1"/>
          <w:numId w:val="413"/>
        </w:numPr>
        <w:tabs>
          <w:tab w:pos="1832" w:val="left" w:leader="none"/>
        </w:tabs>
        <w:spacing w:line="240" w:lineRule="auto" w:before="130" w:after="0"/>
        <w:ind w:left="1832" w:right="0" w:hanging="480"/>
        <w:jc w:val="left"/>
        <w:rPr>
          <w:sz w:val="32"/>
        </w:rPr>
      </w:pPr>
      <w:r>
        <w:rPr>
          <w:sz w:val="32"/>
        </w:rPr>
        <w:t>近代宪法的发展概况</w:t>
      </w:r>
    </w:p>
    <w:p>
      <w:pPr>
        <w:pStyle w:val="ListParagraph"/>
        <w:numPr>
          <w:ilvl w:val="1"/>
          <w:numId w:val="413"/>
        </w:numPr>
        <w:tabs>
          <w:tab w:pos="1832" w:val="left" w:leader="none"/>
        </w:tabs>
        <w:spacing w:line="240" w:lineRule="auto" w:before="130" w:after="0"/>
        <w:ind w:left="1832" w:right="0" w:hanging="480"/>
        <w:jc w:val="left"/>
        <w:rPr>
          <w:sz w:val="32"/>
        </w:rPr>
      </w:pPr>
      <w:r>
        <w:rPr>
          <w:sz w:val="32"/>
        </w:rPr>
        <w:t>中国宪法的产生和发展</w:t>
      </w:r>
    </w:p>
    <w:p>
      <w:pPr>
        <w:pStyle w:val="ListParagraph"/>
        <w:numPr>
          <w:ilvl w:val="0"/>
          <w:numId w:val="413"/>
        </w:numPr>
        <w:tabs>
          <w:tab w:pos="1594" w:val="left" w:leader="none"/>
        </w:tabs>
        <w:spacing w:line="240" w:lineRule="auto" w:before="130" w:after="0"/>
        <w:ind w:left="1593" w:right="0" w:hanging="242"/>
        <w:jc w:val="left"/>
        <w:rPr>
          <w:sz w:val="32"/>
        </w:rPr>
      </w:pPr>
      <w:r>
        <w:rPr>
          <w:sz w:val="32"/>
        </w:rPr>
        <w:t>国家性质</w:t>
      </w:r>
    </w:p>
    <w:p>
      <w:pPr>
        <w:pStyle w:val="ListParagraph"/>
        <w:numPr>
          <w:ilvl w:val="1"/>
          <w:numId w:val="413"/>
        </w:numPr>
        <w:tabs>
          <w:tab w:pos="1832" w:val="left" w:leader="none"/>
        </w:tabs>
        <w:spacing w:line="240" w:lineRule="auto" w:before="130" w:after="0"/>
        <w:ind w:left="1832" w:right="0" w:hanging="480"/>
        <w:jc w:val="left"/>
        <w:rPr>
          <w:sz w:val="32"/>
        </w:rPr>
      </w:pPr>
      <w:r>
        <w:rPr>
          <w:sz w:val="32"/>
        </w:rPr>
        <w:t>国体</w:t>
      </w:r>
    </w:p>
    <w:p>
      <w:pPr>
        <w:pStyle w:val="ListParagraph"/>
        <w:numPr>
          <w:ilvl w:val="1"/>
          <w:numId w:val="413"/>
        </w:numPr>
        <w:tabs>
          <w:tab w:pos="1832" w:val="left" w:leader="none"/>
        </w:tabs>
        <w:spacing w:line="240" w:lineRule="auto" w:before="130" w:after="0"/>
        <w:ind w:left="1832" w:right="0" w:hanging="480"/>
        <w:jc w:val="left"/>
        <w:rPr>
          <w:sz w:val="32"/>
        </w:rPr>
      </w:pPr>
      <w:r>
        <w:rPr>
          <w:sz w:val="32"/>
        </w:rPr>
        <w:t>经济制度</w:t>
      </w:r>
    </w:p>
    <w:p>
      <w:pPr>
        <w:pStyle w:val="ListParagraph"/>
        <w:numPr>
          <w:ilvl w:val="1"/>
          <w:numId w:val="413"/>
        </w:numPr>
        <w:tabs>
          <w:tab w:pos="1912" w:val="left" w:leader="none"/>
        </w:tabs>
        <w:spacing w:line="240" w:lineRule="auto" w:before="130" w:after="0"/>
        <w:ind w:left="1911" w:right="0" w:hanging="560"/>
        <w:jc w:val="left"/>
        <w:rPr>
          <w:sz w:val="32"/>
        </w:rPr>
      </w:pPr>
      <w:r>
        <w:rPr>
          <w:sz w:val="32"/>
        </w:rPr>
        <w:t>精神文明</w:t>
      </w:r>
    </w:p>
    <w:p>
      <w:pPr>
        <w:pStyle w:val="ListParagraph"/>
        <w:numPr>
          <w:ilvl w:val="1"/>
          <w:numId w:val="413"/>
        </w:numPr>
        <w:tabs>
          <w:tab w:pos="1832" w:val="left" w:leader="none"/>
        </w:tabs>
        <w:spacing w:line="240" w:lineRule="auto" w:before="130" w:after="0"/>
        <w:ind w:left="1832" w:right="0" w:hanging="480"/>
        <w:jc w:val="left"/>
        <w:rPr>
          <w:sz w:val="32"/>
        </w:rPr>
      </w:pPr>
      <w:r>
        <w:rPr>
          <w:sz w:val="32"/>
        </w:rPr>
        <w:t>政治文明</w:t>
      </w:r>
    </w:p>
    <w:p>
      <w:pPr>
        <w:pStyle w:val="ListParagraph"/>
        <w:numPr>
          <w:ilvl w:val="1"/>
          <w:numId w:val="413"/>
        </w:numPr>
        <w:tabs>
          <w:tab w:pos="1753" w:val="left" w:leader="none"/>
        </w:tabs>
        <w:spacing w:line="240" w:lineRule="auto" w:before="130" w:after="0"/>
        <w:ind w:left="1752" w:right="0" w:hanging="401"/>
        <w:jc w:val="left"/>
        <w:rPr>
          <w:sz w:val="32"/>
        </w:rPr>
      </w:pPr>
      <w:r>
        <w:rPr>
          <w:rFonts w:ascii="Times New Roman" w:hAnsi="Times New Roman" w:eastAsia="Times New Roman"/>
          <w:sz w:val="32"/>
        </w:rPr>
        <w:t>“</w:t>
      </w:r>
      <w:r>
        <w:rPr>
          <w:sz w:val="32"/>
        </w:rPr>
        <w:t>五个文明</w:t>
      </w:r>
      <w:r>
        <w:rPr>
          <w:rFonts w:ascii="Times New Roman" w:hAnsi="Times New Roman" w:eastAsia="Times New Roman"/>
          <w:sz w:val="32"/>
        </w:rPr>
        <w:t>”</w:t>
      </w:r>
      <w:r>
        <w:rPr>
          <w:sz w:val="32"/>
        </w:rPr>
        <w:t>的协调发展</w:t>
      </w:r>
    </w:p>
    <w:p>
      <w:pPr>
        <w:pStyle w:val="ListParagraph"/>
        <w:numPr>
          <w:ilvl w:val="0"/>
          <w:numId w:val="413"/>
        </w:numPr>
        <w:tabs>
          <w:tab w:pos="1594" w:val="left" w:leader="none"/>
        </w:tabs>
        <w:spacing w:line="240" w:lineRule="auto" w:before="130" w:after="0"/>
        <w:ind w:left="1593" w:right="0" w:hanging="242"/>
        <w:jc w:val="left"/>
        <w:rPr>
          <w:sz w:val="32"/>
        </w:rPr>
      </w:pPr>
      <w:r>
        <w:rPr>
          <w:sz w:val="32"/>
        </w:rPr>
        <w:t>政权组织形式</w:t>
      </w:r>
    </w:p>
    <w:p>
      <w:pPr>
        <w:pStyle w:val="ListParagraph"/>
        <w:numPr>
          <w:ilvl w:val="1"/>
          <w:numId w:val="413"/>
        </w:numPr>
        <w:tabs>
          <w:tab w:pos="1832" w:val="left" w:leader="none"/>
        </w:tabs>
        <w:spacing w:line="240" w:lineRule="auto" w:before="130" w:after="0"/>
        <w:ind w:left="1832" w:right="0" w:hanging="480"/>
        <w:jc w:val="left"/>
        <w:rPr>
          <w:sz w:val="32"/>
        </w:rPr>
      </w:pPr>
      <w:r>
        <w:rPr>
          <w:sz w:val="32"/>
        </w:rPr>
        <w:t>人民代表大会制度</w:t>
      </w:r>
    </w:p>
    <w:p>
      <w:pPr>
        <w:pStyle w:val="ListParagraph"/>
        <w:numPr>
          <w:ilvl w:val="1"/>
          <w:numId w:val="413"/>
        </w:numPr>
        <w:tabs>
          <w:tab w:pos="1832" w:val="left" w:leader="none"/>
        </w:tabs>
        <w:spacing w:line="240" w:lineRule="auto" w:before="130" w:after="0"/>
        <w:ind w:left="1832" w:right="0" w:hanging="480"/>
        <w:jc w:val="left"/>
        <w:rPr>
          <w:sz w:val="32"/>
        </w:rPr>
      </w:pPr>
      <w:r>
        <w:rPr>
          <w:sz w:val="32"/>
        </w:rPr>
        <w:t>选举制度</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0"/>
          <w:numId w:val="413"/>
        </w:numPr>
        <w:tabs>
          <w:tab w:pos="1594" w:val="left" w:leader="none"/>
        </w:tabs>
        <w:spacing w:line="240" w:lineRule="auto" w:before="64" w:after="0"/>
        <w:ind w:left="1593" w:right="0" w:hanging="242"/>
        <w:jc w:val="left"/>
        <w:rPr>
          <w:sz w:val="32"/>
        </w:rPr>
      </w:pPr>
      <w:r>
        <w:rPr>
          <w:sz w:val="32"/>
        </w:rPr>
        <w:t>国家结构形式</w:t>
      </w:r>
    </w:p>
    <w:p>
      <w:pPr>
        <w:pStyle w:val="ListParagraph"/>
        <w:numPr>
          <w:ilvl w:val="1"/>
          <w:numId w:val="413"/>
        </w:numPr>
        <w:tabs>
          <w:tab w:pos="1832" w:val="left" w:leader="none"/>
        </w:tabs>
        <w:spacing w:line="240" w:lineRule="auto" w:before="130" w:after="0"/>
        <w:ind w:left="1832" w:right="0" w:hanging="480"/>
        <w:jc w:val="left"/>
        <w:rPr>
          <w:sz w:val="32"/>
        </w:rPr>
      </w:pPr>
      <w:r>
        <w:rPr>
          <w:sz w:val="32"/>
        </w:rPr>
        <w:t>国家结构形式的概念与分类</w:t>
      </w:r>
    </w:p>
    <w:p>
      <w:pPr>
        <w:pStyle w:val="ListParagraph"/>
        <w:numPr>
          <w:ilvl w:val="1"/>
          <w:numId w:val="413"/>
        </w:numPr>
        <w:tabs>
          <w:tab w:pos="1832" w:val="left" w:leader="none"/>
        </w:tabs>
        <w:spacing w:line="240" w:lineRule="auto" w:before="130" w:after="0"/>
        <w:ind w:left="1832" w:right="0" w:hanging="480"/>
        <w:jc w:val="left"/>
        <w:rPr>
          <w:sz w:val="32"/>
        </w:rPr>
      </w:pPr>
      <w:r>
        <w:rPr>
          <w:sz w:val="32"/>
        </w:rPr>
        <w:t>我国国家结构形式</w:t>
      </w:r>
    </w:p>
    <w:p>
      <w:pPr>
        <w:pStyle w:val="ListParagraph"/>
        <w:numPr>
          <w:ilvl w:val="1"/>
          <w:numId w:val="413"/>
        </w:numPr>
        <w:tabs>
          <w:tab w:pos="1832" w:val="left" w:leader="none"/>
        </w:tabs>
        <w:spacing w:line="240" w:lineRule="auto" w:before="130" w:after="0"/>
        <w:ind w:left="1832" w:right="0" w:hanging="480"/>
        <w:jc w:val="left"/>
        <w:rPr>
          <w:sz w:val="32"/>
        </w:rPr>
      </w:pPr>
      <w:r>
        <w:rPr>
          <w:sz w:val="32"/>
        </w:rPr>
        <w:t>行政区划</w:t>
      </w:r>
    </w:p>
    <w:p>
      <w:pPr>
        <w:pStyle w:val="ListParagraph"/>
        <w:numPr>
          <w:ilvl w:val="1"/>
          <w:numId w:val="413"/>
        </w:numPr>
        <w:tabs>
          <w:tab w:pos="1832" w:val="left" w:leader="none"/>
        </w:tabs>
        <w:spacing w:line="240" w:lineRule="auto" w:before="130" w:after="0"/>
        <w:ind w:left="1832" w:right="0" w:hanging="480"/>
        <w:jc w:val="left"/>
        <w:rPr>
          <w:sz w:val="32"/>
        </w:rPr>
      </w:pPr>
      <w:r>
        <w:rPr>
          <w:sz w:val="32"/>
        </w:rPr>
        <w:t>民族区域自治制度</w:t>
      </w:r>
    </w:p>
    <w:p>
      <w:pPr>
        <w:pStyle w:val="ListParagraph"/>
        <w:numPr>
          <w:ilvl w:val="1"/>
          <w:numId w:val="413"/>
        </w:numPr>
        <w:tabs>
          <w:tab w:pos="1832" w:val="left" w:leader="none"/>
        </w:tabs>
        <w:spacing w:line="240" w:lineRule="auto" w:before="130" w:after="0"/>
        <w:ind w:left="1832" w:right="0" w:hanging="480"/>
        <w:jc w:val="left"/>
        <w:rPr>
          <w:sz w:val="32"/>
        </w:rPr>
      </w:pPr>
      <w:r>
        <w:rPr>
          <w:sz w:val="32"/>
        </w:rPr>
        <w:t>特别行政区制度</w:t>
      </w:r>
    </w:p>
    <w:p>
      <w:pPr>
        <w:pStyle w:val="ListParagraph"/>
        <w:numPr>
          <w:ilvl w:val="1"/>
          <w:numId w:val="413"/>
        </w:numPr>
        <w:tabs>
          <w:tab w:pos="1832" w:val="left" w:leader="none"/>
        </w:tabs>
        <w:spacing w:line="240" w:lineRule="auto" w:before="130" w:after="0"/>
        <w:ind w:left="1832" w:right="0" w:hanging="480"/>
        <w:jc w:val="left"/>
        <w:rPr>
          <w:sz w:val="32"/>
        </w:rPr>
      </w:pPr>
      <w:r>
        <w:rPr>
          <w:sz w:val="32"/>
        </w:rPr>
        <w:t>基层群众性自治组织</w:t>
      </w:r>
    </w:p>
    <w:p>
      <w:pPr>
        <w:pStyle w:val="ListParagraph"/>
        <w:numPr>
          <w:ilvl w:val="1"/>
          <w:numId w:val="413"/>
        </w:numPr>
        <w:tabs>
          <w:tab w:pos="1832" w:val="left" w:leader="none"/>
        </w:tabs>
        <w:spacing w:line="240" w:lineRule="auto" w:before="130" w:after="0"/>
        <w:ind w:left="1832" w:right="0" w:hanging="480"/>
        <w:jc w:val="left"/>
        <w:rPr>
          <w:sz w:val="32"/>
        </w:rPr>
      </w:pPr>
      <w:r>
        <w:rPr>
          <w:sz w:val="32"/>
        </w:rPr>
        <w:t>国家标志</w:t>
      </w:r>
    </w:p>
    <w:p>
      <w:pPr>
        <w:pStyle w:val="ListParagraph"/>
        <w:numPr>
          <w:ilvl w:val="0"/>
          <w:numId w:val="413"/>
        </w:numPr>
        <w:tabs>
          <w:tab w:pos="1594" w:val="left" w:leader="none"/>
        </w:tabs>
        <w:spacing w:line="240" w:lineRule="auto" w:before="130" w:after="0"/>
        <w:ind w:left="1593" w:right="0" w:hanging="242"/>
        <w:jc w:val="left"/>
        <w:rPr>
          <w:sz w:val="32"/>
        </w:rPr>
      </w:pPr>
      <w:r>
        <w:rPr>
          <w:sz w:val="32"/>
        </w:rPr>
        <w:t>公民的基本权利和义务</w:t>
      </w:r>
    </w:p>
    <w:p>
      <w:pPr>
        <w:pStyle w:val="ListParagraph"/>
        <w:numPr>
          <w:ilvl w:val="1"/>
          <w:numId w:val="413"/>
        </w:numPr>
        <w:tabs>
          <w:tab w:pos="1832" w:val="left" w:leader="none"/>
        </w:tabs>
        <w:spacing w:line="240" w:lineRule="auto" w:before="130" w:after="0"/>
        <w:ind w:left="1832" w:right="0" w:hanging="480"/>
        <w:jc w:val="left"/>
        <w:rPr>
          <w:sz w:val="32"/>
        </w:rPr>
      </w:pPr>
      <w:r>
        <w:rPr>
          <w:sz w:val="32"/>
        </w:rPr>
        <w:t>公民的基本权利和义务概述</w:t>
      </w:r>
    </w:p>
    <w:p>
      <w:pPr>
        <w:pStyle w:val="ListParagraph"/>
        <w:numPr>
          <w:ilvl w:val="1"/>
          <w:numId w:val="413"/>
        </w:numPr>
        <w:tabs>
          <w:tab w:pos="1832" w:val="left" w:leader="none"/>
        </w:tabs>
        <w:spacing w:line="240" w:lineRule="auto" w:before="130" w:after="0"/>
        <w:ind w:left="1832" w:right="0" w:hanging="480"/>
        <w:jc w:val="left"/>
        <w:rPr>
          <w:sz w:val="32"/>
        </w:rPr>
      </w:pPr>
      <w:r>
        <w:rPr>
          <w:sz w:val="32"/>
        </w:rPr>
        <w:t>我国公民基本权利和义务的本质</w:t>
      </w:r>
    </w:p>
    <w:p>
      <w:pPr>
        <w:pStyle w:val="ListParagraph"/>
        <w:numPr>
          <w:ilvl w:val="1"/>
          <w:numId w:val="413"/>
        </w:numPr>
        <w:tabs>
          <w:tab w:pos="1832" w:val="left" w:leader="none"/>
        </w:tabs>
        <w:spacing w:line="240" w:lineRule="auto" w:before="130" w:after="0"/>
        <w:ind w:left="1832" w:right="0" w:hanging="480"/>
        <w:jc w:val="left"/>
        <w:rPr>
          <w:sz w:val="32"/>
        </w:rPr>
      </w:pPr>
      <w:r>
        <w:rPr>
          <w:w w:val="95"/>
          <w:sz w:val="32"/>
        </w:rPr>
        <w:t>我国公民的基本权利的内容</w:t>
      </w:r>
    </w:p>
    <w:p>
      <w:pPr>
        <w:pStyle w:val="ListParagraph"/>
        <w:numPr>
          <w:ilvl w:val="1"/>
          <w:numId w:val="413"/>
        </w:numPr>
        <w:tabs>
          <w:tab w:pos="1832" w:val="left" w:leader="none"/>
        </w:tabs>
        <w:spacing w:line="240" w:lineRule="auto" w:before="130" w:after="0"/>
        <w:ind w:left="1832" w:right="0" w:hanging="480"/>
        <w:jc w:val="left"/>
        <w:rPr>
          <w:sz w:val="32"/>
        </w:rPr>
      </w:pPr>
      <w:r>
        <w:rPr>
          <w:w w:val="95"/>
          <w:sz w:val="32"/>
        </w:rPr>
        <w:t>我国公民的基本义务的内容</w:t>
      </w:r>
    </w:p>
    <w:p>
      <w:pPr>
        <w:pStyle w:val="ListParagraph"/>
        <w:numPr>
          <w:ilvl w:val="1"/>
          <w:numId w:val="413"/>
        </w:numPr>
        <w:tabs>
          <w:tab w:pos="1832" w:val="left" w:leader="none"/>
        </w:tabs>
        <w:spacing w:line="240" w:lineRule="auto" w:before="130" w:after="0"/>
        <w:ind w:left="1832" w:right="0" w:hanging="480"/>
        <w:jc w:val="left"/>
        <w:rPr>
          <w:sz w:val="32"/>
        </w:rPr>
      </w:pPr>
      <w:r>
        <w:rPr>
          <w:sz w:val="32"/>
        </w:rPr>
        <w:t>保护在中国境内的外国人的合法权利和利益</w:t>
      </w:r>
    </w:p>
    <w:p>
      <w:pPr>
        <w:pStyle w:val="ListParagraph"/>
        <w:numPr>
          <w:ilvl w:val="0"/>
          <w:numId w:val="413"/>
        </w:numPr>
        <w:tabs>
          <w:tab w:pos="1594" w:val="left" w:leader="none"/>
        </w:tabs>
        <w:spacing w:line="240" w:lineRule="auto" w:before="130" w:after="0"/>
        <w:ind w:left="1593" w:right="0" w:hanging="242"/>
        <w:jc w:val="left"/>
        <w:rPr>
          <w:rFonts w:ascii="Times New Roman" w:eastAsia="Times New Roman"/>
          <w:sz w:val="32"/>
        </w:rPr>
      </w:pPr>
      <w:r>
        <w:rPr>
          <w:sz w:val="32"/>
        </w:rPr>
        <w:t>国家机构</w:t>
      </w:r>
      <w:r>
        <w:rPr>
          <w:rFonts w:ascii="Times New Roman" w:eastAsia="Times New Roman"/>
          <w:sz w:val="32"/>
        </w:rPr>
        <w:t>(</w:t>
      </w:r>
      <w:r>
        <w:rPr>
          <w:sz w:val="32"/>
        </w:rPr>
        <w:t>上</w:t>
      </w:r>
      <w:r>
        <w:rPr>
          <w:rFonts w:ascii="Times New Roman" w:eastAsia="Times New Roman"/>
          <w:sz w:val="32"/>
        </w:rPr>
        <w:t>)</w:t>
      </w:r>
    </w:p>
    <w:p>
      <w:pPr>
        <w:pStyle w:val="ListParagraph"/>
        <w:numPr>
          <w:ilvl w:val="1"/>
          <w:numId w:val="413"/>
        </w:numPr>
        <w:tabs>
          <w:tab w:pos="1912" w:val="left" w:leader="none"/>
        </w:tabs>
        <w:spacing w:line="240" w:lineRule="auto" w:before="130" w:after="0"/>
        <w:ind w:left="1911" w:right="0" w:hanging="560"/>
        <w:jc w:val="left"/>
        <w:rPr>
          <w:sz w:val="32"/>
        </w:rPr>
      </w:pPr>
      <w:r>
        <w:rPr>
          <w:sz w:val="32"/>
        </w:rPr>
        <w:t>国家机构概述</w:t>
      </w:r>
    </w:p>
    <w:p>
      <w:pPr>
        <w:pStyle w:val="ListParagraph"/>
        <w:numPr>
          <w:ilvl w:val="1"/>
          <w:numId w:val="413"/>
        </w:numPr>
        <w:tabs>
          <w:tab w:pos="1832" w:val="left" w:leader="none"/>
        </w:tabs>
        <w:spacing w:line="240" w:lineRule="auto" w:before="130" w:after="0"/>
        <w:ind w:left="1832" w:right="0" w:hanging="480"/>
        <w:jc w:val="left"/>
        <w:rPr>
          <w:sz w:val="32"/>
        </w:rPr>
      </w:pPr>
      <w:r>
        <w:rPr>
          <w:sz w:val="32"/>
        </w:rPr>
        <w:t>最高国家权力机关及其常设机关</w:t>
      </w:r>
    </w:p>
    <w:p>
      <w:pPr>
        <w:pStyle w:val="ListParagraph"/>
        <w:numPr>
          <w:ilvl w:val="1"/>
          <w:numId w:val="413"/>
        </w:numPr>
        <w:tabs>
          <w:tab w:pos="1832" w:val="left" w:leader="none"/>
        </w:tabs>
        <w:spacing w:line="240" w:lineRule="auto" w:before="130" w:after="0"/>
        <w:ind w:left="1832" w:right="0" w:hanging="480"/>
        <w:jc w:val="left"/>
        <w:rPr>
          <w:sz w:val="32"/>
        </w:rPr>
      </w:pPr>
      <w:r>
        <w:rPr>
          <w:sz w:val="32"/>
        </w:rPr>
        <w:t>国家元首</w:t>
      </w:r>
    </w:p>
    <w:p>
      <w:pPr>
        <w:pStyle w:val="ListParagraph"/>
        <w:numPr>
          <w:ilvl w:val="1"/>
          <w:numId w:val="413"/>
        </w:numPr>
        <w:tabs>
          <w:tab w:pos="1832" w:val="left" w:leader="none"/>
        </w:tabs>
        <w:spacing w:line="240" w:lineRule="auto" w:before="130" w:after="0"/>
        <w:ind w:left="1832" w:right="0" w:hanging="480"/>
        <w:jc w:val="left"/>
        <w:rPr>
          <w:sz w:val="32"/>
        </w:rPr>
      </w:pPr>
      <w:r>
        <w:rPr>
          <w:sz w:val="32"/>
        </w:rPr>
        <w:t>最高国家行政机关</w:t>
      </w:r>
    </w:p>
    <w:p>
      <w:pPr>
        <w:pStyle w:val="ListParagraph"/>
        <w:numPr>
          <w:ilvl w:val="1"/>
          <w:numId w:val="413"/>
        </w:numPr>
        <w:tabs>
          <w:tab w:pos="1912" w:val="left" w:leader="none"/>
        </w:tabs>
        <w:spacing w:line="240" w:lineRule="auto" w:before="130" w:after="0"/>
        <w:ind w:left="1911" w:right="0" w:hanging="560"/>
        <w:jc w:val="left"/>
        <w:rPr>
          <w:sz w:val="32"/>
        </w:rPr>
      </w:pPr>
      <w:r>
        <w:rPr>
          <w:sz w:val="32"/>
        </w:rPr>
        <w:t>最高国家军事机关</w:t>
      </w:r>
    </w:p>
    <w:p>
      <w:pPr>
        <w:pStyle w:val="ListParagraph"/>
        <w:numPr>
          <w:ilvl w:val="0"/>
          <w:numId w:val="413"/>
        </w:numPr>
        <w:tabs>
          <w:tab w:pos="1594" w:val="left" w:leader="none"/>
        </w:tabs>
        <w:spacing w:line="240" w:lineRule="auto" w:before="130" w:after="0"/>
        <w:ind w:left="1593" w:right="0" w:hanging="242"/>
        <w:jc w:val="left"/>
        <w:rPr>
          <w:rFonts w:ascii="Times New Roman" w:eastAsia="Times New Roman"/>
          <w:sz w:val="32"/>
        </w:rPr>
      </w:pPr>
      <w:r>
        <w:rPr>
          <w:sz w:val="32"/>
        </w:rPr>
        <w:t>国家机构</w:t>
      </w:r>
      <w:r>
        <w:rPr>
          <w:rFonts w:ascii="Times New Roman" w:eastAsia="Times New Roman"/>
          <w:sz w:val="32"/>
        </w:rPr>
        <w:t>(</w:t>
      </w:r>
      <w:r>
        <w:rPr>
          <w:sz w:val="32"/>
        </w:rPr>
        <w:t>下</w:t>
      </w:r>
      <w:r>
        <w:rPr>
          <w:rFonts w:ascii="Times New Roman" w:eastAsia="Times New Roman"/>
          <w:sz w:val="32"/>
        </w:rPr>
        <w:t>)</w:t>
      </w:r>
    </w:p>
    <w:p>
      <w:pPr>
        <w:pStyle w:val="ListParagraph"/>
        <w:numPr>
          <w:ilvl w:val="1"/>
          <w:numId w:val="413"/>
        </w:numPr>
        <w:tabs>
          <w:tab w:pos="1832" w:val="left" w:leader="none"/>
        </w:tabs>
        <w:spacing w:line="240" w:lineRule="auto" w:before="130" w:after="0"/>
        <w:ind w:left="1832" w:right="0" w:hanging="480"/>
        <w:jc w:val="left"/>
        <w:rPr>
          <w:sz w:val="32"/>
        </w:rPr>
      </w:pPr>
      <w:r>
        <w:rPr>
          <w:sz w:val="32"/>
        </w:rPr>
        <w:t>地方各级人民代表大会和地方各级人民政府</w:t>
      </w:r>
    </w:p>
    <w:p>
      <w:pPr>
        <w:pStyle w:val="ListParagraph"/>
        <w:numPr>
          <w:ilvl w:val="1"/>
          <w:numId w:val="413"/>
        </w:numPr>
        <w:tabs>
          <w:tab w:pos="1832" w:val="left" w:leader="none"/>
        </w:tabs>
        <w:spacing w:line="240" w:lineRule="auto" w:before="130" w:after="0"/>
        <w:ind w:left="1832" w:right="0" w:hanging="480"/>
        <w:jc w:val="left"/>
        <w:rPr>
          <w:sz w:val="32"/>
        </w:rPr>
      </w:pPr>
      <w:r>
        <w:rPr>
          <w:sz w:val="32"/>
        </w:rPr>
        <w:t>监察委员会</w:t>
      </w:r>
    </w:p>
    <w:p>
      <w:pPr>
        <w:pStyle w:val="ListParagraph"/>
        <w:numPr>
          <w:ilvl w:val="1"/>
          <w:numId w:val="413"/>
        </w:numPr>
        <w:tabs>
          <w:tab w:pos="1912" w:val="left" w:leader="none"/>
        </w:tabs>
        <w:spacing w:line="240" w:lineRule="auto" w:before="130" w:after="0"/>
        <w:ind w:left="1911" w:right="0" w:hanging="560"/>
        <w:jc w:val="left"/>
        <w:rPr>
          <w:sz w:val="32"/>
        </w:rPr>
      </w:pPr>
      <w:r>
        <w:rPr>
          <w:sz w:val="32"/>
        </w:rPr>
        <w:t>国家审判机关和国家检察机关</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BodyText"/>
        <w:spacing w:before="64"/>
        <w:ind w:left="1352"/>
        <w:rPr>
          <w:rFonts w:ascii="楷体" w:eastAsia="楷体" w:hint="eastAsia"/>
        </w:rPr>
      </w:pPr>
      <w:bookmarkStart w:name="（三）课程C：民法总论" w:id="383"/>
      <w:bookmarkEnd w:id="383"/>
      <w:r>
        <w:rPr/>
      </w:r>
      <w:r>
        <w:rPr>
          <w:rFonts w:ascii="楷体" w:eastAsia="楷体" w:hint="eastAsia"/>
        </w:rPr>
        <w:t>（三）课程 </w:t>
      </w:r>
      <w:r>
        <w:rPr>
          <w:rFonts w:ascii="Times New Roman" w:eastAsia="Times New Roman"/>
        </w:rPr>
        <w:t>C</w:t>
      </w:r>
      <w:r>
        <w:rPr>
          <w:rFonts w:ascii="楷体" w:eastAsia="楷体" w:hint="eastAsia"/>
        </w:rPr>
        <w:t>：民法总论</w:t>
      </w:r>
    </w:p>
    <w:p>
      <w:pPr>
        <w:pStyle w:val="BodyText"/>
        <w:ind w:left="1352"/>
      </w:pPr>
      <w:r>
        <w:rPr/>
        <w:t>【考查目标】</w:t>
      </w:r>
    </w:p>
    <w:p>
      <w:pPr>
        <w:pStyle w:val="BodyText"/>
        <w:spacing w:line="316" w:lineRule="auto"/>
        <w:ind w:left="711" w:right="774" w:firstLine="640"/>
      </w:pPr>
      <w:r>
        <w:rPr>
          <w:spacing w:val="5"/>
          <w:w w:val="95"/>
        </w:rPr>
        <w:t>本大纲在考核目标中，要求考生按照</w:t>
      </w:r>
      <w:r>
        <w:rPr>
          <w:rFonts w:ascii="Times New Roman" w:hAnsi="Times New Roman" w:eastAsia="Times New Roman"/>
          <w:spacing w:val="4"/>
          <w:w w:val="95"/>
        </w:rPr>
        <w:t>“</w:t>
      </w:r>
      <w:r>
        <w:rPr>
          <w:spacing w:val="5"/>
          <w:w w:val="95"/>
        </w:rPr>
        <w:t>了解</w:t>
      </w:r>
      <w:r>
        <w:rPr>
          <w:rFonts w:ascii="Times New Roman" w:hAnsi="Times New Roman" w:eastAsia="Times New Roman"/>
          <w:spacing w:val="4"/>
          <w:w w:val="95"/>
        </w:rPr>
        <w:t>”</w:t>
      </w:r>
      <w:r>
        <w:rPr>
          <w:spacing w:val="5"/>
          <w:w w:val="95"/>
        </w:rPr>
        <w:t>、</w:t>
      </w:r>
      <w:r>
        <w:rPr>
          <w:rFonts w:ascii="Times New Roman" w:hAnsi="Times New Roman" w:eastAsia="Times New Roman"/>
          <w:spacing w:val="4"/>
          <w:w w:val="95"/>
        </w:rPr>
        <w:t>“</w:t>
      </w:r>
      <w:r>
        <w:rPr>
          <w:spacing w:val="5"/>
          <w:w w:val="95"/>
        </w:rPr>
        <w:t>理解</w:t>
      </w:r>
      <w:r>
        <w:rPr>
          <w:rFonts w:ascii="Times New Roman" w:hAnsi="Times New Roman" w:eastAsia="Times New Roman"/>
          <w:spacing w:val="4"/>
          <w:w w:val="95"/>
        </w:rPr>
        <w:t>”</w:t>
      </w:r>
      <w:r>
        <w:rPr>
          <w:spacing w:val="5"/>
          <w:w w:val="95"/>
        </w:rPr>
        <w:t>、</w:t>
      </w:r>
      <w:r>
        <w:rPr>
          <w:rFonts w:ascii="Times New Roman" w:hAnsi="Times New Roman" w:eastAsia="Times New Roman"/>
          <w:spacing w:val="4"/>
          <w:w w:val="95"/>
        </w:rPr>
        <w:t>“</w:t>
      </w:r>
      <w:r>
        <w:rPr>
          <w:spacing w:val="-14"/>
          <w:w w:val="95"/>
        </w:rPr>
        <w:t>掌 </w:t>
      </w:r>
      <w:r>
        <w:rPr/>
        <w:t>握</w:t>
      </w:r>
      <w:r>
        <w:rPr>
          <w:rFonts w:ascii="Times New Roman" w:hAnsi="Times New Roman" w:eastAsia="Times New Roman"/>
        </w:rPr>
        <w:t>”</w:t>
      </w:r>
      <w:r>
        <w:rPr/>
        <w:t>三个层次的规定达到相应的能力层次要求。</w:t>
      </w:r>
    </w:p>
    <w:p>
      <w:pPr>
        <w:pStyle w:val="ListParagraph"/>
        <w:numPr>
          <w:ilvl w:val="0"/>
          <w:numId w:val="414"/>
        </w:numPr>
        <w:tabs>
          <w:tab w:pos="1594" w:val="left" w:leader="none"/>
        </w:tabs>
        <w:spacing w:line="316" w:lineRule="auto" w:before="0" w:after="0"/>
        <w:ind w:left="711" w:right="612" w:firstLine="640"/>
        <w:jc w:val="left"/>
        <w:rPr>
          <w:sz w:val="32"/>
        </w:rPr>
      </w:pPr>
      <w:r>
        <w:rPr>
          <w:spacing w:val="-8"/>
          <w:sz w:val="32"/>
        </w:rPr>
        <w:t>了解：要求考生能够概括性地认识和领会民法总论课程中</w:t>
      </w:r>
      <w:r>
        <w:rPr>
          <w:spacing w:val="-20"/>
          <w:w w:val="95"/>
          <w:sz w:val="32"/>
        </w:rPr>
        <w:t>涉及的基本概念、基本知识、基本理论等，并能正确地加以表述， </w:t>
      </w:r>
      <w:r>
        <w:rPr>
          <w:spacing w:val="-20"/>
          <w:sz w:val="32"/>
        </w:rPr>
        <w:t>形成初步的民法思维。</w:t>
      </w:r>
    </w:p>
    <w:p>
      <w:pPr>
        <w:pStyle w:val="ListParagraph"/>
        <w:numPr>
          <w:ilvl w:val="0"/>
          <w:numId w:val="414"/>
        </w:numPr>
        <w:tabs>
          <w:tab w:pos="1594" w:val="left" w:leader="none"/>
        </w:tabs>
        <w:spacing w:line="316" w:lineRule="auto" w:before="0" w:after="0"/>
        <w:ind w:left="711" w:right="612" w:firstLine="640"/>
        <w:jc w:val="left"/>
        <w:rPr>
          <w:sz w:val="32"/>
        </w:rPr>
      </w:pPr>
      <w:r>
        <w:rPr>
          <w:spacing w:val="-8"/>
          <w:sz w:val="32"/>
        </w:rPr>
        <w:t>理解：要求考生全面理解和把握民法总论的基本理论和制</w:t>
      </w:r>
      <w:r>
        <w:rPr>
          <w:spacing w:val="-12"/>
          <w:sz w:val="32"/>
        </w:rPr>
        <w:t>度，并能够较为系统地把握民法总则的基本原理。重点内容是民</w:t>
      </w:r>
      <w:r>
        <w:rPr>
          <w:spacing w:val="-16"/>
          <w:sz w:val="32"/>
        </w:rPr>
        <w:t>法的基本原则、民事法律关系及其三要素，民事主体的种类及其</w:t>
      </w:r>
      <w:r>
        <w:rPr>
          <w:spacing w:val="-22"/>
          <w:sz w:val="32"/>
        </w:rPr>
        <w:t>基本内容，民事法律关系客体特别是物的种类、分类标准及意义， 民事法律行为理论的核心内容，代理制度，诉讼时效制度等。</w:t>
      </w:r>
    </w:p>
    <w:p>
      <w:pPr>
        <w:pStyle w:val="ListParagraph"/>
        <w:numPr>
          <w:ilvl w:val="0"/>
          <w:numId w:val="414"/>
        </w:numPr>
        <w:tabs>
          <w:tab w:pos="1594" w:val="left" w:leader="none"/>
        </w:tabs>
        <w:spacing w:line="316" w:lineRule="auto" w:before="0" w:after="0"/>
        <w:ind w:left="711" w:right="773" w:firstLine="640"/>
        <w:jc w:val="both"/>
        <w:rPr>
          <w:sz w:val="32"/>
        </w:rPr>
      </w:pPr>
      <w:r>
        <w:rPr>
          <w:spacing w:val="-8"/>
          <w:w w:val="95"/>
          <w:sz w:val="32"/>
        </w:rPr>
        <w:t>掌握：要求考生在理解的基础上能够准确掌握民法总论的 </w:t>
      </w:r>
      <w:r>
        <w:rPr>
          <w:spacing w:val="-15"/>
          <w:sz w:val="32"/>
        </w:rPr>
        <w:t>主要法律制度，并且具备运用民法理论知识和现行民事法律规范对进行案例分析的能力。</w:t>
      </w:r>
    </w:p>
    <w:p>
      <w:pPr>
        <w:pStyle w:val="BodyText"/>
        <w:spacing w:line="406" w:lineRule="exact" w:before="0"/>
        <w:ind w:left="1352"/>
      </w:pPr>
      <w:r>
        <w:rPr>
          <w:w w:val="95"/>
        </w:rPr>
        <w:t>【考查内容】</w:t>
      </w:r>
    </w:p>
    <w:p>
      <w:pPr>
        <w:pStyle w:val="ListParagraph"/>
        <w:numPr>
          <w:ilvl w:val="0"/>
          <w:numId w:val="415"/>
        </w:numPr>
        <w:tabs>
          <w:tab w:pos="1594" w:val="left" w:leader="none"/>
        </w:tabs>
        <w:spacing w:line="240" w:lineRule="auto" w:before="118" w:after="0"/>
        <w:ind w:left="1593" w:right="0" w:hanging="242"/>
        <w:jc w:val="left"/>
        <w:rPr>
          <w:sz w:val="32"/>
        </w:rPr>
      </w:pPr>
      <w:r>
        <w:rPr>
          <w:sz w:val="32"/>
        </w:rPr>
        <w:t>民法概述</w:t>
      </w:r>
    </w:p>
    <w:p>
      <w:pPr>
        <w:pStyle w:val="ListParagraph"/>
        <w:numPr>
          <w:ilvl w:val="1"/>
          <w:numId w:val="415"/>
        </w:numPr>
        <w:tabs>
          <w:tab w:pos="1832" w:val="left" w:leader="none"/>
        </w:tabs>
        <w:spacing w:line="240" w:lineRule="auto" w:before="130" w:after="0"/>
        <w:ind w:left="1832" w:right="0" w:hanging="480"/>
        <w:jc w:val="left"/>
        <w:rPr>
          <w:sz w:val="32"/>
        </w:rPr>
      </w:pPr>
      <w:r>
        <w:rPr>
          <w:sz w:val="32"/>
        </w:rPr>
        <w:t>民法的概念及民法的调整对象</w:t>
      </w:r>
    </w:p>
    <w:p>
      <w:pPr>
        <w:pStyle w:val="ListParagraph"/>
        <w:numPr>
          <w:ilvl w:val="1"/>
          <w:numId w:val="415"/>
        </w:numPr>
        <w:tabs>
          <w:tab w:pos="1912" w:val="left" w:leader="none"/>
        </w:tabs>
        <w:spacing w:line="240" w:lineRule="auto" w:before="130" w:after="0"/>
        <w:ind w:left="1911" w:right="0" w:hanging="560"/>
        <w:jc w:val="left"/>
        <w:rPr>
          <w:sz w:val="32"/>
        </w:rPr>
      </w:pPr>
      <w:r>
        <w:rPr>
          <w:sz w:val="32"/>
        </w:rPr>
        <w:t>民法的性质</w:t>
      </w:r>
    </w:p>
    <w:p>
      <w:pPr>
        <w:pStyle w:val="ListParagraph"/>
        <w:numPr>
          <w:ilvl w:val="1"/>
          <w:numId w:val="415"/>
        </w:numPr>
        <w:tabs>
          <w:tab w:pos="1832" w:val="left" w:leader="none"/>
        </w:tabs>
        <w:spacing w:line="240" w:lineRule="auto" w:before="130" w:after="0"/>
        <w:ind w:left="1832" w:right="0" w:hanging="480"/>
        <w:jc w:val="left"/>
        <w:rPr>
          <w:sz w:val="32"/>
        </w:rPr>
      </w:pPr>
      <w:r>
        <w:rPr>
          <w:sz w:val="32"/>
        </w:rPr>
        <w:t>民法与相邻法律的关系</w:t>
      </w:r>
    </w:p>
    <w:p>
      <w:pPr>
        <w:pStyle w:val="ListParagraph"/>
        <w:numPr>
          <w:ilvl w:val="1"/>
          <w:numId w:val="415"/>
        </w:numPr>
        <w:tabs>
          <w:tab w:pos="1832" w:val="left" w:leader="none"/>
        </w:tabs>
        <w:spacing w:line="240" w:lineRule="auto" w:before="130" w:after="0"/>
        <w:ind w:left="1832" w:right="0" w:hanging="480"/>
        <w:jc w:val="left"/>
        <w:rPr>
          <w:sz w:val="32"/>
        </w:rPr>
      </w:pPr>
      <w:r>
        <w:rPr>
          <w:sz w:val="32"/>
        </w:rPr>
        <w:t>民法的渊源</w:t>
      </w:r>
    </w:p>
    <w:p>
      <w:pPr>
        <w:pStyle w:val="ListParagraph"/>
        <w:numPr>
          <w:ilvl w:val="1"/>
          <w:numId w:val="415"/>
        </w:numPr>
        <w:tabs>
          <w:tab w:pos="1832" w:val="left" w:leader="none"/>
        </w:tabs>
        <w:spacing w:line="240" w:lineRule="auto" w:before="130" w:after="0"/>
        <w:ind w:left="1832" w:right="0" w:hanging="480"/>
        <w:jc w:val="left"/>
        <w:rPr>
          <w:sz w:val="32"/>
        </w:rPr>
      </w:pPr>
      <w:r>
        <w:rPr>
          <w:sz w:val="32"/>
        </w:rPr>
        <w:t>民法的适用范围</w:t>
      </w:r>
    </w:p>
    <w:p>
      <w:pPr>
        <w:pStyle w:val="ListParagraph"/>
        <w:numPr>
          <w:ilvl w:val="0"/>
          <w:numId w:val="415"/>
        </w:numPr>
        <w:tabs>
          <w:tab w:pos="1594" w:val="left" w:leader="none"/>
        </w:tabs>
        <w:spacing w:line="240" w:lineRule="auto" w:before="130" w:after="0"/>
        <w:ind w:left="1593" w:right="0" w:hanging="242"/>
        <w:jc w:val="left"/>
        <w:rPr>
          <w:sz w:val="32"/>
        </w:rPr>
      </w:pPr>
      <w:r>
        <w:rPr>
          <w:sz w:val="32"/>
        </w:rPr>
        <w:t>民法的基本原则</w:t>
      </w:r>
    </w:p>
    <w:p>
      <w:pPr>
        <w:pStyle w:val="ListParagraph"/>
        <w:numPr>
          <w:ilvl w:val="1"/>
          <w:numId w:val="415"/>
        </w:numPr>
        <w:tabs>
          <w:tab w:pos="1832" w:val="left" w:leader="none"/>
        </w:tabs>
        <w:spacing w:line="240" w:lineRule="auto" w:before="130" w:after="0"/>
        <w:ind w:left="1832" w:right="0" w:hanging="480"/>
        <w:jc w:val="left"/>
        <w:rPr>
          <w:sz w:val="32"/>
        </w:rPr>
      </w:pPr>
      <w:r>
        <w:rPr>
          <w:sz w:val="32"/>
        </w:rPr>
        <w:t>民法基本原则的含义和功能</w:t>
      </w:r>
    </w:p>
    <w:p>
      <w:pPr>
        <w:spacing w:after="0" w:line="240" w:lineRule="auto"/>
        <w:jc w:val="left"/>
        <w:rPr>
          <w:sz w:val="32"/>
        </w:rPr>
        <w:sectPr>
          <w:footerReference w:type="default" r:id="rId33"/>
          <w:pgSz w:w="11910" w:h="16840"/>
          <w:pgMar w:footer="1115" w:header="0" w:top="1580" w:bottom="1300" w:left="820" w:right="780"/>
          <w:pgNumType w:start="270"/>
        </w:sectPr>
      </w:pPr>
    </w:p>
    <w:p>
      <w:pPr>
        <w:pStyle w:val="BodyText"/>
        <w:spacing w:before="0"/>
        <w:rPr>
          <w:sz w:val="20"/>
        </w:rPr>
      </w:pPr>
    </w:p>
    <w:p>
      <w:pPr>
        <w:pStyle w:val="BodyText"/>
        <w:spacing w:before="10"/>
        <w:rPr>
          <w:sz w:val="22"/>
        </w:rPr>
      </w:pPr>
    </w:p>
    <w:p>
      <w:pPr>
        <w:pStyle w:val="ListParagraph"/>
        <w:numPr>
          <w:ilvl w:val="1"/>
          <w:numId w:val="415"/>
        </w:numPr>
        <w:tabs>
          <w:tab w:pos="1832" w:val="left" w:leader="none"/>
        </w:tabs>
        <w:spacing w:line="240" w:lineRule="auto" w:before="64" w:after="0"/>
        <w:ind w:left="1832" w:right="0" w:hanging="480"/>
        <w:jc w:val="left"/>
        <w:rPr>
          <w:sz w:val="32"/>
        </w:rPr>
      </w:pPr>
      <w:r>
        <w:rPr>
          <w:sz w:val="32"/>
        </w:rPr>
        <w:t>民法基本原则的具体内容</w:t>
      </w:r>
    </w:p>
    <w:p>
      <w:pPr>
        <w:pStyle w:val="ListParagraph"/>
        <w:numPr>
          <w:ilvl w:val="0"/>
          <w:numId w:val="415"/>
        </w:numPr>
        <w:tabs>
          <w:tab w:pos="1594" w:val="left" w:leader="none"/>
        </w:tabs>
        <w:spacing w:line="240" w:lineRule="auto" w:before="130" w:after="0"/>
        <w:ind w:left="1593" w:right="0" w:hanging="242"/>
        <w:jc w:val="left"/>
        <w:rPr>
          <w:sz w:val="32"/>
        </w:rPr>
      </w:pPr>
      <w:r>
        <w:rPr>
          <w:sz w:val="32"/>
        </w:rPr>
        <w:t>民事法律关系</w:t>
      </w:r>
    </w:p>
    <w:p>
      <w:pPr>
        <w:pStyle w:val="ListParagraph"/>
        <w:numPr>
          <w:ilvl w:val="1"/>
          <w:numId w:val="415"/>
        </w:numPr>
        <w:tabs>
          <w:tab w:pos="1832" w:val="left" w:leader="none"/>
        </w:tabs>
        <w:spacing w:line="240" w:lineRule="auto" w:before="130" w:after="0"/>
        <w:ind w:left="1832" w:right="0" w:hanging="480"/>
        <w:jc w:val="left"/>
        <w:rPr>
          <w:sz w:val="32"/>
        </w:rPr>
      </w:pPr>
      <w:r>
        <w:rPr>
          <w:sz w:val="32"/>
        </w:rPr>
        <w:t>民事法律关系的概念、特征及构成要素</w:t>
      </w:r>
    </w:p>
    <w:p>
      <w:pPr>
        <w:pStyle w:val="ListParagraph"/>
        <w:numPr>
          <w:ilvl w:val="1"/>
          <w:numId w:val="415"/>
        </w:numPr>
        <w:tabs>
          <w:tab w:pos="1832" w:val="left" w:leader="none"/>
        </w:tabs>
        <w:spacing w:line="240" w:lineRule="auto" w:before="130" w:after="0"/>
        <w:ind w:left="1832" w:right="0" w:hanging="480"/>
        <w:jc w:val="left"/>
        <w:rPr>
          <w:sz w:val="32"/>
        </w:rPr>
      </w:pPr>
      <w:r>
        <w:rPr>
          <w:sz w:val="32"/>
        </w:rPr>
        <w:t>民事法律关系的分类</w:t>
      </w:r>
    </w:p>
    <w:p>
      <w:pPr>
        <w:pStyle w:val="ListParagraph"/>
        <w:numPr>
          <w:ilvl w:val="1"/>
          <w:numId w:val="415"/>
        </w:numPr>
        <w:tabs>
          <w:tab w:pos="1912" w:val="left" w:leader="none"/>
        </w:tabs>
        <w:spacing w:line="240" w:lineRule="auto" w:before="130" w:after="0"/>
        <w:ind w:left="1911" w:right="0" w:hanging="560"/>
        <w:jc w:val="left"/>
        <w:rPr>
          <w:sz w:val="32"/>
        </w:rPr>
      </w:pPr>
      <w:r>
        <w:rPr>
          <w:sz w:val="32"/>
        </w:rPr>
        <w:t>民事权利</w:t>
      </w:r>
    </w:p>
    <w:p>
      <w:pPr>
        <w:pStyle w:val="ListParagraph"/>
        <w:numPr>
          <w:ilvl w:val="1"/>
          <w:numId w:val="415"/>
        </w:numPr>
        <w:tabs>
          <w:tab w:pos="1832" w:val="left" w:leader="none"/>
        </w:tabs>
        <w:spacing w:line="240" w:lineRule="auto" w:before="130" w:after="0"/>
        <w:ind w:left="1832" w:right="0" w:hanging="480"/>
        <w:jc w:val="left"/>
        <w:rPr>
          <w:sz w:val="32"/>
        </w:rPr>
      </w:pPr>
      <w:r>
        <w:rPr>
          <w:sz w:val="32"/>
        </w:rPr>
        <w:t>民事法律事实</w:t>
      </w:r>
    </w:p>
    <w:p>
      <w:pPr>
        <w:pStyle w:val="ListParagraph"/>
        <w:numPr>
          <w:ilvl w:val="0"/>
          <w:numId w:val="415"/>
        </w:numPr>
        <w:tabs>
          <w:tab w:pos="1594" w:val="left" w:leader="none"/>
        </w:tabs>
        <w:spacing w:line="240" w:lineRule="auto" w:before="130" w:after="0"/>
        <w:ind w:left="1593" w:right="0" w:hanging="242"/>
        <w:jc w:val="left"/>
        <w:rPr>
          <w:sz w:val="32"/>
        </w:rPr>
      </w:pPr>
      <w:r>
        <w:rPr>
          <w:sz w:val="32"/>
        </w:rPr>
        <w:t>民事主体</w:t>
      </w:r>
      <w:r>
        <w:rPr>
          <w:rFonts w:ascii="Times New Roman" w:hAnsi="Times New Roman" w:eastAsia="Times New Roman"/>
          <w:sz w:val="32"/>
        </w:rPr>
        <w:t>—</w:t>
      </w:r>
      <w:r>
        <w:rPr>
          <w:sz w:val="32"/>
        </w:rPr>
        <w:t>自然人</w:t>
      </w:r>
    </w:p>
    <w:p>
      <w:pPr>
        <w:pStyle w:val="ListParagraph"/>
        <w:numPr>
          <w:ilvl w:val="1"/>
          <w:numId w:val="415"/>
        </w:numPr>
        <w:tabs>
          <w:tab w:pos="1832" w:val="left" w:leader="none"/>
        </w:tabs>
        <w:spacing w:line="240" w:lineRule="auto" w:before="130" w:after="0"/>
        <w:ind w:left="1832" w:right="0" w:hanging="480"/>
        <w:jc w:val="left"/>
        <w:rPr>
          <w:sz w:val="32"/>
        </w:rPr>
      </w:pPr>
      <w:r>
        <w:rPr>
          <w:w w:val="95"/>
          <w:sz w:val="32"/>
        </w:rPr>
        <w:t>自然人的民事权利能力</w:t>
      </w:r>
    </w:p>
    <w:p>
      <w:pPr>
        <w:pStyle w:val="ListParagraph"/>
        <w:numPr>
          <w:ilvl w:val="1"/>
          <w:numId w:val="415"/>
        </w:numPr>
        <w:tabs>
          <w:tab w:pos="1832" w:val="left" w:leader="none"/>
        </w:tabs>
        <w:spacing w:line="240" w:lineRule="auto" w:before="130" w:after="0"/>
        <w:ind w:left="1832" w:right="0" w:hanging="480"/>
        <w:jc w:val="left"/>
        <w:rPr>
          <w:sz w:val="32"/>
        </w:rPr>
      </w:pPr>
      <w:r>
        <w:rPr>
          <w:w w:val="95"/>
          <w:sz w:val="32"/>
        </w:rPr>
        <w:t>自然人的民事行为能力</w:t>
      </w:r>
    </w:p>
    <w:p>
      <w:pPr>
        <w:pStyle w:val="ListParagraph"/>
        <w:numPr>
          <w:ilvl w:val="1"/>
          <w:numId w:val="415"/>
        </w:numPr>
        <w:tabs>
          <w:tab w:pos="1832" w:val="left" w:leader="none"/>
        </w:tabs>
        <w:spacing w:line="240" w:lineRule="auto" w:before="130" w:after="0"/>
        <w:ind w:left="1832" w:right="0" w:hanging="480"/>
        <w:jc w:val="left"/>
        <w:rPr>
          <w:sz w:val="32"/>
        </w:rPr>
      </w:pPr>
      <w:r>
        <w:rPr>
          <w:w w:val="95"/>
          <w:sz w:val="32"/>
        </w:rPr>
        <w:t>监护</w:t>
      </w:r>
    </w:p>
    <w:p>
      <w:pPr>
        <w:pStyle w:val="ListParagraph"/>
        <w:numPr>
          <w:ilvl w:val="1"/>
          <w:numId w:val="415"/>
        </w:numPr>
        <w:tabs>
          <w:tab w:pos="1832" w:val="left" w:leader="none"/>
        </w:tabs>
        <w:spacing w:line="240" w:lineRule="auto" w:before="130" w:after="0"/>
        <w:ind w:left="1832" w:right="0" w:hanging="480"/>
        <w:jc w:val="left"/>
        <w:rPr>
          <w:sz w:val="32"/>
        </w:rPr>
      </w:pPr>
      <w:r>
        <w:rPr>
          <w:w w:val="95"/>
          <w:sz w:val="32"/>
        </w:rPr>
        <w:t>住所</w:t>
      </w:r>
    </w:p>
    <w:p>
      <w:pPr>
        <w:pStyle w:val="ListParagraph"/>
        <w:numPr>
          <w:ilvl w:val="1"/>
          <w:numId w:val="415"/>
        </w:numPr>
        <w:tabs>
          <w:tab w:pos="1912" w:val="left" w:leader="none"/>
        </w:tabs>
        <w:spacing w:line="240" w:lineRule="auto" w:before="130" w:after="0"/>
        <w:ind w:left="1911" w:right="0" w:hanging="560"/>
        <w:jc w:val="left"/>
        <w:rPr>
          <w:sz w:val="32"/>
        </w:rPr>
      </w:pPr>
      <w:r>
        <w:rPr>
          <w:sz w:val="32"/>
        </w:rPr>
        <w:t>宣告失踪</w:t>
      </w:r>
    </w:p>
    <w:p>
      <w:pPr>
        <w:pStyle w:val="ListParagraph"/>
        <w:numPr>
          <w:ilvl w:val="1"/>
          <w:numId w:val="415"/>
        </w:numPr>
        <w:tabs>
          <w:tab w:pos="1832" w:val="left" w:leader="none"/>
        </w:tabs>
        <w:spacing w:line="240" w:lineRule="auto" w:before="130" w:after="0"/>
        <w:ind w:left="1832" w:right="0" w:hanging="480"/>
        <w:jc w:val="left"/>
        <w:rPr>
          <w:sz w:val="32"/>
        </w:rPr>
      </w:pPr>
      <w:r>
        <w:rPr>
          <w:sz w:val="32"/>
        </w:rPr>
        <w:t>宣告死亡</w:t>
      </w:r>
    </w:p>
    <w:p>
      <w:pPr>
        <w:pStyle w:val="ListParagraph"/>
        <w:numPr>
          <w:ilvl w:val="1"/>
          <w:numId w:val="415"/>
        </w:numPr>
        <w:tabs>
          <w:tab w:pos="1912" w:val="left" w:leader="none"/>
        </w:tabs>
        <w:spacing w:line="240" w:lineRule="auto" w:before="130" w:after="0"/>
        <w:ind w:left="1911" w:right="0" w:hanging="560"/>
        <w:jc w:val="left"/>
        <w:rPr>
          <w:sz w:val="32"/>
        </w:rPr>
      </w:pPr>
      <w:r>
        <w:rPr>
          <w:sz w:val="32"/>
        </w:rPr>
        <w:t>个体工商户和农村承包经营户</w:t>
      </w:r>
    </w:p>
    <w:p>
      <w:pPr>
        <w:pStyle w:val="ListParagraph"/>
        <w:numPr>
          <w:ilvl w:val="0"/>
          <w:numId w:val="415"/>
        </w:numPr>
        <w:tabs>
          <w:tab w:pos="1594" w:val="left" w:leader="none"/>
        </w:tabs>
        <w:spacing w:line="240" w:lineRule="auto" w:before="130" w:after="0"/>
        <w:ind w:left="1593" w:right="0" w:hanging="242"/>
        <w:jc w:val="left"/>
        <w:rPr>
          <w:sz w:val="32"/>
        </w:rPr>
      </w:pPr>
      <w:r>
        <w:rPr>
          <w:sz w:val="32"/>
        </w:rPr>
        <w:t>民事主体</w:t>
      </w:r>
      <w:r>
        <w:rPr>
          <w:rFonts w:ascii="Times New Roman" w:hAnsi="Times New Roman" w:eastAsia="Times New Roman"/>
          <w:sz w:val="32"/>
        </w:rPr>
        <w:t>—</w:t>
      </w:r>
      <w:r>
        <w:rPr>
          <w:sz w:val="32"/>
        </w:rPr>
        <w:t>法人</w:t>
      </w:r>
    </w:p>
    <w:p>
      <w:pPr>
        <w:pStyle w:val="ListParagraph"/>
        <w:numPr>
          <w:ilvl w:val="1"/>
          <w:numId w:val="415"/>
        </w:numPr>
        <w:tabs>
          <w:tab w:pos="1832" w:val="left" w:leader="none"/>
        </w:tabs>
        <w:spacing w:line="240" w:lineRule="auto" w:before="130" w:after="0"/>
        <w:ind w:left="1832" w:right="0" w:hanging="480"/>
        <w:jc w:val="left"/>
        <w:rPr>
          <w:sz w:val="32"/>
        </w:rPr>
      </w:pPr>
      <w:r>
        <w:rPr>
          <w:w w:val="95"/>
          <w:sz w:val="32"/>
        </w:rPr>
        <w:t>法人的概念、特征、分类</w:t>
      </w:r>
    </w:p>
    <w:p>
      <w:pPr>
        <w:pStyle w:val="ListParagraph"/>
        <w:numPr>
          <w:ilvl w:val="1"/>
          <w:numId w:val="415"/>
        </w:numPr>
        <w:tabs>
          <w:tab w:pos="1832" w:val="left" w:leader="none"/>
        </w:tabs>
        <w:spacing w:line="240" w:lineRule="auto" w:before="130" w:after="0"/>
        <w:ind w:left="1832" w:right="0" w:hanging="480"/>
        <w:jc w:val="left"/>
        <w:rPr>
          <w:sz w:val="32"/>
        </w:rPr>
      </w:pPr>
      <w:r>
        <w:rPr>
          <w:w w:val="95"/>
          <w:sz w:val="32"/>
        </w:rPr>
        <w:t>法人的成立、变更和终止</w:t>
      </w:r>
    </w:p>
    <w:p>
      <w:pPr>
        <w:pStyle w:val="ListParagraph"/>
        <w:numPr>
          <w:ilvl w:val="1"/>
          <w:numId w:val="415"/>
        </w:numPr>
        <w:tabs>
          <w:tab w:pos="1832" w:val="left" w:leader="none"/>
        </w:tabs>
        <w:spacing w:line="240" w:lineRule="auto" w:before="130" w:after="0"/>
        <w:ind w:left="1832" w:right="0" w:hanging="480"/>
        <w:jc w:val="left"/>
        <w:rPr>
          <w:sz w:val="32"/>
        </w:rPr>
      </w:pPr>
      <w:r>
        <w:rPr>
          <w:sz w:val="32"/>
        </w:rPr>
        <w:t>法人的能力</w:t>
      </w:r>
    </w:p>
    <w:p>
      <w:pPr>
        <w:pStyle w:val="ListParagraph"/>
        <w:numPr>
          <w:ilvl w:val="0"/>
          <w:numId w:val="415"/>
        </w:numPr>
        <w:tabs>
          <w:tab w:pos="1594" w:val="left" w:leader="none"/>
        </w:tabs>
        <w:spacing w:line="240" w:lineRule="auto" w:before="130" w:after="0"/>
        <w:ind w:left="1593" w:right="0" w:hanging="242"/>
        <w:jc w:val="left"/>
        <w:rPr>
          <w:sz w:val="32"/>
        </w:rPr>
      </w:pPr>
      <w:r>
        <w:rPr>
          <w:sz w:val="32"/>
        </w:rPr>
        <w:t>民事主体</w:t>
      </w:r>
      <w:r>
        <w:rPr>
          <w:rFonts w:ascii="Times New Roman" w:hAnsi="Times New Roman" w:eastAsia="Times New Roman"/>
          <w:sz w:val="32"/>
        </w:rPr>
        <w:t>—</w:t>
      </w:r>
      <w:r>
        <w:rPr>
          <w:sz w:val="32"/>
        </w:rPr>
        <w:t>非法人组织</w:t>
      </w:r>
    </w:p>
    <w:p>
      <w:pPr>
        <w:pStyle w:val="ListParagraph"/>
        <w:numPr>
          <w:ilvl w:val="1"/>
          <w:numId w:val="415"/>
        </w:numPr>
        <w:tabs>
          <w:tab w:pos="1832" w:val="left" w:leader="none"/>
        </w:tabs>
        <w:spacing w:line="240" w:lineRule="auto" w:before="130" w:after="0"/>
        <w:ind w:left="1832" w:right="0" w:hanging="480"/>
        <w:jc w:val="left"/>
        <w:rPr>
          <w:sz w:val="32"/>
        </w:rPr>
      </w:pPr>
      <w:r>
        <w:rPr>
          <w:sz w:val="32"/>
        </w:rPr>
        <w:t>非法人组织的概念、特征、类型</w:t>
      </w:r>
    </w:p>
    <w:p>
      <w:pPr>
        <w:pStyle w:val="ListParagraph"/>
        <w:numPr>
          <w:ilvl w:val="1"/>
          <w:numId w:val="415"/>
        </w:numPr>
        <w:tabs>
          <w:tab w:pos="1832" w:val="left" w:leader="none"/>
        </w:tabs>
        <w:spacing w:line="240" w:lineRule="auto" w:before="130" w:after="0"/>
        <w:ind w:left="1832" w:right="0" w:hanging="480"/>
        <w:jc w:val="left"/>
        <w:rPr>
          <w:sz w:val="32"/>
        </w:rPr>
      </w:pPr>
      <w:r>
        <w:rPr>
          <w:sz w:val="32"/>
        </w:rPr>
        <w:t>非法人组织的设立</w:t>
      </w:r>
    </w:p>
    <w:p>
      <w:pPr>
        <w:pStyle w:val="ListParagraph"/>
        <w:numPr>
          <w:ilvl w:val="1"/>
          <w:numId w:val="415"/>
        </w:numPr>
        <w:tabs>
          <w:tab w:pos="1832" w:val="left" w:leader="none"/>
        </w:tabs>
        <w:spacing w:line="240" w:lineRule="auto" w:before="130" w:after="0"/>
        <w:ind w:left="1832" w:right="0" w:hanging="480"/>
        <w:jc w:val="left"/>
        <w:rPr>
          <w:sz w:val="32"/>
        </w:rPr>
      </w:pPr>
      <w:r>
        <w:rPr>
          <w:sz w:val="32"/>
        </w:rPr>
        <w:t>非法人组织民事责任的承担</w:t>
      </w:r>
    </w:p>
    <w:p>
      <w:pPr>
        <w:pStyle w:val="ListParagraph"/>
        <w:numPr>
          <w:ilvl w:val="0"/>
          <w:numId w:val="415"/>
        </w:numPr>
        <w:tabs>
          <w:tab w:pos="1594" w:val="left" w:leader="none"/>
        </w:tabs>
        <w:spacing w:line="240" w:lineRule="auto" w:before="130" w:after="0"/>
        <w:ind w:left="1593" w:right="0" w:hanging="242"/>
        <w:jc w:val="left"/>
        <w:rPr>
          <w:sz w:val="32"/>
        </w:rPr>
      </w:pPr>
      <w:r>
        <w:rPr>
          <w:sz w:val="32"/>
        </w:rPr>
        <w:t>民事法律关系客体</w:t>
      </w:r>
      <w:r>
        <w:rPr>
          <w:rFonts w:ascii="Times New Roman" w:hAnsi="Times New Roman" w:eastAsia="Times New Roman"/>
          <w:sz w:val="32"/>
        </w:rPr>
        <w:t>—</w:t>
      </w:r>
      <w:r>
        <w:rPr>
          <w:sz w:val="32"/>
        </w:rPr>
        <w:t>物</w:t>
      </w:r>
    </w:p>
    <w:p>
      <w:pPr>
        <w:pStyle w:val="ListParagraph"/>
        <w:numPr>
          <w:ilvl w:val="1"/>
          <w:numId w:val="415"/>
        </w:numPr>
        <w:tabs>
          <w:tab w:pos="1832" w:val="left" w:leader="none"/>
        </w:tabs>
        <w:spacing w:line="240" w:lineRule="auto" w:before="130" w:after="0"/>
        <w:ind w:left="1832" w:right="0" w:hanging="480"/>
        <w:jc w:val="left"/>
        <w:rPr>
          <w:sz w:val="32"/>
        </w:rPr>
      </w:pPr>
      <w:r>
        <w:rPr>
          <w:sz w:val="32"/>
        </w:rPr>
        <w:t>物的概念、特征</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1"/>
          <w:numId w:val="415"/>
        </w:numPr>
        <w:tabs>
          <w:tab w:pos="1832" w:val="left" w:leader="none"/>
        </w:tabs>
        <w:spacing w:line="240" w:lineRule="auto" w:before="64" w:after="0"/>
        <w:ind w:left="1832" w:right="0" w:hanging="480"/>
        <w:jc w:val="left"/>
        <w:rPr>
          <w:sz w:val="32"/>
        </w:rPr>
      </w:pPr>
      <w:r>
        <w:rPr>
          <w:sz w:val="32"/>
        </w:rPr>
        <w:t>物的分类的具体类型、分类标准及其法律意义</w:t>
      </w:r>
    </w:p>
    <w:p>
      <w:pPr>
        <w:pStyle w:val="ListParagraph"/>
        <w:numPr>
          <w:ilvl w:val="1"/>
          <w:numId w:val="415"/>
        </w:numPr>
        <w:tabs>
          <w:tab w:pos="1832" w:val="left" w:leader="none"/>
        </w:tabs>
        <w:spacing w:line="240" w:lineRule="auto" w:before="130" w:after="0"/>
        <w:ind w:left="1832" w:right="0" w:hanging="480"/>
        <w:jc w:val="left"/>
        <w:rPr>
          <w:sz w:val="32"/>
        </w:rPr>
      </w:pPr>
      <w:r>
        <w:rPr>
          <w:sz w:val="32"/>
        </w:rPr>
        <w:t>其他客体包括货币、有价证券、以及其他特殊类型的物</w:t>
      </w:r>
    </w:p>
    <w:p>
      <w:pPr>
        <w:pStyle w:val="ListParagraph"/>
        <w:numPr>
          <w:ilvl w:val="0"/>
          <w:numId w:val="415"/>
        </w:numPr>
        <w:tabs>
          <w:tab w:pos="1594" w:val="left" w:leader="none"/>
        </w:tabs>
        <w:spacing w:line="240" w:lineRule="auto" w:before="130" w:after="0"/>
        <w:ind w:left="1593" w:right="0" w:hanging="242"/>
        <w:jc w:val="left"/>
        <w:rPr>
          <w:sz w:val="32"/>
        </w:rPr>
      </w:pPr>
      <w:r>
        <w:rPr>
          <w:sz w:val="32"/>
        </w:rPr>
        <w:t>民事法律行为</w:t>
      </w:r>
    </w:p>
    <w:p>
      <w:pPr>
        <w:pStyle w:val="ListParagraph"/>
        <w:numPr>
          <w:ilvl w:val="1"/>
          <w:numId w:val="415"/>
        </w:numPr>
        <w:tabs>
          <w:tab w:pos="1832" w:val="left" w:leader="none"/>
        </w:tabs>
        <w:spacing w:line="240" w:lineRule="auto" w:before="130" w:after="0"/>
        <w:ind w:left="1832" w:right="0" w:hanging="480"/>
        <w:jc w:val="left"/>
        <w:rPr>
          <w:sz w:val="32"/>
        </w:rPr>
      </w:pPr>
      <w:r>
        <w:rPr>
          <w:sz w:val="32"/>
        </w:rPr>
        <w:t>民事法律行为概念、特征、分类及形式</w:t>
      </w:r>
    </w:p>
    <w:p>
      <w:pPr>
        <w:pStyle w:val="ListParagraph"/>
        <w:numPr>
          <w:ilvl w:val="1"/>
          <w:numId w:val="415"/>
        </w:numPr>
        <w:tabs>
          <w:tab w:pos="1832" w:val="left" w:leader="none"/>
        </w:tabs>
        <w:spacing w:line="240" w:lineRule="auto" w:before="130" w:after="0"/>
        <w:ind w:left="1832" w:right="0" w:hanging="480"/>
        <w:jc w:val="left"/>
        <w:rPr>
          <w:sz w:val="32"/>
        </w:rPr>
      </w:pPr>
      <w:r>
        <w:rPr>
          <w:sz w:val="32"/>
        </w:rPr>
        <w:t>意思表示</w:t>
      </w:r>
    </w:p>
    <w:p>
      <w:pPr>
        <w:pStyle w:val="ListParagraph"/>
        <w:numPr>
          <w:ilvl w:val="1"/>
          <w:numId w:val="415"/>
        </w:numPr>
        <w:tabs>
          <w:tab w:pos="1832" w:val="left" w:leader="none"/>
        </w:tabs>
        <w:spacing w:line="240" w:lineRule="auto" w:before="130" w:after="0"/>
        <w:ind w:left="1832" w:right="0" w:hanging="480"/>
        <w:jc w:val="left"/>
        <w:rPr>
          <w:sz w:val="32"/>
        </w:rPr>
      </w:pPr>
      <w:r>
        <w:rPr>
          <w:sz w:val="32"/>
        </w:rPr>
        <w:t>民事法律行为的成立与生效</w:t>
      </w:r>
    </w:p>
    <w:p>
      <w:pPr>
        <w:pStyle w:val="ListParagraph"/>
        <w:numPr>
          <w:ilvl w:val="1"/>
          <w:numId w:val="415"/>
        </w:numPr>
        <w:tabs>
          <w:tab w:pos="1832" w:val="left" w:leader="none"/>
        </w:tabs>
        <w:spacing w:line="240" w:lineRule="auto" w:before="130" w:after="0"/>
        <w:ind w:left="1832" w:right="0" w:hanging="480"/>
        <w:jc w:val="left"/>
        <w:rPr>
          <w:sz w:val="32"/>
        </w:rPr>
      </w:pPr>
      <w:r>
        <w:rPr>
          <w:sz w:val="32"/>
        </w:rPr>
        <w:t>附条件和附期限的民事法律行为</w:t>
      </w:r>
    </w:p>
    <w:p>
      <w:pPr>
        <w:pStyle w:val="ListParagraph"/>
        <w:numPr>
          <w:ilvl w:val="1"/>
          <w:numId w:val="415"/>
        </w:numPr>
        <w:tabs>
          <w:tab w:pos="1832" w:val="left" w:leader="none"/>
        </w:tabs>
        <w:spacing w:line="240" w:lineRule="auto" w:before="130" w:after="0"/>
        <w:ind w:left="1832" w:right="0" w:hanging="480"/>
        <w:jc w:val="left"/>
        <w:rPr>
          <w:sz w:val="32"/>
        </w:rPr>
      </w:pPr>
      <w:r>
        <w:rPr>
          <w:sz w:val="32"/>
        </w:rPr>
        <w:t>无效民事法律行为</w:t>
      </w:r>
    </w:p>
    <w:p>
      <w:pPr>
        <w:pStyle w:val="ListParagraph"/>
        <w:numPr>
          <w:ilvl w:val="1"/>
          <w:numId w:val="415"/>
        </w:numPr>
        <w:tabs>
          <w:tab w:pos="1832" w:val="left" w:leader="none"/>
        </w:tabs>
        <w:spacing w:line="240" w:lineRule="auto" w:before="130" w:after="0"/>
        <w:ind w:left="1832" w:right="0" w:hanging="480"/>
        <w:jc w:val="left"/>
        <w:rPr>
          <w:sz w:val="32"/>
        </w:rPr>
      </w:pPr>
      <w:r>
        <w:rPr>
          <w:sz w:val="32"/>
        </w:rPr>
        <w:t>可撤销民事法律行为</w:t>
      </w:r>
    </w:p>
    <w:p>
      <w:pPr>
        <w:pStyle w:val="ListParagraph"/>
        <w:numPr>
          <w:ilvl w:val="1"/>
          <w:numId w:val="415"/>
        </w:numPr>
        <w:tabs>
          <w:tab w:pos="1832" w:val="left" w:leader="none"/>
        </w:tabs>
        <w:spacing w:line="240" w:lineRule="auto" w:before="130" w:after="0"/>
        <w:ind w:left="1832" w:right="0" w:hanging="480"/>
        <w:jc w:val="left"/>
        <w:rPr>
          <w:sz w:val="32"/>
        </w:rPr>
      </w:pPr>
      <w:r>
        <w:rPr>
          <w:sz w:val="32"/>
        </w:rPr>
        <w:t>效力待定的民事法律行为</w:t>
      </w:r>
    </w:p>
    <w:p>
      <w:pPr>
        <w:pStyle w:val="ListParagraph"/>
        <w:numPr>
          <w:ilvl w:val="0"/>
          <w:numId w:val="415"/>
        </w:numPr>
        <w:tabs>
          <w:tab w:pos="1594" w:val="left" w:leader="none"/>
        </w:tabs>
        <w:spacing w:line="240" w:lineRule="auto" w:before="130" w:after="0"/>
        <w:ind w:left="1593" w:right="0" w:hanging="242"/>
        <w:jc w:val="left"/>
        <w:rPr>
          <w:sz w:val="32"/>
        </w:rPr>
      </w:pPr>
      <w:r>
        <w:rPr>
          <w:sz w:val="32"/>
        </w:rPr>
        <w:t>代理</w:t>
      </w:r>
    </w:p>
    <w:p>
      <w:pPr>
        <w:pStyle w:val="ListParagraph"/>
        <w:numPr>
          <w:ilvl w:val="1"/>
          <w:numId w:val="415"/>
        </w:numPr>
        <w:tabs>
          <w:tab w:pos="1832" w:val="left" w:leader="none"/>
        </w:tabs>
        <w:spacing w:line="240" w:lineRule="auto" w:before="130" w:after="0"/>
        <w:ind w:left="1832" w:right="0" w:hanging="480"/>
        <w:jc w:val="left"/>
        <w:rPr>
          <w:sz w:val="32"/>
        </w:rPr>
      </w:pPr>
      <w:r>
        <w:rPr>
          <w:sz w:val="32"/>
        </w:rPr>
        <w:t>代理的概念、特征、适用范围及分类</w:t>
      </w:r>
    </w:p>
    <w:p>
      <w:pPr>
        <w:pStyle w:val="ListParagraph"/>
        <w:numPr>
          <w:ilvl w:val="1"/>
          <w:numId w:val="415"/>
        </w:numPr>
        <w:tabs>
          <w:tab w:pos="1832" w:val="left" w:leader="none"/>
        </w:tabs>
        <w:spacing w:line="240" w:lineRule="auto" w:before="130" w:after="0"/>
        <w:ind w:left="1832" w:right="0" w:hanging="480"/>
        <w:jc w:val="left"/>
        <w:rPr>
          <w:sz w:val="32"/>
        </w:rPr>
      </w:pPr>
      <w:r>
        <w:rPr>
          <w:sz w:val="32"/>
        </w:rPr>
        <w:t>代理权</w:t>
      </w:r>
    </w:p>
    <w:p>
      <w:pPr>
        <w:pStyle w:val="ListParagraph"/>
        <w:numPr>
          <w:ilvl w:val="1"/>
          <w:numId w:val="415"/>
        </w:numPr>
        <w:tabs>
          <w:tab w:pos="1832" w:val="left" w:leader="none"/>
        </w:tabs>
        <w:spacing w:line="240" w:lineRule="auto" w:before="130" w:after="0"/>
        <w:ind w:left="1832" w:right="0" w:hanging="480"/>
        <w:jc w:val="left"/>
        <w:rPr>
          <w:sz w:val="32"/>
        </w:rPr>
      </w:pPr>
      <w:r>
        <w:rPr>
          <w:w w:val="95"/>
          <w:sz w:val="32"/>
        </w:rPr>
        <w:t>无权代理</w:t>
      </w:r>
    </w:p>
    <w:p>
      <w:pPr>
        <w:pStyle w:val="ListParagraph"/>
        <w:numPr>
          <w:ilvl w:val="1"/>
          <w:numId w:val="415"/>
        </w:numPr>
        <w:tabs>
          <w:tab w:pos="1832" w:val="left" w:leader="none"/>
        </w:tabs>
        <w:spacing w:line="240" w:lineRule="auto" w:before="130" w:after="0"/>
        <w:ind w:left="1832" w:right="0" w:hanging="480"/>
        <w:jc w:val="left"/>
        <w:rPr>
          <w:sz w:val="32"/>
        </w:rPr>
      </w:pPr>
      <w:r>
        <w:rPr>
          <w:w w:val="95"/>
          <w:sz w:val="32"/>
        </w:rPr>
        <w:t>表见代理</w:t>
      </w:r>
    </w:p>
    <w:p>
      <w:pPr>
        <w:pStyle w:val="ListParagraph"/>
        <w:numPr>
          <w:ilvl w:val="0"/>
          <w:numId w:val="415"/>
        </w:numPr>
        <w:tabs>
          <w:tab w:pos="1755" w:val="left" w:leader="none"/>
        </w:tabs>
        <w:spacing w:line="240" w:lineRule="auto" w:before="130" w:after="0"/>
        <w:ind w:left="1754" w:right="0" w:hanging="403"/>
        <w:jc w:val="left"/>
        <w:rPr>
          <w:sz w:val="32"/>
        </w:rPr>
      </w:pPr>
      <w:r>
        <w:rPr>
          <w:sz w:val="32"/>
        </w:rPr>
        <w:t>民事责任</w:t>
      </w:r>
    </w:p>
    <w:p>
      <w:pPr>
        <w:pStyle w:val="ListParagraph"/>
        <w:numPr>
          <w:ilvl w:val="1"/>
          <w:numId w:val="415"/>
        </w:numPr>
        <w:tabs>
          <w:tab w:pos="1993" w:val="left" w:leader="none"/>
        </w:tabs>
        <w:spacing w:line="240" w:lineRule="auto" w:before="130" w:after="0"/>
        <w:ind w:left="1992" w:right="0" w:hanging="641"/>
        <w:jc w:val="left"/>
        <w:rPr>
          <w:sz w:val="32"/>
        </w:rPr>
      </w:pPr>
      <w:r>
        <w:rPr>
          <w:spacing w:val="-12"/>
          <w:sz w:val="32"/>
        </w:rPr>
        <w:t>民事责任的概念、民事责任承担方式、民事责任的免责</w:t>
      </w:r>
    </w:p>
    <w:p>
      <w:pPr>
        <w:pStyle w:val="BodyText"/>
        <w:ind w:left="711"/>
      </w:pPr>
      <w:r>
        <w:rPr/>
        <w:t>事由</w:t>
      </w:r>
    </w:p>
    <w:p>
      <w:pPr>
        <w:pStyle w:val="ListParagraph"/>
        <w:numPr>
          <w:ilvl w:val="1"/>
          <w:numId w:val="415"/>
        </w:numPr>
        <w:tabs>
          <w:tab w:pos="1993" w:val="left" w:leader="none"/>
        </w:tabs>
        <w:spacing w:line="240" w:lineRule="auto" w:before="130" w:after="0"/>
        <w:ind w:left="1992" w:right="0" w:hanging="641"/>
        <w:jc w:val="left"/>
        <w:rPr>
          <w:sz w:val="32"/>
        </w:rPr>
      </w:pPr>
      <w:r>
        <w:rPr>
          <w:sz w:val="32"/>
        </w:rPr>
        <w:t>民事责任的类型</w:t>
      </w:r>
    </w:p>
    <w:p>
      <w:pPr>
        <w:pStyle w:val="ListParagraph"/>
        <w:numPr>
          <w:ilvl w:val="1"/>
          <w:numId w:val="415"/>
        </w:numPr>
        <w:tabs>
          <w:tab w:pos="1993" w:val="left" w:leader="none"/>
        </w:tabs>
        <w:spacing w:line="240" w:lineRule="auto" w:before="130" w:after="0"/>
        <w:ind w:left="1992" w:right="0" w:hanging="641"/>
        <w:jc w:val="left"/>
        <w:rPr>
          <w:sz w:val="32"/>
        </w:rPr>
      </w:pPr>
      <w:r>
        <w:rPr>
          <w:sz w:val="32"/>
        </w:rPr>
        <w:t>民事责任中的特殊情形</w:t>
      </w:r>
    </w:p>
    <w:p>
      <w:pPr>
        <w:pStyle w:val="ListParagraph"/>
        <w:numPr>
          <w:ilvl w:val="0"/>
          <w:numId w:val="415"/>
        </w:numPr>
        <w:tabs>
          <w:tab w:pos="1743" w:val="left" w:leader="none"/>
        </w:tabs>
        <w:spacing w:line="240" w:lineRule="auto" w:before="130" w:after="0"/>
        <w:ind w:left="1742" w:right="0" w:hanging="391"/>
        <w:jc w:val="left"/>
        <w:rPr>
          <w:sz w:val="32"/>
        </w:rPr>
      </w:pPr>
      <w:r>
        <w:rPr>
          <w:sz w:val="32"/>
        </w:rPr>
        <w:t>诉讼时效和期限</w:t>
      </w:r>
    </w:p>
    <w:p>
      <w:pPr>
        <w:pStyle w:val="ListParagraph"/>
        <w:numPr>
          <w:ilvl w:val="1"/>
          <w:numId w:val="415"/>
        </w:numPr>
        <w:tabs>
          <w:tab w:pos="1981" w:val="left" w:leader="none"/>
        </w:tabs>
        <w:spacing w:line="240" w:lineRule="auto" w:before="130" w:after="0"/>
        <w:ind w:left="1980" w:right="0" w:hanging="629"/>
        <w:jc w:val="left"/>
        <w:rPr>
          <w:sz w:val="32"/>
        </w:rPr>
      </w:pPr>
      <w:r>
        <w:rPr>
          <w:sz w:val="32"/>
        </w:rPr>
        <w:t>诉讼时效</w:t>
      </w:r>
    </w:p>
    <w:p>
      <w:pPr>
        <w:pStyle w:val="ListParagraph"/>
        <w:numPr>
          <w:ilvl w:val="1"/>
          <w:numId w:val="415"/>
        </w:numPr>
        <w:tabs>
          <w:tab w:pos="2060" w:val="left" w:leader="none"/>
        </w:tabs>
        <w:spacing w:line="240" w:lineRule="auto" w:before="130" w:after="0"/>
        <w:ind w:left="2060" w:right="0" w:hanging="708"/>
        <w:jc w:val="left"/>
        <w:rPr>
          <w:sz w:val="32"/>
        </w:rPr>
      </w:pPr>
      <w:r>
        <w:rPr>
          <w:sz w:val="32"/>
        </w:rPr>
        <w:t>期限</w:t>
      </w:r>
    </w:p>
    <w:p>
      <w:pPr>
        <w:pStyle w:val="BodyText"/>
        <w:ind w:left="1352"/>
        <w:rPr>
          <w:rFonts w:ascii="楷体" w:eastAsia="楷体" w:hint="eastAsia"/>
        </w:rPr>
      </w:pPr>
      <w:bookmarkStart w:name="（四）课程D：刑法总论" w:id="384"/>
      <w:bookmarkEnd w:id="384"/>
      <w:r>
        <w:rPr/>
      </w:r>
      <w:r>
        <w:rPr>
          <w:rFonts w:ascii="楷体" w:eastAsia="楷体" w:hint="eastAsia"/>
        </w:rPr>
        <w:t>（四）课程 </w:t>
      </w:r>
      <w:r>
        <w:rPr>
          <w:rFonts w:ascii="Times New Roman" w:eastAsia="Times New Roman"/>
        </w:rPr>
        <w:t>D</w:t>
      </w:r>
      <w:r>
        <w:rPr>
          <w:rFonts w:ascii="楷体" w:eastAsia="楷体" w:hint="eastAsia"/>
        </w:rPr>
        <w:t>：刑法总论</w:t>
      </w:r>
    </w:p>
    <w:p>
      <w:pPr>
        <w:spacing w:after="0"/>
        <w:rPr>
          <w:rFonts w:ascii="楷体" w:eastAsia="楷体" w:hint="eastAsia"/>
        </w:rPr>
        <w:sectPr>
          <w:pgSz w:w="11910" w:h="16840"/>
          <w:pgMar w:header="0" w:footer="1115" w:top="1580" w:bottom="1300" w:left="820" w:right="780"/>
        </w:sectPr>
      </w:pPr>
    </w:p>
    <w:p>
      <w:pPr>
        <w:pStyle w:val="BodyText"/>
        <w:spacing w:before="0"/>
        <w:rPr>
          <w:rFonts w:ascii="楷体"/>
          <w:sz w:val="20"/>
        </w:rPr>
      </w:pPr>
    </w:p>
    <w:p>
      <w:pPr>
        <w:pStyle w:val="BodyText"/>
        <w:spacing w:before="7"/>
        <w:rPr>
          <w:rFonts w:ascii="楷体"/>
          <w:sz w:val="23"/>
        </w:rPr>
      </w:pPr>
    </w:p>
    <w:p>
      <w:pPr>
        <w:pStyle w:val="BodyText"/>
        <w:spacing w:before="54"/>
        <w:ind w:left="1352"/>
      </w:pPr>
      <w:r>
        <w:rPr/>
        <w:t>【考查目标】</w:t>
      </w:r>
    </w:p>
    <w:p>
      <w:pPr>
        <w:pStyle w:val="BodyText"/>
        <w:spacing w:line="316" w:lineRule="auto"/>
        <w:ind w:left="711" w:right="773" w:firstLine="640"/>
      </w:pPr>
      <w:r>
        <w:rPr>
          <w:spacing w:val="-11"/>
          <w:w w:val="95"/>
        </w:rPr>
        <w:t>本大纲在考核目标中，按照了解、理解和掌握三个层次规定 </w:t>
      </w:r>
      <w:r>
        <w:rPr>
          <w:spacing w:val="-11"/>
        </w:rPr>
        <w:t>其应达到的能力层次要求，三个能力层次是递进关系。</w:t>
      </w:r>
    </w:p>
    <w:p>
      <w:pPr>
        <w:pStyle w:val="ListParagraph"/>
        <w:numPr>
          <w:ilvl w:val="0"/>
          <w:numId w:val="416"/>
        </w:numPr>
        <w:tabs>
          <w:tab w:pos="1835" w:val="left" w:leader="none"/>
        </w:tabs>
        <w:spacing w:line="316" w:lineRule="auto" w:before="0" w:after="0"/>
        <w:ind w:left="711" w:right="612" w:firstLine="640"/>
        <w:jc w:val="left"/>
        <w:rPr>
          <w:sz w:val="32"/>
        </w:rPr>
      </w:pPr>
      <w:r>
        <w:rPr>
          <w:sz w:val="32"/>
        </w:rPr>
        <w:t>了解：要求考生能够识别和记忆本课程中有关刑事实体</w:t>
      </w:r>
      <w:r>
        <w:rPr>
          <w:spacing w:val="-19"/>
          <w:sz w:val="32"/>
        </w:rPr>
        <w:t>法的相关名词、概念、知识的含义，并能够根据考核的不同要求， 进行正确的表述、选择。</w:t>
      </w:r>
    </w:p>
    <w:p>
      <w:pPr>
        <w:pStyle w:val="ListParagraph"/>
        <w:numPr>
          <w:ilvl w:val="0"/>
          <w:numId w:val="416"/>
        </w:numPr>
        <w:tabs>
          <w:tab w:pos="1835" w:val="left" w:leader="none"/>
        </w:tabs>
        <w:spacing w:line="316" w:lineRule="auto" w:before="0" w:after="0"/>
        <w:ind w:left="711" w:right="773" w:firstLine="640"/>
        <w:jc w:val="both"/>
        <w:rPr>
          <w:sz w:val="32"/>
        </w:rPr>
      </w:pPr>
      <w:r>
        <w:rPr>
          <w:sz w:val="32"/>
        </w:rPr>
        <w:t>理解：在识记的基础上，能全面把握刑法学课程中的基</w:t>
      </w:r>
      <w:r>
        <w:rPr>
          <w:spacing w:val="-12"/>
          <w:w w:val="95"/>
          <w:sz w:val="32"/>
        </w:rPr>
        <w:t>本概念、基本原理、基本方法，能掌握有关概念、原理、方法的 </w:t>
      </w:r>
      <w:r>
        <w:rPr>
          <w:spacing w:val="-15"/>
          <w:sz w:val="32"/>
        </w:rPr>
        <w:t>区别与联系，并能根据考核的不同要求对刑法关于犯罪和刑罚的相关规定做出正确的解释和说明。</w:t>
      </w:r>
    </w:p>
    <w:p>
      <w:pPr>
        <w:pStyle w:val="ListParagraph"/>
        <w:numPr>
          <w:ilvl w:val="0"/>
          <w:numId w:val="416"/>
        </w:numPr>
        <w:tabs>
          <w:tab w:pos="1835" w:val="left" w:leader="none"/>
        </w:tabs>
        <w:spacing w:line="316" w:lineRule="auto" w:before="0" w:after="0"/>
        <w:ind w:left="711" w:right="773" w:firstLine="640"/>
        <w:jc w:val="both"/>
        <w:rPr>
          <w:sz w:val="32"/>
        </w:rPr>
      </w:pPr>
      <w:r>
        <w:rPr>
          <w:sz w:val="32"/>
        </w:rPr>
        <w:t>掌握：在理解的基础上，能运用刑法学的基本概念、基</w:t>
      </w:r>
      <w:r>
        <w:rPr>
          <w:spacing w:val="-13"/>
          <w:sz w:val="32"/>
        </w:rPr>
        <w:t>本原理、基本方法中的知识点分析和解决有关的理论问题和实际问题。</w:t>
      </w:r>
    </w:p>
    <w:p>
      <w:pPr>
        <w:pStyle w:val="BodyText"/>
        <w:spacing w:line="406" w:lineRule="exact" w:before="0"/>
        <w:ind w:left="1352"/>
      </w:pPr>
      <w:r>
        <w:rPr/>
        <w:t>【考查内容】</w:t>
      </w:r>
    </w:p>
    <w:p>
      <w:pPr>
        <w:pStyle w:val="ListParagraph"/>
        <w:numPr>
          <w:ilvl w:val="0"/>
          <w:numId w:val="417"/>
        </w:numPr>
        <w:tabs>
          <w:tab w:pos="1753" w:val="left" w:leader="none"/>
        </w:tabs>
        <w:spacing w:line="240" w:lineRule="auto" w:before="120" w:after="0"/>
        <w:ind w:left="1752" w:right="0" w:hanging="401"/>
        <w:jc w:val="left"/>
        <w:rPr>
          <w:sz w:val="32"/>
        </w:rPr>
      </w:pPr>
      <w:r>
        <w:rPr>
          <w:sz w:val="32"/>
        </w:rPr>
        <w:t>刑法概述</w:t>
      </w:r>
    </w:p>
    <w:p>
      <w:pPr>
        <w:pStyle w:val="ListParagraph"/>
        <w:numPr>
          <w:ilvl w:val="1"/>
          <w:numId w:val="417"/>
        </w:numPr>
        <w:tabs>
          <w:tab w:pos="1832" w:val="left" w:leader="none"/>
        </w:tabs>
        <w:spacing w:line="240" w:lineRule="auto" w:before="130" w:after="0"/>
        <w:ind w:left="1832" w:right="0" w:hanging="480"/>
        <w:jc w:val="left"/>
        <w:rPr>
          <w:sz w:val="32"/>
        </w:rPr>
      </w:pPr>
      <w:r>
        <w:rPr>
          <w:sz w:val="32"/>
        </w:rPr>
        <w:t>刑法的概念、性质、任务和机能</w:t>
      </w:r>
    </w:p>
    <w:p>
      <w:pPr>
        <w:pStyle w:val="ListParagraph"/>
        <w:numPr>
          <w:ilvl w:val="1"/>
          <w:numId w:val="417"/>
        </w:numPr>
        <w:tabs>
          <w:tab w:pos="1832" w:val="left" w:leader="none"/>
        </w:tabs>
        <w:spacing w:line="240" w:lineRule="auto" w:before="130" w:after="0"/>
        <w:ind w:left="1832" w:right="0" w:hanging="480"/>
        <w:jc w:val="left"/>
        <w:rPr>
          <w:sz w:val="32"/>
        </w:rPr>
      </w:pPr>
      <w:r>
        <w:rPr>
          <w:w w:val="95"/>
          <w:sz w:val="32"/>
        </w:rPr>
        <w:t>刑法的基本原则</w:t>
      </w:r>
    </w:p>
    <w:p>
      <w:pPr>
        <w:pStyle w:val="ListParagraph"/>
        <w:numPr>
          <w:ilvl w:val="1"/>
          <w:numId w:val="417"/>
        </w:numPr>
        <w:tabs>
          <w:tab w:pos="1832" w:val="left" w:leader="none"/>
        </w:tabs>
        <w:spacing w:line="240" w:lineRule="auto" w:before="130" w:after="0"/>
        <w:ind w:left="1832" w:right="0" w:hanging="480"/>
        <w:jc w:val="left"/>
        <w:rPr>
          <w:sz w:val="32"/>
        </w:rPr>
      </w:pPr>
      <w:r>
        <w:rPr>
          <w:w w:val="95"/>
          <w:sz w:val="32"/>
        </w:rPr>
        <w:t>刑法的效力范围</w:t>
      </w:r>
    </w:p>
    <w:p>
      <w:pPr>
        <w:pStyle w:val="ListParagraph"/>
        <w:numPr>
          <w:ilvl w:val="0"/>
          <w:numId w:val="417"/>
        </w:numPr>
        <w:tabs>
          <w:tab w:pos="1753" w:val="left" w:leader="none"/>
        </w:tabs>
        <w:spacing w:line="240" w:lineRule="auto" w:before="130" w:after="0"/>
        <w:ind w:left="1752" w:right="0" w:hanging="401"/>
        <w:jc w:val="left"/>
        <w:rPr>
          <w:sz w:val="32"/>
        </w:rPr>
      </w:pPr>
      <w:r>
        <w:rPr>
          <w:sz w:val="32"/>
        </w:rPr>
        <w:t>犯罪概述</w:t>
      </w:r>
    </w:p>
    <w:p>
      <w:pPr>
        <w:pStyle w:val="ListParagraph"/>
        <w:numPr>
          <w:ilvl w:val="1"/>
          <w:numId w:val="417"/>
        </w:numPr>
        <w:tabs>
          <w:tab w:pos="1832" w:val="left" w:leader="none"/>
        </w:tabs>
        <w:spacing w:line="240" w:lineRule="auto" w:before="130" w:after="0"/>
        <w:ind w:left="1832" w:right="0" w:hanging="480"/>
        <w:jc w:val="left"/>
        <w:rPr>
          <w:sz w:val="32"/>
        </w:rPr>
      </w:pPr>
      <w:r>
        <w:rPr>
          <w:w w:val="95"/>
          <w:sz w:val="32"/>
        </w:rPr>
        <w:t>犯罪的概念</w:t>
      </w:r>
    </w:p>
    <w:p>
      <w:pPr>
        <w:pStyle w:val="ListParagraph"/>
        <w:numPr>
          <w:ilvl w:val="1"/>
          <w:numId w:val="417"/>
        </w:numPr>
        <w:tabs>
          <w:tab w:pos="1832" w:val="left" w:leader="none"/>
        </w:tabs>
        <w:spacing w:line="240" w:lineRule="auto" w:before="130" w:after="0"/>
        <w:ind w:left="1832" w:right="0" w:hanging="480"/>
        <w:jc w:val="left"/>
        <w:rPr>
          <w:sz w:val="32"/>
        </w:rPr>
      </w:pPr>
      <w:r>
        <w:rPr>
          <w:w w:val="95"/>
          <w:sz w:val="32"/>
        </w:rPr>
        <w:t>犯罪的分类</w:t>
      </w:r>
    </w:p>
    <w:p>
      <w:pPr>
        <w:pStyle w:val="ListParagraph"/>
        <w:numPr>
          <w:ilvl w:val="0"/>
          <w:numId w:val="417"/>
        </w:numPr>
        <w:tabs>
          <w:tab w:pos="1753" w:val="left" w:leader="none"/>
        </w:tabs>
        <w:spacing w:line="240" w:lineRule="auto" w:before="130" w:after="0"/>
        <w:ind w:left="1752" w:right="0" w:hanging="401"/>
        <w:jc w:val="left"/>
        <w:rPr>
          <w:sz w:val="32"/>
        </w:rPr>
      </w:pPr>
      <w:r>
        <w:rPr>
          <w:sz w:val="32"/>
        </w:rPr>
        <w:t>犯罪构成</w:t>
      </w:r>
    </w:p>
    <w:p>
      <w:pPr>
        <w:pStyle w:val="ListParagraph"/>
        <w:numPr>
          <w:ilvl w:val="1"/>
          <w:numId w:val="417"/>
        </w:numPr>
        <w:tabs>
          <w:tab w:pos="1832" w:val="left" w:leader="none"/>
        </w:tabs>
        <w:spacing w:line="240" w:lineRule="auto" w:before="130" w:after="0"/>
        <w:ind w:left="1832" w:right="0" w:hanging="480"/>
        <w:jc w:val="left"/>
        <w:rPr>
          <w:sz w:val="32"/>
        </w:rPr>
      </w:pPr>
      <w:r>
        <w:rPr>
          <w:sz w:val="32"/>
        </w:rPr>
        <w:t>犯罪构成概述</w:t>
      </w:r>
    </w:p>
    <w:p>
      <w:pPr>
        <w:pStyle w:val="ListParagraph"/>
        <w:numPr>
          <w:ilvl w:val="1"/>
          <w:numId w:val="417"/>
        </w:numPr>
        <w:tabs>
          <w:tab w:pos="1832" w:val="left" w:leader="none"/>
        </w:tabs>
        <w:spacing w:line="240" w:lineRule="auto" w:before="130" w:after="0"/>
        <w:ind w:left="1832" w:right="0" w:hanging="480"/>
        <w:jc w:val="left"/>
        <w:rPr>
          <w:sz w:val="32"/>
        </w:rPr>
      </w:pPr>
      <w:r>
        <w:rPr>
          <w:sz w:val="32"/>
        </w:rPr>
        <w:t>犯罪客体</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1"/>
          <w:numId w:val="417"/>
        </w:numPr>
        <w:tabs>
          <w:tab w:pos="1832" w:val="left" w:leader="none"/>
        </w:tabs>
        <w:spacing w:line="240" w:lineRule="auto" w:before="64" w:after="0"/>
        <w:ind w:left="1832" w:right="0" w:hanging="480"/>
        <w:jc w:val="left"/>
        <w:rPr>
          <w:sz w:val="32"/>
        </w:rPr>
      </w:pPr>
      <w:r>
        <w:rPr>
          <w:sz w:val="32"/>
        </w:rPr>
        <w:t>犯罪客观要件</w:t>
      </w:r>
    </w:p>
    <w:p>
      <w:pPr>
        <w:pStyle w:val="ListParagraph"/>
        <w:numPr>
          <w:ilvl w:val="1"/>
          <w:numId w:val="417"/>
        </w:numPr>
        <w:tabs>
          <w:tab w:pos="1832" w:val="left" w:leader="none"/>
        </w:tabs>
        <w:spacing w:line="240" w:lineRule="auto" w:before="130" w:after="0"/>
        <w:ind w:left="1832" w:right="0" w:hanging="480"/>
        <w:jc w:val="left"/>
        <w:rPr>
          <w:sz w:val="32"/>
        </w:rPr>
      </w:pPr>
      <w:r>
        <w:rPr>
          <w:sz w:val="32"/>
        </w:rPr>
        <w:t>犯罪主体</w:t>
      </w:r>
    </w:p>
    <w:p>
      <w:pPr>
        <w:pStyle w:val="ListParagraph"/>
        <w:numPr>
          <w:ilvl w:val="1"/>
          <w:numId w:val="417"/>
        </w:numPr>
        <w:tabs>
          <w:tab w:pos="1832" w:val="left" w:leader="none"/>
        </w:tabs>
        <w:spacing w:line="240" w:lineRule="auto" w:before="130" w:after="0"/>
        <w:ind w:left="1832" w:right="0" w:hanging="480"/>
        <w:jc w:val="left"/>
        <w:rPr>
          <w:sz w:val="32"/>
        </w:rPr>
      </w:pPr>
      <w:r>
        <w:rPr>
          <w:sz w:val="32"/>
        </w:rPr>
        <w:t>犯罪主观要件</w:t>
      </w:r>
    </w:p>
    <w:p>
      <w:pPr>
        <w:pStyle w:val="ListParagraph"/>
        <w:numPr>
          <w:ilvl w:val="0"/>
          <w:numId w:val="417"/>
        </w:numPr>
        <w:tabs>
          <w:tab w:pos="1753" w:val="left" w:leader="none"/>
        </w:tabs>
        <w:spacing w:line="240" w:lineRule="auto" w:before="130" w:after="0"/>
        <w:ind w:left="1752" w:right="0" w:hanging="401"/>
        <w:jc w:val="left"/>
        <w:rPr>
          <w:sz w:val="32"/>
        </w:rPr>
      </w:pPr>
      <w:r>
        <w:rPr>
          <w:sz w:val="32"/>
        </w:rPr>
        <w:t>犯罪排除事由</w:t>
      </w:r>
    </w:p>
    <w:p>
      <w:pPr>
        <w:pStyle w:val="ListParagraph"/>
        <w:numPr>
          <w:ilvl w:val="1"/>
          <w:numId w:val="417"/>
        </w:numPr>
        <w:tabs>
          <w:tab w:pos="1832" w:val="left" w:leader="none"/>
        </w:tabs>
        <w:spacing w:line="240" w:lineRule="auto" w:before="130" w:after="0"/>
        <w:ind w:left="1832" w:right="0" w:hanging="480"/>
        <w:jc w:val="left"/>
        <w:rPr>
          <w:sz w:val="32"/>
        </w:rPr>
      </w:pPr>
      <w:r>
        <w:rPr>
          <w:sz w:val="32"/>
        </w:rPr>
        <w:t>了解犯罪排除事由的概念、特征与种类</w:t>
      </w:r>
    </w:p>
    <w:p>
      <w:pPr>
        <w:pStyle w:val="ListParagraph"/>
        <w:numPr>
          <w:ilvl w:val="1"/>
          <w:numId w:val="417"/>
        </w:numPr>
        <w:tabs>
          <w:tab w:pos="1832" w:val="left" w:leader="none"/>
        </w:tabs>
        <w:spacing w:line="240" w:lineRule="auto" w:before="130" w:after="0"/>
        <w:ind w:left="1832" w:right="0" w:hanging="480"/>
        <w:jc w:val="left"/>
        <w:rPr>
          <w:sz w:val="32"/>
        </w:rPr>
      </w:pPr>
      <w:r>
        <w:rPr>
          <w:w w:val="95"/>
          <w:sz w:val="32"/>
        </w:rPr>
        <w:t>正当防卫</w:t>
      </w:r>
    </w:p>
    <w:p>
      <w:pPr>
        <w:pStyle w:val="ListParagraph"/>
        <w:numPr>
          <w:ilvl w:val="1"/>
          <w:numId w:val="417"/>
        </w:numPr>
        <w:tabs>
          <w:tab w:pos="1832" w:val="left" w:leader="none"/>
        </w:tabs>
        <w:spacing w:line="240" w:lineRule="auto" w:before="130" w:after="0"/>
        <w:ind w:left="1832" w:right="0" w:hanging="480"/>
        <w:jc w:val="left"/>
        <w:rPr>
          <w:sz w:val="32"/>
        </w:rPr>
      </w:pPr>
      <w:r>
        <w:rPr>
          <w:w w:val="95"/>
          <w:sz w:val="32"/>
        </w:rPr>
        <w:t>紧急避险</w:t>
      </w:r>
    </w:p>
    <w:p>
      <w:pPr>
        <w:pStyle w:val="ListParagraph"/>
        <w:numPr>
          <w:ilvl w:val="1"/>
          <w:numId w:val="417"/>
        </w:numPr>
        <w:tabs>
          <w:tab w:pos="1832" w:val="left" w:leader="none"/>
        </w:tabs>
        <w:spacing w:line="316" w:lineRule="auto" w:before="130" w:after="0"/>
        <w:ind w:left="711" w:right="773" w:firstLine="640"/>
        <w:jc w:val="left"/>
        <w:rPr>
          <w:sz w:val="32"/>
        </w:rPr>
      </w:pPr>
      <w:r>
        <w:rPr>
          <w:sz w:val="32"/>
        </w:rPr>
        <w:t>其他犯罪排除事由：法令行为、正当业务行为、被害人承诺、自救行为</w:t>
      </w:r>
    </w:p>
    <w:p>
      <w:pPr>
        <w:pStyle w:val="ListParagraph"/>
        <w:numPr>
          <w:ilvl w:val="0"/>
          <w:numId w:val="417"/>
        </w:numPr>
        <w:tabs>
          <w:tab w:pos="1753" w:val="left" w:leader="none"/>
        </w:tabs>
        <w:spacing w:line="408" w:lineRule="exact" w:before="0" w:after="0"/>
        <w:ind w:left="1752" w:right="0" w:hanging="401"/>
        <w:jc w:val="left"/>
        <w:rPr>
          <w:sz w:val="32"/>
        </w:rPr>
      </w:pPr>
      <w:r>
        <w:rPr>
          <w:sz w:val="32"/>
        </w:rPr>
        <w:t>犯罪未完成形态</w:t>
      </w:r>
    </w:p>
    <w:p>
      <w:pPr>
        <w:pStyle w:val="ListParagraph"/>
        <w:numPr>
          <w:ilvl w:val="1"/>
          <w:numId w:val="417"/>
        </w:numPr>
        <w:tabs>
          <w:tab w:pos="1832" w:val="left" w:leader="none"/>
        </w:tabs>
        <w:spacing w:line="240" w:lineRule="auto" w:before="130" w:after="0"/>
        <w:ind w:left="1832" w:right="0" w:hanging="480"/>
        <w:jc w:val="left"/>
        <w:rPr>
          <w:sz w:val="32"/>
        </w:rPr>
      </w:pPr>
      <w:r>
        <w:rPr>
          <w:sz w:val="32"/>
        </w:rPr>
        <w:t>犯罪未完成形态的概念、特征和类型</w:t>
      </w:r>
    </w:p>
    <w:p>
      <w:pPr>
        <w:pStyle w:val="ListParagraph"/>
        <w:numPr>
          <w:ilvl w:val="1"/>
          <w:numId w:val="417"/>
        </w:numPr>
        <w:tabs>
          <w:tab w:pos="1832" w:val="left" w:leader="none"/>
        </w:tabs>
        <w:spacing w:line="240" w:lineRule="auto" w:before="130" w:after="0"/>
        <w:ind w:left="1832" w:right="0" w:hanging="480"/>
        <w:jc w:val="left"/>
        <w:rPr>
          <w:sz w:val="32"/>
        </w:rPr>
      </w:pPr>
      <w:r>
        <w:rPr>
          <w:sz w:val="32"/>
        </w:rPr>
        <w:t>犯罪预备的概念和特征；预备犯的刑事责任</w:t>
      </w:r>
    </w:p>
    <w:p>
      <w:pPr>
        <w:pStyle w:val="ListParagraph"/>
        <w:numPr>
          <w:ilvl w:val="1"/>
          <w:numId w:val="417"/>
        </w:numPr>
        <w:tabs>
          <w:tab w:pos="1832" w:val="left" w:leader="none"/>
        </w:tabs>
        <w:spacing w:line="240" w:lineRule="auto" w:before="130" w:after="0"/>
        <w:ind w:left="1832" w:right="0" w:hanging="480"/>
        <w:jc w:val="left"/>
        <w:rPr>
          <w:sz w:val="32"/>
        </w:rPr>
      </w:pPr>
      <w:r>
        <w:rPr>
          <w:w w:val="95"/>
          <w:sz w:val="32"/>
        </w:rPr>
        <w:t>犯罪未遂的概念、特征和类型；未遂犯的刑事责任</w:t>
      </w:r>
    </w:p>
    <w:p>
      <w:pPr>
        <w:pStyle w:val="ListParagraph"/>
        <w:numPr>
          <w:ilvl w:val="1"/>
          <w:numId w:val="417"/>
        </w:numPr>
        <w:tabs>
          <w:tab w:pos="1832" w:val="left" w:leader="none"/>
        </w:tabs>
        <w:spacing w:line="240" w:lineRule="auto" w:before="130" w:after="0"/>
        <w:ind w:left="1832" w:right="0" w:hanging="480"/>
        <w:jc w:val="left"/>
        <w:rPr>
          <w:sz w:val="32"/>
        </w:rPr>
      </w:pPr>
      <w:r>
        <w:rPr>
          <w:w w:val="95"/>
          <w:sz w:val="32"/>
        </w:rPr>
        <w:t>犯罪中止的概念、特征和类型；中止犯的刑事责任</w:t>
      </w:r>
    </w:p>
    <w:p>
      <w:pPr>
        <w:pStyle w:val="ListParagraph"/>
        <w:numPr>
          <w:ilvl w:val="0"/>
          <w:numId w:val="417"/>
        </w:numPr>
        <w:tabs>
          <w:tab w:pos="1753" w:val="left" w:leader="none"/>
        </w:tabs>
        <w:spacing w:line="240" w:lineRule="auto" w:before="130" w:after="0"/>
        <w:ind w:left="1752" w:right="0" w:hanging="401"/>
        <w:jc w:val="left"/>
        <w:rPr>
          <w:sz w:val="32"/>
        </w:rPr>
      </w:pPr>
      <w:r>
        <w:rPr>
          <w:sz w:val="32"/>
        </w:rPr>
        <w:t>共同犯罪</w:t>
      </w:r>
    </w:p>
    <w:p>
      <w:pPr>
        <w:pStyle w:val="ListParagraph"/>
        <w:numPr>
          <w:ilvl w:val="1"/>
          <w:numId w:val="417"/>
        </w:numPr>
        <w:tabs>
          <w:tab w:pos="1832" w:val="left" w:leader="none"/>
        </w:tabs>
        <w:spacing w:line="240" w:lineRule="auto" w:before="130" w:after="0"/>
        <w:ind w:left="1832" w:right="0" w:hanging="480"/>
        <w:jc w:val="left"/>
        <w:rPr>
          <w:sz w:val="32"/>
        </w:rPr>
      </w:pPr>
      <w:r>
        <w:rPr>
          <w:sz w:val="32"/>
        </w:rPr>
        <w:t>共同犯罪的概念、特征</w:t>
      </w:r>
    </w:p>
    <w:p>
      <w:pPr>
        <w:pStyle w:val="ListParagraph"/>
        <w:numPr>
          <w:ilvl w:val="1"/>
          <w:numId w:val="417"/>
        </w:numPr>
        <w:tabs>
          <w:tab w:pos="1832" w:val="left" w:leader="none"/>
        </w:tabs>
        <w:spacing w:line="240" w:lineRule="auto" w:before="130" w:after="0"/>
        <w:ind w:left="1832" w:right="0" w:hanging="480"/>
        <w:jc w:val="left"/>
        <w:rPr>
          <w:sz w:val="32"/>
        </w:rPr>
      </w:pPr>
      <w:r>
        <w:rPr>
          <w:sz w:val="32"/>
        </w:rPr>
        <w:t>共同犯罪的成立条件</w:t>
      </w:r>
    </w:p>
    <w:p>
      <w:pPr>
        <w:pStyle w:val="ListParagraph"/>
        <w:numPr>
          <w:ilvl w:val="1"/>
          <w:numId w:val="417"/>
        </w:numPr>
        <w:tabs>
          <w:tab w:pos="1832" w:val="left" w:leader="none"/>
        </w:tabs>
        <w:spacing w:line="240" w:lineRule="auto" w:before="130" w:after="0"/>
        <w:ind w:left="1832" w:right="0" w:hanging="480"/>
        <w:jc w:val="left"/>
        <w:rPr>
          <w:sz w:val="32"/>
        </w:rPr>
      </w:pPr>
      <w:r>
        <w:rPr>
          <w:sz w:val="32"/>
        </w:rPr>
        <w:t>共同犯罪的形式</w:t>
      </w:r>
    </w:p>
    <w:p>
      <w:pPr>
        <w:pStyle w:val="ListParagraph"/>
        <w:numPr>
          <w:ilvl w:val="1"/>
          <w:numId w:val="417"/>
        </w:numPr>
        <w:tabs>
          <w:tab w:pos="1832" w:val="left" w:leader="none"/>
        </w:tabs>
        <w:spacing w:line="240" w:lineRule="auto" w:before="130" w:after="0"/>
        <w:ind w:left="1832" w:right="0" w:hanging="480"/>
        <w:jc w:val="left"/>
        <w:rPr>
          <w:sz w:val="32"/>
        </w:rPr>
      </w:pPr>
      <w:r>
        <w:rPr>
          <w:sz w:val="32"/>
        </w:rPr>
        <w:t>共犯人的分类及其刑事责任</w:t>
      </w:r>
    </w:p>
    <w:p>
      <w:pPr>
        <w:pStyle w:val="ListParagraph"/>
        <w:numPr>
          <w:ilvl w:val="0"/>
          <w:numId w:val="417"/>
        </w:numPr>
        <w:tabs>
          <w:tab w:pos="1753" w:val="left" w:leader="none"/>
        </w:tabs>
        <w:spacing w:line="240" w:lineRule="auto" w:before="130" w:after="0"/>
        <w:ind w:left="1752" w:right="0" w:hanging="401"/>
        <w:jc w:val="left"/>
        <w:rPr>
          <w:sz w:val="32"/>
        </w:rPr>
      </w:pPr>
      <w:r>
        <w:rPr>
          <w:sz w:val="32"/>
        </w:rPr>
        <w:t>罪数</w:t>
      </w:r>
    </w:p>
    <w:p>
      <w:pPr>
        <w:pStyle w:val="ListParagraph"/>
        <w:numPr>
          <w:ilvl w:val="1"/>
          <w:numId w:val="417"/>
        </w:numPr>
        <w:tabs>
          <w:tab w:pos="1832" w:val="left" w:leader="none"/>
        </w:tabs>
        <w:spacing w:line="240" w:lineRule="auto" w:before="130" w:after="0"/>
        <w:ind w:left="1832" w:right="0" w:hanging="480"/>
        <w:jc w:val="left"/>
        <w:rPr>
          <w:sz w:val="32"/>
        </w:rPr>
      </w:pPr>
      <w:r>
        <w:rPr>
          <w:sz w:val="32"/>
        </w:rPr>
        <w:t>罪数概念、意义、判断标准及主要类型</w:t>
      </w:r>
    </w:p>
    <w:p>
      <w:pPr>
        <w:pStyle w:val="ListParagraph"/>
        <w:numPr>
          <w:ilvl w:val="1"/>
          <w:numId w:val="417"/>
        </w:numPr>
        <w:tabs>
          <w:tab w:pos="1832" w:val="left" w:leader="none"/>
        </w:tabs>
        <w:spacing w:line="316" w:lineRule="auto" w:before="130" w:after="0"/>
        <w:ind w:left="711" w:right="612" w:firstLine="640"/>
        <w:jc w:val="left"/>
        <w:rPr>
          <w:sz w:val="32"/>
        </w:rPr>
      </w:pPr>
      <w:r>
        <w:rPr>
          <w:spacing w:val="-12"/>
          <w:sz w:val="32"/>
        </w:rPr>
        <w:t>实质一罪中的继续犯、想象竞合犯和结果加重犯的概念、特征，掌握各自的处断原则</w:t>
      </w:r>
    </w:p>
    <w:p>
      <w:pPr>
        <w:pStyle w:val="ListParagraph"/>
        <w:numPr>
          <w:ilvl w:val="1"/>
          <w:numId w:val="417"/>
        </w:numPr>
        <w:tabs>
          <w:tab w:pos="1832" w:val="left" w:leader="none"/>
        </w:tabs>
        <w:spacing w:line="408" w:lineRule="exact" w:before="0" w:after="0"/>
        <w:ind w:left="1832" w:right="0" w:hanging="480"/>
        <w:jc w:val="left"/>
        <w:rPr>
          <w:sz w:val="32"/>
        </w:rPr>
      </w:pPr>
      <w:r>
        <w:rPr>
          <w:sz w:val="32"/>
        </w:rPr>
        <w:t>法定一罪中的结合犯、集合犯的概念、特征，掌握各自</w:t>
      </w:r>
    </w:p>
    <w:p>
      <w:pPr>
        <w:spacing w:after="0" w:line="408" w:lineRule="exact"/>
        <w:jc w:val="left"/>
        <w:rPr>
          <w:sz w:val="32"/>
        </w:rPr>
        <w:sectPr>
          <w:pgSz w:w="11910" w:h="16840"/>
          <w:pgMar w:header="0" w:footer="1115" w:top="1580" w:bottom="1300" w:left="820" w:right="780"/>
        </w:sectPr>
      </w:pPr>
    </w:p>
    <w:p>
      <w:pPr>
        <w:pStyle w:val="BodyText"/>
        <w:spacing w:before="0"/>
        <w:rPr>
          <w:sz w:val="20"/>
        </w:rPr>
      </w:pPr>
    </w:p>
    <w:p>
      <w:pPr>
        <w:pStyle w:val="BodyText"/>
        <w:spacing w:before="7"/>
        <w:rPr>
          <w:sz w:val="23"/>
        </w:rPr>
      </w:pPr>
    </w:p>
    <w:p>
      <w:pPr>
        <w:pStyle w:val="BodyText"/>
        <w:spacing w:before="54"/>
        <w:ind w:left="711"/>
      </w:pPr>
      <w:r>
        <w:rPr/>
        <w:t>的处断原则</w:t>
      </w:r>
    </w:p>
    <w:p>
      <w:pPr>
        <w:pStyle w:val="ListParagraph"/>
        <w:numPr>
          <w:ilvl w:val="1"/>
          <w:numId w:val="417"/>
        </w:numPr>
        <w:tabs>
          <w:tab w:pos="1832" w:val="left" w:leader="none"/>
        </w:tabs>
        <w:spacing w:line="316" w:lineRule="auto" w:before="130" w:after="0"/>
        <w:ind w:left="711" w:right="773" w:firstLine="640"/>
        <w:jc w:val="left"/>
        <w:rPr>
          <w:sz w:val="32"/>
        </w:rPr>
      </w:pPr>
      <w:r>
        <w:rPr>
          <w:sz w:val="32"/>
        </w:rPr>
        <w:t>处断一罪中的连续犯、吸收犯、牵连犯的概念、特征， 各自的处断原则</w:t>
      </w:r>
    </w:p>
    <w:p>
      <w:pPr>
        <w:pStyle w:val="ListParagraph"/>
        <w:numPr>
          <w:ilvl w:val="1"/>
          <w:numId w:val="417"/>
        </w:numPr>
        <w:tabs>
          <w:tab w:pos="1832" w:val="left" w:leader="none"/>
        </w:tabs>
        <w:spacing w:line="408" w:lineRule="exact" w:before="0" w:after="0"/>
        <w:ind w:left="1832" w:right="0" w:hanging="480"/>
        <w:jc w:val="left"/>
        <w:rPr>
          <w:sz w:val="32"/>
        </w:rPr>
      </w:pPr>
      <w:r>
        <w:rPr>
          <w:sz w:val="32"/>
        </w:rPr>
        <w:t>多种罪数形态并存时的处理规则</w:t>
      </w:r>
    </w:p>
    <w:p>
      <w:pPr>
        <w:pStyle w:val="ListParagraph"/>
        <w:numPr>
          <w:ilvl w:val="0"/>
          <w:numId w:val="417"/>
        </w:numPr>
        <w:tabs>
          <w:tab w:pos="1753" w:val="left" w:leader="none"/>
        </w:tabs>
        <w:spacing w:line="240" w:lineRule="auto" w:before="130" w:after="0"/>
        <w:ind w:left="1752" w:right="0" w:hanging="401"/>
        <w:jc w:val="left"/>
        <w:rPr>
          <w:sz w:val="32"/>
        </w:rPr>
      </w:pPr>
      <w:r>
        <w:rPr>
          <w:sz w:val="32"/>
        </w:rPr>
        <w:t>刑罚概述</w:t>
      </w:r>
    </w:p>
    <w:p>
      <w:pPr>
        <w:pStyle w:val="ListParagraph"/>
        <w:numPr>
          <w:ilvl w:val="1"/>
          <w:numId w:val="417"/>
        </w:numPr>
        <w:tabs>
          <w:tab w:pos="1832" w:val="left" w:leader="none"/>
        </w:tabs>
        <w:spacing w:line="240" w:lineRule="auto" w:before="130" w:after="0"/>
        <w:ind w:left="1832" w:right="0" w:hanging="480"/>
        <w:jc w:val="left"/>
        <w:rPr>
          <w:sz w:val="32"/>
        </w:rPr>
      </w:pPr>
      <w:r>
        <w:rPr>
          <w:w w:val="95"/>
          <w:sz w:val="32"/>
        </w:rPr>
        <w:t>刑罚体系</w:t>
      </w:r>
    </w:p>
    <w:p>
      <w:pPr>
        <w:pStyle w:val="ListParagraph"/>
        <w:numPr>
          <w:ilvl w:val="1"/>
          <w:numId w:val="417"/>
        </w:numPr>
        <w:tabs>
          <w:tab w:pos="1832" w:val="left" w:leader="none"/>
        </w:tabs>
        <w:spacing w:line="240" w:lineRule="auto" w:before="130" w:after="0"/>
        <w:ind w:left="1832" w:right="0" w:hanging="480"/>
        <w:jc w:val="left"/>
        <w:rPr>
          <w:sz w:val="32"/>
        </w:rPr>
      </w:pPr>
      <w:r>
        <w:rPr>
          <w:w w:val="95"/>
          <w:sz w:val="32"/>
        </w:rPr>
        <w:t>刑罚裁量</w:t>
      </w:r>
    </w:p>
    <w:p>
      <w:pPr>
        <w:pStyle w:val="ListParagraph"/>
        <w:numPr>
          <w:ilvl w:val="1"/>
          <w:numId w:val="417"/>
        </w:numPr>
        <w:tabs>
          <w:tab w:pos="1832" w:val="left" w:leader="none"/>
        </w:tabs>
        <w:spacing w:line="240" w:lineRule="auto" w:before="130" w:after="0"/>
        <w:ind w:left="1832" w:right="0" w:hanging="480"/>
        <w:jc w:val="left"/>
        <w:rPr>
          <w:sz w:val="32"/>
        </w:rPr>
      </w:pPr>
      <w:r>
        <w:rPr>
          <w:sz w:val="32"/>
        </w:rPr>
        <w:t>刑罚的执行和消灭</w:t>
      </w:r>
    </w:p>
    <w:p>
      <w:pPr>
        <w:pStyle w:val="BodyText"/>
        <w:ind w:left="1352"/>
        <w:rPr>
          <w:rFonts w:ascii="黑体" w:eastAsia="黑体" w:hint="eastAsia"/>
        </w:rPr>
      </w:pPr>
      <w:bookmarkStart w:name="五、考试形式和试卷结构" w:id="385"/>
      <w:bookmarkEnd w:id="385"/>
      <w:r>
        <w:rPr/>
      </w:r>
      <w:r>
        <w:rPr>
          <w:rFonts w:ascii="黑体" w:eastAsia="黑体" w:hint="eastAsia"/>
        </w:rPr>
        <w:t>五、考试形式和试卷结构</w:t>
      </w:r>
    </w:p>
    <w:p>
      <w:pPr>
        <w:pStyle w:val="BodyText"/>
        <w:ind w:left="1352"/>
        <w:rPr>
          <w:rFonts w:ascii="楷体" w:eastAsia="楷体" w:hint="eastAsia"/>
        </w:rPr>
      </w:pPr>
      <w:r>
        <w:rPr>
          <w:rFonts w:ascii="楷体" w:eastAsia="楷体" w:hint="eastAsia"/>
        </w:rPr>
        <w:t>（一）考试形式</w:t>
      </w:r>
    </w:p>
    <w:p>
      <w:pPr>
        <w:pStyle w:val="BodyText"/>
        <w:ind w:left="1352"/>
      </w:pPr>
      <w:r>
        <w:rPr/>
        <w:t>闭卷、笔试。</w:t>
      </w:r>
    </w:p>
    <w:p>
      <w:pPr>
        <w:pStyle w:val="BodyText"/>
        <w:ind w:left="1352"/>
        <w:rPr>
          <w:rFonts w:ascii="楷体" w:eastAsia="楷体" w:hint="eastAsia"/>
        </w:rPr>
      </w:pPr>
      <w:r>
        <w:rPr>
          <w:rFonts w:ascii="楷体" w:eastAsia="楷体" w:hint="eastAsia"/>
        </w:rPr>
        <w:t>（二）试卷满分及考试时间</w:t>
      </w:r>
    </w:p>
    <w:p>
      <w:pPr>
        <w:pStyle w:val="BodyText"/>
        <w:ind w:left="1352"/>
      </w:pPr>
      <w:r>
        <w:rPr/>
        <w:t>专业综合基础理论满分 </w:t>
      </w:r>
      <w:r>
        <w:rPr>
          <w:rFonts w:ascii="Times New Roman" w:eastAsia="Times New Roman"/>
        </w:rPr>
        <w:t>150 </w:t>
      </w:r>
      <w:r>
        <w:rPr/>
        <w:t>分。考试时间 </w:t>
      </w:r>
      <w:r>
        <w:rPr>
          <w:rFonts w:ascii="Times New Roman" w:eastAsia="Times New Roman"/>
        </w:rPr>
        <w:t>100 </w:t>
      </w:r>
      <w:r>
        <w:rPr/>
        <w:t>分钟。</w:t>
      </w:r>
    </w:p>
    <w:p>
      <w:pPr>
        <w:pStyle w:val="BodyText"/>
        <w:ind w:left="1352"/>
        <w:rPr>
          <w:rFonts w:ascii="楷体" w:eastAsia="楷体" w:hint="eastAsia"/>
        </w:rPr>
      </w:pPr>
      <w:r>
        <w:rPr>
          <w:rFonts w:ascii="楷体" w:eastAsia="楷体" w:hint="eastAsia"/>
        </w:rPr>
        <w:t>（三）试卷内容结构</w:t>
      </w:r>
    </w:p>
    <w:p>
      <w:pPr>
        <w:pStyle w:val="ListParagraph"/>
        <w:numPr>
          <w:ilvl w:val="0"/>
          <w:numId w:val="418"/>
        </w:numPr>
        <w:tabs>
          <w:tab w:pos="2152" w:val="left" w:leader="none"/>
          <w:tab w:pos="3725" w:val="left" w:leader="none"/>
        </w:tabs>
        <w:spacing w:line="240" w:lineRule="auto" w:before="130" w:after="0"/>
        <w:ind w:left="2152" w:right="0" w:hanging="800"/>
        <w:jc w:val="left"/>
        <w:rPr>
          <w:rFonts w:ascii="Times New Roman" w:eastAsia="Times New Roman"/>
          <w:sz w:val="32"/>
        </w:rPr>
      </w:pPr>
      <w:r>
        <w:rPr>
          <w:sz w:val="32"/>
        </w:rPr>
        <w:t>课</w:t>
      </w:r>
      <w:r>
        <w:rPr>
          <w:spacing w:val="79"/>
          <w:sz w:val="32"/>
        </w:rPr>
        <w:t>程</w:t>
      </w:r>
      <w:r>
        <w:rPr>
          <w:rFonts w:ascii="Times New Roman" w:eastAsia="Times New Roman"/>
          <w:sz w:val="32"/>
        </w:rPr>
        <w:t>A</w:t>
        <w:tab/>
      </w:r>
      <w:r>
        <w:rPr>
          <w:sz w:val="32"/>
        </w:rPr>
        <w:t>约</w:t>
      </w:r>
      <w:r>
        <w:rPr>
          <w:spacing w:val="-82"/>
          <w:sz w:val="32"/>
        </w:rPr>
        <w:t> </w:t>
      </w:r>
      <w:r>
        <w:rPr>
          <w:rFonts w:ascii="Times New Roman" w:eastAsia="Times New Roman"/>
          <w:sz w:val="32"/>
        </w:rPr>
        <w:t>15%</w:t>
      </w:r>
    </w:p>
    <w:p>
      <w:pPr>
        <w:pStyle w:val="ListParagraph"/>
        <w:numPr>
          <w:ilvl w:val="0"/>
          <w:numId w:val="418"/>
        </w:numPr>
        <w:tabs>
          <w:tab w:pos="2152" w:val="left" w:leader="none"/>
          <w:tab w:pos="3725" w:val="left" w:leader="none"/>
        </w:tabs>
        <w:spacing w:line="240" w:lineRule="auto" w:before="130" w:after="0"/>
        <w:ind w:left="2152" w:right="0" w:hanging="800"/>
        <w:jc w:val="left"/>
        <w:rPr>
          <w:rFonts w:ascii="Times New Roman" w:eastAsia="Times New Roman"/>
          <w:sz w:val="32"/>
        </w:rPr>
      </w:pPr>
      <w:r>
        <w:rPr>
          <w:sz w:val="32"/>
        </w:rPr>
        <w:t>课</w:t>
      </w:r>
      <w:r>
        <w:rPr>
          <w:spacing w:val="79"/>
          <w:sz w:val="32"/>
        </w:rPr>
        <w:t>程</w:t>
      </w:r>
      <w:r>
        <w:rPr>
          <w:rFonts w:ascii="Times New Roman" w:eastAsia="Times New Roman"/>
          <w:sz w:val="32"/>
        </w:rPr>
        <w:t>B</w:t>
        <w:tab/>
      </w:r>
      <w:r>
        <w:rPr>
          <w:sz w:val="32"/>
        </w:rPr>
        <w:t>约</w:t>
      </w:r>
      <w:r>
        <w:rPr>
          <w:spacing w:val="-82"/>
          <w:sz w:val="32"/>
        </w:rPr>
        <w:t> </w:t>
      </w:r>
      <w:r>
        <w:rPr>
          <w:rFonts w:ascii="Times New Roman" w:eastAsia="Times New Roman"/>
          <w:sz w:val="32"/>
        </w:rPr>
        <w:t>15%</w:t>
      </w:r>
    </w:p>
    <w:p>
      <w:pPr>
        <w:pStyle w:val="ListParagraph"/>
        <w:numPr>
          <w:ilvl w:val="0"/>
          <w:numId w:val="418"/>
        </w:numPr>
        <w:tabs>
          <w:tab w:pos="2152" w:val="left" w:leader="none"/>
          <w:tab w:pos="3725" w:val="left" w:leader="none"/>
        </w:tabs>
        <w:spacing w:line="240" w:lineRule="auto" w:before="130" w:after="0"/>
        <w:ind w:left="2152" w:right="0" w:hanging="800"/>
        <w:jc w:val="left"/>
        <w:rPr>
          <w:rFonts w:ascii="Times New Roman" w:eastAsia="Times New Roman"/>
          <w:sz w:val="32"/>
        </w:rPr>
      </w:pPr>
      <w:r>
        <w:rPr>
          <w:sz w:val="32"/>
        </w:rPr>
        <w:t>课</w:t>
      </w:r>
      <w:r>
        <w:rPr>
          <w:spacing w:val="79"/>
          <w:sz w:val="32"/>
        </w:rPr>
        <w:t>程</w:t>
      </w:r>
      <w:r>
        <w:rPr>
          <w:rFonts w:ascii="Times New Roman" w:eastAsia="Times New Roman"/>
          <w:sz w:val="32"/>
        </w:rPr>
        <w:t>C</w:t>
        <w:tab/>
      </w:r>
      <w:r>
        <w:rPr>
          <w:sz w:val="32"/>
        </w:rPr>
        <w:t>约</w:t>
      </w:r>
      <w:r>
        <w:rPr>
          <w:spacing w:val="-82"/>
          <w:sz w:val="32"/>
        </w:rPr>
        <w:t> </w:t>
      </w:r>
      <w:r>
        <w:rPr>
          <w:rFonts w:ascii="Times New Roman" w:eastAsia="Times New Roman"/>
          <w:sz w:val="32"/>
        </w:rPr>
        <w:t>35%</w:t>
      </w:r>
    </w:p>
    <w:p>
      <w:pPr>
        <w:pStyle w:val="ListParagraph"/>
        <w:numPr>
          <w:ilvl w:val="0"/>
          <w:numId w:val="418"/>
        </w:numPr>
        <w:tabs>
          <w:tab w:pos="2152" w:val="left" w:leader="none"/>
          <w:tab w:pos="3742" w:val="left" w:leader="none"/>
        </w:tabs>
        <w:spacing w:line="240" w:lineRule="auto" w:before="130" w:after="0"/>
        <w:ind w:left="2152" w:right="0" w:hanging="800"/>
        <w:jc w:val="left"/>
        <w:rPr>
          <w:rFonts w:ascii="Times New Roman" w:eastAsia="Times New Roman"/>
          <w:sz w:val="32"/>
        </w:rPr>
      </w:pPr>
      <w:r>
        <w:rPr>
          <w:sz w:val="32"/>
        </w:rPr>
        <w:t>课</w:t>
      </w:r>
      <w:r>
        <w:rPr>
          <w:spacing w:val="79"/>
          <w:sz w:val="32"/>
        </w:rPr>
        <w:t>程</w:t>
      </w:r>
      <w:r>
        <w:rPr>
          <w:rFonts w:ascii="Times New Roman" w:eastAsia="Times New Roman"/>
          <w:sz w:val="32"/>
        </w:rPr>
        <w:t>D</w:t>
        <w:tab/>
      </w:r>
      <w:r>
        <w:rPr>
          <w:sz w:val="32"/>
        </w:rPr>
        <w:t>约</w:t>
      </w:r>
      <w:r>
        <w:rPr>
          <w:spacing w:val="-80"/>
          <w:sz w:val="32"/>
        </w:rPr>
        <w:t> </w:t>
      </w:r>
      <w:r>
        <w:rPr>
          <w:rFonts w:ascii="Times New Roman" w:eastAsia="Times New Roman"/>
          <w:sz w:val="32"/>
        </w:rPr>
        <w:t>35%</w:t>
      </w:r>
    </w:p>
    <w:p>
      <w:pPr>
        <w:pStyle w:val="BodyText"/>
        <w:spacing w:after="18"/>
        <w:ind w:left="1352"/>
        <w:rPr>
          <w:rFonts w:ascii="楷体" w:eastAsia="楷体" w:hint="eastAsia"/>
        </w:rPr>
      </w:pPr>
      <w:r>
        <w:rPr>
          <w:rFonts w:ascii="楷体" w:eastAsia="楷体" w:hint="eastAsia"/>
        </w:rPr>
        <w:t>（四）试卷题型结构</w:t>
      </w:r>
    </w:p>
    <w:tbl>
      <w:tblPr>
        <w:tblW w:w="0" w:type="auto"/>
        <w:jc w:val="left"/>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7"/>
        <w:gridCol w:w="4453"/>
        <w:gridCol w:w="1976"/>
      </w:tblGrid>
      <w:tr>
        <w:trPr>
          <w:trHeight w:val="540" w:hRule="atLeast"/>
        </w:trPr>
        <w:tc>
          <w:tcPr>
            <w:tcW w:w="1847" w:type="dxa"/>
          </w:tcPr>
          <w:p>
            <w:pPr>
              <w:pStyle w:val="TableParagraph"/>
              <w:spacing w:line="408" w:lineRule="exact" w:before="112"/>
              <w:ind w:left="102" w:right="94"/>
              <w:jc w:val="center"/>
              <w:rPr>
                <w:sz w:val="32"/>
              </w:rPr>
            </w:pPr>
            <w:r>
              <w:rPr>
                <w:sz w:val="32"/>
              </w:rPr>
              <w:t>题型</w:t>
            </w:r>
          </w:p>
        </w:tc>
        <w:tc>
          <w:tcPr>
            <w:tcW w:w="4453" w:type="dxa"/>
          </w:tcPr>
          <w:p>
            <w:pPr>
              <w:pStyle w:val="TableParagraph"/>
              <w:spacing w:line="408" w:lineRule="exact" w:before="112"/>
              <w:ind w:left="682" w:right="677"/>
              <w:jc w:val="center"/>
              <w:rPr>
                <w:sz w:val="32"/>
              </w:rPr>
            </w:pPr>
            <w:r>
              <w:rPr>
                <w:sz w:val="32"/>
              </w:rPr>
              <w:t>题量、分值</w:t>
            </w:r>
          </w:p>
        </w:tc>
        <w:tc>
          <w:tcPr>
            <w:tcW w:w="1976" w:type="dxa"/>
          </w:tcPr>
          <w:p>
            <w:pPr>
              <w:pStyle w:val="TableParagraph"/>
              <w:spacing w:line="408" w:lineRule="exact" w:before="112"/>
              <w:ind w:left="166" w:right="158"/>
              <w:jc w:val="center"/>
              <w:rPr>
                <w:sz w:val="32"/>
              </w:rPr>
            </w:pPr>
            <w:r>
              <w:rPr>
                <w:sz w:val="32"/>
              </w:rPr>
              <w:t>占比</w:t>
            </w:r>
          </w:p>
        </w:tc>
      </w:tr>
      <w:tr>
        <w:trPr>
          <w:trHeight w:val="540" w:hRule="atLeast"/>
        </w:trPr>
        <w:tc>
          <w:tcPr>
            <w:tcW w:w="1847" w:type="dxa"/>
          </w:tcPr>
          <w:p>
            <w:pPr>
              <w:pStyle w:val="TableParagraph"/>
              <w:spacing w:line="408" w:lineRule="exact" w:before="112"/>
              <w:ind w:left="102" w:right="94"/>
              <w:jc w:val="center"/>
              <w:rPr>
                <w:sz w:val="32"/>
              </w:rPr>
            </w:pPr>
            <w:r>
              <w:rPr>
                <w:sz w:val="32"/>
              </w:rPr>
              <w:t>单选题</w:t>
            </w:r>
          </w:p>
        </w:tc>
        <w:tc>
          <w:tcPr>
            <w:tcW w:w="4453" w:type="dxa"/>
          </w:tcPr>
          <w:p>
            <w:pPr>
              <w:pStyle w:val="TableParagraph"/>
              <w:spacing w:line="408" w:lineRule="exact" w:before="112"/>
              <w:ind w:left="685" w:right="677"/>
              <w:jc w:val="center"/>
              <w:rPr>
                <w:sz w:val="32"/>
              </w:rPr>
            </w:pPr>
            <w:r>
              <w:rPr>
                <w:rFonts w:ascii="Times New Roman" w:eastAsia="Times New Roman"/>
                <w:sz w:val="32"/>
              </w:rPr>
              <w:t>20 </w:t>
            </w:r>
            <w:r>
              <w:rPr>
                <w:sz w:val="32"/>
              </w:rPr>
              <w:t>小题，每小题 </w:t>
            </w:r>
            <w:r>
              <w:rPr>
                <w:rFonts w:ascii="Times New Roman" w:eastAsia="Times New Roman"/>
                <w:sz w:val="32"/>
              </w:rPr>
              <w:t>2 </w:t>
            </w:r>
            <w:r>
              <w:rPr>
                <w:sz w:val="32"/>
              </w:rPr>
              <w:t>分</w:t>
            </w:r>
          </w:p>
        </w:tc>
        <w:tc>
          <w:tcPr>
            <w:tcW w:w="1976" w:type="dxa"/>
          </w:tcPr>
          <w:p>
            <w:pPr>
              <w:pStyle w:val="TableParagraph"/>
              <w:spacing w:before="133"/>
              <w:ind w:left="166" w:right="158"/>
              <w:jc w:val="center"/>
              <w:rPr>
                <w:rFonts w:ascii="Times New Roman"/>
                <w:sz w:val="32"/>
              </w:rPr>
            </w:pPr>
            <w:r>
              <w:rPr>
                <w:rFonts w:ascii="Times New Roman"/>
                <w:sz w:val="32"/>
              </w:rPr>
              <w:t>27%</w:t>
            </w:r>
          </w:p>
        </w:tc>
      </w:tr>
      <w:tr>
        <w:trPr>
          <w:trHeight w:val="540" w:hRule="atLeast"/>
        </w:trPr>
        <w:tc>
          <w:tcPr>
            <w:tcW w:w="1847" w:type="dxa"/>
          </w:tcPr>
          <w:p>
            <w:pPr>
              <w:pStyle w:val="TableParagraph"/>
              <w:spacing w:line="406" w:lineRule="exact" w:before="114"/>
              <w:ind w:left="102" w:right="94"/>
              <w:jc w:val="center"/>
              <w:rPr>
                <w:sz w:val="32"/>
              </w:rPr>
            </w:pPr>
            <w:r>
              <w:rPr>
                <w:sz w:val="32"/>
              </w:rPr>
              <w:t>多选题</w:t>
            </w:r>
          </w:p>
        </w:tc>
        <w:tc>
          <w:tcPr>
            <w:tcW w:w="4453" w:type="dxa"/>
          </w:tcPr>
          <w:p>
            <w:pPr>
              <w:pStyle w:val="TableParagraph"/>
              <w:spacing w:line="406" w:lineRule="exact" w:before="114"/>
              <w:ind w:left="683" w:right="677"/>
              <w:jc w:val="center"/>
              <w:rPr>
                <w:sz w:val="32"/>
              </w:rPr>
            </w:pPr>
            <w:r>
              <w:rPr>
                <w:rFonts w:ascii="Times New Roman" w:eastAsia="Times New Roman"/>
                <w:sz w:val="32"/>
              </w:rPr>
              <w:t>5 </w:t>
            </w:r>
            <w:r>
              <w:rPr>
                <w:sz w:val="32"/>
              </w:rPr>
              <w:t>小题，每小题 </w:t>
            </w:r>
            <w:r>
              <w:rPr>
                <w:rFonts w:ascii="Times New Roman" w:eastAsia="Times New Roman"/>
                <w:sz w:val="32"/>
              </w:rPr>
              <w:t>3 </w:t>
            </w:r>
            <w:r>
              <w:rPr>
                <w:sz w:val="32"/>
              </w:rPr>
              <w:t>分</w:t>
            </w:r>
          </w:p>
        </w:tc>
        <w:tc>
          <w:tcPr>
            <w:tcW w:w="1976" w:type="dxa"/>
          </w:tcPr>
          <w:p>
            <w:pPr>
              <w:pStyle w:val="TableParagraph"/>
              <w:spacing w:before="135"/>
              <w:ind w:left="166" w:right="158"/>
              <w:jc w:val="center"/>
              <w:rPr>
                <w:rFonts w:ascii="Times New Roman"/>
                <w:sz w:val="32"/>
              </w:rPr>
            </w:pPr>
            <w:r>
              <w:rPr>
                <w:rFonts w:ascii="Times New Roman"/>
                <w:sz w:val="32"/>
              </w:rPr>
              <w:t>10%</w:t>
            </w:r>
          </w:p>
        </w:tc>
      </w:tr>
      <w:tr>
        <w:trPr>
          <w:trHeight w:val="540" w:hRule="atLeast"/>
        </w:trPr>
        <w:tc>
          <w:tcPr>
            <w:tcW w:w="1847" w:type="dxa"/>
          </w:tcPr>
          <w:p>
            <w:pPr>
              <w:pStyle w:val="TableParagraph"/>
              <w:spacing w:line="406" w:lineRule="exact" w:before="113"/>
              <w:ind w:left="102" w:right="94"/>
              <w:jc w:val="center"/>
              <w:rPr>
                <w:sz w:val="32"/>
              </w:rPr>
            </w:pPr>
            <w:r>
              <w:rPr>
                <w:sz w:val="32"/>
              </w:rPr>
              <w:t>名词解释题</w:t>
            </w:r>
          </w:p>
        </w:tc>
        <w:tc>
          <w:tcPr>
            <w:tcW w:w="4453" w:type="dxa"/>
          </w:tcPr>
          <w:p>
            <w:pPr>
              <w:pStyle w:val="TableParagraph"/>
              <w:spacing w:line="406" w:lineRule="exact" w:before="113"/>
              <w:ind w:left="683" w:right="677"/>
              <w:jc w:val="center"/>
              <w:rPr>
                <w:sz w:val="32"/>
              </w:rPr>
            </w:pPr>
            <w:r>
              <w:rPr>
                <w:rFonts w:ascii="Times New Roman" w:eastAsia="Times New Roman"/>
                <w:sz w:val="32"/>
              </w:rPr>
              <w:t>5 </w:t>
            </w:r>
            <w:r>
              <w:rPr>
                <w:sz w:val="32"/>
              </w:rPr>
              <w:t>小题，每小题 </w:t>
            </w:r>
            <w:r>
              <w:rPr>
                <w:rFonts w:ascii="Times New Roman" w:eastAsia="Times New Roman"/>
                <w:sz w:val="32"/>
              </w:rPr>
              <w:t>4 </w:t>
            </w:r>
            <w:r>
              <w:rPr>
                <w:sz w:val="32"/>
              </w:rPr>
              <w:t>分</w:t>
            </w:r>
          </w:p>
        </w:tc>
        <w:tc>
          <w:tcPr>
            <w:tcW w:w="1976" w:type="dxa"/>
          </w:tcPr>
          <w:p>
            <w:pPr>
              <w:pStyle w:val="TableParagraph"/>
              <w:spacing w:before="135"/>
              <w:ind w:left="166" w:right="156"/>
              <w:jc w:val="center"/>
              <w:rPr>
                <w:rFonts w:ascii="Times New Roman"/>
                <w:sz w:val="32"/>
              </w:rPr>
            </w:pPr>
            <w:r>
              <w:rPr>
                <w:rFonts w:ascii="Times New Roman"/>
                <w:sz w:val="32"/>
              </w:rPr>
              <w:t>13%</w:t>
            </w:r>
          </w:p>
        </w:tc>
      </w:tr>
      <w:tr>
        <w:trPr>
          <w:trHeight w:val="537" w:hRule="atLeast"/>
        </w:trPr>
        <w:tc>
          <w:tcPr>
            <w:tcW w:w="1847" w:type="dxa"/>
          </w:tcPr>
          <w:p>
            <w:pPr>
              <w:pStyle w:val="TableParagraph"/>
              <w:spacing w:line="405" w:lineRule="exact" w:before="113"/>
              <w:ind w:left="102" w:right="94"/>
              <w:jc w:val="center"/>
              <w:rPr>
                <w:sz w:val="32"/>
              </w:rPr>
            </w:pPr>
            <w:r>
              <w:rPr>
                <w:sz w:val="32"/>
              </w:rPr>
              <w:t>简答题</w:t>
            </w:r>
          </w:p>
        </w:tc>
        <w:tc>
          <w:tcPr>
            <w:tcW w:w="4453" w:type="dxa"/>
          </w:tcPr>
          <w:p>
            <w:pPr>
              <w:pStyle w:val="TableParagraph"/>
              <w:spacing w:line="405" w:lineRule="exact" w:before="113"/>
              <w:ind w:left="683" w:right="677"/>
              <w:jc w:val="center"/>
              <w:rPr>
                <w:sz w:val="32"/>
              </w:rPr>
            </w:pPr>
            <w:r>
              <w:rPr>
                <w:rFonts w:ascii="Times New Roman" w:eastAsia="Times New Roman"/>
                <w:sz w:val="32"/>
              </w:rPr>
              <w:t>5 </w:t>
            </w:r>
            <w:r>
              <w:rPr>
                <w:sz w:val="32"/>
              </w:rPr>
              <w:t>小题，每小题 </w:t>
            </w:r>
            <w:r>
              <w:rPr>
                <w:rFonts w:ascii="Times New Roman" w:eastAsia="Times New Roman"/>
                <w:sz w:val="32"/>
              </w:rPr>
              <w:t>7 </w:t>
            </w:r>
            <w:r>
              <w:rPr>
                <w:sz w:val="32"/>
              </w:rPr>
              <w:t>分</w:t>
            </w:r>
          </w:p>
        </w:tc>
        <w:tc>
          <w:tcPr>
            <w:tcW w:w="1976" w:type="dxa"/>
          </w:tcPr>
          <w:p>
            <w:pPr>
              <w:pStyle w:val="TableParagraph"/>
              <w:spacing w:before="134"/>
              <w:ind w:left="166" w:right="156"/>
              <w:jc w:val="center"/>
              <w:rPr>
                <w:rFonts w:ascii="Times New Roman"/>
                <w:sz w:val="32"/>
              </w:rPr>
            </w:pPr>
            <w:r>
              <w:rPr>
                <w:rFonts w:ascii="Times New Roman"/>
                <w:sz w:val="32"/>
              </w:rPr>
              <w:t>23%</w:t>
            </w:r>
          </w:p>
        </w:tc>
      </w:tr>
    </w:tbl>
    <w:p>
      <w:pPr>
        <w:spacing w:after="0"/>
        <w:jc w:val="center"/>
        <w:rPr>
          <w:rFonts w:ascii="Times New Roman"/>
          <w:sz w:val="32"/>
        </w:rPr>
        <w:sectPr>
          <w:pgSz w:w="11910" w:h="16840"/>
          <w:pgMar w:header="0" w:footer="1115" w:top="1580" w:bottom="1300" w:left="820" w:right="780"/>
        </w:sectPr>
      </w:pPr>
    </w:p>
    <w:p>
      <w:pPr>
        <w:pStyle w:val="BodyText"/>
        <w:spacing w:before="0"/>
        <w:rPr>
          <w:rFonts w:ascii="楷体"/>
          <w:sz w:val="20"/>
        </w:rPr>
      </w:pPr>
    </w:p>
    <w:p>
      <w:pPr>
        <w:pStyle w:val="BodyText"/>
        <w:spacing w:before="0"/>
        <w:rPr>
          <w:rFonts w:ascii="楷体"/>
          <w:sz w:val="19"/>
        </w:rPr>
      </w:pPr>
    </w:p>
    <w:tbl>
      <w:tblPr>
        <w:tblW w:w="0" w:type="auto"/>
        <w:jc w:val="left"/>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7"/>
        <w:gridCol w:w="4453"/>
        <w:gridCol w:w="1976"/>
      </w:tblGrid>
      <w:tr>
        <w:trPr>
          <w:trHeight w:val="540" w:hRule="atLeast"/>
        </w:trPr>
        <w:tc>
          <w:tcPr>
            <w:tcW w:w="1847" w:type="dxa"/>
          </w:tcPr>
          <w:p>
            <w:pPr>
              <w:pStyle w:val="TableParagraph"/>
              <w:spacing w:line="408" w:lineRule="exact" w:before="112"/>
              <w:ind w:left="102" w:right="94"/>
              <w:jc w:val="center"/>
              <w:rPr>
                <w:sz w:val="32"/>
              </w:rPr>
            </w:pPr>
            <w:r>
              <w:rPr>
                <w:sz w:val="32"/>
              </w:rPr>
              <w:t>论述题</w:t>
            </w:r>
          </w:p>
        </w:tc>
        <w:tc>
          <w:tcPr>
            <w:tcW w:w="4453" w:type="dxa"/>
          </w:tcPr>
          <w:p>
            <w:pPr>
              <w:pStyle w:val="TableParagraph"/>
              <w:spacing w:line="408" w:lineRule="exact" w:before="112"/>
              <w:ind w:left="683" w:right="677"/>
              <w:jc w:val="center"/>
              <w:rPr>
                <w:sz w:val="32"/>
              </w:rPr>
            </w:pPr>
            <w:r>
              <w:rPr>
                <w:rFonts w:ascii="Times New Roman" w:eastAsia="Times New Roman"/>
                <w:sz w:val="32"/>
              </w:rPr>
              <w:t>1 </w:t>
            </w:r>
            <w:r>
              <w:rPr>
                <w:sz w:val="32"/>
              </w:rPr>
              <w:t>题，</w:t>
            </w:r>
            <w:r>
              <w:rPr>
                <w:rFonts w:ascii="Times New Roman" w:eastAsia="Times New Roman"/>
                <w:sz w:val="32"/>
              </w:rPr>
              <w:t>10 </w:t>
            </w:r>
            <w:r>
              <w:rPr>
                <w:sz w:val="32"/>
              </w:rPr>
              <w:t>分</w:t>
            </w:r>
          </w:p>
        </w:tc>
        <w:tc>
          <w:tcPr>
            <w:tcW w:w="1976" w:type="dxa"/>
          </w:tcPr>
          <w:p>
            <w:pPr>
              <w:pStyle w:val="TableParagraph"/>
              <w:spacing w:before="133"/>
              <w:ind w:left="166" w:right="158"/>
              <w:jc w:val="center"/>
              <w:rPr>
                <w:rFonts w:ascii="Times New Roman"/>
                <w:sz w:val="32"/>
              </w:rPr>
            </w:pPr>
            <w:r>
              <w:rPr>
                <w:rFonts w:ascii="Times New Roman"/>
                <w:sz w:val="32"/>
              </w:rPr>
              <w:t>7%</w:t>
            </w:r>
          </w:p>
        </w:tc>
      </w:tr>
      <w:tr>
        <w:trPr>
          <w:trHeight w:val="540" w:hRule="atLeast"/>
        </w:trPr>
        <w:tc>
          <w:tcPr>
            <w:tcW w:w="1847" w:type="dxa"/>
          </w:tcPr>
          <w:p>
            <w:pPr>
              <w:pStyle w:val="TableParagraph"/>
              <w:spacing w:line="408" w:lineRule="exact" w:before="112"/>
              <w:ind w:left="102" w:right="94"/>
              <w:jc w:val="center"/>
              <w:rPr>
                <w:sz w:val="32"/>
              </w:rPr>
            </w:pPr>
            <w:r>
              <w:rPr>
                <w:sz w:val="32"/>
              </w:rPr>
              <w:t>材料分析题</w:t>
            </w:r>
          </w:p>
        </w:tc>
        <w:tc>
          <w:tcPr>
            <w:tcW w:w="4453" w:type="dxa"/>
          </w:tcPr>
          <w:p>
            <w:pPr>
              <w:pStyle w:val="TableParagraph"/>
              <w:spacing w:line="408" w:lineRule="exact" w:before="112"/>
              <w:ind w:left="685" w:right="677"/>
              <w:jc w:val="center"/>
              <w:rPr>
                <w:sz w:val="32"/>
              </w:rPr>
            </w:pPr>
            <w:r>
              <w:rPr>
                <w:rFonts w:ascii="Times New Roman" w:eastAsia="Times New Roman"/>
                <w:sz w:val="32"/>
              </w:rPr>
              <w:t>2 </w:t>
            </w:r>
            <w:r>
              <w:rPr>
                <w:sz w:val="32"/>
              </w:rPr>
              <w:t>小题，每小题 </w:t>
            </w:r>
            <w:r>
              <w:rPr>
                <w:rFonts w:ascii="Times New Roman" w:eastAsia="Times New Roman"/>
                <w:sz w:val="32"/>
              </w:rPr>
              <w:t>15 </w:t>
            </w:r>
            <w:r>
              <w:rPr>
                <w:sz w:val="32"/>
              </w:rPr>
              <w:t>分</w:t>
            </w:r>
          </w:p>
        </w:tc>
        <w:tc>
          <w:tcPr>
            <w:tcW w:w="1976" w:type="dxa"/>
          </w:tcPr>
          <w:p>
            <w:pPr>
              <w:pStyle w:val="TableParagraph"/>
              <w:spacing w:before="133"/>
              <w:ind w:left="166" w:right="156"/>
              <w:jc w:val="center"/>
              <w:rPr>
                <w:rFonts w:ascii="Times New Roman"/>
                <w:sz w:val="32"/>
              </w:rPr>
            </w:pPr>
            <w:r>
              <w:rPr>
                <w:rFonts w:ascii="Times New Roman"/>
                <w:sz w:val="32"/>
              </w:rPr>
              <w:t>20%</w:t>
            </w:r>
          </w:p>
        </w:tc>
      </w:tr>
    </w:tbl>
    <w:p>
      <w:pPr>
        <w:pStyle w:val="BodyText"/>
        <w:spacing w:before="114"/>
        <w:ind w:left="1352"/>
        <w:rPr>
          <w:rFonts w:ascii="楷体" w:eastAsia="楷体" w:hint="eastAsia"/>
        </w:rPr>
      </w:pPr>
      <w:r>
        <w:rPr>
          <w:rFonts w:ascii="楷体" w:eastAsia="楷体" w:hint="eastAsia"/>
        </w:rPr>
        <w:t>（五）试卷难度结构</w:t>
      </w:r>
    </w:p>
    <w:p>
      <w:pPr>
        <w:pStyle w:val="BodyText"/>
        <w:ind w:left="1352"/>
      </w:pPr>
      <w:r>
        <w:rPr/>
        <w:t>较易题约占 </w:t>
      </w:r>
      <w:r>
        <w:rPr>
          <w:rFonts w:ascii="Times New Roman" w:eastAsia="Times New Roman"/>
        </w:rPr>
        <w:t>30%</w:t>
      </w:r>
      <w:r>
        <w:rPr/>
        <w:t>，中等难度题约占 </w:t>
      </w:r>
      <w:r>
        <w:rPr>
          <w:rFonts w:ascii="Times New Roman" w:eastAsia="Times New Roman"/>
        </w:rPr>
        <w:t>50%</w:t>
      </w:r>
      <w:r>
        <w:rPr/>
        <w:t>，较难题约占 </w:t>
      </w:r>
      <w:r>
        <w:rPr>
          <w:rFonts w:ascii="Times New Roman" w:eastAsia="Times New Roman"/>
        </w:rPr>
        <w:t>20%</w:t>
      </w:r>
      <w:r>
        <w:rPr/>
        <w:t>。</w:t>
      </w:r>
    </w:p>
    <w:p>
      <w:pPr>
        <w:pStyle w:val="BodyText"/>
        <w:ind w:left="1352"/>
        <w:rPr>
          <w:rFonts w:ascii="黑体" w:eastAsia="黑体" w:hint="eastAsia"/>
        </w:rPr>
      </w:pPr>
      <w:bookmarkStart w:name="六、其他" w:id="386"/>
      <w:bookmarkEnd w:id="386"/>
      <w:r>
        <w:rPr/>
      </w:r>
      <w:r>
        <w:rPr>
          <w:rFonts w:ascii="黑体" w:eastAsia="黑体" w:hint="eastAsia"/>
        </w:rPr>
        <w:t>六、其他</w:t>
      </w:r>
    </w:p>
    <w:p>
      <w:pPr>
        <w:pStyle w:val="BodyText"/>
        <w:spacing w:line="316" w:lineRule="auto"/>
        <w:ind w:left="1191" w:right="4953"/>
      </w:pPr>
      <w:r>
        <w:rPr/>
        <w:t>本大纲由省教育厅负责解释。本大纲自 </w:t>
      </w:r>
      <w:r>
        <w:rPr>
          <w:rFonts w:ascii="Times New Roman" w:eastAsia="Times New Roman"/>
        </w:rPr>
        <w:t>2022 </w:t>
      </w:r>
      <w:r>
        <w:rPr/>
        <w:t>年开始实施。</w:t>
      </w:r>
    </w:p>
    <w:p>
      <w:pPr>
        <w:spacing w:after="0" w:line="316" w:lineRule="auto"/>
        <w:sectPr>
          <w:pgSz w:w="11910" w:h="16840"/>
          <w:pgMar w:header="0" w:footer="1115" w:top="1580" w:bottom="1300" w:left="820" w:right="780"/>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3"/>
        <w:rPr>
          <w:sz w:val="24"/>
        </w:rPr>
      </w:pPr>
    </w:p>
    <w:p>
      <w:pPr>
        <w:spacing w:before="61"/>
        <w:ind w:left="1249" w:right="1310" w:firstLine="0"/>
        <w:jc w:val="center"/>
        <w:rPr>
          <w:rFonts w:ascii="黑体" w:hAnsi="黑体" w:eastAsia="黑体" w:hint="eastAsia"/>
          <w:sz w:val="36"/>
        </w:rPr>
      </w:pPr>
      <w:bookmarkStart w:name="江苏省普通高校“专转本”选拔考试" w:id="387"/>
      <w:bookmarkEnd w:id="387"/>
      <w:r>
        <w:rPr/>
      </w:r>
      <w:r>
        <w:rPr>
          <w:rFonts w:ascii="黑体" w:hAnsi="黑体" w:eastAsia="黑体" w:hint="eastAsia"/>
          <w:sz w:val="36"/>
        </w:rPr>
        <w:t>江苏省普通高校</w:t>
      </w:r>
      <w:r>
        <w:rPr>
          <w:rFonts w:ascii="Times New Roman" w:hAnsi="Times New Roman" w:eastAsia="Times New Roman"/>
          <w:sz w:val="36"/>
        </w:rPr>
        <w:t>“</w:t>
      </w:r>
      <w:r>
        <w:rPr>
          <w:rFonts w:ascii="黑体" w:hAnsi="黑体" w:eastAsia="黑体" w:hint="eastAsia"/>
          <w:sz w:val="36"/>
        </w:rPr>
        <w:t>专转本</w:t>
      </w:r>
      <w:r>
        <w:rPr>
          <w:rFonts w:ascii="Times New Roman" w:hAnsi="Times New Roman" w:eastAsia="Times New Roman"/>
          <w:sz w:val="36"/>
        </w:rPr>
        <w:t>”</w:t>
      </w:r>
      <w:r>
        <w:rPr>
          <w:rFonts w:ascii="黑体" w:hAnsi="黑体" w:eastAsia="黑体" w:hint="eastAsia"/>
          <w:sz w:val="36"/>
        </w:rPr>
        <w:t>选拔考试</w:t>
      </w:r>
    </w:p>
    <w:p>
      <w:pPr>
        <w:pStyle w:val="Heading1"/>
        <w:spacing w:before="78"/>
      </w:pPr>
      <w:bookmarkStart w:name="法学专业大类专业综合操作技能考试大纲" w:id="388"/>
      <w:bookmarkEnd w:id="388"/>
      <w:r>
        <w:rPr/>
      </w:r>
      <w:bookmarkStart w:name="_bookmark29" w:id="389"/>
      <w:bookmarkEnd w:id="389"/>
      <w:r>
        <w:rPr/>
      </w:r>
      <w:r>
        <w:rPr/>
        <w:t>法学专业大类专业综合操作技能考试大纲</w:t>
      </w:r>
    </w:p>
    <w:p>
      <w:pPr>
        <w:pStyle w:val="BodyText"/>
        <w:spacing w:before="5"/>
        <w:rPr>
          <w:rFonts w:ascii="黑体"/>
          <w:sz w:val="51"/>
        </w:rPr>
      </w:pPr>
    </w:p>
    <w:p>
      <w:pPr>
        <w:pStyle w:val="BodyText"/>
        <w:spacing w:before="1"/>
        <w:ind w:left="1352"/>
        <w:rPr>
          <w:rFonts w:ascii="黑体" w:eastAsia="黑体" w:hint="eastAsia"/>
        </w:rPr>
      </w:pPr>
      <w:bookmarkStart w:name="一、考试性质" w:id="390"/>
      <w:bookmarkEnd w:id="390"/>
      <w:r>
        <w:rPr/>
      </w:r>
      <w:r>
        <w:rPr>
          <w:rFonts w:ascii="黑体" w:eastAsia="黑体" w:hint="eastAsia"/>
        </w:rPr>
        <w:t>一、考试性质</w:t>
      </w:r>
    </w:p>
    <w:p>
      <w:pPr>
        <w:pStyle w:val="BodyText"/>
        <w:spacing w:line="316" w:lineRule="auto"/>
        <w:ind w:left="711" w:right="770" w:firstLine="640"/>
        <w:jc w:val="both"/>
      </w:pPr>
      <w:r>
        <w:rPr>
          <w:spacing w:val="6"/>
          <w:w w:val="95"/>
        </w:rPr>
        <w:t>法学专业大类专业综合科目操作技能考试是为江苏省本科 </w:t>
      </w:r>
      <w:r>
        <w:rPr>
          <w:spacing w:val="1"/>
        </w:rPr>
        <w:t>层次普通高校招收法学专业大类 </w:t>
      </w:r>
      <w:r>
        <w:rPr>
          <w:rFonts w:ascii="Times New Roman" w:hAnsi="Times New Roman" w:eastAsia="Times New Roman"/>
        </w:rPr>
        <w:t>“</w:t>
      </w:r>
      <w:r>
        <w:rPr>
          <w:spacing w:val="1"/>
        </w:rPr>
        <w:t>专转本</w:t>
      </w:r>
      <w:r>
        <w:rPr>
          <w:rFonts w:ascii="Times New Roman" w:hAnsi="Times New Roman" w:eastAsia="Times New Roman"/>
        </w:rPr>
        <w:t>”</w:t>
      </w:r>
      <w:r>
        <w:rPr/>
        <w:t>学生而设置的全省选</w:t>
      </w:r>
      <w:r>
        <w:rPr>
          <w:spacing w:val="-23"/>
          <w:w w:val="95"/>
        </w:rPr>
        <w:t>拔性统一考试。其目的是科学、公平、有效地测试考生在高职</w:t>
      </w:r>
      <w:r>
        <w:rPr>
          <w:w w:val="95"/>
        </w:rPr>
        <w:t>（专 </w:t>
      </w:r>
      <w:r>
        <w:rPr/>
        <w:t>科</w:t>
      </w:r>
      <w:r>
        <w:rPr>
          <w:spacing w:val="-70"/>
        </w:rPr>
        <w:t>）</w:t>
      </w:r>
      <w:r>
        <w:rPr>
          <w:spacing w:val="-5"/>
        </w:rPr>
        <w:t>阶段相关专业操作技能的掌握水平。考试评价的标准是报考</w:t>
      </w:r>
      <w:r>
        <w:rPr>
          <w:spacing w:val="-13"/>
        </w:rPr>
        <w:t>该专业大类的高职</w:t>
      </w:r>
      <w:r>
        <w:rPr/>
        <w:t>（专科</w:t>
      </w:r>
      <w:r>
        <w:rPr>
          <w:spacing w:val="-70"/>
        </w:rPr>
        <w:t>）</w:t>
      </w:r>
      <w:r>
        <w:rPr/>
        <w:t>优秀毕业生应能达到的及格或及格以上水平，以利于各普通本科院校择优选拔，确保招生质量。</w:t>
      </w:r>
    </w:p>
    <w:p>
      <w:pPr>
        <w:pStyle w:val="BodyText"/>
        <w:spacing w:line="403" w:lineRule="exact" w:before="0"/>
        <w:ind w:left="1352"/>
        <w:rPr>
          <w:rFonts w:ascii="黑体" w:eastAsia="黑体" w:hint="eastAsia"/>
        </w:rPr>
      </w:pPr>
      <w:bookmarkStart w:name="二、适用专业" w:id="391"/>
      <w:bookmarkEnd w:id="391"/>
      <w:r>
        <w:rPr/>
      </w:r>
      <w:r>
        <w:rPr>
          <w:rFonts w:ascii="黑体" w:eastAsia="黑体" w:hint="eastAsia"/>
        </w:rPr>
        <w:t>二、适用专业</w:t>
      </w:r>
    </w:p>
    <w:p>
      <w:pPr>
        <w:pStyle w:val="BodyText"/>
        <w:ind w:left="1352"/>
      </w:pPr>
      <w:r>
        <w:rPr>
          <w:spacing w:val="38"/>
        </w:rPr>
        <w:t>本考试大纲适用于法学</w:t>
      </w:r>
      <w:r>
        <w:rPr/>
        <w:t>（</w:t>
      </w:r>
      <w:r>
        <w:rPr>
          <w:spacing w:val="-124"/>
        </w:rPr>
        <w:t> </w:t>
      </w:r>
      <w:r>
        <w:rPr>
          <w:rFonts w:ascii="Times New Roman" w:eastAsia="Times New Roman"/>
        </w:rPr>
        <w:t>030101 </w:t>
      </w:r>
      <w:r>
        <w:rPr>
          <w:spacing w:val="-120"/>
        </w:rPr>
        <w:t>）</w:t>
      </w:r>
      <w:r>
        <w:rPr>
          <w:spacing w:val="39"/>
        </w:rPr>
        <w:t>、法学</w:t>
      </w:r>
      <w:r>
        <w:rPr/>
        <w:t>（</w:t>
      </w:r>
      <w:r>
        <w:rPr>
          <w:spacing w:val="7"/>
        </w:rPr>
        <w:t> 知识产权</w:t>
      </w:r>
      <w:r>
        <w:rPr/>
        <w:t>）</w:t>
      </w:r>
    </w:p>
    <w:p>
      <w:pPr>
        <w:pStyle w:val="BodyText"/>
        <w:ind w:left="711"/>
      </w:pPr>
      <w:r>
        <w:rPr>
          <w:spacing w:val="2"/>
          <w:w w:val="99"/>
        </w:rPr>
        <w:t>（</w:t>
      </w:r>
      <w:r>
        <w:rPr>
          <w:rFonts w:ascii="Times New Roman" w:eastAsia="Times New Roman"/>
          <w:spacing w:val="1"/>
          <w:w w:val="99"/>
        </w:rPr>
        <w:t>0</w:t>
      </w:r>
      <w:r>
        <w:rPr>
          <w:rFonts w:ascii="Times New Roman" w:eastAsia="Times New Roman"/>
          <w:spacing w:val="-2"/>
          <w:w w:val="99"/>
        </w:rPr>
        <w:t>3</w:t>
      </w:r>
      <w:r>
        <w:rPr>
          <w:rFonts w:ascii="Times New Roman" w:eastAsia="Times New Roman"/>
          <w:spacing w:val="1"/>
          <w:w w:val="99"/>
        </w:rPr>
        <w:t>01</w:t>
      </w:r>
      <w:r>
        <w:rPr>
          <w:rFonts w:ascii="Times New Roman" w:eastAsia="Times New Roman"/>
          <w:spacing w:val="-2"/>
          <w:w w:val="99"/>
        </w:rPr>
        <w:t>0</w:t>
      </w:r>
      <w:r>
        <w:rPr>
          <w:rFonts w:ascii="Times New Roman" w:eastAsia="Times New Roman"/>
          <w:spacing w:val="1"/>
          <w:w w:val="99"/>
        </w:rPr>
        <w:t>1</w:t>
      </w:r>
      <w:r>
        <w:rPr>
          <w:rFonts w:ascii="Times New Roman" w:eastAsia="Times New Roman"/>
          <w:w w:val="99"/>
        </w:rPr>
        <w:t>K</w:t>
      </w:r>
      <w:r>
        <w:rPr>
          <w:spacing w:val="-159"/>
          <w:w w:val="99"/>
        </w:rPr>
        <w:t>）</w:t>
      </w:r>
      <w:r>
        <w:rPr>
          <w:w w:val="99"/>
        </w:rPr>
        <w:t>。</w:t>
      </w:r>
    </w:p>
    <w:p>
      <w:pPr>
        <w:pStyle w:val="BodyText"/>
        <w:ind w:left="1352"/>
        <w:rPr>
          <w:rFonts w:ascii="黑体" w:eastAsia="黑体" w:hint="eastAsia"/>
        </w:rPr>
      </w:pPr>
      <w:bookmarkStart w:name="三、命题原则" w:id="392"/>
      <w:bookmarkEnd w:id="392"/>
      <w:r>
        <w:rPr/>
      </w:r>
      <w:r>
        <w:rPr>
          <w:rFonts w:ascii="黑体" w:eastAsia="黑体" w:hint="eastAsia"/>
        </w:rPr>
        <w:t>三、命题原则</w:t>
      </w:r>
    </w:p>
    <w:p>
      <w:pPr>
        <w:pStyle w:val="BodyText"/>
        <w:spacing w:line="316" w:lineRule="auto"/>
        <w:ind w:left="711" w:right="633" w:firstLine="640"/>
      </w:pPr>
      <w:r>
        <w:rPr/>
        <w:t>法学专业类专业综合科目操作技能考试命题遵循公平公正、</w:t>
      </w:r>
      <w:r>
        <w:rPr>
          <w:spacing w:val="-14"/>
        </w:rPr>
        <w:t>综合性、应用性和区分度原则。综合性原则强调法学理论与知识</w:t>
      </w:r>
      <w:r>
        <w:rPr>
          <w:spacing w:val="-16"/>
        </w:rPr>
        <w:t>的融会贯通；应用性原则强调运用法学原理解决实际问题；区分</w:t>
      </w:r>
      <w:r>
        <w:rPr>
          <w:spacing w:val="-20"/>
        </w:rPr>
        <w:t>度原则强调试卷难度结构的合理设置。考试以法律文书题和材料</w:t>
      </w:r>
      <w:r>
        <w:rPr>
          <w:spacing w:val="-17"/>
        </w:rPr>
        <w:t>分析题的形式，检验考生的法律思维能力和法律解释方法运用能</w:t>
      </w:r>
      <w:r>
        <w:rPr>
          <w:spacing w:val="-14"/>
        </w:rPr>
        <w:t>力；检验考生运用民法学原理、刑法学原理、民事诉讼法学原理</w:t>
      </w:r>
      <w:r>
        <w:rPr>
          <w:spacing w:val="-18"/>
        </w:rPr>
        <w:t>和刑事诉讼法学原理分析、解决问题的能力；检验考生在法律适</w:t>
      </w:r>
      <w:r>
        <w:rPr>
          <w:spacing w:val="-21"/>
        </w:rPr>
        <w:t>用和事实认定等方面的实践运用能力；检验考生法律语言运用能</w:t>
      </w:r>
    </w:p>
    <w:p>
      <w:pPr>
        <w:spacing w:after="0" w:line="316" w:lineRule="auto"/>
        <w:sectPr>
          <w:pgSz w:w="11910" w:h="16840"/>
          <w:pgMar w:header="0" w:footer="1115" w:top="1580" w:bottom="1300" w:left="820" w:right="780"/>
        </w:sectPr>
      </w:pPr>
    </w:p>
    <w:p>
      <w:pPr>
        <w:pStyle w:val="BodyText"/>
        <w:spacing w:before="0"/>
        <w:rPr>
          <w:sz w:val="20"/>
        </w:rPr>
      </w:pPr>
    </w:p>
    <w:p>
      <w:pPr>
        <w:pStyle w:val="BodyText"/>
        <w:spacing w:before="7"/>
        <w:rPr>
          <w:sz w:val="23"/>
        </w:rPr>
      </w:pPr>
    </w:p>
    <w:p>
      <w:pPr>
        <w:pStyle w:val="BodyText"/>
        <w:spacing w:before="54"/>
        <w:ind w:left="711"/>
      </w:pPr>
      <w:r>
        <w:rPr/>
        <w:t>力、文书写作能力和证据运用能力。</w:t>
      </w:r>
    </w:p>
    <w:p>
      <w:pPr>
        <w:pStyle w:val="BodyText"/>
        <w:ind w:left="1352"/>
        <w:rPr>
          <w:rFonts w:ascii="黑体" w:eastAsia="黑体" w:hint="eastAsia"/>
        </w:rPr>
      </w:pPr>
      <w:bookmarkStart w:name="四、考查内容" w:id="393"/>
      <w:bookmarkEnd w:id="393"/>
      <w:r>
        <w:rPr/>
      </w:r>
      <w:r>
        <w:rPr>
          <w:rFonts w:ascii="黑体" w:eastAsia="黑体" w:hint="eastAsia"/>
        </w:rPr>
        <w:t>四、考查内容</w:t>
      </w:r>
    </w:p>
    <w:p>
      <w:pPr>
        <w:pStyle w:val="BodyText"/>
        <w:ind w:left="1352"/>
        <w:rPr>
          <w:rFonts w:ascii="楷体" w:eastAsia="楷体" w:hint="eastAsia"/>
        </w:rPr>
      </w:pPr>
      <w:bookmarkStart w:name="（一）技能一：民事诉讼法律文书应用" w:id="394"/>
      <w:bookmarkEnd w:id="394"/>
      <w:r>
        <w:rPr/>
      </w:r>
      <w:r>
        <w:rPr>
          <w:rFonts w:ascii="楷体" w:eastAsia="楷体" w:hint="eastAsia"/>
        </w:rPr>
        <w:t>（一）技能一：民事诉讼法律文书应用</w:t>
      </w:r>
    </w:p>
    <w:p>
      <w:pPr>
        <w:pStyle w:val="BodyText"/>
        <w:ind w:left="1352"/>
      </w:pPr>
      <w:r>
        <w:rPr/>
        <w:t>【考查目标】</w:t>
      </w:r>
    </w:p>
    <w:p>
      <w:pPr>
        <w:pStyle w:val="ListParagraph"/>
        <w:numPr>
          <w:ilvl w:val="0"/>
          <w:numId w:val="419"/>
        </w:numPr>
        <w:tabs>
          <w:tab w:pos="1832" w:val="left" w:leader="none"/>
        </w:tabs>
        <w:spacing w:line="316" w:lineRule="auto" w:before="130" w:after="0"/>
        <w:ind w:left="711" w:right="773" w:firstLine="640"/>
        <w:jc w:val="both"/>
        <w:rPr>
          <w:sz w:val="32"/>
        </w:rPr>
      </w:pPr>
      <w:r>
        <w:rPr>
          <w:sz w:val="32"/>
        </w:rPr>
        <w:t>考查考生运用法学类专业的思维方法和研究方法，融会</w:t>
      </w:r>
      <w:r>
        <w:rPr>
          <w:spacing w:val="-9"/>
          <w:sz w:val="32"/>
        </w:rPr>
        <w:t>贯通民法和民事诉讼法理论与知识，灵活地综合应用于民事诉讼</w:t>
      </w:r>
      <w:r>
        <w:rPr>
          <w:spacing w:val="-15"/>
          <w:w w:val="95"/>
          <w:sz w:val="32"/>
        </w:rPr>
        <w:t>法律文书的能力。注重考查民事诉讼法律文书结构和内容的概括 </w:t>
      </w:r>
      <w:r>
        <w:rPr>
          <w:spacing w:val="-15"/>
          <w:sz w:val="32"/>
        </w:rPr>
        <w:t>撰写、修改和校对民事诉讼法律文书等技能。</w:t>
      </w:r>
    </w:p>
    <w:p>
      <w:pPr>
        <w:pStyle w:val="ListParagraph"/>
        <w:numPr>
          <w:ilvl w:val="0"/>
          <w:numId w:val="419"/>
        </w:numPr>
        <w:tabs>
          <w:tab w:pos="1832" w:val="left" w:leader="none"/>
        </w:tabs>
        <w:spacing w:line="316" w:lineRule="auto" w:before="0" w:after="0"/>
        <w:ind w:left="711" w:right="773" w:firstLine="640"/>
        <w:jc w:val="both"/>
        <w:rPr>
          <w:sz w:val="32"/>
        </w:rPr>
      </w:pPr>
      <w:r>
        <w:rPr>
          <w:sz w:val="32"/>
        </w:rPr>
        <w:t>要求民事诉讼法律文书主旨明确，材料适用科学，结构</w:t>
      </w:r>
      <w:r>
        <w:rPr>
          <w:spacing w:val="-12"/>
          <w:w w:val="95"/>
          <w:sz w:val="32"/>
        </w:rPr>
        <w:t>规范，论述有据，条理清晰，符合逻辑，准确、恰当地使用法律 </w:t>
      </w:r>
      <w:r>
        <w:rPr>
          <w:spacing w:val="-12"/>
          <w:sz w:val="32"/>
        </w:rPr>
        <w:t>学科的专业术语，文字表达严谨流畅。</w:t>
      </w:r>
    </w:p>
    <w:p>
      <w:pPr>
        <w:pStyle w:val="BodyText"/>
        <w:spacing w:line="406" w:lineRule="exact" w:before="0"/>
        <w:ind w:left="1352"/>
      </w:pPr>
      <w:r>
        <w:rPr/>
        <w:t>【考查内容】</w:t>
      </w:r>
    </w:p>
    <w:p>
      <w:pPr>
        <w:pStyle w:val="ListParagraph"/>
        <w:numPr>
          <w:ilvl w:val="0"/>
          <w:numId w:val="420"/>
        </w:numPr>
        <w:tabs>
          <w:tab w:pos="1594" w:val="left" w:leader="none"/>
        </w:tabs>
        <w:spacing w:line="240" w:lineRule="auto" w:before="126" w:after="0"/>
        <w:ind w:left="1593" w:right="0" w:hanging="242"/>
        <w:jc w:val="left"/>
        <w:rPr>
          <w:sz w:val="32"/>
        </w:rPr>
      </w:pPr>
      <w:r>
        <w:rPr>
          <w:w w:val="95"/>
          <w:sz w:val="32"/>
        </w:rPr>
        <w:t>民事起诉状</w:t>
      </w:r>
    </w:p>
    <w:p>
      <w:pPr>
        <w:pStyle w:val="ListParagraph"/>
        <w:numPr>
          <w:ilvl w:val="0"/>
          <w:numId w:val="420"/>
        </w:numPr>
        <w:tabs>
          <w:tab w:pos="1594" w:val="left" w:leader="none"/>
        </w:tabs>
        <w:spacing w:line="240" w:lineRule="auto" w:before="130" w:after="0"/>
        <w:ind w:left="1593" w:right="0" w:hanging="242"/>
        <w:jc w:val="left"/>
        <w:rPr>
          <w:sz w:val="32"/>
        </w:rPr>
      </w:pPr>
      <w:r>
        <w:rPr>
          <w:w w:val="95"/>
          <w:sz w:val="32"/>
        </w:rPr>
        <w:t>民事答辩状</w:t>
      </w:r>
    </w:p>
    <w:p>
      <w:pPr>
        <w:pStyle w:val="ListParagraph"/>
        <w:numPr>
          <w:ilvl w:val="0"/>
          <w:numId w:val="420"/>
        </w:numPr>
        <w:tabs>
          <w:tab w:pos="1594" w:val="left" w:leader="none"/>
        </w:tabs>
        <w:spacing w:line="240" w:lineRule="auto" w:before="130" w:after="0"/>
        <w:ind w:left="1593" w:right="0" w:hanging="242"/>
        <w:jc w:val="left"/>
        <w:rPr>
          <w:sz w:val="32"/>
        </w:rPr>
      </w:pPr>
      <w:r>
        <w:rPr>
          <w:w w:val="95"/>
          <w:sz w:val="32"/>
        </w:rPr>
        <w:t>一审民事调解书</w:t>
      </w:r>
    </w:p>
    <w:p>
      <w:pPr>
        <w:pStyle w:val="ListParagraph"/>
        <w:numPr>
          <w:ilvl w:val="0"/>
          <w:numId w:val="420"/>
        </w:numPr>
        <w:tabs>
          <w:tab w:pos="1594" w:val="left" w:leader="none"/>
        </w:tabs>
        <w:spacing w:line="240" w:lineRule="auto" w:before="130" w:after="0"/>
        <w:ind w:left="1593" w:right="0" w:hanging="242"/>
        <w:jc w:val="left"/>
        <w:rPr>
          <w:sz w:val="32"/>
        </w:rPr>
      </w:pPr>
      <w:r>
        <w:rPr>
          <w:w w:val="95"/>
          <w:sz w:val="32"/>
        </w:rPr>
        <w:t>一审民事判决书</w:t>
      </w:r>
    </w:p>
    <w:p>
      <w:pPr>
        <w:pStyle w:val="ListParagraph"/>
        <w:numPr>
          <w:ilvl w:val="0"/>
          <w:numId w:val="420"/>
        </w:numPr>
        <w:tabs>
          <w:tab w:pos="1594" w:val="left" w:leader="none"/>
        </w:tabs>
        <w:spacing w:line="240" w:lineRule="auto" w:before="130" w:after="0"/>
        <w:ind w:left="1593" w:right="0" w:hanging="242"/>
        <w:jc w:val="left"/>
        <w:rPr>
          <w:sz w:val="32"/>
        </w:rPr>
      </w:pPr>
      <w:r>
        <w:rPr>
          <w:w w:val="95"/>
          <w:sz w:val="32"/>
        </w:rPr>
        <w:t>一审民事裁定书</w:t>
      </w:r>
    </w:p>
    <w:p>
      <w:pPr>
        <w:pStyle w:val="BodyText"/>
        <w:ind w:left="1352"/>
        <w:rPr>
          <w:rFonts w:ascii="楷体" w:eastAsia="楷体" w:hint="eastAsia"/>
        </w:rPr>
      </w:pPr>
      <w:bookmarkStart w:name="（二）技能二：刑事诉讼法律文书应用" w:id="395"/>
      <w:bookmarkEnd w:id="395"/>
      <w:r>
        <w:rPr/>
      </w:r>
      <w:r>
        <w:rPr>
          <w:rFonts w:ascii="楷体" w:eastAsia="楷体" w:hint="eastAsia"/>
        </w:rPr>
        <w:t>（二）技能二：刑事诉讼法律文书应用</w:t>
      </w:r>
    </w:p>
    <w:p>
      <w:pPr>
        <w:pStyle w:val="BodyText"/>
        <w:ind w:left="1352"/>
        <w:rPr>
          <w:rFonts w:ascii="仿宋" w:eastAsia="仿宋" w:hint="eastAsia"/>
        </w:rPr>
      </w:pPr>
      <w:r>
        <w:rPr>
          <w:rFonts w:ascii="仿宋" w:eastAsia="仿宋" w:hint="eastAsia"/>
        </w:rPr>
        <w:t>【</w:t>
      </w:r>
      <w:r>
        <w:rPr/>
        <w:t>考查目标</w:t>
      </w:r>
      <w:r>
        <w:rPr>
          <w:rFonts w:ascii="仿宋" w:eastAsia="仿宋" w:hint="eastAsia"/>
        </w:rPr>
        <w:t>】</w:t>
      </w:r>
    </w:p>
    <w:p>
      <w:pPr>
        <w:pStyle w:val="ListParagraph"/>
        <w:numPr>
          <w:ilvl w:val="0"/>
          <w:numId w:val="421"/>
        </w:numPr>
        <w:tabs>
          <w:tab w:pos="1594" w:val="left" w:leader="none"/>
        </w:tabs>
        <w:spacing w:line="316" w:lineRule="auto" w:before="130" w:after="0"/>
        <w:ind w:left="711" w:right="773" w:firstLine="640"/>
        <w:jc w:val="both"/>
        <w:rPr>
          <w:sz w:val="32"/>
        </w:rPr>
      </w:pPr>
      <w:r>
        <w:rPr>
          <w:spacing w:val="-3"/>
          <w:w w:val="95"/>
          <w:sz w:val="32"/>
        </w:rPr>
        <w:t>考查考生运用法学类专业的思维方法和研究方法，融会贯 </w:t>
      </w:r>
      <w:r>
        <w:rPr>
          <w:spacing w:val="-13"/>
          <w:sz w:val="32"/>
        </w:rPr>
        <w:t>通刑法和刑事诉讼法理论与知识，灵活地综合应用于刑事诉讼法</w:t>
      </w:r>
      <w:r>
        <w:rPr>
          <w:spacing w:val="-16"/>
          <w:sz w:val="32"/>
        </w:rPr>
        <w:t>律文书的能力。注重考查刑事诉讼法律文书结构和内容的概括撰写、修改和校对刑事诉讼法律文书等技能。</w:t>
      </w:r>
    </w:p>
    <w:p>
      <w:pPr>
        <w:pStyle w:val="ListParagraph"/>
        <w:numPr>
          <w:ilvl w:val="0"/>
          <w:numId w:val="421"/>
        </w:numPr>
        <w:tabs>
          <w:tab w:pos="1594" w:val="left" w:leader="none"/>
        </w:tabs>
        <w:spacing w:line="405" w:lineRule="exact" w:before="0" w:after="0"/>
        <w:ind w:left="1593" w:right="0" w:hanging="242"/>
        <w:jc w:val="left"/>
        <w:rPr>
          <w:sz w:val="32"/>
        </w:rPr>
      </w:pPr>
      <w:r>
        <w:rPr>
          <w:spacing w:val="-5"/>
          <w:sz w:val="32"/>
        </w:rPr>
        <w:t>要求刑事诉讼法律文书主旨明确，材料适用科学，结构规</w:t>
      </w:r>
    </w:p>
    <w:p>
      <w:pPr>
        <w:spacing w:after="0" w:line="405" w:lineRule="exact"/>
        <w:jc w:val="left"/>
        <w:rPr>
          <w:sz w:val="32"/>
        </w:rPr>
        <w:sectPr>
          <w:pgSz w:w="11910" w:h="16840"/>
          <w:pgMar w:header="0" w:footer="1115" w:top="1580" w:bottom="1300" w:left="820" w:right="780"/>
        </w:sectPr>
      </w:pPr>
    </w:p>
    <w:p>
      <w:pPr>
        <w:pStyle w:val="BodyText"/>
        <w:spacing w:before="0"/>
        <w:rPr>
          <w:sz w:val="20"/>
        </w:rPr>
      </w:pPr>
    </w:p>
    <w:p>
      <w:pPr>
        <w:pStyle w:val="BodyText"/>
        <w:spacing w:before="7"/>
        <w:rPr>
          <w:sz w:val="23"/>
        </w:rPr>
      </w:pPr>
    </w:p>
    <w:p>
      <w:pPr>
        <w:pStyle w:val="BodyText"/>
        <w:spacing w:line="316" w:lineRule="auto" w:before="54"/>
        <w:ind w:left="711" w:right="773"/>
      </w:pPr>
      <w:r>
        <w:rPr>
          <w:spacing w:val="-13"/>
          <w:w w:val="95"/>
        </w:rPr>
        <w:t>范，论述有据，条理清晰，符合逻辑，准确、恰当地使用法律学 </w:t>
      </w:r>
      <w:r>
        <w:rPr>
          <w:spacing w:val="-13"/>
        </w:rPr>
        <w:t>科的专业术语，文字表达严谨流畅。</w:t>
      </w:r>
    </w:p>
    <w:p>
      <w:pPr>
        <w:pStyle w:val="BodyText"/>
        <w:spacing w:line="408" w:lineRule="exact" w:before="0"/>
        <w:ind w:left="1352"/>
        <w:rPr>
          <w:rFonts w:ascii="楷体" w:eastAsia="楷体" w:hint="eastAsia"/>
        </w:rPr>
      </w:pPr>
      <w:r>
        <w:rPr>
          <w:rFonts w:ascii="楷体" w:eastAsia="楷体" w:hint="eastAsia"/>
        </w:rPr>
        <w:t>【考查内容】</w:t>
      </w:r>
    </w:p>
    <w:p>
      <w:pPr>
        <w:pStyle w:val="ListParagraph"/>
        <w:numPr>
          <w:ilvl w:val="0"/>
          <w:numId w:val="422"/>
        </w:numPr>
        <w:tabs>
          <w:tab w:pos="1594" w:val="left" w:leader="none"/>
        </w:tabs>
        <w:spacing w:line="240" w:lineRule="auto" w:before="130" w:after="0"/>
        <w:ind w:left="1593" w:right="0" w:hanging="242"/>
        <w:jc w:val="left"/>
        <w:rPr>
          <w:sz w:val="32"/>
        </w:rPr>
      </w:pPr>
      <w:r>
        <w:rPr>
          <w:sz w:val="32"/>
        </w:rPr>
        <w:t>起诉书</w:t>
      </w:r>
    </w:p>
    <w:p>
      <w:pPr>
        <w:pStyle w:val="ListParagraph"/>
        <w:numPr>
          <w:ilvl w:val="0"/>
          <w:numId w:val="422"/>
        </w:numPr>
        <w:tabs>
          <w:tab w:pos="1594" w:val="left" w:leader="none"/>
        </w:tabs>
        <w:spacing w:line="240" w:lineRule="auto" w:before="130" w:after="0"/>
        <w:ind w:left="1593" w:right="0" w:hanging="242"/>
        <w:jc w:val="left"/>
        <w:rPr>
          <w:sz w:val="32"/>
        </w:rPr>
      </w:pPr>
      <w:r>
        <w:rPr>
          <w:sz w:val="32"/>
        </w:rPr>
        <w:t>刑事自诉状</w:t>
      </w:r>
    </w:p>
    <w:p>
      <w:pPr>
        <w:pStyle w:val="ListParagraph"/>
        <w:numPr>
          <w:ilvl w:val="0"/>
          <w:numId w:val="422"/>
        </w:numPr>
        <w:tabs>
          <w:tab w:pos="1594" w:val="left" w:leader="none"/>
        </w:tabs>
        <w:spacing w:line="240" w:lineRule="auto" w:before="130" w:after="0"/>
        <w:ind w:left="1593" w:right="0" w:hanging="242"/>
        <w:jc w:val="left"/>
        <w:rPr>
          <w:sz w:val="32"/>
        </w:rPr>
      </w:pPr>
      <w:r>
        <w:rPr>
          <w:sz w:val="32"/>
        </w:rPr>
        <w:t>辩护词</w:t>
      </w:r>
    </w:p>
    <w:p>
      <w:pPr>
        <w:pStyle w:val="ListParagraph"/>
        <w:numPr>
          <w:ilvl w:val="0"/>
          <w:numId w:val="422"/>
        </w:numPr>
        <w:tabs>
          <w:tab w:pos="1594" w:val="left" w:leader="none"/>
        </w:tabs>
        <w:spacing w:line="240" w:lineRule="auto" w:before="130" w:after="0"/>
        <w:ind w:left="1593" w:right="0" w:hanging="242"/>
        <w:jc w:val="left"/>
        <w:rPr>
          <w:sz w:val="32"/>
        </w:rPr>
      </w:pPr>
      <w:r>
        <w:rPr>
          <w:sz w:val="32"/>
        </w:rPr>
        <w:t>一审刑事判决书</w:t>
      </w:r>
    </w:p>
    <w:p>
      <w:pPr>
        <w:pStyle w:val="ListParagraph"/>
        <w:numPr>
          <w:ilvl w:val="0"/>
          <w:numId w:val="422"/>
        </w:numPr>
        <w:tabs>
          <w:tab w:pos="1594" w:val="left" w:leader="none"/>
        </w:tabs>
        <w:spacing w:line="240" w:lineRule="auto" w:before="130" w:after="0"/>
        <w:ind w:left="1593" w:right="0" w:hanging="242"/>
        <w:jc w:val="left"/>
        <w:rPr>
          <w:sz w:val="32"/>
        </w:rPr>
      </w:pPr>
      <w:r>
        <w:rPr>
          <w:sz w:val="32"/>
        </w:rPr>
        <w:t>刑事上诉状</w:t>
      </w:r>
    </w:p>
    <w:p>
      <w:pPr>
        <w:pStyle w:val="BodyText"/>
        <w:ind w:left="1352"/>
        <w:rPr>
          <w:rFonts w:ascii="楷体" w:eastAsia="楷体" w:hint="eastAsia"/>
        </w:rPr>
      </w:pPr>
      <w:bookmarkStart w:name="（三）技能三：合同拟定与修改" w:id="396"/>
      <w:bookmarkEnd w:id="396"/>
      <w:r>
        <w:rPr/>
      </w:r>
      <w:r>
        <w:rPr>
          <w:rFonts w:ascii="楷体" w:eastAsia="楷体" w:hint="eastAsia"/>
        </w:rPr>
        <w:t>（三）技能三：合同拟定与修改</w:t>
      </w:r>
    </w:p>
    <w:p>
      <w:pPr>
        <w:pStyle w:val="BodyText"/>
        <w:ind w:left="1352"/>
      </w:pPr>
      <w:r>
        <w:rPr>
          <w:w w:val="95"/>
        </w:rPr>
        <w:t>【考查目标】</w:t>
      </w:r>
    </w:p>
    <w:p>
      <w:pPr>
        <w:pStyle w:val="ListParagraph"/>
        <w:numPr>
          <w:ilvl w:val="0"/>
          <w:numId w:val="423"/>
        </w:numPr>
        <w:tabs>
          <w:tab w:pos="1602" w:val="left" w:leader="none"/>
        </w:tabs>
        <w:spacing w:line="316" w:lineRule="auto" w:before="130" w:after="0"/>
        <w:ind w:left="711" w:right="773" w:firstLine="640"/>
        <w:jc w:val="both"/>
        <w:rPr>
          <w:sz w:val="32"/>
        </w:rPr>
      </w:pPr>
      <w:r>
        <w:rPr>
          <w:spacing w:val="8"/>
          <w:w w:val="95"/>
          <w:sz w:val="32"/>
        </w:rPr>
        <w:t>考查考生运用法律思维和法学分析方法处理合同法律事 </w:t>
      </w:r>
      <w:r>
        <w:rPr>
          <w:spacing w:val="-13"/>
          <w:w w:val="95"/>
          <w:sz w:val="32"/>
        </w:rPr>
        <w:t>务的能力，在具体案例中灵活运用合同法基本原则和规则防范法 </w:t>
      </w:r>
      <w:r>
        <w:rPr>
          <w:spacing w:val="-16"/>
          <w:sz w:val="32"/>
        </w:rPr>
        <w:t>律风险的能力，为合同纠纷提供基本解决方案的能力。注重考查</w:t>
      </w:r>
      <w:r>
        <w:rPr>
          <w:spacing w:val="-18"/>
          <w:w w:val="95"/>
          <w:sz w:val="32"/>
        </w:rPr>
        <w:t>对合同法基本原则、合同订立程序、成立要件、生效条件、违约 </w:t>
      </w:r>
      <w:r>
        <w:rPr>
          <w:spacing w:val="-20"/>
          <w:sz w:val="32"/>
        </w:rPr>
        <w:t>责任等重要法律制度的理解，以及对常见合同主要条款的理解与概括撰写、修改等技能。</w:t>
      </w:r>
    </w:p>
    <w:p>
      <w:pPr>
        <w:pStyle w:val="ListParagraph"/>
        <w:numPr>
          <w:ilvl w:val="0"/>
          <w:numId w:val="423"/>
        </w:numPr>
        <w:tabs>
          <w:tab w:pos="1594" w:val="left" w:leader="none"/>
        </w:tabs>
        <w:spacing w:line="316" w:lineRule="auto" w:before="0" w:after="0"/>
        <w:ind w:left="711" w:right="773" w:firstLine="640"/>
        <w:jc w:val="both"/>
        <w:rPr>
          <w:sz w:val="32"/>
        </w:rPr>
      </w:pPr>
      <w:r>
        <w:rPr>
          <w:spacing w:val="-5"/>
          <w:w w:val="95"/>
          <w:sz w:val="32"/>
        </w:rPr>
        <w:t>要求合同文本结构规范、基本要素齐备，主要条款表达清 </w:t>
      </w:r>
      <w:r>
        <w:rPr>
          <w:spacing w:val="-12"/>
          <w:w w:val="95"/>
          <w:sz w:val="32"/>
        </w:rPr>
        <w:t>晰、内容完整，材料适用科学，条理清晰，符合逻辑，法律专业 </w:t>
      </w:r>
      <w:r>
        <w:rPr>
          <w:spacing w:val="-12"/>
          <w:sz w:val="32"/>
        </w:rPr>
        <w:t>术语使用准确、恰当，文字表达严谨流畅。</w:t>
      </w:r>
    </w:p>
    <w:p>
      <w:pPr>
        <w:pStyle w:val="BodyText"/>
        <w:spacing w:line="406" w:lineRule="exact" w:before="0"/>
        <w:ind w:left="1352"/>
      </w:pPr>
      <w:r>
        <w:rPr/>
        <w:t>【考查内容】</w:t>
      </w:r>
    </w:p>
    <w:p>
      <w:pPr>
        <w:pStyle w:val="ListParagraph"/>
        <w:numPr>
          <w:ilvl w:val="0"/>
          <w:numId w:val="424"/>
        </w:numPr>
        <w:tabs>
          <w:tab w:pos="1594" w:val="left" w:leader="none"/>
        </w:tabs>
        <w:spacing w:line="240" w:lineRule="auto" w:before="123" w:after="0"/>
        <w:ind w:left="1593" w:right="0" w:hanging="242"/>
        <w:jc w:val="left"/>
        <w:rPr>
          <w:sz w:val="32"/>
        </w:rPr>
      </w:pPr>
      <w:r>
        <w:rPr>
          <w:w w:val="95"/>
          <w:sz w:val="32"/>
        </w:rPr>
        <w:t>买卖合同</w:t>
      </w:r>
    </w:p>
    <w:p>
      <w:pPr>
        <w:pStyle w:val="ListParagraph"/>
        <w:numPr>
          <w:ilvl w:val="0"/>
          <w:numId w:val="424"/>
        </w:numPr>
        <w:tabs>
          <w:tab w:pos="1594" w:val="left" w:leader="none"/>
        </w:tabs>
        <w:spacing w:line="240" w:lineRule="auto" w:before="130" w:after="0"/>
        <w:ind w:left="1593" w:right="0" w:hanging="242"/>
        <w:jc w:val="left"/>
        <w:rPr>
          <w:sz w:val="32"/>
        </w:rPr>
      </w:pPr>
      <w:r>
        <w:rPr>
          <w:w w:val="95"/>
          <w:sz w:val="32"/>
        </w:rPr>
        <w:t>赠与合同</w:t>
      </w:r>
    </w:p>
    <w:p>
      <w:pPr>
        <w:pStyle w:val="ListParagraph"/>
        <w:numPr>
          <w:ilvl w:val="0"/>
          <w:numId w:val="424"/>
        </w:numPr>
        <w:tabs>
          <w:tab w:pos="1594" w:val="left" w:leader="none"/>
        </w:tabs>
        <w:spacing w:line="240" w:lineRule="auto" w:before="130" w:after="0"/>
        <w:ind w:left="1593" w:right="0" w:hanging="242"/>
        <w:jc w:val="left"/>
        <w:rPr>
          <w:sz w:val="32"/>
        </w:rPr>
      </w:pPr>
      <w:r>
        <w:rPr>
          <w:w w:val="95"/>
          <w:sz w:val="32"/>
        </w:rPr>
        <w:t>借款合同</w:t>
      </w:r>
    </w:p>
    <w:p>
      <w:pPr>
        <w:pStyle w:val="ListParagraph"/>
        <w:numPr>
          <w:ilvl w:val="0"/>
          <w:numId w:val="424"/>
        </w:numPr>
        <w:tabs>
          <w:tab w:pos="1594" w:val="left" w:leader="none"/>
        </w:tabs>
        <w:spacing w:line="240" w:lineRule="auto" w:before="130" w:after="0"/>
        <w:ind w:left="1593" w:right="0" w:hanging="242"/>
        <w:jc w:val="left"/>
        <w:rPr>
          <w:sz w:val="32"/>
        </w:rPr>
      </w:pPr>
      <w:r>
        <w:rPr>
          <w:w w:val="95"/>
          <w:sz w:val="32"/>
        </w:rPr>
        <w:t>保证合同</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0"/>
          <w:numId w:val="424"/>
        </w:numPr>
        <w:tabs>
          <w:tab w:pos="1594" w:val="left" w:leader="none"/>
        </w:tabs>
        <w:spacing w:line="240" w:lineRule="auto" w:before="64" w:after="0"/>
        <w:ind w:left="1593" w:right="0" w:hanging="242"/>
        <w:jc w:val="left"/>
        <w:rPr>
          <w:sz w:val="32"/>
        </w:rPr>
      </w:pPr>
      <w:r>
        <w:rPr>
          <w:w w:val="95"/>
          <w:sz w:val="32"/>
        </w:rPr>
        <w:t>租赁合同</w:t>
      </w:r>
    </w:p>
    <w:p>
      <w:pPr>
        <w:pStyle w:val="ListParagraph"/>
        <w:numPr>
          <w:ilvl w:val="0"/>
          <w:numId w:val="424"/>
        </w:numPr>
        <w:tabs>
          <w:tab w:pos="1594" w:val="left" w:leader="none"/>
        </w:tabs>
        <w:spacing w:line="240" w:lineRule="auto" w:before="130" w:after="0"/>
        <w:ind w:left="1593" w:right="0" w:hanging="242"/>
        <w:jc w:val="left"/>
        <w:rPr>
          <w:sz w:val="32"/>
        </w:rPr>
      </w:pPr>
      <w:r>
        <w:rPr>
          <w:w w:val="95"/>
          <w:sz w:val="32"/>
        </w:rPr>
        <w:t>承揽合同</w:t>
      </w:r>
    </w:p>
    <w:p>
      <w:pPr>
        <w:pStyle w:val="ListParagraph"/>
        <w:numPr>
          <w:ilvl w:val="0"/>
          <w:numId w:val="424"/>
        </w:numPr>
        <w:tabs>
          <w:tab w:pos="1594" w:val="left" w:leader="none"/>
        </w:tabs>
        <w:spacing w:line="240" w:lineRule="auto" w:before="130" w:after="0"/>
        <w:ind w:left="1593" w:right="0" w:hanging="242"/>
        <w:jc w:val="left"/>
        <w:rPr>
          <w:sz w:val="32"/>
        </w:rPr>
      </w:pPr>
      <w:r>
        <w:rPr>
          <w:w w:val="95"/>
          <w:sz w:val="32"/>
        </w:rPr>
        <w:t>中介合同</w:t>
      </w:r>
    </w:p>
    <w:p>
      <w:pPr>
        <w:pStyle w:val="ListParagraph"/>
        <w:numPr>
          <w:ilvl w:val="0"/>
          <w:numId w:val="424"/>
        </w:numPr>
        <w:tabs>
          <w:tab w:pos="1594" w:val="left" w:leader="none"/>
        </w:tabs>
        <w:spacing w:line="240" w:lineRule="auto" w:before="130" w:after="0"/>
        <w:ind w:left="1593" w:right="0" w:hanging="242"/>
        <w:jc w:val="left"/>
        <w:rPr>
          <w:sz w:val="32"/>
        </w:rPr>
      </w:pPr>
      <w:r>
        <w:rPr>
          <w:w w:val="95"/>
          <w:sz w:val="32"/>
        </w:rPr>
        <w:t>合伙合同</w:t>
      </w:r>
    </w:p>
    <w:p>
      <w:pPr>
        <w:pStyle w:val="BodyText"/>
        <w:ind w:left="1352"/>
        <w:rPr>
          <w:rFonts w:ascii="楷体" w:eastAsia="楷体" w:hint="eastAsia"/>
        </w:rPr>
      </w:pPr>
      <w:bookmarkStart w:name="（四）技能四：证据与证明的运用" w:id="397"/>
      <w:bookmarkEnd w:id="397"/>
      <w:r>
        <w:rPr/>
      </w:r>
      <w:r>
        <w:rPr>
          <w:rFonts w:ascii="楷体" w:eastAsia="楷体" w:hint="eastAsia"/>
        </w:rPr>
        <w:t>（四）技能四：证据与证明的运用</w:t>
      </w:r>
    </w:p>
    <w:p>
      <w:pPr>
        <w:pStyle w:val="BodyText"/>
        <w:ind w:left="1352"/>
      </w:pPr>
      <w:r>
        <w:rPr/>
        <w:t>【考查目标】</w:t>
      </w:r>
    </w:p>
    <w:p>
      <w:pPr>
        <w:pStyle w:val="ListParagraph"/>
        <w:numPr>
          <w:ilvl w:val="0"/>
          <w:numId w:val="425"/>
        </w:numPr>
        <w:tabs>
          <w:tab w:pos="1594" w:val="left" w:leader="none"/>
        </w:tabs>
        <w:spacing w:line="316" w:lineRule="auto" w:before="130" w:after="0"/>
        <w:ind w:left="711" w:right="773" w:firstLine="640"/>
        <w:jc w:val="both"/>
        <w:rPr>
          <w:sz w:val="32"/>
        </w:rPr>
      </w:pPr>
      <w:r>
        <w:rPr>
          <w:spacing w:val="-3"/>
          <w:w w:val="95"/>
          <w:sz w:val="32"/>
        </w:rPr>
        <w:t>考查考生在运用法律思维和法学分析方法剖析民事、刑事 </w:t>
      </w:r>
      <w:r>
        <w:rPr>
          <w:spacing w:val="-13"/>
          <w:w w:val="95"/>
          <w:sz w:val="32"/>
        </w:rPr>
        <w:t>案件时识别证据、运用证据和证明规则的基本能力。注重考查对 </w:t>
      </w:r>
      <w:r>
        <w:rPr>
          <w:spacing w:val="-15"/>
          <w:sz w:val="32"/>
        </w:rPr>
        <w:t>民事、刑事案件中法定证据种类、基本特征的理解和证明规则的运用。</w:t>
      </w:r>
    </w:p>
    <w:p>
      <w:pPr>
        <w:pStyle w:val="ListParagraph"/>
        <w:numPr>
          <w:ilvl w:val="0"/>
          <w:numId w:val="425"/>
        </w:numPr>
        <w:tabs>
          <w:tab w:pos="1594" w:val="left" w:leader="none"/>
        </w:tabs>
        <w:spacing w:line="316" w:lineRule="auto" w:before="0" w:after="0"/>
        <w:ind w:left="711" w:right="714" w:firstLine="640"/>
        <w:jc w:val="both"/>
        <w:rPr>
          <w:sz w:val="32"/>
        </w:rPr>
      </w:pPr>
      <w:r>
        <w:rPr>
          <w:w w:val="95"/>
          <w:sz w:val="32"/>
        </w:rPr>
        <w:t>要求具有证据意识和证据思维，能够根据证据基本理论， </w:t>
      </w:r>
      <w:r>
        <w:rPr>
          <w:spacing w:val="-10"/>
          <w:sz w:val="32"/>
        </w:rPr>
        <w:t>查找并准确识别民事、刑事案件中的各类证据，知悉不同诉讼的</w:t>
      </w:r>
      <w:r>
        <w:rPr>
          <w:spacing w:val="-15"/>
          <w:sz w:val="32"/>
        </w:rPr>
        <w:t>证明标准，熟练运用证明责任、质证规则等完成对民事、刑事案件主要法律事实的分析。</w:t>
      </w:r>
    </w:p>
    <w:p>
      <w:pPr>
        <w:pStyle w:val="BodyText"/>
        <w:spacing w:line="405" w:lineRule="exact" w:before="0"/>
        <w:ind w:left="1352"/>
      </w:pPr>
      <w:r>
        <w:rPr>
          <w:w w:val="95"/>
        </w:rPr>
        <w:t>【考查内容】</w:t>
      </w:r>
    </w:p>
    <w:p>
      <w:pPr>
        <w:pStyle w:val="ListParagraph"/>
        <w:numPr>
          <w:ilvl w:val="0"/>
          <w:numId w:val="426"/>
        </w:numPr>
        <w:tabs>
          <w:tab w:pos="1594" w:val="left" w:leader="none"/>
        </w:tabs>
        <w:spacing w:line="240" w:lineRule="auto" w:before="125" w:after="0"/>
        <w:ind w:left="1593" w:right="0" w:hanging="242"/>
        <w:jc w:val="left"/>
        <w:rPr>
          <w:sz w:val="32"/>
        </w:rPr>
      </w:pPr>
      <w:r>
        <w:rPr>
          <w:sz w:val="32"/>
        </w:rPr>
        <w:t>证据的基本特征</w:t>
      </w:r>
    </w:p>
    <w:p>
      <w:pPr>
        <w:pStyle w:val="ListParagraph"/>
        <w:numPr>
          <w:ilvl w:val="0"/>
          <w:numId w:val="426"/>
        </w:numPr>
        <w:tabs>
          <w:tab w:pos="1594" w:val="left" w:leader="none"/>
        </w:tabs>
        <w:spacing w:line="240" w:lineRule="auto" w:before="130" w:after="0"/>
        <w:ind w:left="1593" w:right="0" w:hanging="242"/>
        <w:jc w:val="left"/>
        <w:rPr>
          <w:sz w:val="32"/>
        </w:rPr>
      </w:pPr>
      <w:r>
        <w:rPr>
          <w:sz w:val="32"/>
        </w:rPr>
        <w:t>民事、刑事诉讼中证据的法定种类</w:t>
      </w:r>
    </w:p>
    <w:p>
      <w:pPr>
        <w:pStyle w:val="ListParagraph"/>
        <w:numPr>
          <w:ilvl w:val="0"/>
          <w:numId w:val="426"/>
        </w:numPr>
        <w:tabs>
          <w:tab w:pos="1594" w:val="left" w:leader="none"/>
        </w:tabs>
        <w:spacing w:line="240" w:lineRule="auto" w:before="130" w:after="0"/>
        <w:ind w:left="1593" w:right="0" w:hanging="242"/>
        <w:jc w:val="left"/>
        <w:rPr>
          <w:sz w:val="32"/>
        </w:rPr>
      </w:pPr>
      <w:r>
        <w:rPr>
          <w:sz w:val="32"/>
        </w:rPr>
        <w:t>民事、刑事诉讼的证明对象和证明责任</w:t>
      </w:r>
    </w:p>
    <w:p>
      <w:pPr>
        <w:pStyle w:val="ListParagraph"/>
        <w:numPr>
          <w:ilvl w:val="0"/>
          <w:numId w:val="426"/>
        </w:numPr>
        <w:tabs>
          <w:tab w:pos="1594" w:val="left" w:leader="none"/>
        </w:tabs>
        <w:spacing w:line="240" w:lineRule="auto" w:before="130" w:after="0"/>
        <w:ind w:left="1593" w:right="0" w:hanging="242"/>
        <w:jc w:val="left"/>
        <w:rPr>
          <w:sz w:val="32"/>
        </w:rPr>
      </w:pPr>
      <w:r>
        <w:rPr>
          <w:w w:val="95"/>
          <w:sz w:val="32"/>
        </w:rPr>
        <w:t>民事、刑事诉讼证明标准</w:t>
      </w:r>
    </w:p>
    <w:p>
      <w:pPr>
        <w:pStyle w:val="ListParagraph"/>
        <w:numPr>
          <w:ilvl w:val="0"/>
          <w:numId w:val="426"/>
        </w:numPr>
        <w:tabs>
          <w:tab w:pos="1594" w:val="left" w:leader="none"/>
        </w:tabs>
        <w:spacing w:line="240" w:lineRule="auto" w:before="130" w:after="0"/>
        <w:ind w:left="1593" w:right="0" w:hanging="242"/>
        <w:jc w:val="left"/>
        <w:rPr>
          <w:sz w:val="32"/>
        </w:rPr>
      </w:pPr>
      <w:r>
        <w:rPr>
          <w:w w:val="95"/>
          <w:sz w:val="32"/>
        </w:rPr>
        <w:t>民事、刑事诉讼证明过程</w:t>
      </w:r>
    </w:p>
    <w:p>
      <w:pPr>
        <w:pStyle w:val="BodyText"/>
        <w:ind w:left="1352"/>
        <w:rPr>
          <w:rFonts w:ascii="楷体" w:eastAsia="楷体" w:hint="eastAsia"/>
        </w:rPr>
      </w:pPr>
      <w:bookmarkStart w:name="（五）技能五：调解协议的拟定与应用" w:id="398"/>
      <w:bookmarkEnd w:id="398"/>
      <w:r>
        <w:rPr/>
      </w:r>
      <w:r>
        <w:rPr>
          <w:rFonts w:ascii="楷体" w:eastAsia="楷体" w:hint="eastAsia"/>
        </w:rPr>
        <w:t>（五）技能五：调解协议的拟定与应用</w:t>
      </w:r>
    </w:p>
    <w:p>
      <w:pPr>
        <w:pStyle w:val="BodyText"/>
        <w:ind w:left="1352"/>
      </w:pPr>
      <w:r>
        <w:rPr/>
        <w:t>【考查目标】</w:t>
      </w:r>
    </w:p>
    <w:p>
      <w:pPr>
        <w:pStyle w:val="ListParagraph"/>
        <w:numPr>
          <w:ilvl w:val="0"/>
          <w:numId w:val="427"/>
        </w:numPr>
        <w:tabs>
          <w:tab w:pos="1602" w:val="left" w:leader="none"/>
        </w:tabs>
        <w:spacing w:line="316" w:lineRule="auto" w:before="130" w:after="0"/>
        <w:ind w:left="711" w:right="773" w:firstLine="640"/>
        <w:jc w:val="left"/>
        <w:rPr>
          <w:sz w:val="32"/>
        </w:rPr>
      </w:pPr>
      <w:r>
        <w:rPr>
          <w:spacing w:val="8"/>
          <w:w w:val="95"/>
          <w:sz w:val="32"/>
        </w:rPr>
        <w:t>考查考生运用法律思维和法学分析方法以调解方式解决 </w:t>
      </w:r>
      <w:r>
        <w:rPr>
          <w:spacing w:val="-11"/>
          <w:sz w:val="32"/>
        </w:rPr>
        <w:t>实际纠纷的能力。注重考查对人民调解制度的适用范围、调解程</w:t>
      </w:r>
    </w:p>
    <w:p>
      <w:pPr>
        <w:spacing w:after="0" w:line="316" w:lineRule="auto"/>
        <w:jc w:val="left"/>
        <w:rPr>
          <w:sz w:val="32"/>
        </w:rPr>
        <w:sectPr>
          <w:footerReference w:type="default" r:id="rId34"/>
          <w:pgSz w:w="11910" w:h="16840"/>
          <w:pgMar w:footer="1115" w:header="0" w:top="1580" w:bottom="1300" w:left="820" w:right="780"/>
          <w:pgNumType w:start="280"/>
        </w:sectPr>
      </w:pPr>
    </w:p>
    <w:p>
      <w:pPr>
        <w:pStyle w:val="BodyText"/>
        <w:spacing w:before="0"/>
        <w:rPr>
          <w:sz w:val="20"/>
        </w:rPr>
      </w:pPr>
    </w:p>
    <w:p>
      <w:pPr>
        <w:pStyle w:val="BodyText"/>
        <w:spacing w:before="7"/>
        <w:rPr>
          <w:sz w:val="23"/>
        </w:rPr>
      </w:pPr>
    </w:p>
    <w:p>
      <w:pPr>
        <w:pStyle w:val="BodyText"/>
        <w:spacing w:before="54"/>
        <w:ind w:left="711"/>
      </w:pPr>
      <w:r>
        <w:rPr/>
        <w:t>序的理解和运用，以及调解协议主要结构、条款的拟定和修改。</w:t>
      </w:r>
    </w:p>
    <w:p>
      <w:pPr>
        <w:pStyle w:val="ListParagraph"/>
        <w:numPr>
          <w:ilvl w:val="0"/>
          <w:numId w:val="427"/>
        </w:numPr>
        <w:tabs>
          <w:tab w:pos="1602" w:val="left" w:leader="none"/>
        </w:tabs>
        <w:spacing w:line="316" w:lineRule="auto" w:before="130" w:after="0"/>
        <w:ind w:left="711" w:right="770" w:firstLine="640"/>
        <w:jc w:val="both"/>
        <w:rPr>
          <w:sz w:val="32"/>
        </w:rPr>
      </w:pPr>
      <w:r>
        <w:rPr>
          <w:spacing w:val="8"/>
          <w:w w:val="95"/>
          <w:sz w:val="32"/>
        </w:rPr>
        <w:t>要求能够根据替代性纠纷解决制度的基本理论及相关法 </w:t>
      </w:r>
      <w:r>
        <w:rPr>
          <w:spacing w:val="-10"/>
          <w:w w:val="95"/>
          <w:sz w:val="32"/>
        </w:rPr>
        <w:t>律规则，准确适用人民调解制度，熟练掌握其程序环节，并能拟 </w:t>
      </w:r>
      <w:r>
        <w:rPr>
          <w:spacing w:val="-12"/>
          <w:w w:val="95"/>
          <w:sz w:val="32"/>
        </w:rPr>
        <w:t>定、修改调解协议</w:t>
      </w:r>
      <w:r>
        <w:rPr>
          <w:w w:val="95"/>
          <w:sz w:val="32"/>
        </w:rPr>
        <w:t>（或条款</w:t>
      </w:r>
      <w:r>
        <w:rPr>
          <w:spacing w:val="-34"/>
          <w:w w:val="95"/>
          <w:sz w:val="32"/>
        </w:rPr>
        <w:t>）</w:t>
      </w:r>
      <w:r>
        <w:rPr>
          <w:spacing w:val="-5"/>
          <w:w w:val="95"/>
          <w:sz w:val="32"/>
        </w:rPr>
        <w:t>的结构和内容，知悉调解协议的履 </w:t>
      </w:r>
      <w:r>
        <w:rPr>
          <w:spacing w:val="-5"/>
          <w:sz w:val="32"/>
        </w:rPr>
        <w:t>行与执行保障制度。</w:t>
      </w:r>
    </w:p>
    <w:p>
      <w:pPr>
        <w:pStyle w:val="BodyText"/>
        <w:spacing w:line="405" w:lineRule="exact" w:before="0"/>
        <w:ind w:left="1352"/>
      </w:pPr>
      <w:r>
        <w:rPr/>
        <w:t>【考查内容】</w:t>
      </w:r>
    </w:p>
    <w:p>
      <w:pPr>
        <w:pStyle w:val="ListParagraph"/>
        <w:numPr>
          <w:ilvl w:val="0"/>
          <w:numId w:val="428"/>
        </w:numPr>
        <w:tabs>
          <w:tab w:pos="1594" w:val="left" w:leader="none"/>
        </w:tabs>
        <w:spacing w:line="240" w:lineRule="auto" w:before="130" w:after="0"/>
        <w:ind w:left="1593" w:right="0" w:hanging="242"/>
        <w:jc w:val="left"/>
        <w:rPr>
          <w:sz w:val="32"/>
        </w:rPr>
      </w:pPr>
      <w:r>
        <w:rPr>
          <w:sz w:val="32"/>
        </w:rPr>
        <w:t>调解的种类和适用范围</w:t>
      </w:r>
    </w:p>
    <w:p>
      <w:pPr>
        <w:pStyle w:val="ListParagraph"/>
        <w:numPr>
          <w:ilvl w:val="0"/>
          <w:numId w:val="428"/>
        </w:numPr>
        <w:tabs>
          <w:tab w:pos="1594" w:val="left" w:leader="none"/>
        </w:tabs>
        <w:spacing w:line="240" w:lineRule="auto" w:before="130" w:after="0"/>
        <w:ind w:left="1593" w:right="0" w:hanging="242"/>
        <w:jc w:val="left"/>
        <w:rPr>
          <w:sz w:val="32"/>
        </w:rPr>
      </w:pPr>
      <w:r>
        <w:rPr>
          <w:sz w:val="32"/>
        </w:rPr>
        <w:t>调解基本程序</w:t>
      </w:r>
    </w:p>
    <w:p>
      <w:pPr>
        <w:pStyle w:val="ListParagraph"/>
        <w:numPr>
          <w:ilvl w:val="0"/>
          <w:numId w:val="428"/>
        </w:numPr>
        <w:tabs>
          <w:tab w:pos="1594" w:val="left" w:leader="none"/>
        </w:tabs>
        <w:spacing w:line="240" w:lineRule="auto" w:before="130" w:after="0"/>
        <w:ind w:left="1593" w:right="0" w:hanging="242"/>
        <w:jc w:val="left"/>
        <w:rPr>
          <w:sz w:val="32"/>
        </w:rPr>
      </w:pPr>
      <w:r>
        <w:rPr>
          <w:sz w:val="32"/>
        </w:rPr>
        <w:t>调解协议的基本结构与内容</w:t>
      </w:r>
    </w:p>
    <w:p>
      <w:pPr>
        <w:pStyle w:val="ListParagraph"/>
        <w:numPr>
          <w:ilvl w:val="0"/>
          <w:numId w:val="428"/>
        </w:numPr>
        <w:tabs>
          <w:tab w:pos="1594" w:val="left" w:leader="none"/>
        </w:tabs>
        <w:spacing w:line="240" w:lineRule="auto" w:before="130" w:after="0"/>
        <w:ind w:left="1593" w:right="0" w:hanging="242"/>
        <w:jc w:val="left"/>
        <w:rPr>
          <w:sz w:val="32"/>
        </w:rPr>
      </w:pPr>
      <w:r>
        <w:rPr>
          <w:sz w:val="32"/>
        </w:rPr>
        <w:t>调解协议的效力</w:t>
      </w:r>
    </w:p>
    <w:p>
      <w:pPr>
        <w:pStyle w:val="ListParagraph"/>
        <w:numPr>
          <w:ilvl w:val="0"/>
          <w:numId w:val="428"/>
        </w:numPr>
        <w:tabs>
          <w:tab w:pos="1594" w:val="left" w:leader="none"/>
        </w:tabs>
        <w:spacing w:line="240" w:lineRule="auto" w:before="130" w:after="0"/>
        <w:ind w:left="1593" w:right="0" w:hanging="242"/>
        <w:jc w:val="left"/>
        <w:rPr>
          <w:sz w:val="32"/>
        </w:rPr>
      </w:pPr>
      <w:r>
        <w:rPr>
          <w:sz w:val="32"/>
        </w:rPr>
        <w:t>调解协议的履行与执行</w:t>
      </w:r>
    </w:p>
    <w:p>
      <w:pPr>
        <w:pStyle w:val="BodyText"/>
        <w:ind w:left="1352"/>
        <w:rPr>
          <w:rFonts w:ascii="黑体" w:eastAsia="黑体" w:hint="eastAsia"/>
        </w:rPr>
      </w:pPr>
      <w:bookmarkStart w:name="五、考试形式和试卷结构" w:id="399"/>
      <w:bookmarkEnd w:id="399"/>
      <w:r>
        <w:rPr/>
      </w:r>
      <w:r>
        <w:rPr>
          <w:rFonts w:ascii="黑体" w:eastAsia="黑体" w:hint="eastAsia"/>
        </w:rPr>
        <w:t>五、考试形式和试卷结构</w:t>
      </w:r>
    </w:p>
    <w:p>
      <w:pPr>
        <w:pStyle w:val="BodyText"/>
        <w:ind w:left="1352"/>
        <w:rPr>
          <w:rFonts w:ascii="楷体" w:eastAsia="楷体" w:hint="eastAsia"/>
        </w:rPr>
      </w:pPr>
      <w:r>
        <w:rPr>
          <w:rFonts w:ascii="楷体" w:eastAsia="楷体" w:hint="eastAsia"/>
        </w:rPr>
        <w:t>（一）考试形式</w:t>
      </w:r>
    </w:p>
    <w:p>
      <w:pPr>
        <w:pStyle w:val="BodyText"/>
        <w:ind w:left="1352"/>
      </w:pPr>
      <w:r>
        <w:rPr/>
        <w:t>闭卷、笔试。</w:t>
      </w:r>
    </w:p>
    <w:p>
      <w:pPr>
        <w:pStyle w:val="BodyText"/>
        <w:ind w:left="1352"/>
        <w:rPr>
          <w:rFonts w:ascii="楷体" w:eastAsia="楷体" w:hint="eastAsia"/>
        </w:rPr>
      </w:pPr>
      <w:r>
        <w:rPr>
          <w:rFonts w:ascii="楷体" w:eastAsia="楷体" w:hint="eastAsia"/>
        </w:rPr>
        <w:t>（二）试卷满分及考试时间</w:t>
      </w:r>
    </w:p>
    <w:p>
      <w:pPr>
        <w:pStyle w:val="BodyText"/>
        <w:ind w:left="1352"/>
      </w:pPr>
      <w:r>
        <w:rPr/>
        <w:t>专业综合操作技能满分 </w:t>
      </w:r>
      <w:r>
        <w:rPr>
          <w:rFonts w:ascii="Times New Roman" w:eastAsia="Times New Roman"/>
        </w:rPr>
        <w:t>80 </w:t>
      </w:r>
      <w:r>
        <w:rPr/>
        <w:t>分。考试时间 </w:t>
      </w:r>
      <w:r>
        <w:rPr>
          <w:rFonts w:ascii="Times New Roman" w:eastAsia="Times New Roman"/>
        </w:rPr>
        <w:t>50 </w:t>
      </w:r>
      <w:r>
        <w:rPr/>
        <w:t>分钟。</w:t>
      </w:r>
    </w:p>
    <w:p>
      <w:pPr>
        <w:pStyle w:val="BodyText"/>
        <w:ind w:left="1352"/>
        <w:rPr>
          <w:rFonts w:ascii="楷体" w:eastAsia="楷体" w:hint="eastAsia"/>
        </w:rPr>
      </w:pPr>
      <w:r>
        <w:rPr>
          <w:rFonts w:ascii="楷体" w:eastAsia="楷体" w:hint="eastAsia"/>
        </w:rPr>
        <w:t>（三）试卷内容结构</w:t>
      </w:r>
    </w:p>
    <w:p>
      <w:pPr>
        <w:pStyle w:val="ListParagraph"/>
        <w:numPr>
          <w:ilvl w:val="0"/>
          <w:numId w:val="429"/>
        </w:numPr>
        <w:tabs>
          <w:tab w:pos="2152" w:val="left" w:leader="none"/>
          <w:tab w:pos="3751" w:val="left" w:leader="none"/>
        </w:tabs>
        <w:spacing w:line="240" w:lineRule="auto" w:before="130" w:after="0"/>
        <w:ind w:left="2152" w:right="0" w:hanging="800"/>
        <w:jc w:val="left"/>
        <w:rPr>
          <w:rFonts w:ascii="Times New Roman" w:eastAsia="Times New Roman"/>
          <w:sz w:val="32"/>
        </w:rPr>
      </w:pPr>
      <w:r>
        <w:rPr>
          <w:sz w:val="32"/>
        </w:rPr>
        <w:t>技能一</w:t>
        <w:tab/>
        <w:t>约</w:t>
      </w:r>
      <w:r>
        <w:rPr>
          <w:spacing w:val="-83"/>
          <w:sz w:val="32"/>
        </w:rPr>
        <w:t> </w:t>
      </w:r>
      <w:r>
        <w:rPr>
          <w:rFonts w:ascii="Times New Roman" w:eastAsia="Times New Roman"/>
          <w:sz w:val="32"/>
        </w:rPr>
        <w:t>25%</w:t>
      </w:r>
    </w:p>
    <w:p>
      <w:pPr>
        <w:pStyle w:val="ListParagraph"/>
        <w:numPr>
          <w:ilvl w:val="0"/>
          <w:numId w:val="429"/>
        </w:numPr>
        <w:tabs>
          <w:tab w:pos="2152" w:val="left" w:leader="none"/>
          <w:tab w:pos="3751" w:val="left" w:leader="none"/>
        </w:tabs>
        <w:spacing w:line="240" w:lineRule="auto" w:before="130" w:after="0"/>
        <w:ind w:left="2152" w:right="0" w:hanging="800"/>
        <w:jc w:val="left"/>
        <w:rPr>
          <w:rFonts w:ascii="Times New Roman" w:eastAsia="Times New Roman"/>
          <w:sz w:val="32"/>
        </w:rPr>
      </w:pPr>
      <w:r>
        <w:rPr>
          <w:sz w:val="32"/>
        </w:rPr>
        <w:t>技能二</w:t>
        <w:tab/>
        <w:t>约</w:t>
      </w:r>
      <w:r>
        <w:rPr>
          <w:spacing w:val="-83"/>
          <w:sz w:val="32"/>
        </w:rPr>
        <w:t> </w:t>
      </w:r>
      <w:r>
        <w:rPr>
          <w:rFonts w:ascii="Times New Roman" w:eastAsia="Times New Roman"/>
          <w:sz w:val="32"/>
        </w:rPr>
        <w:t>25%</w:t>
      </w:r>
    </w:p>
    <w:p>
      <w:pPr>
        <w:pStyle w:val="ListParagraph"/>
        <w:numPr>
          <w:ilvl w:val="0"/>
          <w:numId w:val="429"/>
        </w:numPr>
        <w:tabs>
          <w:tab w:pos="2152" w:val="left" w:leader="none"/>
          <w:tab w:pos="3751" w:val="left" w:leader="none"/>
        </w:tabs>
        <w:spacing w:line="240" w:lineRule="auto" w:before="130" w:after="0"/>
        <w:ind w:left="2152" w:right="0" w:hanging="800"/>
        <w:jc w:val="left"/>
        <w:rPr>
          <w:rFonts w:ascii="Times New Roman" w:eastAsia="Times New Roman"/>
          <w:sz w:val="32"/>
        </w:rPr>
      </w:pPr>
      <w:r>
        <w:rPr>
          <w:sz w:val="32"/>
        </w:rPr>
        <w:t>技能三</w:t>
        <w:tab/>
        <w:t>约</w:t>
      </w:r>
      <w:r>
        <w:rPr>
          <w:spacing w:val="-83"/>
          <w:sz w:val="32"/>
        </w:rPr>
        <w:t> </w:t>
      </w:r>
      <w:r>
        <w:rPr>
          <w:rFonts w:ascii="Times New Roman" w:eastAsia="Times New Roman"/>
          <w:sz w:val="32"/>
        </w:rPr>
        <w:t>20%</w:t>
      </w:r>
    </w:p>
    <w:p>
      <w:pPr>
        <w:pStyle w:val="ListParagraph"/>
        <w:numPr>
          <w:ilvl w:val="0"/>
          <w:numId w:val="429"/>
        </w:numPr>
        <w:tabs>
          <w:tab w:pos="2152" w:val="left" w:leader="none"/>
          <w:tab w:pos="3751" w:val="left" w:leader="none"/>
        </w:tabs>
        <w:spacing w:line="240" w:lineRule="auto" w:before="130" w:after="0"/>
        <w:ind w:left="2152" w:right="0" w:hanging="800"/>
        <w:jc w:val="left"/>
        <w:rPr>
          <w:rFonts w:ascii="Times New Roman" w:eastAsia="Times New Roman"/>
          <w:sz w:val="32"/>
        </w:rPr>
      </w:pPr>
      <w:r>
        <w:rPr>
          <w:sz w:val="32"/>
        </w:rPr>
        <w:t>技能四</w:t>
        <w:tab/>
        <w:t>约</w:t>
      </w:r>
      <w:r>
        <w:rPr>
          <w:spacing w:val="-83"/>
          <w:sz w:val="32"/>
        </w:rPr>
        <w:t> </w:t>
      </w:r>
      <w:r>
        <w:rPr>
          <w:rFonts w:ascii="Times New Roman" w:eastAsia="Times New Roman"/>
          <w:sz w:val="32"/>
        </w:rPr>
        <w:t>15%</w:t>
      </w:r>
    </w:p>
    <w:p>
      <w:pPr>
        <w:pStyle w:val="ListParagraph"/>
        <w:numPr>
          <w:ilvl w:val="0"/>
          <w:numId w:val="429"/>
        </w:numPr>
        <w:tabs>
          <w:tab w:pos="2152" w:val="left" w:leader="none"/>
          <w:tab w:pos="3751" w:val="left" w:leader="none"/>
        </w:tabs>
        <w:spacing w:line="240" w:lineRule="auto" w:before="130" w:after="0"/>
        <w:ind w:left="2152" w:right="0" w:hanging="800"/>
        <w:jc w:val="left"/>
        <w:rPr>
          <w:rFonts w:ascii="Times New Roman" w:eastAsia="Times New Roman"/>
          <w:sz w:val="32"/>
        </w:rPr>
      </w:pPr>
      <w:r>
        <w:rPr>
          <w:sz w:val="32"/>
        </w:rPr>
        <w:t>技能五</w:t>
        <w:tab/>
        <w:t>约</w:t>
      </w:r>
      <w:r>
        <w:rPr>
          <w:spacing w:val="-83"/>
          <w:sz w:val="32"/>
        </w:rPr>
        <w:t> </w:t>
      </w:r>
      <w:r>
        <w:rPr>
          <w:rFonts w:ascii="Times New Roman" w:eastAsia="Times New Roman"/>
          <w:sz w:val="32"/>
        </w:rPr>
        <w:t>15%</w:t>
      </w:r>
    </w:p>
    <w:p>
      <w:pPr>
        <w:pStyle w:val="BodyText"/>
        <w:ind w:left="1352"/>
        <w:rPr>
          <w:rFonts w:ascii="楷体" w:eastAsia="楷体" w:hint="eastAsia"/>
        </w:rPr>
      </w:pPr>
      <w:r>
        <w:rPr>
          <w:rFonts w:ascii="楷体" w:eastAsia="楷体" w:hint="eastAsia"/>
        </w:rPr>
        <w:t>（四）试卷题型结构</w:t>
      </w:r>
    </w:p>
    <w:p>
      <w:pPr>
        <w:spacing w:after="0"/>
        <w:rPr>
          <w:rFonts w:ascii="楷体" w:eastAsia="楷体" w:hint="eastAsia"/>
        </w:rPr>
        <w:sectPr>
          <w:pgSz w:w="11910" w:h="16840"/>
          <w:pgMar w:header="0" w:footer="1115" w:top="1580" w:bottom="1300" w:left="820" w:right="780"/>
        </w:sectPr>
      </w:pPr>
    </w:p>
    <w:p>
      <w:pPr>
        <w:pStyle w:val="BodyText"/>
        <w:spacing w:before="0"/>
        <w:rPr>
          <w:rFonts w:ascii="楷体"/>
          <w:sz w:val="20"/>
        </w:rPr>
      </w:pPr>
    </w:p>
    <w:p>
      <w:pPr>
        <w:pStyle w:val="BodyText"/>
        <w:spacing w:before="0"/>
        <w:rPr>
          <w:rFonts w:ascii="楷体"/>
          <w:sz w:val="19"/>
        </w:rPr>
      </w:pP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3"/>
        <w:gridCol w:w="4536"/>
        <w:gridCol w:w="1893"/>
      </w:tblGrid>
      <w:tr>
        <w:trPr>
          <w:trHeight w:val="540" w:hRule="atLeast"/>
        </w:trPr>
        <w:tc>
          <w:tcPr>
            <w:tcW w:w="2093" w:type="dxa"/>
          </w:tcPr>
          <w:p>
            <w:pPr>
              <w:pStyle w:val="TableParagraph"/>
              <w:spacing w:line="408" w:lineRule="exact" w:before="112"/>
              <w:ind w:left="223" w:right="219"/>
              <w:jc w:val="center"/>
              <w:rPr>
                <w:sz w:val="32"/>
              </w:rPr>
            </w:pPr>
            <w:r>
              <w:rPr>
                <w:sz w:val="32"/>
              </w:rPr>
              <w:t>题型</w:t>
            </w:r>
          </w:p>
        </w:tc>
        <w:tc>
          <w:tcPr>
            <w:tcW w:w="4536" w:type="dxa"/>
          </w:tcPr>
          <w:p>
            <w:pPr>
              <w:pStyle w:val="TableParagraph"/>
              <w:spacing w:line="408" w:lineRule="exact" w:before="112"/>
              <w:ind w:left="287" w:right="278"/>
              <w:jc w:val="center"/>
              <w:rPr>
                <w:sz w:val="32"/>
              </w:rPr>
            </w:pPr>
            <w:r>
              <w:rPr>
                <w:sz w:val="32"/>
              </w:rPr>
              <w:t>题量、分值</w:t>
            </w:r>
          </w:p>
        </w:tc>
        <w:tc>
          <w:tcPr>
            <w:tcW w:w="1893" w:type="dxa"/>
          </w:tcPr>
          <w:p>
            <w:pPr>
              <w:pStyle w:val="TableParagraph"/>
              <w:spacing w:line="408" w:lineRule="exact" w:before="112"/>
              <w:ind w:left="97" w:right="90"/>
              <w:jc w:val="center"/>
              <w:rPr>
                <w:sz w:val="32"/>
              </w:rPr>
            </w:pPr>
            <w:r>
              <w:rPr>
                <w:sz w:val="32"/>
              </w:rPr>
              <w:t>占比</w:t>
            </w:r>
          </w:p>
        </w:tc>
      </w:tr>
      <w:tr>
        <w:trPr>
          <w:trHeight w:val="540" w:hRule="atLeast"/>
        </w:trPr>
        <w:tc>
          <w:tcPr>
            <w:tcW w:w="2093" w:type="dxa"/>
          </w:tcPr>
          <w:p>
            <w:pPr>
              <w:pStyle w:val="TableParagraph"/>
              <w:spacing w:line="408" w:lineRule="exact" w:before="112"/>
              <w:ind w:left="223" w:right="219"/>
              <w:jc w:val="center"/>
              <w:rPr>
                <w:sz w:val="32"/>
              </w:rPr>
            </w:pPr>
            <w:r>
              <w:rPr>
                <w:sz w:val="32"/>
              </w:rPr>
              <w:t>材料分析题</w:t>
            </w:r>
          </w:p>
        </w:tc>
        <w:tc>
          <w:tcPr>
            <w:tcW w:w="4536" w:type="dxa"/>
          </w:tcPr>
          <w:p>
            <w:pPr>
              <w:pStyle w:val="TableParagraph"/>
              <w:spacing w:line="408" w:lineRule="exact" w:before="112"/>
              <w:ind w:left="287" w:right="278"/>
              <w:jc w:val="center"/>
              <w:rPr>
                <w:sz w:val="32"/>
              </w:rPr>
            </w:pPr>
            <w:r>
              <w:rPr>
                <w:rFonts w:ascii="Times New Roman" w:eastAsia="Times New Roman"/>
                <w:sz w:val="32"/>
              </w:rPr>
              <w:t>2 </w:t>
            </w:r>
            <w:r>
              <w:rPr>
                <w:sz w:val="32"/>
              </w:rPr>
              <w:t>题，每题 </w:t>
            </w:r>
            <w:r>
              <w:rPr>
                <w:rFonts w:ascii="Times New Roman" w:eastAsia="Times New Roman"/>
                <w:sz w:val="32"/>
              </w:rPr>
              <w:t>12 </w:t>
            </w:r>
            <w:r>
              <w:rPr>
                <w:sz w:val="32"/>
              </w:rPr>
              <w:t>或 </w:t>
            </w:r>
            <w:r>
              <w:rPr>
                <w:rFonts w:ascii="Times New Roman" w:eastAsia="Times New Roman"/>
                <w:sz w:val="32"/>
              </w:rPr>
              <w:t>16 </w:t>
            </w:r>
            <w:r>
              <w:rPr>
                <w:sz w:val="32"/>
              </w:rPr>
              <w:t>分</w:t>
            </w:r>
          </w:p>
        </w:tc>
        <w:tc>
          <w:tcPr>
            <w:tcW w:w="1893" w:type="dxa"/>
          </w:tcPr>
          <w:p>
            <w:pPr>
              <w:pStyle w:val="TableParagraph"/>
              <w:spacing w:line="408" w:lineRule="exact" w:before="112"/>
              <w:ind w:left="99" w:right="90"/>
              <w:jc w:val="center"/>
              <w:rPr>
                <w:rFonts w:ascii="Times New Roman" w:eastAsia="Times New Roman"/>
                <w:sz w:val="32"/>
              </w:rPr>
            </w:pPr>
            <w:r>
              <w:rPr>
                <w:rFonts w:ascii="Times New Roman" w:eastAsia="Times New Roman"/>
                <w:sz w:val="32"/>
              </w:rPr>
              <w:t>30%</w:t>
            </w:r>
            <w:r>
              <w:rPr>
                <w:rFonts w:ascii="仿宋" w:eastAsia="仿宋" w:hint="eastAsia"/>
                <w:sz w:val="32"/>
              </w:rPr>
              <w:t>或 </w:t>
            </w:r>
            <w:r>
              <w:rPr>
                <w:rFonts w:ascii="Times New Roman" w:eastAsia="Times New Roman"/>
                <w:sz w:val="32"/>
              </w:rPr>
              <w:t>35%</w:t>
            </w:r>
          </w:p>
        </w:tc>
      </w:tr>
      <w:tr>
        <w:trPr>
          <w:trHeight w:val="540" w:hRule="atLeast"/>
        </w:trPr>
        <w:tc>
          <w:tcPr>
            <w:tcW w:w="2093" w:type="dxa"/>
          </w:tcPr>
          <w:p>
            <w:pPr>
              <w:pStyle w:val="TableParagraph"/>
              <w:spacing w:line="406" w:lineRule="exact" w:before="114"/>
              <w:ind w:left="223" w:right="219"/>
              <w:jc w:val="center"/>
              <w:rPr>
                <w:sz w:val="32"/>
              </w:rPr>
            </w:pPr>
            <w:r>
              <w:rPr>
                <w:sz w:val="32"/>
              </w:rPr>
              <w:t>法律文书题</w:t>
            </w:r>
          </w:p>
        </w:tc>
        <w:tc>
          <w:tcPr>
            <w:tcW w:w="4536" w:type="dxa"/>
          </w:tcPr>
          <w:p>
            <w:pPr>
              <w:pStyle w:val="TableParagraph"/>
              <w:spacing w:line="406" w:lineRule="exact" w:before="114"/>
              <w:ind w:left="287" w:right="278"/>
              <w:jc w:val="center"/>
              <w:rPr>
                <w:sz w:val="32"/>
              </w:rPr>
            </w:pPr>
            <w:r>
              <w:rPr>
                <w:rFonts w:ascii="Times New Roman" w:eastAsia="Times New Roman"/>
                <w:sz w:val="32"/>
              </w:rPr>
              <w:t>3 </w:t>
            </w:r>
            <w:r>
              <w:rPr>
                <w:sz w:val="32"/>
              </w:rPr>
              <w:t>题，每题 </w:t>
            </w:r>
            <w:r>
              <w:rPr>
                <w:rFonts w:ascii="Times New Roman" w:eastAsia="Times New Roman"/>
                <w:sz w:val="32"/>
              </w:rPr>
              <w:t>12</w:t>
            </w:r>
            <w:r>
              <w:rPr>
                <w:sz w:val="32"/>
              </w:rPr>
              <w:t>、</w:t>
            </w:r>
            <w:r>
              <w:rPr>
                <w:rFonts w:ascii="Times New Roman" w:eastAsia="Times New Roman"/>
                <w:sz w:val="32"/>
              </w:rPr>
              <w:t>16 </w:t>
            </w:r>
            <w:r>
              <w:rPr>
                <w:sz w:val="32"/>
              </w:rPr>
              <w:t>或 </w:t>
            </w:r>
            <w:r>
              <w:rPr>
                <w:rFonts w:ascii="Times New Roman" w:eastAsia="Times New Roman"/>
                <w:sz w:val="32"/>
              </w:rPr>
              <w:t>20 </w:t>
            </w:r>
            <w:r>
              <w:rPr>
                <w:sz w:val="32"/>
              </w:rPr>
              <w:t>分</w:t>
            </w:r>
          </w:p>
        </w:tc>
        <w:tc>
          <w:tcPr>
            <w:tcW w:w="1893" w:type="dxa"/>
          </w:tcPr>
          <w:p>
            <w:pPr>
              <w:pStyle w:val="TableParagraph"/>
              <w:spacing w:line="406" w:lineRule="exact" w:before="114"/>
              <w:ind w:left="99" w:right="90"/>
              <w:jc w:val="center"/>
              <w:rPr>
                <w:rFonts w:ascii="Times New Roman" w:eastAsia="Times New Roman"/>
                <w:sz w:val="32"/>
              </w:rPr>
            </w:pPr>
            <w:r>
              <w:rPr>
                <w:rFonts w:ascii="Times New Roman" w:eastAsia="Times New Roman"/>
                <w:sz w:val="32"/>
              </w:rPr>
              <w:t>65%</w:t>
            </w:r>
            <w:r>
              <w:rPr>
                <w:rFonts w:ascii="仿宋" w:eastAsia="仿宋" w:hint="eastAsia"/>
                <w:sz w:val="32"/>
              </w:rPr>
              <w:t>或 </w:t>
            </w:r>
            <w:r>
              <w:rPr>
                <w:rFonts w:ascii="Times New Roman" w:eastAsia="Times New Roman"/>
                <w:sz w:val="32"/>
              </w:rPr>
              <w:t>70%</w:t>
            </w:r>
          </w:p>
        </w:tc>
      </w:tr>
    </w:tbl>
    <w:p>
      <w:pPr>
        <w:pStyle w:val="BodyText"/>
        <w:spacing w:before="113"/>
        <w:ind w:left="1352"/>
      </w:pPr>
      <w:r>
        <w:rPr/>
        <w:t>题型说明：</w:t>
      </w:r>
    </w:p>
    <w:p>
      <w:pPr>
        <w:pStyle w:val="ListParagraph"/>
        <w:numPr>
          <w:ilvl w:val="0"/>
          <w:numId w:val="430"/>
        </w:numPr>
        <w:tabs>
          <w:tab w:pos="2152" w:val="left" w:leader="none"/>
        </w:tabs>
        <w:spacing w:line="240" w:lineRule="auto" w:before="130" w:after="0"/>
        <w:ind w:left="2152" w:right="0" w:hanging="800"/>
        <w:jc w:val="left"/>
        <w:rPr>
          <w:sz w:val="32"/>
        </w:rPr>
      </w:pPr>
      <w:r>
        <w:rPr>
          <w:sz w:val="32"/>
        </w:rPr>
        <w:t>技能一和技能二以法律文书题形式考核；</w:t>
      </w:r>
    </w:p>
    <w:p>
      <w:pPr>
        <w:pStyle w:val="ListParagraph"/>
        <w:numPr>
          <w:ilvl w:val="0"/>
          <w:numId w:val="430"/>
        </w:numPr>
        <w:tabs>
          <w:tab w:pos="2154" w:val="left" w:leader="none"/>
        </w:tabs>
        <w:spacing w:line="240" w:lineRule="auto" w:before="130" w:after="0"/>
        <w:ind w:left="2153" w:right="0" w:hanging="802"/>
        <w:jc w:val="left"/>
        <w:rPr>
          <w:sz w:val="32"/>
        </w:rPr>
      </w:pPr>
      <w:r>
        <w:rPr>
          <w:sz w:val="32"/>
        </w:rPr>
        <w:t>技能三和技能五以法律文书题或者材料分析题形式考</w:t>
      </w:r>
    </w:p>
    <w:p>
      <w:pPr>
        <w:pStyle w:val="BodyText"/>
        <w:ind w:left="711"/>
      </w:pPr>
      <w:r>
        <w:rPr/>
        <w:t>核；</w:t>
      </w:r>
    </w:p>
    <w:p>
      <w:pPr>
        <w:pStyle w:val="ListParagraph"/>
        <w:numPr>
          <w:ilvl w:val="0"/>
          <w:numId w:val="430"/>
        </w:numPr>
        <w:tabs>
          <w:tab w:pos="2152" w:val="left" w:leader="none"/>
        </w:tabs>
        <w:spacing w:line="240" w:lineRule="auto" w:before="130" w:after="0"/>
        <w:ind w:left="2152" w:right="0" w:hanging="800"/>
        <w:jc w:val="left"/>
        <w:rPr>
          <w:sz w:val="32"/>
        </w:rPr>
      </w:pPr>
      <w:r>
        <w:rPr>
          <w:sz w:val="32"/>
        </w:rPr>
        <w:t>技能四以材料分析题形式考核。</w:t>
      </w:r>
    </w:p>
    <w:p>
      <w:pPr>
        <w:pStyle w:val="BodyText"/>
        <w:ind w:left="1352"/>
        <w:rPr>
          <w:rFonts w:ascii="楷体" w:eastAsia="楷体" w:hint="eastAsia"/>
        </w:rPr>
      </w:pPr>
      <w:r>
        <w:rPr>
          <w:rFonts w:ascii="楷体" w:eastAsia="楷体" w:hint="eastAsia"/>
        </w:rPr>
        <w:t>（五）试卷难度结构</w:t>
      </w:r>
    </w:p>
    <w:p>
      <w:pPr>
        <w:pStyle w:val="BodyText"/>
        <w:ind w:left="1352"/>
      </w:pPr>
      <w:r>
        <w:rPr/>
        <w:t>较易题约占 </w:t>
      </w:r>
      <w:r>
        <w:rPr>
          <w:rFonts w:ascii="Times New Roman" w:eastAsia="Times New Roman"/>
        </w:rPr>
        <w:t>30%</w:t>
      </w:r>
      <w:r>
        <w:rPr/>
        <w:t>，中等难度题约占 </w:t>
      </w:r>
      <w:r>
        <w:rPr>
          <w:rFonts w:ascii="Times New Roman" w:eastAsia="Times New Roman"/>
        </w:rPr>
        <w:t>50%</w:t>
      </w:r>
      <w:r>
        <w:rPr/>
        <w:t>，较难题约占 </w:t>
      </w:r>
      <w:r>
        <w:rPr>
          <w:rFonts w:ascii="Times New Roman" w:eastAsia="Times New Roman"/>
        </w:rPr>
        <w:t>20%</w:t>
      </w:r>
      <w:r>
        <w:rPr/>
        <w:t>。</w:t>
      </w:r>
    </w:p>
    <w:p>
      <w:pPr>
        <w:pStyle w:val="BodyText"/>
        <w:ind w:left="1352"/>
        <w:rPr>
          <w:rFonts w:ascii="黑体" w:eastAsia="黑体" w:hint="eastAsia"/>
        </w:rPr>
      </w:pPr>
      <w:bookmarkStart w:name="六、其他" w:id="400"/>
      <w:bookmarkEnd w:id="400"/>
      <w:r>
        <w:rPr/>
      </w:r>
      <w:r>
        <w:rPr>
          <w:rFonts w:ascii="黑体" w:eastAsia="黑体" w:hint="eastAsia"/>
        </w:rPr>
        <w:t>六、其他</w:t>
      </w:r>
    </w:p>
    <w:p>
      <w:pPr>
        <w:pStyle w:val="BodyText"/>
        <w:spacing w:line="316" w:lineRule="auto"/>
        <w:ind w:left="1191" w:right="4953"/>
      </w:pPr>
      <w:r>
        <w:rPr/>
        <w:t>本大纲由省教育厅负责解释。本大纲自 </w:t>
      </w:r>
      <w:r>
        <w:rPr>
          <w:rFonts w:ascii="Times New Roman" w:eastAsia="Times New Roman"/>
        </w:rPr>
        <w:t>2022 </w:t>
      </w:r>
      <w:r>
        <w:rPr/>
        <w:t>年开始实施。</w:t>
      </w:r>
    </w:p>
    <w:p>
      <w:pPr>
        <w:spacing w:after="0" w:line="316" w:lineRule="auto"/>
        <w:sectPr>
          <w:pgSz w:w="11910" w:h="16840"/>
          <w:pgMar w:header="0" w:footer="1115" w:top="1580" w:bottom="1300" w:left="820" w:right="780"/>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3"/>
        <w:rPr>
          <w:sz w:val="24"/>
        </w:rPr>
      </w:pPr>
    </w:p>
    <w:p>
      <w:pPr>
        <w:spacing w:before="61"/>
        <w:ind w:left="1249" w:right="1310" w:firstLine="0"/>
        <w:jc w:val="center"/>
        <w:rPr>
          <w:rFonts w:ascii="黑体" w:hAnsi="黑体" w:eastAsia="黑体" w:hint="eastAsia"/>
          <w:sz w:val="36"/>
        </w:rPr>
      </w:pPr>
      <w:bookmarkStart w:name="江苏省普通高校“专转本”选拔考试" w:id="401"/>
      <w:bookmarkEnd w:id="401"/>
      <w:r>
        <w:rPr/>
      </w:r>
      <w:r>
        <w:rPr>
          <w:rFonts w:ascii="黑体" w:hAnsi="黑体" w:eastAsia="黑体" w:hint="eastAsia"/>
          <w:sz w:val="36"/>
        </w:rPr>
        <w:t>江苏省普通高校</w:t>
      </w:r>
      <w:r>
        <w:rPr>
          <w:rFonts w:ascii="Times New Roman" w:hAnsi="Times New Roman" w:eastAsia="Times New Roman"/>
          <w:sz w:val="36"/>
        </w:rPr>
        <w:t>“</w:t>
      </w:r>
      <w:r>
        <w:rPr>
          <w:rFonts w:ascii="黑体" w:hAnsi="黑体" w:eastAsia="黑体" w:hint="eastAsia"/>
          <w:sz w:val="36"/>
        </w:rPr>
        <w:t>专转本</w:t>
      </w:r>
      <w:r>
        <w:rPr>
          <w:rFonts w:ascii="Times New Roman" w:hAnsi="Times New Roman" w:eastAsia="Times New Roman"/>
          <w:sz w:val="36"/>
        </w:rPr>
        <w:t>”</w:t>
      </w:r>
      <w:r>
        <w:rPr>
          <w:rFonts w:ascii="黑体" w:hAnsi="黑体" w:eastAsia="黑体" w:hint="eastAsia"/>
          <w:sz w:val="36"/>
        </w:rPr>
        <w:t>选拔考试</w:t>
      </w:r>
    </w:p>
    <w:p>
      <w:pPr>
        <w:pStyle w:val="Heading1"/>
        <w:spacing w:before="78"/>
      </w:pPr>
      <w:bookmarkStart w:name="教育专业大类专业综合基础理论考试大纲" w:id="402"/>
      <w:bookmarkEnd w:id="402"/>
      <w:r>
        <w:rPr/>
      </w:r>
      <w:bookmarkStart w:name="_bookmark30" w:id="403"/>
      <w:bookmarkEnd w:id="403"/>
      <w:r>
        <w:rPr/>
      </w:r>
      <w:r>
        <w:rPr/>
        <w:t>教育专业大类专业综合基础理论考试大纲</w:t>
      </w:r>
    </w:p>
    <w:p>
      <w:pPr>
        <w:pStyle w:val="BodyText"/>
        <w:spacing w:before="5"/>
        <w:rPr>
          <w:rFonts w:ascii="黑体"/>
          <w:sz w:val="51"/>
        </w:rPr>
      </w:pPr>
    </w:p>
    <w:p>
      <w:pPr>
        <w:pStyle w:val="BodyText"/>
        <w:spacing w:before="1"/>
        <w:ind w:left="1352"/>
        <w:rPr>
          <w:rFonts w:ascii="黑体" w:eastAsia="黑体" w:hint="eastAsia"/>
        </w:rPr>
      </w:pPr>
      <w:bookmarkStart w:name="一、考试性质" w:id="404"/>
      <w:bookmarkEnd w:id="404"/>
      <w:r>
        <w:rPr/>
      </w:r>
      <w:r>
        <w:rPr>
          <w:rFonts w:ascii="黑体" w:eastAsia="黑体" w:hint="eastAsia"/>
        </w:rPr>
        <w:t>一、考试性质</w:t>
      </w:r>
    </w:p>
    <w:p>
      <w:pPr>
        <w:pStyle w:val="BodyText"/>
        <w:spacing w:line="316" w:lineRule="auto"/>
        <w:ind w:left="711" w:right="633" w:firstLine="640"/>
      </w:pPr>
      <w:r>
        <w:rPr>
          <w:spacing w:val="6"/>
        </w:rPr>
        <w:t>教育专业大类专业综合科目基础理论考试是为江苏省普通高校招收教育类专业大类的</w:t>
      </w:r>
      <w:r>
        <w:rPr>
          <w:rFonts w:ascii="Times New Roman" w:hAnsi="Times New Roman" w:eastAsia="Times New Roman"/>
          <w:spacing w:val="6"/>
        </w:rPr>
        <w:t>“</w:t>
      </w:r>
      <w:r>
        <w:rPr>
          <w:spacing w:val="6"/>
        </w:rPr>
        <w:t>专转本</w:t>
      </w:r>
      <w:r>
        <w:rPr>
          <w:rFonts w:ascii="Times New Roman" w:hAnsi="Times New Roman" w:eastAsia="Times New Roman"/>
          <w:spacing w:val="6"/>
        </w:rPr>
        <w:t>”</w:t>
      </w:r>
      <w:r>
        <w:rPr>
          <w:spacing w:val="-8"/>
        </w:rPr>
        <w:t>学生而设置的、具有选拔性</w:t>
      </w:r>
      <w:r>
        <w:rPr>
          <w:spacing w:val="-16"/>
        </w:rPr>
        <w:t>质的全省统一考试。其目的是科学、公平、有效地测试考生在高</w:t>
      </w:r>
      <w:r>
        <w:rPr>
          <w:spacing w:val="-34"/>
        </w:rPr>
        <w:t>职</w:t>
      </w:r>
      <w:r>
        <w:rPr/>
        <w:t>（专科</w:t>
      </w:r>
      <w:r>
        <w:rPr>
          <w:spacing w:val="-34"/>
        </w:rPr>
        <w:t>）</w:t>
      </w:r>
      <w:r>
        <w:rPr>
          <w:spacing w:val="-6"/>
        </w:rPr>
        <w:t>阶段相关专业知识、基本理论与方法的掌握水平。考</w:t>
      </w:r>
      <w:r>
        <w:rPr>
          <w:spacing w:val="-10"/>
        </w:rPr>
        <w:t>试评价的标准是报考该专业大类的高职</w:t>
      </w:r>
      <w:r>
        <w:rPr/>
        <w:t>（专科</w:t>
      </w:r>
      <w:r>
        <w:rPr>
          <w:spacing w:val="-70"/>
        </w:rPr>
        <w:t>）</w:t>
      </w:r>
      <w:r>
        <w:rPr/>
        <w:t>优秀毕业生应能达到的及格或及格以上水平，以利于各普通本科院校择优选拔， 确保招生质量。</w:t>
      </w:r>
    </w:p>
    <w:p>
      <w:pPr>
        <w:pStyle w:val="BodyText"/>
        <w:spacing w:line="402" w:lineRule="exact" w:before="0"/>
        <w:ind w:left="1352"/>
        <w:rPr>
          <w:rFonts w:ascii="黑体" w:eastAsia="黑体" w:hint="eastAsia"/>
        </w:rPr>
      </w:pPr>
      <w:bookmarkStart w:name="二、适用专业" w:id="405"/>
      <w:bookmarkEnd w:id="405"/>
      <w:r>
        <w:rPr/>
      </w:r>
      <w:r>
        <w:rPr>
          <w:rFonts w:ascii="黑体" w:eastAsia="黑体" w:hint="eastAsia"/>
        </w:rPr>
        <w:t>二、适用专业</w:t>
      </w:r>
    </w:p>
    <w:p>
      <w:pPr>
        <w:pStyle w:val="BodyText"/>
        <w:spacing w:line="316" w:lineRule="auto"/>
        <w:ind w:left="711" w:right="770" w:firstLine="640"/>
        <w:jc w:val="both"/>
      </w:pPr>
      <w:r>
        <w:rPr>
          <w:spacing w:val="-10"/>
          <w:w w:val="99"/>
        </w:rPr>
        <w:t>本考试大纲适用于体育教育</w:t>
      </w:r>
      <w:r>
        <w:rPr>
          <w:w w:val="99"/>
        </w:rPr>
        <w:t>（</w:t>
      </w:r>
      <w:r>
        <w:rPr>
          <w:spacing w:val="1"/>
          <w:w w:val="99"/>
        </w:rPr>
        <w:t>师范</w:t>
      </w:r>
      <w:r>
        <w:rPr>
          <w:spacing w:val="-279"/>
          <w:w w:val="99"/>
        </w:rPr>
        <w:t>）</w:t>
      </w:r>
      <w:r>
        <w:rPr>
          <w:w w:val="99"/>
        </w:rPr>
        <w:t>（</w:t>
      </w:r>
      <w:r>
        <w:rPr>
          <w:rFonts w:ascii="Times New Roman" w:eastAsia="Times New Roman"/>
          <w:spacing w:val="1"/>
          <w:w w:val="99"/>
        </w:rPr>
        <w:t>04</w:t>
      </w:r>
      <w:r>
        <w:rPr>
          <w:rFonts w:ascii="Times New Roman" w:eastAsia="Times New Roman"/>
          <w:spacing w:val="-2"/>
          <w:w w:val="99"/>
        </w:rPr>
        <w:t>0</w:t>
      </w:r>
      <w:r>
        <w:rPr>
          <w:rFonts w:ascii="Times New Roman" w:eastAsia="Times New Roman"/>
          <w:spacing w:val="1"/>
          <w:w w:val="99"/>
        </w:rPr>
        <w:t>20</w:t>
      </w:r>
      <w:r>
        <w:rPr>
          <w:rFonts w:ascii="Times New Roman" w:eastAsia="Times New Roman"/>
          <w:spacing w:val="-2"/>
          <w:w w:val="99"/>
        </w:rPr>
        <w:t>1</w:t>
      </w:r>
      <w:r>
        <w:rPr>
          <w:spacing w:val="-159"/>
          <w:w w:val="99"/>
        </w:rPr>
        <w:t>）</w:t>
      </w:r>
      <w:r>
        <w:rPr>
          <w:spacing w:val="-45"/>
          <w:w w:val="99"/>
        </w:rPr>
        <w:t>、学前教育</w:t>
      </w:r>
      <w:r>
        <w:rPr>
          <w:w w:val="99"/>
        </w:rPr>
        <w:t>（师</w:t>
      </w:r>
      <w:r>
        <w:rPr>
          <w:spacing w:val="2"/>
          <w:w w:val="99"/>
        </w:rPr>
        <w:t>范</w:t>
      </w:r>
      <w:r>
        <w:rPr>
          <w:spacing w:val="-187"/>
          <w:w w:val="99"/>
        </w:rPr>
        <w:t>）</w:t>
      </w:r>
      <w:r>
        <w:rPr>
          <w:w w:val="99"/>
        </w:rPr>
        <w:t>（</w:t>
      </w:r>
      <w:r>
        <w:rPr>
          <w:rFonts w:ascii="Times New Roman" w:eastAsia="Times New Roman"/>
          <w:spacing w:val="1"/>
          <w:w w:val="99"/>
        </w:rPr>
        <w:t>04</w:t>
      </w:r>
      <w:r>
        <w:rPr>
          <w:rFonts w:ascii="Times New Roman" w:eastAsia="Times New Roman"/>
          <w:spacing w:val="-2"/>
          <w:w w:val="99"/>
        </w:rPr>
        <w:t>0</w:t>
      </w:r>
      <w:r>
        <w:rPr>
          <w:rFonts w:ascii="Times New Roman" w:eastAsia="Times New Roman"/>
          <w:spacing w:val="1"/>
          <w:w w:val="99"/>
        </w:rPr>
        <w:t>10</w:t>
      </w:r>
      <w:r>
        <w:rPr>
          <w:rFonts w:ascii="Times New Roman" w:eastAsia="Times New Roman"/>
          <w:spacing w:val="-2"/>
          <w:w w:val="99"/>
        </w:rPr>
        <w:t>6</w:t>
      </w:r>
      <w:r>
        <w:rPr>
          <w:spacing w:val="-159"/>
          <w:w w:val="99"/>
        </w:rPr>
        <w:t>）</w:t>
      </w:r>
      <w:r>
        <w:rPr>
          <w:spacing w:val="-12"/>
          <w:w w:val="99"/>
        </w:rPr>
        <w:t>、小学教育</w:t>
      </w:r>
      <w:r>
        <w:rPr>
          <w:w w:val="99"/>
        </w:rPr>
        <w:t>（</w:t>
      </w:r>
      <w:r>
        <w:rPr>
          <w:spacing w:val="1"/>
          <w:w w:val="99"/>
        </w:rPr>
        <w:t>师范</w:t>
      </w:r>
      <w:r>
        <w:rPr>
          <w:spacing w:val="-187"/>
          <w:w w:val="99"/>
        </w:rPr>
        <w:t>）</w:t>
      </w:r>
      <w:r>
        <w:rPr>
          <w:w w:val="99"/>
        </w:rPr>
        <w:t>（</w:t>
      </w:r>
      <w:r>
        <w:rPr>
          <w:rFonts w:ascii="Times New Roman" w:eastAsia="Times New Roman"/>
          <w:spacing w:val="1"/>
          <w:w w:val="99"/>
        </w:rPr>
        <w:t>04</w:t>
      </w:r>
      <w:r>
        <w:rPr>
          <w:rFonts w:ascii="Times New Roman" w:eastAsia="Times New Roman"/>
          <w:spacing w:val="-2"/>
          <w:w w:val="99"/>
        </w:rPr>
        <w:t>0</w:t>
      </w:r>
      <w:r>
        <w:rPr>
          <w:rFonts w:ascii="Times New Roman" w:eastAsia="Times New Roman"/>
          <w:spacing w:val="1"/>
          <w:w w:val="99"/>
        </w:rPr>
        <w:t>10</w:t>
      </w:r>
      <w:r>
        <w:rPr>
          <w:rFonts w:ascii="Times New Roman" w:eastAsia="Times New Roman"/>
          <w:spacing w:val="-2"/>
          <w:w w:val="99"/>
        </w:rPr>
        <w:t>7</w:t>
      </w:r>
      <w:r>
        <w:rPr>
          <w:spacing w:val="-159"/>
          <w:w w:val="99"/>
        </w:rPr>
        <w:t>）</w:t>
      </w:r>
      <w:r>
        <w:rPr>
          <w:spacing w:val="-5"/>
          <w:w w:val="99"/>
        </w:rPr>
        <w:t>、社会体育指导与管</w:t>
      </w:r>
      <w:r>
        <w:rPr>
          <w:spacing w:val="2"/>
          <w:w w:val="99"/>
        </w:rPr>
        <w:t>理</w:t>
      </w:r>
      <w:r>
        <w:rPr>
          <w:w w:val="99"/>
        </w:rPr>
        <w:t>（</w:t>
      </w:r>
      <w:r>
        <w:rPr>
          <w:rFonts w:ascii="Times New Roman" w:eastAsia="Times New Roman"/>
          <w:spacing w:val="1"/>
          <w:w w:val="99"/>
        </w:rPr>
        <w:t>04</w:t>
      </w:r>
      <w:r>
        <w:rPr>
          <w:rFonts w:ascii="Times New Roman" w:eastAsia="Times New Roman"/>
          <w:spacing w:val="-2"/>
          <w:w w:val="99"/>
        </w:rPr>
        <w:t>0</w:t>
      </w:r>
      <w:r>
        <w:rPr>
          <w:rFonts w:ascii="Times New Roman" w:eastAsia="Times New Roman"/>
          <w:spacing w:val="1"/>
          <w:w w:val="99"/>
        </w:rPr>
        <w:t>20</w:t>
      </w:r>
      <w:r>
        <w:rPr>
          <w:rFonts w:ascii="Times New Roman" w:eastAsia="Times New Roman"/>
          <w:spacing w:val="-2"/>
          <w:w w:val="99"/>
        </w:rPr>
        <w:t>3</w:t>
      </w:r>
      <w:r>
        <w:rPr>
          <w:spacing w:val="-159"/>
          <w:w w:val="99"/>
        </w:rPr>
        <w:t>）</w:t>
      </w:r>
      <w:r>
        <w:rPr>
          <w:w w:val="99"/>
        </w:rPr>
        <w:t>。</w:t>
      </w:r>
    </w:p>
    <w:p>
      <w:pPr>
        <w:pStyle w:val="BodyText"/>
        <w:spacing w:line="406" w:lineRule="exact" w:before="0"/>
        <w:ind w:left="1352"/>
        <w:rPr>
          <w:rFonts w:ascii="黑体" w:eastAsia="黑体" w:hint="eastAsia"/>
        </w:rPr>
      </w:pPr>
      <w:bookmarkStart w:name="三、命题原则" w:id="406"/>
      <w:bookmarkEnd w:id="406"/>
      <w:r>
        <w:rPr/>
      </w:r>
      <w:r>
        <w:rPr>
          <w:rFonts w:ascii="黑体" w:eastAsia="黑体" w:hint="eastAsia"/>
        </w:rPr>
        <w:t>三、命题原则</w:t>
      </w:r>
    </w:p>
    <w:p>
      <w:pPr>
        <w:pStyle w:val="ListParagraph"/>
        <w:numPr>
          <w:ilvl w:val="0"/>
          <w:numId w:val="431"/>
        </w:numPr>
        <w:tabs>
          <w:tab w:pos="1594" w:val="left" w:leader="none"/>
        </w:tabs>
        <w:spacing w:line="316" w:lineRule="auto" w:before="130" w:after="0"/>
        <w:ind w:left="711" w:right="773" w:firstLine="640"/>
        <w:jc w:val="both"/>
        <w:rPr>
          <w:sz w:val="32"/>
        </w:rPr>
      </w:pPr>
      <w:r>
        <w:rPr>
          <w:spacing w:val="-8"/>
          <w:w w:val="95"/>
          <w:sz w:val="32"/>
        </w:rPr>
        <w:t>通用性原则：考试大纲依据普通本科院校专业大类应用型 </w:t>
      </w:r>
      <w:r>
        <w:rPr>
          <w:spacing w:val="-14"/>
          <w:sz w:val="32"/>
        </w:rPr>
        <w:t>技能型人才培养对共性专业基础知识与操作技能的要求，根据教</w:t>
      </w:r>
      <w:r>
        <w:rPr>
          <w:spacing w:val="-19"/>
          <w:sz w:val="32"/>
        </w:rPr>
        <w:t>育部颁布的高等职业院校专业教学标准，归纳和提炼专业大类必</w:t>
      </w:r>
      <w:r>
        <w:rPr>
          <w:spacing w:val="-18"/>
          <w:sz w:val="32"/>
        </w:rPr>
        <w:t>备的核心专业知识、技能和素养，涵盖相关行业技术领域必备的知识与技能。</w:t>
      </w:r>
    </w:p>
    <w:p>
      <w:pPr>
        <w:pStyle w:val="ListParagraph"/>
        <w:numPr>
          <w:ilvl w:val="0"/>
          <w:numId w:val="431"/>
        </w:numPr>
        <w:tabs>
          <w:tab w:pos="1594" w:val="left" w:leader="none"/>
        </w:tabs>
        <w:spacing w:line="404" w:lineRule="exact" w:before="0" w:after="0"/>
        <w:ind w:left="1593" w:right="0" w:hanging="242"/>
        <w:jc w:val="left"/>
        <w:rPr>
          <w:sz w:val="32"/>
        </w:rPr>
      </w:pPr>
      <w:r>
        <w:rPr>
          <w:spacing w:val="-8"/>
          <w:sz w:val="32"/>
        </w:rPr>
        <w:t>基础性原则：考试大纲以教育学专业基础知识和能力为主</w:t>
      </w:r>
    </w:p>
    <w:p>
      <w:pPr>
        <w:spacing w:after="0" w:line="404" w:lineRule="exact"/>
        <w:jc w:val="left"/>
        <w:rPr>
          <w:sz w:val="32"/>
        </w:rPr>
        <w:sectPr>
          <w:pgSz w:w="11910" w:h="16840"/>
          <w:pgMar w:header="0" w:footer="1115" w:top="1580" w:bottom="1300" w:left="820" w:right="780"/>
        </w:sectPr>
      </w:pPr>
    </w:p>
    <w:p>
      <w:pPr>
        <w:pStyle w:val="BodyText"/>
        <w:spacing w:before="0"/>
        <w:rPr>
          <w:sz w:val="20"/>
        </w:rPr>
      </w:pPr>
    </w:p>
    <w:p>
      <w:pPr>
        <w:pStyle w:val="BodyText"/>
        <w:spacing w:before="7"/>
        <w:rPr>
          <w:sz w:val="23"/>
        </w:rPr>
      </w:pPr>
    </w:p>
    <w:p>
      <w:pPr>
        <w:pStyle w:val="BodyText"/>
        <w:spacing w:line="316" w:lineRule="auto" w:before="54"/>
        <w:ind w:left="711" w:right="770"/>
        <w:jc w:val="both"/>
      </w:pPr>
      <w:r>
        <w:rPr>
          <w:spacing w:val="-11"/>
        </w:rPr>
        <w:t>要考查内容，注重考查学生对基本概念、基本理论、基本方法的</w:t>
      </w:r>
      <w:r>
        <w:rPr>
          <w:spacing w:val="-14"/>
          <w:w w:val="95"/>
        </w:rPr>
        <w:t>掌握情况，理论联系实际，突出知行合一，促进学习者综合素质 </w:t>
      </w:r>
      <w:r>
        <w:rPr>
          <w:spacing w:val="-14"/>
        </w:rPr>
        <w:t>与能力的提升。</w:t>
      </w:r>
    </w:p>
    <w:p>
      <w:pPr>
        <w:pStyle w:val="ListParagraph"/>
        <w:numPr>
          <w:ilvl w:val="0"/>
          <w:numId w:val="431"/>
        </w:numPr>
        <w:tabs>
          <w:tab w:pos="1594" w:val="left" w:leader="none"/>
        </w:tabs>
        <w:spacing w:line="316" w:lineRule="auto" w:before="0" w:after="0"/>
        <w:ind w:left="711" w:right="633" w:firstLine="640"/>
        <w:jc w:val="both"/>
        <w:rPr>
          <w:sz w:val="32"/>
        </w:rPr>
      </w:pPr>
      <w:r>
        <w:rPr>
          <w:spacing w:val="-7"/>
          <w:sz w:val="32"/>
        </w:rPr>
        <w:t>科学性原则：考试大纲符合考生的认识水平、认知规律和</w:t>
      </w:r>
      <w:r>
        <w:rPr>
          <w:spacing w:val="-13"/>
          <w:sz w:val="32"/>
        </w:rPr>
        <w:t>发展要求，试题内容力求科学、规范，有较高的信度、效度和必要的区分度，能够真实、准确地检测出学生掌握专业理论水平。</w:t>
      </w:r>
    </w:p>
    <w:p>
      <w:pPr>
        <w:pStyle w:val="BodyText"/>
        <w:spacing w:line="406" w:lineRule="exact" w:before="0"/>
        <w:ind w:left="1352"/>
        <w:rPr>
          <w:rFonts w:ascii="黑体" w:eastAsia="黑体" w:hint="eastAsia"/>
        </w:rPr>
      </w:pPr>
      <w:bookmarkStart w:name="四、考查内容" w:id="407"/>
      <w:bookmarkEnd w:id="407"/>
      <w:r>
        <w:rPr/>
      </w:r>
      <w:r>
        <w:rPr>
          <w:rFonts w:ascii="黑体" w:eastAsia="黑体" w:hint="eastAsia"/>
        </w:rPr>
        <w:t>四、考查内容</w:t>
      </w:r>
    </w:p>
    <w:p>
      <w:pPr>
        <w:pStyle w:val="BodyText"/>
        <w:spacing w:before="127"/>
        <w:ind w:left="1352"/>
        <w:rPr>
          <w:rFonts w:ascii="楷体" w:eastAsia="楷体" w:hint="eastAsia"/>
        </w:rPr>
      </w:pPr>
      <w:bookmarkStart w:name="（一）课程A：心理学" w:id="408"/>
      <w:bookmarkEnd w:id="408"/>
      <w:r>
        <w:rPr/>
      </w:r>
      <w:r>
        <w:rPr>
          <w:rFonts w:ascii="楷体" w:eastAsia="楷体" w:hint="eastAsia"/>
        </w:rPr>
        <w:t>（一）课程 </w:t>
      </w:r>
      <w:r>
        <w:rPr>
          <w:rFonts w:ascii="Times New Roman" w:eastAsia="Times New Roman"/>
        </w:rPr>
        <w:t>A</w:t>
      </w:r>
      <w:r>
        <w:rPr>
          <w:rFonts w:ascii="楷体" w:eastAsia="楷体" w:hint="eastAsia"/>
        </w:rPr>
        <w:t>：心理学</w:t>
      </w:r>
    </w:p>
    <w:p>
      <w:pPr>
        <w:pStyle w:val="BodyText"/>
        <w:ind w:left="1352"/>
      </w:pPr>
      <w:r>
        <w:rPr/>
        <w:t>【考查目标】</w:t>
      </w:r>
    </w:p>
    <w:p>
      <w:pPr>
        <w:pStyle w:val="ListParagraph"/>
        <w:numPr>
          <w:ilvl w:val="0"/>
          <w:numId w:val="432"/>
        </w:numPr>
        <w:tabs>
          <w:tab w:pos="1594" w:val="left" w:leader="none"/>
        </w:tabs>
        <w:spacing w:line="240" w:lineRule="auto" w:before="130" w:after="0"/>
        <w:ind w:left="1593" w:right="0" w:hanging="242"/>
        <w:jc w:val="left"/>
        <w:rPr>
          <w:sz w:val="32"/>
        </w:rPr>
      </w:pPr>
      <w:r>
        <w:rPr>
          <w:w w:val="95"/>
          <w:sz w:val="32"/>
        </w:rPr>
        <w:t>理解和掌握心理学的基础知识、基本理论、主要方法。</w:t>
      </w:r>
    </w:p>
    <w:p>
      <w:pPr>
        <w:pStyle w:val="ListParagraph"/>
        <w:numPr>
          <w:ilvl w:val="0"/>
          <w:numId w:val="432"/>
        </w:numPr>
        <w:tabs>
          <w:tab w:pos="1594" w:val="left" w:leader="none"/>
        </w:tabs>
        <w:spacing w:line="240" w:lineRule="auto" w:before="130" w:after="0"/>
        <w:ind w:left="1593" w:right="0" w:hanging="242"/>
        <w:jc w:val="left"/>
        <w:rPr>
          <w:sz w:val="32"/>
        </w:rPr>
      </w:pPr>
      <w:r>
        <w:rPr>
          <w:w w:val="95"/>
          <w:sz w:val="32"/>
        </w:rPr>
        <w:t>了解和识记心理发展的过程、影响因素及其教育应用。</w:t>
      </w:r>
    </w:p>
    <w:p>
      <w:pPr>
        <w:pStyle w:val="ListParagraph"/>
        <w:numPr>
          <w:ilvl w:val="0"/>
          <w:numId w:val="432"/>
        </w:numPr>
        <w:tabs>
          <w:tab w:pos="1594" w:val="left" w:leader="none"/>
        </w:tabs>
        <w:spacing w:line="316" w:lineRule="auto" w:before="130" w:after="0"/>
        <w:ind w:left="711" w:right="773" w:firstLine="640"/>
        <w:jc w:val="left"/>
        <w:rPr>
          <w:sz w:val="32"/>
        </w:rPr>
      </w:pPr>
      <w:r>
        <w:rPr>
          <w:spacing w:val="-5"/>
          <w:w w:val="95"/>
          <w:sz w:val="32"/>
        </w:rPr>
        <w:t>运用心理学的基本理论和原理，分析和解决教育教学过程 </w:t>
      </w:r>
      <w:r>
        <w:rPr>
          <w:spacing w:val="-5"/>
          <w:sz w:val="32"/>
        </w:rPr>
        <w:t>中的各种现象与实际问题。</w:t>
      </w:r>
    </w:p>
    <w:p>
      <w:pPr>
        <w:pStyle w:val="BodyText"/>
        <w:spacing w:line="408" w:lineRule="exact" w:before="0"/>
        <w:ind w:left="1352"/>
      </w:pPr>
      <w:r>
        <w:rPr/>
        <w:t>【考查内容】</w:t>
      </w:r>
    </w:p>
    <w:p>
      <w:pPr>
        <w:pStyle w:val="ListParagraph"/>
        <w:numPr>
          <w:ilvl w:val="0"/>
          <w:numId w:val="433"/>
        </w:numPr>
        <w:tabs>
          <w:tab w:pos="1592" w:val="left" w:leader="none"/>
        </w:tabs>
        <w:spacing w:line="240" w:lineRule="auto" w:before="130" w:after="0"/>
        <w:ind w:left="1592" w:right="0" w:hanging="240"/>
        <w:jc w:val="left"/>
        <w:rPr>
          <w:sz w:val="32"/>
        </w:rPr>
      </w:pPr>
      <w:r>
        <w:rPr>
          <w:sz w:val="32"/>
        </w:rPr>
        <w:t>心理学概述</w:t>
      </w:r>
    </w:p>
    <w:p>
      <w:pPr>
        <w:pStyle w:val="ListParagraph"/>
        <w:numPr>
          <w:ilvl w:val="1"/>
          <w:numId w:val="433"/>
        </w:numPr>
        <w:tabs>
          <w:tab w:pos="1832" w:val="left" w:leader="none"/>
        </w:tabs>
        <w:spacing w:line="240" w:lineRule="auto" w:before="130" w:after="0"/>
        <w:ind w:left="1832" w:right="0" w:hanging="480"/>
        <w:jc w:val="left"/>
        <w:rPr>
          <w:sz w:val="32"/>
        </w:rPr>
      </w:pPr>
      <w:r>
        <w:rPr>
          <w:sz w:val="32"/>
        </w:rPr>
        <w:t>心理学的研究对象</w:t>
      </w:r>
    </w:p>
    <w:p>
      <w:pPr>
        <w:pStyle w:val="ListParagraph"/>
        <w:numPr>
          <w:ilvl w:val="1"/>
          <w:numId w:val="433"/>
        </w:numPr>
        <w:tabs>
          <w:tab w:pos="1832" w:val="left" w:leader="none"/>
        </w:tabs>
        <w:spacing w:line="240" w:lineRule="auto" w:before="130" w:after="0"/>
        <w:ind w:left="1832" w:right="0" w:hanging="480"/>
        <w:jc w:val="left"/>
        <w:rPr>
          <w:sz w:val="32"/>
        </w:rPr>
      </w:pPr>
      <w:r>
        <w:rPr>
          <w:sz w:val="32"/>
        </w:rPr>
        <w:t>心理学的研究方法及应用</w:t>
      </w:r>
    </w:p>
    <w:p>
      <w:pPr>
        <w:pStyle w:val="ListParagraph"/>
        <w:numPr>
          <w:ilvl w:val="1"/>
          <w:numId w:val="433"/>
        </w:numPr>
        <w:tabs>
          <w:tab w:pos="1912" w:val="left" w:leader="none"/>
        </w:tabs>
        <w:spacing w:line="240" w:lineRule="auto" w:before="130" w:after="0"/>
        <w:ind w:left="1911" w:right="0" w:hanging="560"/>
        <w:jc w:val="left"/>
        <w:rPr>
          <w:sz w:val="32"/>
        </w:rPr>
      </w:pPr>
      <w:r>
        <w:rPr>
          <w:sz w:val="32"/>
        </w:rPr>
        <w:t>主要的心理学流派</w:t>
      </w:r>
    </w:p>
    <w:p>
      <w:pPr>
        <w:pStyle w:val="ListParagraph"/>
        <w:numPr>
          <w:ilvl w:val="2"/>
          <w:numId w:val="433"/>
        </w:numPr>
        <w:tabs>
          <w:tab w:pos="2152" w:val="left" w:leader="none"/>
        </w:tabs>
        <w:spacing w:line="240" w:lineRule="auto" w:before="130" w:after="0"/>
        <w:ind w:left="2151" w:right="0" w:hanging="800"/>
        <w:jc w:val="left"/>
        <w:rPr>
          <w:sz w:val="32"/>
        </w:rPr>
      </w:pPr>
      <w:r>
        <w:rPr>
          <w:w w:val="95"/>
          <w:sz w:val="32"/>
        </w:rPr>
        <w:t>构造主义心理学</w:t>
      </w:r>
    </w:p>
    <w:p>
      <w:pPr>
        <w:pStyle w:val="ListParagraph"/>
        <w:numPr>
          <w:ilvl w:val="2"/>
          <w:numId w:val="433"/>
        </w:numPr>
        <w:tabs>
          <w:tab w:pos="2152" w:val="left" w:leader="none"/>
        </w:tabs>
        <w:spacing w:line="240" w:lineRule="auto" w:before="130" w:after="0"/>
        <w:ind w:left="2151" w:right="0" w:hanging="800"/>
        <w:jc w:val="left"/>
        <w:rPr>
          <w:sz w:val="32"/>
        </w:rPr>
      </w:pPr>
      <w:r>
        <w:rPr>
          <w:w w:val="95"/>
          <w:sz w:val="32"/>
        </w:rPr>
        <w:t>行为主义心理学</w:t>
      </w:r>
    </w:p>
    <w:p>
      <w:pPr>
        <w:pStyle w:val="ListParagraph"/>
        <w:numPr>
          <w:ilvl w:val="2"/>
          <w:numId w:val="433"/>
        </w:numPr>
        <w:tabs>
          <w:tab w:pos="2152" w:val="left" w:leader="none"/>
        </w:tabs>
        <w:spacing w:line="240" w:lineRule="auto" w:before="130" w:after="0"/>
        <w:ind w:left="2151" w:right="0" w:hanging="800"/>
        <w:jc w:val="left"/>
        <w:rPr>
          <w:sz w:val="32"/>
        </w:rPr>
      </w:pPr>
      <w:r>
        <w:rPr>
          <w:sz w:val="32"/>
        </w:rPr>
        <w:t>精神分析</w:t>
      </w:r>
    </w:p>
    <w:p>
      <w:pPr>
        <w:pStyle w:val="ListParagraph"/>
        <w:numPr>
          <w:ilvl w:val="2"/>
          <w:numId w:val="433"/>
        </w:numPr>
        <w:tabs>
          <w:tab w:pos="2152" w:val="left" w:leader="none"/>
        </w:tabs>
        <w:spacing w:line="240" w:lineRule="auto" w:before="130" w:after="0"/>
        <w:ind w:left="2151" w:right="0" w:hanging="800"/>
        <w:jc w:val="left"/>
        <w:rPr>
          <w:sz w:val="32"/>
        </w:rPr>
      </w:pPr>
      <w:r>
        <w:rPr>
          <w:sz w:val="32"/>
        </w:rPr>
        <w:t>人本主义心理学</w:t>
      </w:r>
    </w:p>
    <w:p>
      <w:pPr>
        <w:pStyle w:val="ListParagraph"/>
        <w:numPr>
          <w:ilvl w:val="0"/>
          <w:numId w:val="433"/>
        </w:numPr>
        <w:tabs>
          <w:tab w:pos="1672" w:val="left" w:leader="none"/>
        </w:tabs>
        <w:spacing w:line="240" w:lineRule="auto" w:before="130" w:after="0"/>
        <w:ind w:left="1671" w:right="0" w:hanging="320"/>
        <w:jc w:val="left"/>
        <w:rPr>
          <w:sz w:val="32"/>
        </w:rPr>
      </w:pPr>
      <w:r>
        <w:rPr>
          <w:sz w:val="32"/>
        </w:rPr>
        <w:t>心理和行为的生物学基础</w:t>
      </w:r>
    </w:p>
    <w:p>
      <w:pPr>
        <w:pStyle w:val="ListParagraph"/>
        <w:numPr>
          <w:ilvl w:val="1"/>
          <w:numId w:val="433"/>
        </w:numPr>
        <w:tabs>
          <w:tab w:pos="1912" w:val="left" w:leader="none"/>
        </w:tabs>
        <w:spacing w:line="240" w:lineRule="auto" w:before="130" w:after="0"/>
        <w:ind w:left="1911" w:right="0" w:hanging="560"/>
        <w:jc w:val="left"/>
        <w:rPr>
          <w:sz w:val="32"/>
        </w:rPr>
      </w:pPr>
      <w:r>
        <w:rPr>
          <w:sz w:val="32"/>
        </w:rPr>
        <w:t>神经系统的基本结构</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1"/>
          <w:numId w:val="433"/>
        </w:numPr>
        <w:tabs>
          <w:tab w:pos="1912" w:val="left" w:leader="none"/>
        </w:tabs>
        <w:spacing w:line="240" w:lineRule="auto" w:before="64" w:after="0"/>
        <w:ind w:left="1911" w:right="0" w:hanging="560"/>
        <w:jc w:val="left"/>
        <w:rPr>
          <w:sz w:val="32"/>
        </w:rPr>
      </w:pPr>
      <w:r>
        <w:rPr>
          <w:sz w:val="32"/>
        </w:rPr>
        <w:t>大脑皮层及机能</w:t>
      </w:r>
    </w:p>
    <w:p>
      <w:pPr>
        <w:pStyle w:val="ListParagraph"/>
        <w:numPr>
          <w:ilvl w:val="1"/>
          <w:numId w:val="433"/>
        </w:numPr>
        <w:tabs>
          <w:tab w:pos="1912" w:val="left" w:leader="none"/>
        </w:tabs>
        <w:spacing w:line="240" w:lineRule="auto" w:before="130" w:after="0"/>
        <w:ind w:left="1911" w:right="0" w:hanging="560"/>
        <w:jc w:val="left"/>
        <w:rPr>
          <w:sz w:val="32"/>
        </w:rPr>
      </w:pPr>
      <w:r>
        <w:rPr>
          <w:sz w:val="32"/>
        </w:rPr>
        <w:t>脑机能学说</w:t>
      </w:r>
    </w:p>
    <w:p>
      <w:pPr>
        <w:pStyle w:val="ListParagraph"/>
        <w:numPr>
          <w:ilvl w:val="0"/>
          <w:numId w:val="433"/>
        </w:numPr>
        <w:tabs>
          <w:tab w:pos="1672" w:val="left" w:leader="none"/>
        </w:tabs>
        <w:spacing w:line="240" w:lineRule="auto" w:before="130" w:after="0"/>
        <w:ind w:left="1671" w:right="0" w:hanging="320"/>
        <w:jc w:val="left"/>
        <w:rPr>
          <w:sz w:val="32"/>
        </w:rPr>
      </w:pPr>
      <w:r>
        <w:rPr>
          <w:sz w:val="32"/>
        </w:rPr>
        <w:t>注意</w:t>
      </w:r>
    </w:p>
    <w:p>
      <w:pPr>
        <w:pStyle w:val="ListParagraph"/>
        <w:numPr>
          <w:ilvl w:val="1"/>
          <w:numId w:val="433"/>
        </w:numPr>
        <w:tabs>
          <w:tab w:pos="1912" w:val="left" w:leader="none"/>
        </w:tabs>
        <w:spacing w:line="240" w:lineRule="auto" w:before="130" w:after="0"/>
        <w:ind w:left="1911" w:right="0" w:hanging="560"/>
        <w:jc w:val="left"/>
        <w:rPr>
          <w:sz w:val="32"/>
        </w:rPr>
      </w:pPr>
      <w:r>
        <w:rPr>
          <w:sz w:val="32"/>
        </w:rPr>
        <w:t>注意概述</w:t>
      </w:r>
    </w:p>
    <w:p>
      <w:pPr>
        <w:pStyle w:val="ListParagraph"/>
        <w:numPr>
          <w:ilvl w:val="2"/>
          <w:numId w:val="433"/>
        </w:numPr>
        <w:tabs>
          <w:tab w:pos="2152" w:val="left" w:leader="none"/>
        </w:tabs>
        <w:spacing w:line="240" w:lineRule="auto" w:before="130" w:after="0"/>
        <w:ind w:left="2151" w:right="0" w:hanging="800"/>
        <w:jc w:val="left"/>
        <w:rPr>
          <w:sz w:val="32"/>
        </w:rPr>
      </w:pPr>
      <w:r>
        <w:rPr>
          <w:w w:val="95"/>
          <w:sz w:val="32"/>
        </w:rPr>
        <w:t>注意的含义</w:t>
      </w:r>
    </w:p>
    <w:p>
      <w:pPr>
        <w:pStyle w:val="ListParagraph"/>
        <w:numPr>
          <w:ilvl w:val="2"/>
          <w:numId w:val="433"/>
        </w:numPr>
        <w:tabs>
          <w:tab w:pos="2152" w:val="left" w:leader="none"/>
        </w:tabs>
        <w:spacing w:line="240" w:lineRule="auto" w:before="130" w:after="0"/>
        <w:ind w:left="2151" w:right="0" w:hanging="800"/>
        <w:jc w:val="left"/>
        <w:rPr>
          <w:sz w:val="32"/>
        </w:rPr>
      </w:pPr>
      <w:r>
        <w:rPr>
          <w:w w:val="95"/>
          <w:sz w:val="32"/>
        </w:rPr>
        <w:t>注意的功能</w:t>
      </w:r>
    </w:p>
    <w:p>
      <w:pPr>
        <w:pStyle w:val="ListParagraph"/>
        <w:numPr>
          <w:ilvl w:val="2"/>
          <w:numId w:val="433"/>
        </w:numPr>
        <w:tabs>
          <w:tab w:pos="2152" w:val="left" w:leader="none"/>
        </w:tabs>
        <w:spacing w:line="240" w:lineRule="auto" w:before="130" w:after="0"/>
        <w:ind w:left="2151" w:right="0" w:hanging="800"/>
        <w:jc w:val="left"/>
        <w:rPr>
          <w:sz w:val="32"/>
        </w:rPr>
      </w:pPr>
      <w:r>
        <w:rPr>
          <w:w w:val="95"/>
          <w:sz w:val="32"/>
        </w:rPr>
        <w:t>注意的种类</w:t>
      </w:r>
    </w:p>
    <w:p>
      <w:pPr>
        <w:pStyle w:val="ListParagraph"/>
        <w:numPr>
          <w:ilvl w:val="1"/>
          <w:numId w:val="433"/>
        </w:numPr>
        <w:tabs>
          <w:tab w:pos="1912" w:val="left" w:leader="none"/>
        </w:tabs>
        <w:spacing w:line="240" w:lineRule="auto" w:before="130" w:after="0"/>
        <w:ind w:left="1911" w:right="0" w:hanging="560"/>
        <w:jc w:val="left"/>
        <w:rPr>
          <w:sz w:val="32"/>
        </w:rPr>
      </w:pPr>
      <w:r>
        <w:rPr>
          <w:sz w:val="32"/>
        </w:rPr>
        <w:t>注意的生理机制和外部表现</w:t>
      </w:r>
    </w:p>
    <w:p>
      <w:pPr>
        <w:pStyle w:val="ListParagraph"/>
        <w:numPr>
          <w:ilvl w:val="2"/>
          <w:numId w:val="433"/>
        </w:numPr>
        <w:tabs>
          <w:tab w:pos="2152" w:val="left" w:leader="none"/>
        </w:tabs>
        <w:spacing w:line="240" w:lineRule="auto" w:before="130" w:after="0"/>
        <w:ind w:left="2151" w:right="0" w:hanging="800"/>
        <w:jc w:val="left"/>
        <w:rPr>
          <w:sz w:val="32"/>
        </w:rPr>
      </w:pPr>
      <w:r>
        <w:rPr>
          <w:w w:val="95"/>
          <w:sz w:val="32"/>
        </w:rPr>
        <w:t>注意的生理机制</w:t>
      </w:r>
    </w:p>
    <w:p>
      <w:pPr>
        <w:pStyle w:val="ListParagraph"/>
        <w:numPr>
          <w:ilvl w:val="2"/>
          <w:numId w:val="433"/>
        </w:numPr>
        <w:tabs>
          <w:tab w:pos="2152" w:val="left" w:leader="none"/>
        </w:tabs>
        <w:spacing w:line="240" w:lineRule="auto" w:before="130" w:after="0"/>
        <w:ind w:left="2151" w:right="0" w:hanging="800"/>
        <w:jc w:val="left"/>
        <w:rPr>
          <w:sz w:val="32"/>
        </w:rPr>
      </w:pPr>
      <w:r>
        <w:rPr>
          <w:w w:val="95"/>
          <w:sz w:val="32"/>
        </w:rPr>
        <w:t>注意的外部表现</w:t>
      </w:r>
    </w:p>
    <w:p>
      <w:pPr>
        <w:pStyle w:val="ListParagraph"/>
        <w:numPr>
          <w:ilvl w:val="1"/>
          <w:numId w:val="433"/>
        </w:numPr>
        <w:tabs>
          <w:tab w:pos="1912" w:val="left" w:leader="none"/>
        </w:tabs>
        <w:spacing w:line="240" w:lineRule="auto" w:before="130" w:after="0"/>
        <w:ind w:left="1911" w:right="0" w:hanging="560"/>
        <w:jc w:val="left"/>
        <w:rPr>
          <w:sz w:val="32"/>
        </w:rPr>
      </w:pPr>
      <w:r>
        <w:rPr>
          <w:sz w:val="32"/>
        </w:rPr>
        <w:t>注意的品质及应用</w:t>
      </w:r>
    </w:p>
    <w:p>
      <w:pPr>
        <w:pStyle w:val="ListParagraph"/>
        <w:numPr>
          <w:ilvl w:val="2"/>
          <w:numId w:val="433"/>
        </w:numPr>
        <w:tabs>
          <w:tab w:pos="2152" w:val="left" w:leader="none"/>
        </w:tabs>
        <w:spacing w:line="240" w:lineRule="auto" w:before="130" w:after="0"/>
        <w:ind w:left="2151" w:right="0" w:hanging="800"/>
        <w:jc w:val="left"/>
        <w:rPr>
          <w:sz w:val="32"/>
        </w:rPr>
      </w:pPr>
      <w:r>
        <w:rPr>
          <w:sz w:val="32"/>
        </w:rPr>
        <w:t>注意广度</w:t>
      </w:r>
    </w:p>
    <w:p>
      <w:pPr>
        <w:pStyle w:val="ListParagraph"/>
        <w:numPr>
          <w:ilvl w:val="2"/>
          <w:numId w:val="433"/>
        </w:numPr>
        <w:tabs>
          <w:tab w:pos="2152" w:val="left" w:leader="none"/>
        </w:tabs>
        <w:spacing w:line="240" w:lineRule="auto" w:before="130" w:after="0"/>
        <w:ind w:left="2151" w:right="0" w:hanging="800"/>
        <w:jc w:val="left"/>
        <w:rPr>
          <w:sz w:val="32"/>
        </w:rPr>
      </w:pPr>
      <w:r>
        <w:rPr>
          <w:sz w:val="32"/>
        </w:rPr>
        <w:t>注意稳定性</w:t>
      </w:r>
    </w:p>
    <w:p>
      <w:pPr>
        <w:pStyle w:val="ListParagraph"/>
        <w:numPr>
          <w:ilvl w:val="2"/>
          <w:numId w:val="433"/>
        </w:numPr>
        <w:tabs>
          <w:tab w:pos="2152" w:val="left" w:leader="none"/>
        </w:tabs>
        <w:spacing w:line="240" w:lineRule="auto" w:before="130" w:after="0"/>
        <w:ind w:left="2151" w:right="0" w:hanging="800"/>
        <w:jc w:val="left"/>
        <w:rPr>
          <w:sz w:val="32"/>
        </w:rPr>
      </w:pPr>
      <w:r>
        <w:rPr>
          <w:w w:val="95"/>
          <w:sz w:val="32"/>
        </w:rPr>
        <w:t>注意分配</w:t>
      </w:r>
    </w:p>
    <w:p>
      <w:pPr>
        <w:pStyle w:val="ListParagraph"/>
        <w:numPr>
          <w:ilvl w:val="2"/>
          <w:numId w:val="433"/>
        </w:numPr>
        <w:tabs>
          <w:tab w:pos="2152" w:val="left" w:leader="none"/>
        </w:tabs>
        <w:spacing w:line="240" w:lineRule="auto" w:before="130" w:after="0"/>
        <w:ind w:left="2151" w:right="0" w:hanging="800"/>
        <w:jc w:val="left"/>
        <w:rPr>
          <w:sz w:val="32"/>
        </w:rPr>
      </w:pPr>
      <w:r>
        <w:rPr>
          <w:w w:val="95"/>
          <w:sz w:val="32"/>
        </w:rPr>
        <w:t>注意转移</w:t>
      </w:r>
    </w:p>
    <w:p>
      <w:pPr>
        <w:pStyle w:val="ListParagraph"/>
        <w:numPr>
          <w:ilvl w:val="0"/>
          <w:numId w:val="433"/>
        </w:numPr>
        <w:tabs>
          <w:tab w:pos="1672" w:val="left" w:leader="none"/>
        </w:tabs>
        <w:spacing w:line="240" w:lineRule="auto" w:before="130" w:after="0"/>
        <w:ind w:left="1671" w:right="0" w:hanging="320"/>
        <w:jc w:val="left"/>
        <w:rPr>
          <w:sz w:val="32"/>
        </w:rPr>
      </w:pPr>
      <w:r>
        <w:rPr>
          <w:sz w:val="32"/>
        </w:rPr>
        <w:t>感觉与知觉</w:t>
      </w:r>
    </w:p>
    <w:p>
      <w:pPr>
        <w:pStyle w:val="ListParagraph"/>
        <w:numPr>
          <w:ilvl w:val="1"/>
          <w:numId w:val="433"/>
        </w:numPr>
        <w:tabs>
          <w:tab w:pos="1912" w:val="left" w:leader="none"/>
        </w:tabs>
        <w:spacing w:line="240" w:lineRule="auto" w:before="130" w:after="0"/>
        <w:ind w:left="1911" w:right="0" w:hanging="560"/>
        <w:jc w:val="left"/>
        <w:rPr>
          <w:sz w:val="32"/>
        </w:rPr>
      </w:pPr>
      <w:r>
        <w:rPr>
          <w:sz w:val="32"/>
        </w:rPr>
        <w:t>感觉</w:t>
      </w:r>
    </w:p>
    <w:p>
      <w:pPr>
        <w:pStyle w:val="ListParagraph"/>
        <w:numPr>
          <w:ilvl w:val="2"/>
          <w:numId w:val="433"/>
        </w:numPr>
        <w:tabs>
          <w:tab w:pos="2152" w:val="left" w:leader="none"/>
        </w:tabs>
        <w:spacing w:line="240" w:lineRule="auto" w:before="130" w:after="0"/>
        <w:ind w:left="2151" w:right="0" w:hanging="800"/>
        <w:jc w:val="left"/>
        <w:rPr>
          <w:sz w:val="32"/>
        </w:rPr>
      </w:pPr>
      <w:r>
        <w:rPr>
          <w:w w:val="95"/>
          <w:sz w:val="32"/>
        </w:rPr>
        <w:t>感觉的含义</w:t>
      </w:r>
    </w:p>
    <w:p>
      <w:pPr>
        <w:pStyle w:val="ListParagraph"/>
        <w:numPr>
          <w:ilvl w:val="2"/>
          <w:numId w:val="433"/>
        </w:numPr>
        <w:tabs>
          <w:tab w:pos="2152" w:val="left" w:leader="none"/>
        </w:tabs>
        <w:spacing w:line="240" w:lineRule="auto" w:before="130" w:after="0"/>
        <w:ind w:left="2151" w:right="0" w:hanging="800"/>
        <w:jc w:val="left"/>
        <w:rPr>
          <w:sz w:val="32"/>
        </w:rPr>
      </w:pPr>
      <w:r>
        <w:rPr>
          <w:w w:val="95"/>
          <w:sz w:val="32"/>
        </w:rPr>
        <w:t>感觉的种类</w:t>
      </w:r>
    </w:p>
    <w:p>
      <w:pPr>
        <w:pStyle w:val="ListParagraph"/>
        <w:numPr>
          <w:ilvl w:val="2"/>
          <w:numId w:val="433"/>
        </w:numPr>
        <w:tabs>
          <w:tab w:pos="2152" w:val="left" w:leader="none"/>
        </w:tabs>
        <w:spacing w:line="240" w:lineRule="auto" w:before="130" w:after="0"/>
        <w:ind w:left="2151" w:right="0" w:hanging="800"/>
        <w:jc w:val="left"/>
        <w:rPr>
          <w:sz w:val="32"/>
        </w:rPr>
      </w:pPr>
      <w:r>
        <w:rPr>
          <w:sz w:val="32"/>
        </w:rPr>
        <w:t>感觉现象</w:t>
      </w:r>
    </w:p>
    <w:p>
      <w:pPr>
        <w:pStyle w:val="ListParagraph"/>
        <w:numPr>
          <w:ilvl w:val="1"/>
          <w:numId w:val="433"/>
        </w:numPr>
        <w:tabs>
          <w:tab w:pos="1912" w:val="left" w:leader="none"/>
        </w:tabs>
        <w:spacing w:line="240" w:lineRule="auto" w:before="130" w:after="0"/>
        <w:ind w:left="1911" w:right="0" w:hanging="560"/>
        <w:jc w:val="left"/>
        <w:rPr>
          <w:sz w:val="32"/>
        </w:rPr>
      </w:pPr>
      <w:r>
        <w:rPr>
          <w:sz w:val="32"/>
        </w:rPr>
        <w:t>知觉</w:t>
      </w:r>
    </w:p>
    <w:p>
      <w:pPr>
        <w:pStyle w:val="ListParagraph"/>
        <w:numPr>
          <w:ilvl w:val="2"/>
          <w:numId w:val="433"/>
        </w:numPr>
        <w:tabs>
          <w:tab w:pos="2072" w:val="left" w:leader="none"/>
        </w:tabs>
        <w:spacing w:line="240" w:lineRule="auto" w:before="130" w:after="0"/>
        <w:ind w:left="2072" w:right="0" w:hanging="720"/>
        <w:jc w:val="left"/>
        <w:rPr>
          <w:sz w:val="32"/>
        </w:rPr>
      </w:pPr>
      <w:r>
        <w:rPr>
          <w:sz w:val="32"/>
        </w:rPr>
        <w:t>知觉概述</w:t>
      </w:r>
    </w:p>
    <w:p>
      <w:pPr>
        <w:pStyle w:val="ListParagraph"/>
        <w:numPr>
          <w:ilvl w:val="2"/>
          <w:numId w:val="433"/>
        </w:numPr>
        <w:tabs>
          <w:tab w:pos="2072" w:val="left" w:leader="none"/>
        </w:tabs>
        <w:spacing w:line="240" w:lineRule="auto" w:before="130" w:after="0"/>
        <w:ind w:left="2072" w:right="0" w:hanging="720"/>
        <w:jc w:val="left"/>
        <w:rPr>
          <w:sz w:val="32"/>
        </w:rPr>
      </w:pPr>
      <w:r>
        <w:rPr>
          <w:sz w:val="32"/>
        </w:rPr>
        <w:t>知觉特性</w:t>
      </w:r>
      <w:r>
        <w:rPr>
          <w:rFonts w:ascii="Times New Roman" w:eastAsia="Times New Roman"/>
          <w:sz w:val="32"/>
        </w:rPr>
        <w:t>:</w:t>
      </w:r>
      <w:r>
        <w:rPr>
          <w:sz w:val="32"/>
        </w:rPr>
        <w:t>理解性、整体性、选择性、恒常性</w:t>
      </w:r>
    </w:p>
    <w:p>
      <w:pPr>
        <w:pStyle w:val="ListParagraph"/>
        <w:numPr>
          <w:ilvl w:val="2"/>
          <w:numId w:val="433"/>
        </w:numPr>
        <w:tabs>
          <w:tab w:pos="2072" w:val="left" w:leader="none"/>
        </w:tabs>
        <w:spacing w:line="240" w:lineRule="auto" w:before="130" w:after="0"/>
        <w:ind w:left="2072" w:right="0" w:hanging="720"/>
        <w:jc w:val="left"/>
        <w:rPr>
          <w:sz w:val="32"/>
        </w:rPr>
      </w:pPr>
      <w:r>
        <w:rPr>
          <w:sz w:val="32"/>
        </w:rPr>
        <w:t>知觉的信息加工</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2"/>
          <w:numId w:val="433"/>
        </w:numPr>
        <w:tabs>
          <w:tab w:pos="2072" w:val="left" w:leader="none"/>
        </w:tabs>
        <w:spacing w:line="240" w:lineRule="auto" w:before="64" w:after="0"/>
        <w:ind w:left="2072" w:right="0" w:hanging="720"/>
        <w:jc w:val="left"/>
        <w:rPr>
          <w:sz w:val="32"/>
        </w:rPr>
      </w:pPr>
      <w:r>
        <w:rPr>
          <w:sz w:val="32"/>
        </w:rPr>
        <w:t>错觉</w:t>
      </w:r>
    </w:p>
    <w:p>
      <w:pPr>
        <w:pStyle w:val="ListParagraph"/>
        <w:numPr>
          <w:ilvl w:val="0"/>
          <w:numId w:val="433"/>
        </w:numPr>
        <w:tabs>
          <w:tab w:pos="1672" w:val="left" w:leader="none"/>
        </w:tabs>
        <w:spacing w:line="240" w:lineRule="auto" w:before="130" w:after="0"/>
        <w:ind w:left="1671" w:right="0" w:hanging="320"/>
        <w:jc w:val="left"/>
        <w:rPr>
          <w:sz w:val="32"/>
        </w:rPr>
      </w:pPr>
      <w:r>
        <w:rPr>
          <w:sz w:val="32"/>
        </w:rPr>
        <w:t>记忆</w:t>
      </w:r>
    </w:p>
    <w:p>
      <w:pPr>
        <w:pStyle w:val="ListParagraph"/>
        <w:numPr>
          <w:ilvl w:val="1"/>
          <w:numId w:val="433"/>
        </w:numPr>
        <w:tabs>
          <w:tab w:pos="1832" w:val="left" w:leader="none"/>
        </w:tabs>
        <w:spacing w:line="240" w:lineRule="auto" w:before="130" w:after="0"/>
        <w:ind w:left="1832" w:right="0" w:hanging="480"/>
        <w:jc w:val="left"/>
        <w:rPr>
          <w:sz w:val="32"/>
        </w:rPr>
      </w:pPr>
      <w:r>
        <w:rPr>
          <w:sz w:val="32"/>
        </w:rPr>
        <w:t>记忆概述</w:t>
      </w:r>
    </w:p>
    <w:p>
      <w:pPr>
        <w:pStyle w:val="ListParagraph"/>
        <w:numPr>
          <w:ilvl w:val="2"/>
          <w:numId w:val="433"/>
        </w:numPr>
        <w:tabs>
          <w:tab w:pos="2072" w:val="left" w:leader="none"/>
        </w:tabs>
        <w:spacing w:line="240" w:lineRule="auto" w:before="130" w:after="0"/>
        <w:ind w:left="2072" w:right="0" w:hanging="720"/>
        <w:jc w:val="left"/>
        <w:rPr>
          <w:sz w:val="32"/>
        </w:rPr>
      </w:pPr>
      <w:r>
        <w:rPr>
          <w:w w:val="95"/>
          <w:sz w:val="32"/>
        </w:rPr>
        <w:t>记忆的含义</w:t>
      </w:r>
    </w:p>
    <w:p>
      <w:pPr>
        <w:pStyle w:val="ListParagraph"/>
        <w:numPr>
          <w:ilvl w:val="2"/>
          <w:numId w:val="433"/>
        </w:numPr>
        <w:tabs>
          <w:tab w:pos="2072" w:val="left" w:leader="none"/>
        </w:tabs>
        <w:spacing w:line="240" w:lineRule="auto" w:before="130" w:after="0"/>
        <w:ind w:left="2072" w:right="0" w:hanging="720"/>
        <w:jc w:val="left"/>
        <w:rPr>
          <w:sz w:val="32"/>
        </w:rPr>
      </w:pPr>
      <w:r>
        <w:rPr>
          <w:w w:val="95"/>
          <w:sz w:val="32"/>
        </w:rPr>
        <w:t>记忆的过程</w:t>
      </w:r>
    </w:p>
    <w:p>
      <w:pPr>
        <w:pStyle w:val="ListParagraph"/>
        <w:numPr>
          <w:ilvl w:val="2"/>
          <w:numId w:val="433"/>
        </w:numPr>
        <w:tabs>
          <w:tab w:pos="2072" w:val="left" w:leader="none"/>
        </w:tabs>
        <w:spacing w:line="240" w:lineRule="auto" w:before="130" w:after="0"/>
        <w:ind w:left="2072" w:right="0" w:hanging="720"/>
        <w:jc w:val="left"/>
        <w:rPr>
          <w:sz w:val="32"/>
        </w:rPr>
      </w:pPr>
      <w:r>
        <w:rPr>
          <w:w w:val="95"/>
          <w:sz w:val="32"/>
        </w:rPr>
        <w:t>记忆的种类</w:t>
      </w:r>
    </w:p>
    <w:p>
      <w:pPr>
        <w:pStyle w:val="ListParagraph"/>
        <w:numPr>
          <w:ilvl w:val="1"/>
          <w:numId w:val="433"/>
        </w:numPr>
        <w:tabs>
          <w:tab w:pos="1832" w:val="left" w:leader="none"/>
        </w:tabs>
        <w:spacing w:line="240" w:lineRule="auto" w:before="130" w:after="0"/>
        <w:ind w:left="1832" w:right="0" w:hanging="480"/>
        <w:jc w:val="left"/>
        <w:rPr>
          <w:sz w:val="32"/>
        </w:rPr>
      </w:pPr>
      <w:r>
        <w:rPr>
          <w:sz w:val="32"/>
        </w:rPr>
        <w:t>感觉记忆</w:t>
      </w:r>
    </w:p>
    <w:p>
      <w:pPr>
        <w:pStyle w:val="ListParagraph"/>
        <w:numPr>
          <w:ilvl w:val="2"/>
          <w:numId w:val="433"/>
        </w:numPr>
        <w:tabs>
          <w:tab w:pos="2072" w:val="left" w:leader="none"/>
        </w:tabs>
        <w:spacing w:line="240" w:lineRule="auto" w:before="130" w:after="0"/>
        <w:ind w:left="2072" w:right="0" w:hanging="720"/>
        <w:jc w:val="left"/>
        <w:rPr>
          <w:sz w:val="32"/>
        </w:rPr>
      </w:pPr>
      <w:r>
        <w:rPr>
          <w:w w:val="95"/>
          <w:sz w:val="32"/>
        </w:rPr>
        <w:t>感觉记忆的含义</w:t>
      </w:r>
    </w:p>
    <w:p>
      <w:pPr>
        <w:pStyle w:val="ListParagraph"/>
        <w:numPr>
          <w:ilvl w:val="2"/>
          <w:numId w:val="433"/>
        </w:numPr>
        <w:tabs>
          <w:tab w:pos="2072" w:val="left" w:leader="none"/>
        </w:tabs>
        <w:spacing w:line="240" w:lineRule="auto" w:before="130" w:after="0"/>
        <w:ind w:left="2072" w:right="0" w:hanging="720"/>
        <w:jc w:val="left"/>
        <w:rPr>
          <w:sz w:val="32"/>
        </w:rPr>
      </w:pPr>
      <w:r>
        <w:rPr>
          <w:w w:val="95"/>
          <w:sz w:val="32"/>
        </w:rPr>
        <w:t>感觉记忆的特征</w:t>
      </w:r>
    </w:p>
    <w:p>
      <w:pPr>
        <w:pStyle w:val="ListParagraph"/>
        <w:numPr>
          <w:ilvl w:val="1"/>
          <w:numId w:val="433"/>
        </w:numPr>
        <w:tabs>
          <w:tab w:pos="1832" w:val="left" w:leader="none"/>
        </w:tabs>
        <w:spacing w:line="240" w:lineRule="auto" w:before="130" w:after="0"/>
        <w:ind w:left="1832" w:right="0" w:hanging="480"/>
        <w:jc w:val="left"/>
        <w:rPr>
          <w:sz w:val="32"/>
        </w:rPr>
      </w:pPr>
      <w:r>
        <w:rPr>
          <w:sz w:val="32"/>
        </w:rPr>
        <w:t>短时记忆</w:t>
      </w:r>
    </w:p>
    <w:p>
      <w:pPr>
        <w:pStyle w:val="ListParagraph"/>
        <w:numPr>
          <w:ilvl w:val="2"/>
          <w:numId w:val="433"/>
        </w:numPr>
        <w:tabs>
          <w:tab w:pos="2072" w:val="left" w:leader="none"/>
        </w:tabs>
        <w:spacing w:line="240" w:lineRule="auto" w:before="130" w:after="0"/>
        <w:ind w:left="2072" w:right="0" w:hanging="720"/>
        <w:jc w:val="left"/>
        <w:rPr>
          <w:sz w:val="32"/>
        </w:rPr>
      </w:pPr>
      <w:r>
        <w:rPr>
          <w:sz w:val="32"/>
        </w:rPr>
        <w:t>短时记忆的含义</w:t>
      </w:r>
    </w:p>
    <w:p>
      <w:pPr>
        <w:pStyle w:val="ListParagraph"/>
        <w:numPr>
          <w:ilvl w:val="2"/>
          <w:numId w:val="433"/>
        </w:numPr>
        <w:tabs>
          <w:tab w:pos="2072" w:val="left" w:leader="none"/>
        </w:tabs>
        <w:spacing w:line="240" w:lineRule="auto" w:before="130" w:after="0"/>
        <w:ind w:left="2072" w:right="0" w:hanging="720"/>
        <w:jc w:val="left"/>
        <w:rPr>
          <w:sz w:val="32"/>
        </w:rPr>
      </w:pPr>
      <w:r>
        <w:rPr>
          <w:sz w:val="32"/>
        </w:rPr>
        <w:t>短时记忆信息的存储与提取</w:t>
      </w:r>
    </w:p>
    <w:p>
      <w:pPr>
        <w:pStyle w:val="ListParagraph"/>
        <w:numPr>
          <w:ilvl w:val="2"/>
          <w:numId w:val="433"/>
        </w:numPr>
        <w:tabs>
          <w:tab w:pos="2072" w:val="left" w:leader="none"/>
        </w:tabs>
        <w:spacing w:line="240" w:lineRule="auto" w:before="130" w:after="0"/>
        <w:ind w:left="2072" w:right="0" w:hanging="720"/>
        <w:jc w:val="left"/>
        <w:rPr>
          <w:sz w:val="32"/>
        </w:rPr>
      </w:pPr>
      <w:r>
        <w:rPr>
          <w:sz w:val="32"/>
        </w:rPr>
        <w:t>短时记忆的特征</w:t>
      </w:r>
    </w:p>
    <w:p>
      <w:pPr>
        <w:pStyle w:val="ListParagraph"/>
        <w:numPr>
          <w:ilvl w:val="1"/>
          <w:numId w:val="433"/>
        </w:numPr>
        <w:tabs>
          <w:tab w:pos="1832" w:val="left" w:leader="none"/>
        </w:tabs>
        <w:spacing w:line="240" w:lineRule="auto" w:before="130" w:after="0"/>
        <w:ind w:left="1832" w:right="0" w:hanging="480"/>
        <w:jc w:val="left"/>
        <w:rPr>
          <w:sz w:val="32"/>
        </w:rPr>
      </w:pPr>
      <w:r>
        <w:rPr>
          <w:sz w:val="32"/>
        </w:rPr>
        <w:t>长时记忆</w:t>
      </w:r>
    </w:p>
    <w:p>
      <w:pPr>
        <w:pStyle w:val="ListParagraph"/>
        <w:numPr>
          <w:ilvl w:val="2"/>
          <w:numId w:val="433"/>
        </w:numPr>
        <w:tabs>
          <w:tab w:pos="2072" w:val="left" w:leader="none"/>
        </w:tabs>
        <w:spacing w:line="240" w:lineRule="auto" w:before="130" w:after="0"/>
        <w:ind w:left="2072" w:right="0" w:hanging="720"/>
        <w:jc w:val="left"/>
        <w:rPr>
          <w:sz w:val="32"/>
        </w:rPr>
      </w:pPr>
      <w:r>
        <w:rPr>
          <w:sz w:val="32"/>
        </w:rPr>
        <w:t>长时记忆的含义</w:t>
      </w:r>
    </w:p>
    <w:p>
      <w:pPr>
        <w:pStyle w:val="ListParagraph"/>
        <w:numPr>
          <w:ilvl w:val="2"/>
          <w:numId w:val="433"/>
        </w:numPr>
        <w:tabs>
          <w:tab w:pos="2072" w:val="left" w:leader="none"/>
        </w:tabs>
        <w:spacing w:line="240" w:lineRule="auto" w:before="130" w:after="0"/>
        <w:ind w:left="2072" w:right="0" w:hanging="720"/>
        <w:jc w:val="left"/>
        <w:rPr>
          <w:sz w:val="32"/>
        </w:rPr>
      </w:pPr>
      <w:r>
        <w:rPr>
          <w:sz w:val="32"/>
        </w:rPr>
        <w:t>长时记忆的信息存储与提取</w:t>
      </w:r>
    </w:p>
    <w:p>
      <w:pPr>
        <w:pStyle w:val="ListParagraph"/>
        <w:numPr>
          <w:ilvl w:val="2"/>
          <w:numId w:val="433"/>
        </w:numPr>
        <w:tabs>
          <w:tab w:pos="2072" w:val="left" w:leader="none"/>
        </w:tabs>
        <w:spacing w:line="240" w:lineRule="auto" w:before="130" w:after="0"/>
        <w:ind w:left="2072" w:right="0" w:hanging="720"/>
        <w:jc w:val="left"/>
        <w:rPr>
          <w:sz w:val="32"/>
        </w:rPr>
      </w:pPr>
      <w:r>
        <w:rPr>
          <w:sz w:val="32"/>
        </w:rPr>
        <w:t>长时记忆的特征</w:t>
      </w:r>
    </w:p>
    <w:p>
      <w:pPr>
        <w:pStyle w:val="ListParagraph"/>
        <w:numPr>
          <w:ilvl w:val="1"/>
          <w:numId w:val="433"/>
        </w:numPr>
        <w:tabs>
          <w:tab w:pos="1832" w:val="left" w:leader="none"/>
        </w:tabs>
        <w:spacing w:line="240" w:lineRule="auto" w:before="130" w:after="0"/>
        <w:ind w:left="1832" w:right="0" w:hanging="480"/>
        <w:jc w:val="left"/>
        <w:rPr>
          <w:sz w:val="32"/>
        </w:rPr>
      </w:pPr>
      <w:r>
        <w:rPr>
          <w:sz w:val="32"/>
        </w:rPr>
        <w:t>遗忘</w:t>
      </w:r>
    </w:p>
    <w:p>
      <w:pPr>
        <w:pStyle w:val="ListParagraph"/>
        <w:numPr>
          <w:ilvl w:val="2"/>
          <w:numId w:val="433"/>
        </w:numPr>
        <w:tabs>
          <w:tab w:pos="2072" w:val="left" w:leader="none"/>
        </w:tabs>
        <w:spacing w:line="240" w:lineRule="auto" w:before="130" w:after="0"/>
        <w:ind w:left="2072" w:right="0" w:hanging="720"/>
        <w:jc w:val="left"/>
        <w:rPr>
          <w:sz w:val="32"/>
        </w:rPr>
      </w:pPr>
      <w:r>
        <w:rPr>
          <w:sz w:val="32"/>
        </w:rPr>
        <w:t>遗忘的含义</w:t>
      </w:r>
    </w:p>
    <w:p>
      <w:pPr>
        <w:pStyle w:val="ListParagraph"/>
        <w:numPr>
          <w:ilvl w:val="2"/>
          <w:numId w:val="433"/>
        </w:numPr>
        <w:tabs>
          <w:tab w:pos="2072" w:val="left" w:leader="none"/>
        </w:tabs>
        <w:spacing w:line="240" w:lineRule="auto" w:before="130" w:after="0"/>
        <w:ind w:left="2072" w:right="0" w:hanging="720"/>
        <w:jc w:val="left"/>
        <w:rPr>
          <w:sz w:val="32"/>
        </w:rPr>
      </w:pPr>
      <w:r>
        <w:rPr>
          <w:w w:val="95"/>
          <w:sz w:val="32"/>
        </w:rPr>
        <w:t>遗忘曲线</w:t>
      </w:r>
    </w:p>
    <w:p>
      <w:pPr>
        <w:pStyle w:val="ListParagraph"/>
        <w:numPr>
          <w:ilvl w:val="2"/>
          <w:numId w:val="433"/>
        </w:numPr>
        <w:tabs>
          <w:tab w:pos="2072" w:val="left" w:leader="none"/>
        </w:tabs>
        <w:spacing w:line="240" w:lineRule="auto" w:before="130" w:after="0"/>
        <w:ind w:left="2072" w:right="0" w:hanging="720"/>
        <w:jc w:val="left"/>
        <w:rPr>
          <w:sz w:val="32"/>
        </w:rPr>
      </w:pPr>
      <w:r>
        <w:rPr>
          <w:w w:val="95"/>
          <w:sz w:val="32"/>
        </w:rPr>
        <w:t>遗忘理论</w:t>
      </w:r>
    </w:p>
    <w:p>
      <w:pPr>
        <w:pStyle w:val="ListParagraph"/>
        <w:numPr>
          <w:ilvl w:val="2"/>
          <w:numId w:val="433"/>
        </w:numPr>
        <w:tabs>
          <w:tab w:pos="2072" w:val="left" w:leader="none"/>
        </w:tabs>
        <w:spacing w:line="240" w:lineRule="auto" w:before="130" w:after="0"/>
        <w:ind w:left="2072" w:right="0" w:hanging="720"/>
        <w:jc w:val="left"/>
        <w:rPr>
          <w:sz w:val="32"/>
        </w:rPr>
      </w:pPr>
      <w:r>
        <w:rPr>
          <w:sz w:val="32"/>
        </w:rPr>
        <w:t>影响遗忘的因素及教育应用</w:t>
      </w:r>
    </w:p>
    <w:p>
      <w:pPr>
        <w:pStyle w:val="ListParagraph"/>
        <w:numPr>
          <w:ilvl w:val="0"/>
          <w:numId w:val="433"/>
        </w:numPr>
        <w:tabs>
          <w:tab w:pos="1672" w:val="left" w:leader="none"/>
        </w:tabs>
        <w:spacing w:line="240" w:lineRule="auto" w:before="130" w:after="0"/>
        <w:ind w:left="1671" w:right="0" w:hanging="320"/>
        <w:jc w:val="left"/>
        <w:rPr>
          <w:sz w:val="32"/>
        </w:rPr>
      </w:pPr>
      <w:r>
        <w:rPr>
          <w:sz w:val="32"/>
        </w:rPr>
        <w:t>思维</w:t>
      </w:r>
    </w:p>
    <w:p>
      <w:pPr>
        <w:pStyle w:val="ListParagraph"/>
        <w:numPr>
          <w:ilvl w:val="1"/>
          <w:numId w:val="433"/>
        </w:numPr>
        <w:tabs>
          <w:tab w:pos="1832" w:val="left" w:leader="none"/>
        </w:tabs>
        <w:spacing w:line="240" w:lineRule="auto" w:before="130" w:after="0"/>
        <w:ind w:left="1832" w:right="0" w:hanging="480"/>
        <w:jc w:val="left"/>
        <w:rPr>
          <w:sz w:val="32"/>
        </w:rPr>
      </w:pPr>
      <w:r>
        <w:rPr>
          <w:sz w:val="32"/>
        </w:rPr>
        <w:t>思维概述</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2"/>
          <w:numId w:val="433"/>
        </w:numPr>
        <w:tabs>
          <w:tab w:pos="2072" w:val="left" w:leader="none"/>
        </w:tabs>
        <w:spacing w:line="240" w:lineRule="auto" w:before="64" w:after="0"/>
        <w:ind w:left="2072" w:right="0" w:hanging="720"/>
        <w:jc w:val="left"/>
        <w:rPr>
          <w:sz w:val="32"/>
        </w:rPr>
      </w:pPr>
      <w:r>
        <w:rPr>
          <w:w w:val="95"/>
          <w:sz w:val="32"/>
        </w:rPr>
        <w:t>思维的含义</w:t>
      </w:r>
    </w:p>
    <w:p>
      <w:pPr>
        <w:pStyle w:val="ListParagraph"/>
        <w:numPr>
          <w:ilvl w:val="2"/>
          <w:numId w:val="433"/>
        </w:numPr>
        <w:tabs>
          <w:tab w:pos="2072" w:val="left" w:leader="none"/>
        </w:tabs>
        <w:spacing w:line="240" w:lineRule="auto" w:before="130" w:after="0"/>
        <w:ind w:left="2072" w:right="0" w:hanging="720"/>
        <w:jc w:val="left"/>
        <w:rPr>
          <w:sz w:val="32"/>
        </w:rPr>
      </w:pPr>
      <w:r>
        <w:rPr>
          <w:w w:val="95"/>
          <w:sz w:val="32"/>
        </w:rPr>
        <w:t>思维的特征</w:t>
      </w:r>
    </w:p>
    <w:p>
      <w:pPr>
        <w:pStyle w:val="ListParagraph"/>
        <w:numPr>
          <w:ilvl w:val="2"/>
          <w:numId w:val="433"/>
        </w:numPr>
        <w:tabs>
          <w:tab w:pos="2072" w:val="left" w:leader="none"/>
        </w:tabs>
        <w:spacing w:line="240" w:lineRule="auto" w:before="130" w:after="0"/>
        <w:ind w:left="2072" w:right="0" w:hanging="720"/>
        <w:jc w:val="left"/>
        <w:rPr>
          <w:sz w:val="32"/>
        </w:rPr>
      </w:pPr>
      <w:r>
        <w:rPr>
          <w:w w:val="95"/>
          <w:sz w:val="32"/>
        </w:rPr>
        <w:t>思维的种类</w:t>
      </w:r>
    </w:p>
    <w:p>
      <w:pPr>
        <w:pStyle w:val="ListParagraph"/>
        <w:numPr>
          <w:ilvl w:val="2"/>
          <w:numId w:val="433"/>
        </w:numPr>
        <w:tabs>
          <w:tab w:pos="2072" w:val="left" w:leader="none"/>
        </w:tabs>
        <w:spacing w:line="240" w:lineRule="auto" w:before="130" w:after="0"/>
        <w:ind w:left="2072" w:right="0" w:hanging="720"/>
        <w:jc w:val="left"/>
        <w:rPr>
          <w:sz w:val="32"/>
        </w:rPr>
      </w:pPr>
      <w:r>
        <w:rPr>
          <w:w w:val="95"/>
          <w:sz w:val="32"/>
        </w:rPr>
        <w:t>思维的过程</w:t>
      </w:r>
    </w:p>
    <w:p>
      <w:pPr>
        <w:pStyle w:val="ListParagraph"/>
        <w:numPr>
          <w:ilvl w:val="1"/>
          <w:numId w:val="433"/>
        </w:numPr>
        <w:tabs>
          <w:tab w:pos="1832" w:val="left" w:leader="none"/>
        </w:tabs>
        <w:spacing w:line="240" w:lineRule="auto" w:before="130" w:after="0"/>
        <w:ind w:left="1832" w:right="0" w:hanging="480"/>
        <w:jc w:val="left"/>
        <w:rPr>
          <w:sz w:val="32"/>
        </w:rPr>
      </w:pPr>
      <w:r>
        <w:rPr>
          <w:sz w:val="32"/>
        </w:rPr>
        <w:t>概念</w:t>
      </w:r>
    </w:p>
    <w:p>
      <w:pPr>
        <w:pStyle w:val="ListParagraph"/>
        <w:numPr>
          <w:ilvl w:val="2"/>
          <w:numId w:val="433"/>
        </w:numPr>
        <w:tabs>
          <w:tab w:pos="2072" w:val="left" w:leader="none"/>
        </w:tabs>
        <w:spacing w:line="240" w:lineRule="auto" w:before="130" w:after="0"/>
        <w:ind w:left="2072" w:right="0" w:hanging="720"/>
        <w:jc w:val="left"/>
        <w:rPr>
          <w:sz w:val="32"/>
        </w:rPr>
      </w:pPr>
      <w:r>
        <w:rPr>
          <w:w w:val="95"/>
          <w:sz w:val="32"/>
        </w:rPr>
        <w:t>概念的含义</w:t>
      </w:r>
    </w:p>
    <w:p>
      <w:pPr>
        <w:pStyle w:val="ListParagraph"/>
        <w:numPr>
          <w:ilvl w:val="2"/>
          <w:numId w:val="433"/>
        </w:numPr>
        <w:tabs>
          <w:tab w:pos="2072" w:val="left" w:leader="none"/>
        </w:tabs>
        <w:spacing w:line="240" w:lineRule="auto" w:before="130" w:after="0"/>
        <w:ind w:left="2072" w:right="0" w:hanging="720"/>
        <w:jc w:val="left"/>
        <w:rPr>
          <w:sz w:val="32"/>
        </w:rPr>
      </w:pPr>
      <w:r>
        <w:rPr>
          <w:w w:val="95"/>
          <w:sz w:val="32"/>
        </w:rPr>
        <w:t>概念的种类</w:t>
      </w:r>
    </w:p>
    <w:p>
      <w:pPr>
        <w:pStyle w:val="ListParagraph"/>
        <w:numPr>
          <w:ilvl w:val="2"/>
          <w:numId w:val="433"/>
        </w:numPr>
        <w:tabs>
          <w:tab w:pos="2072" w:val="left" w:leader="none"/>
        </w:tabs>
        <w:spacing w:line="240" w:lineRule="auto" w:before="130" w:after="0"/>
        <w:ind w:left="2072" w:right="0" w:hanging="720"/>
        <w:jc w:val="left"/>
        <w:rPr>
          <w:sz w:val="32"/>
        </w:rPr>
      </w:pPr>
      <w:r>
        <w:rPr>
          <w:w w:val="95"/>
          <w:sz w:val="32"/>
        </w:rPr>
        <w:t>概念的形成</w:t>
      </w:r>
    </w:p>
    <w:p>
      <w:pPr>
        <w:pStyle w:val="ListParagraph"/>
        <w:numPr>
          <w:ilvl w:val="2"/>
          <w:numId w:val="433"/>
        </w:numPr>
        <w:tabs>
          <w:tab w:pos="2072" w:val="left" w:leader="none"/>
        </w:tabs>
        <w:spacing w:line="240" w:lineRule="auto" w:before="130" w:after="0"/>
        <w:ind w:left="2072" w:right="0" w:hanging="720"/>
        <w:jc w:val="left"/>
        <w:rPr>
          <w:sz w:val="32"/>
        </w:rPr>
      </w:pPr>
      <w:r>
        <w:rPr>
          <w:w w:val="95"/>
          <w:sz w:val="32"/>
        </w:rPr>
        <w:t>概念的掌握</w:t>
      </w:r>
    </w:p>
    <w:p>
      <w:pPr>
        <w:pStyle w:val="ListParagraph"/>
        <w:numPr>
          <w:ilvl w:val="1"/>
          <w:numId w:val="433"/>
        </w:numPr>
        <w:tabs>
          <w:tab w:pos="1832" w:val="left" w:leader="none"/>
        </w:tabs>
        <w:spacing w:line="240" w:lineRule="auto" w:before="130" w:after="0"/>
        <w:ind w:left="1832" w:right="0" w:hanging="480"/>
        <w:jc w:val="left"/>
        <w:rPr>
          <w:sz w:val="32"/>
        </w:rPr>
      </w:pPr>
      <w:r>
        <w:rPr>
          <w:sz w:val="32"/>
        </w:rPr>
        <w:t>判断</w:t>
      </w:r>
    </w:p>
    <w:p>
      <w:pPr>
        <w:pStyle w:val="ListParagraph"/>
        <w:numPr>
          <w:ilvl w:val="2"/>
          <w:numId w:val="433"/>
        </w:numPr>
        <w:tabs>
          <w:tab w:pos="2072" w:val="left" w:leader="none"/>
        </w:tabs>
        <w:spacing w:line="240" w:lineRule="auto" w:before="130" w:after="0"/>
        <w:ind w:left="2072" w:right="0" w:hanging="720"/>
        <w:jc w:val="left"/>
        <w:rPr>
          <w:sz w:val="32"/>
        </w:rPr>
      </w:pPr>
      <w:r>
        <w:rPr>
          <w:w w:val="95"/>
          <w:sz w:val="32"/>
        </w:rPr>
        <w:t>判断的含义</w:t>
      </w:r>
    </w:p>
    <w:p>
      <w:pPr>
        <w:pStyle w:val="ListParagraph"/>
        <w:numPr>
          <w:ilvl w:val="2"/>
          <w:numId w:val="433"/>
        </w:numPr>
        <w:tabs>
          <w:tab w:pos="2072" w:val="left" w:leader="none"/>
        </w:tabs>
        <w:spacing w:line="240" w:lineRule="auto" w:before="130" w:after="0"/>
        <w:ind w:left="2072" w:right="0" w:hanging="720"/>
        <w:jc w:val="left"/>
        <w:rPr>
          <w:sz w:val="32"/>
        </w:rPr>
      </w:pPr>
      <w:r>
        <w:rPr>
          <w:w w:val="95"/>
          <w:sz w:val="32"/>
        </w:rPr>
        <w:t>判断的种类</w:t>
      </w:r>
    </w:p>
    <w:p>
      <w:pPr>
        <w:pStyle w:val="ListParagraph"/>
        <w:numPr>
          <w:ilvl w:val="1"/>
          <w:numId w:val="433"/>
        </w:numPr>
        <w:tabs>
          <w:tab w:pos="1832" w:val="left" w:leader="none"/>
        </w:tabs>
        <w:spacing w:line="240" w:lineRule="auto" w:before="130" w:after="0"/>
        <w:ind w:left="1832" w:right="0" w:hanging="480"/>
        <w:jc w:val="left"/>
        <w:rPr>
          <w:sz w:val="32"/>
        </w:rPr>
      </w:pPr>
      <w:r>
        <w:rPr>
          <w:sz w:val="32"/>
        </w:rPr>
        <w:t>推理</w:t>
      </w:r>
    </w:p>
    <w:p>
      <w:pPr>
        <w:pStyle w:val="ListParagraph"/>
        <w:numPr>
          <w:ilvl w:val="2"/>
          <w:numId w:val="433"/>
        </w:numPr>
        <w:tabs>
          <w:tab w:pos="2072" w:val="left" w:leader="none"/>
        </w:tabs>
        <w:spacing w:line="240" w:lineRule="auto" w:before="130" w:after="0"/>
        <w:ind w:left="2072" w:right="0" w:hanging="720"/>
        <w:jc w:val="left"/>
        <w:rPr>
          <w:sz w:val="32"/>
        </w:rPr>
      </w:pPr>
      <w:r>
        <w:rPr>
          <w:w w:val="95"/>
          <w:sz w:val="32"/>
        </w:rPr>
        <w:t>推理的含义</w:t>
      </w:r>
    </w:p>
    <w:p>
      <w:pPr>
        <w:pStyle w:val="ListParagraph"/>
        <w:numPr>
          <w:ilvl w:val="2"/>
          <w:numId w:val="433"/>
        </w:numPr>
        <w:tabs>
          <w:tab w:pos="2072" w:val="left" w:leader="none"/>
        </w:tabs>
        <w:spacing w:line="240" w:lineRule="auto" w:before="130" w:after="0"/>
        <w:ind w:left="2072" w:right="0" w:hanging="720"/>
        <w:jc w:val="left"/>
        <w:rPr>
          <w:sz w:val="32"/>
        </w:rPr>
      </w:pPr>
      <w:r>
        <w:rPr>
          <w:w w:val="95"/>
          <w:sz w:val="32"/>
        </w:rPr>
        <w:t>推理的种类</w:t>
      </w:r>
    </w:p>
    <w:p>
      <w:pPr>
        <w:pStyle w:val="ListParagraph"/>
        <w:numPr>
          <w:ilvl w:val="1"/>
          <w:numId w:val="433"/>
        </w:numPr>
        <w:tabs>
          <w:tab w:pos="1832" w:val="left" w:leader="none"/>
        </w:tabs>
        <w:spacing w:line="240" w:lineRule="auto" w:before="130" w:after="0"/>
        <w:ind w:left="1832" w:right="0" w:hanging="480"/>
        <w:jc w:val="left"/>
        <w:rPr>
          <w:sz w:val="32"/>
        </w:rPr>
      </w:pPr>
      <w:r>
        <w:rPr>
          <w:sz w:val="32"/>
        </w:rPr>
        <w:t>问题解决及应用</w:t>
      </w:r>
    </w:p>
    <w:p>
      <w:pPr>
        <w:pStyle w:val="ListParagraph"/>
        <w:numPr>
          <w:ilvl w:val="2"/>
          <w:numId w:val="433"/>
        </w:numPr>
        <w:tabs>
          <w:tab w:pos="2072" w:val="left" w:leader="none"/>
        </w:tabs>
        <w:spacing w:line="240" w:lineRule="auto" w:before="130" w:after="0"/>
        <w:ind w:left="2072" w:right="0" w:hanging="720"/>
        <w:jc w:val="left"/>
        <w:rPr>
          <w:sz w:val="32"/>
        </w:rPr>
      </w:pPr>
      <w:r>
        <w:rPr>
          <w:sz w:val="32"/>
        </w:rPr>
        <w:t>问题解决的含义</w:t>
      </w:r>
    </w:p>
    <w:p>
      <w:pPr>
        <w:pStyle w:val="ListParagraph"/>
        <w:numPr>
          <w:ilvl w:val="2"/>
          <w:numId w:val="433"/>
        </w:numPr>
        <w:tabs>
          <w:tab w:pos="2072" w:val="left" w:leader="none"/>
        </w:tabs>
        <w:spacing w:line="240" w:lineRule="auto" w:before="130" w:after="0"/>
        <w:ind w:left="2072" w:right="0" w:hanging="720"/>
        <w:jc w:val="left"/>
        <w:rPr>
          <w:sz w:val="32"/>
        </w:rPr>
      </w:pPr>
      <w:r>
        <w:rPr>
          <w:sz w:val="32"/>
        </w:rPr>
        <w:t>问题解决的思维过程</w:t>
      </w:r>
    </w:p>
    <w:p>
      <w:pPr>
        <w:pStyle w:val="ListParagraph"/>
        <w:numPr>
          <w:ilvl w:val="2"/>
          <w:numId w:val="433"/>
        </w:numPr>
        <w:tabs>
          <w:tab w:pos="2072" w:val="left" w:leader="none"/>
        </w:tabs>
        <w:spacing w:line="240" w:lineRule="auto" w:before="130" w:after="0"/>
        <w:ind w:left="2072" w:right="0" w:hanging="720"/>
        <w:jc w:val="left"/>
        <w:rPr>
          <w:sz w:val="32"/>
        </w:rPr>
      </w:pPr>
      <w:r>
        <w:rPr>
          <w:sz w:val="32"/>
        </w:rPr>
        <w:t>问题解决的影响因素与策略</w:t>
      </w:r>
    </w:p>
    <w:p>
      <w:pPr>
        <w:pStyle w:val="ListParagraph"/>
        <w:numPr>
          <w:ilvl w:val="1"/>
          <w:numId w:val="433"/>
        </w:numPr>
        <w:tabs>
          <w:tab w:pos="1832" w:val="left" w:leader="none"/>
        </w:tabs>
        <w:spacing w:line="240" w:lineRule="auto" w:before="130" w:after="0"/>
        <w:ind w:left="1832" w:right="0" w:hanging="480"/>
        <w:jc w:val="left"/>
        <w:rPr>
          <w:sz w:val="32"/>
        </w:rPr>
      </w:pPr>
      <w:r>
        <w:rPr>
          <w:sz w:val="32"/>
        </w:rPr>
        <w:t>创造性思维</w:t>
      </w:r>
    </w:p>
    <w:p>
      <w:pPr>
        <w:pStyle w:val="ListParagraph"/>
        <w:numPr>
          <w:ilvl w:val="2"/>
          <w:numId w:val="433"/>
        </w:numPr>
        <w:tabs>
          <w:tab w:pos="2072" w:val="left" w:leader="none"/>
        </w:tabs>
        <w:spacing w:line="240" w:lineRule="auto" w:before="130" w:after="0"/>
        <w:ind w:left="2072" w:right="0" w:hanging="720"/>
        <w:jc w:val="left"/>
        <w:rPr>
          <w:sz w:val="32"/>
        </w:rPr>
      </w:pPr>
      <w:r>
        <w:rPr>
          <w:w w:val="95"/>
          <w:sz w:val="32"/>
        </w:rPr>
        <w:t>创造性思维的含义</w:t>
      </w:r>
    </w:p>
    <w:p>
      <w:pPr>
        <w:pStyle w:val="ListParagraph"/>
        <w:numPr>
          <w:ilvl w:val="2"/>
          <w:numId w:val="433"/>
        </w:numPr>
        <w:tabs>
          <w:tab w:pos="2072" w:val="left" w:leader="none"/>
        </w:tabs>
        <w:spacing w:line="240" w:lineRule="auto" w:before="130" w:after="0"/>
        <w:ind w:left="2072" w:right="0" w:hanging="720"/>
        <w:jc w:val="left"/>
        <w:rPr>
          <w:sz w:val="32"/>
        </w:rPr>
      </w:pPr>
      <w:r>
        <w:rPr>
          <w:w w:val="95"/>
          <w:sz w:val="32"/>
        </w:rPr>
        <w:t>创造性思维的特征</w:t>
      </w:r>
    </w:p>
    <w:p>
      <w:pPr>
        <w:pStyle w:val="ListParagraph"/>
        <w:numPr>
          <w:ilvl w:val="2"/>
          <w:numId w:val="433"/>
        </w:numPr>
        <w:tabs>
          <w:tab w:pos="2072" w:val="left" w:leader="none"/>
        </w:tabs>
        <w:spacing w:line="240" w:lineRule="auto" w:before="130" w:after="0"/>
        <w:ind w:left="2072" w:right="0" w:hanging="720"/>
        <w:jc w:val="left"/>
        <w:rPr>
          <w:sz w:val="32"/>
        </w:rPr>
      </w:pPr>
      <w:r>
        <w:rPr>
          <w:sz w:val="32"/>
        </w:rPr>
        <w:t>创造性思维的基本过程</w:t>
      </w:r>
    </w:p>
    <w:p>
      <w:pPr>
        <w:pStyle w:val="ListParagraph"/>
        <w:numPr>
          <w:ilvl w:val="2"/>
          <w:numId w:val="433"/>
        </w:numPr>
        <w:tabs>
          <w:tab w:pos="2072" w:val="left" w:leader="none"/>
        </w:tabs>
        <w:spacing w:line="240" w:lineRule="auto" w:before="130" w:after="0"/>
        <w:ind w:left="2072" w:right="0" w:hanging="720"/>
        <w:jc w:val="left"/>
        <w:rPr>
          <w:sz w:val="32"/>
        </w:rPr>
      </w:pPr>
      <w:r>
        <w:rPr>
          <w:sz w:val="32"/>
        </w:rPr>
        <w:t>创造性思维的影响因素及培养</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0"/>
          <w:numId w:val="433"/>
        </w:numPr>
        <w:tabs>
          <w:tab w:pos="1592" w:val="left" w:leader="none"/>
        </w:tabs>
        <w:spacing w:line="240" w:lineRule="auto" w:before="64" w:after="0"/>
        <w:ind w:left="1592" w:right="0" w:hanging="240"/>
        <w:jc w:val="left"/>
        <w:rPr>
          <w:sz w:val="32"/>
        </w:rPr>
      </w:pPr>
      <w:r>
        <w:rPr>
          <w:sz w:val="32"/>
        </w:rPr>
        <w:t>表象与想象</w:t>
      </w:r>
    </w:p>
    <w:p>
      <w:pPr>
        <w:pStyle w:val="ListParagraph"/>
        <w:numPr>
          <w:ilvl w:val="1"/>
          <w:numId w:val="433"/>
        </w:numPr>
        <w:tabs>
          <w:tab w:pos="1832" w:val="left" w:leader="none"/>
        </w:tabs>
        <w:spacing w:line="240" w:lineRule="auto" w:before="130" w:after="0"/>
        <w:ind w:left="1832" w:right="0" w:hanging="480"/>
        <w:jc w:val="left"/>
        <w:rPr>
          <w:sz w:val="32"/>
        </w:rPr>
      </w:pPr>
      <w:r>
        <w:rPr>
          <w:sz w:val="32"/>
        </w:rPr>
        <w:t>表象</w:t>
      </w:r>
    </w:p>
    <w:p>
      <w:pPr>
        <w:pStyle w:val="ListParagraph"/>
        <w:numPr>
          <w:ilvl w:val="2"/>
          <w:numId w:val="433"/>
        </w:numPr>
        <w:tabs>
          <w:tab w:pos="2072" w:val="left" w:leader="none"/>
        </w:tabs>
        <w:spacing w:line="240" w:lineRule="auto" w:before="130" w:after="0"/>
        <w:ind w:left="2072" w:right="0" w:hanging="720"/>
        <w:jc w:val="left"/>
        <w:rPr>
          <w:sz w:val="32"/>
        </w:rPr>
      </w:pPr>
      <w:r>
        <w:rPr>
          <w:w w:val="95"/>
          <w:sz w:val="32"/>
        </w:rPr>
        <w:t>表象的含义</w:t>
      </w:r>
    </w:p>
    <w:p>
      <w:pPr>
        <w:pStyle w:val="ListParagraph"/>
        <w:numPr>
          <w:ilvl w:val="2"/>
          <w:numId w:val="433"/>
        </w:numPr>
        <w:tabs>
          <w:tab w:pos="2072" w:val="left" w:leader="none"/>
        </w:tabs>
        <w:spacing w:line="240" w:lineRule="auto" w:before="130" w:after="0"/>
        <w:ind w:left="2072" w:right="0" w:hanging="720"/>
        <w:jc w:val="left"/>
        <w:rPr>
          <w:sz w:val="32"/>
        </w:rPr>
      </w:pPr>
      <w:r>
        <w:rPr>
          <w:w w:val="95"/>
          <w:sz w:val="32"/>
        </w:rPr>
        <w:t>表象的特征</w:t>
      </w:r>
    </w:p>
    <w:p>
      <w:pPr>
        <w:pStyle w:val="ListParagraph"/>
        <w:numPr>
          <w:ilvl w:val="2"/>
          <w:numId w:val="433"/>
        </w:numPr>
        <w:tabs>
          <w:tab w:pos="2072" w:val="left" w:leader="none"/>
        </w:tabs>
        <w:spacing w:line="240" w:lineRule="auto" w:before="130" w:after="0"/>
        <w:ind w:left="2072" w:right="0" w:hanging="720"/>
        <w:jc w:val="left"/>
        <w:rPr>
          <w:sz w:val="32"/>
        </w:rPr>
      </w:pPr>
      <w:r>
        <w:rPr>
          <w:w w:val="95"/>
          <w:sz w:val="32"/>
        </w:rPr>
        <w:t>表象的种类</w:t>
      </w:r>
    </w:p>
    <w:p>
      <w:pPr>
        <w:pStyle w:val="ListParagraph"/>
        <w:numPr>
          <w:ilvl w:val="1"/>
          <w:numId w:val="433"/>
        </w:numPr>
        <w:tabs>
          <w:tab w:pos="1912" w:val="left" w:leader="none"/>
        </w:tabs>
        <w:spacing w:line="240" w:lineRule="auto" w:before="130" w:after="0"/>
        <w:ind w:left="1911" w:right="0" w:hanging="560"/>
        <w:jc w:val="left"/>
        <w:rPr>
          <w:sz w:val="32"/>
        </w:rPr>
      </w:pPr>
      <w:r>
        <w:rPr>
          <w:sz w:val="32"/>
        </w:rPr>
        <w:t>想象</w:t>
      </w:r>
    </w:p>
    <w:p>
      <w:pPr>
        <w:pStyle w:val="ListParagraph"/>
        <w:numPr>
          <w:ilvl w:val="2"/>
          <w:numId w:val="433"/>
        </w:numPr>
        <w:tabs>
          <w:tab w:pos="2072" w:val="left" w:leader="none"/>
        </w:tabs>
        <w:spacing w:line="240" w:lineRule="auto" w:before="130" w:after="0"/>
        <w:ind w:left="2072" w:right="0" w:hanging="720"/>
        <w:jc w:val="left"/>
        <w:rPr>
          <w:sz w:val="32"/>
        </w:rPr>
      </w:pPr>
      <w:r>
        <w:rPr>
          <w:w w:val="95"/>
          <w:sz w:val="32"/>
        </w:rPr>
        <w:t>想象的含义</w:t>
      </w:r>
    </w:p>
    <w:p>
      <w:pPr>
        <w:pStyle w:val="ListParagraph"/>
        <w:numPr>
          <w:ilvl w:val="2"/>
          <w:numId w:val="433"/>
        </w:numPr>
        <w:tabs>
          <w:tab w:pos="2072" w:val="left" w:leader="none"/>
        </w:tabs>
        <w:spacing w:line="240" w:lineRule="auto" w:before="130" w:after="0"/>
        <w:ind w:left="2072" w:right="0" w:hanging="720"/>
        <w:jc w:val="left"/>
        <w:rPr>
          <w:sz w:val="32"/>
        </w:rPr>
      </w:pPr>
      <w:r>
        <w:rPr>
          <w:w w:val="95"/>
          <w:sz w:val="32"/>
        </w:rPr>
        <w:t>想象的种类</w:t>
      </w:r>
    </w:p>
    <w:p>
      <w:pPr>
        <w:pStyle w:val="ListParagraph"/>
        <w:numPr>
          <w:ilvl w:val="2"/>
          <w:numId w:val="433"/>
        </w:numPr>
        <w:tabs>
          <w:tab w:pos="2072" w:val="left" w:leader="none"/>
        </w:tabs>
        <w:spacing w:line="240" w:lineRule="auto" w:before="130" w:after="0"/>
        <w:ind w:left="2072" w:right="0" w:hanging="720"/>
        <w:jc w:val="left"/>
        <w:rPr>
          <w:sz w:val="32"/>
        </w:rPr>
      </w:pPr>
      <w:r>
        <w:rPr>
          <w:w w:val="95"/>
          <w:sz w:val="32"/>
        </w:rPr>
        <w:t>想象的功能</w:t>
      </w:r>
    </w:p>
    <w:p>
      <w:pPr>
        <w:pStyle w:val="ListParagraph"/>
        <w:numPr>
          <w:ilvl w:val="2"/>
          <w:numId w:val="433"/>
        </w:numPr>
        <w:tabs>
          <w:tab w:pos="2072" w:val="left" w:leader="none"/>
        </w:tabs>
        <w:spacing w:line="240" w:lineRule="auto" w:before="130" w:after="0"/>
        <w:ind w:left="2072" w:right="0" w:hanging="720"/>
        <w:jc w:val="left"/>
        <w:rPr>
          <w:sz w:val="32"/>
        </w:rPr>
      </w:pPr>
      <w:r>
        <w:rPr>
          <w:w w:val="95"/>
          <w:sz w:val="32"/>
        </w:rPr>
        <w:t>想象的培养</w:t>
      </w:r>
    </w:p>
    <w:p>
      <w:pPr>
        <w:pStyle w:val="ListParagraph"/>
        <w:numPr>
          <w:ilvl w:val="0"/>
          <w:numId w:val="433"/>
        </w:numPr>
        <w:tabs>
          <w:tab w:pos="1592" w:val="left" w:leader="none"/>
        </w:tabs>
        <w:spacing w:line="240" w:lineRule="auto" w:before="130" w:after="0"/>
        <w:ind w:left="1592" w:right="0" w:hanging="240"/>
        <w:jc w:val="left"/>
        <w:rPr>
          <w:sz w:val="32"/>
        </w:rPr>
      </w:pPr>
      <w:r>
        <w:rPr>
          <w:sz w:val="32"/>
        </w:rPr>
        <w:t>言语</w:t>
      </w:r>
    </w:p>
    <w:p>
      <w:pPr>
        <w:pStyle w:val="ListParagraph"/>
        <w:numPr>
          <w:ilvl w:val="1"/>
          <w:numId w:val="433"/>
        </w:numPr>
        <w:tabs>
          <w:tab w:pos="1832" w:val="left" w:leader="none"/>
        </w:tabs>
        <w:spacing w:line="240" w:lineRule="auto" w:before="130" w:after="0"/>
        <w:ind w:left="1832" w:right="0" w:hanging="480"/>
        <w:jc w:val="left"/>
        <w:rPr>
          <w:sz w:val="32"/>
        </w:rPr>
      </w:pPr>
      <w:r>
        <w:rPr>
          <w:w w:val="95"/>
          <w:sz w:val="32"/>
        </w:rPr>
        <w:t>言语的含义</w:t>
      </w:r>
    </w:p>
    <w:p>
      <w:pPr>
        <w:pStyle w:val="ListParagraph"/>
        <w:numPr>
          <w:ilvl w:val="1"/>
          <w:numId w:val="433"/>
        </w:numPr>
        <w:tabs>
          <w:tab w:pos="1832" w:val="left" w:leader="none"/>
        </w:tabs>
        <w:spacing w:line="240" w:lineRule="auto" w:before="130" w:after="0"/>
        <w:ind w:left="1832" w:right="0" w:hanging="480"/>
        <w:jc w:val="left"/>
        <w:rPr>
          <w:sz w:val="32"/>
        </w:rPr>
      </w:pPr>
      <w:r>
        <w:rPr>
          <w:w w:val="95"/>
          <w:sz w:val="32"/>
        </w:rPr>
        <w:t>言语的功能</w:t>
      </w:r>
    </w:p>
    <w:p>
      <w:pPr>
        <w:pStyle w:val="ListParagraph"/>
        <w:numPr>
          <w:ilvl w:val="1"/>
          <w:numId w:val="433"/>
        </w:numPr>
        <w:tabs>
          <w:tab w:pos="1832" w:val="left" w:leader="none"/>
        </w:tabs>
        <w:spacing w:line="240" w:lineRule="auto" w:before="130" w:after="0"/>
        <w:ind w:left="1832" w:right="0" w:hanging="480"/>
        <w:jc w:val="left"/>
        <w:rPr>
          <w:sz w:val="32"/>
        </w:rPr>
      </w:pPr>
      <w:r>
        <w:rPr>
          <w:w w:val="95"/>
          <w:sz w:val="32"/>
        </w:rPr>
        <w:t>言语的种类</w:t>
      </w:r>
    </w:p>
    <w:p>
      <w:pPr>
        <w:pStyle w:val="ListParagraph"/>
        <w:numPr>
          <w:ilvl w:val="0"/>
          <w:numId w:val="433"/>
        </w:numPr>
        <w:tabs>
          <w:tab w:pos="1672" w:val="left" w:leader="none"/>
        </w:tabs>
        <w:spacing w:line="240" w:lineRule="auto" w:before="130" w:after="0"/>
        <w:ind w:left="1671" w:right="0" w:hanging="320"/>
        <w:jc w:val="left"/>
        <w:rPr>
          <w:sz w:val="32"/>
        </w:rPr>
      </w:pPr>
      <w:r>
        <w:rPr>
          <w:sz w:val="32"/>
        </w:rPr>
        <w:t>情绪和情感</w:t>
      </w:r>
    </w:p>
    <w:p>
      <w:pPr>
        <w:pStyle w:val="ListParagraph"/>
        <w:numPr>
          <w:ilvl w:val="1"/>
          <w:numId w:val="433"/>
        </w:numPr>
        <w:tabs>
          <w:tab w:pos="1832" w:val="left" w:leader="none"/>
        </w:tabs>
        <w:spacing w:line="240" w:lineRule="auto" w:before="130" w:after="0"/>
        <w:ind w:left="1832" w:right="0" w:hanging="480"/>
        <w:jc w:val="left"/>
        <w:rPr>
          <w:sz w:val="32"/>
        </w:rPr>
      </w:pPr>
      <w:r>
        <w:rPr>
          <w:w w:val="95"/>
          <w:sz w:val="32"/>
        </w:rPr>
        <w:t>情绪和情感的概述</w:t>
      </w:r>
    </w:p>
    <w:p>
      <w:pPr>
        <w:pStyle w:val="ListParagraph"/>
        <w:numPr>
          <w:ilvl w:val="1"/>
          <w:numId w:val="433"/>
        </w:numPr>
        <w:tabs>
          <w:tab w:pos="1832" w:val="left" w:leader="none"/>
        </w:tabs>
        <w:spacing w:line="240" w:lineRule="auto" w:before="130" w:after="0"/>
        <w:ind w:left="1832" w:right="0" w:hanging="480"/>
        <w:jc w:val="left"/>
        <w:rPr>
          <w:sz w:val="32"/>
        </w:rPr>
      </w:pPr>
      <w:r>
        <w:rPr>
          <w:w w:val="95"/>
          <w:sz w:val="32"/>
        </w:rPr>
        <w:t>情绪和情感的种类</w:t>
      </w:r>
    </w:p>
    <w:p>
      <w:pPr>
        <w:pStyle w:val="ListParagraph"/>
        <w:numPr>
          <w:ilvl w:val="1"/>
          <w:numId w:val="433"/>
        </w:numPr>
        <w:tabs>
          <w:tab w:pos="1832" w:val="left" w:leader="none"/>
        </w:tabs>
        <w:spacing w:line="240" w:lineRule="auto" w:before="130" w:after="0"/>
        <w:ind w:left="1832" w:right="0" w:hanging="480"/>
        <w:jc w:val="left"/>
        <w:rPr>
          <w:sz w:val="32"/>
        </w:rPr>
      </w:pPr>
      <w:r>
        <w:rPr>
          <w:sz w:val="32"/>
        </w:rPr>
        <w:t>情绪和情感的发展与教育</w:t>
      </w:r>
    </w:p>
    <w:p>
      <w:pPr>
        <w:pStyle w:val="ListParagraph"/>
        <w:numPr>
          <w:ilvl w:val="0"/>
          <w:numId w:val="433"/>
        </w:numPr>
        <w:tabs>
          <w:tab w:pos="1753" w:val="left" w:leader="none"/>
        </w:tabs>
        <w:spacing w:line="240" w:lineRule="auto" w:before="130" w:after="0"/>
        <w:ind w:left="1752" w:right="0" w:hanging="401"/>
        <w:jc w:val="left"/>
        <w:rPr>
          <w:sz w:val="32"/>
        </w:rPr>
      </w:pPr>
      <w:r>
        <w:rPr>
          <w:sz w:val="32"/>
        </w:rPr>
        <w:t>动机、需要和意志</w:t>
      </w:r>
    </w:p>
    <w:p>
      <w:pPr>
        <w:pStyle w:val="ListParagraph"/>
        <w:numPr>
          <w:ilvl w:val="1"/>
          <w:numId w:val="433"/>
        </w:numPr>
        <w:tabs>
          <w:tab w:pos="1993" w:val="left" w:leader="none"/>
        </w:tabs>
        <w:spacing w:line="240" w:lineRule="auto" w:before="130" w:after="0"/>
        <w:ind w:left="1992" w:right="0" w:hanging="641"/>
        <w:jc w:val="left"/>
        <w:rPr>
          <w:sz w:val="32"/>
        </w:rPr>
      </w:pPr>
      <w:r>
        <w:rPr>
          <w:sz w:val="32"/>
        </w:rPr>
        <w:t>动机</w:t>
      </w:r>
    </w:p>
    <w:p>
      <w:pPr>
        <w:pStyle w:val="ListParagraph"/>
        <w:numPr>
          <w:ilvl w:val="2"/>
          <w:numId w:val="433"/>
        </w:numPr>
        <w:tabs>
          <w:tab w:pos="2233" w:val="left" w:leader="none"/>
        </w:tabs>
        <w:spacing w:line="240" w:lineRule="auto" w:before="130" w:after="0"/>
        <w:ind w:left="2232" w:right="0" w:hanging="881"/>
        <w:jc w:val="left"/>
        <w:rPr>
          <w:sz w:val="32"/>
        </w:rPr>
      </w:pPr>
      <w:r>
        <w:rPr>
          <w:w w:val="95"/>
          <w:sz w:val="32"/>
        </w:rPr>
        <w:t>动机的含义</w:t>
      </w:r>
    </w:p>
    <w:p>
      <w:pPr>
        <w:pStyle w:val="ListParagraph"/>
        <w:numPr>
          <w:ilvl w:val="2"/>
          <w:numId w:val="433"/>
        </w:numPr>
        <w:tabs>
          <w:tab w:pos="2233" w:val="left" w:leader="none"/>
        </w:tabs>
        <w:spacing w:line="240" w:lineRule="auto" w:before="130" w:after="0"/>
        <w:ind w:left="2232" w:right="0" w:hanging="881"/>
        <w:jc w:val="left"/>
        <w:rPr>
          <w:sz w:val="32"/>
        </w:rPr>
      </w:pPr>
      <w:r>
        <w:rPr>
          <w:w w:val="95"/>
          <w:sz w:val="32"/>
        </w:rPr>
        <w:t>动机的功能</w:t>
      </w:r>
    </w:p>
    <w:p>
      <w:pPr>
        <w:pStyle w:val="ListParagraph"/>
        <w:numPr>
          <w:ilvl w:val="2"/>
          <w:numId w:val="433"/>
        </w:numPr>
        <w:tabs>
          <w:tab w:pos="2233" w:val="left" w:leader="none"/>
        </w:tabs>
        <w:spacing w:line="240" w:lineRule="auto" w:before="130" w:after="0"/>
        <w:ind w:left="2232" w:right="0" w:hanging="881"/>
        <w:jc w:val="left"/>
        <w:rPr>
          <w:sz w:val="32"/>
        </w:rPr>
      </w:pPr>
      <w:r>
        <w:rPr>
          <w:sz w:val="32"/>
        </w:rPr>
        <w:t>生理动机和社会动机</w:t>
      </w:r>
    </w:p>
    <w:p>
      <w:pPr>
        <w:pStyle w:val="ListParagraph"/>
        <w:numPr>
          <w:ilvl w:val="1"/>
          <w:numId w:val="433"/>
        </w:numPr>
        <w:tabs>
          <w:tab w:pos="1993" w:val="left" w:leader="none"/>
        </w:tabs>
        <w:spacing w:line="240" w:lineRule="auto" w:before="130" w:after="0"/>
        <w:ind w:left="1992" w:right="0" w:hanging="641"/>
        <w:jc w:val="left"/>
        <w:rPr>
          <w:sz w:val="32"/>
        </w:rPr>
      </w:pPr>
      <w:r>
        <w:rPr>
          <w:sz w:val="32"/>
        </w:rPr>
        <w:t>需要</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2"/>
          <w:numId w:val="433"/>
        </w:numPr>
        <w:tabs>
          <w:tab w:pos="2233" w:val="left" w:leader="none"/>
        </w:tabs>
        <w:spacing w:line="240" w:lineRule="auto" w:before="64" w:after="0"/>
        <w:ind w:left="2232" w:right="0" w:hanging="881"/>
        <w:jc w:val="left"/>
        <w:rPr>
          <w:sz w:val="32"/>
        </w:rPr>
      </w:pPr>
      <w:r>
        <w:rPr>
          <w:w w:val="95"/>
          <w:sz w:val="32"/>
        </w:rPr>
        <w:t>需要的含义</w:t>
      </w:r>
    </w:p>
    <w:p>
      <w:pPr>
        <w:pStyle w:val="ListParagraph"/>
        <w:numPr>
          <w:ilvl w:val="2"/>
          <w:numId w:val="433"/>
        </w:numPr>
        <w:tabs>
          <w:tab w:pos="2233" w:val="left" w:leader="none"/>
        </w:tabs>
        <w:spacing w:line="240" w:lineRule="auto" w:before="130" w:after="0"/>
        <w:ind w:left="2232" w:right="0" w:hanging="881"/>
        <w:jc w:val="left"/>
        <w:rPr>
          <w:sz w:val="32"/>
        </w:rPr>
      </w:pPr>
      <w:r>
        <w:rPr>
          <w:w w:val="95"/>
          <w:sz w:val="32"/>
        </w:rPr>
        <w:t>需要的种类</w:t>
      </w:r>
    </w:p>
    <w:p>
      <w:pPr>
        <w:pStyle w:val="ListParagraph"/>
        <w:numPr>
          <w:ilvl w:val="2"/>
          <w:numId w:val="433"/>
        </w:numPr>
        <w:tabs>
          <w:tab w:pos="2233" w:val="left" w:leader="none"/>
        </w:tabs>
        <w:spacing w:line="240" w:lineRule="auto" w:before="130" w:after="0"/>
        <w:ind w:left="2232" w:right="0" w:hanging="881"/>
        <w:jc w:val="left"/>
        <w:rPr>
          <w:sz w:val="32"/>
        </w:rPr>
      </w:pPr>
      <w:r>
        <w:rPr>
          <w:sz w:val="32"/>
        </w:rPr>
        <w:t>需要层次理论</w:t>
      </w:r>
    </w:p>
    <w:p>
      <w:pPr>
        <w:pStyle w:val="ListParagraph"/>
        <w:numPr>
          <w:ilvl w:val="1"/>
          <w:numId w:val="433"/>
        </w:numPr>
        <w:tabs>
          <w:tab w:pos="1993" w:val="left" w:leader="none"/>
        </w:tabs>
        <w:spacing w:line="240" w:lineRule="auto" w:before="130" w:after="0"/>
        <w:ind w:left="1992" w:right="0" w:hanging="641"/>
        <w:jc w:val="left"/>
        <w:rPr>
          <w:sz w:val="32"/>
        </w:rPr>
      </w:pPr>
      <w:r>
        <w:rPr>
          <w:sz w:val="32"/>
        </w:rPr>
        <w:t>意志</w:t>
      </w:r>
    </w:p>
    <w:p>
      <w:pPr>
        <w:pStyle w:val="ListParagraph"/>
        <w:numPr>
          <w:ilvl w:val="2"/>
          <w:numId w:val="433"/>
        </w:numPr>
        <w:tabs>
          <w:tab w:pos="2233" w:val="left" w:leader="none"/>
        </w:tabs>
        <w:spacing w:line="240" w:lineRule="auto" w:before="130" w:after="0"/>
        <w:ind w:left="2232" w:right="0" w:hanging="881"/>
        <w:jc w:val="left"/>
        <w:rPr>
          <w:sz w:val="32"/>
        </w:rPr>
      </w:pPr>
      <w:r>
        <w:rPr>
          <w:sz w:val="32"/>
        </w:rPr>
        <w:t>意志的含义</w:t>
      </w:r>
    </w:p>
    <w:p>
      <w:pPr>
        <w:pStyle w:val="ListParagraph"/>
        <w:numPr>
          <w:ilvl w:val="2"/>
          <w:numId w:val="433"/>
        </w:numPr>
        <w:tabs>
          <w:tab w:pos="2312" w:val="left" w:leader="none"/>
        </w:tabs>
        <w:spacing w:line="240" w:lineRule="auto" w:before="130" w:after="0"/>
        <w:ind w:left="2312" w:right="0" w:hanging="960"/>
        <w:jc w:val="left"/>
        <w:rPr>
          <w:sz w:val="32"/>
        </w:rPr>
      </w:pPr>
      <w:r>
        <w:rPr>
          <w:sz w:val="32"/>
        </w:rPr>
        <w:t>意志的特征</w:t>
      </w:r>
    </w:p>
    <w:p>
      <w:pPr>
        <w:pStyle w:val="ListParagraph"/>
        <w:numPr>
          <w:ilvl w:val="2"/>
          <w:numId w:val="433"/>
        </w:numPr>
        <w:tabs>
          <w:tab w:pos="2233" w:val="left" w:leader="none"/>
        </w:tabs>
        <w:spacing w:line="240" w:lineRule="auto" w:before="130" w:after="0"/>
        <w:ind w:left="2232" w:right="0" w:hanging="881"/>
        <w:jc w:val="left"/>
        <w:rPr>
          <w:sz w:val="32"/>
        </w:rPr>
      </w:pPr>
      <w:r>
        <w:rPr>
          <w:sz w:val="32"/>
        </w:rPr>
        <w:t>意志行动过程</w:t>
      </w:r>
    </w:p>
    <w:p>
      <w:pPr>
        <w:pStyle w:val="ListParagraph"/>
        <w:numPr>
          <w:ilvl w:val="2"/>
          <w:numId w:val="433"/>
        </w:numPr>
        <w:tabs>
          <w:tab w:pos="2233" w:val="left" w:leader="none"/>
        </w:tabs>
        <w:spacing w:line="240" w:lineRule="auto" w:before="130" w:after="0"/>
        <w:ind w:left="2232" w:right="0" w:hanging="881"/>
        <w:jc w:val="left"/>
        <w:rPr>
          <w:sz w:val="32"/>
        </w:rPr>
      </w:pPr>
      <w:r>
        <w:rPr>
          <w:sz w:val="32"/>
        </w:rPr>
        <w:t>意志行动中的动机冲突</w:t>
      </w:r>
    </w:p>
    <w:p>
      <w:pPr>
        <w:pStyle w:val="ListParagraph"/>
        <w:numPr>
          <w:ilvl w:val="2"/>
          <w:numId w:val="433"/>
        </w:numPr>
        <w:tabs>
          <w:tab w:pos="2312" w:val="left" w:leader="none"/>
        </w:tabs>
        <w:spacing w:line="240" w:lineRule="auto" w:before="130" w:after="0"/>
        <w:ind w:left="2312" w:right="0" w:hanging="960"/>
        <w:jc w:val="left"/>
        <w:rPr>
          <w:sz w:val="32"/>
        </w:rPr>
      </w:pPr>
      <w:r>
        <w:rPr>
          <w:sz w:val="32"/>
        </w:rPr>
        <w:t>意志的品质与培养</w:t>
      </w:r>
    </w:p>
    <w:p>
      <w:pPr>
        <w:pStyle w:val="ListParagraph"/>
        <w:numPr>
          <w:ilvl w:val="0"/>
          <w:numId w:val="433"/>
        </w:numPr>
        <w:tabs>
          <w:tab w:pos="1820" w:val="left" w:leader="none"/>
        </w:tabs>
        <w:spacing w:line="240" w:lineRule="auto" w:before="130" w:after="0"/>
        <w:ind w:left="1820" w:right="0" w:hanging="468"/>
        <w:jc w:val="left"/>
        <w:rPr>
          <w:sz w:val="32"/>
        </w:rPr>
      </w:pPr>
      <w:r>
        <w:rPr>
          <w:sz w:val="32"/>
        </w:rPr>
        <w:t>个性心理特征</w:t>
      </w:r>
    </w:p>
    <w:p>
      <w:pPr>
        <w:pStyle w:val="ListParagraph"/>
        <w:numPr>
          <w:ilvl w:val="1"/>
          <w:numId w:val="433"/>
        </w:numPr>
        <w:tabs>
          <w:tab w:pos="1981" w:val="left" w:leader="none"/>
        </w:tabs>
        <w:spacing w:line="240" w:lineRule="auto" w:before="130" w:after="0"/>
        <w:ind w:left="1980" w:right="0" w:hanging="629"/>
        <w:jc w:val="left"/>
        <w:rPr>
          <w:sz w:val="32"/>
        </w:rPr>
      </w:pPr>
      <w:r>
        <w:rPr>
          <w:sz w:val="32"/>
        </w:rPr>
        <w:t>能力</w:t>
      </w:r>
    </w:p>
    <w:p>
      <w:pPr>
        <w:pStyle w:val="ListParagraph"/>
        <w:numPr>
          <w:ilvl w:val="2"/>
          <w:numId w:val="433"/>
        </w:numPr>
        <w:tabs>
          <w:tab w:pos="2221" w:val="left" w:leader="none"/>
        </w:tabs>
        <w:spacing w:line="240" w:lineRule="auto" w:before="130" w:after="0"/>
        <w:ind w:left="2220" w:right="0" w:hanging="869"/>
        <w:jc w:val="left"/>
        <w:rPr>
          <w:sz w:val="32"/>
        </w:rPr>
      </w:pPr>
      <w:r>
        <w:rPr>
          <w:sz w:val="32"/>
        </w:rPr>
        <w:t>能力概述</w:t>
      </w:r>
    </w:p>
    <w:p>
      <w:pPr>
        <w:pStyle w:val="ListParagraph"/>
        <w:numPr>
          <w:ilvl w:val="2"/>
          <w:numId w:val="433"/>
        </w:numPr>
        <w:tabs>
          <w:tab w:pos="2221" w:val="left" w:leader="none"/>
        </w:tabs>
        <w:spacing w:line="240" w:lineRule="auto" w:before="130" w:after="0"/>
        <w:ind w:left="2220" w:right="0" w:hanging="869"/>
        <w:jc w:val="left"/>
        <w:rPr>
          <w:sz w:val="32"/>
        </w:rPr>
      </w:pPr>
      <w:r>
        <w:rPr>
          <w:sz w:val="32"/>
        </w:rPr>
        <w:t>能力的种类和结构</w:t>
      </w:r>
    </w:p>
    <w:p>
      <w:pPr>
        <w:pStyle w:val="ListParagraph"/>
        <w:numPr>
          <w:ilvl w:val="2"/>
          <w:numId w:val="433"/>
        </w:numPr>
        <w:tabs>
          <w:tab w:pos="2221" w:val="left" w:leader="none"/>
        </w:tabs>
        <w:spacing w:line="240" w:lineRule="auto" w:before="130" w:after="0"/>
        <w:ind w:left="2220" w:right="0" w:hanging="869"/>
        <w:jc w:val="left"/>
        <w:rPr>
          <w:sz w:val="32"/>
        </w:rPr>
      </w:pPr>
      <w:r>
        <w:rPr>
          <w:sz w:val="32"/>
        </w:rPr>
        <w:t>智力发展的差异</w:t>
      </w:r>
    </w:p>
    <w:p>
      <w:pPr>
        <w:pStyle w:val="ListParagraph"/>
        <w:numPr>
          <w:ilvl w:val="3"/>
          <w:numId w:val="433"/>
        </w:numPr>
        <w:tabs>
          <w:tab w:pos="2461" w:val="left" w:leader="none"/>
        </w:tabs>
        <w:spacing w:line="240" w:lineRule="auto" w:before="130" w:after="0"/>
        <w:ind w:left="2460" w:right="0" w:hanging="1109"/>
        <w:jc w:val="left"/>
        <w:rPr>
          <w:sz w:val="32"/>
        </w:rPr>
      </w:pPr>
      <w:r>
        <w:rPr>
          <w:sz w:val="32"/>
        </w:rPr>
        <w:t>智力发展的一般趋势</w:t>
      </w:r>
    </w:p>
    <w:p>
      <w:pPr>
        <w:pStyle w:val="ListParagraph"/>
        <w:numPr>
          <w:ilvl w:val="3"/>
          <w:numId w:val="433"/>
        </w:numPr>
        <w:tabs>
          <w:tab w:pos="2461" w:val="left" w:leader="none"/>
        </w:tabs>
        <w:spacing w:line="240" w:lineRule="auto" w:before="130" w:after="0"/>
        <w:ind w:left="2460" w:right="0" w:hanging="1109"/>
        <w:jc w:val="left"/>
        <w:rPr>
          <w:sz w:val="32"/>
        </w:rPr>
      </w:pPr>
      <w:r>
        <w:rPr>
          <w:sz w:val="32"/>
        </w:rPr>
        <w:t>智力发展的差异性</w:t>
      </w:r>
    </w:p>
    <w:p>
      <w:pPr>
        <w:pStyle w:val="ListParagraph"/>
        <w:numPr>
          <w:ilvl w:val="3"/>
          <w:numId w:val="433"/>
        </w:numPr>
        <w:tabs>
          <w:tab w:pos="2461" w:val="left" w:leader="none"/>
        </w:tabs>
        <w:spacing w:line="240" w:lineRule="auto" w:before="130" w:after="0"/>
        <w:ind w:left="2460" w:right="0" w:hanging="1109"/>
        <w:jc w:val="left"/>
        <w:rPr>
          <w:sz w:val="32"/>
        </w:rPr>
      </w:pPr>
      <w:r>
        <w:rPr>
          <w:sz w:val="32"/>
        </w:rPr>
        <w:t>智力发展的影响因素与教育</w:t>
      </w:r>
    </w:p>
    <w:p>
      <w:pPr>
        <w:pStyle w:val="ListParagraph"/>
        <w:numPr>
          <w:ilvl w:val="1"/>
          <w:numId w:val="433"/>
        </w:numPr>
        <w:tabs>
          <w:tab w:pos="1981" w:val="left" w:leader="none"/>
        </w:tabs>
        <w:spacing w:line="240" w:lineRule="auto" w:before="130" w:after="0"/>
        <w:ind w:left="1980" w:right="0" w:hanging="629"/>
        <w:jc w:val="left"/>
        <w:rPr>
          <w:sz w:val="32"/>
        </w:rPr>
      </w:pPr>
      <w:r>
        <w:rPr>
          <w:sz w:val="32"/>
        </w:rPr>
        <w:t>气质</w:t>
      </w:r>
    </w:p>
    <w:p>
      <w:pPr>
        <w:pStyle w:val="ListParagraph"/>
        <w:numPr>
          <w:ilvl w:val="2"/>
          <w:numId w:val="433"/>
        </w:numPr>
        <w:tabs>
          <w:tab w:pos="2221" w:val="left" w:leader="none"/>
        </w:tabs>
        <w:spacing w:line="240" w:lineRule="auto" w:before="130" w:after="0"/>
        <w:ind w:left="2220" w:right="0" w:hanging="869"/>
        <w:jc w:val="left"/>
        <w:rPr>
          <w:sz w:val="32"/>
        </w:rPr>
      </w:pPr>
      <w:r>
        <w:rPr>
          <w:w w:val="95"/>
          <w:sz w:val="32"/>
        </w:rPr>
        <w:t>气质的含义</w:t>
      </w:r>
    </w:p>
    <w:p>
      <w:pPr>
        <w:pStyle w:val="ListParagraph"/>
        <w:numPr>
          <w:ilvl w:val="2"/>
          <w:numId w:val="433"/>
        </w:numPr>
        <w:tabs>
          <w:tab w:pos="2221" w:val="left" w:leader="none"/>
        </w:tabs>
        <w:spacing w:line="240" w:lineRule="auto" w:before="130" w:after="0"/>
        <w:ind w:left="2220" w:right="0" w:hanging="869"/>
        <w:jc w:val="left"/>
        <w:rPr>
          <w:sz w:val="32"/>
        </w:rPr>
      </w:pPr>
      <w:r>
        <w:rPr>
          <w:w w:val="95"/>
          <w:sz w:val="32"/>
        </w:rPr>
        <w:t>气质的类型</w:t>
      </w:r>
    </w:p>
    <w:p>
      <w:pPr>
        <w:pStyle w:val="ListParagraph"/>
        <w:numPr>
          <w:ilvl w:val="1"/>
          <w:numId w:val="433"/>
        </w:numPr>
        <w:tabs>
          <w:tab w:pos="1981" w:val="left" w:leader="none"/>
        </w:tabs>
        <w:spacing w:line="240" w:lineRule="auto" w:before="130" w:after="0"/>
        <w:ind w:left="1980" w:right="0" w:hanging="629"/>
        <w:jc w:val="left"/>
        <w:rPr>
          <w:sz w:val="32"/>
        </w:rPr>
      </w:pPr>
      <w:r>
        <w:rPr>
          <w:sz w:val="32"/>
        </w:rPr>
        <w:t>性格</w:t>
      </w:r>
    </w:p>
    <w:p>
      <w:pPr>
        <w:pStyle w:val="ListParagraph"/>
        <w:numPr>
          <w:ilvl w:val="2"/>
          <w:numId w:val="433"/>
        </w:numPr>
        <w:tabs>
          <w:tab w:pos="2221" w:val="left" w:leader="none"/>
        </w:tabs>
        <w:spacing w:line="240" w:lineRule="auto" w:before="130" w:after="0"/>
        <w:ind w:left="2220" w:right="0" w:hanging="869"/>
        <w:jc w:val="left"/>
        <w:rPr>
          <w:sz w:val="32"/>
        </w:rPr>
      </w:pPr>
      <w:r>
        <w:rPr>
          <w:w w:val="95"/>
          <w:sz w:val="32"/>
        </w:rPr>
        <w:t>性格的含义</w:t>
      </w:r>
    </w:p>
    <w:p>
      <w:pPr>
        <w:pStyle w:val="ListParagraph"/>
        <w:numPr>
          <w:ilvl w:val="2"/>
          <w:numId w:val="433"/>
        </w:numPr>
        <w:tabs>
          <w:tab w:pos="2221" w:val="left" w:leader="none"/>
        </w:tabs>
        <w:spacing w:line="240" w:lineRule="auto" w:before="130" w:after="0"/>
        <w:ind w:left="2220" w:right="0" w:hanging="869"/>
        <w:jc w:val="left"/>
        <w:rPr>
          <w:sz w:val="32"/>
        </w:rPr>
      </w:pPr>
      <w:r>
        <w:rPr>
          <w:w w:val="95"/>
          <w:sz w:val="32"/>
        </w:rPr>
        <w:t>性格的特征</w:t>
      </w:r>
    </w:p>
    <w:p>
      <w:pPr>
        <w:pStyle w:val="ListParagraph"/>
        <w:numPr>
          <w:ilvl w:val="2"/>
          <w:numId w:val="433"/>
        </w:numPr>
        <w:tabs>
          <w:tab w:pos="2221" w:val="left" w:leader="none"/>
        </w:tabs>
        <w:spacing w:line="240" w:lineRule="auto" w:before="130" w:after="0"/>
        <w:ind w:left="2220" w:right="0" w:hanging="869"/>
        <w:jc w:val="left"/>
        <w:rPr>
          <w:sz w:val="32"/>
        </w:rPr>
      </w:pPr>
      <w:r>
        <w:rPr>
          <w:w w:val="95"/>
          <w:sz w:val="32"/>
        </w:rPr>
        <w:t>性格的类型</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2"/>
          <w:numId w:val="433"/>
        </w:numPr>
        <w:tabs>
          <w:tab w:pos="2221" w:val="left" w:leader="none"/>
        </w:tabs>
        <w:spacing w:line="240" w:lineRule="auto" w:before="64" w:after="0"/>
        <w:ind w:left="2220" w:right="0" w:hanging="869"/>
        <w:jc w:val="left"/>
        <w:rPr>
          <w:sz w:val="32"/>
        </w:rPr>
      </w:pPr>
      <w:r>
        <w:rPr>
          <w:sz w:val="32"/>
        </w:rPr>
        <w:t>性格与气质的关系</w:t>
      </w:r>
    </w:p>
    <w:p>
      <w:pPr>
        <w:pStyle w:val="ListParagraph"/>
        <w:numPr>
          <w:ilvl w:val="0"/>
          <w:numId w:val="433"/>
        </w:numPr>
        <w:tabs>
          <w:tab w:pos="1753" w:val="left" w:leader="none"/>
        </w:tabs>
        <w:spacing w:line="240" w:lineRule="auto" w:before="130" w:after="0"/>
        <w:ind w:left="1752" w:right="0" w:hanging="401"/>
        <w:jc w:val="left"/>
        <w:rPr>
          <w:sz w:val="32"/>
        </w:rPr>
      </w:pPr>
      <w:r>
        <w:rPr>
          <w:sz w:val="32"/>
        </w:rPr>
        <w:t>学习心理</w:t>
      </w:r>
    </w:p>
    <w:p>
      <w:pPr>
        <w:pStyle w:val="ListParagraph"/>
        <w:numPr>
          <w:ilvl w:val="1"/>
          <w:numId w:val="433"/>
        </w:numPr>
        <w:tabs>
          <w:tab w:pos="1993" w:val="left" w:leader="none"/>
        </w:tabs>
        <w:spacing w:line="240" w:lineRule="auto" w:before="130" w:after="0"/>
        <w:ind w:left="1992" w:right="0" w:hanging="641"/>
        <w:jc w:val="left"/>
        <w:rPr>
          <w:sz w:val="32"/>
        </w:rPr>
      </w:pPr>
      <w:r>
        <w:rPr>
          <w:sz w:val="32"/>
        </w:rPr>
        <w:t>学习的含义与作用</w:t>
      </w:r>
    </w:p>
    <w:p>
      <w:pPr>
        <w:pStyle w:val="ListParagraph"/>
        <w:numPr>
          <w:ilvl w:val="1"/>
          <w:numId w:val="433"/>
        </w:numPr>
        <w:tabs>
          <w:tab w:pos="1993" w:val="left" w:leader="none"/>
        </w:tabs>
        <w:spacing w:line="240" w:lineRule="auto" w:before="130" w:after="0"/>
        <w:ind w:left="1992" w:right="0" w:hanging="641"/>
        <w:jc w:val="left"/>
        <w:rPr>
          <w:sz w:val="32"/>
        </w:rPr>
      </w:pPr>
      <w:r>
        <w:rPr>
          <w:sz w:val="32"/>
        </w:rPr>
        <w:t>学习的分类</w:t>
      </w:r>
    </w:p>
    <w:p>
      <w:pPr>
        <w:pStyle w:val="ListParagraph"/>
        <w:numPr>
          <w:ilvl w:val="2"/>
          <w:numId w:val="433"/>
        </w:numPr>
        <w:tabs>
          <w:tab w:pos="2233" w:val="left" w:leader="none"/>
        </w:tabs>
        <w:spacing w:line="240" w:lineRule="auto" w:before="130" w:after="0"/>
        <w:ind w:left="2232" w:right="0" w:hanging="881"/>
        <w:jc w:val="left"/>
        <w:rPr>
          <w:sz w:val="32"/>
        </w:rPr>
      </w:pPr>
      <w:r>
        <w:rPr>
          <w:sz w:val="32"/>
        </w:rPr>
        <w:t>加涅的学习水平分类</w:t>
      </w:r>
    </w:p>
    <w:p>
      <w:pPr>
        <w:pStyle w:val="ListParagraph"/>
        <w:numPr>
          <w:ilvl w:val="2"/>
          <w:numId w:val="433"/>
        </w:numPr>
        <w:tabs>
          <w:tab w:pos="2233" w:val="left" w:leader="none"/>
        </w:tabs>
        <w:spacing w:line="240" w:lineRule="auto" w:before="130" w:after="0"/>
        <w:ind w:left="2232" w:right="0" w:hanging="881"/>
        <w:jc w:val="left"/>
        <w:rPr>
          <w:sz w:val="32"/>
        </w:rPr>
      </w:pPr>
      <w:r>
        <w:rPr>
          <w:sz w:val="32"/>
        </w:rPr>
        <w:t>奥苏泊尔的学习性质分类</w:t>
      </w:r>
    </w:p>
    <w:p>
      <w:pPr>
        <w:pStyle w:val="ListParagraph"/>
        <w:numPr>
          <w:ilvl w:val="1"/>
          <w:numId w:val="433"/>
        </w:numPr>
        <w:tabs>
          <w:tab w:pos="2072" w:val="left" w:leader="none"/>
        </w:tabs>
        <w:spacing w:line="240" w:lineRule="auto" w:before="130" w:after="0"/>
        <w:ind w:left="2072" w:right="0" w:hanging="720"/>
        <w:jc w:val="left"/>
        <w:rPr>
          <w:sz w:val="32"/>
        </w:rPr>
      </w:pPr>
      <w:r>
        <w:rPr>
          <w:sz w:val="32"/>
        </w:rPr>
        <w:t>学习理论及应用</w:t>
      </w:r>
    </w:p>
    <w:p>
      <w:pPr>
        <w:pStyle w:val="ListParagraph"/>
        <w:numPr>
          <w:ilvl w:val="2"/>
          <w:numId w:val="433"/>
        </w:numPr>
        <w:tabs>
          <w:tab w:pos="2233" w:val="left" w:leader="none"/>
        </w:tabs>
        <w:spacing w:line="240" w:lineRule="auto" w:before="130" w:after="0"/>
        <w:ind w:left="2232" w:right="0" w:hanging="881"/>
        <w:jc w:val="left"/>
        <w:rPr>
          <w:sz w:val="32"/>
        </w:rPr>
      </w:pPr>
      <w:r>
        <w:rPr>
          <w:w w:val="95"/>
          <w:sz w:val="32"/>
        </w:rPr>
        <w:t>学习的联结理论及应用</w:t>
      </w:r>
    </w:p>
    <w:p>
      <w:pPr>
        <w:pStyle w:val="ListParagraph"/>
        <w:numPr>
          <w:ilvl w:val="2"/>
          <w:numId w:val="433"/>
        </w:numPr>
        <w:tabs>
          <w:tab w:pos="2233" w:val="left" w:leader="none"/>
        </w:tabs>
        <w:spacing w:line="240" w:lineRule="auto" w:before="130" w:after="0"/>
        <w:ind w:left="2232" w:right="0" w:hanging="881"/>
        <w:jc w:val="left"/>
        <w:rPr>
          <w:sz w:val="32"/>
        </w:rPr>
      </w:pPr>
      <w:r>
        <w:rPr>
          <w:w w:val="95"/>
          <w:sz w:val="32"/>
        </w:rPr>
        <w:t>学习的认知理论及应用</w:t>
      </w:r>
    </w:p>
    <w:p>
      <w:pPr>
        <w:pStyle w:val="ListParagraph"/>
        <w:numPr>
          <w:ilvl w:val="2"/>
          <w:numId w:val="433"/>
        </w:numPr>
        <w:tabs>
          <w:tab w:pos="2233" w:val="left" w:leader="none"/>
        </w:tabs>
        <w:spacing w:line="240" w:lineRule="auto" w:before="130" w:after="0"/>
        <w:ind w:left="2232" w:right="0" w:hanging="881"/>
        <w:jc w:val="left"/>
        <w:rPr>
          <w:sz w:val="32"/>
        </w:rPr>
      </w:pPr>
      <w:r>
        <w:rPr>
          <w:w w:val="95"/>
          <w:sz w:val="32"/>
        </w:rPr>
        <w:t>学习的建构理论及应用</w:t>
      </w:r>
    </w:p>
    <w:p>
      <w:pPr>
        <w:pStyle w:val="ListParagraph"/>
        <w:numPr>
          <w:ilvl w:val="2"/>
          <w:numId w:val="433"/>
        </w:numPr>
        <w:tabs>
          <w:tab w:pos="2233" w:val="left" w:leader="none"/>
        </w:tabs>
        <w:spacing w:line="240" w:lineRule="auto" w:before="130" w:after="0"/>
        <w:ind w:left="2232" w:right="0" w:hanging="881"/>
        <w:jc w:val="left"/>
        <w:rPr>
          <w:sz w:val="32"/>
        </w:rPr>
      </w:pPr>
      <w:r>
        <w:rPr>
          <w:w w:val="95"/>
          <w:sz w:val="32"/>
        </w:rPr>
        <w:t>学习的人本理论及应用</w:t>
      </w:r>
    </w:p>
    <w:p>
      <w:pPr>
        <w:pStyle w:val="ListParagraph"/>
        <w:numPr>
          <w:ilvl w:val="1"/>
          <w:numId w:val="433"/>
        </w:numPr>
        <w:tabs>
          <w:tab w:pos="1993" w:val="left" w:leader="none"/>
        </w:tabs>
        <w:spacing w:line="240" w:lineRule="auto" w:before="130" w:after="0"/>
        <w:ind w:left="1992" w:right="0" w:hanging="641"/>
        <w:jc w:val="left"/>
        <w:rPr>
          <w:sz w:val="32"/>
        </w:rPr>
      </w:pPr>
      <w:r>
        <w:rPr>
          <w:sz w:val="32"/>
        </w:rPr>
        <w:t>学习动机</w:t>
      </w:r>
    </w:p>
    <w:p>
      <w:pPr>
        <w:pStyle w:val="ListParagraph"/>
        <w:numPr>
          <w:ilvl w:val="2"/>
          <w:numId w:val="433"/>
        </w:numPr>
        <w:tabs>
          <w:tab w:pos="2233" w:val="left" w:leader="none"/>
        </w:tabs>
        <w:spacing w:line="240" w:lineRule="auto" w:before="130" w:after="0"/>
        <w:ind w:left="2232" w:right="0" w:hanging="881"/>
        <w:jc w:val="left"/>
        <w:rPr>
          <w:sz w:val="32"/>
        </w:rPr>
      </w:pPr>
      <w:r>
        <w:rPr>
          <w:sz w:val="32"/>
        </w:rPr>
        <w:t>学习动机的含义、类型及作用</w:t>
      </w:r>
    </w:p>
    <w:p>
      <w:pPr>
        <w:pStyle w:val="ListParagraph"/>
        <w:numPr>
          <w:ilvl w:val="2"/>
          <w:numId w:val="433"/>
        </w:numPr>
        <w:tabs>
          <w:tab w:pos="2233" w:val="left" w:leader="none"/>
        </w:tabs>
        <w:spacing w:line="240" w:lineRule="auto" w:before="130" w:after="0"/>
        <w:ind w:left="2232" w:right="0" w:hanging="881"/>
        <w:jc w:val="left"/>
        <w:rPr>
          <w:sz w:val="32"/>
        </w:rPr>
      </w:pPr>
      <w:r>
        <w:rPr>
          <w:sz w:val="32"/>
        </w:rPr>
        <w:t>学习动机的培养与激发</w:t>
      </w:r>
    </w:p>
    <w:p>
      <w:pPr>
        <w:pStyle w:val="ListParagraph"/>
        <w:numPr>
          <w:ilvl w:val="1"/>
          <w:numId w:val="433"/>
        </w:numPr>
        <w:tabs>
          <w:tab w:pos="1993" w:val="left" w:leader="none"/>
        </w:tabs>
        <w:spacing w:line="240" w:lineRule="auto" w:before="130" w:after="0"/>
        <w:ind w:left="1992" w:right="0" w:hanging="641"/>
        <w:jc w:val="left"/>
        <w:rPr>
          <w:sz w:val="32"/>
        </w:rPr>
      </w:pPr>
      <w:r>
        <w:rPr>
          <w:sz w:val="32"/>
        </w:rPr>
        <w:t>知识的学习</w:t>
      </w:r>
    </w:p>
    <w:p>
      <w:pPr>
        <w:pStyle w:val="ListParagraph"/>
        <w:numPr>
          <w:ilvl w:val="2"/>
          <w:numId w:val="433"/>
        </w:numPr>
        <w:tabs>
          <w:tab w:pos="2233" w:val="left" w:leader="none"/>
        </w:tabs>
        <w:spacing w:line="240" w:lineRule="auto" w:before="130" w:after="0"/>
        <w:ind w:left="2232" w:right="0" w:hanging="881"/>
        <w:jc w:val="left"/>
        <w:rPr>
          <w:sz w:val="32"/>
        </w:rPr>
      </w:pPr>
      <w:r>
        <w:rPr>
          <w:w w:val="95"/>
          <w:sz w:val="32"/>
        </w:rPr>
        <w:t>陈述性知识的学习</w:t>
      </w:r>
    </w:p>
    <w:p>
      <w:pPr>
        <w:pStyle w:val="ListParagraph"/>
        <w:numPr>
          <w:ilvl w:val="2"/>
          <w:numId w:val="433"/>
        </w:numPr>
        <w:tabs>
          <w:tab w:pos="2233" w:val="left" w:leader="none"/>
        </w:tabs>
        <w:spacing w:line="240" w:lineRule="auto" w:before="130" w:after="0"/>
        <w:ind w:left="2232" w:right="0" w:hanging="881"/>
        <w:jc w:val="left"/>
        <w:rPr>
          <w:sz w:val="32"/>
        </w:rPr>
      </w:pPr>
      <w:r>
        <w:rPr>
          <w:w w:val="95"/>
          <w:sz w:val="32"/>
        </w:rPr>
        <w:t>程序性知识的学习</w:t>
      </w:r>
    </w:p>
    <w:p>
      <w:pPr>
        <w:pStyle w:val="ListParagraph"/>
        <w:numPr>
          <w:ilvl w:val="1"/>
          <w:numId w:val="433"/>
        </w:numPr>
        <w:tabs>
          <w:tab w:pos="1993" w:val="left" w:leader="none"/>
        </w:tabs>
        <w:spacing w:line="240" w:lineRule="auto" w:before="130" w:after="0"/>
        <w:ind w:left="1992" w:right="0" w:hanging="641"/>
        <w:jc w:val="left"/>
        <w:rPr>
          <w:sz w:val="32"/>
        </w:rPr>
      </w:pPr>
      <w:r>
        <w:rPr>
          <w:sz w:val="32"/>
        </w:rPr>
        <w:t>学习的迁移</w:t>
      </w:r>
    </w:p>
    <w:p>
      <w:pPr>
        <w:pStyle w:val="ListParagraph"/>
        <w:numPr>
          <w:ilvl w:val="0"/>
          <w:numId w:val="433"/>
        </w:numPr>
        <w:tabs>
          <w:tab w:pos="1753" w:val="left" w:leader="none"/>
        </w:tabs>
        <w:spacing w:line="240" w:lineRule="auto" w:before="130" w:after="0"/>
        <w:ind w:left="1752" w:right="0" w:hanging="401"/>
        <w:jc w:val="left"/>
        <w:rPr>
          <w:sz w:val="32"/>
        </w:rPr>
      </w:pPr>
      <w:r>
        <w:rPr>
          <w:sz w:val="32"/>
        </w:rPr>
        <w:t>发展心理</w:t>
      </w:r>
    </w:p>
    <w:p>
      <w:pPr>
        <w:pStyle w:val="ListParagraph"/>
        <w:numPr>
          <w:ilvl w:val="1"/>
          <w:numId w:val="433"/>
        </w:numPr>
        <w:tabs>
          <w:tab w:pos="1991" w:val="left" w:leader="none"/>
        </w:tabs>
        <w:spacing w:line="240" w:lineRule="auto" w:before="130" w:after="0"/>
        <w:ind w:left="1990" w:right="0" w:hanging="639"/>
        <w:jc w:val="left"/>
        <w:rPr>
          <w:sz w:val="32"/>
        </w:rPr>
      </w:pPr>
      <w:r>
        <w:rPr>
          <w:sz w:val="32"/>
        </w:rPr>
        <w:t>发展心理学的理论与研究方法</w:t>
      </w:r>
    </w:p>
    <w:p>
      <w:pPr>
        <w:pStyle w:val="ListParagraph"/>
        <w:numPr>
          <w:ilvl w:val="2"/>
          <w:numId w:val="433"/>
        </w:numPr>
        <w:tabs>
          <w:tab w:pos="2231" w:val="left" w:leader="none"/>
        </w:tabs>
        <w:spacing w:line="240" w:lineRule="auto" w:before="130" w:after="0"/>
        <w:ind w:left="2230" w:right="0" w:hanging="879"/>
        <w:jc w:val="left"/>
        <w:rPr>
          <w:sz w:val="32"/>
        </w:rPr>
      </w:pPr>
      <w:r>
        <w:rPr>
          <w:sz w:val="32"/>
        </w:rPr>
        <w:t>发展心理学的理论</w:t>
      </w:r>
    </w:p>
    <w:p>
      <w:pPr>
        <w:pStyle w:val="ListParagraph"/>
        <w:numPr>
          <w:ilvl w:val="2"/>
          <w:numId w:val="433"/>
        </w:numPr>
        <w:tabs>
          <w:tab w:pos="2231" w:val="left" w:leader="none"/>
        </w:tabs>
        <w:spacing w:line="240" w:lineRule="auto" w:before="130" w:after="0"/>
        <w:ind w:left="2230" w:right="0" w:hanging="879"/>
        <w:jc w:val="left"/>
        <w:rPr>
          <w:sz w:val="32"/>
        </w:rPr>
      </w:pPr>
      <w:r>
        <w:rPr>
          <w:sz w:val="32"/>
        </w:rPr>
        <w:t>发展心理学的研究方法</w:t>
      </w:r>
    </w:p>
    <w:p>
      <w:pPr>
        <w:pStyle w:val="ListParagraph"/>
        <w:numPr>
          <w:ilvl w:val="1"/>
          <w:numId w:val="433"/>
        </w:numPr>
        <w:tabs>
          <w:tab w:pos="1991" w:val="left" w:leader="none"/>
        </w:tabs>
        <w:spacing w:line="240" w:lineRule="auto" w:before="130" w:after="0"/>
        <w:ind w:left="1990" w:right="0" w:hanging="639"/>
        <w:jc w:val="left"/>
        <w:rPr>
          <w:sz w:val="32"/>
        </w:rPr>
      </w:pPr>
      <w:r>
        <w:rPr>
          <w:sz w:val="32"/>
        </w:rPr>
        <w:t>胎儿的生理</w:t>
      </w:r>
      <w:r>
        <w:rPr>
          <w:rFonts w:ascii="Times New Roman" w:hAnsi="Times New Roman" w:eastAsia="Times New Roman"/>
          <w:sz w:val="32"/>
        </w:rPr>
        <w:t>—</w:t>
      </w:r>
      <w:r>
        <w:rPr>
          <w:sz w:val="32"/>
        </w:rPr>
        <w:t>心理发展</w:t>
      </w:r>
    </w:p>
    <w:p>
      <w:pPr>
        <w:pStyle w:val="ListParagraph"/>
        <w:numPr>
          <w:ilvl w:val="2"/>
          <w:numId w:val="433"/>
        </w:numPr>
        <w:tabs>
          <w:tab w:pos="2231" w:val="left" w:leader="none"/>
        </w:tabs>
        <w:spacing w:line="240" w:lineRule="auto" w:before="130" w:after="0"/>
        <w:ind w:left="2230" w:right="0" w:hanging="879"/>
        <w:jc w:val="left"/>
        <w:rPr>
          <w:sz w:val="32"/>
        </w:rPr>
      </w:pPr>
      <w:r>
        <w:rPr>
          <w:sz w:val="32"/>
        </w:rPr>
        <w:t>胎儿神经生理和心理机能的发展</w:t>
      </w:r>
    </w:p>
    <w:p>
      <w:pPr>
        <w:spacing w:after="0" w:line="240" w:lineRule="auto"/>
        <w:jc w:val="left"/>
        <w:rPr>
          <w:sz w:val="32"/>
        </w:rPr>
        <w:sectPr>
          <w:footerReference w:type="default" r:id="rId35"/>
          <w:pgSz w:w="11910" w:h="16840"/>
          <w:pgMar w:footer="1115" w:header="0" w:top="1580" w:bottom="1300" w:left="820" w:right="780"/>
          <w:pgNumType w:start="290"/>
        </w:sectPr>
      </w:pPr>
    </w:p>
    <w:p>
      <w:pPr>
        <w:pStyle w:val="BodyText"/>
        <w:spacing w:before="0"/>
        <w:rPr>
          <w:sz w:val="20"/>
        </w:rPr>
      </w:pPr>
    </w:p>
    <w:p>
      <w:pPr>
        <w:pStyle w:val="BodyText"/>
        <w:spacing w:before="10"/>
        <w:rPr>
          <w:sz w:val="22"/>
        </w:rPr>
      </w:pPr>
    </w:p>
    <w:p>
      <w:pPr>
        <w:pStyle w:val="ListParagraph"/>
        <w:numPr>
          <w:ilvl w:val="2"/>
          <w:numId w:val="433"/>
        </w:numPr>
        <w:tabs>
          <w:tab w:pos="2231" w:val="left" w:leader="none"/>
        </w:tabs>
        <w:spacing w:line="240" w:lineRule="auto" w:before="64" w:after="0"/>
        <w:ind w:left="2230" w:right="0" w:hanging="879"/>
        <w:jc w:val="left"/>
        <w:rPr>
          <w:sz w:val="32"/>
        </w:rPr>
      </w:pPr>
      <w:r>
        <w:rPr>
          <w:sz w:val="32"/>
        </w:rPr>
        <w:t>胎儿生理</w:t>
      </w:r>
      <w:r>
        <w:rPr>
          <w:rFonts w:ascii="Times New Roman" w:hAnsi="Times New Roman" w:eastAsia="Times New Roman"/>
          <w:sz w:val="32"/>
        </w:rPr>
        <w:t>—</w:t>
      </w:r>
      <w:r>
        <w:rPr>
          <w:sz w:val="32"/>
        </w:rPr>
        <w:t>心理发展的影响因素</w:t>
      </w:r>
    </w:p>
    <w:p>
      <w:pPr>
        <w:pStyle w:val="ListParagraph"/>
        <w:numPr>
          <w:ilvl w:val="1"/>
          <w:numId w:val="433"/>
        </w:numPr>
        <w:tabs>
          <w:tab w:pos="1991" w:val="left" w:leader="none"/>
        </w:tabs>
        <w:spacing w:line="240" w:lineRule="auto" w:before="130" w:after="0"/>
        <w:ind w:left="1990" w:right="0" w:hanging="639"/>
        <w:jc w:val="left"/>
        <w:rPr>
          <w:sz w:val="32"/>
        </w:rPr>
      </w:pPr>
      <w:r>
        <w:rPr>
          <w:sz w:val="32"/>
        </w:rPr>
        <w:t>婴儿的心理发展</w:t>
      </w:r>
    </w:p>
    <w:p>
      <w:pPr>
        <w:pStyle w:val="ListParagraph"/>
        <w:numPr>
          <w:ilvl w:val="2"/>
          <w:numId w:val="433"/>
        </w:numPr>
        <w:tabs>
          <w:tab w:pos="2231" w:val="left" w:leader="none"/>
        </w:tabs>
        <w:spacing w:line="240" w:lineRule="auto" w:before="130" w:after="0"/>
        <w:ind w:left="2230" w:right="0" w:hanging="879"/>
        <w:jc w:val="left"/>
        <w:rPr>
          <w:sz w:val="32"/>
        </w:rPr>
      </w:pPr>
      <w:r>
        <w:rPr>
          <w:w w:val="95"/>
          <w:sz w:val="32"/>
        </w:rPr>
        <w:t>婴儿认知的发展</w:t>
      </w:r>
    </w:p>
    <w:p>
      <w:pPr>
        <w:pStyle w:val="ListParagraph"/>
        <w:numPr>
          <w:ilvl w:val="2"/>
          <w:numId w:val="433"/>
        </w:numPr>
        <w:tabs>
          <w:tab w:pos="2231" w:val="left" w:leader="none"/>
        </w:tabs>
        <w:spacing w:line="240" w:lineRule="auto" w:before="130" w:after="0"/>
        <w:ind w:left="2230" w:right="0" w:hanging="879"/>
        <w:jc w:val="left"/>
        <w:rPr>
          <w:sz w:val="32"/>
        </w:rPr>
      </w:pPr>
      <w:r>
        <w:rPr>
          <w:w w:val="95"/>
          <w:sz w:val="32"/>
        </w:rPr>
        <w:t>婴儿言语的发展</w:t>
      </w:r>
    </w:p>
    <w:p>
      <w:pPr>
        <w:pStyle w:val="ListParagraph"/>
        <w:numPr>
          <w:ilvl w:val="2"/>
          <w:numId w:val="433"/>
        </w:numPr>
        <w:tabs>
          <w:tab w:pos="2231" w:val="left" w:leader="none"/>
        </w:tabs>
        <w:spacing w:line="240" w:lineRule="auto" w:before="130" w:after="0"/>
        <w:ind w:left="2230" w:right="0" w:hanging="879"/>
        <w:jc w:val="left"/>
        <w:rPr>
          <w:sz w:val="32"/>
        </w:rPr>
      </w:pPr>
      <w:r>
        <w:rPr>
          <w:sz w:val="32"/>
        </w:rPr>
        <w:t>婴儿情绪、社会性发展</w:t>
      </w:r>
    </w:p>
    <w:p>
      <w:pPr>
        <w:pStyle w:val="ListParagraph"/>
        <w:numPr>
          <w:ilvl w:val="1"/>
          <w:numId w:val="433"/>
        </w:numPr>
        <w:tabs>
          <w:tab w:pos="1991" w:val="left" w:leader="none"/>
        </w:tabs>
        <w:spacing w:line="240" w:lineRule="auto" w:before="130" w:after="0"/>
        <w:ind w:left="1990" w:right="0" w:hanging="639"/>
        <w:jc w:val="left"/>
        <w:rPr>
          <w:sz w:val="32"/>
        </w:rPr>
      </w:pPr>
      <w:r>
        <w:rPr>
          <w:sz w:val="32"/>
        </w:rPr>
        <w:t>幼儿的心理发展</w:t>
      </w:r>
    </w:p>
    <w:p>
      <w:pPr>
        <w:pStyle w:val="ListParagraph"/>
        <w:numPr>
          <w:ilvl w:val="2"/>
          <w:numId w:val="433"/>
        </w:numPr>
        <w:tabs>
          <w:tab w:pos="2231" w:val="left" w:leader="none"/>
        </w:tabs>
        <w:spacing w:line="240" w:lineRule="auto" w:before="130" w:after="0"/>
        <w:ind w:left="2230" w:right="0" w:hanging="879"/>
        <w:jc w:val="left"/>
        <w:rPr>
          <w:sz w:val="32"/>
        </w:rPr>
      </w:pPr>
      <w:r>
        <w:rPr>
          <w:sz w:val="32"/>
        </w:rPr>
        <w:t>幼儿的游戏</w:t>
      </w:r>
    </w:p>
    <w:p>
      <w:pPr>
        <w:pStyle w:val="ListParagraph"/>
        <w:numPr>
          <w:ilvl w:val="2"/>
          <w:numId w:val="433"/>
        </w:numPr>
        <w:tabs>
          <w:tab w:pos="2231" w:val="left" w:leader="none"/>
        </w:tabs>
        <w:spacing w:line="240" w:lineRule="auto" w:before="130" w:after="0"/>
        <w:ind w:left="2230" w:right="0" w:hanging="879"/>
        <w:jc w:val="left"/>
        <w:rPr>
          <w:sz w:val="32"/>
        </w:rPr>
      </w:pPr>
      <w:r>
        <w:rPr>
          <w:w w:val="95"/>
          <w:sz w:val="32"/>
        </w:rPr>
        <w:t>幼儿言语的发展</w:t>
      </w:r>
    </w:p>
    <w:p>
      <w:pPr>
        <w:pStyle w:val="ListParagraph"/>
        <w:numPr>
          <w:ilvl w:val="2"/>
          <w:numId w:val="433"/>
        </w:numPr>
        <w:tabs>
          <w:tab w:pos="2231" w:val="left" w:leader="none"/>
        </w:tabs>
        <w:spacing w:line="240" w:lineRule="auto" w:before="130" w:after="0"/>
        <w:ind w:left="2230" w:right="0" w:hanging="879"/>
        <w:jc w:val="left"/>
        <w:rPr>
          <w:sz w:val="32"/>
        </w:rPr>
      </w:pPr>
      <w:r>
        <w:rPr>
          <w:w w:val="95"/>
          <w:sz w:val="32"/>
        </w:rPr>
        <w:t>幼儿认知的发展</w:t>
      </w:r>
    </w:p>
    <w:p>
      <w:pPr>
        <w:pStyle w:val="ListParagraph"/>
        <w:numPr>
          <w:ilvl w:val="2"/>
          <w:numId w:val="433"/>
        </w:numPr>
        <w:tabs>
          <w:tab w:pos="2231" w:val="left" w:leader="none"/>
        </w:tabs>
        <w:spacing w:line="240" w:lineRule="auto" w:before="130" w:after="0"/>
        <w:ind w:left="2230" w:right="0" w:hanging="879"/>
        <w:jc w:val="left"/>
        <w:rPr>
          <w:sz w:val="32"/>
        </w:rPr>
      </w:pPr>
      <w:r>
        <w:rPr>
          <w:sz w:val="32"/>
        </w:rPr>
        <w:t>幼儿个性的初步形成和社会性的发展</w:t>
      </w:r>
    </w:p>
    <w:p>
      <w:pPr>
        <w:pStyle w:val="ListParagraph"/>
        <w:numPr>
          <w:ilvl w:val="1"/>
          <w:numId w:val="433"/>
        </w:numPr>
        <w:tabs>
          <w:tab w:pos="1991" w:val="left" w:leader="none"/>
        </w:tabs>
        <w:spacing w:line="240" w:lineRule="auto" w:before="130" w:after="0"/>
        <w:ind w:left="1990" w:right="0" w:hanging="639"/>
        <w:jc w:val="left"/>
        <w:rPr>
          <w:sz w:val="32"/>
        </w:rPr>
      </w:pPr>
      <w:r>
        <w:rPr>
          <w:sz w:val="32"/>
        </w:rPr>
        <w:t>小学儿童的心理发展</w:t>
      </w:r>
    </w:p>
    <w:p>
      <w:pPr>
        <w:pStyle w:val="ListParagraph"/>
        <w:numPr>
          <w:ilvl w:val="2"/>
          <w:numId w:val="433"/>
        </w:numPr>
        <w:tabs>
          <w:tab w:pos="2231" w:val="left" w:leader="none"/>
        </w:tabs>
        <w:spacing w:line="240" w:lineRule="auto" w:before="130" w:after="0"/>
        <w:ind w:left="2230" w:right="0" w:hanging="879"/>
        <w:jc w:val="left"/>
        <w:rPr>
          <w:sz w:val="32"/>
        </w:rPr>
      </w:pPr>
      <w:r>
        <w:rPr>
          <w:sz w:val="32"/>
        </w:rPr>
        <w:t>小学儿童的学习</w:t>
      </w:r>
    </w:p>
    <w:p>
      <w:pPr>
        <w:pStyle w:val="ListParagraph"/>
        <w:numPr>
          <w:ilvl w:val="2"/>
          <w:numId w:val="433"/>
        </w:numPr>
        <w:tabs>
          <w:tab w:pos="2231" w:val="left" w:leader="none"/>
        </w:tabs>
        <w:spacing w:line="240" w:lineRule="auto" w:before="130" w:after="0"/>
        <w:ind w:left="2230" w:right="0" w:hanging="879"/>
        <w:jc w:val="left"/>
        <w:rPr>
          <w:sz w:val="32"/>
        </w:rPr>
      </w:pPr>
      <w:r>
        <w:rPr>
          <w:sz w:val="32"/>
        </w:rPr>
        <w:t>小学儿童思维的发展</w:t>
      </w:r>
    </w:p>
    <w:p>
      <w:pPr>
        <w:pStyle w:val="ListParagraph"/>
        <w:numPr>
          <w:ilvl w:val="2"/>
          <w:numId w:val="433"/>
        </w:numPr>
        <w:tabs>
          <w:tab w:pos="2231" w:val="left" w:leader="none"/>
        </w:tabs>
        <w:spacing w:line="240" w:lineRule="auto" w:before="130" w:after="0"/>
        <w:ind w:left="2230" w:right="0" w:hanging="879"/>
        <w:jc w:val="left"/>
        <w:rPr>
          <w:sz w:val="32"/>
        </w:rPr>
      </w:pPr>
      <w:r>
        <w:rPr>
          <w:sz w:val="32"/>
        </w:rPr>
        <w:t>小学儿童个性和社会性的发展</w:t>
      </w:r>
    </w:p>
    <w:p>
      <w:pPr>
        <w:pStyle w:val="ListParagraph"/>
        <w:numPr>
          <w:ilvl w:val="2"/>
          <w:numId w:val="433"/>
        </w:numPr>
        <w:tabs>
          <w:tab w:pos="2231" w:val="left" w:leader="none"/>
        </w:tabs>
        <w:spacing w:line="240" w:lineRule="auto" w:before="130" w:after="0"/>
        <w:ind w:left="2230" w:right="0" w:hanging="879"/>
        <w:jc w:val="left"/>
        <w:rPr>
          <w:sz w:val="32"/>
        </w:rPr>
      </w:pPr>
      <w:r>
        <w:rPr>
          <w:sz w:val="32"/>
        </w:rPr>
        <w:t>小学儿童品德的发展</w:t>
      </w:r>
    </w:p>
    <w:p>
      <w:pPr>
        <w:pStyle w:val="ListParagraph"/>
        <w:numPr>
          <w:ilvl w:val="1"/>
          <w:numId w:val="433"/>
        </w:numPr>
        <w:tabs>
          <w:tab w:pos="1991" w:val="left" w:leader="none"/>
        </w:tabs>
        <w:spacing w:line="240" w:lineRule="auto" w:before="130" w:after="0"/>
        <w:ind w:left="1990" w:right="0" w:hanging="639"/>
        <w:jc w:val="left"/>
        <w:rPr>
          <w:sz w:val="32"/>
        </w:rPr>
      </w:pPr>
      <w:r>
        <w:rPr>
          <w:sz w:val="32"/>
        </w:rPr>
        <w:t>青少年的心理发展</w:t>
      </w:r>
    </w:p>
    <w:p>
      <w:pPr>
        <w:pStyle w:val="ListParagraph"/>
        <w:numPr>
          <w:ilvl w:val="2"/>
          <w:numId w:val="433"/>
        </w:numPr>
        <w:tabs>
          <w:tab w:pos="2231" w:val="left" w:leader="none"/>
        </w:tabs>
        <w:spacing w:line="240" w:lineRule="auto" w:before="130" w:after="0"/>
        <w:ind w:left="2230" w:right="0" w:hanging="879"/>
        <w:jc w:val="left"/>
        <w:rPr>
          <w:sz w:val="32"/>
        </w:rPr>
      </w:pPr>
      <w:r>
        <w:rPr>
          <w:w w:val="95"/>
          <w:sz w:val="32"/>
        </w:rPr>
        <w:t>青少年身心的发展</w:t>
      </w:r>
    </w:p>
    <w:p>
      <w:pPr>
        <w:pStyle w:val="ListParagraph"/>
        <w:numPr>
          <w:ilvl w:val="2"/>
          <w:numId w:val="433"/>
        </w:numPr>
        <w:tabs>
          <w:tab w:pos="2231" w:val="left" w:leader="none"/>
        </w:tabs>
        <w:spacing w:line="240" w:lineRule="auto" w:before="130" w:after="0"/>
        <w:ind w:left="2230" w:right="0" w:hanging="879"/>
        <w:jc w:val="left"/>
        <w:rPr>
          <w:sz w:val="32"/>
        </w:rPr>
      </w:pPr>
      <w:r>
        <w:rPr>
          <w:w w:val="95"/>
          <w:sz w:val="32"/>
        </w:rPr>
        <w:t>青少年思维的发展</w:t>
      </w:r>
    </w:p>
    <w:p>
      <w:pPr>
        <w:pStyle w:val="ListParagraph"/>
        <w:numPr>
          <w:ilvl w:val="2"/>
          <w:numId w:val="433"/>
        </w:numPr>
        <w:tabs>
          <w:tab w:pos="2231" w:val="left" w:leader="none"/>
        </w:tabs>
        <w:spacing w:line="240" w:lineRule="auto" w:before="130" w:after="0"/>
        <w:ind w:left="2230" w:right="0" w:hanging="879"/>
        <w:jc w:val="left"/>
        <w:rPr>
          <w:sz w:val="32"/>
        </w:rPr>
      </w:pPr>
      <w:r>
        <w:rPr>
          <w:sz w:val="32"/>
        </w:rPr>
        <w:t>青少年个性和社会性的发展</w:t>
      </w:r>
    </w:p>
    <w:p>
      <w:pPr>
        <w:pStyle w:val="ListParagraph"/>
        <w:numPr>
          <w:ilvl w:val="1"/>
          <w:numId w:val="433"/>
        </w:numPr>
        <w:tabs>
          <w:tab w:pos="2230" w:val="left" w:leader="none"/>
          <w:tab w:pos="2231" w:val="left" w:leader="none"/>
        </w:tabs>
        <w:spacing w:line="240" w:lineRule="auto" w:before="130" w:after="0"/>
        <w:ind w:left="2230" w:right="0" w:hanging="879"/>
        <w:jc w:val="left"/>
        <w:rPr>
          <w:sz w:val="32"/>
        </w:rPr>
      </w:pPr>
      <w:r>
        <w:rPr>
          <w:sz w:val="32"/>
        </w:rPr>
        <w:t>特殊需要儿童儿童的心理特点</w:t>
      </w:r>
    </w:p>
    <w:p>
      <w:pPr>
        <w:pStyle w:val="ListParagraph"/>
        <w:numPr>
          <w:ilvl w:val="2"/>
          <w:numId w:val="433"/>
        </w:numPr>
        <w:tabs>
          <w:tab w:pos="2231" w:val="left" w:leader="none"/>
        </w:tabs>
        <w:spacing w:line="240" w:lineRule="auto" w:before="130" w:after="0"/>
        <w:ind w:left="2230" w:right="0" w:hanging="879"/>
        <w:jc w:val="left"/>
        <w:rPr>
          <w:sz w:val="32"/>
        </w:rPr>
      </w:pPr>
      <w:r>
        <w:rPr>
          <w:sz w:val="32"/>
        </w:rPr>
        <w:t>孤独症儿童的心理特点</w:t>
      </w:r>
    </w:p>
    <w:p>
      <w:pPr>
        <w:pStyle w:val="ListParagraph"/>
        <w:numPr>
          <w:ilvl w:val="2"/>
          <w:numId w:val="433"/>
        </w:numPr>
        <w:tabs>
          <w:tab w:pos="2312" w:val="left" w:leader="none"/>
        </w:tabs>
        <w:spacing w:line="240" w:lineRule="auto" w:before="130" w:after="0"/>
        <w:ind w:left="2312" w:right="0" w:hanging="960"/>
        <w:jc w:val="left"/>
        <w:rPr>
          <w:sz w:val="32"/>
        </w:rPr>
      </w:pPr>
      <w:r>
        <w:rPr>
          <w:sz w:val="32"/>
        </w:rPr>
        <w:t>智力弱后儿童的心理特点</w:t>
      </w:r>
    </w:p>
    <w:p>
      <w:pPr>
        <w:pStyle w:val="ListParagraph"/>
        <w:numPr>
          <w:ilvl w:val="2"/>
          <w:numId w:val="433"/>
        </w:numPr>
        <w:tabs>
          <w:tab w:pos="2312" w:val="left" w:leader="none"/>
        </w:tabs>
        <w:spacing w:line="240" w:lineRule="auto" w:before="130" w:after="0"/>
        <w:ind w:left="2312" w:right="0" w:hanging="960"/>
        <w:jc w:val="left"/>
        <w:rPr>
          <w:sz w:val="32"/>
        </w:rPr>
      </w:pPr>
      <w:r>
        <w:rPr>
          <w:sz w:val="32"/>
        </w:rPr>
        <w:t>肢残儿童的心理特点</w:t>
      </w:r>
    </w:p>
    <w:p>
      <w:pPr>
        <w:pStyle w:val="ListParagraph"/>
        <w:numPr>
          <w:ilvl w:val="2"/>
          <w:numId w:val="433"/>
        </w:numPr>
        <w:tabs>
          <w:tab w:pos="2312" w:val="left" w:leader="none"/>
        </w:tabs>
        <w:spacing w:line="240" w:lineRule="auto" w:before="130" w:after="0"/>
        <w:ind w:left="2312" w:right="0" w:hanging="960"/>
        <w:jc w:val="left"/>
        <w:rPr>
          <w:sz w:val="32"/>
        </w:rPr>
      </w:pPr>
      <w:r>
        <w:rPr>
          <w:sz w:val="32"/>
        </w:rPr>
        <w:t>感官残疾儿童的心理特点</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BodyText"/>
        <w:spacing w:before="64"/>
        <w:ind w:left="1352"/>
        <w:rPr>
          <w:rFonts w:ascii="楷体" w:eastAsia="楷体" w:hint="eastAsia"/>
        </w:rPr>
      </w:pPr>
      <w:bookmarkStart w:name="（二）课程B：教育学" w:id="409"/>
      <w:bookmarkEnd w:id="409"/>
      <w:r>
        <w:rPr/>
      </w:r>
      <w:r>
        <w:rPr>
          <w:rFonts w:ascii="楷体" w:eastAsia="楷体" w:hint="eastAsia"/>
        </w:rPr>
        <w:t>（二）课程 </w:t>
      </w:r>
      <w:r>
        <w:rPr>
          <w:rFonts w:ascii="Times New Roman" w:eastAsia="Times New Roman"/>
        </w:rPr>
        <w:t>B</w:t>
      </w:r>
      <w:r>
        <w:rPr>
          <w:rFonts w:ascii="楷体" w:eastAsia="楷体" w:hint="eastAsia"/>
        </w:rPr>
        <w:t>：教育学</w:t>
      </w:r>
    </w:p>
    <w:p>
      <w:pPr>
        <w:pStyle w:val="BodyText"/>
        <w:ind w:left="1352"/>
      </w:pPr>
      <w:r>
        <w:rPr/>
        <w:t>【考查目标】</w:t>
      </w:r>
    </w:p>
    <w:p>
      <w:pPr>
        <w:pStyle w:val="ListParagraph"/>
        <w:numPr>
          <w:ilvl w:val="0"/>
          <w:numId w:val="434"/>
        </w:numPr>
        <w:tabs>
          <w:tab w:pos="1594" w:val="left" w:leader="none"/>
        </w:tabs>
        <w:spacing w:line="316" w:lineRule="auto" w:before="130" w:after="0"/>
        <w:ind w:left="711" w:right="773" w:firstLine="640"/>
        <w:jc w:val="left"/>
        <w:rPr>
          <w:sz w:val="32"/>
        </w:rPr>
      </w:pPr>
      <w:r>
        <w:rPr>
          <w:spacing w:val="-5"/>
          <w:w w:val="95"/>
          <w:sz w:val="32"/>
        </w:rPr>
        <w:t>准确识记教育学的基础知识、基本概念、基本理论和现代 </w:t>
      </w:r>
      <w:r>
        <w:rPr>
          <w:spacing w:val="-5"/>
          <w:sz w:val="32"/>
        </w:rPr>
        <w:t>教育观念。</w:t>
      </w:r>
    </w:p>
    <w:p>
      <w:pPr>
        <w:pStyle w:val="ListParagraph"/>
        <w:numPr>
          <w:ilvl w:val="0"/>
          <w:numId w:val="434"/>
        </w:numPr>
        <w:tabs>
          <w:tab w:pos="1594" w:val="left" w:leader="none"/>
        </w:tabs>
        <w:spacing w:line="316" w:lineRule="auto" w:before="0" w:after="0"/>
        <w:ind w:left="711" w:right="774" w:firstLine="640"/>
        <w:jc w:val="left"/>
        <w:rPr>
          <w:sz w:val="32"/>
        </w:rPr>
      </w:pPr>
      <w:r>
        <w:rPr>
          <w:spacing w:val="-7"/>
          <w:w w:val="95"/>
          <w:sz w:val="32"/>
        </w:rPr>
        <w:t>正确理解教学、德育、管理等教育活动的任务、过程、原 </w:t>
      </w:r>
      <w:r>
        <w:rPr>
          <w:spacing w:val="-7"/>
          <w:sz w:val="32"/>
        </w:rPr>
        <w:t>则和方法。</w:t>
      </w:r>
    </w:p>
    <w:p>
      <w:pPr>
        <w:pStyle w:val="ListParagraph"/>
        <w:numPr>
          <w:ilvl w:val="0"/>
          <w:numId w:val="434"/>
        </w:numPr>
        <w:tabs>
          <w:tab w:pos="1594" w:val="left" w:leader="none"/>
        </w:tabs>
        <w:spacing w:line="316" w:lineRule="auto" w:before="0" w:after="0"/>
        <w:ind w:left="711" w:right="633" w:firstLine="640"/>
        <w:jc w:val="left"/>
        <w:rPr>
          <w:sz w:val="32"/>
        </w:rPr>
      </w:pPr>
      <w:r>
        <w:rPr>
          <w:spacing w:val="-3"/>
          <w:sz w:val="32"/>
        </w:rPr>
        <w:t>能够运用教育学的基本理论分析教育理论与实践问题，能够针对我国基础教育教学实践中的问题进行一定的分析和探索。</w:t>
      </w:r>
    </w:p>
    <w:p>
      <w:pPr>
        <w:pStyle w:val="BodyText"/>
        <w:spacing w:line="408" w:lineRule="exact" w:before="0"/>
        <w:ind w:left="1352"/>
      </w:pPr>
      <w:r>
        <w:rPr/>
        <w:t>【考查内容】</w:t>
      </w:r>
    </w:p>
    <w:p>
      <w:pPr>
        <w:pStyle w:val="ListParagraph"/>
        <w:numPr>
          <w:ilvl w:val="0"/>
          <w:numId w:val="435"/>
        </w:numPr>
        <w:tabs>
          <w:tab w:pos="1592" w:val="left" w:leader="none"/>
        </w:tabs>
        <w:spacing w:line="240" w:lineRule="auto" w:before="125" w:after="0"/>
        <w:ind w:left="1592" w:right="0" w:hanging="240"/>
        <w:jc w:val="left"/>
        <w:rPr>
          <w:sz w:val="32"/>
        </w:rPr>
      </w:pPr>
      <w:r>
        <w:rPr>
          <w:sz w:val="32"/>
        </w:rPr>
        <w:t>教育与教育学</w:t>
      </w:r>
    </w:p>
    <w:p>
      <w:pPr>
        <w:pStyle w:val="ListParagraph"/>
        <w:numPr>
          <w:ilvl w:val="1"/>
          <w:numId w:val="435"/>
        </w:numPr>
        <w:tabs>
          <w:tab w:pos="1832" w:val="left" w:leader="none"/>
        </w:tabs>
        <w:spacing w:line="240" w:lineRule="auto" w:before="130" w:after="0"/>
        <w:ind w:left="1832" w:right="0" w:hanging="480"/>
        <w:jc w:val="left"/>
        <w:rPr>
          <w:sz w:val="32"/>
        </w:rPr>
      </w:pPr>
      <w:r>
        <w:rPr>
          <w:sz w:val="32"/>
        </w:rPr>
        <w:t>教育的本质</w:t>
      </w:r>
    </w:p>
    <w:p>
      <w:pPr>
        <w:pStyle w:val="ListParagraph"/>
        <w:numPr>
          <w:ilvl w:val="1"/>
          <w:numId w:val="435"/>
        </w:numPr>
        <w:tabs>
          <w:tab w:pos="1832" w:val="left" w:leader="none"/>
        </w:tabs>
        <w:spacing w:line="240" w:lineRule="auto" w:before="130" w:after="0"/>
        <w:ind w:left="1832" w:right="0" w:hanging="480"/>
        <w:jc w:val="left"/>
        <w:rPr>
          <w:sz w:val="32"/>
        </w:rPr>
      </w:pPr>
      <w:r>
        <w:rPr>
          <w:sz w:val="32"/>
        </w:rPr>
        <w:t>教育的产生与发展</w:t>
      </w:r>
    </w:p>
    <w:p>
      <w:pPr>
        <w:pStyle w:val="ListParagraph"/>
        <w:numPr>
          <w:ilvl w:val="1"/>
          <w:numId w:val="435"/>
        </w:numPr>
        <w:tabs>
          <w:tab w:pos="1832" w:val="left" w:leader="none"/>
        </w:tabs>
        <w:spacing w:line="240" w:lineRule="auto" w:before="130" w:after="0"/>
        <w:ind w:left="1832" w:right="0" w:hanging="480"/>
        <w:jc w:val="left"/>
        <w:rPr>
          <w:sz w:val="32"/>
        </w:rPr>
      </w:pPr>
      <w:r>
        <w:rPr>
          <w:sz w:val="32"/>
        </w:rPr>
        <w:t>教育学的产生与发展</w:t>
      </w:r>
    </w:p>
    <w:p>
      <w:pPr>
        <w:pStyle w:val="ListParagraph"/>
        <w:numPr>
          <w:ilvl w:val="0"/>
          <w:numId w:val="435"/>
        </w:numPr>
        <w:tabs>
          <w:tab w:pos="1592" w:val="left" w:leader="none"/>
        </w:tabs>
        <w:spacing w:line="240" w:lineRule="auto" w:before="130" w:after="0"/>
        <w:ind w:left="1592" w:right="0" w:hanging="240"/>
        <w:jc w:val="left"/>
        <w:rPr>
          <w:sz w:val="32"/>
        </w:rPr>
      </w:pPr>
      <w:r>
        <w:rPr>
          <w:sz w:val="32"/>
        </w:rPr>
        <w:t>教育与社会发展</w:t>
      </w:r>
    </w:p>
    <w:p>
      <w:pPr>
        <w:pStyle w:val="ListParagraph"/>
        <w:numPr>
          <w:ilvl w:val="1"/>
          <w:numId w:val="435"/>
        </w:numPr>
        <w:tabs>
          <w:tab w:pos="1832" w:val="left" w:leader="none"/>
        </w:tabs>
        <w:spacing w:line="240" w:lineRule="auto" w:before="130" w:after="0"/>
        <w:ind w:left="1832" w:right="0" w:hanging="480"/>
        <w:jc w:val="left"/>
        <w:rPr>
          <w:sz w:val="32"/>
        </w:rPr>
      </w:pPr>
      <w:r>
        <w:rPr>
          <w:sz w:val="32"/>
        </w:rPr>
        <w:t>教育的社会制约性</w:t>
      </w:r>
    </w:p>
    <w:p>
      <w:pPr>
        <w:pStyle w:val="ListParagraph"/>
        <w:numPr>
          <w:ilvl w:val="2"/>
          <w:numId w:val="435"/>
        </w:numPr>
        <w:tabs>
          <w:tab w:pos="2072" w:val="left" w:leader="none"/>
        </w:tabs>
        <w:spacing w:line="240" w:lineRule="auto" w:before="130" w:after="0"/>
        <w:ind w:left="2072" w:right="0" w:hanging="720"/>
        <w:jc w:val="left"/>
        <w:rPr>
          <w:sz w:val="32"/>
        </w:rPr>
      </w:pPr>
      <w:r>
        <w:rPr>
          <w:sz w:val="32"/>
        </w:rPr>
        <w:t>生产力对教育的制约</w:t>
      </w:r>
    </w:p>
    <w:p>
      <w:pPr>
        <w:pStyle w:val="ListParagraph"/>
        <w:numPr>
          <w:ilvl w:val="2"/>
          <w:numId w:val="435"/>
        </w:numPr>
        <w:tabs>
          <w:tab w:pos="2072" w:val="left" w:leader="none"/>
        </w:tabs>
        <w:spacing w:line="240" w:lineRule="auto" w:before="130" w:after="0"/>
        <w:ind w:left="2072" w:right="0" w:hanging="720"/>
        <w:jc w:val="left"/>
        <w:rPr>
          <w:sz w:val="32"/>
        </w:rPr>
      </w:pPr>
      <w:r>
        <w:rPr>
          <w:w w:val="95"/>
          <w:sz w:val="32"/>
        </w:rPr>
        <w:t>政治对教育的制约</w:t>
      </w:r>
    </w:p>
    <w:p>
      <w:pPr>
        <w:pStyle w:val="ListParagraph"/>
        <w:numPr>
          <w:ilvl w:val="2"/>
          <w:numId w:val="435"/>
        </w:numPr>
        <w:tabs>
          <w:tab w:pos="2072" w:val="left" w:leader="none"/>
        </w:tabs>
        <w:spacing w:line="240" w:lineRule="auto" w:before="130" w:after="0"/>
        <w:ind w:left="2072" w:right="0" w:hanging="720"/>
        <w:jc w:val="left"/>
        <w:rPr>
          <w:sz w:val="32"/>
        </w:rPr>
      </w:pPr>
      <w:r>
        <w:rPr>
          <w:w w:val="95"/>
          <w:sz w:val="32"/>
        </w:rPr>
        <w:t>文化对教育的制约</w:t>
      </w:r>
    </w:p>
    <w:p>
      <w:pPr>
        <w:pStyle w:val="ListParagraph"/>
        <w:numPr>
          <w:ilvl w:val="1"/>
          <w:numId w:val="435"/>
        </w:numPr>
        <w:tabs>
          <w:tab w:pos="1832" w:val="left" w:leader="none"/>
        </w:tabs>
        <w:spacing w:line="240" w:lineRule="auto" w:before="130" w:after="0"/>
        <w:ind w:left="1832" w:right="0" w:hanging="480"/>
        <w:jc w:val="left"/>
        <w:rPr>
          <w:sz w:val="32"/>
        </w:rPr>
      </w:pPr>
      <w:r>
        <w:rPr>
          <w:sz w:val="32"/>
        </w:rPr>
        <w:t>教育的社会功能</w:t>
      </w:r>
    </w:p>
    <w:p>
      <w:pPr>
        <w:pStyle w:val="ListParagraph"/>
        <w:numPr>
          <w:ilvl w:val="2"/>
          <w:numId w:val="435"/>
        </w:numPr>
        <w:tabs>
          <w:tab w:pos="2072" w:val="left" w:leader="none"/>
        </w:tabs>
        <w:spacing w:line="240" w:lineRule="auto" w:before="130" w:after="0"/>
        <w:ind w:left="2072" w:right="0" w:hanging="720"/>
        <w:jc w:val="left"/>
        <w:rPr>
          <w:sz w:val="32"/>
        </w:rPr>
      </w:pPr>
      <w:r>
        <w:rPr>
          <w:w w:val="95"/>
          <w:sz w:val="32"/>
        </w:rPr>
        <w:t>教育的经济功能</w:t>
      </w:r>
    </w:p>
    <w:p>
      <w:pPr>
        <w:pStyle w:val="ListParagraph"/>
        <w:numPr>
          <w:ilvl w:val="2"/>
          <w:numId w:val="435"/>
        </w:numPr>
        <w:tabs>
          <w:tab w:pos="2072" w:val="left" w:leader="none"/>
        </w:tabs>
        <w:spacing w:line="240" w:lineRule="auto" w:before="130" w:after="0"/>
        <w:ind w:left="2072" w:right="0" w:hanging="720"/>
        <w:jc w:val="left"/>
        <w:rPr>
          <w:sz w:val="32"/>
        </w:rPr>
      </w:pPr>
      <w:r>
        <w:rPr>
          <w:w w:val="95"/>
          <w:sz w:val="32"/>
        </w:rPr>
        <w:t>教育的政治功能</w:t>
      </w:r>
    </w:p>
    <w:p>
      <w:pPr>
        <w:pStyle w:val="ListParagraph"/>
        <w:numPr>
          <w:ilvl w:val="2"/>
          <w:numId w:val="435"/>
        </w:numPr>
        <w:tabs>
          <w:tab w:pos="2072" w:val="left" w:leader="none"/>
        </w:tabs>
        <w:spacing w:line="240" w:lineRule="auto" w:before="130" w:after="0"/>
        <w:ind w:left="2072" w:right="0" w:hanging="720"/>
        <w:jc w:val="left"/>
        <w:rPr>
          <w:sz w:val="32"/>
        </w:rPr>
      </w:pPr>
      <w:r>
        <w:rPr>
          <w:w w:val="95"/>
          <w:sz w:val="32"/>
        </w:rPr>
        <w:t>教育的文化功能</w:t>
      </w:r>
    </w:p>
    <w:p>
      <w:pPr>
        <w:pStyle w:val="ListParagraph"/>
        <w:numPr>
          <w:ilvl w:val="1"/>
          <w:numId w:val="435"/>
        </w:numPr>
        <w:tabs>
          <w:tab w:pos="1832" w:val="left" w:leader="none"/>
        </w:tabs>
        <w:spacing w:line="240" w:lineRule="auto" w:before="130" w:after="0"/>
        <w:ind w:left="1832" w:right="0" w:hanging="480"/>
        <w:jc w:val="left"/>
        <w:rPr>
          <w:sz w:val="32"/>
        </w:rPr>
      </w:pPr>
      <w:r>
        <w:rPr>
          <w:sz w:val="32"/>
        </w:rPr>
        <w:t>教育与现代化</w:t>
      </w:r>
    </w:p>
    <w:p>
      <w:pPr>
        <w:pStyle w:val="ListParagraph"/>
        <w:numPr>
          <w:ilvl w:val="0"/>
          <w:numId w:val="435"/>
        </w:numPr>
        <w:tabs>
          <w:tab w:pos="1592" w:val="left" w:leader="none"/>
        </w:tabs>
        <w:spacing w:line="240" w:lineRule="auto" w:before="130" w:after="0"/>
        <w:ind w:left="1592" w:right="0" w:hanging="240"/>
        <w:jc w:val="left"/>
        <w:rPr>
          <w:sz w:val="32"/>
        </w:rPr>
      </w:pPr>
      <w:r>
        <w:rPr>
          <w:sz w:val="32"/>
        </w:rPr>
        <w:t>教育与人的身心发展</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1"/>
          <w:numId w:val="435"/>
        </w:numPr>
        <w:tabs>
          <w:tab w:pos="1832" w:val="left" w:leader="none"/>
        </w:tabs>
        <w:spacing w:line="240" w:lineRule="auto" w:before="64" w:after="0"/>
        <w:ind w:left="1832" w:right="0" w:hanging="480"/>
        <w:jc w:val="left"/>
        <w:rPr>
          <w:sz w:val="32"/>
        </w:rPr>
      </w:pPr>
      <w:r>
        <w:rPr>
          <w:sz w:val="32"/>
        </w:rPr>
        <w:t>人的身心发展及其规律</w:t>
      </w:r>
    </w:p>
    <w:p>
      <w:pPr>
        <w:pStyle w:val="ListParagraph"/>
        <w:numPr>
          <w:ilvl w:val="2"/>
          <w:numId w:val="435"/>
        </w:numPr>
        <w:tabs>
          <w:tab w:pos="2072" w:val="left" w:leader="none"/>
        </w:tabs>
        <w:spacing w:line="240" w:lineRule="auto" w:before="130" w:after="0"/>
        <w:ind w:left="2072" w:right="0" w:hanging="720"/>
        <w:jc w:val="left"/>
        <w:rPr>
          <w:sz w:val="32"/>
        </w:rPr>
      </w:pPr>
      <w:r>
        <w:rPr>
          <w:sz w:val="32"/>
        </w:rPr>
        <w:t>人的身心发展的内涵与特点</w:t>
      </w:r>
    </w:p>
    <w:p>
      <w:pPr>
        <w:pStyle w:val="ListParagraph"/>
        <w:numPr>
          <w:ilvl w:val="2"/>
          <w:numId w:val="435"/>
        </w:numPr>
        <w:tabs>
          <w:tab w:pos="2072" w:val="left" w:leader="none"/>
        </w:tabs>
        <w:spacing w:line="240" w:lineRule="auto" w:before="130" w:after="0"/>
        <w:ind w:left="2072" w:right="0" w:hanging="720"/>
        <w:jc w:val="left"/>
        <w:rPr>
          <w:sz w:val="32"/>
        </w:rPr>
      </w:pPr>
      <w:r>
        <w:rPr>
          <w:sz w:val="32"/>
        </w:rPr>
        <w:t>人的发展的一般规律</w:t>
      </w:r>
    </w:p>
    <w:p>
      <w:pPr>
        <w:pStyle w:val="ListParagraph"/>
        <w:numPr>
          <w:ilvl w:val="1"/>
          <w:numId w:val="435"/>
        </w:numPr>
        <w:tabs>
          <w:tab w:pos="1832" w:val="left" w:leader="none"/>
        </w:tabs>
        <w:spacing w:line="240" w:lineRule="auto" w:before="130" w:after="0"/>
        <w:ind w:left="1832" w:right="0" w:hanging="480"/>
        <w:jc w:val="left"/>
        <w:rPr>
          <w:sz w:val="32"/>
        </w:rPr>
      </w:pPr>
      <w:r>
        <w:rPr>
          <w:sz w:val="32"/>
        </w:rPr>
        <w:t>人的身心发展的主要影响因素</w:t>
      </w:r>
    </w:p>
    <w:p>
      <w:pPr>
        <w:pStyle w:val="ListParagraph"/>
        <w:numPr>
          <w:ilvl w:val="1"/>
          <w:numId w:val="435"/>
        </w:numPr>
        <w:tabs>
          <w:tab w:pos="1832" w:val="left" w:leader="none"/>
        </w:tabs>
        <w:spacing w:line="240" w:lineRule="auto" w:before="130" w:after="0"/>
        <w:ind w:left="1832" w:right="0" w:hanging="480"/>
        <w:jc w:val="left"/>
        <w:rPr>
          <w:sz w:val="32"/>
        </w:rPr>
      </w:pPr>
      <w:r>
        <w:rPr>
          <w:sz w:val="32"/>
        </w:rPr>
        <w:t>学校教育在人的身心发展中的作用</w:t>
      </w:r>
    </w:p>
    <w:p>
      <w:pPr>
        <w:pStyle w:val="ListParagraph"/>
        <w:numPr>
          <w:ilvl w:val="0"/>
          <w:numId w:val="435"/>
        </w:numPr>
        <w:tabs>
          <w:tab w:pos="1592" w:val="left" w:leader="none"/>
        </w:tabs>
        <w:spacing w:line="240" w:lineRule="auto" w:before="130" w:after="0"/>
        <w:ind w:left="1592" w:right="0" w:hanging="240"/>
        <w:jc w:val="left"/>
        <w:rPr>
          <w:sz w:val="32"/>
        </w:rPr>
      </w:pPr>
      <w:r>
        <w:rPr>
          <w:sz w:val="32"/>
        </w:rPr>
        <w:t>教育目的</w:t>
      </w:r>
    </w:p>
    <w:p>
      <w:pPr>
        <w:pStyle w:val="ListParagraph"/>
        <w:numPr>
          <w:ilvl w:val="1"/>
          <w:numId w:val="435"/>
        </w:numPr>
        <w:tabs>
          <w:tab w:pos="1832" w:val="left" w:leader="none"/>
        </w:tabs>
        <w:spacing w:line="240" w:lineRule="auto" w:before="130" w:after="0"/>
        <w:ind w:left="1832" w:right="0" w:hanging="480"/>
        <w:jc w:val="left"/>
        <w:rPr>
          <w:sz w:val="32"/>
        </w:rPr>
      </w:pPr>
      <w:r>
        <w:rPr>
          <w:sz w:val="32"/>
        </w:rPr>
        <w:t>教育目的的概述</w:t>
      </w:r>
    </w:p>
    <w:p>
      <w:pPr>
        <w:pStyle w:val="ListParagraph"/>
        <w:numPr>
          <w:ilvl w:val="2"/>
          <w:numId w:val="435"/>
        </w:numPr>
        <w:tabs>
          <w:tab w:pos="2072" w:val="left" w:leader="none"/>
        </w:tabs>
        <w:spacing w:line="240" w:lineRule="auto" w:before="130" w:after="0"/>
        <w:ind w:left="2072" w:right="0" w:hanging="720"/>
        <w:jc w:val="left"/>
        <w:rPr>
          <w:sz w:val="32"/>
        </w:rPr>
      </w:pPr>
      <w:r>
        <w:rPr>
          <w:sz w:val="32"/>
        </w:rPr>
        <w:t>教育目的的内涵与意义</w:t>
      </w:r>
    </w:p>
    <w:p>
      <w:pPr>
        <w:pStyle w:val="ListParagraph"/>
        <w:numPr>
          <w:ilvl w:val="2"/>
          <w:numId w:val="435"/>
        </w:numPr>
        <w:tabs>
          <w:tab w:pos="2072" w:val="left" w:leader="none"/>
        </w:tabs>
        <w:spacing w:line="240" w:lineRule="auto" w:before="130" w:after="0"/>
        <w:ind w:left="2072" w:right="0" w:hanging="720"/>
        <w:jc w:val="left"/>
        <w:rPr>
          <w:sz w:val="32"/>
        </w:rPr>
      </w:pPr>
      <w:r>
        <w:rPr>
          <w:sz w:val="32"/>
        </w:rPr>
        <w:t>教育目的的层次结构和内容结构</w:t>
      </w:r>
    </w:p>
    <w:p>
      <w:pPr>
        <w:pStyle w:val="ListParagraph"/>
        <w:numPr>
          <w:ilvl w:val="2"/>
          <w:numId w:val="435"/>
        </w:numPr>
        <w:tabs>
          <w:tab w:pos="2072" w:val="left" w:leader="none"/>
        </w:tabs>
        <w:spacing w:line="240" w:lineRule="auto" w:before="130" w:after="0"/>
        <w:ind w:left="2072" w:right="0" w:hanging="720"/>
        <w:jc w:val="left"/>
        <w:rPr>
          <w:sz w:val="32"/>
        </w:rPr>
      </w:pPr>
      <w:r>
        <w:rPr>
          <w:sz w:val="32"/>
        </w:rPr>
        <w:t>教育目的的价值取向</w:t>
      </w:r>
    </w:p>
    <w:p>
      <w:pPr>
        <w:pStyle w:val="ListParagraph"/>
        <w:numPr>
          <w:ilvl w:val="1"/>
          <w:numId w:val="435"/>
        </w:numPr>
        <w:tabs>
          <w:tab w:pos="1832" w:val="left" w:leader="none"/>
        </w:tabs>
        <w:spacing w:line="240" w:lineRule="auto" w:before="130" w:after="0"/>
        <w:ind w:left="1832" w:right="0" w:hanging="480"/>
        <w:jc w:val="left"/>
        <w:rPr>
          <w:sz w:val="32"/>
        </w:rPr>
      </w:pPr>
      <w:r>
        <w:rPr>
          <w:sz w:val="32"/>
        </w:rPr>
        <w:t>马克思主义关于人的全面发展学说</w:t>
      </w:r>
    </w:p>
    <w:p>
      <w:pPr>
        <w:pStyle w:val="ListParagraph"/>
        <w:numPr>
          <w:ilvl w:val="1"/>
          <w:numId w:val="435"/>
        </w:numPr>
        <w:tabs>
          <w:tab w:pos="1832" w:val="left" w:leader="none"/>
        </w:tabs>
        <w:spacing w:line="240" w:lineRule="auto" w:before="130" w:after="0"/>
        <w:ind w:left="1832" w:right="0" w:hanging="480"/>
        <w:jc w:val="left"/>
        <w:rPr>
          <w:sz w:val="32"/>
        </w:rPr>
      </w:pPr>
      <w:r>
        <w:rPr>
          <w:sz w:val="32"/>
        </w:rPr>
        <w:t>我国的教育目的</w:t>
      </w:r>
    </w:p>
    <w:p>
      <w:pPr>
        <w:pStyle w:val="ListParagraph"/>
        <w:numPr>
          <w:ilvl w:val="2"/>
          <w:numId w:val="435"/>
        </w:numPr>
        <w:tabs>
          <w:tab w:pos="2072" w:val="left" w:leader="none"/>
        </w:tabs>
        <w:spacing w:line="240" w:lineRule="auto" w:before="130" w:after="0"/>
        <w:ind w:left="2072" w:right="0" w:hanging="720"/>
        <w:jc w:val="left"/>
        <w:rPr>
          <w:sz w:val="32"/>
        </w:rPr>
      </w:pPr>
      <w:r>
        <w:rPr>
          <w:sz w:val="32"/>
        </w:rPr>
        <w:t>我国教育目的的理论表述</w:t>
      </w:r>
    </w:p>
    <w:p>
      <w:pPr>
        <w:pStyle w:val="ListParagraph"/>
        <w:numPr>
          <w:ilvl w:val="2"/>
          <w:numId w:val="435"/>
        </w:numPr>
        <w:tabs>
          <w:tab w:pos="2072" w:val="left" w:leader="none"/>
        </w:tabs>
        <w:spacing w:line="240" w:lineRule="auto" w:before="130" w:after="0"/>
        <w:ind w:left="2072" w:right="0" w:hanging="720"/>
        <w:jc w:val="left"/>
        <w:rPr>
          <w:sz w:val="32"/>
        </w:rPr>
      </w:pPr>
      <w:r>
        <w:rPr>
          <w:sz w:val="32"/>
        </w:rPr>
        <w:t>我国的全面发展教育</w:t>
      </w:r>
    </w:p>
    <w:p>
      <w:pPr>
        <w:pStyle w:val="ListParagraph"/>
        <w:numPr>
          <w:ilvl w:val="0"/>
          <w:numId w:val="435"/>
        </w:numPr>
        <w:tabs>
          <w:tab w:pos="1592" w:val="left" w:leader="none"/>
        </w:tabs>
        <w:spacing w:line="240" w:lineRule="auto" w:before="130" w:after="0"/>
        <w:ind w:left="1592" w:right="0" w:hanging="240"/>
        <w:jc w:val="left"/>
        <w:rPr>
          <w:sz w:val="32"/>
        </w:rPr>
      </w:pPr>
      <w:r>
        <w:rPr>
          <w:sz w:val="32"/>
        </w:rPr>
        <w:t>教育制度</w:t>
      </w:r>
    </w:p>
    <w:p>
      <w:pPr>
        <w:pStyle w:val="ListParagraph"/>
        <w:numPr>
          <w:ilvl w:val="1"/>
          <w:numId w:val="435"/>
        </w:numPr>
        <w:tabs>
          <w:tab w:pos="1832" w:val="left" w:leader="none"/>
        </w:tabs>
        <w:spacing w:line="240" w:lineRule="auto" w:before="130" w:after="0"/>
        <w:ind w:left="1832" w:right="0" w:hanging="480"/>
        <w:jc w:val="left"/>
        <w:rPr>
          <w:sz w:val="32"/>
        </w:rPr>
      </w:pPr>
      <w:r>
        <w:rPr>
          <w:sz w:val="32"/>
        </w:rPr>
        <w:t>教育制度的概述</w:t>
      </w:r>
    </w:p>
    <w:p>
      <w:pPr>
        <w:pStyle w:val="ListParagraph"/>
        <w:numPr>
          <w:ilvl w:val="2"/>
          <w:numId w:val="435"/>
        </w:numPr>
        <w:tabs>
          <w:tab w:pos="2072" w:val="left" w:leader="none"/>
        </w:tabs>
        <w:spacing w:line="240" w:lineRule="auto" w:before="130" w:after="0"/>
        <w:ind w:left="2072" w:right="0" w:hanging="720"/>
        <w:jc w:val="left"/>
        <w:rPr>
          <w:sz w:val="32"/>
        </w:rPr>
      </w:pPr>
      <w:r>
        <w:rPr>
          <w:sz w:val="32"/>
        </w:rPr>
        <w:t>教育制度的含义与特点</w:t>
      </w:r>
    </w:p>
    <w:p>
      <w:pPr>
        <w:pStyle w:val="ListParagraph"/>
        <w:numPr>
          <w:ilvl w:val="2"/>
          <w:numId w:val="435"/>
        </w:numPr>
        <w:tabs>
          <w:tab w:pos="2072" w:val="left" w:leader="none"/>
        </w:tabs>
        <w:spacing w:line="240" w:lineRule="auto" w:before="130" w:after="0"/>
        <w:ind w:left="2072" w:right="0" w:hanging="720"/>
        <w:jc w:val="left"/>
        <w:rPr>
          <w:sz w:val="32"/>
        </w:rPr>
      </w:pPr>
      <w:r>
        <w:rPr>
          <w:sz w:val="32"/>
        </w:rPr>
        <w:t>制约教育制度的社会因素</w:t>
      </w:r>
    </w:p>
    <w:p>
      <w:pPr>
        <w:pStyle w:val="ListParagraph"/>
        <w:numPr>
          <w:ilvl w:val="1"/>
          <w:numId w:val="435"/>
        </w:numPr>
        <w:tabs>
          <w:tab w:pos="1832" w:val="left" w:leader="none"/>
        </w:tabs>
        <w:spacing w:line="240" w:lineRule="auto" w:before="130" w:after="0"/>
        <w:ind w:left="1832" w:right="0" w:hanging="480"/>
        <w:jc w:val="left"/>
        <w:rPr>
          <w:sz w:val="32"/>
        </w:rPr>
      </w:pPr>
      <w:r>
        <w:rPr>
          <w:sz w:val="32"/>
        </w:rPr>
        <w:t>现代学校教育制度</w:t>
      </w:r>
    </w:p>
    <w:p>
      <w:pPr>
        <w:pStyle w:val="ListParagraph"/>
        <w:numPr>
          <w:ilvl w:val="2"/>
          <w:numId w:val="435"/>
        </w:numPr>
        <w:tabs>
          <w:tab w:pos="2072" w:val="left" w:leader="none"/>
        </w:tabs>
        <w:spacing w:line="240" w:lineRule="auto" w:before="130" w:after="0"/>
        <w:ind w:left="2072" w:right="0" w:hanging="720"/>
        <w:jc w:val="left"/>
        <w:rPr>
          <w:sz w:val="32"/>
        </w:rPr>
      </w:pPr>
      <w:r>
        <w:rPr>
          <w:w w:val="95"/>
          <w:sz w:val="32"/>
        </w:rPr>
        <w:t>现代学校教育制度的概念</w:t>
      </w:r>
    </w:p>
    <w:p>
      <w:pPr>
        <w:pStyle w:val="ListParagraph"/>
        <w:numPr>
          <w:ilvl w:val="2"/>
          <w:numId w:val="435"/>
        </w:numPr>
        <w:tabs>
          <w:tab w:pos="2072" w:val="left" w:leader="none"/>
        </w:tabs>
        <w:spacing w:line="240" w:lineRule="auto" w:before="130" w:after="0"/>
        <w:ind w:left="2072" w:right="0" w:hanging="720"/>
        <w:jc w:val="left"/>
        <w:rPr>
          <w:sz w:val="32"/>
        </w:rPr>
      </w:pPr>
      <w:r>
        <w:rPr>
          <w:w w:val="95"/>
          <w:sz w:val="32"/>
        </w:rPr>
        <w:t>现代学校教育制度的类型</w:t>
      </w:r>
    </w:p>
    <w:p>
      <w:pPr>
        <w:pStyle w:val="ListParagraph"/>
        <w:numPr>
          <w:ilvl w:val="2"/>
          <w:numId w:val="435"/>
        </w:numPr>
        <w:tabs>
          <w:tab w:pos="2072" w:val="left" w:leader="none"/>
        </w:tabs>
        <w:spacing w:line="240" w:lineRule="auto" w:before="130" w:after="0"/>
        <w:ind w:left="2072" w:right="0" w:hanging="720"/>
        <w:jc w:val="left"/>
        <w:rPr>
          <w:sz w:val="32"/>
        </w:rPr>
      </w:pPr>
      <w:r>
        <w:rPr>
          <w:sz w:val="32"/>
        </w:rPr>
        <w:t>现代学制的改革与发展</w:t>
      </w:r>
    </w:p>
    <w:p>
      <w:pPr>
        <w:pStyle w:val="ListParagraph"/>
        <w:numPr>
          <w:ilvl w:val="1"/>
          <w:numId w:val="435"/>
        </w:numPr>
        <w:tabs>
          <w:tab w:pos="1832" w:val="left" w:leader="none"/>
        </w:tabs>
        <w:spacing w:line="240" w:lineRule="auto" w:before="130" w:after="0"/>
        <w:ind w:left="1832" w:right="0" w:hanging="480"/>
        <w:jc w:val="left"/>
        <w:rPr>
          <w:sz w:val="32"/>
        </w:rPr>
      </w:pPr>
      <w:r>
        <w:rPr>
          <w:sz w:val="32"/>
        </w:rPr>
        <w:t>我国的学校教育制度</w:t>
      </w:r>
    </w:p>
    <w:p>
      <w:pPr>
        <w:pStyle w:val="ListParagraph"/>
        <w:numPr>
          <w:ilvl w:val="2"/>
          <w:numId w:val="435"/>
        </w:numPr>
        <w:tabs>
          <w:tab w:pos="2072" w:val="left" w:leader="none"/>
        </w:tabs>
        <w:spacing w:line="240" w:lineRule="auto" w:before="130" w:after="0"/>
        <w:ind w:left="2072" w:right="0" w:hanging="720"/>
        <w:jc w:val="left"/>
        <w:rPr>
          <w:sz w:val="32"/>
        </w:rPr>
      </w:pPr>
      <w:r>
        <w:rPr>
          <w:sz w:val="32"/>
        </w:rPr>
        <w:t>我国学校教育制度的历史演变</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2"/>
          <w:numId w:val="435"/>
        </w:numPr>
        <w:tabs>
          <w:tab w:pos="2072" w:val="left" w:leader="none"/>
        </w:tabs>
        <w:spacing w:line="240" w:lineRule="auto" w:before="64" w:after="0"/>
        <w:ind w:left="2072" w:right="0" w:hanging="720"/>
        <w:jc w:val="left"/>
        <w:rPr>
          <w:sz w:val="32"/>
        </w:rPr>
      </w:pPr>
      <w:r>
        <w:rPr>
          <w:sz w:val="32"/>
        </w:rPr>
        <w:t>我国现行学制</w:t>
      </w:r>
    </w:p>
    <w:p>
      <w:pPr>
        <w:pStyle w:val="ListParagraph"/>
        <w:numPr>
          <w:ilvl w:val="0"/>
          <w:numId w:val="435"/>
        </w:numPr>
        <w:tabs>
          <w:tab w:pos="1592" w:val="left" w:leader="none"/>
        </w:tabs>
        <w:spacing w:line="240" w:lineRule="auto" w:before="130" w:after="0"/>
        <w:ind w:left="1592" w:right="0" w:hanging="240"/>
        <w:jc w:val="left"/>
        <w:rPr>
          <w:sz w:val="32"/>
        </w:rPr>
      </w:pPr>
      <w:r>
        <w:rPr>
          <w:sz w:val="32"/>
        </w:rPr>
        <w:t>教师与学生</w:t>
      </w:r>
    </w:p>
    <w:p>
      <w:pPr>
        <w:pStyle w:val="ListParagraph"/>
        <w:numPr>
          <w:ilvl w:val="1"/>
          <w:numId w:val="435"/>
        </w:numPr>
        <w:tabs>
          <w:tab w:pos="1832" w:val="left" w:leader="none"/>
        </w:tabs>
        <w:spacing w:line="240" w:lineRule="auto" w:before="130" w:after="0"/>
        <w:ind w:left="1832" w:right="0" w:hanging="480"/>
        <w:jc w:val="left"/>
        <w:rPr>
          <w:sz w:val="32"/>
        </w:rPr>
      </w:pPr>
      <w:r>
        <w:rPr>
          <w:sz w:val="32"/>
        </w:rPr>
        <w:t>教师概述</w:t>
      </w:r>
    </w:p>
    <w:p>
      <w:pPr>
        <w:pStyle w:val="ListParagraph"/>
        <w:numPr>
          <w:ilvl w:val="2"/>
          <w:numId w:val="435"/>
        </w:numPr>
        <w:tabs>
          <w:tab w:pos="2072" w:val="left" w:leader="none"/>
        </w:tabs>
        <w:spacing w:line="240" w:lineRule="auto" w:before="130" w:after="0"/>
        <w:ind w:left="2072" w:right="0" w:hanging="720"/>
        <w:jc w:val="left"/>
        <w:rPr>
          <w:sz w:val="32"/>
        </w:rPr>
      </w:pPr>
      <w:r>
        <w:rPr>
          <w:sz w:val="32"/>
        </w:rPr>
        <w:t>教师的地位、权利与义务</w:t>
      </w:r>
    </w:p>
    <w:p>
      <w:pPr>
        <w:pStyle w:val="ListParagraph"/>
        <w:numPr>
          <w:ilvl w:val="2"/>
          <w:numId w:val="435"/>
        </w:numPr>
        <w:tabs>
          <w:tab w:pos="2072" w:val="left" w:leader="none"/>
        </w:tabs>
        <w:spacing w:line="240" w:lineRule="auto" w:before="130" w:after="0"/>
        <w:ind w:left="2072" w:right="0" w:hanging="720"/>
        <w:jc w:val="left"/>
        <w:rPr>
          <w:sz w:val="32"/>
        </w:rPr>
      </w:pPr>
      <w:r>
        <w:rPr>
          <w:sz w:val="32"/>
        </w:rPr>
        <w:t>教师的职责、角色、劳动特点</w:t>
      </w:r>
    </w:p>
    <w:p>
      <w:pPr>
        <w:pStyle w:val="ListParagraph"/>
        <w:numPr>
          <w:ilvl w:val="1"/>
          <w:numId w:val="435"/>
        </w:numPr>
        <w:tabs>
          <w:tab w:pos="1832" w:val="left" w:leader="none"/>
        </w:tabs>
        <w:spacing w:line="240" w:lineRule="auto" w:before="130" w:after="0"/>
        <w:ind w:left="1832" w:right="0" w:hanging="480"/>
        <w:jc w:val="left"/>
        <w:rPr>
          <w:sz w:val="32"/>
        </w:rPr>
      </w:pPr>
      <w:r>
        <w:rPr>
          <w:sz w:val="32"/>
        </w:rPr>
        <w:t>教师专业发展</w:t>
      </w:r>
    </w:p>
    <w:p>
      <w:pPr>
        <w:pStyle w:val="ListParagraph"/>
        <w:numPr>
          <w:ilvl w:val="2"/>
          <w:numId w:val="435"/>
        </w:numPr>
        <w:tabs>
          <w:tab w:pos="2072" w:val="left" w:leader="none"/>
        </w:tabs>
        <w:spacing w:line="240" w:lineRule="auto" w:before="130" w:after="0"/>
        <w:ind w:left="2072" w:right="0" w:hanging="720"/>
        <w:jc w:val="left"/>
        <w:rPr>
          <w:sz w:val="32"/>
        </w:rPr>
      </w:pPr>
      <w:r>
        <w:rPr>
          <w:sz w:val="32"/>
        </w:rPr>
        <w:t>教师的专业素养结构</w:t>
      </w:r>
    </w:p>
    <w:p>
      <w:pPr>
        <w:pStyle w:val="ListParagraph"/>
        <w:numPr>
          <w:ilvl w:val="2"/>
          <w:numId w:val="435"/>
        </w:numPr>
        <w:tabs>
          <w:tab w:pos="2072" w:val="left" w:leader="none"/>
        </w:tabs>
        <w:spacing w:line="240" w:lineRule="auto" w:before="130" w:after="0"/>
        <w:ind w:left="2072" w:right="0" w:hanging="720"/>
        <w:jc w:val="left"/>
        <w:rPr>
          <w:sz w:val="32"/>
        </w:rPr>
      </w:pPr>
      <w:r>
        <w:rPr>
          <w:sz w:val="32"/>
        </w:rPr>
        <w:t>教师专业发展的途径与方法</w:t>
      </w:r>
    </w:p>
    <w:p>
      <w:pPr>
        <w:pStyle w:val="ListParagraph"/>
        <w:numPr>
          <w:ilvl w:val="1"/>
          <w:numId w:val="435"/>
        </w:numPr>
        <w:tabs>
          <w:tab w:pos="1832" w:val="left" w:leader="none"/>
        </w:tabs>
        <w:spacing w:line="240" w:lineRule="auto" w:before="130" w:after="0"/>
        <w:ind w:left="1832" w:right="0" w:hanging="480"/>
        <w:jc w:val="left"/>
        <w:rPr>
          <w:sz w:val="32"/>
        </w:rPr>
      </w:pPr>
      <w:r>
        <w:rPr>
          <w:sz w:val="32"/>
        </w:rPr>
        <w:t>学生概述</w:t>
      </w:r>
    </w:p>
    <w:p>
      <w:pPr>
        <w:pStyle w:val="ListParagraph"/>
        <w:numPr>
          <w:ilvl w:val="2"/>
          <w:numId w:val="435"/>
        </w:numPr>
        <w:tabs>
          <w:tab w:pos="2072" w:val="left" w:leader="none"/>
        </w:tabs>
        <w:spacing w:line="240" w:lineRule="auto" w:before="130" w:after="0"/>
        <w:ind w:left="2072" w:right="0" w:hanging="720"/>
        <w:jc w:val="left"/>
        <w:rPr>
          <w:sz w:val="32"/>
        </w:rPr>
      </w:pPr>
      <w:r>
        <w:rPr>
          <w:w w:val="95"/>
          <w:sz w:val="32"/>
        </w:rPr>
        <w:t>学生的基本属性</w:t>
      </w:r>
    </w:p>
    <w:p>
      <w:pPr>
        <w:pStyle w:val="ListParagraph"/>
        <w:numPr>
          <w:ilvl w:val="2"/>
          <w:numId w:val="435"/>
        </w:numPr>
        <w:tabs>
          <w:tab w:pos="2072" w:val="left" w:leader="none"/>
        </w:tabs>
        <w:spacing w:line="240" w:lineRule="auto" w:before="130" w:after="0"/>
        <w:ind w:left="2072" w:right="0" w:hanging="720"/>
        <w:jc w:val="left"/>
        <w:rPr>
          <w:sz w:val="32"/>
        </w:rPr>
      </w:pPr>
      <w:r>
        <w:rPr>
          <w:w w:val="95"/>
          <w:sz w:val="32"/>
        </w:rPr>
        <w:t>学生的社会地位</w:t>
      </w:r>
    </w:p>
    <w:p>
      <w:pPr>
        <w:pStyle w:val="ListParagraph"/>
        <w:numPr>
          <w:ilvl w:val="2"/>
          <w:numId w:val="435"/>
        </w:numPr>
        <w:tabs>
          <w:tab w:pos="2072" w:val="left" w:leader="none"/>
        </w:tabs>
        <w:spacing w:line="240" w:lineRule="auto" w:before="130" w:after="0"/>
        <w:ind w:left="2072" w:right="0" w:hanging="720"/>
        <w:jc w:val="left"/>
        <w:rPr>
          <w:sz w:val="32"/>
        </w:rPr>
      </w:pPr>
      <w:r>
        <w:rPr>
          <w:sz w:val="32"/>
        </w:rPr>
        <w:t>师生关系</w:t>
      </w:r>
    </w:p>
    <w:p>
      <w:pPr>
        <w:pStyle w:val="ListParagraph"/>
        <w:numPr>
          <w:ilvl w:val="0"/>
          <w:numId w:val="435"/>
        </w:numPr>
        <w:tabs>
          <w:tab w:pos="1592" w:val="left" w:leader="none"/>
        </w:tabs>
        <w:spacing w:line="240" w:lineRule="auto" w:before="130" w:after="0"/>
        <w:ind w:left="1592" w:right="0" w:hanging="240"/>
        <w:jc w:val="left"/>
        <w:rPr>
          <w:sz w:val="32"/>
        </w:rPr>
      </w:pPr>
      <w:r>
        <w:rPr>
          <w:sz w:val="32"/>
        </w:rPr>
        <w:t>课程</w:t>
      </w:r>
    </w:p>
    <w:p>
      <w:pPr>
        <w:pStyle w:val="ListParagraph"/>
        <w:numPr>
          <w:ilvl w:val="1"/>
          <w:numId w:val="435"/>
        </w:numPr>
        <w:tabs>
          <w:tab w:pos="1832" w:val="left" w:leader="none"/>
        </w:tabs>
        <w:spacing w:line="240" w:lineRule="auto" w:before="130" w:after="0"/>
        <w:ind w:left="1832" w:right="0" w:hanging="480"/>
        <w:jc w:val="left"/>
        <w:rPr>
          <w:sz w:val="32"/>
        </w:rPr>
      </w:pPr>
      <w:r>
        <w:rPr>
          <w:sz w:val="32"/>
        </w:rPr>
        <w:t>课程概述</w:t>
      </w:r>
    </w:p>
    <w:p>
      <w:pPr>
        <w:pStyle w:val="ListParagraph"/>
        <w:numPr>
          <w:ilvl w:val="2"/>
          <w:numId w:val="435"/>
        </w:numPr>
        <w:tabs>
          <w:tab w:pos="2072" w:val="left" w:leader="none"/>
        </w:tabs>
        <w:spacing w:line="240" w:lineRule="auto" w:before="130" w:after="0"/>
        <w:ind w:left="2072" w:right="0" w:hanging="720"/>
        <w:jc w:val="left"/>
        <w:rPr>
          <w:sz w:val="32"/>
        </w:rPr>
      </w:pPr>
      <w:r>
        <w:rPr>
          <w:w w:val="95"/>
          <w:sz w:val="32"/>
        </w:rPr>
        <w:t>课程的内涵</w:t>
      </w:r>
    </w:p>
    <w:p>
      <w:pPr>
        <w:pStyle w:val="ListParagraph"/>
        <w:numPr>
          <w:ilvl w:val="2"/>
          <w:numId w:val="435"/>
        </w:numPr>
        <w:tabs>
          <w:tab w:pos="2072" w:val="left" w:leader="none"/>
        </w:tabs>
        <w:spacing w:line="240" w:lineRule="auto" w:before="130" w:after="0"/>
        <w:ind w:left="2072" w:right="0" w:hanging="720"/>
        <w:jc w:val="left"/>
        <w:rPr>
          <w:sz w:val="32"/>
        </w:rPr>
      </w:pPr>
      <w:r>
        <w:rPr>
          <w:w w:val="95"/>
          <w:sz w:val="32"/>
        </w:rPr>
        <w:t>课程的分类</w:t>
      </w:r>
    </w:p>
    <w:p>
      <w:pPr>
        <w:pStyle w:val="ListParagraph"/>
        <w:numPr>
          <w:ilvl w:val="2"/>
          <w:numId w:val="435"/>
        </w:numPr>
        <w:tabs>
          <w:tab w:pos="2072" w:val="left" w:leader="none"/>
        </w:tabs>
        <w:spacing w:line="240" w:lineRule="auto" w:before="130" w:after="0"/>
        <w:ind w:left="2072" w:right="0" w:hanging="720"/>
        <w:jc w:val="left"/>
        <w:rPr>
          <w:sz w:val="32"/>
        </w:rPr>
      </w:pPr>
      <w:r>
        <w:rPr>
          <w:w w:val="95"/>
          <w:sz w:val="32"/>
        </w:rPr>
        <w:t>课程的文本</w:t>
      </w:r>
    </w:p>
    <w:p>
      <w:pPr>
        <w:pStyle w:val="ListParagraph"/>
        <w:numPr>
          <w:ilvl w:val="1"/>
          <w:numId w:val="435"/>
        </w:numPr>
        <w:tabs>
          <w:tab w:pos="1832" w:val="left" w:leader="none"/>
        </w:tabs>
        <w:spacing w:line="240" w:lineRule="auto" w:before="130" w:after="0"/>
        <w:ind w:left="1832" w:right="0" w:hanging="480"/>
        <w:jc w:val="left"/>
        <w:rPr>
          <w:sz w:val="32"/>
        </w:rPr>
      </w:pPr>
      <w:r>
        <w:rPr>
          <w:sz w:val="32"/>
        </w:rPr>
        <w:t>课程的组织与实施</w:t>
      </w:r>
    </w:p>
    <w:p>
      <w:pPr>
        <w:pStyle w:val="ListParagraph"/>
        <w:numPr>
          <w:ilvl w:val="2"/>
          <w:numId w:val="435"/>
        </w:numPr>
        <w:tabs>
          <w:tab w:pos="2072" w:val="left" w:leader="none"/>
        </w:tabs>
        <w:spacing w:line="240" w:lineRule="auto" w:before="130" w:after="0"/>
        <w:ind w:left="2072" w:right="0" w:hanging="720"/>
        <w:jc w:val="left"/>
        <w:rPr>
          <w:sz w:val="32"/>
        </w:rPr>
      </w:pPr>
      <w:r>
        <w:rPr>
          <w:w w:val="95"/>
          <w:sz w:val="32"/>
        </w:rPr>
        <w:t>课程目标</w:t>
      </w:r>
    </w:p>
    <w:p>
      <w:pPr>
        <w:pStyle w:val="ListParagraph"/>
        <w:numPr>
          <w:ilvl w:val="2"/>
          <w:numId w:val="435"/>
        </w:numPr>
        <w:tabs>
          <w:tab w:pos="2072" w:val="left" w:leader="none"/>
        </w:tabs>
        <w:spacing w:line="240" w:lineRule="auto" w:before="130" w:after="0"/>
        <w:ind w:left="2072" w:right="0" w:hanging="720"/>
        <w:jc w:val="left"/>
        <w:rPr>
          <w:sz w:val="32"/>
        </w:rPr>
      </w:pPr>
      <w:r>
        <w:rPr>
          <w:w w:val="95"/>
          <w:sz w:val="32"/>
        </w:rPr>
        <w:t>课程内容</w:t>
      </w:r>
    </w:p>
    <w:p>
      <w:pPr>
        <w:pStyle w:val="ListParagraph"/>
        <w:numPr>
          <w:ilvl w:val="2"/>
          <w:numId w:val="435"/>
        </w:numPr>
        <w:tabs>
          <w:tab w:pos="2072" w:val="left" w:leader="none"/>
        </w:tabs>
        <w:spacing w:line="240" w:lineRule="auto" w:before="130" w:after="0"/>
        <w:ind w:left="2072" w:right="0" w:hanging="720"/>
        <w:jc w:val="left"/>
        <w:rPr>
          <w:sz w:val="32"/>
        </w:rPr>
      </w:pPr>
      <w:r>
        <w:rPr>
          <w:w w:val="95"/>
          <w:sz w:val="32"/>
        </w:rPr>
        <w:t>课程实施</w:t>
      </w:r>
    </w:p>
    <w:p>
      <w:pPr>
        <w:pStyle w:val="ListParagraph"/>
        <w:numPr>
          <w:ilvl w:val="2"/>
          <w:numId w:val="435"/>
        </w:numPr>
        <w:tabs>
          <w:tab w:pos="2072" w:val="left" w:leader="none"/>
        </w:tabs>
        <w:spacing w:line="240" w:lineRule="auto" w:before="130" w:after="0"/>
        <w:ind w:left="2072" w:right="0" w:hanging="720"/>
        <w:jc w:val="left"/>
        <w:rPr>
          <w:sz w:val="32"/>
        </w:rPr>
      </w:pPr>
      <w:r>
        <w:rPr>
          <w:w w:val="95"/>
          <w:sz w:val="32"/>
        </w:rPr>
        <w:t>课程评价</w:t>
      </w:r>
    </w:p>
    <w:p>
      <w:pPr>
        <w:pStyle w:val="ListParagraph"/>
        <w:numPr>
          <w:ilvl w:val="1"/>
          <w:numId w:val="435"/>
        </w:numPr>
        <w:tabs>
          <w:tab w:pos="1832" w:val="left" w:leader="none"/>
        </w:tabs>
        <w:spacing w:line="240" w:lineRule="auto" w:before="130" w:after="0"/>
        <w:ind w:left="1832" w:right="0" w:hanging="480"/>
        <w:jc w:val="left"/>
        <w:rPr>
          <w:sz w:val="32"/>
        </w:rPr>
      </w:pPr>
      <w:r>
        <w:rPr>
          <w:sz w:val="32"/>
        </w:rPr>
        <w:t>基础教育课程改革</w:t>
      </w:r>
    </w:p>
    <w:p>
      <w:pPr>
        <w:pStyle w:val="ListParagraph"/>
        <w:numPr>
          <w:ilvl w:val="2"/>
          <w:numId w:val="435"/>
        </w:numPr>
        <w:tabs>
          <w:tab w:pos="2072" w:val="left" w:leader="none"/>
        </w:tabs>
        <w:spacing w:line="240" w:lineRule="auto" w:before="130" w:after="0"/>
        <w:ind w:left="2072" w:right="0" w:hanging="720"/>
        <w:jc w:val="left"/>
        <w:rPr>
          <w:sz w:val="32"/>
        </w:rPr>
      </w:pPr>
      <w:r>
        <w:rPr>
          <w:sz w:val="32"/>
        </w:rPr>
        <w:t>我国的基础教育课程改革</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2"/>
          <w:numId w:val="435"/>
        </w:numPr>
        <w:tabs>
          <w:tab w:pos="2072" w:val="left" w:leader="none"/>
        </w:tabs>
        <w:spacing w:line="240" w:lineRule="auto" w:before="64" w:after="0"/>
        <w:ind w:left="2072" w:right="0" w:hanging="720"/>
        <w:jc w:val="left"/>
        <w:rPr>
          <w:sz w:val="32"/>
        </w:rPr>
      </w:pPr>
      <w:r>
        <w:rPr>
          <w:sz w:val="32"/>
        </w:rPr>
        <w:t>世界各国基础教育课程改革发展的趋势</w:t>
      </w:r>
    </w:p>
    <w:p>
      <w:pPr>
        <w:pStyle w:val="ListParagraph"/>
        <w:numPr>
          <w:ilvl w:val="0"/>
          <w:numId w:val="435"/>
        </w:numPr>
        <w:tabs>
          <w:tab w:pos="1592" w:val="left" w:leader="none"/>
        </w:tabs>
        <w:spacing w:line="240" w:lineRule="auto" w:before="130" w:after="0"/>
        <w:ind w:left="1592" w:right="0" w:hanging="240"/>
        <w:jc w:val="left"/>
        <w:rPr>
          <w:sz w:val="32"/>
        </w:rPr>
      </w:pPr>
      <w:r>
        <w:rPr>
          <w:sz w:val="32"/>
        </w:rPr>
        <w:t>教学</w:t>
      </w:r>
    </w:p>
    <w:p>
      <w:pPr>
        <w:pStyle w:val="ListParagraph"/>
        <w:numPr>
          <w:ilvl w:val="1"/>
          <w:numId w:val="435"/>
        </w:numPr>
        <w:tabs>
          <w:tab w:pos="1832" w:val="left" w:leader="none"/>
        </w:tabs>
        <w:spacing w:line="240" w:lineRule="auto" w:before="130" w:after="0"/>
        <w:ind w:left="1832" w:right="0" w:hanging="480"/>
        <w:jc w:val="left"/>
        <w:rPr>
          <w:sz w:val="32"/>
        </w:rPr>
      </w:pPr>
      <w:r>
        <w:rPr>
          <w:w w:val="95"/>
          <w:sz w:val="32"/>
        </w:rPr>
        <w:t>教学概述</w:t>
      </w:r>
    </w:p>
    <w:p>
      <w:pPr>
        <w:pStyle w:val="ListParagraph"/>
        <w:numPr>
          <w:ilvl w:val="1"/>
          <w:numId w:val="435"/>
        </w:numPr>
        <w:tabs>
          <w:tab w:pos="1832" w:val="left" w:leader="none"/>
        </w:tabs>
        <w:spacing w:line="240" w:lineRule="auto" w:before="130" w:after="0"/>
        <w:ind w:left="1832" w:right="0" w:hanging="480"/>
        <w:jc w:val="left"/>
        <w:rPr>
          <w:sz w:val="32"/>
        </w:rPr>
      </w:pPr>
      <w:r>
        <w:rPr>
          <w:w w:val="95"/>
          <w:sz w:val="32"/>
        </w:rPr>
        <w:t>教学过程</w:t>
      </w:r>
    </w:p>
    <w:p>
      <w:pPr>
        <w:pStyle w:val="ListParagraph"/>
        <w:numPr>
          <w:ilvl w:val="2"/>
          <w:numId w:val="435"/>
        </w:numPr>
        <w:tabs>
          <w:tab w:pos="2072" w:val="left" w:leader="none"/>
        </w:tabs>
        <w:spacing w:line="240" w:lineRule="auto" w:before="130" w:after="0"/>
        <w:ind w:left="2072" w:right="0" w:hanging="720"/>
        <w:jc w:val="left"/>
        <w:rPr>
          <w:sz w:val="32"/>
        </w:rPr>
      </w:pPr>
      <w:r>
        <w:rPr>
          <w:sz w:val="32"/>
        </w:rPr>
        <w:t>教学过程的概述</w:t>
      </w:r>
    </w:p>
    <w:p>
      <w:pPr>
        <w:pStyle w:val="ListParagraph"/>
        <w:numPr>
          <w:ilvl w:val="2"/>
          <w:numId w:val="435"/>
        </w:numPr>
        <w:tabs>
          <w:tab w:pos="2072" w:val="left" w:leader="none"/>
        </w:tabs>
        <w:spacing w:line="240" w:lineRule="auto" w:before="130" w:after="0"/>
        <w:ind w:left="2072" w:right="0" w:hanging="720"/>
        <w:jc w:val="left"/>
        <w:rPr>
          <w:sz w:val="32"/>
        </w:rPr>
      </w:pPr>
      <w:r>
        <w:rPr>
          <w:sz w:val="32"/>
        </w:rPr>
        <w:t>教学过程中应处理好的几种关系</w:t>
      </w:r>
    </w:p>
    <w:p>
      <w:pPr>
        <w:pStyle w:val="ListParagraph"/>
        <w:numPr>
          <w:ilvl w:val="1"/>
          <w:numId w:val="435"/>
        </w:numPr>
        <w:tabs>
          <w:tab w:pos="1832" w:val="left" w:leader="none"/>
        </w:tabs>
        <w:spacing w:line="240" w:lineRule="auto" w:before="130" w:after="0"/>
        <w:ind w:left="1832" w:right="0" w:hanging="480"/>
        <w:jc w:val="left"/>
        <w:rPr>
          <w:sz w:val="32"/>
        </w:rPr>
      </w:pPr>
      <w:r>
        <w:rPr>
          <w:sz w:val="32"/>
        </w:rPr>
        <w:t>教学原则</w:t>
      </w:r>
    </w:p>
    <w:p>
      <w:pPr>
        <w:pStyle w:val="ListParagraph"/>
        <w:numPr>
          <w:ilvl w:val="2"/>
          <w:numId w:val="435"/>
        </w:numPr>
        <w:tabs>
          <w:tab w:pos="2072" w:val="left" w:leader="none"/>
        </w:tabs>
        <w:spacing w:line="240" w:lineRule="auto" w:before="130" w:after="0"/>
        <w:ind w:left="2072" w:right="0" w:hanging="720"/>
        <w:jc w:val="left"/>
        <w:rPr>
          <w:sz w:val="32"/>
        </w:rPr>
      </w:pPr>
      <w:r>
        <w:rPr>
          <w:sz w:val="32"/>
        </w:rPr>
        <w:t>教学原则的概念及确立依据</w:t>
      </w:r>
    </w:p>
    <w:p>
      <w:pPr>
        <w:pStyle w:val="ListParagraph"/>
        <w:numPr>
          <w:ilvl w:val="2"/>
          <w:numId w:val="435"/>
        </w:numPr>
        <w:tabs>
          <w:tab w:pos="2072" w:val="left" w:leader="none"/>
        </w:tabs>
        <w:spacing w:line="240" w:lineRule="auto" w:before="130" w:after="0"/>
        <w:ind w:left="2072" w:right="0" w:hanging="720"/>
        <w:jc w:val="left"/>
        <w:rPr>
          <w:sz w:val="32"/>
        </w:rPr>
      </w:pPr>
      <w:r>
        <w:rPr>
          <w:sz w:val="32"/>
        </w:rPr>
        <w:t>我国常用的教学原则</w:t>
      </w:r>
    </w:p>
    <w:p>
      <w:pPr>
        <w:pStyle w:val="ListParagraph"/>
        <w:numPr>
          <w:ilvl w:val="1"/>
          <w:numId w:val="435"/>
        </w:numPr>
        <w:tabs>
          <w:tab w:pos="1832" w:val="left" w:leader="none"/>
        </w:tabs>
        <w:spacing w:line="240" w:lineRule="auto" w:before="130" w:after="0"/>
        <w:ind w:left="1832" w:right="0" w:hanging="480"/>
        <w:jc w:val="left"/>
        <w:rPr>
          <w:sz w:val="32"/>
        </w:rPr>
      </w:pPr>
      <w:r>
        <w:rPr>
          <w:sz w:val="32"/>
        </w:rPr>
        <w:t>教学方法</w:t>
      </w:r>
    </w:p>
    <w:p>
      <w:pPr>
        <w:pStyle w:val="ListParagraph"/>
        <w:numPr>
          <w:ilvl w:val="2"/>
          <w:numId w:val="435"/>
        </w:numPr>
        <w:tabs>
          <w:tab w:pos="2072" w:val="left" w:leader="none"/>
        </w:tabs>
        <w:spacing w:line="240" w:lineRule="auto" w:before="130" w:after="0"/>
        <w:ind w:left="2072" w:right="0" w:hanging="720"/>
        <w:jc w:val="left"/>
        <w:rPr>
          <w:sz w:val="32"/>
        </w:rPr>
      </w:pPr>
      <w:r>
        <w:rPr>
          <w:sz w:val="32"/>
        </w:rPr>
        <w:t>教学方法的概念及意义</w:t>
      </w:r>
    </w:p>
    <w:p>
      <w:pPr>
        <w:pStyle w:val="ListParagraph"/>
        <w:numPr>
          <w:ilvl w:val="2"/>
          <w:numId w:val="435"/>
        </w:numPr>
        <w:tabs>
          <w:tab w:pos="2072" w:val="left" w:leader="none"/>
        </w:tabs>
        <w:spacing w:line="240" w:lineRule="auto" w:before="130" w:after="0"/>
        <w:ind w:left="2072" w:right="0" w:hanging="720"/>
        <w:jc w:val="left"/>
        <w:rPr>
          <w:sz w:val="32"/>
        </w:rPr>
      </w:pPr>
      <w:r>
        <w:rPr>
          <w:w w:val="95"/>
          <w:sz w:val="32"/>
        </w:rPr>
        <w:t>我国常用的教学方法</w:t>
      </w:r>
    </w:p>
    <w:p>
      <w:pPr>
        <w:pStyle w:val="ListParagraph"/>
        <w:numPr>
          <w:ilvl w:val="2"/>
          <w:numId w:val="435"/>
        </w:numPr>
        <w:tabs>
          <w:tab w:pos="2072" w:val="left" w:leader="none"/>
        </w:tabs>
        <w:spacing w:line="240" w:lineRule="auto" w:before="130" w:after="0"/>
        <w:ind w:left="2072" w:right="0" w:hanging="720"/>
        <w:jc w:val="left"/>
        <w:rPr>
          <w:sz w:val="32"/>
        </w:rPr>
      </w:pPr>
      <w:r>
        <w:rPr>
          <w:w w:val="95"/>
          <w:sz w:val="32"/>
        </w:rPr>
        <w:t>教学方法选择的依据</w:t>
      </w:r>
    </w:p>
    <w:p>
      <w:pPr>
        <w:pStyle w:val="ListParagraph"/>
        <w:numPr>
          <w:ilvl w:val="1"/>
          <w:numId w:val="435"/>
        </w:numPr>
        <w:tabs>
          <w:tab w:pos="1832" w:val="left" w:leader="none"/>
        </w:tabs>
        <w:spacing w:line="240" w:lineRule="auto" w:before="130" w:after="0"/>
        <w:ind w:left="1832" w:right="0" w:hanging="480"/>
        <w:jc w:val="left"/>
        <w:rPr>
          <w:sz w:val="32"/>
        </w:rPr>
      </w:pPr>
      <w:r>
        <w:rPr>
          <w:sz w:val="32"/>
        </w:rPr>
        <w:t>教学组织形式</w:t>
      </w:r>
    </w:p>
    <w:p>
      <w:pPr>
        <w:pStyle w:val="ListParagraph"/>
        <w:numPr>
          <w:ilvl w:val="2"/>
          <w:numId w:val="435"/>
        </w:numPr>
        <w:tabs>
          <w:tab w:pos="2072" w:val="left" w:leader="none"/>
        </w:tabs>
        <w:spacing w:line="240" w:lineRule="auto" w:before="130" w:after="0"/>
        <w:ind w:left="2072" w:right="0" w:hanging="720"/>
        <w:jc w:val="left"/>
        <w:rPr>
          <w:sz w:val="32"/>
        </w:rPr>
      </w:pPr>
      <w:r>
        <w:rPr>
          <w:sz w:val="32"/>
        </w:rPr>
        <w:t>教学组织形式概述</w:t>
      </w:r>
    </w:p>
    <w:p>
      <w:pPr>
        <w:pStyle w:val="ListParagraph"/>
        <w:numPr>
          <w:ilvl w:val="2"/>
          <w:numId w:val="435"/>
        </w:numPr>
        <w:tabs>
          <w:tab w:pos="2072" w:val="left" w:leader="none"/>
        </w:tabs>
        <w:spacing w:line="240" w:lineRule="auto" w:before="130" w:after="0"/>
        <w:ind w:left="2072" w:right="0" w:hanging="720"/>
        <w:jc w:val="left"/>
        <w:rPr>
          <w:sz w:val="32"/>
        </w:rPr>
      </w:pPr>
      <w:r>
        <w:rPr>
          <w:sz w:val="32"/>
        </w:rPr>
        <w:t>班级授课制</w:t>
      </w:r>
    </w:p>
    <w:p>
      <w:pPr>
        <w:pStyle w:val="ListParagraph"/>
        <w:numPr>
          <w:ilvl w:val="2"/>
          <w:numId w:val="435"/>
        </w:numPr>
        <w:tabs>
          <w:tab w:pos="2072" w:val="left" w:leader="none"/>
        </w:tabs>
        <w:spacing w:line="240" w:lineRule="auto" w:before="130" w:after="0"/>
        <w:ind w:left="2072" w:right="0" w:hanging="720"/>
        <w:jc w:val="left"/>
        <w:rPr>
          <w:sz w:val="32"/>
        </w:rPr>
      </w:pPr>
      <w:r>
        <w:rPr>
          <w:sz w:val="32"/>
        </w:rPr>
        <w:t>教学组织形式的变革</w:t>
      </w:r>
    </w:p>
    <w:p>
      <w:pPr>
        <w:pStyle w:val="ListParagraph"/>
        <w:numPr>
          <w:ilvl w:val="1"/>
          <w:numId w:val="435"/>
        </w:numPr>
        <w:tabs>
          <w:tab w:pos="1832" w:val="left" w:leader="none"/>
        </w:tabs>
        <w:spacing w:line="240" w:lineRule="auto" w:before="130" w:after="0"/>
        <w:ind w:left="1832" w:right="0" w:hanging="480"/>
        <w:jc w:val="left"/>
        <w:rPr>
          <w:sz w:val="32"/>
        </w:rPr>
      </w:pPr>
      <w:r>
        <w:rPr>
          <w:sz w:val="32"/>
        </w:rPr>
        <w:t>教学工作的基本环节</w:t>
      </w:r>
    </w:p>
    <w:p>
      <w:pPr>
        <w:pStyle w:val="ListParagraph"/>
        <w:numPr>
          <w:ilvl w:val="2"/>
          <w:numId w:val="435"/>
        </w:numPr>
        <w:tabs>
          <w:tab w:pos="2072" w:val="left" w:leader="none"/>
        </w:tabs>
        <w:spacing w:line="240" w:lineRule="auto" w:before="130" w:after="0"/>
        <w:ind w:left="2072" w:right="0" w:hanging="720"/>
        <w:jc w:val="left"/>
        <w:rPr>
          <w:sz w:val="32"/>
        </w:rPr>
      </w:pPr>
      <w:r>
        <w:rPr>
          <w:w w:val="95"/>
          <w:sz w:val="32"/>
        </w:rPr>
        <w:t>备课</w:t>
      </w:r>
    </w:p>
    <w:p>
      <w:pPr>
        <w:pStyle w:val="ListParagraph"/>
        <w:numPr>
          <w:ilvl w:val="2"/>
          <w:numId w:val="435"/>
        </w:numPr>
        <w:tabs>
          <w:tab w:pos="2072" w:val="left" w:leader="none"/>
        </w:tabs>
        <w:spacing w:line="240" w:lineRule="auto" w:before="130" w:after="0"/>
        <w:ind w:left="2072" w:right="0" w:hanging="720"/>
        <w:jc w:val="left"/>
        <w:rPr>
          <w:sz w:val="32"/>
        </w:rPr>
      </w:pPr>
      <w:r>
        <w:rPr>
          <w:w w:val="95"/>
          <w:sz w:val="32"/>
        </w:rPr>
        <w:t>上课</w:t>
      </w:r>
    </w:p>
    <w:p>
      <w:pPr>
        <w:pStyle w:val="ListParagraph"/>
        <w:numPr>
          <w:ilvl w:val="2"/>
          <w:numId w:val="435"/>
        </w:numPr>
        <w:tabs>
          <w:tab w:pos="2072" w:val="left" w:leader="none"/>
        </w:tabs>
        <w:spacing w:line="240" w:lineRule="auto" w:before="130" w:after="0"/>
        <w:ind w:left="2072" w:right="0" w:hanging="720"/>
        <w:jc w:val="left"/>
        <w:rPr>
          <w:sz w:val="32"/>
        </w:rPr>
      </w:pPr>
      <w:r>
        <w:rPr>
          <w:sz w:val="32"/>
        </w:rPr>
        <w:t>学业成绩的检查与评定</w:t>
      </w:r>
    </w:p>
    <w:p>
      <w:pPr>
        <w:pStyle w:val="ListParagraph"/>
        <w:numPr>
          <w:ilvl w:val="0"/>
          <w:numId w:val="435"/>
        </w:numPr>
        <w:tabs>
          <w:tab w:pos="1592" w:val="left" w:leader="none"/>
        </w:tabs>
        <w:spacing w:line="240" w:lineRule="auto" w:before="130" w:after="0"/>
        <w:ind w:left="1592" w:right="0" w:hanging="240"/>
        <w:jc w:val="left"/>
        <w:rPr>
          <w:sz w:val="32"/>
        </w:rPr>
      </w:pPr>
      <w:r>
        <w:rPr>
          <w:sz w:val="32"/>
        </w:rPr>
        <w:t>德育</w:t>
      </w:r>
    </w:p>
    <w:p>
      <w:pPr>
        <w:pStyle w:val="ListParagraph"/>
        <w:numPr>
          <w:ilvl w:val="1"/>
          <w:numId w:val="435"/>
        </w:numPr>
        <w:tabs>
          <w:tab w:pos="1832" w:val="left" w:leader="none"/>
        </w:tabs>
        <w:spacing w:line="240" w:lineRule="auto" w:before="130" w:after="0"/>
        <w:ind w:left="1832" w:right="0" w:hanging="480"/>
        <w:jc w:val="left"/>
        <w:rPr>
          <w:sz w:val="32"/>
        </w:rPr>
      </w:pPr>
      <w:r>
        <w:rPr>
          <w:sz w:val="32"/>
        </w:rPr>
        <w:t>德育的概念与意义</w:t>
      </w:r>
    </w:p>
    <w:p>
      <w:pPr>
        <w:pStyle w:val="ListParagraph"/>
        <w:numPr>
          <w:ilvl w:val="1"/>
          <w:numId w:val="435"/>
        </w:numPr>
        <w:tabs>
          <w:tab w:pos="1832" w:val="left" w:leader="none"/>
        </w:tabs>
        <w:spacing w:line="240" w:lineRule="auto" w:before="130" w:after="0"/>
        <w:ind w:left="1832" w:right="0" w:hanging="480"/>
        <w:jc w:val="left"/>
        <w:rPr>
          <w:sz w:val="32"/>
        </w:rPr>
      </w:pPr>
      <w:r>
        <w:rPr>
          <w:sz w:val="32"/>
        </w:rPr>
        <w:t>品德发展规律与德育过程</w:t>
      </w:r>
    </w:p>
    <w:p>
      <w:pPr>
        <w:spacing w:after="0" w:line="240" w:lineRule="auto"/>
        <w:jc w:val="left"/>
        <w:rPr>
          <w:sz w:val="32"/>
        </w:rPr>
        <w:sectPr>
          <w:pgSz w:w="11910" w:h="16840"/>
          <w:pgMar w:header="0" w:footer="1115" w:top="1580" w:bottom="1300" w:left="820" w:right="780"/>
        </w:sectPr>
      </w:pPr>
    </w:p>
    <w:p>
      <w:pPr>
        <w:pStyle w:val="BodyText"/>
        <w:spacing w:before="0"/>
        <w:rPr>
          <w:sz w:val="20"/>
        </w:rPr>
      </w:pPr>
    </w:p>
    <w:p>
      <w:pPr>
        <w:pStyle w:val="BodyText"/>
        <w:spacing w:before="10"/>
        <w:rPr>
          <w:sz w:val="22"/>
        </w:rPr>
      </w:pPr>
    </w:p>
    <w:p>
      <w:pPr>
        <w:pStyle w:val="ListParagraph"/>
        <w:numPr>
          <w:ilvl w:val="1"/>
          <w:numId w:val="435"/>
        </w:numPr>
        <w:tabs>
          <w:tab w:pos="1832" w:val="left" w:leader="none"/>
        </w:tabs>
        <w:spacing w:line="240" w:lineRule="auto" w:before="64" w:after="0"/>
        <w:ind w:left="1832" w:right="0" w:hanging="480"/>
        <w:jc w:val="left"/>
        <w:rPr>
          <w:sz w:val="32"/>
        </w:rPr>
      </w:pPr>
      <w:r>
        <w:rPr>
          <w:w w:val="95"/>
          <w:sz w:val="32"/>
        </w:rPr>
        <w:t>德育原则</w:t>
      </w:r>
    </w:p>
    <w:p>
      <w:pPr>
        <w:pStyle w:val="ListParagraph"/>
        <w:numPr>
          <w:ilvl w:val="1"/>
          <w:numId w:val="435"/>
        </w:numPr>
        <w:tabs>
          <w:tab w:pos="1832" w:val="left" w:leader="none"/>
        </w:tabs>
        <w:spacing w:line="240" w:lineRule="auto" w:before="130" w:after="0"/>
        <w:ind w:left="1832" w:right="0" w:hanging="480"/>
        <w:jc w:val="left"/>
        <w:rPr>
          <w:sz w:val="32"/>
        </w:rPr>
      </w:pPr>
      <w:r>
        <w:rPr>
          <w:w w:val="95"/>
          <w:sz w:val="32"/>
        </w:rPr>
        <w:t>德育途径</w:t>
      </w:r>
    </w:p>
    <w:p>
      <w:pPr>
        <w:pStyle w:val="ListParagraph"/>
        <w:numPr>
          <w:ilvl w:val="1"/>
          <w:numId w:val="435"/>
        </w:numPr>
        <w:tabs>
          <w:tab w:pos="1832" w:val="left" w:leader="none"/>
        </w:tabs>
        <w:spacing w:line="240" w:lineRule="auto" w:before="130" w:after="0"/>
        <w:ind w:left="1832" w:right="0" w:hanging="480"/>
        <w:jc w:val="left"/>
        <w:rPr>
          <w:sz w:val="32"/>
        </w:rPr>
      </w:pPr>
      <w:r>
        <w:rPr>
          <w:w w:val="95"/>
          <w:sz w:val="32"/>
        </w:rPr>
        <w:t>德育方法</w:t>
      </w:r>
    </w:p>
    <w:p>
      <w:pPr>
        <w:pStyle w:val="ListParagraph"/>
        <w:numPr>
          <w:ilvl w:val="0"/>
          <w:numId w:val="435"/>
        </w:numPr>
        <w:tabs>
          <w:tab w:pos="1751" w:val="left" w:leader="none"/>
        </w:tabs>
        <w:spacing w:line="240" w:lineRule="auto" w:before="130" w:after="0"/>
        <w:ind w:left="1750" w:right="0" w:hanging="399"/>
        <w:jc w:val="left"/>
        <w:rPr>
          <w:sz w:val="32"/>
        </w:rPr>
      </w:pPr>
      <w:r>
        <w:rPr>
          <w:sz w:val="32"/>
        </w:rPr>
        <w:t>班级管理</w:t>
      </w:r>
    </w:p>
    <w:p>
      <w:pPr>
        <w:pStyle w:val="ListParagraph"/>
        <w:numPr>
          <w:ilvl w:val="1"/>
          <w:numId w:val="435"/>
        </w:numPr>
        <w:tabs>
          <w:tab w:pos="2072" w:val="left" w:leader="none"/>
        </w:tabs>
        <w:spacing w:line="240" w:lineRule="auto" w:before="130" w:after="0"/>
        <w:ind w:left="2072" w:right="0" w:hanging="720"/>
        <w:jc w:val="left"/>
        <w:rPr>
          <w:sz w:val="32"/>
        </w:rPr>
      </w:pPr>
      <w:r>
        <w:rPr>
          <w:sz w:val="32"/>
        </w:rPr>
        <w:t>班级管理的概念</w:t>
      </w:r>
    </w:p>
    <w:p>
      <w:pPr>
        <w:pStyle w:val="ListParagraph"/>
        <w:numPr>
          <w:ilvl w:val="1"/>
          <w:numId w:val="435"/>
        </w:numPr>
        <w:tabs>
          <w:tab w:pos="2072" w:val="left" w:leader="none"/>
        </w:tabs>
        <w:spacing w:line="240" w:lineRule="auto" w:before="130" w:after="0"/>
        <w:ind w:left="2072" w:right="0" w:hanging="720"/>
        <w:jc w:val="left"/>
        <w:rPr>
          <w:sz w:val="32"/>
        </w:rPr>
      </w:pPr>
      <w:r>
        <w:rPr>
          <w:sz w:val="32"/>
        </w:rPr>
        <w:t>班级管理的几种模式</w:t>
      </w:r>
    </w:p>
    <w:p>
      <w:pPr>
        <w:pStyle w:val="ListParagraph"/>
        <w:numPr>
          <w:ilvl w:val="1"/>
          <w:numId w:val="435"/>
        </w:numPr>
        <w:tabs>
          <w:tab w:pos="1991" w:val="left" w:leader="none"/>
        </w:tabs>
        <w:spacing w:line="240" w:lineRule="auto" w:before="130" w:after="0"/>
        <w:ind w:left="1990" w:right="0" w:hanging="639"/>
        <w:jc w:val="left"/>
        <w:rPr>
          <w:sz w:val="32"/>
        </w:rPr>
      </w:pPr>
      <w:r>
        <w:rPr>
          <w:sz w:val="32"/>
        </w:rPr>
        <w:t>班集体的形成与培养</w:t>
      </w:r>
    </w:p>
    <w:p>
      <w:pPr>
        <w:pStyle w:val="ListParagraph"/>
        <w:numPr>
          <w:ilvl w:val="1"/>
          <w:numId w:val="435"/>
        </w:numPr>
        <w:tabs>
          <w:tab w:pos="1991" w:val="left" w:leader="none"/>
        </w:tabs>
        <w:spacing w:line="240" w:lineRule="auto" w:before="130" w:after="0"/>
        <w:ind w:left="1990" w:right="0" w:hanging="639"/>
        <w:jc w:val="left"/>
        <w:rPr>
          <w:sz w:val="32"/>
        </w:rPr>
      </w:pPr>
      <w:r>
        <w:rPr>
          <w:sz w:val="32"/>
        </w:rPr>
        <w:t>班主任与班级管理</w:t>
      </w:r>
    </w:p>
    <w:p>
      <w:pPr>
        <w:pStyle w:val="BodyText"/>
        <w:ind w:left="1352"/>
        <w:rPr>
          <w:rFonts w:ascii="黑体" w:eastAsia="黑体" w:hint="eastAsia"/>
        </w:rPr>
      </w:pPr>
      <w:bookmarkStart w:name="五、考试形式和试卷结构" w:id="410"/>
      <w:bookmarkEnd w:id="410"/>
      <w:r>
        <w:rPr/>
      </w:r>
      <w:r>
        <w:rPr>
          <w:rFonts w:ascii="黑体" w:eastAsia="黑体" w:hint="eastAsia"/>
        </w:rPr>
        <w:t>五、考试形式和试卷结构</w:t>
      </w:r>
    </w:p>
    <w:p>
      <w:pPr>
        <w:pStyle w:val="BodyText"/>
        <w:ind w:left="1352"/>
        <w:rPr>
          <w:rFonts w:ascii="楷体" w:eastAsia="楷体" w:hint="eastAsia"/>
        </w:rPr>
      </w:pPr>
      <w:r>
        <w:rPr>
          <w:rFonts w:ascii="楷体" w:eastAsia="楷体" w:hint="eastAsia"/>
        </w:rPr>
        <w:t>（一）考试形式</w:t>
      </w:r>
    </w:p>
    <w:p>
      <w:pPr>
        <w:pStyle w:val="BodyText"/>
        <w:ind w:left="1352"/>
      </w:pPr>
      <w:r>
        <w:rPr/>
        <w:t>闭卷、笔试。</w:t>
      </w:r>
    </w:p>
    <w:p>
      <w:pPr>
        <w:pStyle w:val="BodyText"/>
        <w:ind w:left="1352"/>
        <w:rPr>
          <w:rFonts w:ascii="楷体" w:eastAsia="楷体" w:hint="eastAsia"/>
        </w:rPr>
      </w:pPr>
      <w:r>
        <w:rPr>
          <w:rFonts w:ascii="楷体" w:eastAsia="楷体" w:hint="eastAsia"/>
        </w:rPr>
        <w:t>（二）试卷满分及考试时间</w:t>
      </w:r>
    </w:p>
    <w:p>
      <w:pPr>
        <w:pStyle w:val="BodyText"/>
        <w:ind w:left="1352"/>
      </w:pPr>
      <w:r>
        <w:rPr/>
        <w:t>专业综合基础理论满分 </w:t>
      </w:r>
      <w:r>
        <w:rPr>
          <w:rFonts w:ascii="Times New Roman" w:eastAsia="Times New Roman"/>
        </w:rPr>
        <w:t>150 </w:t>
      </w:r>
      <w:r>
        <w:rPr/>
        <w:t>分。考试时间 </w:t>
      </w:r>
      <w:r>
        <w:rPr>
          <w:rFonts w:ascii="Times New Roman" w:eastAsia="Times New Roman"/>
        </w:rPr>
        <w:t>120 </w:t>
      </w:r>
      <w:r>
        <w:rPr/>
        <w:t>分钟。</w:t>
      </w:r>
    </w:p>
    <w:p>
      <w:pPr>
        <w:pStyle w:val="BodyText"/>
        <w:ind w:left="1352"/>
        <w:rPr>
          <w:rFonts w:ascii="楷体" w:eastAsia="楷体" w:hint="eastAsia"/>
        </w:rPr>
      </w:pPr>
      <w:r>
        <w:rPr>
          <w:rFonts w:ascii="楷体" w:eastAsia="楷体" w:hint="eastAsia"/>
        </w:rPr>
        <w:t>（三）试卷内容结构</w:t>
      </w:r>
    </w:p>
    <w:p>
      <w:pPr>
        <w:pStyle w:val="ListParagraph"/>
        <w:numPr>
          <w:ilvl w:val="0"/>
          <w:numId w:val="436"/>
        </w:numPr>
        <w:tabs>
          <w:tab w:pos="2152" w:val="left" w:leader="none"/>
          <w:tab w:pos="3564" w:val="left" w:leader="none"/>
        </w:tabs>
        <w:spacing w:line="240" w:lineRule="auto" w:before="130" w:after="0"/>
        <w:ind w:left="2152" w:right="0" w:hanging="800"/>
        <w:jc w:val="left"/>
        <w:rPr>
          <w:rFonts w:ascii="Times New Roman" w:eastAsia="Times New Roman"/>
          <w:sz w:val="32"/>
        </w:rPr>
      </w:pPr>
      <w:r>
        <w:rPr>
          <w:sz w:val="32"/>
        </w:rPr>
        <w:t>课</w:t>
      </w:r>
      <w:r>
        <w:rPr>
          <w:spacing w:val="79"/>
          <w:sz w:val="32"/>
        </w:rPr>
        <w:t>程</w:t>
      </w:r>
      <w:r>
        <w:rPr>
          <w:rFonts w:ascii="Times New Roman" w:eastAsia="Times New Roman"/>
          <w:sz w:val="32"/>
        </w:rPr>
        <w:t>A</w:t>
        <w:tab/>
      </w:r>
      <w:r>
        <w:rPr>
          <w:sz w:val="32"/>
        </w:rPr>
        <w:t>心理学约</w:t>
      </w:r>
      <w:r>
        <w:rPr>
          <w:spacing w:val="-81"/>
          <w:sz w:val="32"/>
        </w:rPr>
        <w:t> </w:t>
      </w:r>
      <w:r>
        <w:rPr>
          <w:rFonts w:ascii="Times New Roman" w:eastAsia="Times New Roman"/>
          <w:sz w:val="32"/>
        </w:rPr>
        <w:t>50%</w:t>
      </w:r>
    </w:p>
    <w:p>
      <w:pPr>
        <w:pStyle w:val="ListParagraph"/>
        <w:numPr>
          <w:ilvl w:val="0"/>
          <w:numId w:val="436"/>
        </w:numPr>
        <w:tabs>
          <w:tab w:pos="2152" w:val="left" w:leader="none"/>
          <w:tab w:pos="3564" w:val="left" w:leader="none"/>
        </w:tabs>
        <w:spacing w:line="240" w:lineRule="auto" w:before="130" w:after="0"/>
        <w:ind w:left="2152" w:right="0" w:hanging="800"/>
        <w:jc w:val="left"/>
        <w:rPr>
          <w:rFonts w:ascii="Times New Roman" w:eastAsia="Times New Roman"/>
          <w:sz w:val="32"/>
        </w:rPr>
      </w:pPr>
      <w:r>
        <w:rPr>
          <w:sz w:val="32"/>
        </w:rPr>
        <w:t>课</w:t>
      </w:r>
      <w:r>
        <w:rPr>
          <w:spacing w:val="79"/>
          <w:sz w:val="32"/>
        </w:rPr>
        <w:t>程</w:t>
      </w:r>
      <w:r>
        <w:rPr>
          <w:rFonts w:ascii="Times New Roman" w:eastAsia="Times New Roman"/>
          <w:sz w:val="32"/>
        </w:rPr>
        <w:t>B</w:t>
        <w:tab/>
      </w:r>
      <w:r>
        <w:rPr>
          <w:sz w:val="32"/>
        </w:rPr>
        <w:t>教育学约</w:t>
      </w:r>
      <w:r>
        <w:rPr>
          <w:spacing w:val="-81"/>
          <w:sz w:val="32"/>
        </w:rPr>
        <w:t> </w:t>
      </w:r>
      <w:r>
        <w:rPr>
          <w:rFonts w:ascii="Times New Roman" w:eastAsia="Times New Roman"/>
          <w:sz w:val="32"/>
        </w:rPr>
        <w:t>50%</w:t>
      </w:r>
    </w:p>
    <w:p>
      <w:pPr>
        <w:pStyle w:val="BodyText"/>
        <w:spacing w:after="18"/>
        <w:ind w:left="1352"/>
        <w:rPr>
          <w:rFonts w:ascii="楷体" w:eastAsia="楷体" w:hint="eastAsia"/>
        </w:rPr>
      </w:pPr>
      <w:r>
        <w:rPr>
          <w:rFonts w:ascii="楷体" w:eastAsia="楷体" w:hint="eastAsia"/>
        </w:rPr>
        <w:t>（四）试卷题型结构</w:t>
      </w:r>
    </w:p>
    <w:tbl>
      <w:tblPr>
        <w:tblW w:w="0" w:type="auto"/>
        <w:jc w:val="left"/>
        <w:tblInd w:w="1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5"/>
        <w:gridCol w:w="4110"/>
        <w:gridCol w:w="1723"/>
      </w:tblGrid>
      <w:tr>
        <w:trPr>
          <w:trHeight w:val="610" w:hRule="atLeast"/>
        </w:trPr>
        <w:tc>
          <w:tcPr>
            <w:tcW w:w="1985" w:type="dxa"/>
          </w:tcPr>
          <w:p>
            <w:pPr>
              <w:pStyle w:val="TableParagraph"/>
              <w:spacing w:before="148"/>
              <w:ind w:left="170" w:right="165"/>
              <w:jc w:val="center"/>
              <w:rPr>
                <w:sz w:val="32"/>
              </w:rPr>
            </w:pPr>
            <w:r>
              <w:rPr>
                <w:sz w:val="32"/>
              </w:rPr>
              <w:t>题型</w:t>
            </w:r>
          </w:p>
        </w:tc>
        <w:tc>
          <w:tcPr>
            <w:tcW w:w="4110" w:type="dxa"/>
          </w:tcPr>
          <w:p>
            <w:pPr>
              <w:pStyle w:val="TableParagraph"/>
              <w:spacing w:before="148"/>
              <w:ind w:left="271" w:right="265"/>
              <w:jc w:val="center"/>
              <w:rPr>
                <w:sz w:val="32"/>
              </w:rPr>
            </w:pPr>
            <w:r>
              <w:rPr>
                <w:sz w:val="32"/>
              </w:rPr>
              <w:t>题量、分值</w:t>
            </w:r>
          </w:p>
        </w:tc>
        <w:tc>
          <w:tcPr>
            <w:tcW w:w="1723" w:type="dxa"/>
          </w:tcPr>
          <w:p>
            <w:pPr>
              <w:pStyle w:val="TableParagraph"/>
              <w:spacing w:before="148"/>
              <w:ind w:left="303" w:right="298"/>
              <w:jc w:val="center"/>
              <w:rPr>
                <w:sz w:val="32"/>
              </w:rPr>
            </w:pPr>
            <w:r>
              <w:rPr>
                <w:sz w:val="32"/>
              </w:rPr>
              <w:t>占比</w:t>
            </w:r>
          </w:p>
        </w:tc>
      </w:tr>
      <w:tr>
        <w:trPr>
          <w:trHeight w:val="610" w:hRule="atLeast"/>
        </w:trPr>
        <w:tc>
          <w:tcPr>
            <w:tcW w:w="1985" w:type="dxa"/>
          </w:tcPr>
          <w:p>
            <w:pPr>
              <w:pStyle w:val="TableParagraph"/>
              <w:spacing w:before="114"/>
              <w:ind w:left="170" w:right="160"/>
              <w:jc w:val="center"/>
              <w:rPr>
                <w:sz w:val="32"/>
              </w:rPr>
            </w:pPr>
            <w:r>
              <w:rPr>
                <w:sz w:val="32"/>
              </w:rPr>
              <w:t>单选题</w:t>
            </w:r>
          </w:p>
        </w:tc>
        <w:tc>
          <w:tcPr>
            <w:tcW w:w="4110" w:type="dxa"/>
          </w:tcPr>
          <w:p>
            <w:pPr>
              <w:pStyle w:val="TableParagraph"/>
              <w:spacing w:before="147"/>
              <w:ind w:left="274" w:right="265"/>
              <w:jc w:val="center"/>
              <w:rPr>
                <w:sz w:val="32"/>
              </w:rPr>
            </w:pPr>
            <w:r>
              <w:rPr>
                <w:sz w:val="32"/>
              </w:rPr>
              <w:t>约 </w:t>
            </w:r>
            <w:r>
              <w:rPr>
                <w:rFonts w:ascii="Times New Roman" w:eastAsia="Times New Roman"/>
                <w:sz w:val="32"/>
              </w:rPr>
              <w:t>30 </w:t>
            </w:r>
            <w:r>
              <w:rPr>
                <w:sz w:val="32"/>
              </w:rPr>
              <w:t>小题，每小题 </w:t>
            </w:r>
            <w:r>
              <w:rPr>
                <w:rFonts w:ascii="Times New Roman" w:eastAsia="Times New Roman"/>
                <w:sz w:val="32"/>
              </w:rPr>
              <w:t>2 </w:t>
            </w:r>
            <w:r>
              <w:rPr>
                <w:sz w:val="32"/>
              </w:rPr>
              <w:t>分</w:t>
            </w:r>
          </w:p>
        </w:tc>
        <w:tc>
          <w:tcPr>
            <w:tcW w:w="1723" w:type="dxa"/>
          </w:tcPr>
          <w:p>
            <w:pPr>
              <w:pStyle w:val="TableParagraph"/>
              <w:spacing w:before="147"/>
              <w:ind w:left="307" w:right="298"/>
              <w:jc w:val="center"/>
              <w:rPr>
                <w:rFonts w:ascii="Times New Roman" w:eastAsia="Times New Roman"/>
                <w:sz w:val="32"/>
              </w:rPr>
            </w:pPr>
            <w:r>
              <w:rPr>
                <w:sz w:val="32"/>
              </w:rPr>
              <w:t>约 </w:t>
            </w:r>
            <w:r>
              <w:rPr>
                <w:rFonts w:ascii="Times New Roman" w:eastAsia="Times New Roman"/>
                <w:sz w:val="32"/>
              </w:rPr>
              <w:t>40%</w:t>
            </w:r>
          </w:p>
        </w:tc>
      </w:tr>
      <w:tr>
        <w:trPr>
          <w:trHeight w:val="610" w:hRule="atLeast"/>
        </w:trPr>
        <w:tc>
          <w:tcPr>
            <w:tcW w:w="1985" w:type="dxa"/>
          </w:tcPr>
          <w:p>
            <w:pPr>
              <w:pStyle w:val="TableParagraph"/>
              <w:spacing w:before="113"/>
              <w:ind w:left="170" w:right="160"/>
              <w:jc w:val="center"/>
              <w:rPr>
                <w:sz w:val="32"/>
              </w:rPr>
            </w:pPr>
            <w:r>
              <w:rPr>
                <w:sz w:val="32"/>
              </w:rPr>
              <w:t>判断题</w:t>
            </w:r>
          </w:p>
        </w:tc>
        <w:tc>
          <w:tcPr>
            <w:tcW w:w="4110" w:type="dxa"/>
          </w:tcPr>
          <w:p>
            <w:pPr>
              <w:pStyle w:val="TableParagraph"/>
              <w:spacing w:before="149"/>
              <w:ind w:left="274" w:right="265"/>
              <w:jc w:val="center"/>
              <w:rPr>
                <w:sz w:val="32"/>
              </w:rPr>
            </w:pPr>
            <w:r>
              <w:rPr>
                <w:sz w:val="32"/>
              </w:rPr>
              <w:t>约 </w:t>
            </w:r>
            <w:r>
              <w:rPr>
                <w:rFonts w:ascii="Times New Roman" w:eastAsia="Times New Roman"/>
                <w:sz w:val="32"/>
              </w:rPr>
              <w:t>10 </w:t>
            </w:r>
            <w:r>
              <w:rPr>
                <w:sz w:val="32"/>
              </w:rPr>
              <w:t>小题，每小题 </w:t>
            </w:r>
            <w:r>
              <w:rPr>
                <w:rFonts w:ascii="Times New Roman" w:eastAsia="Times New Roman"/>
                <w:sz w:val="32"/>
              </w:rPr>
              <w:t>2 </w:t>
            </w:r>
            <w:r>
              <w:rPr>
                <w:sz w:val="32"/>
              </w:rPr>
              <w:t>分</w:t>
            </w:r>
          </w:p>
        </w:tc>
        <w:tc>
          <w:tcPr>
            <w:tcW w:w="1723" w:type="dxa"/>
          </w:tcPr>
          <w:p>
            <w:pPr>
              <w:pStyle w:val="TableParagraph"/>
              <w:spacing w:before="149"/>
              <w:ind w:left="307" w:right="298"/>
              <w:jc w:val="center"/>
              <w:rPr>
                <w:rFonts w:ascii="Times New Roman" w:eastAsia="Times New Roman"/>
                <w:sz w:val="32"/>
              </w:rPr>
            </w:pPr>
            <w:r>
              <w:rPr>
                <w:sz w:val="32"/>
              </w:rPr>
              <w:t>约 </w:t>
            </w:r>
            <w:r>
              <w:rPr>
                <w:rFonts w:ascii="Times New Roman" w:eastAsia="Times New Roman"/>
                <w:sz w:val="32"/>
              </w:rPr>
              <w:t>13%</w:t>
            </w:r>
          </w:p>
        </w:tc>
      </w:tr>
      <w:tr>
        <w:trPr>
          <w:trHeight w:val="610" w:hRule="atLeast"/>
        </w:trPr>
        <w:tc>
          <w:tcPr>
            <w:tcW w:w="1985" w:type="dxa"/>
          </w:tcPr>
          <w:p>
            <w:pPr>
              <w:pStyle w:val="TableParagraph"/>
              <w:spacing w:before="112"/>
              <w:ind w:left="170" w:right="160"/>
              <w:jc w:val="center"/>
              <w:rPr>
                <w:sz w:val="32"/>
              </w:rPr>
            </w:pPr>
            <w:r>
              <w:rPr>
                <w:sz w:val="32"/>
              </w:rPr>
              <w:t>简答题</w:t>
            </w:r>
          </w:p>
        </w:tc>
        <w:tc>
          <w:tcPr>
            <w:tcW w:w="4110" w:type="dxa"/>
          </w:tcPr>
          <w:p>
            <w:pPr>
              <w:pStyle w:val="TableParagraph"/>
              <w:spacing w:before="148"/>
              <w:ind w:left="274" w:right="265"/>
              <w:jc w:val="center"/>
              <w:rPr>
                <w:sz w:val="32"/>
              </w:rPr>
            </w:pPr>
            <w:r>
              <w:rPr>
                <w:sz w:val="32"/>
              </w:rPr>
              <w:t>约 </w:t>
            </w:r>
            <w:r>
              <w:rPr>
                <w:rFonts w:ascii="Times New Roman" w:eastAsia="Times New Roman"/>
                <w:sz w:val="32"/>
              </w:rPr>
              <w:t>4 </w:t>
            </w:r>
            <w:r>
              <w:rPr>
                <w:sz w:val="32"/>
              </w:rPr>
              <w:t>小题，每小题 </w:t>
            </w:r>
            <w:r>
              <w:rPr>
                <w:rFonts w:ascii="Times New Roman" w:eastAsia="Times New Roman"/>
                <w:sz w:val="32"/>
              </w:rPr>
              <w:t>10 </w:t>
            </w:r>
            <w:r>
              <w:rPr>
                <w:sz w:val="32"/>
              </w:rPr>
              <w:t>分</w:t>
            </w:r>
          </w:p>
        </w:tc>
        <w:tc>
          <w:tcPr>
            <w:tcW w:w="1723" w:type="dxa"/>
          </w:tcPr>
          <w:p>
            <w:pPr>
              <w:pStyle w:val="TableParagraph"/>
              <w:spacing w:before="148"/>
              <w:ind w:left="307" w:right="298"/>
              <w:jc w:val="center"/>
              <w:rPr>
                <w:rFonts w:ascii="Times New Roman" w:eastAsia="Times New Roman"/>
                <w:sz w:val="32"/>
              </w:rPr>
            </w:pPr>
            <w:r>
              <w:rPr>
                <w:sz w:val="32"/>
              </w:rPr>
              <w:t>约 </w:t>
            </w:r>
            <w:r>
              <w:rPr>
                <w:rFonts w:ascii="Times New Roman" w:eastAsia="Times New Roman"/>
                <w:sz w:val="32"/>
              </w:rPr>
              <w:t>27%</w:t>
            </w:r>
          </w:p>
        </w:tc>
      </w:tr>
      <w:tr>
        <w:trPr>
          <w:trHeight w:val="610" w:hRule="atLeast"/>
        </w:trPr>
        <w:tc>
          <w:tcPr>
            <w:tcW w:w="1985" w:type="dxa"/>
          </w:tcPr>
          <w:p>
            <w:pPr>
              <w:pStyle w:val="TableParagraph"/>
              <w:spacing w:before="114"/>
              <w:ind w:left="170" w:right="165"/>
              <w:jc w:val="center"/>
              <w:rPr>
                <w:sz w:val="32"/>
              </w:rPr>
            </w:pPr>
            <w:r>
              <w:rPr>
                <w:sz w:val="32"/>
              </w:rPr>
              <w:t>材料分析题</w:t>
            </w:r>
          </w:p>
        </w:tc>
        <w:tc>
          <w:tcPr>
            <w:tcW w:w="4110" w:type="dxa"/>
          </w:tcPr>
          <w:p>
            <w:pPr>
              <w:pStyle w:val="TableParagraph"/>
              <w:spacing w:before="147"/>
              <w:ind w:left="274" w:right="265"/>
              <w:jc w:val="center"/>
              <w:rPr>
                <w:sz w:val="32"/>
              </w:rPr>
            </w:pPr>
            <w:r>
              <w:rPr>
                <w:sz w:val="32"/>
              </w:rPr>
              <w:t>约 </w:t>
            </w:r>
            <w:r>
              <w:rPr>
                <w:rFonts w:ascii="Times New Roman" w:eastAsia="Times New Roman"/>
                <w:sz w:val="32"/>
              </w:rPr>
              <w:t>1 </w:t>
            </w:r>
            <w:r>
              <w:rPr>
                <w:sz w:val="32"/>
              </w:rPr>
              <w:t>小题，每小题 </w:t>
            </w:r>
            <w:r>
              <w:rPr>
                <w:rFonts w:ascii="Times New Roman" w:eastAsia="Times New Roman"/>
                <w:sz w:val="32"/>
              </w:rPr>
              <w:t>15 </w:t>
            </w:r>
            <w:r>
              <w:rPr>
                <w:sz w:val="32"/>
              </w:rPr>
              <w:t>分</w:t>
            </w:r>
          </w:p>
        </w:tc>
        <w:tc>
          <w:tcPr>
            <w:tcW w:w="1723" w:type="dxa"/>
          </w:tcPr>
          <w:p>
            <w:pPr>
              <w:pStyle w:val="TableParagraph"/>
              <w:spacing w:before="147"/>
              <w:ind w:left="307" w:right="298"/>
              <w:jc w:val="center"/>
              <w:rPr>
                <w:rFonts w:ascii="Times New Roman" w:eastAsia="Times New Roman"/>
                <w:sz w:val="32"/>
              </w:rPr>
            </w:pPr>
            <w:r>
              <w:rPr>
                <w:sz w:val="32"/>
              </w:rPr>
              <w:t>约 </w:t>
            </w:r>
            <w:r>
              <w:rPr>
                <w:rFonts w:ascii="Times New Roman" w:eastAsia="Times New Roman"/>
                <w:sz w:val="32"/>
              </w:rPr>
              <w:t>10%</w:t>
            </w:r>
          </w:p>
        </w:tc>
      </w:tr>
      <w:tr>
        <w:trPr>
          <w:trHeight w:val="610" w:hRule="atLeast"/>
        </w:trPr>
        <w:tc>
          <w:tcPr>
            <w:tcW w:w="1985" w:type="dxa"/>
          </w:tcPr>
          <w:p>
            <w:pPr>
              <w:pStyle w:val="TableParagraph"/>
              <w:spacing w:before="113"/>
              <w:ind w:left="170" w:right="160"/>
              <w:jc w:val="center"/>
              <w:rPr>
                <w:sz w:val="32"/>
              </w:rPr>
            </w:pPr>
            <w:r>
              <w:rPr>
                <w:sz w:val="32"/>
              </w:rPr>
              <w:t>论述题</w:t>
            </w:r>
          </w:p>
        </w:tc>
        <w:tc>
          <w:tcPr>
            <w:tcW w:w="4110" w:type="dxa"/>
          </w:tcPr>
          <w:p>
            <w:pPr>
              <w:pStyle w:val="TableParagraph"/>
              <w:spacing w:before="149"/>
              <w:ind w:left="274" w:right="265"/>
              <w:jc w:val="center"/>
              <w:rPr>
                <w:sz w:val="32"/>
              </w:rPr>
            </w:pPr>
            <w:r>
              <w:rPr>
                <w:sz w:val="32"/>
              </w:rPr>
              <w:t>约 </w:t>
            </w:r>
            <w:r>
              <w:rPr>
                <w:rFonts w:ascii="Times New Roman" w:eastAsia="Times New Roman"/>
                <w:sz w:val="32"/>
              </w:rPr>
              <w:t>1 </w:t>
            </w:r>
            <w:r>
              <w:rPr>
                <w:sz w:val="32"/>
              </w:rPr>
              <w:t>小题，每小题 </w:t>
            </w:r>
            <w:r>
              <w:rPr>
                <w:rFonts w:ascii="Times New Roman" w:eastAsia="Times New Roman"/>
                <w:sz w:val="32"/>
              </w:rPr>
              <w:t>15 </w:t>
            </w:r>
            <w:r>
              <w:rPr>
                <w:sz w:val="32"/>
              </w:rPr>
              <w:t>分</w:t>
            </w:r>
          </w:p>
        </w:tc>
        <w:tc>
          <w:tcPr>
            <w:tcW w:w="1723" w:type="dxa"/>
          </w:tcPr>
          <w:p>
            <w:pPr>
              <w:pStyle w:val="TableParagraph"/>
              <w:spacing w:before="149"/>
              <w:ind w:left="307" w:right="298"/>
              <w:jc w:val="center"/>
              <w:rPr>
                <w:rFonts w:ascii="Times New Roman" w:eastAsia="Times New Roman"/>
                <w:sz w:val="32"/>
              </w:rPr>
            </w:pPr>
            <w:r>
              <w:rPr>
                <w:sz w:val="32"/>
              </w:rPr>
              <w:t>约 </w:t>
            </w:r>
            <w:r>
              <w:rPr>
                <w:rFonts w:ascii="Times New Roman" w:eastAsia="Times New Roman"/>
                <w:sz w:val="32"/>
              </w:rPr>
              <w:t>10%</w:t>
            </w:r>
          </w:p>
        </w:tc>
      </w:tr>
    </w:tbl>
    <w:p>
      <w:pPr>
        <w:spacing w:after="0"/>
        <w:jc w:val="center"/>
        <w:rPr>
          <w:rFonts w:ascii="Times New Roman" w:eastAsia="Times New Roman"/>
          <w:sz w:val="32"/>
        </w:rPr>
        <w:sectPr>
          <w:pgSz w:w="11910" w:h="16840"/>
          <w:pgMar w:header="0" w:footer="1115" w:top="1580" w:bottom="1300" w:left="820" w:right="780"/>
        </w:sectPr>
      </w:pPr>
    </w:p>
    <w:p>
      <w:pPr>
        <w:pStyle w:val="BodyText"/>
        <w:spacing w:before="0"/>
        <w:rPr>
          <w:rFonts w:ascii="楷体"/>
          <w:sz w:val="20"/>
        </w:rPr>
      </w:pPr>
    </w:p>
    <w:p>
      <w:pPr>
        <w:pStyle w:val="BodyText"/>
        <w:spacing w:before="7"/>
        <w:rPr>
          <w:rFonts w:ascii="楷体"/>
          <w:sz w:val="23"/>
        </w:rPr>
      </w:pPr>
    </w:p>
    <w:p>
      <w:pPr>
        <w:pStyle w:val="BodyText"/>
        <w:spacing w:before="54"/>
        <w:ind w:left="1352"/>
        <w:rPr>
          <w:rFonts w:ascii="楷体" w:eastAsia="楷体" w:hint="eastAsia"/>
        </w:rPr>
      </w:pPr>
      <w:r>
        <w:rPr>
          <w:rFonts w:ascii="楷体" w:eastAsia="楷体" w:hint="eastAsia"/>
        </w:rPr>
        <w:t>（五）试卷难度结构</w:t>
      </w:r>
    </w:p>
    <w:p>
      <w:pPr>
        <w:pStyle w:val="BodyText"/>
        <w:ind w:left="1352"/>
      </w:pPr>
      <w:r>
        <w:rPr/>
        <w:t>较易题约占 </w:t>
      </w:r>
      <w:r>
        <w:rPr>
          <w:rFonts w:ascii="Times New Roman" w:eastAsia="Times New Roman"/>
        </w:rPr>
        <w:t>30%</w:t>
      </w:r>
      <w:r>
        <w:rPr/>
        <w:t>，中等难度题约占 </w:t>
      </w:r>
      <w:r>
        <w:rPr>
          <w:rFonts w:ascii="Times New Roman" w:eastAsia="Times New Roman"/>
        </w:rPr>
        <w:t>50%</w:t>
      </w:r>
      <w:r>
        <w:rPr/>
        <w:t>，较难题约占 </w:t>
      </w:r>
      <w:r>
        <w:rPr>
          <w:rFonts w:ascii="Times New Roman" w:eastAsia="Times New Roman"/>
        </w:rPr>
        <w:t>20%</w:t>
      </w:r>
      <w:r>
        <w:rPr/>
        <w:t>。</w:t>
      </w:r>
    </w:p>
    <w:p>
      <w:pPr>
        <w:pStyle w:val="BodyText"/>
        <w:ind w:left="1352"/>
        <w:rPr>
          <w:rFonts w:ascii="黑体" w:eastAsia="黑体" w:hint="eastAsia"/>
        </w:rPr>
      </w:pPr>
      <w:bookmarkStart w:name="六、其他" w:id="411"/>
      <w:bookmarkEnd w:id="411"/>
      <w:r>
        <w:rPr/>
      </w:r>
      <w:r>
        <w:rPr>
          <w:rFonts w:ascii="黑体" w:eastAsia="黑体" w:hint="eastAsia"/>
        </w:rPr>
        <w:t>六、其他</w:t>
      </w:r>
    </w:p>
    <w:p>
      <w:pPr>
        <w:pStyle w:val="BodyText"/>
        <w:spacing w:line="316" w:lineRule="auto"/>
        <w:ind w:left="1191" w:right="4953"/>
      </w:pPr>
      <w:r>
        <w:rPr/>
        <w:t>本大纲由省教育厅负责解释。本大纲自 </w:t>
      </w:r>
      <w:r>
        <w:rPr>
          <w:rFonts w:ascii="Times New Roman" w:eastAsia="Times New Roman"/>
        </w:rPr>
        <w:t>2022 </w:t>
      </w:r>
      <w:r>
        <w:rPr/>
        <w:t>年开始实施。</w:t>
      </w:r>
    </w:p>
    <w:p>
      <w:pPr>
        <w:spacing w:after="0" w:line="316" w:lineRule="auto"/>
        <w:sectPr>
          <w:pgSz w:w="11910" w:h="16840"/>
          <w:pgMar w:header="0" w:footer="1115" w:top="1580" w:bottom="1300" w:left="820" w:right="780"/>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3"/>
        <w:rPr>
          <w:sz w:val="24"/>
        </w:rPr>
      </w:pPr>
    </w:p>
    <w:p>
      <w:pPr>
        <w:spacing w:before="61"/>
        <w:ind w:left="1249" w:right="1310" w:firstLine="0"/>
        <w:jc w:val="center"/>
        <w:rPr>
          <w:rFonts w:ascii="黑体" w:hAnsi="黑体" w:eastAsia="黑体" w:hint="eastAsia"/>
          <w:sz w:val="36"/>
        </w:rPr>
      </w:pPr>
      <w:bookmarkStart w:name="江苏省普通高校“专转本”选拔考试" w:id="412"/>
      <w:bookmarkEnd w:id="412"/>
      <w:r>
        <w:rPr/>
      </w:r>
      <w:r>
        <w:rPr>
          <w:rFonts w:ascii="黑体" w:hAnsi="黑体" w:eastAsia="黑体" w:hint="eastAsia"/>
          <w:sz w:val="36"/>
        </w:rPr>
        <w:t>江苏省普通高校</w:t>
      </w:r>
      <w:r>
        <w:rPr>
          <w:rFonts w:ascii="Times New Roman" w:hAnsi="Times New Roman" w:eastAsia="Times New Roman"/>
          <w:sz w:val="36"/>
        </w:rPr>
        <w:t>“</w:t>
      </w:r>
      <w:r>
        <w:rPr>
          <w:rFonts w:ascii="黑体" w:hAnsi="黑体" w:eastAsia="黑体" w:hint="eastAsia"/>
          <w:sz w:val="36"/>
        </w:rPr>
        <w:t>专转本</w:t>
      </w:r>
      <w:r>
        <w:rPr>
          <w:rFonts w:ascii="Times New Roman" w:hAnsi="Times New Roman" w:eastAsia="Times New Roman"/>
          <w:sz w:val="36"/>
        </w:rPr>
        <w:t>”</w:t>
      </w:r>
      <w:r>
        <w:rPr>
          <w:rFonts w:ascii="黑体" w:hAnsi="黑体" w:eastAsia="黑体" w:hint="eastAsia"/>
          <w:sz w:val="36"/>
        </w:rPr>
        <w:t>选拔考试</w:t>
      </w:r>
    </w:p>
    <w:p>
      <w:pPr>
        <w:pStyle w:val="Heading1"/>
        <w:spacing w:before="78"/>
      </w:pPr>
      <w:bookmarkStart w:name="教育专业大类专业综合操作技能考试大纲" w:id="413"/>
      <w:bookmarkEnd w:id="413"/>
      <w:r>
        <w:rPr/>
      </w:r>
      <w:bookmarkStart w:name="_bookmark31" w:id="414"/>
      <w:bookmarkEnd w:id="414"/>
      <w:r>
        <w:rPr/>
      </w:r>
      <w:r>
        <w:rPr/>
        <w:t>教育专业大类专业综合操作技能考试大纲</w:t>
      </w:r>
    </w:p>
    <w:p>
      <w:pPr>
        <w:pStyle w:val="BodyText"/>
        <w:spacing w:before="5"/>
        <w:rPr>
          <w:rFonts w:ascii="黑体"/>
          <w:sz w:val="51"/>
        </w:rPr>
      </w:pPr>
    </w:p>
    <w:p>
      <w:pPr>
        <w:pStyle w:val="BodyText"/>
        <w:spacing w:before="1"/>
        <w:ind w:left="1352"/>
        <w:rPr>
          <w:rFonts w:ascii="黑体" w:eastAsia="黑体" w:hint="eastAsia"/>
        </w:rPr>
      </w:pPr>
      <w:bookmarkStart w:name="一、考试性质" w:id="415"/>
      <w:bookmarkEnd w:id="415"/>
      <w:r>
        <w:rPr/>
      </w:r>
      <w:r>
        <w:rPr>
          <w:rFonts w:ascii="黑体" w:eastAsia="黑体" w:hint="eastAsia"/>
        </w:rPr>
        <w:t>一、考试性质</w:t>
      </w:r>
    </w:p>
    <w:p>
      <w:pPr>
        <w:pStyle w:val="BodyText"/>
        <w:spacing w:line="316" w:lineRule="auto"/>
        <w:ind w:left="711" w:right="773" w:firstLine="640"/>
        <w:jc w:val="both"/>
      </w:pPr>
      <w:r>
        <w:rPr>
          <w:spacing w:val="6"/>
          <w:w w:val="95"/>
        </w:rPr>
        <w:t>教育专业大类专业综合科目操作技能考试是为江苏省普通 </w:t>
      </w:r>
      <w:r>
        <w:rPr>
          <w:spacing w:val="6"/>
        </w:rPr>
        <w:t>高校招收教育专业大类的</w:t>
      </w:r>
      <w:r>
        <w:rPr>
          <w:rFonts w:ascii="Times New Roman" w:hAnsi="Times New Roman" w:eastAsia="Times New Roman"/>
          <w:spacing w:val="6"/>
        </w:rPr>
        <w:t>“</w:t>
      </w:r>
      <w:r>
        <w:rPr>
          <w:spacing w:val="6"/>
        </w:rPr>
        <w:t>专转本</w:t>
      </w:r>
      <w:r>
        <w:rPr>
          <w:rFonts w:ascii="Times New Roman" w:hAnsi="Times New Roman" w:eastAsia="Times New Roman"/>
          <w:spacing w:val="6"/>
        </w:rPr>
        <w:t>”</w:t>
      </w:r>
      <w:r>
        <w:rPr>
          <w:spacing w:val="-8"/>
        </w:rPr>
        <w:t>学生而设置的、具有选拔性质</w:t>
      </w:r>
      <w:r>
        <w:rPr>
          <w:spacing w:val="-15"/>
          <w:w w:val="95"/>
        </w:rPr>
        <w:t>的全省统一考试。其目的是科学、公平、有效地测试考生在高职</w:t>
      </w:r>
    </w:p>
    <w:p>
      <w:pPr>
        <w:pStyle w:val="BodyText"/>
        <w:spacing w:line="316" w:lineRule="auto" w:before="0"/>
        <w:ind w:left="711" w:right="633"/>
        <w:jc w:val="both"/>
      </w:pPr>
      <w:r>
        <w:rPr/>
        <w:t>（专科</w:t>
      </w:r>
      <w:r>
        <w:rPr>
          <w:spacing w:val="-70"/>
        </w:rPr>
        <w:t>）</w:t>
      </w:r>
      <w:r>
        <w:rPr>
          <w:spacing w:val="-5"/>
        </w:rPr>
        <w:t>阶段相关专业操作技能的掌握水平。考试评价的标准是</w:t>
      </w:r>
      <w:r>
        <w:rPr>
          <w:spacing w:val="-12"/>
        </w:rPr>
        <w:t>报考该专业大类的高职</w:t>
      </w:r>
      <w:r>
        <w:rPr/>
        <w:t>（专科</w:t>
      </w:r>
      <w:r>
        <w:rPr>
          <w:spacing w:val="-67"/>
        </w:rPr>
        <w:t>）</w:t>
      </w:r>
      <w:r>
        <w:rPr/>
        <w:t>优秀毕业生应能达到的及格或及格以上水平，以利于各普通本科院校择优选拔，确保招生质量。</w:t>
      </w:r>
    </w:p>
    <w:p>
      <w:pPr>
        <w:pStyle w:val="BodyText"/>
        <w:spacing w:line="406" w:lineRule="exact" w:before="0"/>
        <w:ind w:left="1352"/>
        <w:rPr>
          <w:rFonts w:ascii="黑体" w:eastAsia="黑体" w:hint="eastAsia"/>
        </w:rPr>
      </w:pPr>
      <w:bookmarkStart w:name="二、适用专业" w:id="416"/>
      <w:bookmarkEnd w:id="416"/>
      <w:r>
        <w:rPr/>
      </w:r>
      <w:r>
        <w:rPr>
          <w:rFonts w:ascii="黑体" w:eastAsia="黑体" w:hint="eastAsia"/>
        </w:rPr>
        <w:t>二、适用专业</w:t>
      </w:r>
    </w:p>
    <w:p>
      <w:pPr>
        <w:pStyle w:val="BodyText"/>
        <w:spacing w:line="316" w:lineRule="auto" w:before="126"/>
        <w:ind w:left="711" w:right="770" w:firstLine="640"/>
        <w:jc w:val="both"/>
      </w:pPr>
      <w:r>
        <w:rPr>
          <w:spacing w:val="-10"/>
          <w:w w:val="99"/>
        </w:rPr>
        <w:t>本考试大纲适用于体育教育</w:t>
      </w:r>
      <w:r>
        <w:rPr>
          <w:w w:val="99"/>
        </w:rPr>
        <w:t>（</w:t>
      </w:r>
      <w:r>
        <w:rPr>
          <w:spacing w:val="1"/>
          <w:w w:val="99"/>
        </w:rPr>
        <w:t>师范</w:t>
      </w:r>
      <w:r>
        <w:rPr>
          <w:spacing w:val="-279"/>
          <w:w w:val="99"/>
        </w:rPr>
        <w:t>）</w:t>
      </w:r>
      <w:r>
        <w:rPr>
          <w:w w:val="99"/>
        </w:rPr>
        <w:t>（</w:t>
      </w:r>
      <w:r>
        <w:rPr>
          <w:rFonts w:ascii="Times New Roman" w:eastAsia="Times New Roman"/>
          <w:spacing w:val="1"/>
          <w:w w:val="99"/>
        </w:rPr>
        <w:t>04</w:t>
      </w:r>
      <w:r>
        <w:rPr>
          <w:rFonts w:ascii="Times New Roman" w:eastAsia="Times New Roman"/>
          <w:spacing w:val="-2"/>
          <w:w w:val="99"/>
        </w:rPr>
        <w:t>0</w:t>
      </w:r>
      <w:r>
        <w:rPr>
          <w:rFonts w:ascii="Times New Roman" w:eastAsia="Times New Roman"/>
          <w:spacing w:val="1"/>
          <w:w w:val="99"/>
        </w:rPr>
        <w:t>20</w:t>
      </w:r>
      <w:r>
        <w:rPr>
          <w:rFonts w:ascii="Times New Roman" w:eastAsia="Times New Roman"/>
          <w:spacing w:val="-2"/>
          <w:w w:val="99"/>
        </w:rPr>
        <w:t>1</w:t>
      </w:r>
      <w:r>
        <w:rPr>
          <w:spacing w:val="-159"/>
          <w:w w:val="99"/>
        </w:rPr>
        <w:t>）</w:t>
      </w:r>
      <w:r>
        <w:rPr>
          <w:spacing w:val="-45"/>
          <w:w w:val="99"/>
        </w:rPr>
        <w:t>、学前教育</w:t>
      </w:r>
      <w:r>
        <w:rPr>
          <w:w w:val="99"/>
        </w:rPr>
        <w:t>（师</w:t>
      </w:r>
      <w:r>
        <w:rPr>
          <w:spacing w:val="2"/>
          <w:w w:val="99"/>
        </w:rPr>
        <w:t>范</w:t>
      </w:r>
      <w:r>
        <w:rPr>
          <w:spacing w:val="-187"/>
          <w:w w:val="99"/>
        </w:rPr>
        <w:t>）</w:t>
      </w:r>
      <w:r>
        <w:rPr>
          <w:w w:val="99"/>
        </w:rPr>
        <w:t>（</w:t>
      </w:r>
      <w:r>
        <w:rPr>
          <w:rFonts w:ascii="Times New Roman" w:eastAsia="Times New Roman"/>
          <w:spacing w:val="1"/>
          <w:w w:val="99"/>
        </w:rPr>
        <w:t>04</w:t>
      </w:r>
      <w:r>
        <w:rPr>
          <w:rFonts w:ascii="Times New Roman" w:eastAsia="Times New Roman"/>
          <w:spacing w:val="-2"/>
          <w:w w:val="99"/>
        </w:rPr>
        <w:t>0</w:t>
      </w:r>
      <w:r>
        <w:rPr>
          <w:rFonts w:ascii="Times New Roman" w:eastAsia="Times New Roman"/>
          <w:spacing w:val="1"/>
          <w:w w:val="99"/>
        </w:rPr>
        <w:t>10</w:t>
      </w:r>
      <w:r>
        <w:rPr>
          <w:rFonts w:ascii="Times New Roman" w:eastAsia="Times New Roman"/>
          <w:spacing w:val="-2"/>
          <w:w w:val="99"/>
        </w:rPr>
        <w:t>6</w:t>
      </w:r>
      <w:r>
        <w:rPr>
          <w:spacing w:val="-159"/>
          <w:w w:val="99"/>
        </w:rPr>
        <w:t>）</w:t>
      </w:r>
      <w:r>
        <w:rPr>
          <w:spacing w:val="-12"/>
          <w:w w:val="99"/>
        </w:rPr>
        <w:t>、小学教育</w:t>
      </w:r>
      <w:r>
        <w:rPr>
          <w:w w:val="99"/>
        </w:rPr>
        <w:t>（</w:t>
      </w:r>
      <w:r>
        <w:rPr>
          <w:spacing w:val="1"/>
          <w:w w:val="99"/>
        </w:rPr>
        <w:t>师范</w:t>
      </w:r>
      <w:r>
        <w:rPr>
          <w:spacing w:val="-187"/>
          <w:w w:val="99"/>
        </w:rPr>
        <w:t>）</w:t>
      </w:r>
      <w:r>
        <w:rPr>
          <w:w w:val="99"/>
        </w:rPr>
        <w:t>（</w:t>
      </w:r>
      <w:r>
        <w:rPr>
          <w:rFonts w:ascii="Times New Roman" w:eastAsia="Times New Roman"/>
          <w:spacing w:val="1"/>
          <w:w w:val="99"/>
        </w:rPr>
        <w:t>04</w:t>
      </w:r>
      <w:r>
        <w:rPr>
          <w:rFonts w:ascii="Times New Roman" w:eastAsia="Times New Roman"/>
          <w:spacing w:val="-2"/>
          <w:w w:val="99"/>
        </w:rPr>
        <w:t>0</w:t>
      </w:r>
      <w:r>
        <w:rPr>
          <w:rFonts w:ascii="Times New Roman" w:eastAsia="Times New Roman"/>
          <w:spacing w:val="1"/>
          <w:w w:val="99"/>
        </w:rPr>
        <w:t>10</w:t>
      </w:r>
      <w:r>
        <w:rPr>
          <w:rFonts w:ascii="Times New Roman" w:eastAsia="Times New Roman"/>
          <w:spacing w:val="-2"/>
          <w:w w:val="99"/>
        </w:rPr>
        <w:t>7</w:t>
      </w:r>
      <w:r>
        <w:rPr>
          <w:spacing w:val="-159"/>
          <w:w w:val="99"/>
        </w:rPr>
        <w:t>）</w:t>
      </w:r>
      <w:r>
        <w:rPr>
          <w:spacing w:val="-5"/>
          <w:w w:val="99"/>
        </w:rPr>
        <w:t>、社会体育指导与管</w:t>
      </w:r>
      <w:r>
        <w:rPr>
          <w:spacing w:val="2"/>
          <w:w w:val="99"/>
        </w:rPr>
        <w:t>理</w:t>
      </w:r>
      <w:r>
        <w:rPr>
          <w:w w:val="99"/>
        </w:rPr>
        <w:t>（</w:t>
      </w:r>
      <w:r>
        <w:rPr>
          <w:rFonts w:ascii="Times New Roman" w:eastAsia="Times New Roman"/>
          <w:spacing w:val="1"/>
          <w:w w:val="99"/>
        </w:rPr>
        <w:t>04</w:t>
      </w:r>
      <w:r>
        <w:rPr>
          <w:rFonts w:ascii="Times New Roman" w:eastAsia="Times New Roman"/>
          <w:spacing w:val="-2"/>
          <w:w w:val="99"/>
        </w:rPr>
        <w:t>0</w:t>
      </w:r>
      <w:r>
        <w:rPr>
          <w:rFonts w:ascii="Times New Roman" w:eastAsia="Times New Roman"/>
          <w:spacing w:val="1"/>
          <w:w w:val="99"/>
        </w:rPr>
        <w:t>20</w:t>
      </w:r>
      <w:r>
        <w:rPr>
          <w:rFonts w:ascii="Times New Roman" w:eastAsia="Times New Roman"/>
          <w:spacing w:val="-2"/>
          <w:w w:val="99"/>
        </w:rPr>
        <w:t>3</w:t>
      </w:r>
      <w:r>
        <w:rPr>
          <w:spacing w:val="-159"/>
          <w:w w:val="99"/>
        </w:rPr>
        <w:t>）</w:t>
      </w:r>
      <w:r>
        <w:rPr>
          <w:w w:val="99"/>
        </w:rPr>
        <w:t>。</w:t>
      </w:r>
    </w:p>
    <w:p>
      <w:pPr>
        <w:pStyle w:val="BodyText"/>
        <w:spacing w:line="406" w:lineRule="exact" w:before="0"/>
        <w:ind w:left="1352"/>
        <w:rPr>
          <w:rFonts w:ascii="黑体" w:eastAsia="黑体" w:hint="eastAsia"/>
        </w:rPr>
      </w:pPr>
      <w:bookmarkStart w:name="三、命题原则" w:id="417"/>
      <w:bookmarkEnd w:id="417"/>
      <w:r>
        <w:rPr/>
      </w:r>
      <w:r>
        <w:rPr>
          <w:rFonts w:ascii="黑体" w:eastAsia="黑体" w:hint="eastAsia"/>
        </w:rPr>
        <w:t>三、命题原则</w:t>
      </w:r>
    </w:p>
    <w:p>
      <w:pPr>
        <w:pStyle w:val="ListParagraph"/>
        <w:numPr>
          <w:ilvl w:val="0"/>
          <w:numId w:val="437"/>
        </w:numPr>
        <w:tabs>
          <w:tab w:pos="1594" w:val="left" w:leader="none"/>
        </w:tabs>
        <w:spacing w:line="316" w:lineRule="auto" w:before="130" w:after="0"/>
        <w:ind w:left="711" w:right="770" w:firstLine="640"/>
        <w:jc w:val="both"/>
        <w:rPr>
          <w:sz w:val="32"/>
        </w:rPr>
      </w:pPr>
      <w:r>
        <w:rPr>
          <w:spacing w:val="-6"/>
          <w:w w:val="95"/>
          <w:sz w:val="32"/>
        </w:rPr>
        <w:t>科学性原则：命题力求科学、规范，应有较高的信度、效 </w:t>
      </w:r>
      <w:r>
        <w:rPr>
          <w:spacing w:val="-14"/>
          <w:sz w:val="32"/>
        </w:rPr>
        <w:t>度和必要的区分度，能够真实、有效地检测出学生掌握专业操作技能的水平。</w:t>
      </w:r>
    </w:p>
    <w:p>
      <w:pPr>
        <w:pStyle w:val="ListParagraph"/>
        <w:numPr>
          <w:ilvl w:val="0"/>
          <w:numId w:val="437"/>
        </w:numPr>
        <w:tabs>
          <w:tab w:pos="1594" w:val="left" w:leader="none"/>
        </w:tabs>
        <w:spacing w:line="316" w:lineRule="auto" w:before="0" w:after="0"/>
        <w:ind w:left="711" w:right="773" w:firstLine="640"/>
        <w:jc w:val="both"/>
        <w:rPr>
          <w:sz w:val="32"/>
        </w:rPr>
      </w:pPr>
      <w:r>
        <w:rPr>
          <w:spacing w:val="-8"/>
          <w:w w:val="95"/>
          <w:sz w:val="32"/>
        </w:rPr>
        <w:t>通用性原则：命题依据普通本科院校教育大类人才培养对 </w:t>
      </w:r>
      <w:r>
        <w:rPr>
          <w:spacing w:val="-15"/>
          <w:sz w:val="32"/>
        </w:rPr>
        <w:t>共性操作技能的要求，归纳和提炼教育专业大类必备的核心专业技能。</w:t>
      </w:r>
    </w:p>
    <w:p>
      <w:pPr>
        <w:pStyle w:val="ListParagraph"/>
        <w:numPr>
          <w:ilvl w:val="0"/>
          <w:numId w:val="437"/>
        </w:numPr>
        <w:tabs>
          <w:tab w:pos="1594" w:val="left" w:leader="none"/>
        </w:tabs>
        <w:spacing w:line="406" w:lineRule="exact" w:before="0" w:after="0"/>
        <w:ind w:left="1593" w:right="0" w:hanging="242"/>
        <w:jc w:val="left"/>
        <w:rPr>
          <w:sz w:val="32"/>
        </w:rPr>
      </w:pPr>
      <w:r>
        <w:rPr>
          <w:sz w:val="32"/>
        </w:rPr>
        <w:t>基础性原则：命题以专业基本操作技能为主要考查内容，</w:t>
      </w:r>
    </w:p>
    <w:p>
      <w:pPr>
        <w:spacing w:after="0" w:line="406" w:lineRule="exact"/>
        <w:jc w:val="left"/>
        <w:rPr>
          <w:sz w:val="32"/>
        </w:rPr>
        <w:sectPr>
          <w:footerReference w:type="default" r:id="rId36"/>
          <w:pgSz w:w="11910" w:h="16840"/>
          <w:pgMar w:footer="1334" w:header="0" w:top="1580" w:bottom="1520" w:left="820" w:right="780"/>
          <w:pgNumType w:start="298"/>
        </w:sectPr>
      </w:pPr>
    </w:p>
    <w:p>
      <w:pPr>
        <w:pStyle w:val="BodyText"/>
        <w:spacing w:before="0"/>
        <w:rPr>
          <w:sz w:val="20"/>
        </w:rPr>
      </w:pPr>
    </w:p>
    <w:p>
      <w:pPr>
        <w:pStyle w:val="BodyText"/>
        <w:spacing w:before="7"/>
        <w:rPr>
          <w:sz w:val="23"/>
        </w:rPr>
      </w:pPr>
    </w:p>
    <w:p>
      <w:pPr>
        <w:pStyle w:val="BodyText"/>
        <w:spacing w:line="316" w:lineRule="auto" w:before="54"/>
        <w:ind w:left="711" w:right="633"/>
      </w:pPr>
      <w:r>
        <w:rPr/>
        <w:t>注重考查学生对基本专业操作技能的掌握情况，理论联系实际， 突出知行合一。</w:t>
      </w:r>
    </w:p>
    <w:p>
      <w:pPr>
        <w:pStyle w:val="BodyText"/>
        <w:spacing w:line="408" w:lineRule="exact" w:before="0"/>
        <w:ind w:left="1352"/>
        <w:rPr>
          <w:rFonts w:ascii="黑体" w:eastAsia="黑体" w:hint="eastAsia"/>
        </w:rPr>
      </w:pPr>
      <w:bookmarkStart w:name="四、考查内容" w:id="418"/>
      <w:bookmarkEnd w:id="418"/>
      <w:r>
        <w:rPr/>
      </w:r>
      <w:r>
        <w:rPr>
          <w:rFonts w:ascii="黑体" w:eastAsia="黑体" w:hint="eastAsia"/>
        </w:rPr>
        <w:t>四、考查内容</w:t>
      </w:r>
    </w:p>
    <w:p>
      <w:pPr>
        <w:pStyle w:val="BodyText"/>
        <w:ind w:left="1352"/>
        <w:rPr>
          <w:rFonts w:ascii="楷体" w:eastAsia="楷体" w:hint="eastAsia"/>
        </w:rPr>
      </w:pPr>
      <w:bookmarkStart w:name="（一）技能一：汉字书写" w:id="419"/>
      <w:bookmarkEnd w:id="419"/>
      <w:r>
        <w:rPr/>
      </w:r>
      <w:r>
        <w:rPr>
          <w:rFonts w:ascii="楷体" w:eastAsia="楷体" w:hint="eastAsia"/>
        </w:rPr>
        <w:t>（一）技能一：汉字书写</w:t>
      </w:r>
    </w:p>
    <w:p>
      <w:pPr>
        <w:pStyle w:val="BodyText"/>
        <w:ind w:left="1352"/>
      </w:pPr>
      <w:r>
        <w:rPr/>
        <w:t>【考查目标】</w:t>
      </w:r>
    </w:p>
    <w:p>
      <w:pPr>
        <w:pStyle w:val="BodyText"/>
        <w:spacing w:line="316" w:lineRule="auto"/>
        <w:ind w:left="711" w:right="773" w:firstLine="640"/>
        <w:jc w:val="both"/>
      </w:pPr>
      <w:r>
        <w:rPr>
          <w:spacing w:val="6"/>
          <w:w w:val="95"/>
        </w:rPr>
        <w:t>汉字书写技能的考查要求考生认识到书写技能在日常生活 </w:t>
      </w:r>
      <w:r>
        <w:rPr>
          <w:spacing w:val="-5"/>
        </w:rPr>
        <w:t>中的重要性和普适性，掌握汉字书写的基本知识和技能，了解汉</w:t>
      </w:r>
      <w:r>
        <w:rPr>
          <w:spacing w:val="-14"/>
        </w:rPr>
        <w:t>字书写的内涵与规律。汉字书写技能的考查主要体现以下几个方面：</w:t>
      </w:r>
    </w:p>
    <w:p>
      <w:pPr>
        <w:pStyle w:val="ListParagraph"/>
        <w:numPr>
          <w:ilvl w:val="0"/>
          <w:numId w:val="438"/>
        </w:numPr>
        <w:tabs>
          <w:tab w:pos="1594" w:val="left" w:leader="none"/>
        </w:tabs>
        <w:spacing w:line="406" w:lineRule="exact" w:before="0" w:after="0"/>
        <w:ind w:left="1593" w:right="0" w:hanging="242"/>
        <w:jc w:val="left"/>
        <w:rPr>
          <w:sz w:val="32"/>
        </w:rPr>
      </w:pPr>
      <w:r>
        <w:rPr>
          <w:sz w:val="32"/>
        </w:rPr>
        <w:t>书写的规范性和准确性；</w:t>
      </w:r>
    </w:p>
    <w:p>
      <w:pPr>
        <w:pStyle w:val="ListParagraph"/>
        <w:numPr>
          <w:ilvl w:val="0"/>
          <w:numId w:val="438"/>
        </w:numPr>
        <w:tabs>
          <w:tab w:pos="1594" w:val="left" w:leader="none"/>
        </w:tabs>
        <w:spacing w:line="240" w:lineRule="auto" w:before="130" w:after="0"/>
        <w:ind w:left="1593" w:right="0" w:hanging="242"/>
        <w:jc w:val="left"/>
        <w:rPr>
          <w:sz w:val="32"/>
        </w:rPr>
      </w:pPr>
      <w:r>
        <w:rPr>
          <w:sz w:val="32"/>
        </w:rPr>
        <w:t>笔法运用准确，行笔流畅，点画间富有变化；</w:t>
      </w:r>
    </w:p>
    <w:p>
      <w:pPr>
        <w:pStyle w:val="ListParagraph"/>
        <w:numPr>
          <w:ilvl w:val="0"/>
          <w:numId w:val="438"/>
        </w:numPr>
        <w:tabs>
          <w:tab w:pos="1594" w:val="left" w:leader="none"/>
        </w:tabs>
        <w:spacing w:line="240" w:lineRule="auto" w:before="130" w:after="0"/>
        <w:ind w:left="1593" w:right="0" w:hanging="242"/>
        <w:jc w:val="left"/>
        <w:rPr>
          <w:sz w:val="32"/>
        </w:rPr>
      </w:pPr>
      <w:r>
        <w:rPr>
          <w:sz w:val="32"/>
        </w:rPr>
        <w:t>结构严谨、设计合理、姿态生动；</w:t>
      </w:r>
    </w:p>
    <w:p>
      <w:pPr>
        <w:pStyle w:val="ListParagraph"/>
        <w:numPr>
          <w:ilvl w:val="0"/>
          <w:numId w:val="438"/>
        </w:numPr>
        <w:tabs>
          <w:tab w:pos="1594" w:val="left" w:leader="none"/>
        </w:tabs>
        <w:spacing w:line="240" w:lineRule="auto" w:before="130" w:after="0"/>
        <w:ind w:left="1593" w:right="0" w:hanging="242"/>
        <w:jc w:val="left"/>
        <w:rPr>
          <w:sz w:val="32"/>
        </w:rPr>
      </w:pPr>
      <w:r>
        <w:rPr>
          <w:sz w:val="32"/>
        </w:rPr>
        <w:t>章法得当、布局合理。</w:t>
      </w:r>
    </w:p>
    <w:p>
      <w:pPr>
        <w:pStyle w:val="BodyText"/>
        <w:ind w:left="1352"/>
      </w:pPr>
      <w:r>
        <w:rPr/>
        <w:t>【考查内容】</w:t>
      </w:r>
    </w:p>
    <w:p>
      <w:pPr>
        <w:pStyle w:val="BodyText"/>
        <w:ind w:left="1352"/>
      </w:pPr>
      <w:r>
        <w:rPr/>
        <w:t>考生按照统一的书写内容要求完成书写。</w:t>
      </w:r>
    </w:p>
    <w:p>
      <w:pPr>
        <w:pStyle w:val="ListParagraph"/>
        <w:numPr>
          <w:ilvl w:val="0"/>
          <w:numId w:val="439"/>
        </w:numPr>
        <w:tabs>
          <w:tab w:pos="1594" w:val="left" w:leader="none"/>
        </w:tabs>
        <w:spacing w:line="240" w:lineRule="auto" w:before="130" w:after="0"/>
        <w:ind w:left="1593" w:right="0" w:hanging="242"/>
        <w:jc w:val="left"/>
        <w:rPr>
          <w:sz w:val="32"/>
        </w:rPr>
      </w:pPr>
      <w:r>
        <w:rPr>
          <w:spacing w:val="-17"/>
          <w:sz w:val="32"/>
        </w:rPr>
        <w:t>形式要求：钢笔字书写，写规范字、简化字，无需加标点；</w:t>
      </w:r>
    </w:p>
    <w:p>
      <w:pPr>
        <w:pStyle w:val="ListParagraph"/>
        <w:numPr>
          <w:ilvl w:val="0"/>
          <w:numId w:val="439"/>
        </w:numPr>
        <w:tabs>
          <w:tab w:pos="1594" w:val="left" w:leader="none"/>
        </w:tabs>
        <w:spacing w:line="240" w:lineRule="auto" w:before="130" w:after="0"/>
        <w:ind w:left="1593" w:right="0" w:hanging="242"/>
        <w:jc w:val="left"/>
        <w:rPr>
          <w:sz w:val="32"/>
        </w:rPr>
      </w:pPr>
      <w:r>
        <w:rPr>
          <w:sz w:val="32"/>
        </w:rPr>
        <w:t>字体要求：楷书；</w:t>
      </w:r>
    </w:p>
    <w:p>
      <w:pPr>
        <w:pStyle w:val="ListParagraph"/>
        <w:numPr>
          <w:ilvl w:val="0"/>
          <w:numId w:val="439"/>
        </w:numPr>
        <w:tabs>
          <w:tab w:pos="1594" w:val="left" w:leader="none"/>
        </w:tabs>
        <w:spacing w:line="316" w:lineRule="auto" w:before="130" w:after="0"/>
        <w:ind w:left="711" w:right="773" w:firstLine="640"/>
        <w:jc w:val="left"/>
        <w:rPr>
          <w:sz w:val="32"/>
        </w:rPr>
      </w:pPr>
      <w:r>
        <w:rPr>
          <w:spacing w:val="-7"/>
          <w:w w:val="95"/>
          <w:sz w:val="32"/>
        </w:rPr>
        <w:t>工具要求：钢笔、中性笔等一般书写工具，不得使用翘头 </w:t>
      </w:r>
      <w:r>
        <w:rPr>
          <w:spacing w:val="-7"/>
          <w:sz w:val="32"/>
        </w:rPr>
        <w:t>美工笔等特殊书写工具；统一使用黑色墨水。</w:t>
      </w:r>
    </w:p>
    <w:p>
      <w:pPr>
        <w:pStyle w:val="BodyText"/>
        <w:spacing w:line="408" w:lineRule="exact" w:before="0"/>
        <w:ind w:left="1352"/>
        <w:rPr>
          <w:rFonts w:ascii="楷体" w:eastAsia="楷体" w:hint="eastAsia"/>
        </w:rPr>
      </w:pPr>
      <w:bookmarkStart w:name="（二）技能二：语言表达" w:id="420"/>
      <w:bookmarkEnd w:id="420"/>
      <w:r>
        <w:rPr/>
      </w:r>
      <w:r>
        <w:rPr>
          <w:rFonts w:ascii="楷体" w:eastAsia="楷体" w:hint="eastAsia"/>
        </w:rPr>
        <w:t>（二）技能二：语言表达</w:t>
      </w:r>
    </w:p>
    <w:p>
      <w:pPr>
        <w:pStyle w:val="BodyText"/>
        <w:ind w:left="1352"/>
      </w:pPr>
      <w:r>
        <w:rPr/>
        <w:t>【考查目标】</w:t>
      </w:r>
    </w:p>
    <w:p>
      <w:pPr>
        <w:pStyle w:val="ListParagraph"/>
        <w:numPr>
          <w:ilvl w:val="0"/>
          <w:numId w:val="440"/>
        </w:numPr>
        <w:tabs>
          <w:tab w:pos="1594" w:val="left" w:leader="none"/>
        </w:tabs>
        <w:spacing w:line="316" w:lineRule="auto" w:before="130" w:after="0"/>
        <w:ind w:left="711" w:right="770" w:firstLine="640"/>
        <w:jc w:val="both"/>
        <w:rPr>
          <w:sz w:val="32"/>
        </w:rPr>
      </w:pPr>
      <w:r>
        <w:rPr>
          <w:spacing w:val="-1"/>
          <w:sz w:val="32"/>
        </w:rPr>
        <w:t>热爱祖国语言，认真学习、积极贯彻国家语言文字工 作</w:t>
      </w:r>
      <w:r>
        <w:rPr>
          <w:spacing w:val="-14"/>
          <w:sz w:val="32"/>
        </w:rPr>
        <w:t>方针政策，具有语言规范意识。具有必备的人文素养和健康的身心，认识到得体的谈吐和优雅大方的体态能为学生营造良好的学</w:t>
      </w:r>
    </w:p>
    <w:p>
      <w:pPr>
        <w:spacing w:after="0" w:line="316" w:lineRule="auto"/>
        <w:jc w:val="both"/>
        <w:rPr>
          <w:sz w:val="32"/>
        </w:rPr>
        <w:sectPr>
          <w:pgSz w:w="11910" w:h="16840"/>
          <w:pgMar w:header="0" w:footer="1334" w:top="1580" w:bottom="1520" w:left="820" w:right="780"/>
        </w:sectPr>
      </w:pPr>
    </w:p>
    <w:p>
      <w:pPr>
        <w:pStyle w:val="BodyText"/>
        <w:spacing w:before="0"/>
        <w:rPr>
          <w:sz w:val="20"/>
        </w:rPr>
      </w:pPr>
    </w:p>
    <w:p>
      <w:pPr>
        <w:pStyle w:val="BodyText"/>
        <w:spacing w:before="7"/>
        <w:rPr>
          <w:sz w:val="23"/>
        </w:rPr>
      </w:pPr>
    </w:p>
    <w:p>
      <w:pPr>
        <w:pStyle w:val="BodyText"/>
        <w:spacing w:before="54"/>
        <w:ind w:left="711"/>
      </w:pPr>
      <w:r>
        <w:rPr/>
        <w:t>习氛围，对中小学生身心的健康发展具有重要意义；</w:t>
      </w:r>
    </w:p>
    <w:p>
      <w:pPr>
        <w:pStyle w:val="ListParagraph"/>
        <w:numPr>
          <w:ilvl w:val="0"/>
          <w:numId w:val="440"/>
        </w:numPr>
        <w:tabs>
          <w:tab w:pos="1595" w:val="left" w:leader="none"/>
        </w:tabs>
        <w:spacing w:line="316" w:lineRule="auto" w:before="130" w:after="0"/>
        <w:ind w:left="711" w:right="774" w:firstLine="640"/>
        <w:jc w:val="both"/>
        <w:rPr>
          <w:sz w:val="32"/>
        </w:rPr>
      </w:pPr>
      <w:r>
        <w:rPr>
          <w:spacing w:val="2"/>
          <w:sz w:val="32"/>
        </w:rPr>
        <w:t>了解普通话语音的发音原理，熟悉普通话语音的基本 概</w:t>
      </w:r>
      <w:r>
        <w:rPr>
          <w:spacing w:val="-11"/>
          <w:sz w:val="32"/>
        </w:rPr>
        <w:t>念与普通话水平测试的各项要求，为提高教师言语表达水平奠定</w:t>
      </w:r>
      <w:r>
        <w:rPr>
          <w:sz w:val="32"/>
        </w:rPr>
        <w:t>良好基础；</w:t>
      </w:r>
    </w:p>
    <w:p>
      <w:pPr>
        <w:pStyle w:val="ListParagraph"/>
        <w:numPr>
          <w:ilvl w:val="0"/>
          <w:numId w:val="440"/>
        </w:numPr>
        <w:tabs>
          <w:tab w:pos="1594" w:val="left" w:leader="none"/>
        </w:tabs>
        <w:spacing w:line="316" w:lineRule="auto" w:before="0" w:after="0"/>
        <w:ind w:left="711" w:right="773" w:firstLine="640"/>
        <w:jc w:val="left"/>
        <w:rPr>
          <w:sz w:val="32"/>
        </w:rPr>
      </w:pPr>
      <w:r>
        <w:rPr>
          <w:spacing w:val="-7"/>
          <w:w w:val="95"/>
          <w:sz w:val="32"/>
        </w:rPr>
        <w:t>了解朗读、自我介绍、演讲、交谈等表达方式，具备一定 </w:t>
      </w:r>
      <w:r>
        <w:rPr>
          <w:spacing w:val="-7"/>
          <w:sz w:val="32"/>
        </w:rPr>
        <w:t>的朗读、自我介绍、演讲、交谈的能力；</w:t>
      </w:r>
    </w:p>
    <w:p>
      <w:pPr>
        <w:pStyle w:val="ListParagraph"/>
        <w:numPr>
          <w:ilvl w:val="0"/>
          <w:numId w:val="440"/>
        </w:numPr>
        <w:tabs>
          <w:tab w:pos="1594" w:val="left" w:leader="none"/>
        </w:tabs>
        <w:spacing w:line="316" w:lineRule="auto" w:before="0" w:after="0"/>
        <w:ind w:left="711" w:right="773" w:firstLine="640"/>
        <w:jc w:val="left"/>
        <w:rPr>
          <w:sz w:val="32"/>
        </w:rPr>
      </w:pPr>
      <w:r>
        <w:rPr>
          <w:spacing w:val="-5"/>
          <w:w w:val="95"/>
          <w:sz w:val="32"/>
        </w:rPr>
        <w:t>对教师职业口语的概念、特征、形式和要求有一定的认识 </w:t>
      </w:r>
      <w:r>
        <w:rPr>
          <w:spacing w:val="-5"/>
          <w:sz w:val="32"/>
        </w:rPr>
        <w:t>和了解。</w:t>
      </w:r>
    </w:p>
    <w:p>
      <w:pPr>
        <w:pStyle w:val="BodyText"/>
        <w:spacing w:line="408" w:lineRule="exact" w:before="0"/>
        <w:ind w:left="1352"/>
      </w:pPr>
      <w:r>
        <w:rPr/>
        <w:t>【考查内容】</w:t>
      </w:r>
    </w:p>
    <w:p>
      <w:pPr>
        <w:pStyle w:val="ListParagraph"/>
        <w:numPr>
          <w:ilvl w:val="0"/>
          <w:numId w:val="441"/>
        </w:numPr>
        <w:tabs>
          <w:tab w:pos="1594" w:val="left" w:leader="none"/>
        </w:tabs>
        <w:spacing w:line="316" w:lineRule="auto" w:before="124" w:after="0"/>
        <w:ind w:left="711" w:right="612" w:firstLine="640"/>
        <w:jc w:val="left"/>
        <w:rPr>
          <w:sz w:val="32"/>
        </w:rPr>
      </w:pPr>
      <w:r>
        <w:rPr>
          <w:spacing w:val="-6"/>
          <w:sz w:val="32"/>
        </w:rPr>
        <w:t>自我介绍发言稿。能根据题目要求，在规定的情境中写一</w:t>
      </w:r>
      <w:r>
        <w:rPr>
          <w:spacing w:val="-46"/>
          <w:sz w:val="32"/>
        </w:rPr>
        <w:t>段 </w:t>
      </w:r>
      <w:r>
        <w:rPr>
          <w:rFonts w:ascii="Times New Roman" w:eastAsia="Times New Roman"/>
          <w:sz w:val="32"/>
        </w:rPr>
        <w:t>2</w:t>
      </w:r>
      <w:r>
        <w:rPr>
          <w:rFonts w:ascii="Times New Roman" w:eastAsia="Times New Roman"/>
          <w:spacing w:val="-6"/>
          <w:sz w:val="32"/>
        </w:rPr>
        <w:t> </w:t>
      </w:r>
      <w:r>
        <w:rPr>
          <w:spacing w:val="-19"/>
          <w:sz w:val="32"/>
        </w:rPr>
        <w:t>分钟左右的自我介绍发言稿。表达目的明确，内容重点突出， </w:t>
      </w:r>
      <w:r>
        <w:rPr>
          <w:spacing w:val="-16"/>
          <w:sz w:val="32"/>
        </w:rPr>
        <w:t>结构完整。语言精练，用词准确；格式符合自我介绍规范，篇幅长短符合时间要求。</w:t>
      </w:r>
    </w:p>
    <w:p>
      <w:pPr>
        <w:pStyle w:val="ListParagraph"/>
        <w:numPr>
          <w:ilvl w:val="0"/>
          <w:numId w:val="441"/>
        </w:numPr>
        <w:tabs>
          <w:tab w:pos="1594" w:val="left" w:leader="none"/>
        </w:tabs>
        <w:spacing w:line="316" w:lineRule="auto" w:before="0" w:after="0"/>
        <w:ind w:left="711" w:right="774" w:firstLine="640"/>
        <w:jc w:val="both"/>
        <w:rPr>
          <w:sz w:val="32"/>
        </w:rPr>
      </w:pPr>
      <w:r>
        <w:rPr>
          <w:spacing w:val="-12"/>
          <w:sz w:val="32"/>
        </w:rPr>
        <w:t>演讲稿。能根据题目要求写一篇 </w:t>
      </w:r>
      <w:r>
        <w:rPr>
          <w:rFonts w:ascii="Times New Roman" w:eastAsia="Times New Roman"/>
          <w:sz w:val="32"/>
        </w:rPr>
        <w:t>3</w:t>
      </w:r>
      <w:r>
        <w:rPr>
          <w:rFonts w:ascii="Times New Roman" w:eastAsia="Times New Roman"/>
          <w:spacing w:val="-5"/>
          <w:sz w:val="32"/>
        </w:rPr>
        <w:t> </w:t>
      </w:r>
      <w:r>
        <w:rPr>
          <w:spacing w:val="-4"/>
          <w:sz w:val="32"/>
        </w:rPr>
        <w:t>分钟左右的演讲稿。观</w:t>
      </w:r>
      <w:r>
        <w:rPr>
          <w:spacing w:val="-13"/>
          <w:w w:val="95"/>
          <w:sz w:val="32"/>
        </w:rPr>
        <w:t>点鲜明，材料充分有说服力，条理清晰，语言精练，生动有感染 </w:t>
      </w:r>
      <w:r>
        <w:rPr>
          <w:spacing w:val="-13"/>
          <w:sz w:val="32"/>
        </w:rPr>
        <w:t>力。格式符合演讲稿规范，篇幅长短符合时间要求。</w:t>
      </w:r>
    </w:p>
    <w:p>
      <w:pPr>
        <w:pStyle w:val="ListParagraph"/>
        <w:numPr>
          <w:ilvl w:val="0"/>
          <w:numId w:val="441"/>
        </w:numPr>
        <w:tabs>
          <w:tab w:pos="1595" w:val="left" w:leader="none"/>
        </w:tabs>
        <w:spacing w:line="316" w:lineRule="auto" w:before="0" w:after="0"/>
        <w:ind w:left="711" w:right="612" w:firstLine="640"/>
        <w:jc w:val="left"/>
        <w:rPr>
          <w:sz w:val="32"/>
        </w:rPr>
      </w:pPr>
      <w:r>
        <w:rPr>
          <w:spacing w:val="2"/>
          <w:sz w:val="32"/>
        </w:rPr>
        <w:t>教育教学情境教师说话内容设计。能根据题目所提供 的</w:t>
      </w:r>
      <w:r>
        <w:rPr>
          <w:spacing w:val="-19"/>
          <w:w w:val="95"/>
          <w:sz w:val="32"/>
        </w:rPr>
        <w:t>材料中的情境，设计在具体教育或教学情境中，教师的说话内容。 </w:t>
      </w:r>
      <w:r>
        <w:rPr>
          <w:spacing w:val="-19"/>
          <w:sz w:val="32"/>
        </w:rPr>
        <w:t>内容中心明确，条理清晰，语言通俗口语化。</w:t>
      </w:r>
    </w:p>
    <w:p>
      <w:pPr>
        <w:pStyle w:val="BodyText"/>
        <w:spacing w:line="406" w:lineRule="exact" w:before="0"/>
        <w:ind w:left="1352"/>
        <w:rPr>
          <w:rFonts w:ascii="楷体" w:eastAsia="楷体" w:hint="eastAsia"/>
        </w:rPr>
      </w:pPr>
      <w:bookmarkStart w:name="（三）技能三： 教学（活动）设计" w:id="421"/>
      <w:bookmarkEnd w:id="421"/>
      <w:r>
        <w:rPr/>
      </w:r>
      <w:r>
        <w:rPr>
          <w:rFonts w:ascii="楷体" w:eastAsia="楷体" w:hint="eastAsia"/>
        </w:rPr>
        <w:t>（三）技能三： 教学（活动）设计</w:t>
      </w:r>
    </w:p>
    <w:p>
      <w:pPr>
        <w:pStyle w:val="BodyText"/>
        <w:spacing w:before="122"/>
        <w:ind w:left="1352"/>
      </w:pPr>
      <w:r>
        <w:rPr/>
        <w:t>【考查目标】</w:t>
      </w:r>
    </w:p>
    <w:p>
      <w:pPr>
        <w:pStyle w:val="ListParagraph"/>
        <w:numPr>
          <w:ilvl w:val="0"/>
          <w:numId w:val="442"/>
        </w:numPr>
        <w:tabs>
          <w:tab w:pos="1594" w:val="left" w:leader="none"/>
        </w:tabs>
        <w:spacing w:line="240" w:lineRule="auto" w:before="130" w:after="0"/>
        <w:ind w:left="1593" w:right="0" w:hanging="242"/>
        <w:jc w:val="left"/>
        <w:rPr>
          <w:sz w:val="32"/>
        </w:rPr>
      </w:pPr>
      <w:r>
        <w:rPr>
          <w:w w:val="95"/>
          <w:sz w:val="32"/>
        </w:rPr>
        <w:t>了解教学（活动）设计的基本原则、依据和步骤；</w:t>
      </w:r>
    </w:p>
    <w:p>
      <w:pPr>
        <w:pStyle w:val="ListParagraph"/>
        <w:numPr>
          <w:ilvl w:val="0"/>
          <w:numId w:val="442"/>
        </w:numPr>
        <w:tabs>
          <w:tab w:pos="1594" w:val="left" w:leader="none"/>
        </w:tabs>
        <w:spacing w:line="240" w:lineRule="auto" w:before="130" w:after="0"/>
        <w:ind w:left="1593" w:right="0" w:hanging="242"/>
        <w:jc w:val="left"/>
        <w:rPr>
          <w:sz w:val="32"/>
        </w:rPr>
      </w:pPr>
      <w:r>
        <w:rPr>
          <w:w w:val="95"/>
          <w:sz w:val="32"/>
        </w:rPr>
        <w:t>教学材料处理恰当，教学目标明确，重难点突出；</w:t>
      </w:r>
    </w:p>
    <w:p>
      <w:pPr>
        <w:pStyle w:val="ListParagraph"/>
        <w:numPr>
          <w:ilvl w:val="0"/>
          <w:numId w:val="442"/>
        </w:numPr>
        <w:tabs>
          <w:tab w:pos="1594" w:val="left" w:leader="none"/>
        </w:tabs>
        <w:spacing w:line="240" w:lineRule="auto" w:before="130" w:after="0"/>
        <w:ind w:left="1593" w:right="0" w:hanging="242"/>
        <w:jc w:val="left"/>
        <w:rPr>
          <w:sz w:val="32"/>
        </w:rPr>
      </w:pPr>
      <w:r>
        <w:rPr>
          <w:spacing w:val="-4"/>
          <w:sz w:val="32"/>
        </w:rPr>
        <w:t>能够合理选择教学方法设计教学活动，引导学生运用适当</w:t>
      </w:r>
    </w:p>
    <w:p>
      <w:pPr>
        <w:spacing w:after="0" w:line="240" w:lineRule="auto"/>
        <w:jc w:val="left"/>
        <w:rPr>
          <w:sz w:val="32"/>
        </w:rPr>
        <w:sectPr>
          <w:footerReference w:type="default" r:id="rId37"/>
          <w:pgSz w:w="11910" w:h="16840"/>
          <w:pgMar w:footer="1334" w:header="0" w:top="1580" w:bottom="1520" w:left="820" w:right="780"/>
          <w:pgNumType w:start="300"/>
        </w:sectPr>
      </w:pPr>
    </w:p>
    <w:p>
      <w:pPr>
        <w:pStyle w:val="BodyText"/>
        <w:spacing w:before="0"/>
        <w:rPr>
          <w:sz w:val="20"/>
        </w:rPr>
      </w:pPr>
    </w:p>
    <w:p>
      <w:pPr>
        <w:pStyle w:val="BodyText"/>
        <w:spacing w:before="7"/>
        <w:rPr>
          <w:sz w:val="23"/>
        </w:rPr>
      </w:pPr>
    </w:p>
    <w:p>
      <w:pPr>
        <w:pStyle w:val="BodyText"/>
        <w:spacing w:before="54"/>
        <w:ind w:left="711"/>
      </w:pPr>
      <w:r>
        <w:rPr/>
        <w:t>学习方法，达成学习目标；</w:t>
      </w:r>
    </w:p>
    <w:p>
      <w:pPr>
        <w:pStyle w:val="ListParagraph"/>
        <w:numPr>
          <w:ilvl w:val="0"/>
          <w:numId w:val="442"/>
        </w:numPr>
        <w:tabs>
          <w:tab w:pos="1594" w:val="left" w:leader="none"/>
        </w:tabs>
        <w:spacing w:line="316" w:lineRule="auto" w:before="130" w:after="0"/>
        <w:ind w:left="711" w:right="612" w:firstLine="640"/>
        <w:jc w:val="left"/>
        <w:rPr>
          <w:sz w:val="32"/>
        </w:rPr>
      </w:pPr>
      <w:r>
        <w:rPr>
          <w:spacing w:val="-17"/>
          <w:sz w:val="32"/>
        </w:rPr>
        <w:t>能够有效运用教学媒体，创设教学情境，设计问题或练习， 进行科学评价。</w:t>
      </w:r>
    </w:p>
    <w:p>
      <w:pPr>
        <w:pStyle w:val="BodyText"/>
        <w:spacing w:line="408" w:lineRule="exact" w:before="0"/>
        <w:ind w:left="1352"/>
      </w:pPr>
      <w:r>
        <w:rPr/>
        <w:t>【考查内容】</w:t>
      </w:r>
    </w:p>
    <w:p>
      <w:pPr>
        <w:pStyle w:val="ListParagraph"/>
        <w:numPr>
          <w:ilvl w:val="0"/>
          <w:numId w:val="443"/>
        </w:numPr>
        <w:tabs>
          <w:tab w:pos="1594" w:val="left" w:leader="none"/>
        </w:tabs>
        <w:spacing w:line="240" w:lineRule="auto" w:before="130" w:after="0"/>
        <w:ind w:left="1593" w:right="0" w:hanging="242"/>
        <w:jc w:val="left"/>
        <w:rPr>
          <w:sz w:val="32"/>
        </w:rPr>
      </w:pPr>
      <w:r>
        <w:rPr>
          <w:sz w:val="32"/>
        </w:rPr>
        <w:t>教学目标的确定和表述</w:t>
      </w:r>
    </w:p>
    <w:p>
      <w:pPr>
        <w:pStyle w:val="BodyText"/>
        <w:spacing w:line="316" w:lineRule="auto"/>
        <w:ind w:left="711" w:right="773" w:firstLine="640"/>
        <w:jc w:val="both"/>
      </w:pPr>
      <w:r>
        <w:rPr>
          <w:spacing w:val="-12"/>
          <w:w w:val="95"/>
        </w:rPr>
        <w:t>考生需要在研读课程标准，理解课程目标的基础上分析所给 </w:t>
      </w:r>
      <w:r>
        <w:rPr>
          <w:spacing w:val="-17"/>
          <w:w w:val="95"/>
        </w:rPr>
        <w:t>材料中的教学活动和认知层次，根据学生特点和活动要求明确教 </w:t>
      </w:r>
      <w:r>
        <w:rPr>
          <w:spacing w:val="-17"/>
        </w:rPr>
        <w:t>学目标。</w:t>
      </w:r>
    </w:p>
    <w:p>
      <w:pPr>
        <w:pStyle w:val="ListParagraph"/>
        <w:numPr>
          <w:ilvl w:val="0"/>
          <w:numId w:val="443"/>
        </w:numPr>
        <w:tabs>
          <w:tab w:pos="1594" w:val="left" w:leader="none"/>
        </w:tabs>
        <w:spacing w:line="406" w:lineRule="exact" w:before="0" w:after="0"/>
        <w:ind w:left="1593" w:right="0" w:hanging="242"/>
        <w:jc w:val="left"/>
        <w:rPr>
          <w:sz w:val="32"/>
        </w:rPr>
      </w:pPr>
      <w:r>
        <w:rPr>
          <w:sz w:val="32"/>
        </w:rPr>
        <w:t>教学重难点的确定</w:t>
      </w:r>
    </w:p>
    <w:p>
      <w:pPr>
        <w:pStyle w:val="BodyText"/>
        <w:ind w:left="1352"/>
      </w:pPr>
      <w:r>
        <w:rPr/>
        <w:t>考生要根据所给材料确定教学内容的重点和难点。</w:t>
      </w:r>
    </w:p>
    <w:p>
      <w:pPr>
        <w:pStyle w:val="ListParagraph"/>
        <w:numPr>
          <w:ilvl w:val="0"/>
          <w:numId w:val="443"/>
        </w:numPr>
        <w:tabs>
          <w:tab w:pos="1594" w:val="left" w:leader="none"/>
        </w:tabs>
        <w:spacing w:line="240" w:lineRule="auto" w:before="130" w:after="0"/>
        <w:ind w:left="1593" w:right="0" w:hanging="242"/>
        <w:jc w:val="left"/>
        <w:rPr>
          <w:sz w:val="32"/>
        </w:rPr>
      </w:pPr>
      <w:r>
        <w:rPr>
          <w:sz w:val="32"/>
        </w:rPr>
        <w:t>教学方法的设计</w:t>
      </w:r>
    </w:p>
    <w:p>
      <w:pPr>
        <w:pStyle w:val="BodyText"/>
        <w:spacing w:line="316" w:lineRule="auto"/>
        <w:ind w:left="711" w:right="612" w:firstLine="640"/>
      </w:pPr>
      <w:r>
        <w:rPr>
          <w:spacing w:val="-20"/>
        </w:rPr>
        <w:t>考生要根据学科特点、学习者的特点、教学目标、教学内容、教学环境等诸多因素选择不同的教学方法进行教学设计。</w:t>
      </w:r>
    </w:p>
    <w:p>
      <w:pPr>
        <w:pStyle w:val="ListParagraph"/>
        <w:numPr>
          <w:ilvl w:val="0"/>
          <w:numId w:val="443"/>
        </w:numPr>
        <w:tabs>
          <w:tab w:pos="1594" w:val="left" w:leader="none"/>
        </w:tabs>
        <w:spacing w:line="408" w:lineRule="exact" w:before="0" w:after="0"/>
        <w:ind w:left="1593" w:right="0" w:hanging="242"/>
        <w:jc w:val="left"/>
        <w:rPr>
          <w:sz w:val="32"/>
        </w:rPr>
      </w:pPr>
      <w:r>
        <w:rPr>
          <w:sz w:val="32"/>
        </w:rPr>
        <w:t>教学过程的设计</w:t>
      </w:r>
    </w:p>
    <w:p>
      <w:pPr>
        <w:pStyle w:val="BodyText"/>
        <w:spacing w:line="316" w:lineRule="auto"/>
        <w:ind w:left="711" w:right="773" w:firstLine="640"/>
        <w:jc w:val="both"/>
      </w:pPr>
      <w:r>
        <w:rPr>
          <w:spacing w:val="-9"/>
        </w:rPr>
        <w:t>考生要根据不同的课型设计教学环节，明确每一环节的设计</w:t>
      </w:r>
      <w:r>
        <w:rPr>
          <w:spacing w:val="-14"/>
        </w:rPr>
        <w:t>意图，同时注意对教学环节的整体把握；要了解各种教学活动的</w:t>
      </w:r>
      <w:r>
        <w:rPr>
          <w:spacing w:val="-16"/>
        </w:rPr>
        <w:t>组织形式，并根据具体的教学目标、学生的特点需要、活动的具体类型设计适当的操作方式。</w:t>
      </w:r>
    </w:p>
    <w:p>
      <w:pPr>
        <w:pStyle w:val="ListParagraph"/>
        <w:numPr>
          <w:ilvl w:val="0"/>
          <w:numId w:val="443"/>
        </w:numPr>
        <w:tabs>
          <w:tab w:pos="1594" w:val="left" w:leader="none"/>
        </w:tabs>
        <w:spacing w:line="405" w:lineRule="exact" w:before="0" w:after="0"/>
        <w:ind w:left="1593" w:right="0" w:hanging="242"/>
        <w:jc w:val="left"/>
        <w:rPr>
          <w:sz w:val="32"/>
        </w:rPr>
      </w:pPr>
      <w:r>
        <w:rPr>
          <w:sz w:val="32"/>
        </w:rPr>
        <w:t>教学媒体设计</w:t>
      </w:r>
    </w:p>
    <w:p>
      <w:pPr>
        <w:pStyle w:val="BodyText"/>
        <w:spacing w:line="316" w:lineRule="auto"/>
        <w:ind w:left="711" w:right="773" w:firstLine="640"/>
        <w:jc w:val="both"/>
      </w:pPr>
      <w:r>
        <w:rPr>
          <w:spacing w:val="-7"/>
        </w:rPr>
        <w:t>教学媒体分为传统教学媒体和现代教学媒体两大类。考生要</w:t>
      </w:r>
      <w:r>
        <w:rPr>
          <w:spacing w:val="-14"/>
        </w:rPr>
        <w:t>会设计科学的板书；选择合适的教具辅助教学；要会充分利用现代信息技术优势，设计与之相应的教学活动，增强教学效果。</w:t>
      </w:r>
    </w:p>
    <w:p>
      <w:pPr>
        <w:pStyle w:val="ListParagraph"/>
        <w:numPr>
          <w:ilvl w:val="0"/>
          <w:numId w:val="443"/>
        </w:numPr>
        <w:tabs>
          <w:tab w:pos="1594" w:val="left" w:leader="none"/>
        </w:tabs>
        <w:spacing w:line="406" w:lineRule="exact" w:before="0" w:after="0"/>
        <w:ind w:left="1593" w:right="0" w:hanging="242"/>
        <w:jc w:val="left"/>
        <w:rPr>
          <w:sz w:val="32"/>
        </w:rPr>
      </w:pPr>
      <w:r>
        <w:rPr>
          <w:sz w:val="32"/>
        </w:rPr>
        <w:t>教学评价的设计</w:t>
      </w:r>
    </w:p>
    <w:p>
      <w:pPr>
        <w:pStyle w:val="BodyText"/>
        <w:ind w:left="1352"/>
      </w:pPr>
      <w:r>
        <w:rPr/>
        <w:t>考生在进行教学设计时，应考虑如何开展合理、有效的教学</w:t>
      </w:r>
    </w:p>
    <w:p>
      <w:pPr>
        <w:spacing w:after="0"/>
        <w:sectPr>
          <w:pgSz w:w="11910" w:h="16840"/>
          <w:pgMar w:header="0" w:footer="1334" w:top="1580" w:bottom="1520" w:left="820" w:right="780"/>
        </w:sectPr>
      </w:pPr>
    </w:p>
    <w:p>
      <w:pPr>
        <w:pStyle w:val="BodyText"/>
        <w:spacing w:before="0"/>
        <w:rPr>
          <w:sz w:val="20"/>
        </w:rPr>
      </w:pPr>
    </w:p>
    <w:p>
      <w:pPr>
        <w:pStyle w:val="BodyText"/>
        <w:spacing w:before="7"/>
        <w:rPr>
          <w:sz w:val="23"/>
        </w:rPr>
      </w:pPr>
    </w:p>
    <w:p>
      <w:pPr>
        <w:pStyle w:val="BodyText"/>
        <w:spacing w:before="54"/>
        <w:ind w:right="5682"/>
        <w:jc w:val="center"/>
      </w:pPr>
      <w:r>
        <w:rPr/>
        <w:t>评价促进学生的学习。</w:t>
      </w:r>
    </w:p>
    <w:p>
      <w:pPr>
        <w:pStyle w:val="BodyText"/>
        <w:ind w:left="1352"/>
        <w:rPr>
          <w:rFonts w:ascii="黑体" w:eastAsia="黑体" w:hint="eastAsia"/>
        </w:rPr>
      </w:pPr>
      <w:bookmarkStart w:name="五、考试形式和试卷结构" w:id="422"/>
      <w:bookmarkEnd w:id="422"/>
      <w:r>
        <w:rPr/>
      </w:r>
      <w:r>
        <w:rPr>
          <w:rFonts w:ascii="黑体" w:eastAsia="黑体" w:hint="eastAsia"/>
        </w:rPr>
        <w:t>五、考试形式和试卷结构</w:t>
      </w:r>
    </w:p>
    <w:p>
      <w:pPr>
        <w:pStyle w:val="BodyText"/>
        <w:ind w:left="1352"/>
        <w:rPr>
          <w:rFonts w:ascii="楷体" w:eastAsia="楷体" w:hint="eastAsia"/>
        </w:rPr>
      </w:pPr>
      <w:r>
        <w:rPr>
          <w:rFonts w:ascii="楷体" w:eastAsia="楷体" w:hint="eastAsia"/>
        </w:rPr>
        <w:t>（一）考试形式</w:t>
      </w:r>
    </w:p>
    <w:p>
      <w:pPr>
        <w:pStyle w:val="BodyText"/>
        <w:ind w:left="696" w:right="6376"/>
        <w:jc w:val="center"/>
      </w:pPr>
      <w:r>
        <w:rPr/>
        <w:t>闭卷、笔试。</w:t>
      </w:r>
    </w:p>
    <w:p>
      <w:pPr>
        <w:pStyle w:val="BodyText"/>
        <w:ind w:left="1352"/>
        <w:rPr>
          <w:rFonts w:ascii="楷体" w:eastAsia="楷体" w:hint="eastAsia"/>
        </w:rPr>
      </w:pPr>
      <w:r>
        <w:rPr>
          <w:rFonts w:ascii="楷体" w:eastAsia="楷体" w:hint="eastAsia"/>
        </w:rPr>
        <w:t>（二）试卷满分及考试时间</w:t>
      </w:r>
    </w:p>
    <w:p>
      <w:pPr>
        <w:pStyle w:val="BodyText"/>
        <w:ind w:left="1352"/>
      </w:pPr>
      <w:r>
        <w:rPr/>
        <w:t>专业综合操作技能满分 </w:t>
      </w:r>
      <w:r>
        <w:rPr>
          <w:rFonts w:ascii="Times New Roman" w:eastAsia="Times New Roman"/>
        </w:rPr>
        <w:t>80 </w:t>
      </w:r>
      <w:r>
        <w:rPr/>
        <w:t>分。考试时间 </w:t>
      </w:r>
      <w:r>
        <w:rPr>
          <w:rFonts w:ascii="Times New Roman" w:eastAsia="Times New Roman"/>
        </w:rPr>
        <w:t>50 </w:t>
      </w:r>
      <w:r>
        <w:rPr/>
        <w:t>分钟。</w:t>
      </w:r>
    </w:p>
    <w:p>
      <w:pPr>
        <w:pStyle w:val="BodyText"/>
        <w:ind w:left="1352"/>
        <w:rPr>
          <w:rFonts w:ascii="楷体" w:eastAsia="楷体" w:hint="eastAsia"/>
        </w:rPr>
      </w:pPr>
      <w:r>
        <w:rPr>
          <w:rFonts w:ascii="楷体" w:eastAsia="楷体" w:hint="eastAsia"/>
        </w:rPr>
        <w:t>（三）试卷内容结构</w:t>
      </w:r>
    </w:p>
    <w:p>
      <w:pPr>
        <w:pStyle w:val="ListParagraph"/>
        <w:numPr>
          <w:ilvl w:val="0"/>
          <w:numId w:val="444"/>
        </w:numPr>
        <w:tabs>
          <w:tab w:pos="2152" w:val="left" w:leader="none"/>
          <w:tab w:pos="3751" w:val="left" w:leader="none"/>
        </w:tabs>
        <w:spacing w:line="240" w:lineRule="auto" w:before="130" w:after="0"/>
        <w:ind w:left="2152" w:right="0" w:hanging="800"/>
        <w:jc w:val="left"/>
        <w:rPr>
          <w:rFonts w:ascii="Times New Roman" w:eastAsia="Times New Roman"/>
          <w:sz w:val="32"/>
        </w:rPr>
      </w:pPr>
      <w:r>
        <w:rPr>
          <w:sz w:val="32"/>
        </w:rPr>
        <w:t>技能一</w:t>
        <w:tab/>
        <w:t>约</w:t>
      </w:r>
      <w:r>
        <w:rPr>
          <w:spacing w:val="-82"/>
          <w:sz w:val="32"/>
        </w:rPr>
        <w:t> </w:t>
      </w:r>
      <w:r>
        <w:rPr>
          <w:rFonts w:ascii="Times New Roman" w:eastAsia="Times New Roman"/>
          <w:sz w:val="32"/>
        </w:rPr>
        <w:t>20%</w:t>
      </w:r>
    </w:p>
    <w:p>
      <w:pPr>
        <w:pStyle w:val="ListParagraph"/>
        <w:numPr>
          <w:ilvl w:val="0"/>
          <w:numId w:val="444"/>
        </w:numPr>
        <w:tabs>
          <w:tab w:pos="2152" w:val="left" w:leader="none"/>
          <w:tab w:pos="3751" w:val="left" w:leader="none"/>
        </w:tabs>
        <w:spacing w:line="240" w:lineRule="auto" w:before="130" w:after="0"/>
        <w:ind w:left="2152" w:right="0" w:hanging="800"/>
        <w:jc w:val="left"/>
        <w:rPr>
          <w:rFonts w:ascii="Times New Roman" w:eastAsia="Times New Roman"/>
          <w:sz w:val="32"/>
        </w:rPr>
      </w:pPr>
      <w:r>
        <w:rPr>
          <w:sz w:val="32"/>
        </w:rPr>
        <w:t>技能二</w:t>
        <w:tab/>
        <w:t>约</w:t>
      </w:r>
      <w:r>
        <w:rPr>
          <w:spacing w:val="-82"/>
          <w:sz w:val="32"/>
        </w:rPr>
        <w:t> </w:t>
      </w:r>
      <w:r>
        <w:rPr>
          <w:rFonts w:ascii="Times New Roman" w:eastAsia="Times New Roman"/>
          <w:sz w:val="32"/>
        </w:rPr>
        <w:t>30%</w:t>
      </w:r>
    </w:p>
    <w:p>
      <w:pPr>
        <w:pStyle w:val="ListParagraph"/>
        <w:numPr>
          <w:ilvl w:val="0"/>
          <w:numId w:val="444"/>
        </w:numPr>
        <w:tabs>
          <w:tab w:pos="2152" w:val="left" w:leader="none"/>
          <w:tab w:pos="3751" w:val="left" w:leader="none"/>
        </w:tabs>
        <w:spacing w:line="240" w:lineRule="auto" w:before="130" w:after="0"/>
        <w:ind w:left="2152" w:right="0" w:hanging="800"/>
        <w:jc w:val="left"/>
        <w:rPr>
          <w:rFonts w:ascii="Times New Roman" w:eastAsia="Times New Roman"/>
          <w:sz w:val="32"/>
        </w:rPr>
      </w:pPr>
      <w:r>
        <w:rPr>
          <w:sz w:val="32"/>
        </w:rPr>
        <w:t>技能三</w:t>
        <w:tab/>
        <w:t>约</w:t>
      </w:r>
      <w:r>
        <w:rPr>
          <w:spacing w:val="-82"/>
          <w:sz w:val="32"/>
        </w:rPr>
        <w:t> </w:t>
      </w:r>
      <w:r>
        <w:rPr>
          <w:rFonts w:ascii="Times New Roman" w:eastAsia="Times New Roman"/>
          <w:sz w:val="32"/>
        </w:rPr>
        <w:t>50%</w:t>
      </w:r>
    </w:p>
    <w:p>
      <w:pPr>
        <w:pStyle w:val="BodyText"/>
        <w:spacing w:after="18"/>
        <w:ind w:left="1352"/>
        <w:rPr>
          <w:rFonts w:ascii="楷体" w:eastAsia="楷体" w:hint="eastAsia"/>
        </w:rPr>
      </w:pPr>
      <w:r>
        <w:rPr>
          <w:rFonts w:ascii="楷体" w:eastAsia="楷体" w:hint="eastAsia"/>
          <w:w w:val="95"/>
        </w:rPr>
        <w:t>（四）试卷题型结构</w:t>
      </w:r>
    </w:p>
    <w:tbl>
      <w:tblPr>
        <w:tblW w:w="0" w:type="auto"/>
        <w:jc w:val="left"/>
        <w:tblInd w:w="1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4"/>
        <w:gridCol w:w="2835"/>
        <w:gridCol w:w="1784"/>
      </w:tblGrid>
      <w:tr>
        <w:trPr>
          <w:trHeight w:val="540" w:hRule="atLeast"/>
        </w:trPr>
        <w:tc>
          <w:tcPr>
            <w:tcW w:w="2694" w:type="dxa"/>
          </w:tcPr>
          <w:p>
            <w:pPr>
              <w:pStyle w:val="TableParagraph"/>
              <w:spacing w:line="408" w:lineRule="exact" w:before="112"/>
              <w:ind w:right="696"/>
              <w:jc w:val="right"/>
              <w:rPr>
                <w:sz w:val="32"/>
              </w:rPr>
            </w:pPr>
            <w:r>
              <w:rPr>
                <w:w w:val="95"/>
                <w:sz w:val="32"/>
              </w:rPr>
              <w:t>题型</w:t>
            </w:r>
          </w:p>
        </w:tc>
        <w:tc>
          <w:tcPr>
            <w:tcW w:w="2835" w:type="dxa"/>
          </w:tcPr>
          <w:p>
            <w:pPr>
              <w:pStyle w:val="TableParagraph"/>
              <w:spacing w:line="408" w:lineRule="exact" w:before="112"/>
              <w:ind w:left="433" w:right="428"/>
              <w:jc w:val="center"/>
              <w:rPr>
                <w:sz w:val="32"/>
              </w:rPr>
            </w:pPr>
            <w:r>
              <w:rPr>
                <w:sz w:val="32"/>
              </w:rPr>
              <w:t>题量、分值</w:t>
            </w:r>
          </w:p>
        </w:tc>
        <w:tc>
          <w:tcPr>
            <w:tcW w:w="1784" w:type="dxa"/>
          </w:tcPr>
          <w:p>
            <w:pPr>
              <w:pStyle w:val="TableParagraph"/>
              <w:spacing w:line="408" w:lineRule="exact" w:before="112"/>
              <w:ind w:left="336" w:right="328"/>
              <w:jc w:val="center"/>
              <w:rPr>
                <w:sz w:val="32"/>
              </w:rPr>
            </w:pPr>
            <w:r>
              <w:rPr>
                <w:sz w:val="32"/>
              </w:rPr>
              <w:t>占比</w:t>
            </w:r>
          </w:p>
        </w:tc>
      </w:tr>
      <w:tr>
        <w:trPr>
          <w:trHeight w:val="540" w:hRule="atLeast"/>
        </w:trPr>
        <w:tc>
          <w:tcPr>
            <w:tcW w:w="2694" w:type="dxa"/>
          </w:tcPr>
          <w:p>
            <w:pPr>
              <w:pStyle w:val="TableParagraph"/>
              <w:spacing w:line="408" w:lineRule="exact" w:before="112"/>
              <w:ind w:right="696"/>
              <w:jc w:val="right"/>
              <w:rPr>
                <w:sz w:val="32"/>
              </w:rPr>
            </w:pPr>
            <w:r>
              <w:rPr>
                <w:w w:val="95"/>
                <w:sz w:val="32"/>
              </w:rPr>
              <w:t>汉字书写</w:t>
            </w:r>
          </w:p>
        </w:tc>
        <w:tc>
          <w:tcPr>
            <w:tcW w:w="2835" w:type="dxa"/>
          </w:tcPr>
          <w:p>
            <w:pPr>
              <w:pStyle w:val="TableParagraph"/>
              <w:spacing w:line="408" w:lineRule="exact" w:before="112"/>
              <w:ind w:left="436" w:right="428"/>
              <w:jc w:val="center"/>
              <w:rPr>
                <w:sz w:val="32"/>
              </w:rPr>
            </w:pPr>
            <w:r>
              <w:rPr>
                <w:rFonts w:ascii="Times New Roman" w:eastAsia="Times New Roman"/>
                <w:sz w:val="32"/>
              </w:rPr>
              <w:t>1 </w:t>
            </w:r>
            <w:r>
              <w:rPr>
                <w:sz w:val="32"/>
              </w:rPr>
              <w:t>小题，</w:t>
            </w:r>
            <w:r>
              <w:rPr>
                <w:rFonts w:ascii="Times New Roman" w:eastAsia="Times New Roman"/>
                <w:sz w:val="32"/>
              </w:rPr>
              <w:t>20 </w:t>
            </w:r>
            <w:r>
              <w:rPr>
                <w:sz w:val="32"/>
              </w:rPr>
              <w:t>分</w:t>
            </w:r>
          </w:p>
        </w:tc>
        <w:tc>
          <w:tcPr>
            <w:tcW w:w="1784" w:type="dxa"/>
          </w:tcPr>
          <w:p>
            <w:pPr>
              <w:pStyle w:val="TableParagraph"/>
              <w:spacing w:line="408" w:lineRule="exact" w:before="112"/>
              <w:ind w:left="338" w:right="328"/>
              <w:jc w:val="center"/>
              <w:rPr>
                <w:rFonts w:ascii="Times New Roman" w:eastAsia="Times New Roman"/>
                <w:sz w:val="32"/>
              </w:rPr>
            </w:pPr>
            <w:r>
              <w:rPr>
                <w:sz w:val="32"/>
              </w:rPr>
              <w:t>约 </w:t>
            </w:r>
            <w:r>
              <w:rPr>
                <w:rFonts w:ascii="Times New Roman" w:eastAsia="Times New Roman"/>
                <w:sz w:val="32"/>
              </w:rPr>
              <w:t>20%</w:t>
            </w:r>
          </w:p>
        </w:tc>
      </w:tr>
      <w:tr>
        <w:trPr>
          <w:trHeight w:val="540" w:hRule="atLeast"/>
        </w:trPr>
        <w:tc>
          <w:tcPr>
            <w:tcW w:w="2694" w:type="dxa"/>
          </w:tcPr>
          <w:p>
            <w:pPr>
              <w:pStyle w:val="TableParagraph"/>
              <w:spacing w:line="406" w:lineRule="exact" w:before="114"/>
              <w:ind w:right="696"/>
              <w:jc w:val="right"/>
              <w:rPr>
                <w:sz w:val="32"/>
              </w:rPr>
            </w:pPr>
            <w:r>
              <w:rPr>
                <w:w w:val="95"/>
                <w:sz w:val="32"/>
              </w:rPr>
              <w:t>语言表达</w:t>
            </w:r>
          </w:p>
        </w:tc>
        <w:tc>
          <w:tcPr>
            <w:tcW w:w="2835" w:type="dxa"/>
          </w:tcPr>
          <w:p>
            <w:pPr>
              <w:pStyle w:val="TableParagraph"/>
              <w:spacing w:line="406" w:lineRule="exact" w:before="114"/>
              <w:ind w:left="436" w:right="428"/>
              <w:jc w:val="center"/>
              <w:rPr>
                <w:sz w:val="32"/>
              </w:rPr>
            </w:pPr>
            <w:r>
              <w:rPr>
                <w:rFonts w:ascii="Times New Roman" w:eastAsia="Times New Roman"/>
                <w:sz w:val="32"/>
              </w:rPr>
              <w:t>1 </w:t>
            </w:r>
            <w:r>
              <w:rPr>
                <w:sz w:val="32"/>
              </w:rPr>
              <w:t>小题，</w:t>
            </w:r>
            <w:r>
              <w:rPr>
                <w:rFonts w:ascii="Times New Roman" w:eastAsia="Times New Roman"/>
                <w:sz w:val="32"/>
              </w:rPr>
              <w:t>20 </w:t>
            </w:r>
            <w:r>
              <w:rPr>
                <w:sz w:val="32"/>
              </w:rPr>
              <w:t>分</w:t>
            </w:r>
          </w:p>
        </w:tc>
        <w:tc>
          <w:tcPr>
            <w:tcW w:w="1784" w:type="dxa"/>
          </w:tcPr>
          <w:p>
            <w:pPr>
              <w:pStyle w:val="TableParagraph"/>
              <w:spacing w:line="406" w:lineRule="exact" w:before="114"/>
              <w:ind w:left="338" w:right="328"/>
              <w:jc w:val="center"/>
              <w:rPr>
                <w:rFonts w:ascii="Times New Roman" w:eastAsia="Times New Roman"/>
                <w:sz w:val="32"/>
              </w:rPr>
            </w:pPr>
            <w:r>
              <w:rPr>
                <w:sz w:val="32"/>
              </w:rPr>
              <w:t>约 </w:t>
            </w:r>
            <w:r>
              <w:rPr>
                <w:rFonts w:ascii="Times New Roman" w:eastAsia="Times New Roman"/>
                <w:sz w:val="32"/>
              </w:rPr>
              <w:t>30%</w:t>
            </w:r>
          </w:p>
        </w:tc>
      </w:tr>
      <w:tr>
        <w:trPr>
          <w:trHeight w:val="540" w:hRule="atLeast"/>
        </w:trPr>
        <w:tc>
          <w:tcPr>
            <w:tcW w:w="2694" w:type="dxa"/>
          </w:tcPr>
          <w:p>
            <w:pPr>
              <w:pStyle w:val="TableParagraph"/>
              <w:spacing w:line="406" w:lineRule="exact" w:before="113"/>
              <w:ind w:right="696"/>
              <w:jc w:val="right"/>
              <w:rPr>
                <w:sz w:val="32"/>
              </w:rPr>
            </w:pPr>
            <w:r>
              <w:rPr>
                <w:w w:val="95"/>
                <w:sz w:val="32"/>
              </w:rPr>
              <w:t>教学设计</w:t>
            </w:r>
          </w:p>
        </w:tc>
        <w:tc>
          <w:tcPr>
            <w:tcW w:w="2835" w:type="dxa"/>
          </w:tcPr>
          <w:p>
            <w:pPr>
              <w:pStyle w:val="TableParagraph"/>
              <w:spacing w:line="406" w:lineRule="exact" w:before="113"/>
              <w:ind w:left="436" w:right="428"/>
              <w:jc w:val="center"/>
              <w:rPr>
                <w:sz w:val="32"/>
              </w:rPr>
            </w:pPr>
            <w:r>
              <w:rPr>
                <w:rFonts w:ascii="Times New Roman" w:eastAsia="Times New Roman"/>
                <w:sz w:val="32"/>
              </w:rPr>
              <w:t>3 </w:t>
            </w:r>
            <w:r>
              <w:rPr>
                <w:sz w:val="32"/>
              </w:rPr>
              <w:t>小题，</w:t>
            </w:r>
            <w:r>
              <w:rPr>
                <w:rFonts w:ascii="Times New Roman" w:eastAsia="Times New Roman"/>
                <w:sz w:val="32"/>
              </w:rPr>
              <w:t>40 </w:t>
            </w:r>
            <w:r>
              <w:rPr>
                <w:sz w:val="32"/>
              </w:rPr>
              <w:t>分</w:t>
            </w:r>
          </w:p>
        </w:tc>
        <w:tc>
          <w:tcPr>
            <w:tcW w:w="1784" w:type="dxa"/>
          </w:tcPr>
          <w:p>
            <w:pPr>
              <w:pStyle w:val="TableParagraph"/>
              <w:spacing w:line="406" w:lineRule="exact" w:before="113"/>
              <w:ind w:left="338" w:right="328"/>
              <w:jc w:val="center"/>
              <w:rPr>
                <w:rFonts w:ascii="Times New Roman" w:eastAsia="Times New Roman"/>
                <w:sz w:val="32"/>
              </w:rPr>
            </w:pPr>
            <w:r>
              <w:rPr>
                <w:sz w:val="32"/>
              </w:rPr>
              <w:t>约 </w:t>
            </w:r>
            <w:r>
              <w:rPr>
                <w:rFonts w:ascii="Times New Roman" w:eastAsia="Times New Roman"/>
                <w:sz w:val="32"/>
              </w:rPr>
              <w:t>50%</w:t>
            </w:r>
          </w:p>
        </w:tc>
      </w:tr>
    </w:tbl>
    <w:p>
      <w:pPr>
        <w:pStyle w:val="BodyText"/>
        <w:spacing w:before="113"/>
        <w:ind w:left="1352"/>
        <w:rPr>
          <w:rFonts w:ascii="楷体" w:eastAsia="楷体" w:hint="eastAsia"/>
        </w:rPr>
      </w:pPr>
      <w:r>
        <w:rPr>
          <w:rFonts w:ascii="楷体" w:eastAsia="楷体" w:hint="eastAsia"/>
          <w:w w:val="95"/>
        </w:rPr>
        <w:t>（五）试卷难度结构</w:t>
      </w:r>
    </w:p>
    <w:p>
      <w:pPr>
        <w:pStyle w:val="BodyText"/>
        <w:ind w:left="1352"/>
      </w:pPr>
      <w:r>
        <w:rPr/>
        <w:t>较易题约占 </w:t>
      </w:r>
      <w:r>
        <w:rPr>
          <w:rFonts w:ascii="Times New Roman" w:eastAsia="Times New Roman"/>
        </w:rPr>
        <w:t>30%</w:t>
      </w:r>
      <w:r>
        <w:rPr/>
        <w:t>，中等难度题约占 </w:t>
      </w:r>
      <w:r>
        <w:rPr>
          <w:rFonts w:ascii="Times New Roman" w:eastAsia="Times New Roman"/>
        </w:rPr>
        <w:t>50%</w:t>
      </w:r>
      <w:r>
        <w:rPr/>
        <w:t>，较难题约占 </w:t>
      </w:r>
      <w:r>
        <w:rPr>
          <w:rFonts w:ascii="Times New Roman" w:eastAsia="Times New Roman"/>
        </w:rPr>
        <w:t>20%</w:t>
      </w:r>
      <w:r>
        <w:rPr/>
        <w:t>。</w:t>
      </w:r>
    </w:p>
    <w:p>
      <w:pPr>
        <w:pStyle w:val="BodyText"/>
        <w:ind w:left="1352"/>
        <w:rPr>
          <w:rFonts w:ascii="黑体" w:eastAsia="黑体" w:hint="eastAsia"/>
        </w:rPr>
      </w:pPr>
      <w:bookmarkStart w:name="六、其他" w:id="423"/>
      <w:bookmarkEnd w:id="423"/>
      <w:r>
        <w:rPr/>
      </w:r>
      <w:r>
        <w:rPr>
          <w:rFonts w:ascii="黑体" w:eastAsia="黑体" w:hint="eastAsia"/>
        </w:rPr>
        <w:t>六、其他</w:t>
      </w:r>
    </w:p>
    <w:p>
      <w:pPr>
        <w:pStyle w:val="BodyText"/>
        <w:spacing w:line="316" w:lineRule="auto"/>
        <w:ind w:left="1352" w:right="4793"/>
      </w:pPr>
      <w:r>
        <w:rPr/>
        <w:t>本大纲由省教育厅负责解释。本大纲自 </w:t>
      </w:r>
      <w:r>
        <w:rPr>
          <w:rFonts w:ascii="Times New Roman" w:eastAsia="Times New Roman"/>
        </w:rPr>
        <w:t>2022 </w:t>
      </w:r>
      <w:r>
        <w:rPr/>
        <w:t>年开始实施。</w:t>
      </w:r>
    </w:p>
    <w:p>
      <w:pPr>
        <w:spacing w:after="0" w:line="316" w:lineRule="auto"/>
        <w:sectPr>
          <w:pgSz w:w="11910" w:h="16840"/>
          <w:pgMar w:header="0" w:footer="1334" w:top="1580" w:bottom="1520" w:left="820" w:right="780"/>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3"/>
        <w:rPr>
          <w:sz w:val="26"/>
        </w:rPr>
      </w:pPr>
    </w:p>
    <w:p>
      <w:pPr>
        <w:spacing w:before="49"/>
        <w:ind w:left="1245" w:right="1310" w:firstLine="0"/>
        <w:jc w:val="center"/>
        <w:rPr>
          <w:rFonts w:ascii="黑体" w:hAnsi="黑体" w:eastAsia="黑体" w:hint="eastAsia"/>
          <w:sz w:val="36"/>
        </w:rPr>
      </w:pPr>
      <w:r>
        <w:rPr>
          <w:rFonts w:ascii="黑体" w:hAnsi="黑体" w:eastAsia="黑体" w:hint="eastAsia"/>
          <w:sz w:val="36"/>
        </w:rPr>
        <w:t>江苏省普通高校“专转本”选拔考试</w:t>
      </w:r>
    </w:p>
    <w:p>
      <w:pPr>
        <w:pStyle w:val="Heading1"/>
        <w:spacing w:before="101"/>
      </w:pPr>
      <w:bookmarkStart w:name="资源环境专业大类专业综合基础理论考试大纲" w:id="424"/>
      <w:bookmarkEnd w:id="424"/>
      <w:r>
        <w:rPr/>
      </w:r>
      <w:bookmarkStart w:name="_bookmark32" w:id="425"/>
      <w:bookmarkEnd w:id="425"/>
      <w:r>
        <w:rPr/>
      </w:r>
      <w:r>
        <w:rPr/>
        <w:t>资源环境专业大类专业综合基础理论考试大纲</w:t>
      </w:r>
    </w:p>
    <w:p>
      <w:pPr>
        <w:pStyle w:val="BodyText"/>
        <w:spacing w:before="10"/>
        <w:rPr>
          <w:rFonts w:ascii="黑体"/>
          <w:sz w:val="51"/>
        </w:rPr>
      </w:pPr>
    </w:p>
    <w:p>
      <w:pPr>
        <w:pStyle w:val="BodyText"/>
        <w:spacing w:before="0"/>
        <w:ind w:left="1352"/>
        <w:rPr>
          <w:rFonts w:ascii="黑体" w:eastAsia="黑体" w:hint="eastAsia"/>
        </w:rPr>
      </w:pPr>
      <w:bookmarkStart w:name="一、考试性质" w:id="426"/>
      <w:bookmarkEnd w:id="426"/>
      <w:r>
        <w:rPr/>
      </w:r>
      <w:r>
        <w:rPr>
          <w:rFonts w:ascii="黑体" w:eastAsia="黑体" w:hint="eastAsia"/>
        </w:rPr>
        <w:t>一、考试性质</w:t>
      </w:r>
    </w:p>
    <w:p>
      <w:pPr>
        <w:pStyle w:val="BodyText"/>
        <w:spacing w:line="316" w:lineRule="auto"/>
        <w:ind w:left="711" w:right="774" w:firstLine="640"/>
        <w:jc w:val="both"/>
      </w:pPr>
      <w:r>
        <w:rPr>
          <w:spacing w:val="6"/>
          <w:w w:val="95"/>
        </w:rPr>
        <w:t>资源环境专业大类专业基础综合理论考试是为江苏省普通 </w:t>
      </w:r>
      <w:r>
        <w:rPr>
          <w:spacing w:val="6"/>
        </w:rPr>
        <w:t>高校招收资源环境专业大类的</w:t>
      </w:r>
      <w:r>
        <w:rPr>
          <w:rFonts w:ascii="Times New Roman" w:hAnsi="Times New Roman" w:eastAsia="Times New Roman"/>
          <w:spacing w:val="6"/>
        </w:rPr>
        <w:t>“</w:t>
      </w:r>
      <w:r>
        <w:rPr>
          <w:spacing w:val="6"/>
        </w:rPr>
        <w:t>专转本</w:t>
      </w:r>
      <w:r>
        <w:rPr>
          <w:rFonts w:ascii="Times New Roman" w:hAnsi="Times New Roman" w:eastAsia="Times New Roman"/>
          <w:spacing w:val="6"/>
        </w:rPr>
        <w:t>”</w:t>
      </w:r>
      <w:r>
        <w:rPr>
          <w:spacing w:val="-9"/>
        </w:rPr>
        <w:t>学生而设置的、具有选拔</w:t>
      </w:r>
      <w:r>
        <w:rPr>
          <w:spacing w:val="-10"/>
          <w:w w:val="95"/>
        </w:rPr>
        <w:t>性质的全省统一考试。其目的是科学、公平、有效地测试考生在 </w:t>
      </w:r>
      <w:r>
        <w:rPr>
          <w:spacing w:val="-27"/>
        </w:rPr>
        <w:t>高职</w:t>
      </w:r>
      <w:r>
        <w:rPr/>
        <w:t>（专科</w:t>
      </w:r>
      <w:r>
        <w:rPr>
          <w:spacing w:val="-46"/>
        </w:rPr>
        <w:t>）</w:t>
      </w:r>
      <w:r>
        <w:rPr>
          <w:spacing w:val="-6"/>
        </w:rPr>
        <w:t>阶段环境专业基础知识、基本理论与方法的掌握水</w:t>
      </w:r>
      <w:r>
        <w:rPr>
          <w:spacing w:val="-9"/>
        </w:rPr>
        <w:t>平。考试评价的标准是报考资源与环境类专业的高职</w:t>
      </w:r>
      <w:r>
        <w:rPr/>
        <w:t>（专科</w:t>
      </w:r>
      <w:r>
        <w:rPr>
          <w:spacing w:val="-46"/>
        </w:rPr>
        <w:t>）</w:t>
      </w:r>
      <w:r>
        <w:rPr>
          <w:spacing w:val="-11"/>
        </w:rPr>
        <w:t>优</w:t>
      </w:r>
      <w:r>
        <w:rPr>
          <w:spacing w:val="-9"/>
        </w:rPr>
        <w:t>秀毕业生应能达到的及格或及格以上水平，以利于各普通本科院</w:t>
      </w:r>
      <w:r>
        <w:rPr/>
        <w:t>校择优选拔，确保招生质量。</w:t>
      </w:r>
    </w:p>
    <w:p>
      <w:pPr>
        <w:pStyle w:val="BodyText"/>
        <w:spacing w:line="402" w:lineRule="exact" w:before="0"/>
        <w:ind w:left="1352"/>
        <w:rPr>
          <w:rFonts w:ascii="黑体" w:eastAsia="黑体" w:hint="eastAsia"/>
        </w:rPr>
      </w:pPr>
      <w:bookmarkStart w:name="二、适用专业" w:id="427"/>
      <w:bookmarkEnd w:id="427"/>
      <w:r>
        <w:rPr/>
      </w:r>
      <w:r>
        <w:rPr>
          <w:rFonts w:ascii="黑体" w:eastAsia="黑体" w:hint="eastAsia"/>
        </w:rPr>
        <w:t>二、适用专业</w:t>
      </w:r>
    </w:p>
    <w:p>
      <w:pPr>
        <w:pStyle w:val="BodyText"/>
        <w:ind w:right="612"/>
        <w:jc w:val="right"/>
      </w:pPr>
      <w:r>
        <w:rPr>
          <w:spacing w:val="-9"/>
          <w:w w:val="99"/>
        </w:rPr>
        <w:t>本考试大纲适用于环境工程</w:t>
      </w:r>
      <w:r>
        <w:rPr>
          <w:w w:val="99"/>
        </w:rPr>
        <w:t>（</w:t>
      </w:r>
      <w:r>
        <w:rPr>
          <w:rFonts w:ascii="Times New Roman" w:eastAsia="Times New Roman"/>
          <w:spacing w:val="1"/>
          <w:w w:val="99"/>
        </w:rPr>
        <w:t>0</w:t>
      </w:r>
      <w:r>
        <w:rPr>
          <w:rFonts w:ascii="Times New Roman" w:eastAsia="Times New Roman"/>
          <w:spacing w:val="-2"/>
          <w:w w:val="99"/>
        </w:rPr>
        <w:t>8</w:t>
      </w:r>
      <w:r>
        <w:rPr>
          <w:rFonts w:ascii="Times New Roman" w:eastAsia="Times New Roman"/>
          <w:spacing w:val="1"/>
          <w:w w:val="99"/>
        </w:rPr>
        <w:t>25</w:t>
      </w:r>
      <w:r>
        <w:rPr>
          <w:rFonts w:ascii="Times New Roman" w:eastAsia="Times New Roman"/>
          <w:spacing w:val="-2"/>
          <w:w w:val="99"/>
        </w:rPr>
        <w:t>0</w:t>
      </w:r>
      <w:r>
        <w:rPr>
          <w:rFonts w:ascii="Times New Roman" w:eastAsia="Times New Roman"/>
          <w:spacing w:val="1"/>
          <w:w w:val="99"/>
        </w:rPr>
        <w:t>2</w:t>
      </w:r>
      <w:r>
        <w:rPr>
          <w:spacing w:val="-161"/>
          <w:w w:val="99"/>
        </w:rPr>
        <w:t>）</w:t>
      </w:r>
      <w:r>
        <w:rPr>
          <w:spacing w:val="-40"/>
          <w:w w:val="99"/>
        </w:rPr>
        <w:t>、环境科学</w:t>
      </w:r>
      <w:r>
        <w:rPr>
          <w:w w:val="99"/>
        </w:rPr>
        <w:t>（</w:t>
      </w:r>
      <w:r>
        <w:rPr>
          <w:rFonts w:ascii="Times New Roman" w:eastAsia="Times New Roman"/>
          <w:spacing w:val="1"/>
          <w:w w:val="99"/>
        </w:rPr>
        <w:t>08</w:t>
      </w:r>
      <w:r>
        <w:rPr>
          <w:rFonts w:ascii="Times New Roman" w:eastAsia="Times New Roman"/>
          <w:spacing w:val="-2"/>
          <w:w w:val="99"/>
        </w:rPr>
        <w:t>2</w:t>
      </w:r>
      <w:r>
        <w:rPr>
          <w:rFonts w:ascii="Times New Roman" w:eastAsia="Times New Roman"/>
          <w:spacing w:val="1"/>
          <w:w w:val="99"/>
        </w:rPr>
        <w:t>50</w:t>
      </w:r>
      <w:r>
        <w:rPr>
          <w:rFonts w:ascii="Times New Roman" w:eastAsia="Times New Roman"/>
          <w:spacing w:val="-2"/>
          <w:w w:val="99"/>
        </w:rPr>
        <w:t>3</w:t>
      </w:r>
      <w:r>
        <w:rPr>
          <w:spacing w:val="-159"/>
          <w:w w:val="99"/>
        </w:rPr>
        <w:t>）</w:t>
      </w:r>
      <w:r>
        <w:rPr>
          <w:w w:val="99"/>
        </w:rPr>
        <w:t>。</w:t>
      </w:r>
    </w:p>
    <w:p>
      <w:pPr>
        <w:pStyle w:val="BodyText"/>
        <w:ind w:left="1352"/>
        <w:rPr>
          <w:rFonts w:ascii="黑体" w:eastAsia="黑体" w:hint="eastAsia"/>
        </w:rPr>
      </w:pPr>
      <w:bookmarkStart w:name="三、命题原则" w:id="428"/>
      <w:bookmarkEnd w:id="428"/>
      <w:r>
        <w:rPr/>
      </w:r>
      <w:r>
        <w:rPr>
          <w:rFonts w:ascii="黑体" w:eastAsia="黑体" w:hint="eastAsia"/>
        </w:rPr>
        <w:t>三、命题原则</w:t>
      </w:r>
    </w:p>
    <w:p>
      <w:pPr>
        <w:pStyle w:val="BodyText"/>
        <w:spacing w:line="316" w:lineRule="auto"/>
        <w:ind w:left="711" w:right="773" w:firstLine="640"/>
      </w:pPr>
      <w:r>
        <w:rPr>
          <w:w w:val="95"/>
        </w:rPr>
        <w:t>（一</w:t>
      </w:r>
      <w:r>
        <w:rPr>
          <w:spacing w:val="-70"/>
          <w:w w:val="95"/>
        </w:rPr>
        <w:t>）</w:t>
      </w:r>
      <w:r>
        <w:rPr>
          <w:spacing w:val="-6"/>
          <w:w w:val="95"/>
        </w:rPr>
        <w:t>命题按照考试大纲的要求，以评价学生专业基础知识 </w:t>
      </w:r>
      <w:r>
        <w:rPr>
          <w:spacing w:val="-6"/>
        </w:rPr>
        <w:t>为目的，兼顾不同专业、不同学习水平的学生。</w:t>
      </w:r>
    </w:p>
    <w:p>
      <w:pPr>
        <w:pStyle w:val="BodyText"/>
        <w:spacing w:line="316" w:lineRule="auto" w:before="0"/>
        <w:ind w:left="711" w:right="773" w:firstLine="640"/>
      </w:pPr>
      <w:r>
        <w:rPr/>
        <w:t>（二</w:t>
      </w:r>
      <w:r>
        <w:rPr>
          <w:spacing w:val="-139"/>
        </w:rPr>
        <w:t>）</w:t>
      </w:r>
      <w:r>
        <w:rPr/>
        <w:t>命题以考核学生对专业大类必备的基础知识掌握情况为重点，兼具专业性、科学性和综合性。</w:t>
      </w:r>
    </w:p>
    <w:p>
      <w:pPr>
        <w:pStyle w:val="BodyText"/>
        <w:spacing w:line="316" w:lineRule="auto" w:before="0"/>
        <w:ind w:left="711" w:right="773" w:firstLine="640"/>
      </w:pPr>
      <w:r>
        <w:rPr/>
        <w:t>（三</w:t>
      </w:r>
      <w:r>
        <w:rPr>
          <w:spacing w:val="-36"/>
        </w:rPr>
        <w:t>）</w:t>
      </w:r>
      <w:r>
        <w:rPr>
          <w:spacing w:val="-8"/>
        </w:rPr>
        <w:t>试题形式应灵活多样、比例适当、难易适中，题意应表述清楚、用字准确规范。</w:t>
      </w:r>
    </w:p>
    <w:p>
      <w:pPr>
        <w:pStyle w:val="BodyText"/>
        <w:spacing w:line="408" w:lineRule="exact" w:before="0"/>
        <w:ind w:left="1352"/>
        <w:rPr>
          <w:rFonts w:ascii="黑体" w:eastAsia="黑体" w:hint="eastAsia"/>
        </w:rPr>
      </w:pPr>
      <w:bookmarkStart w:name="四、考查内容" w:id="429"/>
      <w:bookmarkEnd w:id="429"/>
      <w:r>
        <w:rPr/>
      </w:r>
      <w:r>
        <w:rPr>
          <w:rFonts w:ascii="黑体" w:eastAsia="黑体" w:hint="eastAsia"/>
        </w:rPr>
        <w:t>四、考查内容</w:t>
      </w:r>
    </w:p>
    <w:p>
      <w:pPr>
        <w:pStyle w:val="BodyText"/>
        <w:spacing w:before="125"/>
        <w:ind w:right="612"/>
        <w:jc w:val="right"/>
      </w:pPr>
      <w:r>
        <w:rPr>
          <w:w w:val="95"/>
        </w:rPr>
        <w:t>主要考试课程：</w:t>
      </w:r>
      <w:r>
        <w:rPr>
          <w:rFonts w:ascii="Times New Roman" w:eastAsia="Times New Roman"/>
          <w:w w:val="95"/>
        </w:rPr>
        <w:t>A:</w:t>
      </w:r>
      <w:r>
        <w:rPr>
          <w:w w:val="95"/>
        </w:rPr>
        <w:t>基础化学（含无机与分析化学、有机化学）</w:t>
      </w:r>
    </w:p>
    <w:p>
      <w:pPr>
        <w:spacing w:after="0"/>
        <w:jc w:val="right"/>
        <w:sectPr>
          <w:pgSz w:w="11910" w:h="16840"/>
          <w:pgMar w:header="0" w:footer="1334" w:top="1580" w:bottom="1520" w:left="820" w:right="780"/>
        </w:sectPr>
      </w:pPr>
    </w:p>
    <w:p>
      <w:pPr>
        <w:pStyle w:val="BodyText"/>
        <w:spacing w:before="0"/>
        <w:rPr>
          <w:sz w:val="20"/>
        </w:rPr>
      </w:pPr>
    </w:p>
    <w:p>
      <w:pPr>
        <w:pStyle w:val="BodyText"/>
        <w:spacing w:before="10"/>
        <w:rPr>
          <w:sz w:val="22"/>
        </w:rPr>
      </w:pPr>
    </w:p>
    <w:p>
      <w:pPr>
        <w:pStyle w:val="BodyText"/>
        <w:spacing w:before="64"/>
        <w:ind w:left="3370"/>
      </w:pPr>
      <w:r>
        <w:rPr>
          <w:rFonts w:ascii="Times New Roman" w:eastAsia="Times New Roman"/>
        </w:rPr>
        <w:t>B:</w:t>
      </w:r>
      <w:r>
        <w:rPr/>
        <w:t>环境保护概论</w:t>
      </w:r>
    </w:p>
    <w:p>
      <w:pPr>
        <w:pStyle w:val="BodyText"/>
        <w:ind w:left="1352"/>
        <w:rPr>
          <w:rFonts w:ascii="楷体" w:eastAsia="楷体" w:hint="eastAsia"/>
        </w:rPr>
      </w:pPr>
      <w:bookmarkStart w:name="（一）课程A 基础化学（含无机与分析化学、有机化学）" w:id="430"/>
      <w:bookmarkEnd w:id="430"/>
      <w:r>
        <w:rPr/>
      </w:r>
      <w:r>
        <w:rPr>
          <w:rFonts w:ascii="楷体" w:eastAsia="楷体" w:hint="eastAsia"/>
        </w:rPr>
        <w:t>（一）</w:t>
      </w:r>
      <w:r>
        <w:rPr>
          <w:rFonts w:ascii="楷体" w:eastAsia="楷体" w:hint="eastAsia"/>
          <w:spacing w:val="-27"/>
        </w:rPr>
        <w:t>课程 </w:t>
      </w:r>
      <w:r>
        <w:rPr>
          <w:rFonts w:ascii="Times New Roman" w:eastAsia="Times New Roman"/>
        </w:rPr>
        <w:t>A</w:t>
      </w:r>
      <w:r>
        <w:rPr>
          <w:rFonts w:ascii="Times New Roman" w:eastAsia="Times New Roman"/>
          <w:spacing w:val="59"/>
        </w:rPr>
        <w:t> </w:t>
      </w:r>
      <w:r>
        <w:rPr>
          <w:rFonts w:ascii="楷体" w:eastAsia="楷体" w:hint="eastAsia"/>
        </w:rPr>
        <w:t>基础化学（含无机与分析化学、有机化学）</w:t>
      </w:r>
    </w:p>
    <w:p>
      <w:pPr>
        <w:pStyle w:val="BodyText"/>
        <w:ind w:left="1352"/>
      </w:pPr>
      <w:r>
        <w:rPr/>
        <w:t>【考查目标】</w:t>
      </w:r>
    </w:p>
    <w:p>
      <w:pPr>
        <w:pStyle w:val="ListParagraph"/>
        <w:numPr>
          <w:ilvl w:val="0"/>
          <w:numId w:val="445"/>
        </w:numPr>
        <w:tabs>
          <w:tab w:pos="1594" w:val="left" w:leader="none"/>
        </w:tabs>
        <w:spacing w:line="240" w:lineRule="auto" w:before="130" w:after="0"/>
        <w:ind w:left="1593" w:right="0" w:hanging="242"/>
        <w:jc w:val="left"/>
        <w:rPr>
          <w:sz w:val="32"/>
        </w:rPr>
      </w:pPr>
      <w:r>
        <w:rPr>
          <w:sz w:val="32"/>
        </w:rPr>
        <w:t>掌握电解质溶液与离子平衡的相关理论及应用。</w:t>
      </w:r>
    </w:p>
    <w:p>
      <w:pPr>
        <w:pStyle w:val="ListParagraph"/>
        <w:numPr>
          <w:ilvl w:val="0"/>
          <w:numId w:val="445"/>
        </w:numPr>
        <w:tabs>
          <w:tab w:pos="1594" w:val="left" w:leader="none"/>
        </w:tabs>
        <w:spacing w:line="240" w:lineRule="auto" w:before="130" w:after="0"/>
        <w:ind w:left="1593" w:right="0" w:hanging="242"/>
        <w:jc w:val="left"/>
        <w:rPr>
          <w:sz w:val="32"/>
        </w:rPr>
      </w:pPr>
      <w:r>
        <w:rPr>
          <w:w w:val="95"/>
          <w:sz w:val="32"/>
        </w:rPr>
        <w:t>掌握氧化还原反应基本概念和电化学原理及应用。</w:t>
      </w:r>
    </w:p>
    <w:p>
      <w:pPr>
        <w:pStyle w:val="ListParagraph"/>
        <w:numPr>
          <w:ilvl w:val="0"/>
          <w:numId w:val="445"/>
        </w:numPr>
        <w:tabs>
          <w:tab w:pos="1594" w:val="left" w:leader="none"/>
        </w:tabs>
        <w:spacing w:line="240" w:lineRule="auto" w:before="130" w:after="0"/>
        <w:ind w:left="1593" w:right="0" w:hanging="242"/>
        <w:jc w:val="left"/>
        <w:rPr>
          <w:sz w:val="32"/>
        </w:rPr>
      </w:pPr>
      <w:r>
        <w:rPr>
          <w:w w:val="95"/>
          <w:sz w:val="32"/>
        </w:rPr>
        <w:t>掌握化学反应速率和化学平衡的基本规律及应用。</w:t>
      </w:r>
    </w:p>
    <w:p>
      <w:pPr>
        <w:pStyle w:val="ListParagraph"/>
        <w:numPr>
          <w:ilvl w:val="0"/>
          <w:numId w:val="445"/>
        </w:numPr>
        <w:tabs>
          <w:tab w:pos="1594" w:val="left" w:leader="none"/>
        </w:tabs>
        <w:spacing w:line="240" w:lineRule="auto" w:before="130" w:after="0"/>
        <w:ind w:left="1593" w:right="0" w:hanging="242"/>
        <w:jc w:val="left"/>
        <w:rPr>
          <w:sz w:val="32"/>
        </w:rPr>
      </w:pPr>
      <w:r>
        <w:rPr>
          <w:w w:val="95"/>
          <w:sz w:val="32"/>
        </w:rPr>
        <w:t>掌握酸碱滴定法。</w:t>
      </w:r>
    </w:p>
    <w:p>
      <w:pPr>
        <w:pStyle w:val="ListParagraph"/>
        <w:numPr>
          <w:ilvl w:val="0"/>
          <w:numId w:val="445"/>
        </w:numPr>
        <w:tabs>
          <w:tab w:pos="1594" w:val="left" w:leader="none"/>
        </w:tabs>
        <w:spacing w:line="240" w:lineRule="auto" w:before="130" w:after="0"/>
        <w:ind w:left="1593" w:right="0" w:hanging="242"/>
        <w:jc w:val="left"/>
        <w:rPr>
          <w:sz w:val="32"/>
        </w:rPr>
      </w:pPr>
      <w:r>
        <w:rPr>
          <w:w w:val="95"/>
          <w:sz w:val="32"/>
        </w:rPr>
        <w:t>掌握沉淀滴定法。</w:t>
      </w:r>
    </w:p>
    <w:p>
      <w:pPr>
        <w:pStyle w:val="ListParagraph"/>
        <w:numPr>
          <w:ilvl w:val="0"/>
          <w:numId w:val="445"/>
        </w:numPr>
        <w:tabs>
          <w:tab w:pos="1594" w:val="left" w:leader="none"/>
        </w:tabs>
        <w:spacing w:line="240" w:lineRule="auto" w:before="130" w:after="0"/>
        <w:ind w:left="1593" w:right="0" w:hanging="242"/>
        <w:jc w:val="left"/>
        <w:rPr>
          <w:sz w:val="32"/>
        </w:rPr>
      </w:pPr>
      <w:r>
        <w:rPr>
          <w:sz w:val="32"/>
        </w:rPr>
        <w:t>掌握氧化还原滴定法。</w:t>
      </w:r>
    </w:p>
    <w:p>
      <w:pPr>
        <w:pStyle w:val="ListParagraph"/>
        <w:numPr>
          <w:ilvl w:val="0"/>
          <w:numId w:val="445"/>
        </w:numPr>
        <w:tabs>
          <w:tab w:pos="1594" w:val="left" w:leader="none"/>
        </w:tabs>
        <w:spacing w:line="240" w:lineRule="auto" w:before="130" w:after="0"/>
        <w:ind w:left="1593" w:right="0" w:hanging="242"/>
        <w:jc w:val="left"/>
        <w:rPr>
          <w:sz w:val="32"/>
        </w:rPr>
      </w:pPr>
      <w:r>
        <w:rPr>
          <w:spacing w:val="-6"/>
          <w:sz w:val="32"/>
        </w:rPr>
        <w:t>熟悉有机官能团的概念、种类及官能团对化合物性质的影</w:t>
      </w:r>
    </w:p>
    <w:p>
      <w:pPr>
        <w:pStyle w:val="BodyText"/>
        <w:ind w:left="711"/>
      </w:pPr>
      <w:r>
        <w:rPr/>
        <w:t>响。</w:t>
      </w:r>
    </w:p>
    <w:p>
      <w:pPr>
        <w:pStyle w:val="ListParagraph"/>
        <w:numPr>
          <w:ilvl w:val="0"/>
          <w:numId w:val="445"/>
        </w:numPr>
        <w:tabs>
          <w:tab w:pos="1594" w:val="left" w:leader="none"/>
        </w:tabs>
        <w:spacing w:line="240" w:lineRule="auto" w:before="130" w:after="0"/>
        <w:ind w:left="1593" w:right="0" w:hanging="242"/>
        <w:jc w:val="left"/>
        <w:rPr>
          <w:sz w:val="32"/>
        </w:rPr>
      </w:pPr>
      <w:r>
        <w:rPr>
          <w:sz w:val="32"/>
        </w:rPr>
        <w:t>熟悉各类有机化合物的物理性质，如：熔沸点、溶解度、</w:t>
      </w:r>
    </w:p>
    <w:p>
      <w:pPr>
        <w:pStyle w:val="BodyText"/>
        <w:ind w:left="711"/>
      </w:pPr>
      <w:r>
        <w:rPr/>
        <w:t>毒性等。</w:t>
      </w:r>
    </w:p>
    <w:p>
      <w:pPr>
        <w:pStyle w:val="ListParagraph"/>
        <w:numPr>
          <w:ilvl w:val="0"/>
          <w:numId w:val="445"/>
        </w:numPr>
        <w:tabs>
          <w:tab w:pos="1594" w:val="left" w:leader="none"/>
        </w:tabs>
        <w:spacing w:line="316" w:lineRule="auto" w:before="130" w:after="0"/>
        <w:ind w:left="711" w:right="773" w:firstLine="640"/>
        <w:jc w:val="left"/>
        <w:rPr>
          <w:sz w:val="32"/>
        </w:rPr>
      </w:pPr>
      <w:r>
        <w:rPr>
          <w:spacing w:val="-2"/>
          <w:w w:val="95"/>
          <w:sz w:val="32"/>
        </w:rPr>
        <w:t>了解典型有机化合物的有机反应</w:t>
      </w:r>
      <w:r>
        <w:rPr>
          <w:w w:val="95"/>
          <w:sz w:val="32"/>
        </w:rPr>
        <w:t>（</w:t>
      </w:r>
      <w:r>
        <w:rPr>
          <w:spacing w:val="-7"/>
          <w:w w:val="95"/>
          <w:sz w:val="32"/>
        </w:rPr>
        <w:t>如：亲电反应、亲核反 </w:t>
      </w:r>
      <w:r>
        <w:rPr>
          <w:spacing w:val="-7"/>
          <w:sz w:val="32"/>
        </w:rPr>
        <w:t>应</w:t>
      </w:r>
      <w:r>
        <w:rPr>
          <w:spacing w:val="-161"/>
          <w:sz w:val="32"/>
        </w:rPr>
        <w:t>）</w:t>
      </w:r>
      <w:r>
        <w:rPr>
          <w:sz w:val="32"/>
        </w:rPr>
        <w:t>。</w:t>
      </w:r>
    </w:p>
    <w:p>
      <w:pPr>
        <w:pStyle w:val="ListParagraph"/>
        <w:numPr>
          <w:ilvl w:val="0"/>
          <w:numId w:val="445"/>
        </w:numPr>
        <w:tabs>
          <w:tab w:pos="1756" w:val="left" w:leader="none"/>
        </w:tabs>
        <w:spacing w:line="316" w:lineRule="auto" w:before="0" w:after="0"/>
        <w:ind w:left="711" w:right="773" w:firstLine="640"/>
        <w:jc w:val="left"/>
        <w:rPr>
          <w:sz w:val="32"/>
        </w:rPr>
      </w:pPr>
      <w:r>
        <w:rPr>
          <w:spacing w:val="4"/>
          <w:w w:val="95"/>
          <w:sz w:val="32"/>
        </w:rPr>
        <w:t>了解有机化合物结构和性质间的关系，初步学会分析分 </w:t>
      </w:r>
      <w:r>
        <w:rPr>
          <w:sz w:val="32"/>
        </w:rPr>
        <w:t>子结构整体性、认识分子的性质。</w:t>
      </w:r>
    </w:p>
    <w:p>
      <w:pPr>
        <w:pStyle w:val="BodyText"/>
        <w:spacing w:line="408" w:lineRule="exact" w:before="0"/>
        <w:ind w:left="1352"/>
      </w:pPr>
      <w:r>
        <w:rPr/>
        <w:t>【考查内容】</w:t>
      </w:r>
    </w:p>
    <w:p>
      <w:pPr>
        <w:pStyle w:val="ListParagraph"/>
        <w:numPr>
          <w:ilvl w:val="0"/>
          <w:numId w:val="446"/>
        </w:numPr>
        <w:tabs>
          <w:tab w:pos="1672" w:val="left" w:leader="none"/>
        </w:tabs>
        <w:spacing w:line="240" w:lineRule="auto" w:before="128" w:after="0"/>
        <w:ind w:left="1671" w:right="0" w:hanging="320"/>
        <w:jc w:val="left"/>
        <w:rPr>
          <w:sz w:val="32"/>
        </w:rPr>
      </w:pPr>
      <w:r>
        <w:rPr>
          <w:sz w:val="32"/>
        </w:rPr>
        <w:t>化学反应速度与化学平衡</w:t>
      </w:r>
    </w:p>
    <w:p>
      <w:pPr>
        <w:pStyle w:val="ListParagraph"/>
        <w:numPr>
          <w:ilvl w:val="1"/>
          <w:numId w:val="446"/>
        </w:numPr>
        <w:tabs>
          <w:tab w:pos="1832" w:val="left" w:leader="none"/>
        </w:tabs>
        <w:spacing w:line="316" w:lineRule="auto" w:before="130" w:after="0"/>
        <w:ind w:left="711" w:right="773" w:firstLine="640"/>
        <w:jc w:val="left"/>
        <w:rPr>
          <w:sz w:val="32"/>
        </w:rPr>
      </w:pPr>
      <w:r>
        <w:rPr>
          <w:sz w:val="32"/>
        </w:rPr>
        <w:t>化学反应速度：化学反应速度的定义；化学反应速度的表示。</w:t>
      </w:r>
    </w:p>
    <w:p>
      <w:pPr>
        <w:pStyle w:val="ListParagraph"/>
        <w:numPr>
          <w:ilvl w:val="1"/>
          <w:numId w:val="446"/>
        </w:numPr>
        <w:tabs>
          <w:tab w:pos="1832" w:val="left" w:leader="none"/>
        </w:tabs>
        <w:spacing w:line="316" w:lineRule="auto" w:before="0" w:after="0"/>
        <w:ind w:left="711" w:right="773" w:firstLine="640"/>
        <w:jc w:val="left"/>
        <w:rPr>
          <w:sz w:val="32"/>
        </w:rPr>
      </w:pPr>
      <w:r>
        <w:rPr>
          <w:sz w:val="32"/>
        </w:rPr>
        <w:t>化学反应速度理论：活化能、活化分子；基元反应、质量作用定律；影响化学反应速度的因素。</w:t>
      </w:r>
    </w:p>
    <w:p>
      <w:pPr>
        <w:pStyle w:val="ListParagraph"/>
        <w:numPr>
          <w:ilvl w:val="1"/>
          <w:numId w:val="446"/>
        </w:numPr>
        <w:tabs>
          <w:tab w:pos="1832" w:val="left" w:leader="none"/>
        </w:tabs>
        <w:spacing w:line="408" w:lineRule="exact" w:before="0" w:after="0"/>
        <w:ind w:left="1832" w:right="0" w:hanging="480"/>
        <w:jc w:val="left"/>
        <w:rPr>
          <w:sz w:val="32"/>
        </w:rPr>
      </w:pPr>
      <w:r>
        <w:rPr>
          <w:spacing w:val="-11"/>
          <w:sz w:val="32"/>
        </w:rPr>
        <w:t>化学平衡：可逆反应与标准平衡常数 </w:t>
      </w:r>
      <w:r>
        <w:rPr>
          <w:rFonts w:ascii="Times New Roman" w:hAnsi="Times New Roman" w:eastAsia="Times New Roman"/>
          <w:spacing w:val="-12"/>
          <w:sz w:val="32"/>
        </w:rPr>
        <w:t>K</w:t>
      </w:r>
      <w:r>
        <w:rPr>
          <w:rFonts w:ascii="Times New Roman" w:hAnsi="Times New Roman" w:eastAsia="Times New Roman"/>
          <w:spacing w:val="-12"/>
          <w:position w:val="11"/>
          <w:sz w:val="20"/>
        </w:rPr>
        <w:t>ɵ</w:t>
      </w:r>
      <w:r>
        <w:rPr>
          <w:spacing w:val="-3"/>
          <w:sz w:val="32"/>
        </w:rPr>
        <w:t>；化学平衡的移</w:t>
      </w:r>
    </w:p>
    <w:p>
      <w:pPr>
        <w:spacing w:after="0" w:line="408" w:lineRule="exact"/>
        <w:jc w:val="left"/>
        <w:rPr>
          <w:sz w:val="32"/>
        </w:rPr>
        <w:sectPr>
          <w:pgSz w:w="11910" w:h="16840"/>
          <w:pgMar w:header="0" w:footer="1334" w:top="1580" w:bottom="1520" w:left="820" w:right="780"/>
        </w:sectPr>
      </w:pPr>
    </w:p>
    <w:p>
      <w:pPr>
        <w:pStyle w:val="BodyText"/>
        <w:spacing w:before="0"/>
        <w:rPr>
          <w:sz w:val="20"/>
        </w:rPr>
      </w:pPr>
    </w:p>
    <w:p>
      <w:pPr>
        <w:pStyle w:val="BodyText"/>
        <w:spacing w:before="7"/>
        <w:rPr>
          <w:sz w:val="23"/>
        </w:rPr>
      </w:pPr>
    </w:p>
    <w:p>
      <w:pPr>
        <w:pStyle w:val="BodyText"/>
        <w:spacing w:before="54"/>
        <w:ind w:left="711"/>
      </w:pPr>
      <w:r>
        <w:rPr/>
        <w:t>动；有关平衡的简单计算。</w:t>
      </w:r>
    </w:p>
    <w:p>
      <w:pPr>
        <w:pStyle w:val="ListParagraph"/>
        <w:numPr>
          <w:ilvl w:val="0"/>
          <w:numId w:val="446"/>
        </w:numPr>
        <w:tabs>
          <w:tab w:pos="1672" w:val="left" w:leader="none"/>
        </w:tabs>
        <w:spacing w:line="240" w:lineRule="auto" w:before="130" w:after="0"/>
        <w:ind w:left="1671" w:right="0" w:hanging="320"/>
        <w:jc w:val="left"/>
        <w:rPr>
          <w:sz w:val="32"/>
        </w:rPr>
      </w:pPr>
      <w:r>
        <w:rPr>
          <w:sz w:val="32"/>
        </w:rPr>
        <w:t>溶液、电离平衡与多相离子平衡</w:t>
      </w:r>
    </w:p>
    <w:p>
      <w:pPr>
        <w:pStyle w:val="ListParagraph"/>
        <w:numPr>
          <w:ilvl w:val="1"/>
          <w:numId w:val="446"/>
        </w:numPr>
        <w:tabs>
          <w:tab w:pos="1832" w:val="left" w:leader="none"/>
        </w:tabs>
        <w:spacing w:line="316" w:lineRule="auto" w:before="130" w:after="0"/>
        <w:ind w:left="711" w:right="773" w:firstLine="640"/>
        <w:jc w:val="left"/>
        <w:rPr>
          <w:sz w:val="32"/>
        </w:rPr>
      </w:pPr>
      <w:r>
        <w:rPr>
          <w:sz w:val="32"/>
        </w:rPr>
        <w:t>溶液的浓度：浓度、物质的量分数、物质的量浓度与质量分数间的换算。</w:t>
      </w:r>
    </w:p>
    <w:p>
      <w:pPr>
        <w:pStyle w:val="ListParagraph"/>
        <w:numPr>
          <w:ilvl w:val="1"/>
          <w:numId w:val="446"/>
        </w:numPr>
        <w:tabs>
          <w:tab w:pos="1832" w:val="left" w:leader="none"/>
        </w:tabs>
        <w:spacing w:line="408" w:lineRule="exact" w:before="0" w:after="0"/>
        <w:ind w:left="1832" w:right="0" w:hanging="480"/>
        <w:jc w:val="left"/>
        <w:rPr>
          <w:sz w:val="32"/>
        </w:rPr>
      </w:pPr>
      <w:r>
        <w:rPr>
          <w:sz w:val="32"/>
        </w:rPr>
        <w:t>电解质溶液：电离度、活度；酸、碱质子理论。</w:t>
      </w:r>
    </w:p>
    <w:p>
      <w:pPr>
        <w:pStyle w:val="ListParagraph"/>
        <w:numPr>
          <w:ilvl w:val="1"/>
          <w:numId w:val="446"/>
        </w:numPr>
        <w:tabs>
          <w:tab w:pos="1837" w:val="left" w:leader="none"/>
        </w:tabs>
        <w:spacing w:line="316" w:lineRule="auto" w:before="130" w:after="0"/>
        <w:ind w:left="711" w:right="774" w:firstLine="640"/>
        <w:jc w:val="left"/>
        <w:rPr>
          <w:sz w:val="32"/>
        </w:rPr>
      </w:pPr>
      <w:r>
        <w:rPr>
          <w:spacing w:val="4"/>
          <w:sz w:val="32"/>
        </w:rPr>
        <w:t>电离平衡： </w:t>
      </w:r>
      <w:r>
        <w:rPr>
          <w:rFonts w:ascii="Times New Roman" w:eastAsia="Times New Roman"/>
          <w:spacing w:val="3"/>
          <w:sz w:val="32"/>
        </w:rPr>
        <w:t>K</w:t>
      </w:r>
      <w:r>
        <w:rPr>
          <w:rFonts w:ascii="Times New Roman" w:eastAsia="Times New Roman"/>
          <w:spacing w:val="3"/>
          <w:sz w:val="32"/>
          <w:vertAlign w:val="subscript"/>
        </w:rPr>
        <w:t>a</w:t>
      </w:r>
      <w:r>
        <w:rPr>
          <w:spacing w:val="5"/>
          <w:sz w:val="32"/>
          <w:vertAlign w:val="baseline"/>
        </w:rPr>
        <w:t>、</w:t>
      </w:r>
      <w:r>
        <w:rPr>
          <w:rFonts w:ascii="Times New Roman" w:eastAsia="Times New Roman"/>
          <w:sz w:val="32"/>
          <w:vertAlign w:val="baseline"/>
        </w:rPr>
        <w:t>K</w:t>
      </w:r>
      <w:r>
        <w:rPr>
          <w:rFonts w:ascii="Times New Roman" w:eastAsia="Times New Roman"/>
          <w:sz w:val="32"/>
          <w:vertAlign w:val="subscript"/>
        </w:rPr>
        <w:t>b</w:t>
      </w:r>
      <w:r>
        <w:rPr>
          <w:rFonts w:ascii="Times New Roman" w:eastAsia="Times New Roman"/>
          <w:spacing w:val="2"/>
          <w:sz w:val="32"/>
          <w:vertAlign w:val="baseline"/>
        </w:rPr>
        <w:t> </w:t>
      </w:r>
      <w:r>
        <w:rPr>
          <w:spacing w:val="7"/>
          <w:sz w:val="32"/>
          <w:vertAlign w:val="baseline"/>
        </w:rPr>
        <w:t>、</w:t>
      </w:r>
      <w:r>
        <w:rPr>
          <w:rFonts w:ascii="Times New Roman" w:eastAsia="Times New Roman"/>
          <w:sz w:val="32"/>
          <w:vertAlign w:val="baseline"/>
        </w:rPr>
        <w:t>K</w:t>
      </w:r>
      <w:r>
        <w:rPr>
          <w:rFonts w:ascii="Times New Roman" w:eastAsia="Times New Roman"/>
          <w:sz w:val="32"/>
          <w:vertAlign w:val="subscript"/>
        </w:rPr>
        <w:t>w</w:t>
      </w:r>
      <w:r>
        <w:rPr>
          <w:rFonts w:ascii="Times New Roman" w:eastAsia="Times New Roman"/>
          <w:spacing w:val="5"/>
          <w:sz w:val="32"/>
          <w:vertAlign w:val="baseline"/>
        </w:rPr>
        <w:t> </w:t>
      </w:r>
      <w:r>
        <w:rPr>
          <w:spacing w:val="-5"/>
          <w:sz w:val="32"/>
          <w:vertAlign w:val="baseline"/>
        </w:rPr>
        <w:t>；弱酸、碱水溶液 </w:t>
      </w:r>
      <w:r>
        <w:rPr>
          <w:rFonts w:ascii="Times New Roman" w:eastAsia="Times New Roman"/>
          <w:sz w:val="32"/>
          <w:vertAlign w:val="baseline"/>
        </w:rPr>
        <w:t>pH</w:t>
      </w:r>
      <w:r>
        <w:rPr>
          <w:rFonts w:ascii="Times New Roman" w:eastAsia="Times New Roman"/>
          <w:spacing w:val="4"/>
          <w:sz w:val="32"/>
          <w:vertAlign w:val="baseline"/>
        </w:rPr>
        <w:t> </w:t>
      </w:r>
      <w:r>
        <w:rPr>
          <w:spacing w:val="-12"/>
          <w:sz w:val="32"/>
          <w:vertAlign w:val="baseline"/>
        </w:rPr>
        <w:t>值的</w:t>
      </w:r>
      <w:r>
        <w:rPr>
          <w:sz w:val="32"/>
          <w:vertAlign w:val="baseline"/>
        </w:rPr>
        <w:t>计算。</w:t>
      </w:r>
    </w:p>
    <w:p>
      <w:pPr>
        <w:pStyle w:val="ListParagraph"/>
        <w:numPr>
          <w:ilvl w:val="1"/>
          <w:numId w:val="446"/>
        </w:numPr>
        <w:tabs>
          <w:tab w:pos="1832" w:val="left" w:leader="none"/>
        </w:tabs>
        <w:spacing w:line="316" w:lineRule="auto" w:before="0" w:after="0"/>
        <w:ind w:left="711" w:right="773" w:firstLine="640"/>
        <w:jc w:val="left"/>
        <w:rPr>
          <w:sz w:val="32"/>
        </w:rPr>
      </w:pPr>
      <w:r>
        <w:rPr>
          <w:sz w:val="32"/>
        </w:rPr>
        <w:t>缓冲溶液：同离子效应与缓冲溶液；缓冲溶液的配制、</w:t>
      </w:r>
      <w:r>
        <w:rPr>
          <w:spacing w:val="-20"/>
          <w:sz w:val="32"/>
        </w:rPr>
        <w:t>用途及 </w:t>
      </w:r>
      <w:r>
        <w:rPr>
          <w:rFonts w:ascii="Times New Roman" w:eastAsia="Times New Roman"/>
          <w:sz w:val="32"/>
        </w:rPr>
        <w:t>pH</w:t>
      </w:r>
      <w:r>
        <w:rPr>
          <w:rFonts w:ascii="Times New Roman" w:eastAsia="Times New Roman"/>
          <w:spacing w:val="78"/>
          <w:sz w:val="32"/>
        </w:rPr>
        <w:t> </w:t>
      </w:r>
      <w:r>
        <w:rPr>
          <w:sz w:val="32"/>
        </w:rPr>
        <w:t>的计算。</w:t>
      </w:r>
    </w:p>
    <w:p>
      <w:pPr>
        <w:pStyle w:val="ListParagraph"/>
        <w:numPr>
          <w:ilvl w:val="1"/>
          <w:numId w:val="446"/>
        </w:numPr>
        <w:tabs>
          <w:tab w:pos="1835" w:val="left" w:leader="none"/>
        </w:tabs>
        <w:spacing w:line="408" w:lineRule="exact" w:before="0" w:after="0"/>
        <w:ind w:left="1834" w:right="0" w:hanging="483"/>
        <w:jc w:val="left"/>
        <w:rPr>
          <w:sz w:val="32"/>
        </w:rPr>
      </w:pPr>
      <w:r>
        <w:rPr>
          <w:spacing w:val="3"/>
          <w:sz w:val="32"/>
        </w:rPr>
        <w:t>多相离子平衡：</w:t>
      </w:r>
      <w:r>
        <w:rPr>
          <w:rFonts w:ascii="Times New Roman" w:eastAsia="Times New Roman"/>
          <w:sz w:val="32"/>
        </w:rPr>
        <w:t>K</w:t>
      </w:r>
      <w:r>
        <w:rPr>
          <w:rFonts w:ascii="Times New Roman" w:eastAsia="Times New Roman"/>
          <w:sz w:val="32"/>
          <w:vertAlign w:val="subscript"/>
        </w:rPr>
        <w:t>sp</w:t>
      </w:r>
      <w:r>
        <w:rPr>
          <w:rFonts w:ascii="Times New Roman" w:eastAsia="Times New Roman"/>
          <w:spacing w:val="4"/>
          <w:sz w:val="32"/>
          <w:vertAlign w:val="baseline"/>
        </w:rPr>
        <w:t> </w:t>
      </w:r>
      <w:r>
        <w:rPr>
          <w:spacing w:val="2"/>
          <w:sz w:val="32"/>
          <w:vertAlign w:val="baseline"/>
        </w:rPr>
        <w:t>常数及相关计算；溶度积规则及应</w:t>
      </w:r>
    </w:p>
    <w:p>
      <w:pPr>
        <w:pStyle w:val="BodyText"/>
        <w:spacing w:before="128"/>
        <w:ind w:left="711"/>
      </w:pPr>
      <w:r>
        <w:rPr/>
        <w:t>用。</w:t>
      </w:r>
    </w:p>
    <w:p>
      <w:pPr>
        <w:pStyle w:val="ListParagraph"/>
        <w:numPr>
          <w:ilvl w:val="0"/>
          <w:numId w:val="446"/>
        </w:numPr>
        <w:tabs>
          <w:tab w:pos="1672" w:val="left" w:leader="none"/>
        </w:tabs>
        <w:spacing w:line="240" w:lineRule="auto" w:before="130" w:after="0"/>
        <w:ind w:left="1671" w:right="0" w:hanging="320"/>
        <w:jc w:val="left"/>
        <w:rPr>
          <w:sz w:val="32"/>
        </w:rPr>
      </w:pPr>
      <w:r>
        <w:rPr>
          <w:sz w:val="32"/>
        </w:rPr>
        <w:t>电化学原理、标准电极电位及应用</w:t>
      </w:r>
    </w:p>
    <w:p>
      <w:pPr>
        <w:pStyle w:val="ListParagraph"/>
        <w:numPr>
          <w:ilvl w:val="1"/>
          <w:numId w:val="446"/>
        </w:numPr>
        <w:tabs>
          <w:tab w:pos="1832" w:val="left" w:leader="none"/>
        </w:tabs>
        <w:spacing w:line="240" w:lineRule="auto" w:before="130" w:after="0"/>
        <w:ind w:left="1832" w:right="0" w:hanging="480"/>
        <w:jc w:val="left"/>
        <w:rPr>
          <w:sz w:val="32"/>
        </w:rPr>
      </w:pPr>
      <w:r>
        <w:rPr>
          <w:sz w:val="32"/>
        </w:rPr>
        <w:t>原电池：原电池、电极和电池的符号表示；电极的种类</w:t>
      </w:r>
    </w:p>
    <w:p>
      <w:pPr>
        <w:pStyle w:val="BodyText"/>
        <w:ind w:left="711"/>
      </w:pPr>
      <w:r>
        <w:rPr/>
        <w:t>及应用。</w:t>
      </w:r>
    </w:p>
    <w:p>
      <w:pPr>
        <w:pStyle w:val="ListParagraph"/>
        <w:numPr>
          <w:ilvl w:val="1"/>
          <w:numId w:val="446"/>
        </w:numPr>
        <w:tabs>
          <w:tab w:pos="1832" w:val="left" w:leader="none"/>
        </w:tabs>
        <w:spacing w:line="240" w:lineRule="auto" w:before="130" w:after="0"/>
        <w:ind w:left="1832" w:right="0" w:hanging="480"/>
        <w:jc w:val="left"/>
        <w:rPr>
          <w:sz w:val="32"/>
        </w:rPr>
      </w:pPr>
      <w:r>
        <w:rPr>
          <w:sz w:val="32"/>
        </w:rPr>
        <w:t>电极电势：电极电势的产生；标准电极电势。</w:t>
      </w:r>
    </w:p>
    <w:p>
      <w:pPr>
        <w:pStyle w:val="ListParagraph"/>
        <w:numPr>
          <w:ilvl w:val="1"/>
          <w:numId w:val="446"/>
        </w:numPr>
        <w:tabs>
          <w:tab w:pos="1832" w:val="left" w:leader="none"/>
        </w:tabs>
        <w:spacing w:line="316" w:lineRule="auto" w:before="130" w:after="0"/>
        <w:ind w:left="711" w:right="773" w:firstLine="640"/>
        <w:jc w:val="left"/>
        <w:rPr>
          <w:sz w:val="32"/>
        </w:rPr>
      </w:pPr>
      <w:r>
        <w:rPr>
          <w:sz w:val="32"/>
        </w:rPr>
        <w:t>电极电势的应用：判断氧化剂的相对强弱；氧化还原反应的方向；能斯特方程式。</w:t>
      </w:r>
    </w:p>
    <w:p>
      <w:pPr>
        <w:pStyle w:val="ListParagraph"/>
        <w:numPr>
          <w:ilvl w:val="0"/>
          <w:numId w:val="446"/>
        </w:numPr>
        <w:tabs>
          <w:tab w:pos="1672" w:val="left" w:leader="none"/>
        </w:tabs>
        <w:spacing w:line="408" w:lineRule="exact" w:before="0" w:after="0"/>
        <w:ind w:left="1671" w:right="0" w:hanging="320"/>
        <w:jc w:val="left"/>
        <w:rPr>
          <w:sz w:val="32"/>
        </w:rPr>
      </w:pPr>
      <w:r>
        <w:rPr>
          <w:sz w:val="32"/>
        </w:rPr>
        <w:t>酸碱滴定法</w:t>
      </w:r>
    </w:p>
    <w:p>
      <w:pPr>
        <w:pStyle w:val="ListParagraph"/>
        <w:numPr>
          <w:ilvl w:val="1"/>
          <w:numId w:val="446"/>
        </w:numPr>
        <w:tabs>
          <w:tab w:pos="1832" w:val="left" w:leader="none"/>
        </w:tabs>
        <w:spacing w:line="240" w:lineRule="auto" w:before="130" w:after="0"/>
        <w:ind w:left="1832" w:right="0" w:hanging="480"/>
        <w:jc w:val="left"/>
        <w:rPr>
          <w:sz w:val="32"/>
        </w:rPr>
      </w:pPr>
      <w:r>
        <w:rPr>
          <w:sz w:val="32"/>
        </w:rPr>
        <w:t>滴定分析中的基本概念，标准溶液、化学计量点。</w:t>
      </w:r>
    </w:p>
    <w:p>
      <w:pPr>
        <w:pStyle w:val="ListParagraph"/>
        <w:numPr>
          <w:ilvl w:val="1"/>
          <w:numId w:val="446"/>
        </w:numPr>
        <w:tabs>
          <w:tab w:pos="1832" w:val="left" w:leader="none"/>
        </w:tabs>
        <w:spacing w:line="240" w:lineRule="auto" w:before="130" w:after="0"/>
        <w:ind w:left="1832" w:right="0" w:hanging="480"/>
        <w:jc w:val="left"/>
        <w:rPr>
          <w:sz w:val="32"/>
        </w:rPr>
      </w:pPr>
      <w:r>
        <w:rPr>
          <w:sz w:val="32"/>
        </w:rPr>
        <w:t>滴定分析过程和方法分类。</w:t>
      </w:r>
    </w:p>
    <w:p>
      <w:pPr>
        <w:pStyle w:val="ListParagraph"/>
        <w:numPr>
          <w:ilvl w:val="1"/>
          <w:numId w:val="446"/>
        </w:numPr>
        <w:tabs>
          <w:tab w:pos="1832" w:val="left" w:leader="none"/>
        </w:tabs>
        <w:spacing w:line="240" w:lineRule="auto" w:before="130" w:after="0"/>
        <w:ind w:left="1832" w:right="0" w:hanging="480"/>
        <w:jc w:val="left"/>
        <w:rPr>
          <w:sz w:val="32"/>
        </w:rPr>
      </w:pPr>
      <w:r>
        <w:rPr>
          <w:w w:val="95"/>
          <w:sz w:val="32"/>
        </w:rPr>
        <w:t>滴定分析法对化学反应的基本要求和滴定方式。</w:t>
      </w:r>
    </w:p>
    <w:p>
      <w:pPr>
        <w:pStyle w:val="ListParagraph"/>
        <w:numPr>
          <w:ilvl w:val="1"/>
          <w:numId w:val="446"/>
        </w:numPr>
        <w:tabs>
          <w:tab w:pos="1832" w:val="left" w:leader="none"/>
        </w:tabs>
        <w:spacing w:line="240" w:lineRule="auto" w:before="130" w:after="0"/>
        <w:ind w:left="1832" w:right="0" w:hanging="480"/>
        <w:jc w:val="left"/>
        <w:rPr>
          <w:sz w:val="32"/>
        </w:rPr>
      </w:pPr>
      <w:r>
        <w:rPr>
          <w:w w:val="95"/>
          <w:sz w:val="32"/>
        </w:rPr>
        <w:t>酸碱标准溶液的配制及标定，滴定分析的计算。</w:t>
      </w:r>
    </w:p>
    <w:p>
      <w:pPr>
        <w:pStyle w:val="ListParagraph"/>
        <w:numPr>
          <w:ilvl w:val="1"/>
          <w:numId w:val="446"/>
        </w:numPr>
        <w:tabs>
          <w:tab w:pos="1832" w:val="left" w:leader="none"/>
        </w:tabs>
        <w:spacing w:line="316" w:lineRule="auto" w:before="130" w:after="0"/>
        <w:ind w:left="711" w:right="773" w:firstLine="640"/>
        <w:jc w:val="left"/>
        <w:rPr>
          <w:sz w:val="32"/>
        </w:rPr>
      </w:pPr>
      <w:r>
        <w:rPr>
          <w:sz w:val="32"/>
        </w:rPr>
        <w:t>酸碱指示剂的变色原理、指示剂的变色点、变色范围， 指示剂的选择。</w:t>
      </w:r>
    </w:p>
    <w:p>
      <w:pPr>
        <w:spacing w:after="0" w:line="316" w:lineRule="auto"/>
        <w:jc w:val="left"/>
        <w:rPr>
          <w:sz w:val="32"/>
        </w:rPr>
        <w:sectPr>
          <w:pgSz w:w="11910" w:h="16840"/>
          <w:pgMar w:header="0" w:footer="1334" w:top="1580" w:bottom="1520" w:left="820" w:right="780"/>
        </w:sectPr>
      </w:pPr>
    </w:p>
    <w:p>
      <w:pPr>
        <w:pStyle w:val="BodyText"/>
        <w:spacing w:before="0"/>
        <w:rPr>
          <w:sz w:val="20"/>
        </w:rPr>
      </w:pPr>
    </w:p>
    <w:p>
      <w:pPr>
        <w:pStyle w:val="BodyText"/>
        <w:spacing w:before="10"/>
        <w:rPr>
          <w:sz w:val="22"/>
        </w:rPr>
      </w:pPr>
    </w:p>
    <w:p>
      <w:pPr>
        <w:pStyle w:val="ListParagraph"/>
        <w:numPr>
          <w:ilvl w:val="1"/>
          <w:numId w:val="446"/>
        </w:numPr>
        <w:tabs>
          <w:tab w:pos="1832" w:val="left" w:leader="none"/>
        </w:tabs>
        <w:spacing w:line="316" w:lineRule="auto" w:before="64" w:after="0"/>
        <w:ind w:left="711" w:right="612" w:firstLine="640"/>
        <w:jc w:val="left"/>
        <w:rPr>
          <w:sz w:val="32"/>
        </w:rPr>
      </w:pPr>
      <w:r>
        <w:rPr>
          <w:spacing w:val="-14"/>
          <w:w w:val="95"/>
          <w:sz w:val="32"/>
        </w:rPr>
        <w:t>强碱</w:t>
      </w:r>
      <w:r>
        <w:rPr>
          <w:w w:val="95"/>
          <w:sz w:val="32"/>
        </w:rPr>
        <w:t>（酸</w:t>
      </w:r>
      <w:r>
        <w:rPr>
          <w:spacing w:val="-29"/>
          <w:w w:val="95"/>
          <w:sz w:val="32"/>
        </w:rPr>
        <w:t>）</w:t>
      </w:r>
      <w:r>
        <w:rPr>
          <w:spacing w:val="-6"/>
          <w:w w:val="95"/>
          <w:sz w:val="32"/>
        </w:rPr>
        <w:t>滴定一元酸</w:t>
      </w:r>
      <w:r>
        <w:rPr>
          <w:w w:val="95"/>
          <w:sz w:val="32"/>
        </w:rPr>
        <w:t>（碱</w:t>
      </w:r>
      <w:r>
        <w:rPr>
          <w:spacing w:val="-27"/>
          <w:w w:val="95"/>
          <w:sz w:val="32"/>
        </w:rPr>
        <w:t>）</w:t>
      </w:r>
      <w:r>
        <w:rPr>
          <w:spacing w:val="-6"/>
          <w:w w:val="95"/>
          <w:sz w:val="32"/>
        </w:rPr>
        <w:t>的原理，滴定曲线的概念， </w:t>
      </w:r>
      <w:r>
        <w:rPr>
          <w:spacing w:val="-6"/>
          <w:sz w:val="32"/>
        </w:rPr>
        <w:t>影响滴定突跃的因素。</w:t>
      </w:r>
    </w:p>
    <w:p>
      <w:pPr>
        <w:pStyle w:val="ListParagraph"/>
        <w:numPr>
          <w:ilvl w:val="1"/>
          <w:numId w:val="446"/>
        </w:numPr>
        <w:tabs>
          <w:tab w:pos="1832" w:val="left" w:leader="none"/>
        </w:tabs>
        <w:spacing w:line="408" w:lineRule="exact" w:before="0" w:after="0"/>
        <w:ind w:left="1832" w:right="0" w:hanging="480"/>
        <w:jc w:val="left"/>
        <w:rPr>
          <w:sz w:val="32"/>
        </w:rPr>
      </w:pPr>
      <w:r>
        <w:rPr>
          <w:sz w:val="32"/>
        </w:rPr>
        <w:t>混合碱的分析方法。</w:t>
      </w:r>
    </w:p>
    <w:p>
      <w:pPr>
        <w:pStyle w:val="ListParagraph"/>
        <w:numPr>
          <w:ilvl w:val="0"/>
          <w:numId w:val="446"/>
        </w:numPr>
        <w:tabs>
          <w:tab w:pos="1672" w:val="left" w:leader="none"/>
        </w:tabs>
        <w:spacing w:line="240" w:lineRule="auto" w:before="130" w:after="0"/>
        <w:ind w:left="1671" w:right="0" w:hanging="320"/>
        <w:jc w:val="left"/>
        <w:rPr>
          <w:sz w:val="32"/>
        </w:rPr>
      </w:pPr>
      <w:r>
        <w:rPr>
          <w:sz w:val="32"/>
        </w:rPr>
        <w:t>沉淀滴定法</w:t>
      </w:r>
    </w:p>
    <w:p>
      <w:pPr>
        <w:pStyle w:val="ListParagraph"/>
        <w:numPr>
          <w:ilvl w:val="1"/>
          <w:numId w:val="446"/>
        </w:numPr>
        <w:tabs>
          <w:tab w:pos="1832" w:val="left" w:leader="none"/>
        </w:tabs>
        <w:spacing w:line="240" w:lineRule="auto" w:before="130" w:after="0"/>
        <w:ind w:left="1832" w:right="0" w:hanging="480"/>
        <w:jc w:val="left"/>
        <w:rPr>
          <w:sz w:val="32"/>
        </w:rPr>
      </w:pPr>
      <w:r>
        <w:rPr>
          <w:sz w:val="32"/>
        </w:rPr>
        <w:t>沉淀滴定法的基本原理和终点检测。</w:t>
      </w:r>
    </w:p>
    <w:p>
      <w:pPr>
        <w:pStyle w:val="ListParagraph"/>
        <w:numPr>
          <w:ilvl w:val="1"/>
          <w:numId w:val="446"/>
        </w:numPr>
        <w:tabs>
          <w:tab w:pos="1832" w:val="left" w:leader="none"/>
        </w:tabs>
        <w:spacing w:line="240" w:lineRule="auto" w:before="130" w:after="0"/>
        <w:ind w:left="1832" w:right="0" w:hanging="480"/>
        <w:jc w:val="left"/>
        <w:rPr>
          <w:sz w:val="32"/>
        </w:rPr>
      </w:pPr>
      <w:r>
        <w:rPr>
          <w:sz w:val="32"/>
        </w:rPr>
        <w:t>沉淀滴定法的实际应用及计算。</w:t>
      </w:r>
    </w:p>
    <w:p>
      <w:pPr>
        <w:pStyle w:val="ListParagraph"/>
        <w:numPr>
          <w:ilvl w:val="0"/>
          <w:numId w:val="446"/>
        </w:numPr>
        <w:tabs>
          <w:tab w:pos="1672" w:val="left" w:leader="none"/>
        </w:tabs>
        <w:spacing w:line="240" w:lineRule="auto" w:before="130" w:after="0"/>
        <w:ind w:left="1671" w:right="0" w:hanging="320"/>
        <w:jc w:val="left"/>
        <w:rPr>
          <w:sz w:val="32"/>
        </w:rPr>
      </w:pPr>
      <w:r>
        <w:rPr>
          <w:sz w:val="32"/>
        </w:rPr>
        <w:t>氧化还原反应和氧化还原滴定法</w:t>
      </w:r>
    </w:p>
    <w:p>
      <w:pPr>
        <w:pStyle w:val="ListParagraph"/>
        <w:numPr>
          <w:ilvl w:val="1"/>
          <w:numId w:val="446"/>
        </w:numPr>
        <w:tabs>
          <w:tab w:pos="1832" w:val="left" w:leader="none"/>
        </w:tabs>
        <w:spacing w:line="240" w:lineRule="auto" w:before="130" w:after="0"/>
        <w:ind w:left="1832" w:right="0" w:hanging="480"/>
        <w:jc w:val="left"/>
        <w:rPr>
          <w:sz w:val="32"/>
        </w:rPr>
      </w:pPr>
      <w:r>
        <w:rPr>
          <w:sz w:val="32"/>
        </w:rPr>
        <w:t>氧化还原滴定的基本原理。</w:t>
      </w:r>
    </w:p>
    <w:p>
      <w:pPr>
        <w:pStyle w:val="ListParagraph"/>
        <w:numPr>
          <w:ilvl w:val="1"/>
          <w:numId w:val="446"/>
        </w:numPr>
        <w:tabs>
          <w:tab w:pos="1832" w:val="left" w:leader="none"/>
        </w:tabs>
        <w:spacing w:line="240" w:lineRule="auto" w:before="130" w:after="0"/>
        <w:ind w:left="1832" w:right="0" w:hanging="480"/>
        <w:jc w:val="left"/>
        <w:rPr>
          <w:sz w:val="32"/>
        </w:rPr>
      </w:pPr>
      <w:r>
        <w:rPr>
          <w:w w:val="95"/>
          <w:sz w:val="32"/>
        </w:rPr>
        <w:t>氧化还原滴定曲线与指示剂选择。</w:t>
      </w:r>
    </w:p>
    <w:p>
      <w:pPr>
        <w:pStyle w:val="ListParagraph"/>
        <w:numPr>
          <w:ilvl w:val="1"/>
          <w:numId w:val="446"/>
        </w:numPr>
        <w:tabs>
          <w:tab w:pos="1832" w:val="left" w:leader="none"/>
        </w:tabs>
        <w:spacing w:line="240" w:lineRule="auto" w:before="130" w:after="0"/>
        <w:ind w:left="1832" w:right="0" w:hanging="480"/>
        <w:jc w:val="left"/>
        <w:rPr>
          <w:sz w:val="32"/>
        </w:rPr>
      </w:pPr>
      <w:r>
        <w:rPr>
          <w:w w:val="95"/>
          <w:sz w:val="32"/>
        </w:rPr>
        <w:t>常用的氧化还原滴定方法及计算。</w:t>
      </w:r>
    </w:p>
    <w:p>
      <w:pPr>
        <w:pStyle w:val="ListParagraph"/>
        <w:numPr>
          <w:ilvl w:val="0"/>
          <w:numId w:val="446"/>
        </w:numPr>
        <w:tabs>
          <w:tab w:pos="1672" w:val="left" w:leader="none"/>
        </w:tabs>
        <w:spacing w:line="240" w:lineRule="auto" w:before="130" w:after="0"/>
        <w:ind w:left="1671" w:right="0" w:hanging="320"/>
        <w:jc w:val="left"/>
        <w:rPr>
          <w:sz w:val="32"/>
        </w:rPr>
      </w:pPr>
      <w:r>
        <w:rPr>
          <w:sz w:val="32"/>
        </w:rPr>
        <w:t>烷烃和环烷烃</w:t>
      </w:r>
    </w:p>
    <w:p>
      <w:pPr>
        <w:pStyle w:val="ListParagraph"/>
        <w:numPr>
          <w:ilvl w:val="1"/>
          <w:numId w:val="446"/>
        </w:numPr>
        <w:tabs>
          <w:tab w:pos="1832" w:val="left" w:leader="none"/>
        </w:tabs>
        <w:spacing w:line="316" w:lineRule="auto" w:before="130" w:after="0"/>
        <w:ind w:left="711" w:right="773" w:firstLine="640"/>
        <w:jc w:val="left"/>
        <w:rPr>
          <w:sz w:val="32"/>
        </w:rPr>
      </w:pPr>
      <w:r>
        <w:rPr>
          <w:sz w:val="32"/>
        </w:rPr>
        <w:t>烷烃：同系列和构造异构、命名、结构、构象、物理性质、化学反应。</w:t>
      </w:r>
    </w:p>
    <w:p>
      <w:pPr>
        <w:pStyle w:val="ListParagraph"/>
        <w:numPr>
          <w:ilvl w:val="1"/>
          <w:numId w:val="446"/>
        </w:numPr>
        <w:tabs>
          <w:tab w:pos="1832" w:val="left" w:leader="none"/>
        </w:tabs>
        <w:spacing w:line="316" w:lineRule="auto" w:before="0" w:after="0"/>
        <w:ind w:left="711" w:right="612" w:firstLine="640"/>
        <w:jc w:val="left"/>
        <w:rPr>
          <w:sz w:val="32"/>
        </w:rPr>
      </w:pPr>
      <w:r>
        <w:rPr>
          <w:spacing w:val="-13"/>
          <w:w w:val="95"/>
          <w:sz w:val="32"/>
        </w:rPr>
        <w:t>环烷烃：分类和命名；同分异构、物理性质和化学反应、 </w:t>
      </w:r>
      <w:r>
        <w:rPr>
          <w:spacing w:val="-13"/>
          <w:sz w:val="32"/>
        </w:rPr>
        <w:t>结构、构象。</w:t>
      </w:r>
    </w:p>
    <w:p>
      <w:pPr>
        <w:pStyle w:val="ListParagraph"/>
        <w:numPr>
          <w:ilvl w:val="0"/>
          <w:numId w:val="446"/>
        </w:numPr>
        <w:tabs>
          <w:tab w:pos="1672" w:val="left" w:leader="none"/>
        </w:tabs>
        <w:spacing w:line="408" w:lineRule="exact" w:before="0" w:after="0"/>
        <w:ind w:left="1671" w:right="0" w:hanging="320"/>
        <w:jc w:val="left"/>
        <w:rPr>
          <w:sz w:val="32"/>
        </w:rPr>
      </w:pPr>
      <w:r>
        <w:rPr>
          <w:sz w:val="32"/>
        </w:rPr>
        <w:t>烯烃</w:t>
      </w:r>
    </w:p>
    <w:p>
      <w:pPr>
        <w:pStyle w:val="ListParagraph"/>
        <w:numPr>
          <w:ilvl w:val="1"/>
          <w:numId w:val="446"/>
        </w:numPr>
        <w:tabs>
          <w:tab w:pos="1832" w:val="left" w:leader="none"/>
        </w:tabs>
        <w:spacing w:line="240" w:lineRule="auto" w:before="128" w:after="0"/>
        <w:ind w:left="1832" w:right="0" w:hanging="480"/>
        <w:jc w:val="left"/>
        <w:rPr>
          <w:sz w:val="32"/>
        </w:rPr>
      </w:pPr>
      <w:r>
        <w:rPr>
          <w:sz w:val="32"/>
        </w:rPr>
        <w:t>烯烃的结构、命名、异构现象、物理性质。</w:t>
      </w:r>
    </w:p>
    <w:p>
      <w:pPr>
        <w:pStyle w:val="ListParagraph"/>
        <w:numPr>
          <w:ilvl w:val="1"/>
          <w:numId w:val="446"/>
        </w:numPr>
        <w:tabs>
          <w:tab w:pos="1912" w:val="left" w:leader="none"/>
        </w:tabs>
        <w:spacing w:line="316" w:lineRule="auto" w:before="130" w:after="0"/>
        <w:ind w:left="711" w:right="773" w:firstLine="640"/>
        <w:jc w:val="left"/>
        <w:rPr>
          <w:sz w:val="32"/>
        </w:rPr>
      </w:pPr>
      <w:r>
        <w:rPr>
          <w:spacing w:val="-7"/>
          <w:w w:val="95"/>
          <w:sz w:val="32"/>
        </w:rPr>
        <w:t>化学反应：催化加氢、亲电加成反应、马尔科夫尼柯夫 </w:t>
      </w:r>
      <w:r>
        <w:rPr>
          <w:spacing w:val="-7"/>
          <w:sz w:val="32"/>
        </w:rPr>
        <w:t>规则、自由基加成、过氧化物效应、聚合反应。</w:t>
      </w:r>
    </w:p>
    <w:p>
      <w:pPr>
        <w:pStyle w:val="ListParagraph"/>
        <w:numPr>
          <w:ilvl w:val="0"/>
          <w:numId w:val="446"/>
        </w:numPr>
        <w:tabs>
          <w:tab w:pos="1672" w:val="left" w:leader="none"/>
        </w:tabs>
        <w:spacing w:line="408" w:lineRule="exact" w:before="0" w:after="0"/>
        <w:ind w:left="1671" w:right="0" w:hanging="320"/>
        <w:jc w:val="left"/>
        <w:rPr>
          <w:sz w:val="32"/>
        </w:rPr>
      </w:pPr>
      <w:r>
        <w:rPr>
          <w:sz w:val="32"/>
        </w:rPr>
        <w:t>炔烃和二烯烃</w:t>
      </w:r>
    </w:p>
    <w:p>
      <w:pPr>
        <w:pStyle w:val="ListParagraph"/>
        <w:numPr>
          <w:ilvl w:val="1"/>
          <w:numId w:val="446"/>
        </w:numPr>
        <w:tabs>
          <w:tab w:pos="1832" w:val="left" w:leader="none"/>
        </w:tabs>
        <w:spacing w:line="316" w:lineRule="auto" w:before="130" w:after="0"/>
        <w:ind w:left="711" w:right="773" w:firstLine="640"/>
        <w:jc w:val="left"/>
        <w:rPr>
          <w:sz w:val="32"/>
        </w:rPr>
      </w:pPr>
      <w:r>
        <w:rPr>
          <w:sz w:val="32"/>
        </w:rPr>
        <w:t>炔烃的结构、命名、物理性质、炔烃的化学反应、炔氢的酸性，还原反应、氧化与聚合。</w:t>
      </w:r>
    </w:p>
    <w:p>
      <w:pPr>
        <w:pStyle w:val="ListParagraph"/>
        <w:numPr>
          <w:ilvl w:val="0"/>
          <w:numId w:val="446"/>
        </w:numPr>
        <w:tabs>
          <w:tab w:pos="1832" w:val="left" w:leader="none"/>
        </w:tabs>
        <w:spacing w:line="408" w:lineRule="exact" w:before="0" w:after="0"/>
        <w:ind w:left="1832" w:right="0" w:hanging="480"/>
        <w:jc w:val="left"/>
        <w:rPr>
          <w:sz w:val="32"/>
        </w:rPr>
      </w:pPr>
      <w:r>
        <w:rPr>
          <w:sz w:val="32"/>
        </w:rPr>
        <w:t>卤代烷</w:t>
      </w:r>
    </w:p>
    <w:p>
      <w:pPr>
        <w:pStyle w:val="ListParagraph"/>
        <w:numPr>
          <w:ilvl w:val="1"/>
          <w:numId w:val="446"/>
        </w:numPr>
        <w:tabs>
          <w:tab w:pos="1993" w:val="left" w:leader="none"/>
        </w:tabs>
        <w:spacing w:line="240" w:lineRule="auto" w:before="130" w:after="0"/>
        <w:ind w:left="1992" w:right="0" w:hanging="641"/>
        <w:jc w:val="left"/>
        <w:rPr>
          <w:sz w:val="32"/>
        </w:rPr>
      </w:pPr>
      <w:r>
        <w:rPr>
          <w:sz w:val="32"/>
        </w:rPr>
        <w:t>卤代烷的分类、结构、命名与物理性质。</w:t>
      </w:r>
    </w:p>
    <w:p>
      <w:pPr>
        <w:spacing w:after="0" w:line="240" w:lineRule="auto"/>
        <w:jc w:val="left"/>
        <w:rPr>
          <w:sz w:val="32"/>
        </w:rPr>
        <w:sectPr>
          <w:pgSz w:w="11910" w:h="16840"/>
          <w:pgMar w:header="0" w:footer="1334" w:top="1580" w:bottom="1520" w:left="820" w:right="780"/>
        </w:sectPr>
      </w:pPr>
    </w:p>
    <w:p>
      <w:pPr>
        <w:pStyle w:val="BodyText"/>
        <w:spacing w:before="0"/>
        <w:rPr>
          <w:sz w:val="20"/>
        </w:rPr>
      </w:pPr>
    </w:p>
    <w:p>
      <w:pPr>
        <w:pStyle w:val="BodyText"/>
        <w:spacing w:before="10"/>
        <w:rPr>
          <w:sz w:val="22"/>
        </w:rPr>
      </w:pPr>
    </w:p>
    <w:p>
      <w:pPr>
        <w:pStyle w:val="ListParagraph"/>
        <w:numPr>
          <w:ilvl w:val="1"/>
          <w:numId w:val="446"/>
        </w:numPr>
        <w:tabs>
          <w:tab w:pos="1993" w:val="left" w:leader="none"/>
        </w:tabs>
        <w:spacing w:line="316" w:lineRule="auto" w:before="64" w:after="0"/>
        <w:ind w:left="711" w:right="612" w:firstLine="640"/>
        <w:jc w:val="left"/>
        <w:rPr>
          <w:sz w:val="32"/>
        </w:rPr>
      </w:pPr>
      <w:r>
        <w:rPr>
          <w:spacing w:val="-19"/>
          <w:sz w:val="32"/>
        </w:rPr>
        <w:t>化学反应：取代反应、消除反应、还原反应、诱导效应、亲核试剂、碳正离子的结构和相对稳定性。</w:t>
      </w:r>
    </w:p>
    <w:p>
      <w:pPr>
        <w:pStyle w:val="ListParagraph"/>
        <w:numPr>
          <w:ilvl w:val="0"/>
          <w:numId w:val="446"/>
        </w:numPr>
        <w:tabs>
          <w:tab w:pos="1820" w:val="left" w:leader="none"/>
        </w:tabs>
        <w:spacing w:line="408" w:lineRule="exact" w:before="0" w:after="0"/>
        <w:ind w:left="1820" w:right="0" w:hanging="468"/>
        <w:jc w:val="left"/>
        <w:rPr>
          <w:sz w:val="32"/>
        </w:rPr>
      </w:pPr>
      <w:r>
        <w:rPr>
          <w:sz w:val="32"/>
        </w:rPr>
        <w:t>芳烃</w:t>
      </w:r>
    </w:p>
    <w:p>
      <w:pPr>
        <w:pStyle w:val="ListParagraph"/>
        <w:numPr>
          <w:ilvl w:val="1"/>
          <w:numId w:val="446"/>
        </w:numPr>
        <w:tabs>
          <w:tab w:pos="1981" w:val="left" w:leader="none"/>
        </w:tabs>
        <w:spacing w:line="240" w:lineRule="auto" w:before="130" w:after="0"/>
        <w:ind w:left="1980" w:right="0" w:hanging="629"/>
        <w:jc w:val="left"/>
        <w:rPr>
          <w:sz w:val="32"/>
        </w:rPr>
      </w:pPr>
      <w:r>
        <w:rPr>
          <w:sz w:val="32"/>
        </w:rPr>
        <w:t>苯及其同系物的分类、结构与命名。</w:t>
      </w:r>
    </w:p>
    <w:p>
      <w:pPr>
        <w:pStyle w:val="ListParagraph"/>
        <w:numPr>
          <w:ilvl w:val="0"/>
          <w:numId w:val="446"/>
        </w:numPr>
        <w:tabs>
          <w:tab w:pos="1832" w:val="left" w:leader="none"/>
        </w:tabs>
        <w:spacing w:line="240" w:lineRule="auto" w:before="130" w:after="0"/>
        <w:ind w:left="1832" w:right="0" w:hanging="480"/>
        <w:jc w:val="left"/>
        <w:rPr>
          <w:sz w:val="32"/>
        </w:rPr>
      </w:pPr>
      <w:r>
        <w:rPr>
          <w:sz w:val="32"/>
        </w:rPr>
        <w:t>醇、醚、酚</w:t>
      </w:r>
    </w:p>
    <w:p>
      <w:pPr>
        <w:pStyle w:val="ListParagraph"/>
        <w:numPr>
          <w:ilvl w:val="1"/>
          <w:numId w:val="446"/>
        </w:numPr>
        <w:tabs>
          <w:tab w:pos="2072" w:val="left" w:leader="none"/>
        </w:tabs>
        <w:spacing w:line="240" w:lineRule="auto" w:before="130" w:after="0"/>
        <w:ind w:left="2072" w:right="0" w:hanging="720"/>
        <w:jc w:val="left"/>
        <w:rPr>
          <w:sz w:val="32"/>
        </w:rPr>
      </w:pPr>
      <w:r>
        <w:rPr>
          <w:sz w:val="32"/>
        </w:rPr>
        <w:t>醇的分类、命名、结构和物理性质。</w:t>
      </w:r>
    </w:p>
    <w:p>
      <w:pPr>
        <w:pStyle w:val="ListParagraph"/>
        <w:numPr>
          <w:ilvl w:val="1"/>
          <w:numId w:val="446"/>
        </w:numPr>
        <w:tabs>
          <w:tab w:pos="2072" w:val="left" w:leader="none"/>
        </w:tabs>
        <w:spacing w:line="240" w:lineRule="auto" w:before="130" w:after="0"/>
        <w:ind w:left="2072" w:right="0" w:hanging="720"/>
        <w:jc w:val="left"/>
        <w:rPr>
          <w:sz w:val="32"/>
        </w:rPr>
      </w:pPr>
      <w:r>
        <w:rPr>
          <w:sz w:val="32"/>
        </w:rPr>
        <w:t>醚和环醚：醚的分类与命名；醚的结构和物理性质。</w:t>
      </w:r>
    </w:p>
    <w:p>
      <w:pPr>
        <w:pStyle w:val="ListParagraph"/>
        <w:numPr>
          <w:ilvl w:val="1"/>
          <w:numId w:val="446"/>
        </w:numPr>
        <w:tabs>
          <w:tab w:pos="2072" w:val="left" w:leader="none"/>
        </w:tabs>
        <w:spacing w:line="240" w:lineRule="auto" w:before="130" w:after="0"/>
        <w:ind w:left="2072" w:right="0" w:hanging="720"/>
        <w:jc w:val="left"/>
        <w:rPr>
          <w:sz w:val="32"/>
        </w:rPr>
      </w:pPr>
      <w:r>
        <w:rPr>
          <w:sz w:val="32"/>
        </w:rPr>
        <w:t>酚的结构、命名、物理性质。</w:t>
      </w:r>
    </w:p>
    <w:p>
      <w:pPr>
        <w:pStyle w:val="ListParagraph"/>
        <w:numPr>
          <w:ilvl w:val="0"/>
          <w:numId w:val="446"/>
        </w:numPr>
        <w:tabs>
          <w:tab w:pos="1832" w:val="left" w:leader="none"/>
        </w:tabs>
        <w:spacing w:line="240" w:lineRule="auto" w:before="130" w:after="0"/>
        <w:ind w:left="1832" w:right="0" w:hanging="480"/>
        <w:jc w:val="left"/>
        <w:rPr>
          <w:sz w:val="32"/>
        </w:rPr>
      </w:pPr>
      <w:r>
        <w:rPr>
          <w:sz w:val="32"/>
        </w:rPr>
        <w:t>羰基化合物</w:t>
      </w:r>
    </w:p>
    <w:p>
      <w:pPr>
        <w:pStyle w:val="ListParagraph"/>
        <w:numPr>
          <w:ilvl w:val="1"/>
          <w:numId w:val="446"/>
        </w:numPr>
        <w:tabs>
          <w:tab w:pos="1993" w:val="left" w:leader="none"/>
        </w:tabs>
        <w:spacing w:line="240" w:lineRule="auto" w:before="130" w:after="0"/>
        <w:ind w:left="1992" w:right="0" w:hanging="641"/>
        <w:jc w:val="left"/>
        <w:rPr>
          <w:sz w:val="32"/>
        </w:rPr>
      </w:pPr>
      <w:r>
        <w:rPr>
          <w:sz w:val="32"/>
        </w:rPr>
        <w:t>羰基化合物结构、命名及物理性质。</w:t>
      </w:r>
    </w:p>
    <w:p>
      <w:pPr>
        <w:pStyle w:val="ListParagraph"/>
        <w:numPr>
          <w:ilvl w:val="1"/>
          <w:numId w:val="446"/>
        </w:numPr>
        <w:tabs>
          <w:tab w:pos="2072" w:val="left" w:leader="none"/>
        </w:tabs>
        <w:spacing w:line="316" w:lineRule="auto" w:before="130" w:after="0"/>
        <w:ind w:left="711" w:right="770" w:firstLine="640"/>
        <w:jc w:val="left"/>
        <w:rPr>
          <w:sz w:val="32"/>
        </w:rPr>
      </w:pPr>
      <w:r>
        <w:rPr>
          <w:spacing w:val="-11"/>
          <w:sz w:val="32"/>
        </w:rPr>
        <w:t>羰基化合物的化学反应：亲核加成反应、</w:t>
      </w:r>
      <w:r>
        <w:rPr>
          <w:rFonts w:ascii="Times New Roman" w:hAnsi="Times New Roman" w:eastAsia="Times New Roman"/>
          <w:sz w:val="32"/>
        </w:rPr>
        <w:t>α</w:t>
      </w:r>
      <w:r>
        <w:rPr>
          <w:sz w:val="32"/>
        </w:rPr>
        <w:t>－</w:t>
      </w:r>
      <w:r>
        <w:rPr>
          <w:rFonts w:ascii="Times New Roman" w:hAnsi="Times New Roman" w:eastAsia="Times New Roman"/>
          <w:sz w:val="32"/>
        </w:rPr>
        <w:t>H</w:t>
      </w:r>
      <w:r>
        <w:rPr>
          <w:rFonts w:ascii="Times New Roman" w:hAnsi="Times New Roman" w:eastAsia="Times New Roman"/>
          <w:spacing w:val="71"/>
          <w:sz w:val="32"/>
        </w:rPr>
        <w:t> </w:t>
      </w:r>
      <w:r>
        <w:rPr>
          <w:sz w:val="32"/>
        </w:rPr>
        <w:t>引起反应、氧化和还原反应。</w:t>
      </w:r>
    </w:p>
    <w:p>
      <w:pPr>
        <w:pStyle w:val="ListParagraph"/>
        <w:numPr>
          <w:ilvl w:val="0"/>
          <w:numId w:val="446"/>
        </w:numPr>
        <w:tabs>
          <w:tab w:pos="1832" w:val="left" w:leader="none"/>
        </w:tabs>
        <w:spacing w:line="408" w:lineRule="exact" w:before="0" w:after="0"/>
        <w:ind w:left="1832" w:right="0" w:hanging="480"/>
        <w:jc w:val="left"/>
        <w:rPr>
          <w:sz w:val="32"/>
        </w:rPr>
      </w:pPr>
      <w:r>
        <w:rPr>
          <w:sz w:val="32"/>
        </w:rPr>
        <w:t>羧酸和取代羧酸</w:t>
      </w:r>
    </w:p>
    <w:p>
      <w:pPr>
        <w:pStyle w:val="ListParagraph"/>
        <w:numPr>
          <w:ilvl w:val="1"/>
          <w:numId w:val="446"/>
        </w:numPr>
        <w:tabs>
          <w:tab w:pos="1993" w:val="left" w:leader="none"/>
        </w:tabs>
        <w:spacing w:line="240" w:lineRule="auto" w:before="130" w:after="0"/>
        <w:ind w:left="1992" w:right="0" w:hanging="641"/>
        <w:jc w:val="left"/>
        <w:rPr>
          <w:sz w:val="32"/>
        </w:rPr>
      </w:pPr>
      <w:r>
        <w:rPr>
          <w:sz w:val="32"/>
        </w:rPr>
        <w:t>羧酸的分类、命名和物理性质。</w:t>
      </w:r>
    </w:p>
    <w:p>
      <w:pPr>
        <w:pStyle w:val="ListParagraph"/>
        <w:numPr>
          <w:ilvl w:val="1"/>
          <w:numId w:val="446"/>
        </w:numPr>
        <w:tabs>
          <w:tab w:pos="2072" w:val="left" w:leader="none"/>
        </w:tabs>
        <w:spacing w:line="240" w:lineRule="auto" w:before="130" w:after="0"/>
        <w:ind w:left="2072" w:right="0" w:hanging="720"/>
        <w:jc w:val="left"/>
        <w:rPr>
          <w:sz w:val="32"/>
        </w:rPr>
      </w:pPr>
      <w:r>
        <w:rPr>
          <w:sz w:val="32"/>
        </w:rPr>
        <w:t>羧酸的结构和酸性。</w:t>
      </w:r>
    </w:p>
    <w:p>
      <w:pPr>
        <w:pStyle w:val="ListParagraph"/>
        <w:numPr>
          <w:ilvl w:val="0"/>
          <w:numId w:val="446"/>
        </w:numPr>
        <w:tabs>
          <w:tab w:pos="1832" w:val="left" w:leader="none"/>
        </w:tabs>
        <w:spacing w:line="240" w:lineRule="auto" w:before="130" w:after="0"/>
        <w:ind w:left="1832" w:right="0" w:hanging="480"/>
        <w:jc w:val="left"/>
        <w:rPr>
          <w:sz w:val="32"/>
        </w:rPr>
      </w:pPr>
      <w:r>
        <w:rPr>
          <w:sz w:val="32"/>
        </w:rPr>
        <w:t>羧酸衍生物</w:t>
      </w:r>
    </w:p>
    <w:p>
      <w:pPr>
        <w:pStyle w:val="ListParagraph"/>
        <w:numPr>
          <w:ilvl w:val="1"/>
          <w:numId w:val="446"/>
        </w:numPr>
        <w:tabs>
          <w:tab w:pos="1993" w:val="left" w:leader="none"/>
        </w:tabs>
        <w:spacing w:line="240" w:lineRule="auto" w:before="130" w:after="0"/>
        <w:ind w:left="1992" w:right="0" w:hanging="641"/>
        <w:jc w:val="left"/>
        <w:rPr>
          <w:sz w:val="32"/>
        </w:rPr>
      </w:pPr>
      <w:r>
        <w:rPr>
          <w:sz w:val="32"/>
        </w:rPr>
        <w:t>羧酸衍生物结构、命名及物理性质。</w:t>
      </w:r>
    </w:p>
    <w:p>
      <w:pPr>
        <w:pStyle w:val="ListParagraph"/>
        <w:numPr>
          <w:ilvl w:val="0"/>
          <w:numId w:val="446"/>
        </w:numPr>
        <w:tabs>
          <w:tab w:pos="1832" w:val="left" w:leader="none"/>
        </w:tabs>
        <w:spacing w:line="240" w:lineRule="auto" w:before="130" w:after="0"/>
        <w:ind w:left="1832" w:right="0" w:hanging="480"/>
        <w:jc w:val="left"/>
        <w:rPr>
          <w:sz w:val="32"/>
        </w:rPr>
      </w:pPr>
      <w:r>
        <w:rPr>
          <w:sz w:val="32"/>
        </w:rPr>
        <w:t>有机含氮化合物</w:t>
      </w:r>
    </w:p>
    <w:p>
      <w:pPr>
        <w:pStyle w:val="ListParagraph"/>
        <w:numPr>
          <w:ilvl w:val="1"/>
          <w:numId w:val="446"/>
        </w:numPr>
        <w:tabs>
          <w:tab w:pos="1993" w:val="left" w:leader="none"/>
        </w:tabs>
        <w:spacing w:line="240" w:lineRule="auto" w:before="130" w:after="0"/>
        <w:ind w:left="1992" w:right="0" w:hanging="641"/>
        <w:jc w:val="left"/>
        <w:rPr>
          <w:sz w:val="32"/>
        </w:rPr>
      </w:pPr>
      <w:r>
        <w:rPr>
          <w:w w:val="95"/>
          <w:sz w:val="32"/>
        </w:rPr>
        <w:t>硝基化合物结构、分类与命名。</w:t>
      </w:r>
    </w:p>
    <w:p>
      <w:pPr>
        <w:pStyle w:val="ListParagraph"/>
        <w:numPr>
          <w:ilvl w:val="1"/>
          <w:numId w:val="446"/>
        </w:numPr>
        <w:tabs>
          <w:tab w:pos="1993" w:val="left" w:leader="none"/>
        </w:tabs>
        <w:spacing w:line="240" w:lineRule="auto" w:before="130" w:after="0"/>
        <w:ind w:left="1992" w:right="0" w:hanging="641"/>
        <w:jc w:val="left"/>
        <w:rPr>
          <w:sz w:val="32"/>
        </w:rPr>
      </w:pPr>
      <w:r>
        <w:rPr>
          <w:w w:val="95"/>
          <w:sz w:val="32"/>
        </w:rPr>
        <w:t>胺类化合物结构、分类与命名。</w:t>
      </w:r>
    </w:p>
    <w:p>
      <w:pPr>
        <w:pStyle w:val="ListParagraph"/>
        <w:numPr>
          <w:ilvl w:val="0"/>
          <w:numId w:val="446"/>
        </w:numPr>
        <w:tabs>
          <w:tab w:pos="1832" w:val="left" w:leader="none"/>
        </w:tabs>
        <w:spacing w:line="240" w:lineRule="auto" w:before="130" w:after="0"/>
        <w:ind w:left="1832" w:right="0" w:hanging="480"/>
        <w:jc w:val="left"/>
        <w:rPr>
          <w:sz w:val="32"/>
        </w:rPr>
      </w:pPr>
      <w:r>
        <w:rPr>
          <w:sz w:val="32"/>
        </w:rPr>
        <w:t>杂环化合物</w:t>
      </w:r>
    </w:p>
    <w:p>
      <w:pPr>
        <w:pStyle w:val="ListParagraph"/>
        <w:numPr>
          <w:ilvl w:val="1"/>
          <w:numId w:val="446"/>
        </w:numPr>
        <w:tabs>
          <w:tab w:pos="2072" w:val="left" w:leader="none"/>
        </w:tabs>
        <w:spacing w:line="240" w:lineRule="auto" w:before="130" w:after="0"/>
        <w:ind w:left="2072" w:right="0" w:hanging="720"/>
        <w:jc w:val="left"/>
        <w:rPr>
          <w:sz w:val="32"/>
        </w:rPr>
      </w:pPr>
      <w:r>
        <w:rPr>
          <w:sz w:val="32"/>
        </w:rPr>
        <w:t>常见杂环化合物的分类和命名。</w:t>
      </w:r>
    </w:p>
    <w:p>
      <w:pPr>
        <w:pStyle w:val="BodyText"/>
        <w:ind w:left="1352"/>
        <w:rPr>
          <w:rFonts w:ascii="楷体" w:eastAsia="楷体" w:hint="eastAsia"/>
        </w:rPr>
      </w:pPr>
      <w:bookmarkStart w:name="（二）课程B 环境保护概论" w:id="431"/>
      <w:bookmarkEnd w:id="431"/>
      <w:r>
        <w:rPr/>
      </w:r>
      <w:r>
        <w:rPr>
          <w:rFonts w:ascii="楷体" w:eastAsia="楷体" w:hint="eastAsia"/>
        </w:rPr>
        <w:t>（二）</w:t>
      </w:r>
      <w:r>
        <w:rPr>
          <w:rFonts w:ascii="楷体" w:eastAsia="楷体" w:hint="eastAsia"/>
          <w:spacing w:val="-27"/>
        </w:rPr>
        <w:t>课程 </w:t>
      </w:r>
      <w:r>
        <w:rPr>
          <w:rFonts w:ascii="Times New Roman" w:eastAsia="Times New Roman"/>
        </w:rPr>
        <w:t>B</w:t>
      </w:r>
      <w:r>
        <w:rPr>
          <w:rFonts w:ascii="Times New Roman" w:eastAsia="Times New Roman"/>
          <w:spacing w:val="79"/>
        </w:rPr>
        <w:t> </w:t>
      </w:r>
      <w:r>
        <w:rPr>
          <w:rFonts w:ascii="楷体" w:eastAsia="楷体" w:hint="eastAsia"/>
        </w:rPr>
        <w:t>环境保护概论</w:t>
      </w:r>
    </w:p>
    <w:p>
      <w:pPr>
        <w:pStyle w:val="BodyText"/>
        <w:ind w:left="1352"/>
      </w:pPr>
      <w:r>
        <w:rPr/>
        <w:t>【考查目标】</w:t>
      </w:r>
    </w:p>
    <w:p>
      <w:pPr>
        <w:spacing w:after="0"/>
        <w:sectPr>
          <w:pgSz w:w="11910" w:h="16840"/>
          <w:pgMar w:header="0" w:footer="1334" w:top="1580" w:bottom="1520" w:left="820" w:right="780"/>
        </w:sectPr>
      </w:pPr>
    </w:p>
    <w:p>
      <w:pPr>
        <w:pStyle w:val="BodyText"/>
        <w:spacing w:before="0"/>
        <w:rPr>
          <w:sz w:val="20"/>
        </w:rPr>
      </w:pPr>
    </w:p>
    <w:p>
      <w:pPr>
        <w:pStyle w:val="BodyText"/>
        <w:spacing w:before="10"/>
        <w:rPr>
          <w:sz w:val="22"/>
        </w:rPr>
      </w:pPr>
    </w:p>
    <w:p>
      <w:pPr>
        <w:pStyle w:val="ListParagraph"/>
        <w:numPr>
          <w:ilvl w:val="0"/>
          <w:numId w:val="447"/>
        </w:numPr>
        <w:tabs>
          <w:tab w:pos="1594" w:val="left" w:leader="none"/>
        </w:tabs>
        <w:spacing w:line="316" w:lineRule="auto" w:before="64" w:after="0"/>
        <w:ind w:left="711" w:right="773" w:firstLine="640"/>
        <w:jc w:val="both"/>
        <w:rPr>
          <w:sz w:val="32"/>
        </w:rPr>
      </w:pPr>
      <w:r>
        <w:rPr>
          <w:spacing w:val="-6"/>
          <w:w w:val="95"/>
          <w:sz w:val="32"/>
        </w:rPr>
        <w:t>了解环境的概念，环境科学的研究对象和内容，以及目前 </w:t>
      </w:r>
      <w:r>
        <w:rPr>
          <w:spacing w:val="-14"/>
          <w:sz w:val="32"/>
        </w:rPr>
        <w:t>面临的主要环境问题，理解生态文明建设的意义，掌握经济发展与环境保护协调发展的辩证统一关系。</w:t>
      </w:r>
    </w:p>
    <w:p>
      <w:pPr>
        <w:pStyle w:val="ListParagraph"/>
        <w:numPr>
          <w:ilvl w:val="0"/>
          <w:numId w:val="447"/>
        </w:numPr>
        <w:tabs>
          <w:tab w:pos="1600" w:val="left" w:leader="none"/>
        </w:tabs>
        <w:spacing w:line="316" w:lineRule="auto" w:before="0" w:after="0"/>
        <w:ind w:left="711" w:right="773" w:firstLine="640"/>
        <w:jc w:val="left"/>
        <w:rPr>
          <w:sz w:val="32"/>
        </w:rPr>
      </w:pPr>
      <w:r>
        <w:rPr>
          <w:spacing w:val="7"/>
          <w:w w:val="95"/>
          <w:sz w:val="32"/>
        </w:rPr>
        <w:t>了解生态系统的基本概念和受损生态系统变化</w:t>
      </w:r>
      <w:r>
        <w:rPr>
          <w:rFonts w:ascii="Times New Roman" w:eastAsia="Times New Roman"/>
          <w:spacing w:val="6"/>
          <w:w w:val="95"/>
          <w:sz w:val="32"/>
        </w:rPr>
        <w:t>,</w:t>
      </w:r>
      <w:r>
        <w:rPr>
          <w:spacing w:val="5"/>
          <w:w w:val="95"/>
          <w:sz w:val="32"/>
        </w:rPr>
        <w:t>掌握生态 </w:t>
      </w:r>
      <w:r>
        <w:rPr>
          <w:spacing w:val="5"/>
          <w:sz w:val="32"/>
        </w:rPr>
        <w:t>系统的基本结构和特征及其基本功能。</w:t>
      </w:r>
    </w:p>
    <w:p>
      <w:pPr>
        <w:pStyle w:val="ListParagraph"/>
        <w:numPr>
          <w:ilvl w:val="0"/>
          <w:numId w:val="447"/>
        </w:numPr>
        <w:tabs>
          <w:tab w:pos="1594" w:val="left" w:leader="none"/>
        </w:tabs>
        <w:spacing w:line="316" w:lineRule="auto" w:before="0" w:after="0"/>
        <w:ind w:left="711" w:right="714" w:firstLine="640"/>
        <w:jc w:val="both"/>
        <w:rPr>
          <w:sz w:val="32"/>
        </w:rPr>
      </w:pPr>
      <w:r>
        <w:rPr>
          <w:w w:val="95"/>
          <w:sz w:val="32"/>
        </w:rPr>
        <w:t>掌握可持续发展的定义、基本内涵，及其产生发展过程， </w:t>
      </w:r>
      <w:r>
        <w:rPr>
          <w:spacing w:val="6"/>
          <w:sz w:val="32"/>
        </w:rPr>
        <w:t>了解中国在可持续发展方面面临的挑战及我国环境与发展的十大对策。</w:t>
      </w:r>
    </w:p>
    <w:p>
      <w:pPr>
        <w:pStyle w:val="ListParagraph"/>
        <w:numPr>
          <w:ilvl w:val="0"/>
          <w:numId w:val="447"/>
        </w:numPr>
        <w:tabs>
          <w:tab w:pos="1594" w:val="left" w:leader="none"/>
        </w:tabs>
        <w:spacing w:line="316" w:lineRule="auto" w:before="0" w:after="0"/>
        <w:ind w:left="711" w:right="773" w:firstLine="640"/>
        <w:jc w:val="left"/>
        <w:rPr>
          <w:sz w:val="32"/>
        </w:rPr>
      </w:pPr>
      <w:r>
        <w:rPr>
          <w:spacing w:val="-5"/>
          <w:w w:val="95"/>
          <w:sz w:val="32"/>
        </w:rPr>
        <w:t>掌握能源和资源的区别、自然资源的分类、熟悉我国的资 </w:t>
      </w:r>
      <w:r>
        <w:rPr>
          <w:spacing w:val="-5"/>
          <w:sz w:val="32"/>
        </w:rPr>
        <w:t>源与能源现状，了解我国能源发展战略。</w:t>
      </w:r>
    </w:p>
    <w:p>
      <w:pPr>
        <w:pStyle w:val="ListParagraph"/>
        <w:numPr>
          <w:ilvl w:val="0"/>
          <w:numId w:val="447"/>
        </w:numPr>
        <w:tabs>
          <w:tab w:pos="1594" w:val="left" w:leader="none"/>
        </w:tabs>
        <w:spacing w:line="316" w:lineRule="auto" w:before="0" w:after="0"/>
        <w:ind w:left="711" w:right="773" w:firstLine="640"/>
        <w:jc w:val="left"/>
        <w:rPr>
          <w:sz w:val="32"/>
        </w:rPr>
      </w:pPr>
      <w:r>
        <w:rPr>
          <w:spacing w:val="-5"/>
          <w:w w:val="95"/>
          <w:sz w:val="32"/>
        </w:rPr>
        <w:t>了解环境污染物的概念及来源，掌握环境污染特征以及环 </w:t>
      </w:r>
      <w:r>
        <w:rPr>
          <w:spacing w:val="-5"/>
          <w:sz w:val="32"/>
        </w:rPr>
        <w:t>境污染物对人体健康的影响。</w:t>
      </w:r>
    </w:p>
    <w:p>
      <w:pPr>
        <w:pStyle w:val="ListParagraph"/>
        <w:numPr>
          <w:ilvl w:val="0"/>
          <w:numId w:val="447"/>
        </w:numPr>
        <w:tabs>
          <w:tab w:pos="1594" w:val="left" w:leader="none"/>
        </w:tabs>
        <w:spacing w:line="316" w:lineRule="auto" w:before="0" w:after="0"/>
        <w:ind w:left="711" w:right="773" w:firstLine="640"/>
        <w:jc w:val="both"/>
        <w:rPr>
          <w:sz w:val="32"/>
        </w:rPr>
      </w:pPr>
      <w:r>
        <w:rPr>
          <w:spacing w:val="-4"/>
          <w:w w:val="95"/>
          <w:sz w:val="32"/>
        </w:rPr>
        <w:t>了解目前水资源状况及水体污染的概念，水中污染物的来 </w:t>
      </w:r>
      <w:r>
        <w:rPr>
          <w:spacing w:val="-14"/>
          <w:sz w:val="32"/>
        </w:rPr>
        <w:t>源及其造成的污染类型和特点，掌握常见水质指标的概念及水质</w:t>
      </w:r>
      <w:r>
        <w:rPr>
          <w:spacing w:val="-14"/>
          <w:w w:val="95"/>
          <w:sz w:val="32"/>
        </w:rPr>
        <w:t>标准，熟悉水体富营养化的概念、危害及主要防治方法，掌握污 </w:t>
      </w:r>
      <w:r>
        <w:rPr>
          <w:spacing w:val="-14"/>
          <w:sz w:val="32"/>
        </w:rPr>
        <w:t>水典型的物理、化学、物化、生物处理方法的基本原理。</w:t>
      </w:r>
    </w:p>
    <w:p>
      <w:pPr>
        <w:pStyle w:val="ListParagraph"/>
        <w:numPr>
          <w:ilvl w:val="0"/>
          <w:numId w:val="447"/>
        </w:numPr>
        <w:tabs>
          <w:tab w:pos="1594" w:val="left" w:leader="none"/>
        </w:tabs>
        <w:spacing w:line="316" w:lineRule="auto" w:before="0" w:after="0"/>
        <w:ind w:left="711" w:right="773" w:firstLine="640"/>
        <w:jc w:val="both"/>
        <w:rPr>
          <w:sz w:val="32"/>
        </w:rPr>
      </w:pPr>
      <w:r>
        <w:rPr>
          <w:spacing w:val="-3"/>
          <w:w w:val="95"/>
          <w:sz w:val="32"/>
        </w:rPr>
        <w:t>了解大气污染的概念及大气中污染物的来源，以及气象条 </w:t>
      </w:r>
      <w:r>
        <w:rPr>
          <w:spacing w:val="-13"/>
          <w:sz w:val="32"/>
        </w:rPr>
        <w:t>件大气污染形成的影响，掌握酸雨、温室效应、臭氧层破坏等全</w:t>
      </w:r>
      <w:r>
        <w:rPr>
          <w:spacing w:val="-18"/>
          <w:sz w:val="32"/>
        </w:rPr>
        <w:t>球气候问题产生的原因、危害及主要防治对策，掌握目前大气污染治理常见治理技术的原理。</w:t>
      </w:r>
    </w:p>
    <w:p>
      <w:pPr>
        <w:pStyle w:val="ListParagraph"/>
        <w:numPr>
          <w:ilvl w:val="0"/>
          <w:numId w:val="447"/>
        </w:numPr>
        <w:tabs>
          <w:tab w:pos="1594" w:val="left" w:leader="none"/>
        </w:tabs>
        <w:spacing w:line="316" w:lineRule="auto" w:before="0" w:after="0"/>
        <w:ind w:left="711" w:right="773" w:firstLine="640"/>
        <w:jc w:val="both"/>
        <w:rPr>
          <w:sz w:val="32"/>
        </w:rPr>
      </w:pPr>
      <w:r>
        <w:rPr>
          <w:spacing w:val="-5"/>
          <w:w w:val="95"/>
          <w:sz w:val="32"/>
        </w:rPr>
        <w:t>掌握固体废物污染的概念、危害、处理原则及其常见处理 </w:t>
      </w:r>
      <w:r>
        <w:rPr>
          <w:spacing w:val="-14"/>
          <w:sz w:val="32"/>
        </w:rPr>
        <w:t>处置技术原理；了解危险废物的概念及其处理处置方法，以及城市垃圾国内外常见的处理和利用技术。</w:t>
      </w:r>
    </w:p>
    <w:p>
      <w:pPr>
        <w:pStyle w:val="ListParagraph"/>
        <w:numPr>
          <w:ilvl w:val="0"/>
          <w:numId w:val="447"/>
        </w:numPr>
        <w:tabs>
          <w:tab w:pos="1594" w:val="left" w:leader="none"/>
        </w:tabs>
        <w:spacing w:line="406" w:lineRule="exact" w:before="0" w:after="0"/>
        <w:ind w:left="1593" w:right="0" w:hanging="1018"/>
        <w:jc w:val="left"/>
        <w:rPr>
          <w:sz w:val="32"/>
        </w:rPr>
      </w:pPr>
      <w:r>
        <w:rPr>
          <w:spacing w:val="-5"/>
          <w:sz w:val="32"/>
        </w:rPr>
        <w:t>了解土壤的基本组成和性质，掌握土壤污染、土壤容量的</w:t>
      </w:r>
    </w:p>
    <w:p>
      <w:pPr>
        <w:spacing w:after="0" w:line="406" w:lineRule="exact"/>
        <w:jc w:val="left"/>
        <w:rPr>
          <w:sz w:val="32"/>
        </w:rPr>
        <w:sectPr>
          <w:pgSz w:w="11910" w:h="16840"/>
          <w:pgMar w:header="0" w:footer="1334" w:top="1580" w:bottom="1520" w:left="820" w:right="780"/>
        </w:sectPr>
      </w:pPr>
    </w:p>
    <w:p>
      <w:pPr>
        <w:pStyle w:val="BodyText"/>
        <w:spacing w:before="0"/>
        <w:rPr>
          <w:sz w:val="20"/>
        </w:rPr>
      </w:pPr>
    </w:p>
    <w:p>
      <w:pPr>
        <w:pStyle w:val="BodyText"/>
        <w:spacing w:before="7"/>
        <w:rPr>
          <w:sz w:val="23"/>
        </w:rPr>
      </w:pPr>
    </w:p>
    <w:p>
      <w:pPr>
        <w:pStyle w:val="BodyText"/>
        <w:spacing w:before="54"/>
        <w:ind w:left="711"/>
      </w:pPr>
      <w:r>
        <w:rPr/>
        <w:t>概念以及常见的土壤物理、化学防治措施及生物修复技术。</w:t>
      </w:r>
    </w:p>
    <w:p>
      <w:pPr>
        <w:pStyle w:val="ListParagraph"/>
        <w:numPr>
          <w:ilvl w:val="0"/>
          <w:numId w:val="447"/>
        </w:numPr>
        <w:tabs>
          <w:tab w:pos="1756" w:val="left" w:leader="none"/>
        </w:tabs>
        <w:spacing w:line="316" w:lineRule="auto" w:before="130" w:after="0"/>
        <w:ind w:left="711" w:right="773" w:firstLine="640"/>
        <w:jc w:val="both"/>
        <w:rPr>
          <w:sz w:val="32"/>
        </w:rPr>
      </w:pPr>
      <w:r>
        <w:rPr>
          <w:spacing w:val="4"/>
          <w:w w:val="95"/>
          <w:sz w:val="32"/>
        </w:rPr>
        <w:t>了解噪声污染的定义、来源及其危害，掌握噪声的评价 </w:t>
      </w:r>
      <w:r>
        <w:rPr>
          <w:spacing w:val="-13"/>
          <w:sz w:val="32"/>
        </w:rPr>
        <w:t>及标准，噪声污染主要特征、控制途径及常见控制技术的原理和方法。</w:t>
      </w:r>
    </w:p>
    <w:p>
      <w:pPr>
        <w:pStyle w:val="ListParagraph"/>
        <w:numPr>
          <w:ilvl w:val="0"/>
          <w:numId w:val="447"/>
        </w:numPr>
        <w:tabs>
          <w:tab w:pos="1744" w:val="left" w:leader="none"/>
        </w:tabs>
        <w:spacing w:line="316" w:lineRule="auto" w:before="0" w:after="0"/>
        <w:ind w:left="711" w:right="774" w:firstLine="640"/>
        <w:jc w:val="both"/>
        <w:rPr>
          <w:sz w:val="32"/>
        </w:rPr>
      </w:pPr>
      <w:r>
        <w:rPr>
          <w:spacing w:val="4"/>
          <w:w w:val="95"/>
          <w:sz w:val="32"/>
        </w:rPr>
        <w:t>了解目前存在的主要其他物理性污染，了解放射性污染 </w:t>
      </w:r>
      <w:r>
        <w:rPr>
          <w:spacing w:val="-12"/>
          <w:w w:val="95"/>
          <w:sz w:val="32"/>
        </w:rPr>
        <w:t>的特点、来源与防治技术对策、电磁辐射的特征及防治原则、光 </w:t>
      </w:r>
      <w:r>
        <w:rPr>
          <w:spacing w:val="-17"/>
          <w:sz w:val="32"/>
        </w:rPr>
        <w:t>污染的性质及危害、水体热污染的来源与影响、以及振动污染的概念及危害。</w:t>
      </w:r>
    </w:p>
    <w:p>
      <w:pPr>
        <w:pStyle w:val="ListParagraph"/>
        <w:numPr>
          <w:ilvl w:val="0"/>
          <w:numId w:val="447"/>
        </w:numPr>
        <w:tabs>
          <w:tab w:pos="1756" w:val="left" w:leader="none"/>
        </w:tabs>
        <w:spacing w:line="316" w:lineRule="auto" w:before="0" w:after="0"/>
        <w:ind w:left="711" w:right="773" w:firstLine="640"/>
        <w:jc w:val="left"/>
        <w:rPr>
          <w:sz w:val="32"/>
        </w:rPr>
      </w:pPr>
      <w:r>
        <w:rPr>
          <w:spacing w:val="4"/>
          <w:w w:val="95"/>
          <w:sz w:val="32"/>
        </w:rPr>
        <w:t>掌握环境质量评价的概念、类型，了解环境质量现状评 </w:t>
      </w:r>
      <w:r>
        <w:rPr>
          <w:sz w:val="32"/>
        </w:rPr>
        <w:t>价、影响评价的程序与方法。</w:t>
      </w:r>
    </w:p>
    <w:p>
      <w:pPr>
        <w:pStyle w:val="ListParagraph"/>
        <w:numPr>
          <w:ilvl w:val="0"/>
          <w:numId w:val="447"/>
        </w:numPr>
        <w:tabs>
          <w:tab w:pos="1756" w:val="left" w:leader="none"/>
        </w:tabs>
        <w:spacing w:line="316" w:lineRule="auto" w:before="0" w:after="0"/>
        <w:ind w:left="711" w:right="773" w:firstLine="640"/>
        <w:jc w:val="both"/>
        <w:rPr>
          <w:sz w:val="32"/>
        </w:rPr>
      </w:pPr>
      <w:r>
        <w:rPr>
          <w:spacing w:val="4"/>
          <w:w w:val="95"/>
          <w:sz w:val="32"/>
        </w:rPr>
        <w:t>了解环境管理的概念、理论基础与作用，掌握环境管理 </w:t>
      </w:r>
      <w:r>
        <w:rPr>
          <w:spacing w:val="-12"/>
          <w:w w:val="95"/>
          <w:sz w:val="32"/>
        </w:rPr>
        <w:t>的基本职能、类型与内容，熟悉我国污染物排放标准、排污权交 </w:t>
      </w:r>
      <w:r>
        <w:rPr>
          <w:spacing w:val="-14"/>
          <w:w w:val="95"/>
          <w:sz w:val="32"/>
        </w:rPr>
        <w:t>易政策、排污收费与环境税等常见的环境管理政策，了解我国环 </w:t>
      </w:r>
      <w:r>
        <w:rPr>
          <w:spacing w:val="-14"/>
          <w:sz w:val="32"/>
        </w:rPr>
        <w:t>境管理的发展趋势。</w:t>
      </w:r>
    </w:p>
    <w:p>
      <w:pPr>
        <w:pStyle w:val="ListParagraph"/>
        <w:numPr>
          <w:ilvl w:val="0"/>
          <w:numId w:val="447"/>
        </w:numPr>
        <w:tabs>
          <w:tab w:pos="1755" w:val="left" w:leader="none"/>
        </w:tabs>
        <w:spacing w:line="316" w:lineRule="auto" w:before="0" w:after="0"/>
        <w:ind w:left="711" w:right="612" w:firstLine="640"/>
        <w:jc w:val="left"/>
        <w:rPr>
          <w:sz w:val="32"/>
        </w:rPr>
      </w:pPr>
      <w:r>
        <w:rPr>
          <w:spacing w:val="-5"/>
          <w:w w:val="95"/>
          <w:sz w:val="32"/>
        </w:rPr>
        <w:t>了解环境标准的种类及作用，掌握我国的环境标准体系。 </w:t>
      </w:r>
      <w:r>
        <w:rPr>
          <w:spacing w:val="-5"/>
          <w:sz w:val="32"/>
        </w:rPr>
        <w:t>了解环境法的基本概念，我国环境法律体系以及主要法律制度。</w:t>
      </w:r>
    </w:p>
    <w:p>
      <w:pPr>
        <w:pStyle w:val="ListParagraph"/>
        <w:numPr>
          <w:ilvl w:val="0"/>
          <w:numId w:val="447"/>
        </w:numPr>
        <w:tabs>
          <w:tab w:pos="1756" w:val="left" w:leader="none"/>
        </w:tabs>
        <w:spacing w:line="316" w:lineRule="auto" w:before="0" w:after="0"/>
        <w:ind w:left="711" w:right="773" w:firstLine="640"/>
        <w:jc w:val="both"/>
        <w:rPr>
          <w:sz w:val="32"/>
        </w:rPr>
      </w:pPr>
      <w:r>
        <w:rPr>
          <w:spacing w:val="4"/>
          <w:w w:val="95"/>
          <w:sz w:val="32"/>
        </w:rPr>
        <w:t>了解环境监测的作用、目的，掌握优先污染物以及优先 </w:t>
      </w:r>
      <w:r>
        <w:rPr>
          <w:spacing w:val="-12"/>
          <w:sz w:val="32"/>
        </w:rPr>
        <w:t>监测的概念。了解环境污染物及环境污染的特性，掌握典型有机污染物、重金属等污染物的分析检测方法。</w:t>
      </w:r>
    </w:p>
    <w:p>
      <w:pPr>
        <w:pStyle w:val="BodyText"/>
        <w:spacing w:line="406" w:lineRule="exact" w:before="0"/>
        <w:ind w:left="1352"/>
      </w:pPr>
      <w:r>
        <w:rPr/>
        <w:t>【考试内容】</w:t>
      </w:r>
    </w:p>
    <w:p>
      <w:pPr>
        <w:pStyle w:val="ListParagraph"/>
        <w:numPr>
          <w:ilvl w:val="0"/>
          <w:numId w:val="448"/>
        </w:numPr>
        <w:tabs>
          <w:tab w:pos="1672" w:val="left" w:leader="none"/>
        </w:tabs>
        <w:spacing w:line="240" w:lineRule="auto" w:before="112" w:after="0"/>
        <w:ind w:left="1671" w:right="0" w:hanging="320"/>
        <w:jc w:val="left"/>
        <w:rPr>
          <w:sz w:val="32"/>
        </w:rPr>
      </w:pPr>
      <w:r>
        <w:rPr>
          <w:sz w:val="32"/>
        </w:rPr>
        <w:t>绪论</w:t>
      </w:r>
    </w:p>
    <w:p>
      <w:pPr>
        <w:pStyle w:val="ListParagraph"/>
        <w:numPr>
          <w:ilvl w:val="1"/>
          <w:numId w:val="448"/>
        </w:numPr>
        <w:tabs>
          <w:tab w:pos="1832" w:val="left" w:leader="none"/>
        </w:tabs>
        <w:spacing w:line="316" w:lineRule="auto" w:before="130" w:after="0"/>
        <w:ind w:left="711" w:right="773" w:firstLine="640"/>
        <w:jc w:val="left"/>
        <w:rPr>
          <w:sz w:val="32"/>
        </w:rPr>
      </w:pPr>
      <w:r>
        <w:rPr>
          <w:sz w:val="32"/>
        </w:rPr>
        <w:t>环境的概念，环境科学的研究对象和内容、及目前面临的主要环境问题。</w:t>
      </w:r>
    </w:p>
    <w:p>
      <w:pPr>
        <w:pStyle w:val="ListParagraph"/>
        <w:numPr>
          <w:ilvl w:val="1"/>
          <w:numId w:val="448"/>
        </w:numPr>
        <w:tabs>
          <w:tab w:pos="1832" w:val="left" w:leader="none"/>
        </w:tabs>
        <w:spacing w:line="408" w:lineRule="exact" w:before="0" w:after="0"/>
        <w:ind w:left="1832" w:right="0" w:hanging="480"/>
        <w:jc w:val="left"/>
        <w:rPr>
          <w:sz w:val="32"/>
        </w:rPr>
      </w:pPr>
      <w:r>
        <w:rPr>
          <w:sz w:val="32"/>
        </w:rPr>
        <w:t>生态文明建设内涵及意义。</w:t>
      </w:r>
    </w:p>
    <w:p>
      <w:pPr>
        <w:spacing w:after="0" w:line="408" w:lineRule="exact"/>
        <w:jc w:val="left"/>
        <w:rPr>
          <w:sz w:val="32"/>
        </w:rPr>
        <w:sectPr>
          <w:pgSz w:w="11910" w:h="16840"/>
          <w:pgMar w:header="0" w:footer="1334" w:top="1580" w:bottom="1520" w:left="820" w:right="780"/>
        </w:sectPr>
      </w:pPr>
    </w:p>
    <w:p>
      <w:pPr>
        <w:pStyle w:val="BodyText"/>
        <w:spacing w:before="0"/>
        <w:rPr>
          <w:sz w:val="20"/>
        </w:rPr>
      </w:pPr>
    </w:p>
    <w:p>
      <w:pPr>
        <w:pStyle w:val="BodyText"/>
        <w:spacing w:before="10"/>
        <w:rPr>
          <w:sz w:val="22"/>
        </w:rPr>
      </w:pPr>
    </w:p>
    <w:p>
      <w:pPr>
        <w:pStyle w:val="ListParagraph"/>
        <w:numPr>
          <w:ilvl w:val="1"/>
          <w:numId w:val="448"/>
        </w:numPr>
        <w:tabs>
          <w:tab w:pos="1832" w:val="left" w:leader="none"/>
        </w:tabs>
        <w:spacing w:line="240" w:lineRule="auto" w:before="64" w:after="0"/>
        <w:ind w:left="1832" w:right="0" w:hanging="480"/>
        <w:jc w:val="left"/>
        <w:rPr>
          <w:sz w:val="32"/>
        </w:rPr>
      </w:pPr>
      <w:r>
        <w:rPr>
          <w:sz w:val="32"/>
        </w:rPr>
        <w:t>正确理解经济发展与环境保护协调发展的辩证统一关系。</w:t>
      </w:r>
    </w:p>
    <w:p>
      <w:pPr>
        <w:pStyle w:val="ListParagraph"/>
        <w:numPr>
          <w:ilvl w:val="0"/>
          <w:numId w:val="448"/>
        </w:numPr>
        <w:tabs>
          <w:tab w:pos="1672" w:val="left" w:leader="none"/>
        </w:tabs>
        <w:spacing w:line="240" w:lineRule="auto" w:before="130" w:after="0"/>
        <w:ind w:left="1671" w:right="0" w:hanging="320"/>
        <w:jc w:val="left"/>
        <w:rPr>
          <w:sz w:val="32"/>
        </w:rPr>
      </w:pPr>
      <w:r>
        <w:rPr>
          <w:sz w:val="32"/>
        </w:rPr>
        <w:t>生态学基础</w:t>
      </w:r>
    </w:p>
    <w:p>
      <w:pPr>
        <w:pStyle w:val="ListParagraph"/>
        <w:numPr>
          <w:ilvl w:val="1"/>
          <w:numId w:val="448"/>
        </w:numPr>
        <w:tabs>
          <w:tab w:pos="1832" w:val="left" w:leader="none"/>
        </w:tabs>
        <w:spacing w:line="240" w:lineRule="auto" w:before="130" w:after="0"/>
        <w:ind w:left="1832" w:right="0" w:hanging="480"/>
        <w:jc w:val="left"/>
        <w:rPr>
          <w:sz w:val="32"/>
        </w:rPr>
      </w:pPr>
      <w:r>
        <w:rPr>
          <w:spacing w:val="-12"/>
          <w:w w:val="95"/>
          <w:sz w:val="32"/>
        </w:rPr>
        <w:t>生态系统的组成、结构与类型以及受损生态系统的变化。</w:t>
      </w:r>
    </w:p>
    <w:p>
      <w:pPr>
        <w:pStyle w:val="ListParagraph"/>
        <w:numPr>
          <w:ilvl w:val="1"/>
          <w:numId w:val="448"/>
        </w:numPr>
        <w:tabs>
          <w:tab w:pos="1832" w:val="left" w:leader="none"/>
        </w:tabs>
        <w:spacing w:line="240" w:lineRule="auto" w:before="130" w:after="0"/>
        <w:ind w:left="1832" w:right="0" w:hanging="480"/>
        <w:jc w:val="left"/>
        <w:rPr>
          <w:sz w:val="32"/>
        </w:rPr>
      </w:pPr>
      <w:r>
        <w:rPr>
          <w:spacing w:val="-12"/>
          <w:w w:val="95"/>
          <w:sz w:val="32"/>
        </w:rPr>
        <w:t>生态系统的能量流动、物质循环与信息联系的基本功能。</w:t>
      </w:r>
    </w:p>
    <w:p>
      <w:pPr>
        <w:pStyle w:val="ListParagraph"/>
        <w:numPr>
          <w:ilvl w:val="0"/>
          <w:numId w:val="448"/>
        </w:numPr>
        <w:tabs>
          <w:tab w:pos="1672" w:val="left" w:leader="none"/>
        </w:tabs>
        <w:spacing w:line="240" w:lineRule="auto" w:before="130" w:after="0"/>
        <w:ind w:left="1671" w:right="0" w:hanging="320"/>
        <w:jc w:val="left"/>
        <w:rPr>
          <w:sz w:val="32"/>
        </w:rPr>
      </w:pPr>
      <w:r>
        <w:rPr>
          <w:sz w:val="32"/>
        </w:rPr>
        <w:t>可持续发展战略</w:t>
      </w:r>
    </w:p>
    <w:p>
      <w:pPr>
        <w:pStyle w:val="ListParagraph"/>
        <w:numPr>
          <w:ilvl w:val="1"/>
          <w:numId w:val="448"/>
        </w:numPr>
        <w:tabs>
          <w:tab w:pos="1832" w:val="left" w:leader="none"/>
        </w:tabs>
        <w:spacing w:line="240" w:lineRule="auto" w:before="130" w:after="0"/>
        <w:ind w:left="1832" w:right="0" w:hanging="480"/>
        <w:jc w:val="left"/>
        <w:rPr>
          <w:sz w:val="32"/>
        </w:rPr>
      </w:pPr>
      <w:r>
        <w:rPr>
          <w:sz w:val="32"/>
        </w:rPr>
        <w:t>可持续发展的定义、基本内涵，及其产生发展过程。</w:t>
      </w:r>
    </w:p>
    <w:p>
      <w:pPr>
        <w:pStyle w:val="ListParagraph"/>
        <w:numPr>
          <w:ilvl w:val="1"/>
          <w:numId w:val="448"/>
        </w:numPr>
        <w:tabs>
          <w:tab w:pos="1832" w:val="left" w:leader="none"/>
        </w:tabs>
        <w:spacing w:line="240" w:lineRule="auto" w:before="130" w:after="0"/>
        <w:ind w:left="1832" w:right="0" w:hanging="480"/>
        <w:jc w:val="left"/>
        <w:rPr>
          <w:sz w:val="32"/>
        </w:rPr>
      </w:pPr>
      <w:r>
        <w:rPr>
          <w:sz w:val="32"/>
        </w:rPr>
        <w:t>中国在可持续发展方面面临的挑战。</w:t>
      </w:r>
    </w:p>
    <w:p>
      <w:pPr>
        <w:pStyle w:val="ListParagraph"/>
        <w:numPr>
          <w:ilvl w:val="1"/>
          <w:numId w:val="448"/>
        </w:numPr>
        <w:tabs>
          <w:tab w:pos="1832" w:val="left" w:leader="none"/>
        </w:tabs>
        <w:spacing w:line="240" w:lineRule="auto" w:before="130" w:after="0"/>
        <w:ind w:left="1832" w:right="0" w:hanging="480"/>
        <w:jc w:val="left"/>
        <w:rPr>
          <w:sz w:val="32"/>
        </w:rPr>
      </w:pPr>
      <w:r>
        <w:rPr>
          <w:sz w:val="32"/>
        </w:rPr>
        <w:t>我国环境与发展的十大对策。</w:t>
      </w:r>
    </w:p>
    <w:p>
      <w:pPr>
        <w:pStyle w:val="ListParagraph"/>
        <w:numPr>
          <w:ilvl w:val="0"/>
          <w:numId w:val="448"/>
        </w:numPr>
        <w:tabs>
          <w:tab w:pos="1672" w:val="left" w:leader="none"/>
        </w:tabs>
        <w:spacing w:line="240" w:lineRule="auto" w:before="130" w:after="0"/>
        <w:ind w:left="1671" w:right="0" w:hanging="320"/>
        <w:jc w:val="left"/>
        <w:rPr>
          <w:sz w:val="32"/>
        </w:rPr>
      </w:pPr>
      <w:r>
        <w:rPr>
          <w:sz w:val="32"/>
        </w:rPr>
        <w:t>资源与能源</w:t>
      </w:r>
    </w:p>
    <w:p>
      <w:pPr>
        <w:pStyle w:val="ListParagraph"/>
        <w:numPr>
          <w:ilvl w:val="1"/>
          <w:numId w:val="448"/>
        </w:numPr>
        <w:tabs>
          <w:tab w:pos="1832" w:val="left" w:leader="none"/>
        </w:tabs>
        <w:spacing w:line="240" w:lineRule="auto" w:before="130" w:after="0"/>
        <w:ind w:left="1832" w:right="0" w:hanging="480"/>
        <w:jc w:val="left"/>
        <w:rPr>
          <w:sz w:val="32"/>
        </w:rPr>
      </w:pPr>
      <w:r>
        <w:rPr>
          <w:sz w:val="32"/>
        </w:rPr>
        <w:t>能源和资源的区别、自然资源的分类。</w:t>
      </w:r>
    </w:p>
    <w:p>
      <w:pPr>
        <w:pStyle w:val="ListParagraph"/>
        <w:numPr>
          <w:ilvl w:val="1"/>
          <w:numId w:val="448"/>
        </w:numPr>
        <w:tabs>
          <w:tab w:pos="1832" w:val="left" w:leader="none"/>
        </w:tabs>
        <w:spacing w:line="240" w:lineRule="auto" w:before="130" w:after="0"/>
        <w:ind w:left="1832" w:right="0" w:hanging="480"/>
        <w:jc w:val="left"/>
        <w:rPr>
          <w:sz w:val="32"/>
        </w:rPr>
      </w:pPr>
      <w:r>
        <w:rPr>
          <w:sz w:val="32"/>
        </w:rPr>
        <w:t>我国的资源与能源现状。</w:t>
      </w:r>
    </w:p>
    <w:p>
      <w:pPr>
        <w:pStyle w:val="ListParagraph"/>
        <w:numPr>
          <w:ilvl w:val="1"/>
          <w:numId w:val="448"/>
        </w:numPr>
        <w:tabs>
          <w:tab w:pos="1832" w:val="left" w:leader="none"/>
        </w:tabs>
        <w:spacing w:line="240" w:lineRule="auto" w:before="130" w:after="0"/>
        <w:ind w:left="1832" w:right="0" w:hanging="480"/>
        <w:jc w:val="left"/>
        <w:rPr>
          <w:sz w:val="32"/>
        </w:rPr>
      </w:pPr>
      <w:r>
        <w:rPr>
          <w:sz w:val="32"/>
        </w:rPr>
        <w:t>我国能源发展战略。</w:t>
      </w:r>
    </w:p>
    <w:p>
      <w:pPr>
        <w:pStyle w:val="ListParagraph"/>
        <w:numPr>
          <w:ilvl w:val="0"/>
          <w:numId w:val="448"/>
        </w:numPr>
        <w:tabs>
          <w:tab w:pos="1672" w:val="left" w:leader="none"/>
        </w:tabs>
        <w:spacing w:line="240" w:lineRule="auto" w:before="130" w:after="0"/>
        <w:ind w:left="1671" w:right="0" w:hanging="320"/>
        <w:jc w:val="left"/>
        <w:rPr>
          <w:sz w:val="32"/>
        </w:rPr>
      </w:pPr>
      <w:r>
        <w:rPr>
          <w:sz w:val="32"/>
        </w:rPr>
        <w:t>环境污染与人体健康</w:t>
      </w:r>
    </w:p>
    <w:p>
      <w:pPr>
        <w:pStyle w:val="ListParagraph"/>
        <w:numPr>
          <w:ilvl w:val="1"/>
          <w:numId w:val="448"/>
        </w:numPr>
        <w:tabs>
          <w:tab w:pos="1832" w:val="left" w:leader="none"/>
        </w:tabs>
        <w:spacing w:line="240" w:lineRule="auto" w:before="130" w:after="0"/>
        <w:ind w:left="1832" w:right="0" w:hanging="480"/>
        <w:jc w:val="left"/>
        <w:rPr>
          <w:sz w:val="32"/>
        </w:rPr>
      </w:pPr>
      <w:r>
        <w:rPr>
          <w:sz w:val="32"/>
        </w:rPr>
        <w:t>环境污染物及来源。</w:t>
      </w:r>
    </w:p>
    <w:p>
      <w:pPr>
        <w:pStyle w:val="ListParagraph"/>
        <w:numPr>
          <w:ilvl w:val="1"/>
          <w:numId w:val="448"/>
        </w:numPr>
        <w:tabs>
          <w:tab w:pos="1832" w:val="left" w:leader="none"/>
        </w:tabs>
        <w:spacing w:line="240" w:lineRule="auto" w:before="130" w:after="0"/>
        <w:ind w:left="1832" w:right="0" w:hanging="480"/>
        <w:jc w:val="left"/>
        <w:rPr>
          <w:sz w:val="32"/>
        </w:rPr>
      </w:pPr>
      <w:r>
        <w:rPr>
          <w:sz w:val="32"/>
        </w:rPr>
        <w:t>环境污染特征。</w:t>
      </w:r>
    </w:p>
    <w:p>
      <w:pPr>
        <w:pStyle w:val="ListParagraph"/>
        <w:numPr>
          <w:ilvl w:val="1"/>
          <w:numId w:val="448"/>
        </w:numPr>
        <w:tabs>
          <w:tab w:pos="1832" w:val="left" w:leader="none"/>
        </w:tabs>
        <w:spacing w:line="240" w:lineRule="auto" w:before="130" w:after="0"/>
        <w:ind w:left="1832" w:right="0" w:hanging="480"/>
        <w:jc w:val="left"/>
        <w:rPr>
          <w:sz w:val="32"/>
        </w:rPr>
      </w:pPr>
      <w:r>
        <w:rPr>
          <w:sz w:val="32"/>
        </w:rPr>
        <w:t>环境污染对人体健康的危害。</w:t>
      </w:r>
    </w:p>
    <w:p>
      <w:pPr>
        <w:pStyle w:val="ListParagraph"/>
        <w:numPr>
          <w:ilvl w:val="0"/>
          <w:numId w:val="448"/>
        </w:numPr>
        <w:tabs>
          <w:tab w:pos="1672" w:val="left" w:leader="none"/>
        </w:tabs>
        <w:spacing w:line="240" w:lineRule="auto" w:before="130" w:after="0"/>
        <w:ind w:left="1671" w:right="0" w:hanging="320"/>
        <w:jc w:val="left"/>
        <w:rPr>
          <w:sz w:val="32"/>
        </w:rPr>
      </w:pPr>
      <w:r>
        <w:rPr>
          <w:sz w:val="32"/>
        </w:rPr>
        <w:t>水污染及其防治</w:t>
      </w:r>
    </w:p>
    <w:p>
      <w:pPr>
        <w:pStyle w:val="ListParagraph"/>
        <w:numPr>
          <w:ilvl w:val="1"/>
          <w:numId w:val="448"/>
        </w:numPr>
        <w:tabs>
          <w:tab w:pos="1832" w:val="left" w:leader="none"/>
        </w:tabs>
        <w:spacing w:line="240" w:lineRule="auto" w:before="130" w:after="0"/>
        <w:ind w:left="1832" w:right="0" w:hanging="480"/>
        <w:jc w:val="left"/>
        <w:rPr>
          <w:sz w:val="32"/>
        </w:rPr>
      </w:pPr>
      <w:r>
        <w:rPr>
          <w:spacing w:val="-11"/>
          <w:sz w:val="32"/>
        </w:rPr>
        <w:t>目前水资源状况、水体污染及水中污染物的来源、特点。</w:t>
      </w:r>
    </w:p>
    <w:p>
      <w:pPr>
        <w:pStyle w:val="ListParagraph"/>
        <w:numPr>
          <w:ilvl w:val="1"/>
          <w:numId w:val="448"/>
        </w:numPr>
        <w:tabs>
          <w:tab w:pos="1832" w:val="left" w:leader="none"/>
        </w:tabs>
        <w:spacing w:line="240" w:lineRule="auto" w:before="130" w:after="0"/>
        <w:ind w:left="1832" w:right="0" w:hanging="480"/>
        <w:jc w:val="left"/>
        <w:rPr>
          <w:sz w:val="32"/>
        </w:rPr>
      </w:pPr>
      <w:r>
        <w:rPr>
          <w:sz w:val="32"/>
        </w:rPr>
        <w:t>水质指标、水质标准的概念。</w:t>
      </w:r>
    </w:p>
    <w:p>
      <w:pPr>
        <w:pStyle w:val="ListParagraph"/>
        <w:numPr>
          <w:ilvl w:val="1"/>
          <w:numId w:val="448"/>
        </w:numPr>
        <w:tabs>
          <w:tab w:pos="1832" w:val="left" w:leader="none"/>
        </w:tabs>
        <w:spacing w:line="240" w:lineRule="auto" w:before="130" w:after="0"/>
        <w:ind w:left="1832" w:right="0" w:hanging="480"/>
        <w:jc w:val="left"/>
        <w:rPr>
          <w:sz w:val="32"/>
        </w:rPr>
      </w:pPr>
      <w:r>
        <w:rPr>
          <w:sz w:val="32"/>
        </w:rPr>
        <w:t>水体富营养化的概念、危害及主要防治方法。</w:t>
      </w:r>
    </w:p>
    <w:p>
      <w:pPr>
        <w:pStyle w:val="ListParagraph"/>
        <w:numPr>
          <w:ilvl w:val="1"/>
          <w:numId w:val="448"/>
        </w:numPr>
        <w:tabs>
          <w:tab w:pos="1832" w:val="left" w:leader="none"/>
        </w:tabs>
        <w:spacing w:line="240" w:lineRule="auto" w:before="130" w:after="0"/>
        <w:ind w:left="1832" w:right="0" w:hanging="480"/>
        <w:jc w:val="left"/>
        <w:rPr>
          <w:sz w:val="32"/>
        </w:rPr>
      </w:pPr>
      <w:r>
        <w:rPr>
          <w:sz w:val="32"/>
        </w:rPr>
        <w:t>污水典型的物理、化学、物化、生物处理技术的基本原</w:t>
      </w:r>
    </w:p>
    <w:p>
      <w:pPr>
        <w:pStyle w:val="BodyText"/>
        <w:ind w:left="711"/>
      </w:pPr>
      <w:r>
        <w:rPr/>
        <w:t>理。</w:t>
      </w:r>
    </w:p>
    <w:p>
      <w:pPr>
        <w:pStyle w:val="ListParagraph"/>
        <w:numPr>
          <w:ilvl w:val="0"/>
          <w:numId w:val="448"/>
        </w:numPr>
        <w:tabs>
          <w:tab w:pos="1672" w:val="left" w:leader="none"/>
        </w:tabs>
        <w:spacing w:line="240" w:lineRule="auto" w:before="130" w:after="0"/>
        <w:ind w:left="1671" w:right="0" w:hanging="320"/>
        <w:jc w:val="left"/>
        <w:rPr>
          <w:sz w:val="32"/>
        </w:rPr>
      </w:pPr>
      <w:r>
        <w:rPr>
          <w:sz w:val="32"/>
        </w:rPr>
        <w:t>大气污染及其防治</w:t>
      </w:r>
    </w:p>
    <w:p>
      <w:pPr>
        <w:pStyle w:val="ListParagraph"/>
        <w:numPr>
          <w:ilvl w:val="1"/>
          <w:numId w:val="448"/>
        </w:numPr>
        <w:tabs>
          <w:tab w:pos="1832" w:val="left" w:leader="none"/>
        </w:tabs>
        <w:spacing w:line="240" w:lineRule="auto" w:before="130" w:after="0"/>
        <w:ind w:left="1832" w:right="0" w:hanging="480"/>
        <w:jc w:val="left"/>
        <w:rPr>
          <w:sz w:val="32"/>
        </w:rPr>
      </w:pPr>
      <w:r>
        <w:rPr>
          <w:sz w:val="32"/>
        </w:rPr>
        <w:t>大气污染及污染源。</w:t>
      </w:r>
    </w:p>
    <w:p>
      <w:pPr>
        <w:spacing w:after="0" w:line="240" w:lineRule="auto"/>
        <w:jc w:val="left"/>
        <w:rPr>
          <w:sz w:val="32"/>
        </w:rPr>
        <w:sectPr>
          <w:footerReference w:type="default" r:id="rId38"/>
          <w:pgSz w:w="11910" w:h="16840"/>
          <w:pgMar w:footer="1334" w:header="0" w:top="1580" w:bottom="1520" w:left="820" w:right="780"/>
          <w:pgNumType w:start="310"/>
        </w:sectPr>
      </w:pPr>
    </w:p>
    <w:p>
      <w:pPr>
        <w:pStyle w:val="BodyText"/>
        <w:spacing w:before="0"/>
        <w:rPr>
          <w:sz w:val="20"/>
        </w:rPr>
      </w:pPr>
    </w:p>
    <w:p>
      <w:pPr>
        <w:pStyle w:val="BodyText"/>
        <w:spacing w:before="10"/>
        <w:rPr>
          <w:sz w:val="22"/>
        </w:rPr>
      </w:pPr>
    </w:p>
    <w:p>
      <w:pPr>
        <w:pStyle w:val="ListParagraph"/>
        <w:numPr>
          <w:ilvl w:val="1"/>
          <w:numId w:val="448"/>
        </w:numPr>
        <w:tabs>
          <w:tab w:pos="1832" w:val="left" w:leader="none"/>
        </w:tabs>
        <w:spacing w:line="240" w:lineRule="auto" w:before="64" w:after="0"/>
        <w:ind w:left="1832" w:right="0" w:hanging="480"/>
        <w:jc w:val="left"/>
        <w:rPr>
          <w:sz w:val="32"/>
        </w:rPr>
      </w:pPr>
      <w:r>
        <w:rPr>
          <w:sz w:val="32"/>
        </w:rPr>
        <w:t>气象条件对大气污染形成的影响。</w:t>
      </w:r>
    </w:p>
    <w:p>
      <w:pPr>
        <w:pStyle w:val="ListParagraph"/>
        <w:numPr>
          <w:ilvl w:val="1"/>
          <w:numId w:val="448"/>
        </w:numPr>
        <w:tabs>
          <w:tab w:pos="1832" w:val="left" w:leader="none"/>
        </w:tabs>
        <w:spacing w:line="316" w:lineRule="auto" w:before="130" w:after="0"/>
        <w:ind w:left="711" w:right="773" w:firstLine="640"/>
        <w:jc w:val="left"/>
        <w:rPr>
          <w:sz w:val="32"/>
        </w:rPr>
      </w:pPr>
      <w:r>
        <w:rPr>
          <w:sz w:val="32"/>
        </w:rPr>
        <w:t>酸雨、温室效应、臭氧层破坏等全球气候问题产生的原因、危害及主要防治对策。</w:t>
      </w:r>
    </w:p>
    <w:p>
      <w:pPr>
        <w:pStyle w:val="ListParagraph"/>
        <w:numPr>
          <w:ilvl w:val="1"/>
          <w:numId w:val="448"/>
        </w:numPr>
        <w:tabs>
          <w:tab w:pos="1832" w:val="left" w:leader="none"/>
        </w:tabs>
        <w:spacing w:line="408" w:lineRule="exact" w:before="0" w:after="0"/>
        <w:ind w:left="1832" w:right="0" w:hanging="480"/>
        <w:jc w:val="left"/>
        <w:rPr>
          <w:sz w:val="32"/>
        </w:rPr>
      </w:pPr>
      <w:r>
        <w:rPr>
          <w:sz w:val="32"/>
        </w:rPr>
        <w:t>目前大气污染治理常见治理技术的原理与方法。</w:t>
      </w:r>
    </w:p>
    <w:p>
      <w:pPr>
        <w:pStyle w:val="ListParagraph"/>
        <w:numPr>
          <w:ilvl w:val="0"/>
          <w:numId w:val="448"/>
        </w:numPr>
        <w:tabs>
          <w:tab w:pos="1672" w:val="left" w:leader="none"/>
        </w:tabs>
        <w:spacing w:line="240" w:lineRule="auto" w:before="130" w:after="0"/>
        <w:ind w:left="1671" w:right="0" w:hanging="320"/>
        <w:jc w:val="left"/>
        <w:rPr>
          <w:sz w:val="32"/>
        </w:rPr>
      </w:pPr>
      <w:r>
        <w:rPr>
          <w:sz w:val="32"/>
        </w:rPr>
        <w:t>固体废物处理处置</w:t>
      </w:r>
    </w:p>
    <w:p>
      <w:pPr>
        <w:pStyle w:val="ListParagraph"/>
        <w:numPr>
          <w:ilvl w:val="1"/>
          <w:numId w:val="448"/>
        </w:numPr>
        <w:tabs>
          <w:tab w:pos="1832" w:val="left" w:leader="none"/>
        </w:tabs>
        <w:spacing w:line="240" w:lineRule="auto" w:before="130" w:after="0"/>
        <w:ind w:left="1832" w:right="0" w:hanging="480"/>
        <w:jc w:val="left"/>
        <w:rPr>
          <w:sz w:val="32"/>
        </w:rPr>
      </w:pPr>
      <w:r>
        <w:rPr>
          <w:sz w:val="32"/>
        </w:rPr>
        <w:t>固体废物污染的概念、危害、处理原则。</w:t>
      </w:r>
    </w:p>
    <w:p>
      <w:pPr>
        <w:pStyle w:val="ListParagraph"/>
        <w:numPr>
          <w:ilvl w:val="1"/>
          <w:numId w:val="448"/>
        </w:numPr>
        <w:tabs>
          <w:tab w:pos="1832" w:val="left" w:leader="none"/>
        </w:tabs>
        <w:spacing w:line="240" w:lineRule="auto" w:before="130" w:after="0"/>
        <w:ind w:left="1832" w:right="0" w:hanging="480"/>
        <w:jc w:val="left"/>
        <w:rPr>
          <w:sz w:val="32"/>
        </w:rPr>
      </w:pPr>
      <w:r>
        <w:rPr>
          <w:sz w:val="32"/>
        </w:rPr>
        <w:t>一般固废常见处理处置技术原理。</w:t>
      </w:r>
    </w:p>
    <w:p>
      <w:pPr>
        <w:pStyle w:val="ListParagraph"/>
        <w:numPr>
          <w:ilvl w:val="1"/>
          <w:numId w:val="448"/>
        </w:numPr>
        <w:tabs>
          <w:tab w:pos="1832" w:val="left" w:leader="none"/>
        </w:tabs>
        <w:spacing w:line="240" w:lineRule="auto" w:before="130" w:after="0"/>
        <w:ind w:left="1832" w:right="0" w:hanging="480"/>
        <w:jc w:val="left"/>
        <w:rPr>
          <w:sz w:val="32"/>
        </w:rPr>
      </w:pPr>
      <w:r>
        <w:rPr>
          <w:sz w:val="32"/>
        </w:rPr>
        <w:t>危险废物的概念及其处理处置方法。</w:t>
      </w:r>
    </w:p>
    <w:p>
      <w:pPr>
        <w:pStyle w:val="ListParagraph"/>
        <w:numPr>
          <w:ilvl w:val="1"/>
          <w:numId w:val="448"/>
        </w:numPr>
        <w:tabs>
          <w:tab w:pos="1832" w:val="left" w:leader="none"/>
        </w:tabs>
        <w:spacing w:line="240" w:lineRule="auto" w:before="130" w:after="0"/>
        <w:ind w:left="1832" w:right="0" w:hanging="480"/>
        <w:jc w:val="left"/>
        <w:rPr>
          <w:sz w:val="32"/>
        </w:rPr>
      </w:pPr>
      <w:r>
        <w:rPr>
          <w:sz w:val="32"/>
        </w:rPr>
        <w:t>城市垃圾国内外常见的处理和资源化利用技术。</w:t>
      </w:r>
    </w:p>
    <w:p>
      <w:pPr>
        <w:pStyle w:val="ListParagraph"/>
        <w:numPr>
          <w:ilvl w:val="0"/>
          <w:numId w:val="448"/>
        </w:numPr>
        <w:tabs>
          <w:tab w:pos="1672" w:val="left" w:leader="none"/>
        </w:tabs>
        <w:spacing w:line="240" w:lineRule="auto" w:before="130" w:after="0"/>
        <w:ind w:left="1671" w:right="0" w:hanging="320"/>
        <w:jc w:val="left"/>
        <w:rPr>
          <w:sz w:val="32"/>
        </w:rPr>
      </w:pPr>
      <w:r>
        <w:rPr>
          <w:sz w:val="32"/>
        </w:rPr>
        <w:t>土壤环境污染防治</w:t>
      </w:r>
    </w:p>
    <w:p>
      <w:pPr>
        <w:pStyle w:val="ListParagraph"/>
        <w:numPr>
          <w:ilvl w:val="1"/>
          <w:numId w:val="448"/>
        </w:numPr>
        <w:tabs>
          <w:tab w:pos="1832" w:val="left" w:leader="none"/>
        </w:tabs>
        <w:spacing w:line="316" w:lineRule="auto" w:before="130" w:after="0"/>
        <w:ind w:left="711" w:right="773" w:firstLine="640"/>
        <w:jc w:val="left"/>
        <w:rPr>
          <w:sz w:val="32"/>
        </w:rPr>
      </w:pPr>
      <w:r>
        <w:rPr>
          <w:sz w:val="32"/>
        </w:rPr>
        <w:t>土壤的组成、性质、土壤环境元素背景值、土壤环境容量等概念。</w:t>
      </w:r>
    </w:p>
    <w:p>
      <w:pPr>
        <w:pStyle w:val="ListParagraph"/>
        <w:numPr>
          <w:ilvl w:val="1"/>
          <w:numId w:val="448"/>
        </w:numPr>
        <w:tabs>
          <w:tab w:pos="1832" w:val="left" w:leader="none"/>
        </w:tabs>
        <w:spacing w:line="408" w:lineRule="exact" w:before="0" w:after="0"/>
        <w:ind w:left="1832" w:right="0" w:hanging="480"/>
        <w:jc w:val="left"/>
        <w:rPr>
          <w:sz w:val="32"/>
        </w:rPr>
      </w:pPr>
      <w:r>
        <w:rPr>
          <w:spacing w:val="-12"/>
          <w:sz w:val="32"/>
        </w:rPr>
        <w:t>土壤污染的常用物理、化学、物化防治技术原理及方法。</w:t>
      </w:r>
    </w:p>
    <w:p>
      <w:pPr>
        <w:pStyle w:val="ListParagraph"/>
        <w:numPr>
          <w:ilvl w:val="1"/>
          <w:numId w:val="448"/>
        </w:numPr>
        <w:tabs>
          <w:tab w:pos="1832" w:val="left" w:leader="none"/>
        </w:tabs>
        <w:spacing w:line="240" w:lineRule="auto" w:before="130" w:after="0"/>
        <w:ind w:left="1832" w:right="0" w:hanging="480"/>
        <w:jc w:val="left"/>
        <w:rPr>
          <w:sz w:val="32"/>
        </w:rPr>
      </w:pPr>
      <w:r>
        <w:rPr>
          <w:sz w:val="32"/>
        </w:rPr>
        <w:t>土壤生物修复技术及其优缺点。</w:t>
      </w:r>
    </w:p>
    <w:p>
      <w:pPr>
        <w:pStyle w:val="ListParagraph"/>
        <w:numPr>
          <w:ilvl w:val="0"/>
          <w:numId w:val="448"/>
        </w:numPr>
        <w:tabs>
          <w:tab w:pos="1832" w:val="left" w:leader="none"/>
        </w:tabs>
        <w:spacing w:line="240" w:lineRule="auto" w:before="130" w:after="0"/>
        <w:ind w:left="1832" w:right="0" w:hanging="480"/>
        <w:jc w:val="left"/>
        <w:rPr>
          <w:sz w:val="32"/>
        </w:rPr>
      </w:pPr>
      <w:r>
        <w:rPr>
          <w:sz w:val="32"/>
        </w:rPr>
        <w:t>噪声污染防治</w:t>
      </w:r>
    </w:p>
    <w:p>
      <w:pPr>
        <w:pStyle w:val="ListParagraph"/>
        <w:numPr>
          <w:ilvl w:val="1"/>
          <w:numId w:val="448"/>
        </w:numPr>
        <w:tabs>
          <w:tab w:pos="1993" w:val="left" w:leader="none"/>
        </w:tabs>
        <w:spacing w:line="240" w:lineRule="auto" w:before="130" w:after="0"/>
        <w:ind w:left="1992" w:right="0" w:hanging="641"/>
        <w:jc w:val="left"/>
        <w:rPr>
          <w:sz w:val="32"/>
        </w:rPr>
      </w:pPr>
      <w:r>
        <w:rPr>
          <w:sz w:val="32"/>
        </w:rPr>
        <w:t>噪声污染的定义、来源及其危害。</w:t>
      </w:r>
    </w:p>
    <w:p>
      <w:pPr>
        <w:pStyle w:val="ListParagraph"/>
        <w:numPr>
          <w:ilvl w:val="1"/>
          <w:numId w:val="448"/>
        </w:numPr>
        <w:tabs>
          <w:tab w:pos="1993" w:val="left" w:leader="none"/>
        </w:tabs>
        <w:spacing w:line="240" w:lineRule="auto" w:before="130" w:after="0"/>
        <w:ind w:left="1992" w:right="0" w:hanging="641"/>
        <w:jc w:val="left"/>
        <w:rPr>
          <w:sz w:val="32"/>
        </w:rPr>
      </w:pPr>
      <w:r>
        <w:rPr>
          <w:sz w:val="32"/>
        </w:rPr>
        <w:t>噪声污染的主要特征、噪声的评价和标准。</w:t>
      </w:r>
    </w:p>
    <w:p>
      <w:pPr>
        <w:pStyle w:val="ListParagraph"/>
        <w:numPr>
          <w:ilvl w:val="1"/>
          <w:numId w:val="448"/>
        </w:numPr>
        <w:tabs>
          <w:tab w:pos="1993" w:val="left" w:leader="none"/>
        </w:tabs>
        <w:spacing w:line="240" w:lineRule="auto" w:before="130" w:after="0"/>
        <w:ind w:left="1992" w:right="0" w:hanging="641"/>
        <w:jc w:val="left"/>
        <w:rPr>
          <w:sz w:val="32"/>
        </w:rPr>
      </w:pPr>
      <w:r>
        <w:rPr>
          <w:sz w:val="32"/>
        </w:rPr>
        <w:t>噪声污染控制途径及常见控制技术的原理和方法。</w:t>
      </w:r>
    </w:p>
    <w:p>
      <w:pPr>
        <w:pStyle w:val="ListParagraph"/>
        <w:numPr>
          <w:ilvl w:val="0"/>
          <w:numId w:val="448"/>
        </w:numPr>
        <w:tabs>
          <w:tab w:pos="1820" w:val="left" w:leader="none"/>
        </w:tabs>
        <w:spacing w:line="240" w:lineRule="auto" w:before="130" w:after="0"/>
        <w:ind w:left="1820" w:right="0" w:hanging="468"/>
        <w:jc w:val="left"/>
        <w:rPr>
          <w:sz w:val="32"/>
        </w:rPr>
      </w:pPr>
      <w:r>
        <w:rPr>
          <w:sz w:val="32"/>
        </w:rPr>
        <w:t>其他物理性污染防治</w:t>
      </w:r>
    </w:p>
    <w:p>
      <w:pPr>
        <w:pStyle w:val="ListParagraph"/>
        <w:numPr>
          <w:ilvl w:val="1"/>
          <w:numId w:val="448"/>
        </w:numPr>
        <w:tabs>
          <w:tab w:pos="1981" w:val="left" w:leader="none"/>
        </w:tabs>
        <w:spacing w:line="240" w:lineRule="auto" w:before="130" w:after="0"/>
        <w:ind w:left="1980" w:right="0" w:hanging="629"/>
        <w:jc w:val="left"/>
        <w:rPr>
          <w:sz w:val="32"/>
        </w:rPr>
      </w:pPr>
      <w:r>
        <w:rPr>
          <w:sz w:val="32"/>
        </w:rPr>
        <w:t>放射性污染的特点、来源与防治对策。</w:t>
      </w:r>
    </w:p>
    <w:p>
      <w:pPr>
        <w:pStyle w:val="ListParagraph"/>
        <w:numPr>
          <w:ilvl w:val="1"/>
          <w:numId w:val="448"/>
        </w:numPr>
        <w:tabs>
          <w:tab w:pos="1981" w:val="left" w:leader="none"/>
        </w:tabs>
        <w:spacing w:line="240" w:lineRule="auto" w:before="130" w:after="0"/>
        <w:ind w:left="1980" w:right="0" w:hanging="629"/>
        <w:jc w:val="left"/>
        <w:rPr>
          <w:sz w:val="32"/>
        </w:rPr>
      </w:pPr>
      <w:r>
        <w:rPr>
          <w:sz w:val="32"/>
        </w:rPr>
        <w:t>电磁辐射的特征及防治原则。</w:t>
      </w:r>
    </w:p>
    <w:p>
      <w:pPr>
        <w:pStyle w:val="ListParagraph"/>
        <w:numPr>
          <w:ilvl w:val="1"/>
          <w:numId w:val="448"/>
        </w:numPr>
        <w:tabs>
          <w:tab w:pos="1981" w:val="left" w:leader="none"/>
        </w:tabs>
        <w:spacing w:line="240" w:lineRule="auto" w:before="130" w:after="0"/>
        <w:ind w:left="1980" w:right="0" w:hanging="629"/>
        <w:jc w:val="left"/>
        <w:rPr>
          <w:sz w:val="32"/>
        </w:rPr>
      </w:pPr>
      <w:r>
        <w:rPr>
          <w:sz w:val="32"/>
        </w:rPr>
        <w:t>光污染的性质及危害。</w:t>
      </w:r>
    </w:p>
    <w:p>
      <w:pPr>
        <w:pStyle w:val="ListParagraph"/>
        <w:numPr>
          <w:ilvl w:val="1"/>
          <w:numId w:val="448"/>
        </w:numPr>
        <w:tabs>
          <w:tab w:pos="1981" w:val="left" w:leader="none"/>
        </w:tabs>
        <w:spacing w:line="240" w:lineRule="auto" w:before="130" w:after="0"/>
        <w:ind w:left="1980" w:right="0" w:hanging="629"/>
        <w:jc w:val="left"/>
        <w:rPr>
          <w:sz w:val="32"/>
        </w:rPr>
      </w:pPr>
      <w:r>
        <w:rPr>
          <w:sz w:val="32"/>
        </w:rPr>
        <w:t>水体热污染的来源与影响。</w:t>
      </w:r>
    </w:p>
    <w:p>
      <w:pPr>
        <w:pStyle w:val="ListParagraph"/>
        <w:numPr>
          <w:ilvl w:val="1"/>
          <w:numId w:val="448"/>
        </w:numPr>
        <w:tabs>
          <w:tab w:pos="1981" w:val="left" w:leader="none"/>
        </w:tabs>
        <w:spacing w:line="240" w:lineRule="auto" w:before="130" w:after="0"/>
        <w:ind w:left="1980" w:right="0" w:hanging="629"/>
        <w:jc w:val="left"/>
        <w:rPr>
          <w:sz w:val="32"/>
        </w:rPr>
      </w:pPr>
      <w:r>
        <w:rPr>
          <w:sz w:val="32"/>
        </w:rPr>
        <w:t>振动污染的概念及危害。</w:t>
      </w:r>
    </w:p>
    <w:p>
      <w:pPr>
        <w:spacing w:after="0" w:line="240" w:lineRule="auto"/>
        <w:jc w:val="left"/>
        <w:rPr>
          <w:sz w:val="32"/>
        </w:rPr>
        <w:sectPr>
          <w:pgSz w:w="11910" w:h="16840"/>
          <w:pgMar w:header="0" w:footer="1334" w:top="1580" w:bottom="1520" w:left="820" w:right="780"/>
        </w:sectPr>
      </w:pPr>
    </w:p>
    <w:p>
      <w:pPr>
        <w:pStyle w:val="BodyText"/>
        <w:spacing w:before="0"/>
        <w:rPr>
          <w:sz w:val="20"/>
        </w:rPr>
      </w:pPr>
    </w:p>
    <w:p>
      <w:pPr>
        <w:pStyle w:val="BodyText"/>
        <w:spacing w:before="10"/>
        <w:rPr>
          <w:sz w:val="22"/>
        </w:rPr>
      </w:pPr>
    </w:p>
    <w:p>
      <w:pPr>
        <w:pStyle w:val="ListParagraph"/>
        <w:numPr>
          <w:ilvl w:val="0"/>
          <w:numId w:val="448"/>
        </w:numPr>
        <w:tabs>
          <w:tab w:pos="1832" w:val="left" w:leader="none"/>
        </w:tabs>
        <w:spacing w:line="240" w:lineRule="auto" w:before="64" w:after="0"/>
        <w:ind w:left="1832" w:right="0" w:hanging="480"/>
        <w:jc w:val="left"/>
        <w:rPr>
          <w:sz w:val="32"/>
        </w:rPr>
      </w:pPr>
      <w:r>
        <w:rPr>
          <w:sz w:val="32"/>
        </w:rPr>
        <w:t>环境质量评价</w:t>
      </w:r>
    </w:p>
    <w:p>
      <w:pPr>
        <w:pStyle w:val="ListParagraph"/>
        <w:numPr>
          <w:ilvl w:val="1"/>
          <w:numId w:val="448"/>
        </w:numPr>
        <w:tabs>
          <w:tab w:pos="1993" w:val="left" w:leader="none"/>
        </w:tabs>
        <w:spacing w:line="240" w:lineRule="auto" w:before="130" w:after="0"/>
        <w:ind w:left="1992" w:right="0" w:hanging="641"/>
        <w:jc w:val="left"/>
        <w:rPr>
          <w:sz w:val="32"/>
        </w:rPr>
      </w:pPr>
      <w:r>
        <w:rPr>
          <w:sz w:val="32"/>
        </w:rPr>
        <w:t>环境质量的概念、环境质量评价的类型。</w:t>
      </w:r>
    </w:p>
    <w:p>
      <w:pPr>
        <w:pStyle w:val="ListParagraph"/>
        <w:numPr>
          <w:ilvl w:val="1"/>
          <w:numId w:val="448"/>
        </w:numPr>
        <w:tabs>
          <w:tab w:pos="1993" w:val="left" w:leader="none"/>
        </w:tabs>
        <w:spacing w:line="240" w:lineRule="auto" w:before="130" w:after="0"/>
        <w:ind w:left="1992" w:right="0" w:hanging="641"/>
        <w:jc w:val="left"/>
        <w:rPr>
          <w:sz w:val="32"/>
        </w:rPr>
      </w:pPr>
      <w:r>
        <w:rPr>
          <w:sz w:val="32"/>
        </w:rPr>
        <w:t>环境质量现状评价的程序与方法。</w:t>
      </w:r>
    </w:p>
    <w:p>
      <w:pPr>
        <w:pStyle w:val="ListParagraph"/>
        <w:numPr>
          <w:ilvl w:val="1"/>
          <w:numId w:val="448"/>
        </w:numPr>
        <w:tabs>
          <w:tab w:pos="1993" w:val="left" w:leader="none"/>
        </w:tabs>
        <w:spacing w:line="240" w:lineRule="auto" w:before="130" w:after="0"/>
        <w:ind w:left="1992" w:right="0" w:hanging="641"/>
        <w:jc w:val="left"/>
        <w:rPr>
          <w:sz w:val="32"/>
        </w:rPr>
      </w:pPr>
      <w:r>
        <w:rPr>
          <w:sz w:val="32"/>
        </w:rPr>
        <w:t>环境影响评价的程序与方法。</w:t>
      </w:r>
    </w:p>
    <w:p>
      <w:pPr>
        <w:pStyle w:val="ListParagraph"/>
        <w:numPr>
          <w:ilvl w:val="0"/>
          <w:numId w:val="448"/>
        </w:numPr>
        <w:tabs>
          <w:tab w:pos="1832" w:val="left" w:leader="none"/>
        </w:tabs>
        <w:spacing w:line="240" w:lineRule="auto" w:before="130" w:after="0"/>
        <w:ind w:left="1832" w:right="0" w:hanging="480"/>
        <w:jc w:val="left"/>
        <w:rPr>
          <w:sz w:val="32"/>
        </w:rPr>
      </w:pPr>
      <w:r>
        <w:rPr>
          <w:sz w:val="32"/>
        </w:rPr>
        <w:t>环境管理</w:t>
      </w:r>
    </w:p>
    <w:p>
      <w:pPr>
        <w:pStyle w:val="ListParagraph"/>
        <w:numPr>
          <w:ilvl w:val="1"/>
          <w:numId w:val="448"/>
        </w:numPr>
        <w:tabs>
          <w:tab w:pos="1993" w:val="left" w:leader="none"/>
        </w:tabs>
        <w:spacing w:line="240" w:lineRule="auto" w:before="130" w:after="0"/>
        <w:ind w:left="1992" w:right="0" w:hanging="641"/>
        <w:jc w:val="left"/>
        <w:rPr>
          <w:sz w:val="32"/>
        </w:rPr>
      </w:pPr>
      <w:r>
        <w:rPr>
          <w:w w:val="95"/>
          <w:sz w:val="32"/>
        </w:rPr>
        <w:t>环境管理的概念、理论基础与作用。</w:t>
      </w:r>
    </w:p>
    <w:p>
      <w:pPr>
        <w:pStyle w:val="ListParagraph"/>
        <w:numPr>
          <w:ilvl w:val="1"/>
          <w:numId w:val="448"/>
        </w:numPr>
        <w:tabs>
          <w:tab w:pos="1993" w:val="left" w:leader="none"/>
        </w:tabs>
        <w:spacing w:line="240" w:lineRule="auto" w:before="130" w:after="0"/>
        <w:ind w:left="1992" w:right="0" w:hanging="641"/>
        <w:jc w:val="left"/>
        <w:rPr>
          <w:sz w:val="32"/>
        </w:rPr>
      </w:pPr>
      <w:r>
        <w:rPr>
          <w:w w:val="95"/>
          <w:sz w:val="32"/>
        </w:rPr>
        <w:t>环境管理的基本职能、类型与内容。</w:t>
      </w:r>
    </w:p>
    <w:p>
      <w:pPr>
        <w:pStyle w:val="ListParagraph"/>
        <w:numPr>
          <w:ilvl w:val="1"/>
          <w:numId w:val="448"/>
        </w:numPr>
        <w:tabs>
          <w:tab w:pos="1993" w:val="left" w:leader="none"/>
        </w:tabs>
        <w:spacing w:line="240" w:lineRule="auto" w:before="130" w:after="0"/>
        <w:ind w:left="1992" w:right="0" w:hanging="641"/>
        <w:jc w:val="left"/>
        <w:rPr>
          <w:sz w:val="32"/>
        </w:rPr>
      </w:pPr>
      <w:r>
        <w:rPr>
          <w:w w:val="95"/>
          <w:sz w:val="32"/>
        </w:rPr>
        <w:t>我国常见的环境管理政策。</w:t>
      </w:r>
    </w:p>
    <w:p>
      <w:pPr>
        <w:pStyle w:val="ListParagraph"/>
        <w:numPr>
          <w:ilvl w:val="1"/>
          <w:numId w:val="448"/>
        </w:numPr>
        <w:tabs>
          <w:tab w:pos="1993" w:val="left" w:leader="none"/>
        </w:tabs>
        <w:spacing w:line="240" w:lineRule="auto" w:before="130" w:after="0"/>
        <w:ind w:left="1992" w:right="0" w:hanging="641"/>
        <w:jc w:val="left"/>
        <w:rPr>
          <w:sz w:val="32"/>
        </w:rPr>
      </w:pPr>
      <w:r>
        <w:rPr>
          <w:w w:val="95"/>
          <w:sz w:val="32"/>
        </w:rPr>
        <w:t>我国环境管理的发展趋势。</w:t>
      </w:r>
    </w:p>
    <w:p>
      <w:pPr>
        <w:pStyle w:val="ListParagraph"/>
        <w:numPr>
          <w:ilvl w:val="0"/>
          <w:numId w:val="448"/>
        </w:numPr>
        <w:tabs>
          <w:tab w:pos="1832" w:val="left" w:leader="none"/>
        </w:tabs>
        <w:spacing w:line="240" w:lineRule="auto" w:before="130" w:after="0"/>
        <w:ind w:left="1832" w:right="0" w:hanging="480"/>
        <w:jc w:val="left"/>
        <w:rPr>
          <w:sz w:val="32"/>
        </w:rPr>
      </w:pPr>
      <w:r>
        <w:rPr>
          <w:sz w:val="32"/>
        </w:rPr>
        <w:t>环境标准与环境法</w:t>
      </w:r>
    </w:p>
    <w:p>
      <w:pPr>
        <w:pStyle w:val="ListParagraph"/>
        <w:numPr>
          <w:ilvl w:val="1"/>
          <w:numId w:val="448"/>
        </w:numPr>
        <w:tabs>
          <w:tab w:pos="1993" w:val="left" w:leader="none"/>
        </w:tabs>
        <w:spacing w:line="240" w:lineRule="auto" w:before="130" w:after="0"/>
        <w:ind w:left="1992" w:right="0" w:hanging="641"/>
        <w:jc w:val="left"/>
        <w:rPr>
          <w:sz w:val="32"/>
        </w:rPr>
      </w:pPr>
      <w:r>
        <w:rPr>
          <w:sz w:val="32"/>
        </w:rPr>
        <w:t>环境标准的种类及作用。</w:t>
      </w:r>
    </w:p>
    <w:p>
      <w:pPr>
        <w:pStyle w:val="ListParagraph"/>
        <w:numPr>
          <w:ilvl w:val="1"/>
          <w:numId w:val="448"/>
        </w:numPr>
        <w:tabs>
          <w:tab w:pos="1993" w:val="left" w:leader="none"/>
        </w:tabs>
        <w:spacing w:line="240" w:lineRule="auto" w:before="130" w:after="0"/>
        <w:ind w:left="1992" w:right="0" w:hanging="641"/>
        <w:jc w:val="left"/>
        <w:rPr>
          <w:sz w:val="32"/>
        </w:rPr>
      </w:pPr>
      <w:r>
        <w:rPr>
          <w:sz w:val="32"/>
        </w:rPr>
        <w:t>我国的环境标准体系。</w:t>
      </w:r>
    </w:p>
    <w:p>
      <w:pPr>
        <w:pStyle w:val="ListParagraph"/>
        <w:numPr>
          <w:ilvl w:val="1"/>
          <w:numId w:val="448"/>
        </w:numPr>
        <w:tabs>
          <w:tab w:pos="1993" w:val="left" w:leader="none"/>
        </w:tabs>
        <w:spacing w:line="240" w:lineRule="auto" w:before="130" w:after="0"/>
        <w:ind w:left="1992" w:right="0" w:hanging="641"/>
        <w:jc w:val="left"/>
        <w:rPr>
          <w:sz w:val="32"/>
        </w:rPr>
      </w:pPr>
      <w:r>
        <w:rPr>
          <w:sz w:val="32"/>
        </w:rPr>
        <w:t>环境法的概念及基本原则。</w:t>
      </w:r>
    </w:p>
    <w:p>
      <w:pPr>
        <w:pStyle w:val="ListParagraph"/>
        <w:numPr>
          <w:ilvl w:val="1"/>
          <w:numId w:val="448"/>
        </w:numPr>
        <w:tabs>
          <w:tab w:pos="1993" w:val="left" w:leader="none"/>
        </w:tabs>
        <w:spacing w:line="240" w:lineRule="auto" w:before="130" w:after="0"/>
        <w:ind w:left="1992" w:right="0" w:hanging="641"/>
        <w:jc w:val="left"/>
        <w:rPr>
          <w:sz w:val="32"/>
        </w:rPr>
      </w:pPr>
      <w:r>
        <w:rPr>
          <w:sz w:val="32"/>
        </w:rPr>
        <w:t>我国环境法律体系以及主要法律制度。</w:t>
      </w:r>
    </w:p>
    <w:p>
      <w:pPr>
        <w:pStyle w:val="ListParagraph"/>
        <w:numPr>
          <w:ilvl w:val="0"/>
          <w:numId w:val="448"/>
        </w:numPr>
        <w:tabs>
          <w:tab w:pos="1832" w:val="left" w:leader="none"/>
        </w:tabs>
        <w:spacing w:line="240" w:lineRule="auto" w:before="130" w:after="0"/>
        <w:ind w:left="1832" w:right="0" w:hanging="480"/>
        <w:jc w:val="left"/>
        <w:rPr>
          <w:sz w:val="32"/>
        </w:rPr>
      </w:pPr>
      <w:r>
        <w:rPr>
          <w:sz w:val="32"/>
        </w:rPr>
        <w:t>环境监测</w:t>
      </w:r>
    </w:p>
    <w:p>
      <w:pPr>
        <w:pStyle w:val="ListParagraph"/>
        <w:numPr>
          <w:ilvl w:val="1"/>
          <w:numId w:val="448"/>
        </w:numPr>
        <w:tabs>
          <w:tab w:pos="1993" w:val="left" w:leader="none"/>
        </w:tabs>
        <w:spacing w:line="240" w:lineRule="auto" w:before="130" w:after="0"/>
        <w:ind w:left="1992" w:right="0" w:hanging="641"/>
        <w:jc w:val="left"/>
        <w:rPr>
          <w:sz w:val="32"/>
        </w:rPr>
      </w:pPr>
      <w:r>
        <w:rPr>
          <w:w w:val="95"/>
          <w:sz w:val="32"/>
        </w:rPr>
        <w:t>环境监测的作用、目的。</w:t>
      </w:r>
    </w:p>
    <w:p>
      <w:pPr>
        <w:pStyle w:val="ListParagraph"/>
        <w:numPr>
          <w:ilvl w:val="1"/>
          <w:numId w:val="448"/>
        </w:numPr>
        <w:tabs>
          <w:tab w:pos="1993" w:val="left" w:leader="none"/>
        </w:tabs>
        <w:spacing w:line="240" w:lineRule="auto" w:before="130" w:after="0"/>
        <w:ind w:left="1992" w:right="0" w:hanging="641"/>
        <w:jc w:val="left"/>
        <w:rPr>
          <w:sz w:val="32"/>
        </w:rPr>
      </w:pPr>
      <w:r>
        <w:rPr>
          <w:w w:val="95"/>
          <w:sz w:val="32"/>
        </w:rPr>
        <w:t>优先污染物与优先监测。</w:t>
      </w:r>
    </w:p>
    <w:p>
      <w:pPr>
        <w:pStyle w:val="ListParagraph"/>
        <w:numPr>
          <w:ilvl w:val="1"/>
          <w:numId w:val="448"/>
        </w:numPr>
        <w:tabs>
          <w:tab w:pos="1993" w:val="left" w:leader="none"/>
        </w:tabs>
        <w:spacing w:line="240" w:lineRule="auto" w:before="130" w:after="0"/>
        <w:ind w:left="1992" w:right="0" w:hanging="641"/>
        <w:jc w:val="left"/>
        <w:rPr>
          <w:sz w:val="32"/>
        </w:rPr>
      </w:pPr>
      <w:r>
        <w:rPr>
          <w:sz w:val="32"/>
        </w:rPr>
        <w:t>环境污染物及环境污染的特性。</w:t>
      </w:r>
    </w:p>
    <w:p>
      <w:pPr>
        <w:pStyle w:val="ListParagraph"/>
        <w:numPr>
          <w:ilvl w:val="1"/>
          <w:numId w:val="448"/>
        </w:numPr>
        <w:tabs>
          <w:tab w:pos="1993" w:val="left" w:leader="none"/>
        </w:tabs>
        <w:spacing w:line="240" w:lineRule="auto" w:before="130" w:after="0"/>
        <w:ind w:left="1992" w:right="0" w:hanging="641"/>
        <w:jc w:val="left"/>
        <w:rPr>
          <w:sz w:val="32"/>
        </w:rPr>
      </w:pPr>
      <w:r>
        <w:rPr>
          <w:sz w:val="32"/>
        </w:rPr>
        <w:t>典型有机污染物、重金属等污染物的分析方法。</w:t>
      </w:r>
    </w:p>
    <w:p>
      <w:pPr>
        <w:pStyle w:val="BodyText"/>
        <w:ind w:left="1352"/>
        <w:rPr>
          <w:rFonts w:ascii="黑体" w:eastAsia="黑体" w:hint="eastAsia"/>
        </w:rPr>
      </w:pPr>
      <w:bookmarkStart w:name="五、考试形式和试卷结构" w:id="432"/>
      <w:bookmarkEnd w:id="432"/>
      <w:r>
        <w:rPr/>
      </w:r>
      <w:r>
        <w:rPr>
          <w:rFonts w:ascii="黑体" w:eastAsia="黑体" w:hint="eastAsia"/>
        </w:rPr>
        <w:t>五、考试形式和试卷结构</w:t>
      </w:r>
    </w:p>
    <w:p>
      <w:pPr>
        <w:pStyle w:val="BodyText"/>
        <w:ind w:left="1352"/>
        <w:rPr>
          <w:rFonts w:ascii="楷体" w:eastAsia="楷体" w:hint="eastAsia"/>
        </w:rPr>
      </w:pPr>
      <w:r>
        <w:rPr>
          <w:rFonts w:ascii="楷体" w:eastAsia="楷体" w:hint="eastAsia"/>
        </w:rPr>
        <w:t>（一）考试形式</w:t>
      </w:r>
    </w:p>
    <w:p>
      <w:pPr>
        <w:pStyle w:val="BodyText"/>
        <w:ind w:left="1352"/>
      </w:pPr>
      <w:r>
        <w:rPr/>
        <w:t>闭卷、笔试。</w:t>
      </w:r>
    </w:p>
    <w:p>
      <w:pPr>
        <w:pStyle w:val="BodyText"/>
        <w:ind w:left="1352"/>
        <w:rPr>
          <w:rFonts w:ascii="楷体" w:eastAsia="楷体" w:hint="eastAsia"/>
        </w:rPr>
      </w:pPr>
      <w:r>
        <w:rPr>
          <w:rFonts w:ascii="楷体" w:eastAsia="楷体" w:hint="eastAsia"/>
        </w:rPr>
        <w:t>（二）试卷满分及考试时间</w:t>
      </w:r>
    </w:p>
    <w:p>
      <w:pPr>
        <w:pStyle w:val="BodyText"/>
        <w:ind w:left="1352"/>
      </w:pPr>
      <w:r>
        <w:rPr/>
        <w:t>专业综合基础理论满分 </w:t>
      </w:r>
      <w:r>
        <w:rPr>
          <w:rFonts w:ascii="Times New Roman" w:eastAsia="Times New Roman"/>
        </w:rPr>
        <w:t>150 </w:t>
      </w:r>
      <w:r>
        <w:rPr/>
        <w:t>分。考试时间 </w:t>
      </w:r>
      <w:r>
        <w:rPr>
          <w:rFonts w:ascii="Times New Roman" w:eastAsia="Times New Roman"/>
        </w:rPr>
        <w:t>100 </w:t>
      </w:r>
      <w:r>
        <w:rPr/>
        <w:t>分钟。</w:t>
      </w:r>
    </w:p>
    <w:p>
      <w:pPr>
        <w:spacing w:after="0"/>
        <w:sectPr>
          <w:pgSz w:w="11910" w:h="16840"/>
          <w:pgMar w:header="0" w:footer="1334" w:top="1580" w:bottom="1520" w:left="820" w:right="780"/>
        </w:sectPr>
      </w:pPr>
    </w:p>
    <w:p>
      <w:pPr>
        <w:pStyle w:val="BodyText"/>
        <w:spacing w:before="0"/>
        <w:rPr>
          <w:sz w:val="20"/>
        </w:rPr>
      </w:pPr>
    </w:p>
    <w:p>
      <w:pPr>
        <w:pStyle w:val="BodyText"/>
        <w:spacing w:before="7"/>
        <w:rPr>
          <w:sz w:val="23"/>
        </w:rPr>
      </w:pPr>
    </w:p>
    <w:p>
      <w:pPr>
        <w:pStyle w:val="BodyText"/>
        <w:spacing w:before="54"/>
        <w:ind w:left="1352"/>
        <w:rPr>
          <w:rFonts w:ascii="楷体" w:eastAsia="楷体" w:hint="eastAsia"/>
        </w:rPr>
      </w:pPr>
      <w:r>
        <w:rPr>
          <w:rFonts w:ascii="楷体" w:eastAsia="楷体" w:hint="eastAsia"/>
        </w:rPr>
        <w:t>（三）试卷内容结构</w:t>
      </w:r>
    </w:p>
    <w:p>
      <w:pPr>
        <w:pStyle w:val="ListParagraph"/>
        <w:numPr>
          <w:ilvl w:val="0"/>
          <w:numId w:val="449"/>
        </w:numPr>
        <w:tabs>
          <w:tab w:pos="2152" w:val="left" w:leader="none"/>
          <w:tab w:pos="3883" w:val="left" w:leader="none"/>
        </w:tabs>
        <w:spacing w:line="240" w:lineRule="auto" w:before="130" w:after="0"/>
        <w:ind w:left="2152" w:right="0" w:hanging="800"/>
        <w:jc w:val="left"/>
        <w:rPr>
          <w:rFonts w:ascii="Times New Roman" w:eastAsia="Times New Roman"/>
          <w:sz w:val="32"/>
        </w:rPr>
      </w:pPr>
      <w:r>
        <w:rPr>
          <w:sz w:val="32"/>
        </w:rPr>
        <w:t>课</w:t>
      </w:r>
      <w:r>
        <w:rPr>
          <w:spacing w:val="79"/>
          <w:sz w:val="32"/>
        </w:rPr>
        <w:t>程</w:t>
      </w:r>
      <w:r>
        <w:rPr>
          <w:rFonts w:ascii="Times New Roman" w:eastAsia="Times New Roman"/>
          <w:sz w:val="32"/>
        </w:rPr>
        <w:t>A</w:t>
        <w:tab/>
      </w:r>
      <w:r>
        <w:rPr>
          <w:sz w:val="32"/>
        </w:rPr>
        <w:t>约</w:t>
      </w:r>
      <w:r>
        <w:rPr>
          <w:spacing w:val="-80"/>
          <w:sz w:val="32"/>
        </w:rPr>
        <w:t> </w:t>
      </w:r>
      <w:r>
        <w:rPr>
          <w:rFonts w:ascii="Times New Roman" w:eastAsia="Times New Roman"/>
          <w:sz w:val="32"/>
        </w:rPr>
        <w:t>50%</w:t>
      </w:r>
    </w:p>
    <w:p>
      <w:pPr>
        <w:pStyle w:val="ListParagraph"/>
        <w:numPr>
          <w:ilvl w:val="0"/>
          <w:numId w:val="449"/>
        </w:numPr>
        <w:tabs>
          <w:tab w:pos="2152" w:val="left" w:leader="none"/>
          <w:tab w:pos="3883" w:val="left" w:leader="none"/>
        </w:tabs>
        <w:spacing w:line="240" w:lineRule="auto" w:before="130" w:after="0"/>
        <w:ind w:left="2152" w:right="0" w:hanging="800"/>
        <w:jc w:val="left"/>
        <w:rPr>
          <w:rFonts w:ascii="Times New Roman" w:eastAsia="Times New Roman"/>
          <w:sz w:val="32"/>
        </w:rPr>
      </w:pPr>
      <w:r>
        <w:rPr>
          <w:sz w:val="32"/>
        </w:rPr>
        <w:t>课</w:t>
      </w:r>
      <w:r>
        <w:rPr>
          <w:spacing w:val="79"/>
          <w:sz w:val="32"/>
        </w:rPr>
        <w:t>程</w:t>
      </w:r>
      <w:r>
        <w:rPr>
          <w:rFonts w:ascii="Times New Roman" w:eastAsia="Times New Roman"/>
          <w:sz w:val="32"/>
        </w:rPr>
        <w:t>B</w:t>
        <w:tab/>
      </w:r>
      <w:r>
        <w:rPr>
          <w:sz w:val="32"/>
        </w:rPr>
        <w:t>约</w:t>
      </w:r>
      <w:r>
        <w:rPr>
          <w:spacing w:val="-80"/>
          <w:sz w:val="32"/>
        </w:rPr>
        <w:t> </w:t>
      </w:r>
      <w:r>
        <w:rPr>
          <w:rFonts w:ascii="Times New Roman" w:eastAsia="Times New Roman"/>
          <w:sz w:val="32"/>
        </w:rPr>
        <w:t>50%</w:t>
      </w:r>
    </w:p>
    <w:p>
      <w:pPr>
        <w:pStyle w:val="BodyText"/>
        <w:spacing w:after="18"/>
        <w:ind w:left="1352"/>
        <w:rPr>
          <w:rFonts w:ascii="楷体" w:eastAsia="楷体" w:hint="eastAsia"/>
        </w:rPr>
      </w:pPr>
      <w:r>
        <w:rPr>
          <w:rFonts w:ascii="楷体" w:eastAsia="楷体" w:hint="eastAsia"/>
          <w:w w:val="95"/>
        </w:rPr>
        <w:t>（四）试卷题型结构</w:t>
      </w:r>
    </w:p>
    <w:tbl>
      <w:tblPr>
        <w:tblW w:w="0" w:type="auto"/>
        <w:jc w:val="left"/>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8"/>
        <w:gridCol w:w="3402"/>
        <w:gridCol w:w="2162"/>
      </w:tblGrid>
      <w:tr>
        <w:trPr>
          <w:trHeight w:val="540" w:hRule="atLeast"/>
        </w:trPr>
        <w:tc>
          <w:tcPr>
            <w:tcW w:w="2958" w:type="dxa"/>
          </w:tcPr>
          <w:p>
            <w:pPr>
              <w:pStyle w:val="TableParagraph"/>
              <w:spacing w:line="408" w:lineRule="exact" w:before="112"/>
              <w:ind w:left="178" w:right="170"/>
              <w:jc w:val="center"/>
              <w:rPr>
                <w:sz w:val="32"/>
              </w:rPr>
            </w:pPr>
            <w:r>
              <w:rPr>
                <w:sz w:val="32"/>
              </w:rPr>
              <w:t>题型</w:t>
            </w:r>
          </w:p>
        </w:tc>
        <w:tc>
          <w:tcPr>
            <w:tcW w:w="3402" w:type="dxa"/>
          </w:tcPr>
          <w:p>
            <w:pPr>
              <w:pStyle w:val="TableParagraph"/>
              <w:spacing w:line="408" w:lineRule="exact" w:before="112"/>
              <w:ind w:left="159" w:right="151"/>
              <w:jc w:val="center"/>
              <w:rPr>
                <w:sz w:val="32"/>
              </w:rPr>
            </w:pPr>
            <w:r>
              <w:rPr>
                <w:sz w:val="32"/>
              </w:rPr>
              <w:t>题量、分值</w:t>
            </w:r>
          </w:p>
        </w:tc>
        <w:tc>
          <w:tcPr>
            <w:tcW w:w="2162" w:type="dxa"/>
          </w:tcPr>
          <w:p>
            <w:pPr>
              <w:pStyle w:val="TableParagraph"/>
              <w:spacing w:line="408" w:lineRule="exact" w:before="112"/>
              <w:ind w:left="645" w:right="638"/>
              <w:jc w:val="center"/>
              <w:rPr>
                <w:sz w:val="32"/>
              </w:rPr>
            </w:pPr>
            <w:r>
              <w:rPr>
                <w:sz w:val="32"/>
              </w:rPr>
              <w:t>占比</w:t>
            </w:r>
          </w:p>
        </w:tc>
      </w:tr>
      <w:tr>
        <w:trPr>
          <w:trHeight w:val="540" w:hRule="atLeast"/>
        </w:trPr>
        <w:tc>
          <w:tcPr>
            <w:tcW w:w="2958" w:type="dxa"/>
          </w:tcPr>
          <w:p>
            <w:pPr>
              <w:pStyle w:val="TableParagraph"/>
              <w:spacing w:line="408" w:lineRule="exact" w:before="112"/>
              <w:ind w:left="178" w:right="168"/>
              <w:jc w:val="center"/>
              <w:rPr>
                <w:sz w:val="32"/>
              </w:rPr>
            </w:pPr>
            <w:r>
              <w:rPr>
                <w:sz w:val="32"/>
              </w:rPr>
              <w:t>单选题或判断题</w:t>
            </w:r>
          </w:p>
        </w:tc>
        <w:tc>
          <w:tcPr>
            <w:tcW w:w="3402" w:type="dxa"/>
          </w:tcPr>
          <w:p>
            <w:pPr>
              <w:pStyle w:val="TableParagraph"/>
              <w:spacing w:line="408" w:lineRule="exact" w:before="112"/>
              <w:ind w:left="161" w:right="151"/>
              <w:jc w:val="center"/>
              <w:rPr>
                <w:sz w:val="32"/>
              </w:rPr>
            </w:pPr>
            <w:r>
              <w:rPr>
                <w:rFonts w:ascii="Times New Roman" w:eastAsia="Times New Roman"/>
                <w:sz w:val="32"/>
              </w:rPr>
              <w:t>20 </w:t>
            </w:r>
            <w:r>
              <w:rPr>
                <w:sz w:val="32"/>
              </w:rPr>
              <w:t>小题，每小题 </w:t>
            </w:r>
            <w:r>
              <w:rPr>
                <w:rFonts w:ascii="Times New Roman" w:eastAsia="Times New Roman"/>
                <w:sz w:val="32"/>
              </w:rPr>
              <w:t>2 </w:t>
            </w:r>
            <w:r>
              <w:rPr>
                <w:sz w:val="32"/>
              </w:rPr>
              <w:t>分</w:t>
            </w:r>
          </w:p>
        </w:tc>
        <w:tc>
          <w:tcPr>
            <w:tcW w:w="2162" w:type="dxa"/>
          </w:tcPr>
          <w:p>
            <w:pPr>
              <w:pStyle w:val="TableParagraph"/>
              <w:spacing w:before="133"/>
              <w:ind w:left="647" w:right="638"/>
              <w:jc w:val="center"/>
              <w:rPr>
                <w:rFonts w:ascii="Times New Roman"/>
                <w:sz w:val="32"/>
              </w:rPr>
            </w:pPr>
            <w:r>
              <w:rPr>
                <w:rFonts w:ascii="Times New Roman"/>
                <w:sz w:val="32"/>
              </w:rPr>
              <w:t>26.7%</w:t>
            </w:r>
          </w:p>
        </w:tc>
      </w:tr>
      <w:tr>
        <w:trPr>
          <w:trHeight w:val="540" w:hRule="atLeast"/>
        </w:trPr>
        <w:tc>
          <w:tcPr>
            <w:tcW w:w="2958" w:type="dxa"/>
          </w:tcPr>
          <w:p>
            <w:pPr>
              <w:pStyle w:val="TableParagraph"/>
              <w:spacing w:line="406" w:lineRule="exact" w:before="114"/>
              <w:ind w:left="178" w:right="170"/>
              <w:jc w:val="center"/>
              <w:rPr>
                <w:sz w:val="32"/>
              </w:rPr>
            </w:pPr>
            <w:r>
              <w:rPr>
                <w:sz w:val="32"/>
              </w:rPr>
              <w:t>填空题</w:t>
            </w:r>
          </w:p>
        </w:tc>
        <w:tc>
          <w:tcPr>
            <w:tcW w:w="3402" w:type="dxa"/>
          </w:tcPr>
          <w:p>
            <w:pPr>
              <w:pStyle w:val="TableParagraph"/>
              <w:spacing w:line="406" w:lineRule="exact" w:before="114"/>
              <w:ind w:left="161" w:right="151"/>
              <w:jc w:val="center"/>
              <w:rPr>
                <w:sz w:val="32"/>
              </w:rPr>
            </w:pPr>
            <w:r>
              <w:rPr>
                <w:rFonts w:ascii="Times New Roman" w:eastAsia="Times New Roman"/>
                <w:sz w:val="32"/>
              </w:rPr>
              <w:t>15 </w:t>
            </w:r>
            <w:r>
              <w:rPr>
                <w:sz w:val="32"/>
              </w:rPr>
              <w:t>小题，每小题 </w:t>
            </w:r>
            <w:r>
              <w:rPr>
                <w:rFonts w:ascii="Times New Roman" w:eastAsia="Times New Roman"/>
                <w:sz w:val="32"/>
              </w:rPr>
              <w:t>2 </w:t>
            </w:r>
            <w:r>
              <w:rPr>
                <w:sz w:val="32"/>
              </w:rPr>
              <w:t>分</w:t>
            </w:r>
          </w:p>
        </w:tc>
        <w:tc>
          <w:tcPr>
            <w:tcW w:w="2162" w:type="dxa"/>
          </w:tcPr>
          <w:p>
            <w:pPr>
              <w:pStyle w:val="TableParagraph"/>
              <w:spacing w:before="135"/>
              <w:ind w:left="647" w:right="638"/>
              <w:jc w:val="center"/>
              <w:rPr>
                <w:rFonts w:ascii="Times New Roman"/>
                <w:sz w:val="32"/>
              </w:rPr>
            </w:pPr>
            <w:r>
              <w:rPr>
                <w:rFonts w:ascii="Times New Roman"/>
                <w:sz w:val="32"/>
              </w:rPr>
              <w:t>20.0%</w:t>
            </w:r>
          </w:p>
        </w:tc>
      </w:tr>
      <w:tr>
        <w:trPr>
          <w:trHeight w:val="540" w:hRule="atLeast"/>
        </w:trPr>
        <w:tc>
          <w:tcPr>
            <w:tcW w:w="2958" w:type="dxa"/>
          </w:tcPr>
          <w:p>
            <w:pPr>
              <w:pStyle w:val="TableParagraph"/>
              <w:spacing w:line="406" w:lineRule="exact" w:before="113"/>
              <w:ind w:left="178" w:right="168"/>
              <w:jc w:val="center"/>
              <w:rPr>
                <w:sz w:val="32"/>
              </w:rPr>
            </w:pPr>
            <w:r>
              <w:rPr>
                <w:sz w:val="32"/>
              </w:rPr>
              <w:t>名词解释</w:t>
            </w:r>
          </w:p>
        </w:tc>
        <w:tc>
          <w:tcPr>
            <w:tcW w:w="3402" w:type="dxa"/>
          </w:tcPr>
          <w:p>
            <w:pPr>
              <w:pStyle w:val="TableParagraph"/>
              <w:spacing w:line="406" w:lineRule="exact" w:before="113"/>
              <w:ind w:left="159" w:right="151"/>
              <w:jc w:val="center"/>
              <w:rPr>
                <w:sz w:val="32"/>
              </w:rPr>
            </w:pPr>
            <w:r>
              <w:rPr>
                <w:rFonts w:ascii="Times New Roman" w:eastAsia="Times New Roman"/>
                <w:sz w:val="32"/>
              </w:rPr>
              <w:t>5 </w:t>
            </w:r>
            <w:r>
              <w:rPr>
                <w:sz w:val="32"/>
              </w:rPr>
              <w:t>小题，每小题 </w:t>
            </w:r>
            <w:r>
              <w:rPr>
                <w:rFonts w:ascii="Times New Roman" w:eastAsia="Times New Roman"/>
                <w:sz w:val="32"/>
              </w:rPr>
              <w:t>3 </w:t>
            </w:r>
            <w:r>
              <w:rPr>
                <w:sz w:val="32"/>
              </w:rPr>
              <w:t>分</w:t>
            </w:r>
          </w:p>
        </w:tc>
        <w:tc>
          <w:tcPr>
            <w:tcW w:w="2162" w:type="dxa"/>
          </w:tcPr>
          <w:p>
            <w:pPr>
              <w:pStyle w:val="TableParagraph"/>
              <w:spacing w:before="135"/>
              <w:ind w:left="647" w:right="638"/>
              <w:jc w:val="center"/>
              <w:rPr>
                <w:rFonts w:ascii="Times New Roman"/>
                <w:sz w:val="32"/>
              </w:rPr>
            </w:pPr>
            <w:r>
              <w:rPr>
                <w:rFonts w:ascii="Times New Roman"/>
                <w:sz w:val="32"/>
              </w:rPr>
              <w:t>10.0%</w:t>
            </w:r>
          </w:p>
        </w:tc>
      </w:tr>
      <w:tr>
        <w:trPr>
          <w:trHeight w:val="540" w:hRule="atLeast"/>
        </w:trPr>
        <w:tc>
          <w:tcPr>
            <w:tcW w:w="2958" w:type="dxa"/>
          </w:tcPr>
          <w:p>
            <w:pPr>
              <w:pStyle w:val="TableParagraph"/>
              <w:spacing w:line="407" w:lineRule="exact" w:before="113"/>
              <w:ind w:left="178" w:right="168"/>
              <w:jc w:val="center"/>
              <w:rPr>
                <w:sz w:val="32"/>
              </w:rPr>
            </w:pPr>
            <w:r>
              <w:rPr>
                <w:sz w:val="32"/>
              </w:rPr>
              <w:t>简答题或计算题</w:t>
            </w:r>
          </w:p>
        </w:tc>
        <w:tc>
          <w:tcPr>
            <w:tcW w:w="3402" w:type="dxa"/>
          </w:tcPr>
          <w:p>
            <w:pPr>
              <w:pStyle w:val="TableParagraph"/>
              <w:spacing w:line="407" w:lineRule="exact" w:before="113"/>
              <w:ind w:left="159" w:right="151"/>
              <w:jc w:val="center"/>
              <w:rPr>
                <w:sz w:val="32"/>
              </w:rPr>
            </w:pPr>
            <w:r>
              <w:rPr>
                <w:rFonts w:ascii="Times New Roman" w:eastAsia="Times New Roman"/>
                <w:sz w:val="32"/>
              </w:rPr>
              <w:t>7 </w:t>
            </w:r>
            <w:r>
              <w:rPr>
                <w:sz w:val="32"/>
              </w:rPr>
              <w:t>小题，每小题 </w:t>
            </w:r>
            <w:r>
              <w:rPr>
                <w:rFonts w:ascii="Times New Roman" w:eastAsia="Times New Roman"/>
                <w:sz w:val="32"/>
              </w:rPr>
              <w:t>5 </w:t>
            </w:r>
            <w:r>
              <w:rPr>
                <w:sz w:val="32"/>
              </w:rPr>
              <w:t>分</w:t>
            </w:r>
          </w:p>
        </w:tc>
        <w:tc>
          <w:tcPr>
            <w:tcW w:w="2162" w:type="dxa"/>
          </w:tcPr>
          <w:p>
            <w:pPr>
              <w:pStyle w:val="TableParagraph"/>
              <w:spacing w:before="134"/>
              <w:ind w:left="647" w:right="638"/>
              <w:jc w:val="center"/>
              <w:rPr>
                <w:rFonts w:ascii="Times New Roman"/>
                <w:sz w:val="32"/>
              </w:rPr>
            </w:pPr>
            <w:r>
              <w:rPr>
                <w:rFonts w:ascii="Times New Roman"/>
                <w:sz w:val="32"/>
              </w:rPr>
              <w:t>23.3%</w:t>
            </w:r>
          </w:p>
        </w:tc>
      </w:tr>
      <w:tr>
        <w:trPr>
          <w:trHeight w:val="540" w:hRule="atLeast"/>
        </w:trPr>
        <w:tc>
          <w:tcPr>
            <w:tcW w:w="2958" w:type="dxa"/>
          </w:tcPr>
          <w:p>
            <w:pPr>
              <w:pStyle w:val="TableParagraph"/>
              <w:spacing w:line="407" w:lineRule="exact" w:before="113"/>
              <w:ind w:left="178" w:right="170"/>
              <w:jc w:val="center"/>
              <w:rPr>
                <w:sz w:val="32"/>
              </w:rPr>
            </w:pPr>
            <w:r>
              <w:rPr>
                <w:sz w:val="32"/>
              </w:rPr>
              <w:t>综合题（论述题）</w:t>
            </w:r>
          </w:p>
        </w:tc>
        <w:tc>
          <w:tcPr>
            <w:tcW w:w="3402" w:type="dxa"/>
          </w:tcPr>
          <w:p>
            <w:pPr>
              <w:pStyle w:val="TableParagraph"/>
              <w:spacing w:line="407" w:lineRule="exact" w:before="113"/>
              <w:ind w:left="161" w:right="151"/>
              <w:jc w:val="center"/>
              <w:rPr>
                <w:sz w:val="32"/>
              </w:rPr>
            </w:pPr>
            <w:r>
              <w:rPr>
                <w:rFonts w:ascii="Times New Roman" w:eastAsia="Times New Roman"/>
                <w:sz w:val="32"/>
              </w:rPr>
              <w:t>3 </w:t>
            </w:r>
            <w:r>
              <w:rPr>
                <w:sz w:val="32"/>
              </w:rPr>
              <w:t>小题，每小题 </w:t>
            </w:r>
            <w:r>
              <w:rPr>
                <w:rFonts w:ascii="Times New Roman" w:eastAsia="Times New Roman"/>
                <w:sz w:val="32"/>
              </w:rPr>
              <w:t>10 </w:t>
            </w:r>
            <w:r>
              <w:rPr>
                <w:sz w:val="32"/>
              </w:rPr>
              <w:t>分</w:t>
            </w:r>
          </w:p>
        </w:tc>
        <w:tc>
          <w:tcPr>
            <w:tcW w:w="2162" w:type="dxa"/>
          </w:tcPr>
          <w:p>
            <w:pPr>
              <w:pStyle w:val="TableParagraph"/>
              <w:spacing w:before="134"/>
              <w:ind w:left="647" w:right="638"/>
              <w:jc w:val="center"/>
              <w:rPr>
                <w:rFonts w:ascii="Times New Roman"/>
                <w:sz w:val="32"/>
              </w:rPr>
            </w:pPr>
            <w:r>
              <w:rPr>
                <w:rFonts w:ascii="Times New Roman"/>
                <w:sz w:val="32"/>
              </w:rPr>
              <w:t>20.0%</w:t>
            </w:r>
          </w:p>
        </w:tc>
      </w:tr>
    </w:tbl>
    <w:p>
      <w:pPr>
        <w:pStyle w:val="BodyText"/>
        <w:spacing w:before="112"/>
        <w:ind w:left="1352"/>
        <w:rPr>
          <w:rFonts w:ascii="楷体" w:eastAsia="楷体" w:hint="eastAsia"/>
        </w:rPr>
      </w:pPr>
      <w:r>
        <w:rPr>
          <w:rFonts w:ascii="楷体" w:eastAsia="楷体" w:hint="eastAsia"/>
          <w:w w:val="95"/>
        </w:rPr>
        <w:t>（五）试卷难度结构</w:t>
      </w:r>
    </w:p>
    <w:p>
      <w:pPr>
        <w:pStyle w:val="BodyText"/>
        <w:ind w:left="1352"/>
      </w:pPr>
      <w:r>
        <w:rPr/>
        <w:t>较易题约占 </w:t>
      </w:r>
      <w:r>
        <w:rPr>
          <w:rFonts w:ascii="Times New Roman" w:eastAsia="Times New Roman"/>
        </w:rPr>
        <w:t>30%</w:t>
      </w:r>
      <w:r>
        <w:rPr/>
        <w:t>，中等难度题约占 </w:t>
      </w:r>
      <w:r>
        <w:rPr>
          <w:rFonts w:ascii="Times New Roman" w:eastAsia="Times New Roman"/>
        </w:rPr>
        <w:t>50%</w:t>
      </w:r>
      <w:r>
        <w:rPr/>
        <w:t>，较难题约占 </w:t>
      </w:r>
      <w:r>
        <w:rPr>
          <w:rFonts w:ascii="Times New Roman" w:eastAsia="Times New Roman"/>
        </w:rPr>
        <w:t>20%</w:t>
      </w:r>
      <w:r>
        <w:rPr/>
        <w:t>。</w:t>
      </w:r>
    </w:p>
    <w:p>
      <w:pPr>
        <w:pStyle w:val="BodyText"/>
        <w:ind w:left="1352"/>
        <w:rPr>
          <w:rFonts w:ascii="黑体" w:eastAsia="黑体" w:hint="eastAsia"/>
        </w:rPr>
      </w:pPr>
      <w:bookmarkStart w:name="六、其他" w:id="433"/>
      <w:bookmarkEnd w:id="433"/>
      <w:r>
        <w:rPr/>
      </w:r>
      <w:r>
        <w:rPr>
          <w:rFonts w:ascii="黑体" w:eastAsia="黑体" w:hint="eastAsia"/>
        </w:rPr>
        <w:t>六、其他</w:t>
      </w:r>
    </w:p>
    <w:p>
      <w:pPr>
        <w:pStyle w:val="BodyText"/>
        <w:spacing w:line="316" w:lineRule="auto"/>
        <w:ind w:left="1191" w:right="4953"/>
      </w:pPr>
      <w:r>
        <w:rPr/>
        <w:t>本大纲由省教育厅负责解释。本大纲自 </w:t>
      </w:r>
      <w:r>
        <w:rPr>
          <w:rFonts w:ascii="Times New Roman" w:eastAsia="Times New Roman"/>
        </w:rPr>
        <w:t>2022 </w:t>
      </w:r>
      <w:r>
        <w:rPr/>
        <w:t>年开始实施。</w:t>
      </w:r>
    </w:p>
    <w:p>
      <w:pPr>
        <w:spacing w:after="0" w:line="316" w:lineRule="auto"/>
        <w:sectPr>
          <w:pgSz w:w="11910" w:h="16840"/>
          <w:pgMar w:header="0" w:footer="1334" w:top="1580" w:bottom="1520" w:left="820" w:right="780"/>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3"/>
        <w:rPr>
          <w:sz w:val="24"/>
        </w:rPr>
      </w:pPr>
    </w:p>
    <w:p>
      <w:pPr>
        <w:spacing w:before="61"/>
        <w:ind w:left="1249" w:right="1310" w:firstLine="0"/>
        <w:jc w:val="center"/>
        <w:rPr>
          <w:rFonts w:ascii="黑体" w:hAnsi="黑体" w:eastAsia="黑体" w:hint="eastAsia"/>
          <w:sz w:val="36"/>
        </w:rPr>
      </w:pPr>
      <w:r>
        <w:rPr>
          <w:rFonts w:ascii="黑体" w:hAnsi="黑体" w:eastAsia="黑体" w:hint="eastAsia"/>
          <w:sz w:val="36"/>
        </w:rPr>
        <w:t>江苏省普通高校</w:t>
      </w:r>
      <w:r>
        <w:rPr>
          <w:rFonts w:ascii="Times New Roman" w:hAnsi="Times New Roman" w:eastAsia="Times New Roman"/>
          <w:sz w:val="36"/>
        </w:rPr>
        <w:t>“</w:t>
      </w:r>
      <w:r>
        <w:rPr>
          <w:rFonts w:ascii="黑体" w:hAnsi="黑体" w:eastAsia="黑体" w:hint="eastAsia"/>
          <w:sz w:val="36"/>
        </w:rPr>
        <w:t>专转本</w:t>
      </w:r>
      <w:r>
        <w:rPr>
          <w:rFonts w:ascii="Times New Roman" w:hAnsi="Times New Roman" w:eastAsia="Times New Roman"/>
          <w:sz w:val="36"/>
        </w:rPr>
        <w:t>”</w:t>
      </w:r>
      <w:r>
        <w:rPr>
          <w:rFonts w:ascii="黑体" w:hAnsi="黑体" w:eastAsia="黑体" w:hint="eastAsia"/>
          <w:sz w:val="36"/>
        </w:rPr>
        <w:t>选拔考试</w:t>
      </w:r>
    </w:p>
    <w:p>
      <w:pPr>
        <w:pStyle w:val="Heading1"/>
        <w:spacing w:before="78"/>
      </w:pPr>
      <w:bookmarkStart w:name="资源环境专业大类专业综合操作技能考试大纲" w:id="434"/>
      <w:bookmarkEnd w:id="434"/>
      <w:r>
        <w:rPr/>
      </w:r>
      <w:bookmarkStart w:name="_bookmark33" w:id="435"/>
      <w:bookmarkEnd w:id="435"/>
      <w:r>
        <w:rPr/>
      </w:r>
      <w:r>
        <w:rPr/>
        <w:t>资源环境专业大类专业综合操作技能考试大纲</w:t>
      </w:r>
    </w:p>
    <w:p>
      <w:pPr>
        <w:pStyle w:val="BodyText"/>
        <w:spacing w:before="5"/>
        <w:rPr>
          <w:rFonts w:ascii="黑体"/>
          <w:sz w:val="51"/>
        </w:rPr>
      </w:pPr>
    </w:p>
    <w:p>
      <w:pPr>
        <w:pStyle w:val="BodyText"/>
        <w:spacing w:before="1"/>
        <w:ind w:left="1352"/>
        <w:rPr>
          <w:rFonts w:ascii="黑体" w:eastAsia="黑体" w:hint="eastAsia"/>
        </w:rPr>
      </w:pPr>
      <w:bookmarkStart w:name="一、考试性质" w:id="436"/>
      <w:bookmarkEnd w:id="436"/>
      <w:r>
        <w:rPr/>
      </w:r>
      <w:r>
        <w:rPr>
          <w:rFonts w:ascii="黑体" w:eastAsia="黑体" w:hint="eastAsia"/>
        </w:rPr>
        <w:t>一、考试性质</w:t>
      </w:r>
    </w:p>
    <w:p>
      <w:pPr>
        <w:pStyle w:val="BodyText"/>
        <w:spacing w:line="316" w:lineRule="auto"/>
        <w:ind w:left="711" w:right="773" w:firstLine="640"/>
        <w:jc w:val="both"/>
      </w:pPr>
      <w:r>
        <w:rPr>
          <w:spacing w:val="6"/>
          <w:w w:val="95"/>
        </w:rPr>
        <w:t>资源环境专业大类专业综合科目操作技能考试是为江苏省 </w:t>
      </w:r>
      <w:r>
        <w:rPr>
          <w:spacing w:val="6"/>
        </w:rPr>
        <w:t>普通高校招收资源环境专业大类的</w:t>
      </w:r>
      <w:r>
        <w:rPr>
          <w:rFonts w:ascii="Times New Roman" w:hAnsi="Times New Roman" w:eastAsia="Times New Roman"/>
          <w:spacing w:val="6"/>
        </w:rPr>
        <w:t>“</w:t>
      </w:r>
      <w:r>
        <w:rPr>
          <w:spacing w:val="6"/>
        </w:rPr>
        <w:t>专转本</w:t>
      </w:r>
      <w:r>
        <w:rPr>
          <w:rFonts w:ascii="Times New Roman" w:hAnsi="Times New Roman" w:eastAsia="Times New Roman"/>
          <w:spacing w:val="6"/>
        </w:rPr>
        <w:t>”</w:t>
      </w:r>
      <w:r>
        <w:rPr>
          <w:spacing w:val="-8"/>
        </w:rPr>
        <w:t>学生而设置的、具有</w:t>
      </w:r>
      <w:r>
        <w:rPr>
          <w:spacing w:val="-16"/>
        </w:rPr>
        <w:t>选拔性质的全省统一考试。其目的是科学、公平、有效地测试考</w:t>
      </w:r>
      <w:r>
        <w:rPr>
          <w:spacing w:val="-24"/>
          <w:w w:val="95"/>
        </w:rPr>
        <w:t>生在高职</w:t>
      </w:r>
      <w:r>
        <w:rPr>
          <w:w w:val="95"/>
        </w:rPr>
        <w:t>（专科</w:t>
      </w:r>
      <w:r>
        <w:rPr>
          <w:spacing w:val="-46"/>
          <w:w w:val="95"/>
        </w:rPr>
        <w:t>）</w:t>
      </w:r>
      <w:r>
        <w:rPr>
          <w:spacing w:val="-3"/>
          <w:w w:val="95"/>
        </w:rPr>
        <w:t>阶段相关专业操作技能的掌握水平。考试评价 </w:t>
      </w:r>
      <w:r>
        <w:rPr>
          <w:spacing w:val="-8"/>
          <w:w w:val="95"/>
        </w:rPr>
        <w:t>的标准是报考该专业大类的高职</w:t>
      </w:r>
      <w:r>
        <w:rPr>
          <w:w w:val="95"/>
        </w:rPr>
        <w:t>（专科</w:t>
      </w:r>
      <w:r>
        <w:rPr>
          <w:spacing w:val="-70"/>
          <w:w w:val="95"/>
        </w:rPr>
        <w:t>）</w:t>
      </w:r>
      <w:r>
        <w:rPr>
          <w:w w:val="95"/>
        </w:rPr>
        <w:t>优秀毕业生应能达到的 </w:t>
      </w:r>
      <w:r>
        <w:rPr>
          <w:spacing w:val="-10"/>
        </w:rPr>
        <w:t>及格或及格以上水平，以利于各普通本科院校择优选拔，确保招生质量。</w:t>
      </w:r>
    </w:p>
    <w:p>
      <w:pPr>
        <w:pStyle w:val="BodyText"/>
        <w:spacing w:line="402" w:lineRule="exact" w:before="0"/>
        <w:ind w:left="1352"/>
        <w:rPr>
          <w:rFonts w:ascii="黑体" w:eastAsia="黑体" w:hint="eastAsia"/>
        </w:rPr>
      </w:pPr>
      <w:bookmarkStart w:name="二、适用专业" w:id="437"/>
      <w:bookmarkEnd w:id="437"/>
      <w:r>
        <w:rPr/>
      </w:r>
      <w:r>
        <w:rPr>
          <w:rFonts w:ascii="黑体" w:eastAsia="黑体" w:hint="eastAsia"/>
        </w:rPr>
        <w:t>二、适用专业</w:t>
      </w:r>
    </w:p>
    <w:p>
      <w:pPr>
        <w:pStyle w:val="BodyText"/>
        <w:ind w:left="1352"/>
      </w:pPr>
      <w:r>
        <w:rPr>
          <w:spacing w:val="-9"/>
          <w:w w:val="99"/>
        </w:rPr>
        <w:t>本考试大纲适用于环境工程</w:t>
      </w:r>
      <w:r>
        <w:rPr>
          <w:w w:val="99"/>
        </w:rPr>
        <w:t>（</w:t>
      </w:r>
      <w:r>
        <w:rPr>
          <w:rFonts w:ascii="Times New Roman" w:eastAsia="Times New Roman"/>
          <w:spacing w:val="1"/>
          <w:w w:val="99"/>
        </w:rPr>
        <w:t>0</w:t>
      </w:r>
      <w:r>
        <w:rPr>
          <w:rFonts w:ascii="Times New Roman" w:eastAsia="Times New Roman"/>
          <w:spacing w:val="-2"/>
          <w:w w:val="99"/>
        </w:rPr>
        <w:t>8</w:t>
      </w:r>
      <w:r>
        <w:rPr>
          <w:rFonts w:ascii="Times New Roman" w:eastAsia="Times New Roman"/>
          <w:spacing w:val="1"/>
          <w:w w:val="99"/>
        </w:rPr>
        <w:t>25</w:t>
      </w:r>
      <w:r>
        <w:rPr>
          <w:rFonts w:ascii="Times New Roman" w:eastAsia="Times New Roman"/>
          <w:spacing w:val="-2"/>
          <w:w w:val="99"/>
        </w:rPr>
        <w:t>0</w:t>
      </w:r>
      <w:r>
        <w:rPr>
          <w:rFonts w:ascii="Times New Roman" w:eastAsia="Times New Roman"/>
          <w:spacing w:val="1"/>
          <w:w w:val="99"/>
        </w:rPr>
        <w:t>2</w:t>
      </w:r>
      <w:r>
        <w:rPr>
          <w:spacing w:val="-161"/>
          <w:w w:val="99"/>
        </w:rPr>
        <w:t>）</w:t>
      </w:r>
      <w:r>
        <w:rPr>
          <w:spacing w:val="-40"/>
          <w:w w:val="99"/>
        </w:rPr>
        <w:t>、环境科学</w:t>
      </w:r>
      <w:r>
        <w:rPr>
          <w:w w:val="99"/>
        </w:rPr>
        <w:t>（</w:t>
      </w:r>
      <w:r>
        <w:rPr>
          <w:rFonts w:ascii="Times New Roman" w:eastAsia="Times New Roman"/>
          <w:spacing w:val="1"/>
          <w:w w:val="99"/>
        </w:rPr>
        <w:t>08</w:t>
      </w:r>
      <w:r>
        <w:rPr>
          <w:rFonts w:ascii="Times New Roman" w:eastAsia="Times New Roman"/>
          <w:spacing w:val="-2"/>
          <w:w w:val="99"/>
        </w:rPr>
        <w:t>2</w:t>
      </w:r>
      <w:r>
        <w:rPr>
          <w:rFonts w:ascii="Times New Roman" w:eastAsia="Times New Roman"/>
          <w:spacing w:val="1"/>
          <w:w w:val="99"/>
        </w:rPr>
        <w:t>50</w:t>
      </w:r>
      <w:r>
        <w:rPr>
          <w:rFonts w:ascii="Times New Roman" w:eastAsia="Times New Roman"/>
          <w:spacing w:val="-2"/>
          <w:w w:val="99"/>
        </w:rPr>
        <w:t>3</w:t>
      </w:r>
      <w:r>
        <w:rPr>
          <w:spacing w:val="-159"/>
          <w:w w:val="99"/>
        </w:rPr>
        <w:t>）</w:t>
      </w:r>
      <w:r>
        <w:rPr>
          <w:w w:val="99"/>
        </w:rPr>
        <w:t>。</w:t>
      </w:r>
    </w:p>
    <w:p>
      <w:pPr>
        <w:pStyle w:val="BodyText"/>
        <w:ind w:left="1352"/>
        <w:rPr>
          <w:rFonts w:ascii="黑体" w:eastAsia="黑体" w:hint="eastAsia"/>
        </w:rPr>
      </w:pPr>
      <w:bookmarkStart w:name="三、命题原则" w:id="438"/>
      <w:bookmarkEnd w:id="438"/>
      <w:r>
        <w:rPr/>
      </w:r>
      <w:r>
        <w:rPr>
          <w:rFonts w:ascii="黑体" w:eastAsia="黑体" w:hint="eastAsia"/>
        </w:rPr>
        <w:t>三、命题原则</w:t>
      </w:r>
    </w:p>
    <w:p>
      <w:pPr>
        <w:pStyle w:val="BodyText"/>
        <w:spacing w:line="316" w:lineRule="auto"/>
        <w:ind w:left="711" w:right="773" w:firstLine="640"/>
      </w:pPr>
      <w:r>
        <w:rPr>
          <w:w w:val="95"/>
        </w:rPr>
        <w:t>（一</w:t>
      </w:r>
      <w:r>
        <w:rPr>
          <w:spacing w:val="-70"/>
          <w:w w:val="95"/>
        </w:rPr>
        <w:t>）</w:t>
      </w:r>
      <w:r>
        <w:rPr>
          <w:spacing w:val="-6"/>
          <w:w w:val="95"/>
        </w:rPr>
        <w:t>命题按照考试大纲的要求，以评价学生专业综合操作 </w:t>
      </w:r>
      <w:r>
        <w:rPr>
          <w:spacing w:val="-6"/>
        </w:rPr>
        <w:t>技能基础知识为目的，兼顾不同专业、不同学习水平的学生。</w:t>
      </w:r>
    </w:p>
    <w:p>
      <w:pPr>
        <w:pStyle w:val="BodyText"/>
        <w:spacing w:line="316" w:lineRule="auto" w:before="0"/>
        <w:ind w:left="711" w:right="773" w:firstLine="640"/>
      </w:pPr>
      <w:r>
        <w:rPr/>
        <w:t>（二</w:t>
      </w:r>
      <w:r>
        <w:rPr>
          <w:spacing w:val="-139"/>
        </w:rPr>
        <w:t>）</w:t>
      </w:r>
      <w:r>
        <w:rPr/>
        <w:t>命题以考核学生对专业大类必备的实验基础技能掌握情况为重点，兼具专业性、科学性、实践性。</w:t>
      </w:r>
    </w:p>
    <w:p>
      <w:pPr>
        <w:pStyle w:val="BodyText"/>
        <w:spacing w:line="316" w:lineRule="auto" w:before="0"/>
        <w:ind w:left="711" w:right="773" w:firstLine="640"/>
      </w:pPr>
      <w:r>
        <w:rPr/>
        <w:t>（三</w:t>
      </w:r>
      <w:r>
        <w:rPr>
          <w:spacing w:val="-36"/>
        </w:rPr>
        <w:t>）</w:t>
      </w:r>
      <w:r>
        <w:rPr>
          <w:spacing w:val="-8"/>
        </w:rPr>
        <w:t>试题形式应灵活多样、比例适当、难易适中，题意应表述清楚、用字准确规范。</w:t>
      </w:r>
    </w:p>
    <w:p>
      <w:pPr>
        <w:pStyle w:val="BodyText"/>
        <w:spacing w:line="408" w:lineRule="exact" w:before="0"/>
        <w:ind w:left="1352"/>
        <w:rPr>
          <w:rFonts w:ascii="黑体" w:eastAsia="黑体" w:hint="eastAsia"/>
        </w:rPr>
      </w:pPr>
      <w:bookmarkStart w:name="四、考查内容" w:id="439"/>
      <w:bookmarkEnd w:id="439"/>
      <w:r>
        <w:rPr/>
      </w:r>
      <w:r>
        <w:rPr>
          <w:rFonts w:ascii="黑体" w:eastAsia="黑体" w:hint="eastAsia"/>
        </w:rPr>
        <w:t>四、考查内容</w:t>
      </w:r>
    </w:p>
    <w:p>
      <w:pPr>
        <w:pStyle w:val="BodyText"/>
        <w:spacing w:before="125"/>
        <w:ind w:left="1352"/>
        <w:rPr>
          <w:rFonts w:ascii="楷体" w:eastAsia="楷体" w:hint="eastAsia"/>
        </w:rPr>
      </w:pPr>
      <w:bookmarkStart w:name="（一）技能一：实验室安全知识" w:id="440"/>
      <w:bookmarkEnd w:id="440"/>
      <w:r>
        <w:rPr/>
      </w:r>
      <w:r>
        <w:rPr>
          <w:rFonts w:ascii="楷体" w:eastAsia="楷体" w:hint="eastAsia"/>
        </w:rPr>
        <w:t>（一）技能一：实验室安全知识</w:t>
      </w:r>
    </w:p>
    <w:p>
      <w:pPr>
        <w:spacing w:after="0"/>
        <w:rPr>
          <w:rFonts w:ascii="楷体" w:eastAsia="楷体" w:hint="eastAsia"/>
        </w:rPr>
        <w:sectPr>
          <w:pgSz w:w="11910" w:h="16840"/>
          <w:pgMar w:header="0" w:footer="1334" w:top="1580" w:bottom="1520" w:left="820" w:right="780"/>
        </w:sectPr>
      </w:pPr>
    </w:p>
    <w:p>
      <w:pPr>
        <w:pStyle w:val="BodyText"/>
        <w:spacing w:before="0"/>
        <w:rPr>
          <w:rFonts w:ascii="楷体"/>
          <w:sz w:val="20"/>
        </w:rPr>
      </w:pPr>
    </w:p>
    <w:p>
      <w:pPr>
        <w:pStyle w:val="BodyText"/>
        <w:spacing w:before="7"/>
        <w:rPr>
          <w:rFonts w:ascii="楷体"/>
          <w:sz w:val="23"/>
        </w:rPr>
      </w:pPr>
    </w:p>
    <w:p>
      <w:pPr>
        <w:pStyle w:val="BodyText"/>
        <w:spacing w:before="54"/>
        <w:ind w:left="1352"/>
      </w:pPr>
      <w:r>
        <w:rPr/>
        <w:t>【考查目标】</w:t>
      </w:r>
    </w:p>
    <w:p>
      <w:pPr>
        <w:pStyle w:val="BodyText"/>
        <w:ind w:left="1352"/>
      </w:pPr>
      <w:r>
        <w:rPr/>
        <w:t>掌握实验室安全知识。</w:t>
      </w:r>
    </w:p>
    <w:p>
      <w:pPr>
        <w:pStyle w:val="BodyText"/>
        <w:ind w:left="1352"/>
      </w:pPr>
      <w:r>
        <w:rPr/>
        <w:t>【考查内容】</w:t>
      </w:r>
    </w:p>
    <w:p>
      <w:pPr>
        <w:pStyle w:val="ListParagraph"/>
        <w:numPr>
          <w:ilvl w:val="1"/>
          <w:numId w:val="450"/>
        </w:numPr>
        <w:tabs>
          <w:tab w:pos="1912" w:val="left" w:leader="none"/>
        </w:tabs>
        <w:spacing w:line="240" w:lineRule="auto" w:before="130" w:after="0"/>
        <w:ind w:left="1911" w:right="0" w:hanging="560"/>
        <w:jc w:val="left"/>
        <w:rPr>
          <w:sz w:val="32"/>
        </w:rPr>
      </w:pPr>
      <w:r>
        <w:rPr>
          <w:spacing w:val="-17"/>
          <w:sz w:val="32"/>
        </w:rPr>
        <w:t>常见的实验室药品、试剂搬运、贮存、使用的安全知识。</w:t>
      </w:r>
    </w:p>
    <w:p>
      <w:pPr>
        <w:pStyle w:val="ListParagraph"/>
        <w:numPr>
          <w:ilvl w:val="1"/>
          <w:numId w:val="450"/>
        </w:numPr>
        <w:tabs>
          <w:tab w:pos="1912" w:val="left" w:leader="none"/>
        </w:tabs>
        <w:spacing w:line="240" w:lineRule="auto" w:before="130" w:after="0"/>
        <w:ind w:left="1911" w:right="0" w:hanging="560"/>
        <w:jc w:val="left"/>
        <w:rPr>
          <w:sz w:val="32"/>
        </w:rPr>
      </w:pPr>
      <w:r>
        <w:rPr>
          <w:sz w:val="32"/>
        </w:rPr>
        <w:t>实验室水、电、气等的安全使用知识。</w:t>
      </w:r>
    </w:p>
    <w:p>
      <w:pPr>
        <w:pStyle w:val="BodyText"/>
        <w:ind w:left="1352"/>
        <w:rPr>
          <w:rFonts w:ascii="楷体" w:eastAsia="楷体" w:hint="eastAsia"/>
        </w:rPr>
      </w:pPr>
      <w:bookmarkStart w:name="（二）技能二：实验操作基础" w:id="441"/>
      <w:bookmarkEnd w:id="441"/>
      <w:r>
        <w:rPr/>
      </w:r>
      <w:r>
        <w:rPr>
          <w:rFonts w:ascii="楷体" w:eastAsia="楷体" w:hint="eastAsia"/>
        </w:rPr>
        <w:t>（二）技能二：实验操作基础</w:t>
      </w:r>
    </w:p>
    <w:p>
      <w:pPr>
        <w:pStyle w:val="BodyText"/>
        <w:ind w:left="1352"/>
      </w:pPr>
      <w:r>
        <w:rPr/>
        <w:t>【考查目标】</w:t>
      </w:r>
    </w:p>
    <w:p>
      <w:pPr>
        <w:pStyle w:val="BodyText"/>
        <w:ind w:left="1352"/>
      </w:pPr>
      <w:r>
        <w:rPr/>
        <w:t>掌握实验操作基础。</w:t>
      </w:r>
    </w:p>
    <w:p>
      <w:pPr>
        <w:pStyle w:val="BodyText"/>
        <w:ind w:left="1352"/>
      </w:pPr>
      <w:r>
        <w:rPr/>
        <w:t>【考查内容】</w:t>
      </w:r>
    </w:p>
    <w:p>
      <w:pPr>
        <w:pStyle w:val="ListParagraph"/>
        <w:numPr>
          <w:ilvl w:val="1"/>
          <w:numId w:val="451"/>
        </w:numPr>
        <w:tabs>
          <w:tab w:pos="1912" w:val="left" w:leader="none"/>
        </w:tabs>
        <w:spacing w:line="240" w:lineRule="auto" w:before="130" w:after="0"/>
        <w:ind w:left="1911" w:right="0" w:hanging="560"/>
        <w:jc w:val="left"/>
        <w:rPr>
          <w:sz w:val="32"/>
        </w:rPr>
      </w:pPr>
      <w:r>
        <w:rPr>
          <w:sz w:val="32"/>
        </w:rPr>
        <w:t>实验试剂的纯度类型及适用范围。</w:t>
      </w:r>
    </w:p>
    <w:p>
      <w:pPr>
        <w:pStyle w:val="ListParagraph"/>
        <w:numPr>
          <w:ilvl w:val="1"/>
          <w:numId w:val="451"/>
        </w:numPr>
        <w:tabs>
          <w:tab w:pos="1912" w:val="left" w:leader="none"/>
        </w:tabs>
        <w:spacing w:line="240" w:lineRule="auto" w:before="130" w:after="0"/>
        <w:ind w:left="1911" w:right="0" w:hanging="560"/>
        <w:jc w:val="left"/>
        <w:rPr>
          <w:sz w:val="32"/>
        </w:rPr>
      </w:pPr>
      <w:r>
        <w:rPr>
          <w:sz w:val="32"/>
        </w:rPr>
        <w:t>实验用水的类型、制备及适用范围。</w:t>
      </w:r>
    </w:p>
    <w:p>
      <w:pPr>
        <w:pStyle w:val="ListParagraph"/>
        <w:numPr>
          <w:ilvl w:val="1"/>
          <w:numId w:val="451"/>
        </w:numPr>
        <w:tabs>
          <w:tab w:pos="1912" w:val="left" w:leader="none"/>
        </w:tabs>
        <w:spacing w:line="240" w:lineRule="auto" w:before="130" w:after="0"/>
        <w:ind w:left="1911" w:right="0" w:hanging="560"/>
        <w:jc w:val="left"/>
        <w:rPr>
          <w:sz w:val="32"/>
        </w:rPr>
      </w:pPr>
      <w:r>
        <w:rPr>
          <w:sz w:val="32"/>
        </w:rPr>
        <w:t>实验用滤纸的类型及适用范围、注意事项。</w:t>
      </w:r>
    </w:p>
    <w:p>
      <w:pPr>
        <w:pStyle w:val="ListParagraph"/>
        <w:numPr>
          <w:ilvl w:val="1"/>
          <w:numId w:val="451"/>
        </w:numPr>
        <w:tabs>
          <w:tab w:pos="1912" w:val="left" w:leader="none"/>
        </w:tabs>
        <w:spacing w:line="240" w:lineRule="auto" w:before="130" w:after="0"/>
        <w:ind w:left="1911" w:right="0" w:hanging="560"/>
        <w:jc w:val="left"/>
        <w:rPr>
          <w:sz w:val="32"/>
        </w:rPr>
      </w:pPr>
      <w:r>
        <w:rPr>
          <w:sz w:val="32"/>
        </w:rPr>
        <w:t>实验器皿的洗涤方法及注意事项。</w:t>
      </w:r>
    </w:p>
    <w:p>
      <w:pPr>
        <w:pStyle w:val="ListParagraph"/>
        <w:numPr>
          <w:ilvl w:val="1"/>
          <w:numId w:val="451"/>
        </w:numPr>
        <w:tabs>
          <w:tab w:pos="1916" w:val="left" w:leader="none"/>
        </w:tabs>
        <w:spacing w:line="316" w:lineRule="auto" w:before="130" w:after="0"/>
        <w:ind w:left="711" w:right="773" w:firstLine="640"/>
        <w:jc w:val="left"/>
        <w:rPr>
          <w:sz w:val="32"/>
        </w:rPr>
      </w:pPr>
      <w:r>
        <w:rPr>
          <w:spacing w:val="5"/>
          <w:sz w:val="32"/>
        </w:rPr>
        <w:t>实验常见仪器天平、烘箱、</w:t>
      </w:r>
      <w:r>
        <w:rPr>
          <w:rFonts w:ascii="Times New Roman" w:eastAsia="Times New Roman"/>
          <w:sz w:val="32"/>
        </w:rPr>
        <w:t>pH</w:t>
      </w:r>
      <w:r>
        <w:rPr>
          <w:rFonts w:ascii="Times New Roman" w:eastAsia="Times New Roman"/>
          <w:spacing w:val="-14"/>
          <w:sz w:val="32"/>
        </w:rPr>
        <w:t> </w:t>
      </w:r>
      <w:r>
        <w:rPr>
          <w:spacing w:val="3"/>
          <w:sz w:val="32"/>
        </w:rPr>
        <w:t>计等的使用方法及注意</w:t>
      </w:r>
      <w:r>
        <w:rPr>
          <w:sz w:val="32"/>
        </w:rPr>
        <w:t>事项。</w:t>
      </w:r>
    </w:p>
    <w:p>
      <w:pPr>
        <w:pStyle w:val="ListParagraph"/>
        <w:numPr>
          <w:ilvl w:val="1"/>
          <w:numId w:val="451"/>
        </w:numPr>
        <w:tabs>
          <w:tab w:pos="1912" w:val="left" w:leader="none"/>
        </w:tabs>
        <w:spacing w:line="408" w:lineRule="exact" w:before="0" w:after="0"/>
        <w:ind w:left="1911" w:right="0" w:hanging="560"/>
        <w:jc w:val="left"/>
        <w:rPr>
          <w:rFonts w:ascii="楷体" w:eastAsia="楷体" w:hint="eastAsia"/>
          <w:sz w:val="32"/>
        </w:rPr>
      </w:pPr>
      <w:r>
        <w:rPr>
          <w:rFonts w:ascii="楷体" w:eastAsia="楷体" w:hint="eastAsia"/>
          <w:sz w:val="32"/>
        </w:rPr>
        <w:t>药品称量、溶液配制方法及注意事项。</w:t>
      </w:r>
    </w:p>
    <w:p>
      <w:pPr>
        <w:pStyle w:val="BodyText"/>
        <w:ind w:left="1352"/>
        <w:rPr>
          <w:rFonts w:ascii="楷体" w:eastAsia="楷体" w:hint="eastAsia"/>
        </w:rPr>
      </w:pPr>
      <w:bookmarkStart w:name="（三）技能三：测定结果计算与误差分析" w:id="442"/>
      <w:bookmarkEnd w:id="442"/>
      <w:r>
        <w:rPr/>
      </w:r>
      <w:r>
        <w:rPr>
          <w:rFonts w:ascii="楷体" w:eastAsia="楷体" w:hint="eastAsia"/>
        </w:rPr>
        <w:t>（三）技能三：测定结果计算与误差分析</w:t>
      </w:r>
    </w:p>
    <w:p>
      <w:pPr>
        <w:pStyle w:val="BodyText"/>
        <w:ind w:left="1352"/>
      </w:pPr>
      <w:r>
        <w:rPr/>
        <w:t>【考查目标】</w:t>
      </w:r>
    </w:p>
    <w:p>
      <w:pPr>
        <w:pStyle w:val="BodyText"/>
        <w:ind w:left="1352"/>
      </w:pPr>
      <w:r>
        <w:rPr/>
        <w:t>掌握测定结果计算与误差分析。</w:t>
      </w:r>
    </w:p>
    <w:p>
      <w:pPr>
        <w:pStyle w:val="BodyText"/>
        <w:ind w:left="1352"/>
      </w:pPr>
      <w:r>
        <w:rPr/>
        <w:t>【考查内容】</w:t>
      </w:r>
    </w:p>
    <w:p>
      <w:pPr>
        <w:pStyle w:val="ListParagraph"/>
        <w:numPr>
          <w:ilvl w:val="1"/>
          <w:numId w:val="452"/>
        </w:numPr>
        <w:tabs>
          <w:tab w:pos="1832" w:val="left" w:leader="none"/>
        </w:tabs>
        <w:spacing w:line="240" w:lineRule="auto" w:before="130" w:after="0"/>
        <w:ind w:left="1832" w:right="0" w:hanging="480"/>
        <w:jc w:val="left"/>
        <w:rPr>
          <w:sz w:val="32"/>
        </w:rPr>
      </w:pPr>
      <w:r>
        <w:rPr>
          <w:sz w:val="32"/>
        </w:rPr>
        <w:t>有效数字的概念及取舍规则。</w:t>
      </w:r>
    </w:p>
    <w:p>
      <w:pPr>
        <w:pStyle w:val="ListParagraph"/>
        <w:numPr>
          <w:ilvl w:val="1"/>
          <w:numId w:val="452"/>
        </w:numPr>
        <w:tabs>
          <w:tab w:pos="1912" w:val="left" w:leader="none"/>
        </w:tabs>
        <w:spacing w:line="240" w:lineRule="auto" w:before="130" w:after="0"/>
        <w:ind w:left="1911" w:right="0" w:hanging="560"/>
        <w:jc w:val="left"/>
        <w:rPr>
          <w:sz w:val="32"/>
        </w:rPr>
      </w:pPr>
      <w:r>
        <w:rPr>
          <w:sz w:val="32"/>
        </w:rPr>
        <w:t>误差及其分析控制。</w:t>
      </w:r>
    </w:p>
    <w:p>
      <w:pPr>
        <w:pStyle w:val="ListParagraph"/>
        <w:numPr>
          <w:ilvl w:val="1"/>
          <w:numId w:val="452"/>
        </w:numPr>
        <w:tabs>
          <w:tab w:pos="1912" w:val="left" w:leader="none"/>
        </w:tabs>
        <w:spacing w:line="240" w:lineRule="auto" w:before="130" w:after="0"/>
        <w:ind w:left="1911" w:right="0" w:hanging="560"/>
        <w:jc w:val="left"/>
        <w:rPr>
          <w:sz w:val="32"/>
        </w:rPr>
      </w:pPr>
      <w:r>
        <w:rPr>
          <w:sz w:val="32"/>
        </w:rPr>
        <w:t>准确度、精密度和灵敏度。</w:t>
      </w:r>
    </w:p>
    <w:p>
      <w:pPr>
        <w:pStyle w:val="ListParagraph"/>
        <w:numPr>
          <w:ilvl w:val="1"/>
          <w:numId w:val="452"/>
        </w:numPr>
        <w:tabs>
          <w:tab w:pos="1912" w:val="left" w:leader="none"/>
        </w:tabs>
        <w:spacing w:line="240" w:lineRule="auto" w:before="130" w:after="0"/>
        <w:ind w:left="1911" w:right="0" w:hanging="560"/>
        <w:jc w:val="left"/>
        <w:rPr>
          <w:sz w:val="32"/>
        </w:rPr>
      </w:pPr>
      <w:r>
        <w:rPr>
          <w:sz w:val="32"/>
        </w:rPr>
        <w:t>实验数据处理方法及注意事项。</w:t>
      </w:r>
    </w:p>
    <w:p>
      <w:pPr>
        <w:spacing w:after="0" w:line="240" w:lineRule="auto"/>
        <w:jc w:val="left"/>
        <w:rPr>
          <w:sz w:val="32"/>
        </w:rPr>
        <w:sectPr>
          <w:pgSz w:w="11910" w:h="16840"/>
          <w:pgMar w:header="0" w:footer="1334" w:top="1580" w:bottom="1520" w:left="820" w:right="780"/>
        </w:sectPr>
      </w:pPr>
    </w:p>
    <w:p>
      <w:pPr>
        <w:pStyle w:val="BodyText"/>
        <w:spacing w:before="0"/>
        <w:rPr>
          <w:sz w:val="20"/>
        </w:rPr>
      </w:pPr>
    </w:p>
    <w:p>
      <w:pPr>
        <w:pStyle w:val="BodyText"/>
        <w:spacing w:before="10"/>
        <w:rPr>
          <w:sz w:val="22"/>
        </w:rPr>
      </w:pPr>
    </w:p>
    <w:p>
      <w:pPr>
        <w:pStyle w:val="BodyText"/>
        <w:spacing w:before="64"/>
        <w:ind w:left="1352"/>
        <w:rPr>
          <w:rFonts w:ascii="楷体" w:eastAsia="楷体" w:hint="eastAsia"/>
        </w:rPr>
      </w:pPr>
      <w:bookmarkStart w:name="（四）技能四：滴定分析法的使用及废水CODCr的测定" w:id="443"/>
      <w:bookmarkEnd w:id="443"/>
      <w:r>
        <w:rPr/>
      </w:r>
      <w:r>
        <w:rPr>
          <w:rFonts w:ascii="楷体" w:eastAsia="楷体" w:hint="eastAsia"/>
        </w:rPr>
        <w:t>（四）技能四：滴定分析法的使用及废水 </w:t>
      </w:r>
      <w:r>
        <w:rPr>
          <w:rFonts w:ascii="Times New Roman" w:eastAsia="Times New Roman"/>
        </w:rPr>
        <w:t>COD</w:t>
      </w:r>
      <w:r>
        <w:rPr>
          <w:rFonts w:ascii="Times New Roman" w:eastAsia="Times New Roman"/>
          <w:vertAlign w:val="subscript"/>
        </w:rPr>
        <w:t>Cr</w:t>
      </w:r>
      <w:r>
        <w:rPr>
          <w:rFonts w:ascii="Times New Roman" w:eastAsia="Times New Roman"/>
          <w:vertAlign w:val="baseline"/>
        </w:rPr>
        <w:t> </w:t>
      </w:r>
      <w:r>
        <w:rPr>
          <w:rFonts w:ascii="楷体" w:eastAsia="楷体" w:hint="eastAsia"/>
          <w:vertAlign w:val="baseline"/>
        </w:rPr>
        <w:t>的测定</w:t>
      </w:r>
    </w:p>
    <w:p>
      <w:pPr>
        <w:pStyle w:val="BodyText"/>
        <w:ind w:left="1352"/>
      </w:pPr>
      <w:r>
        <w:rPr/>
        <w:t>【考查目标】</w:t>
      </w:r>
    </w:p>
    <w:p>
      <w:pPr>
        <w:pStyle w:val="BodyText"/>
        <w:ind w:left="1352"/>
      </w:pPr>
      <w:r>
        <w:rPr/>
        <w:t>掌握滴定分析法的使用及废水 </w:t>
      </w:r>
      <w:r>
        <w:rPr>
          <w:rFonts w:ascii="Times New Roman" w:eastAsia="Times New Roman"/>
        </w:rPr>
        <w:t>COD</w:t>
      </w:r>
      <w:r>
        <w:rPr>
          <w:rFonts w:ascii="Times New Roman" w:eastAsia="Times New Roman"/>
          <w:vertAlign w:val="subscript"/>
        </w:rPr>
        <w:t>Cr</w:t>
      </w:r>
      <w:r>
        <w:rPr>
          <w:rFonts w:ascii="Times New Roman" w:eastAsia="Times New Roman"/>
          <w:vertAlign w:val="baseline"/>
        </w:rPr>
        <w:t> </w:t>
      </w:r>
      <w:r>
        <w:rPr>
          <w:vertAlign w:val="baseline"/>
        </w:rPr>
        <w:t>的测定。</w:t>
      </w:r>
    </w:p>
    <w:p>
      <w:pPr>
        <w:pStyle w:val="BodyText"/>
        <w:ind w:left="1352"/>
      </w:pPr>
      <w:r>
        <w:rPr/>
        <w:t>【考查内容】</w:t>
      </w:r>
    </w:p>
    <w:p>
      <w:pPr>
        <w:pStyle w:val="ListParagraph"/>
        <w:numPr>
          <w:ilvl w:val="1"/>
          <w:numId w:val="453"/>
        </w:numPr>
        <w:tabs>
          <w:tab w:pos="1832" w:val="left" w:leader="none"/>
        </w:tabs>
        <w:spacing w:line="240" w:lineRule="auto" w:before="130" w:after="0"/>
        <w:ind w:left="1832" w:right="0" w:hanging="480"/>
        <w:jc w:val="left"/>
        <w:rPr>
          <w:sz w:val="32"/>
        </w:rPr>
      </w:pPr>
      <w:r>
        <w:rPr>
          <w:sz w:val="32"/>
        </w:rPr>
        <w:t>滴定操作和滴定终点判断及其注意事项。</w:t>
      </w:r>
    </w:p>
    <w:p>
      <w:pPr>
        <w:pStyle w:val="ListParagraph"/>
        <w:numPr>
          <w:ilvl w:val="1"/>
          <w:numId w:val="453"/>
        </w:numPr>
        <w:tabs>
          <w:tab w:pos="1832" w:val="left" w:leader="none"/>
        </w:tabs>
        <w:spacing w:line="240" w:lineRule="auto" w:before="130" w:after="0"/>
        <w:ind w:left="1832" w:right="0" w:hanging="480"/>
        <w:jc w:val="left"/>
        <w:rPr>
          <w:sz w:val="32"/>
        </w:rPr>
      </w:pPr>
      <w:r>
        <w:rPr>
          <w:spacing w:val="-27"/>
          <w:sz w:val="32"/>
        </w:rPr>
        <w:t>废水 </w:t>
      </w:r>
      <w:r>
        <w:rPr>
          <w:rFonts w:ascii="Times New Roman" w:eastAsia="Times New Roman"/>
          <w:sz w:val="32"/>
        </w:rPr>
        <w:t>COD</w:t>
      </w:r>
      <w:r>
        <w:rPr>
          <w:rFonts w:ascii="Times New Roman" w:eastAsia="Times New Roman"/>
          <w:sz w:val="32"/>
          <w:vertAlign w:val="subscript"/>
        </w:rPr>
        <w:t>Cr</w:t>
      </w:r>
      <w:r>
        <w:rPr>
          <w:rFonts w:ascii="Times New Roman" w:eastAsia="Times New Roman"/>
          <w:spacing w:val="-27"/>
          <w:sz w:val="32"/>
          <w:vertAlign w:val="baseline"/>
        </w:rPr>
        <w:t> </w:t>
      </w:r>
      <w:r>
        <w:rPr>
          <w:sz w:val="32"/>
          <w:vertAlign w:val="baseline"/>
        </w:rPr>
        <w:t>的测定原理。</w:t>
      </w:r>
    </w:p>
    <w:p>
      <w:pPr>
        <w:pStyle w:val="ListParagraph"/>
        <w:numPr>
          <w:ilvl w:val="1"/>
          <w:numId w:val="453"/>
        </w:numPr>
        <w:tabs>
          <w:tab w:pos="1832" w:val="left" w:leader="none"/>
        </w:tabs>
        <w:spacing w:line="240" w:lineRule="auto" w:before="130" w:after="0"/>
        <w:ind w:left="1832" w:right="0" w:hanging="480"/>
        <w:jc w:val="left"/>
        <w:rPr>
          <w:sz w:val="32"/>
        </w:rPr>
      </w:pPr>
      <w:r>
        <w:rPr>
          <w:spacing w:val="-27"/>
          <w:sz w:val="32"/>
        </w:rPr>
        <w:t>废水 </w:t>
      </w:r>
      <w:r>
        <w:rPr>
          <w:rFonts w:ascii="Times New Roman" w:eastAsia="Times New Roman"/>
          <w:sz w:val="32"/>
        </w:rPr>
        <w:t>COD</w:t>
      </w:r>
      <w:r>
        <w:rPr>
          <w:rFonts w:ascii="Times New Roman" w:eastAsia="Times New Roman"/>
          <w:sz w:val="32"/>
          <w:vertAlign w:val="subscript"/>
        </w:rPr>
        <w:t>Cr</w:t>
      </w:r>
      <w:r>
        <w:rPr>
          <w:rFonts w:ascii="Times New Roman" w:eastAsia="Times New Roman"/>
          <w:spacing w:val="-28"/>
          <w:sz w:val="32"/>
          <w:vertAlign w:val="baseline"/>
        </w:rPr>
        <w:t> </w:t>
      </w:r>
      <w:r>
        <w:rPr>
          <w:sz w:val="32"/>
          <w:vertAlign w:val="baseline"/>
        </w:rPr>
        <w:t>测定结果的原始数据记录、及结果计算。</w:t>
      </w:r>
    </w:p>
    <w:p>
      <w:pPr>
        <w:pStyle w:val="ListParagraph"/>
        <w:numPr>
          <w:ilvl w:val="1"/>
          <w:numId w:val="453"/>
        </w:numPr>
        <w:tabs>
          <w:tab w:pos="1832" w:val="left" w:leader="none"/>
        </w:tabs>
        <w:spacing w:line="240" w:lineRule="auto" w:before="130" w:after="0"/>
        <w:ind w:left="1832" w:right="0" w:hanging="480"/>
        <w:jc w:val="left"/>
        <w:rPr>
          <w:sz w:val="32"/>
        </w:rPr>
      </w:pPr>
      <w:r>
        <w:rPr>
          <w:spacing w:val="-11"/>
          <w:sz w:val="32"/>
        </w:rPr>
        <w:t>国标法测定废水 </w:t>
      </w:r>
      <w:r>
        <w:rPr>
          <w:rFonts w:ascii="Times New Roman" w:eastAsia="Times New Roman"/>
          <w:sz w:val="32"/>
        </w:rPr>
        <w:t>COD</w:t>
      </w:r>
      <w:r>
        <w:rPr>
          <w:rFonts w:ascii="Times New Roman" w:eastAsia="Times New Roman"/>
          <w:sz w:val="32"/>
          <w:vertAlign w:val="subscript"/>
        </w:rPr>
        <w:t>Cr</w:t>
      </w:r>
      <w:r>
        <w:rPr>
          <w:rFonts w:ascii="Times New Roman" w:eastAsia="Times New Roman"/>
          <w:spacing w:val="-28"/>
          <w:sz w:val="32"/>
          <w:vertAlign w:val="baseline"/>
        </w:rPr>
        <w:t> </w:t>
      </w:r>
      <w:r>
        <w:rPr>
          <w:sz w:val="32"/>
          <w:vertAlign w:val="baseline"/>
        </w:rPr>
        <w:t>的干扰去除及其它注意事项。</w:t>
      </w:r>
    </w:p>
    <w:p>
      <w:pPr>
        <w:pStyle w:val="BodyText"/>
        <w:ind w:left="1352"/>
        <w:rPr>
          <w:rFonts w:ascii="楷体" w:eastAsia="楷体" w:hint="eastAsia"/>
        </w:rPr>
      </w:pPr>
      <w:bookmarkStart w:name="（五）技能五：紫外可见分光光度计的使用及废水氨氮的测定" w:id="444"/>
      <w:bookmarkEnd w:id="444"/>
      <w:r>
        <w:rPr/>
      </w:r>
      <w:r>
        <w:rPr>
          <w:rFonts w:ascii="楷体" w:eastAsia="楷体" w:hint="eastAsia"/>
        </w:rPr>
        <w:t>（五</w:t>
      </w:r>
      <w:r>
        <w:rPr>
          <w:rFonts w:ascii="楷体" w:eastAsia="楷体" w:hint="eastAsia"/>
          <w:spacing w:val="-70"/>
        </w:rPr>
        <w:t>）</w:t>
      </w:r>
      <w:r>
        <w:rPr>
          <w:rFonts w:ascii="楷体" w:eastAsia="楷体" w:hint="eastAsia"/>
          <w:spacing w:val="-9"/>
        </w:rPr>
        <w:t>技能五：紫外可见分光光度计的使用及废水氨氮的测</w:t>
      </w:r>
    </w:p>
    <w:p>
      <w:pPr>
        <w:pStyle w:val="BodyText"/>
        <w:ind w:right="8562"/>
        <w:jc w:val="center"/>
        <w:rPr>
          <w:rFonts w:ascii="楷体" w:eastAsia="楷体" w:hint="eastAsia"/>
        </w:rPr>
      </w:pPr>
      <w:r>
        <w:rPr>
          <w:rFonts w:ascii="楷体" w:eastAsia="楷体" w:hint="eastAsia"/>
          <w:w w:val="99"/>
        </w:rPr>
        <w:t>定</w:t>
      </w:r>
    </w:p>
    <w:p>
      <w:pPr>
        <w:pStyle w:val="BodyText"/>
        <w:ind w:left="1352"/>
      </w:pPr>
      <w:r>
        <w:rPr/>
        <w:t>【考查目标】</w:t>
      </w:r>
    </w:p>
    <w:p>
      <w:pPr>
        <w:pStyle w:val="BodyText"/>
        <w:ind w:left="1352"/>
      </w:pPr>
      <w:r>
        <w:rPr/>
        <w:t>掌握紫外可见分光光度计的使用及废水氨氮的测定。</w:t>
      </w:r>
    </w:p>
    <w:p>
      <w:pPr>
        <w:pStyle w:val="BodyText"/>
        <w:ind w:left="1352"/>
      </w:pPr>
      <w:r>
        <w:rPr/>
        <w:t>【考查内容】</w:t>
      </w:r>
    </w:p>
    <w:p>
      <w:pPr>
        <w:pStyle w:val="ListParagraph"/>
        <w:numPr>
          <w:ilvl w:val="1"/>
          <w:numId w:val="454"/>
        </w:numPr>
        <w:tabs>
          <w:tab w:pos="1832" w:val="left" w:leader="none"/>
        </w:tabs>
        <w:spacing w:line="240" w:lineRule="auto" w:before="130" w:after="0"/>
        <w:ind w:left="1832" w:right="0" w:hanging="480"/>
        <w:jc w:val="left"/>
        <w:rPr>
          <w:sz w:val="32"/>
        </w:rPr>
      </w:pPr>
      <w:r>
        <w:rPr>
          <w:sz w:val="32"/>
        </w:rPr>
        <w:t>分光光度计的使用方法。</w:t>
      </w:r>
    </w:p>
    <w:p>
      <w:pPr>
        <w:pStyle w:val="ListParagraph"/>
        <w:numPr>
          <w:ilvl w:val="1"/>
          <w:numId w:val="454"/>
        </w:numPr>
        <w:tabs>
          <w:tab w:pos="1832" w:val="left" w:leader="none"/>
        </w:tabs>
        <w:spacing w:line="240" w:lineRule="auto" w:before="130" w:after="0"/>
        <w:ind w:left="1832" w:right="0" w:hanging="480"/>
        <w:jc w:val="left"/>
        <w:rPr>
          <w:sz w:val="32"/>
        </w:rPr>
      </w:pPr>
      <w:r>
        <w:rPr>
          <w:sz w:val="32"/>
        </w:rPr>
        <w:t>标样的配制方法及注意事项。</w:t>
      </w:r>
    </w:p>
    <w:p>
      <w:pPr>
        <w:pStyle w:val="ListParagraph"/>
        <w:numPr>
          <w:ilvl w:val="1"/>
          <w:numId w:val="454"/>
        </w:numPr>
        <w:tabs>
          <w:tab w:pos="1832" w:val="left" w:leader="none"/>
        </w:tabs>
        <w:spacing w:line="240" w:lineRule="auto" w:before="130" w:after="0"/>
        <w:ind w:left="1832" w:right="0" w:hanging="480"/>
        <w:jc w:val="left"/>
        <w:rPr>
          <w:sz w:val="32"/>
        </w:rPr>
      </w:pPr>
      <w:r>
        <w:rPr>
          <w:sz w:val="32"/>
        </w:rPr>
        <w:t>氨氮测定标准曲线的建立及绘制注意事项。</w:t>
      </w:r>
    </w:p>
    <w:p>
      <w:pPr>
        <w:pStyle w:val="ListParagraph"/>
        <w:numPr>
          <w:ilvl w:val="1"/>
          <w:numId w:val="454"/>
        </w:numPr>
        <w:tabs>
          <w:tab w:pos="1832" w:val="left" w:leader="none"/>
        </w:tabs>
        <w:spacing w:line="240" w:lineRule="auto" w:before="130" w:after="0"/>
        <w:ind w:left="1832" w:right="0" w:hanging="480"/>
        <w:jc w:val="left"/>
        <w:rPr>
          <w:sz w:val="32"/>
        </w:rPr>
      </w:pPr>
      <w:r>
        <w:rPr>
          <w:sz w:val="32"/>
        </w:rPr>
        <w:t>废水中氨氮的测定原理。</w:t>
      </w:r>
    </w:p>
    <w:p>
      <w:pPr>
        <w:pStyle w:val="ListParagraph"/>
        <w:numPr>
          <w:ilvl w:val="1"/>
          <w:numId w:val="454"/>
        </w:numPr>
        <w:tabs>
          <w:tab w:pos="1832" w:val="left" w:leader="none"/>
        </w:tabs>
        <w:spacing w:line="240" w:lineRule="auto" w:before="130" w:after="0"/>
        <w:ind w:left="1832" w:right="0" w:hanging="480"/>
        <w:jc w:val="left"/>
        <w:rPr>
          <w:sz w:val="32"/>
        </w:rPr>
      </w:pPr>
      <w:r>
        <w:rPr>
          <w:sz w:val="32"/>
        </w:rPr>
        <w:t>废水氨氮测定的原始数据记录、及结果计算。</w:t>
      </w:r>
    </w:p>
    <w:p>
      <w:pPr>
        <w:pStyle w:val="ListParagraph"/>
        <w:numPr>
          <w:ilvl w:val="1"/>
          <w:numId w:val="454"/>
        </w:numPr>
        <w:tabs>
          <w:tab w:pos="1832" w:val="left" w:leader="none"/>
        </w:tabs>
        <w:spacing w:line="240" w:lineRule="auto" w:before="130" w:after="0"/>
        <w:ind w:left="1832" w:right="0" w:hanging="480"/>
        <w:jc w:val="left"/>
        <w:rPr>
          <w:sz w:val="32"/>
        </w:rPr>
      </w:pPr>
      <w:r>
        <w:rPr>
          <w:sz w:val="32"/>
        </w:rPr>
        <w:t>国标法测定废水氨氮的干扰去除及其它他注意事项。</w:t>
      </w:r>
    </w:p>
    <w:p>
      <w:pPr>
        <w:pStyle w:val="BodyText"/>
        <w:ind w:left="1352"/>
        <w:rPr>
          <w:rFonts w:ascii="楷体" w:eastAsia="楷体" w:hint="eastAsia"/>
        </w:rPr>
      </w:pPr>
      <w:bookmarkStart w:name="（六）技能六：原子吸收分光光度计（AAS）的使用及废水中重金属Cu的测定" w:id="445"/>
      <w:bookmarkEnd w:id="445"/>
      <w:r>
        <w:rPr/>
      </w:r>
      <w:r>
        <w:rPr>
          <w:rFonts w:ascii="楷体" w:eastAsia="楷体" w:hint="eastAsia"/>
        </w:rPr>
        <w:t>（六）技能六：原子吸收分光光度计（</w:t>
      </w:r>
      <w:r>
        <w:rPr>
          <w:rFonts w:ascii="Times New Roman" w:eastAsia="Times New Roman"/>
        </w:rPr>
        <w:t>AAS</w:t>
      </w:r>
      <w:r>
        <w:rPr>
          <w:rFonts w:ascii="楷体" w:eastAsia="楷体" w:hint="eastAsia"/>
        </w:rPr>
        <w:t>）的使用及废水</w:t>
      </w:r>
    </w:p>
    <w:p>
      <w:pPr>
        <w:pStyle w:val="BodyText"/>
        <w:ind w:left="711"/>
        <w:rPr>
          <w:rFonts w:ascii="楷体" w:eastAsia="楷体" w:hint="eastAsia"/>
        </w:rPr>
      </w:pPr>
      <w:r>
        <w:rPr>
          <w:rFonts w:ascii="楷体" w:eastAsia="楷体" w:hint="eastAsia"/>
        </w:rPr>
        <w:t>中重金属 </w:t>
      </w:r>
      <w:r>
        <w:rPr>
          <w:rFonts w:ascii="Times New Roman" w:eastAsia="Times New Roman"/>
        </w:rPr>
        <w:t>Cu </w:t>
      </w:r>
      <w:r>
        <w:rPr>
          <w:rFonts w:ascii="楷体" w:eastAsia="楷体" w:hint="eastAsia"/>
        </w:rPr>
        <w:t>的测定</w:t>
      </w:r>
    </w:p>
    <w:p>
      <w:pPr>
        <w:pStyle w:val="BodyText"/>
        <w:ind w:left="1352"/>
      </w:pPr>
      <w:r>
        <w:rPr/>
        <w:t>【考查目标】</w:t>
      </w:r>
    </w:p>
    <w:p>
      <w:pPr>
        <w:pStyle w:val="BodyText"/>
        <w:ind w:left="1352"/>
      </w:pPr>
      <w:r>
        <w:rPr/>
        <w:t>掌握原子吸收分光光度计（</w:t>
      </w:r>
      <w:r>
        <w:rPr>
          <w:rFonts w:ascii="Times New Roman" w:eastAsia="Times New Roman"/>
        </w:rPr>
        <w:t>AAS</w:t>
      </w:r>
      <w:r>
        <w:rPr/>
        <w:t>）的使用及废水中重金属</w:t>
      </w:r>
    </w:p>
    <w:p>
      <w:pPr>
        <w:pStyle w:val="BodyText"/>
        <w:ind w:left="711"/>
      </w:pPr>
      <w:r>
        <w:rPr>
          <w:rFonts w:ascii="Times New Roman" w:eastAsia="Times New Roman"/>
        </w:rPr>
        <w:t>Cu </w:t>
      </w:r>
      <w:r>
        <w:rPr/>
        <w:t>的测定。</w:t>
      </w:r>
    </w:p>
    <w:p>
      <w:pPr>
        <w:spacing w:after="0"/>
        <w:sectPr>
          <w:pgSz w:w="11910" w:h="16840"/>
          <w:pgMar w:header="0" w:footer="1334" w:top="1580" w:bottom="1520" w:left="820" w:right="780"/>
        </w:sectPr>
      </w:pPr>
    </w:p>
    <w:p>
      <w:pPr>
        <w:pStyle w:val="BodyText"/>
        <w:spacing w:before="0"/>
        <w:rPr>
          <w:sz w:val="20"/>
        </w:rPr>
      </w:pPr>
    </w:p>
    <w:p>
      <w:pPr>
        <w:pStyle w:val="BodyText"/>
        <w:spacing w:before="7"/>
        <w:rPr>
          <w:sz w:val="23"/>
        </w:rPr>
      </w:pPr>
    </w:p>
    <w:p>
      <w:pPr>
        <w:pStyle w:val="BodyText"/>
        <w:spacing w:before="54"/>
        <w:ind w:left="1352"/>
      </w:pPr>
      <w:r>
        <w:rPr/>
        <w:t>【考查内容】</w:t>
      </w:r>
    </w:p>
    <w:p>
      <w:pPr>
        <w:pStyle w:val="ListParagraph"/>
        <w:numPr>
          <w:ilvl w:val="1"/>
          <w:numId w:val="455"/>
        </w:numPr>
        <w:tabs>
          <w:tab w:pos="1832" w:val="left" w:leader="none"/>
        </w:tabs>
        <w:spacing w:line="240" w:lineRule="auto" w:before="130" w:after="0"/>
        <w:ind w:left="1832" w:right="0" w:hanging="480"/>
        <w:jc w:val="left"/>
        <w:rPr>
          <w:sz w:val="32"/>
        </w:rPr>
      </w:pPr>
      <w:r>
        <w:rPr>
          <w:sz w:val="32"/>
        </w:rPr>
        <w:t>原子吸收分光光度计（</w:t>
      </w:r>
      <w:r>
        <w:rPr>
          <w:rFonts w:ascii="Times New Roman" w:eastAsia="Times New Roman"/>
          <w:sz w:val="32"/>
        </w:rPr>
        <w:t>AAS</w:t>
      </w:r>
      <w:r>
        <w:rPr>
          <w:sz w:val="32"/>
        </w:rPr>
        <w:t>）的测定原理及使用方法。</w:t>
      </w:r>
    </w:p>
    <w:p>
      <w:pPr>
        <w:pStyle w:val="ListParagraph"/>
        <w:numPr>
          <w:ilvl w:val="1"/>
          <w:numId w:val="455"/>
        </w:numPr>
        <w:tabs>
          <w:tab w:pos="1832" w:val="left" w:leader="none"/>
        </w:tabs>
        <w:spacing w:line="240" w:lineRule="auto" w:before="130" w:after="0"/>
        <w:ind w:left="1832" w:right="0" w:hanging="480"/>
        <w:jc w:val="left"/>
        <w:rPr>
          <w:sz w:val="32"/>
        </w:rPr>
      </w:pPr>
      <w:r>
        <w:rPr>
          <w:spacing w:val="-14"/>
          <w:sz w:val="32"/>
        </w:rPr>
        <w:t>废水中测定 </w:t>
      </w:r>
      <w:r>
        <w:rPr>
          <w:rFonts w:ascii="Times New Roman" w:eastAsia="Times New Roman"/>
          <w:sz w:val="32"/>
        </w:rPr>
        <w:t>Cu </w:t>
      </w:r>
      <w:r>
        <w:rPr>
          <w:sz w:val="32"/>
        </w:rPr>
        <w:t>标准曲线的建立及绘制注意事项。</w:t>
      </w:r>
    </w:p>
    <w:p>
      <w:pPr>
        <w:pStyle w:val="ListParagraph"/>
        <w:numPr>
          <w:ilvl w:val="1"/>
          <w:numId w:val="455"/>
        </w:numPr>
        <w:tabs>
          <w:tab w:pos="1832" w:val="left" w:leader="none"/>
        </w:tabs>
        <w:spacing w:line="240" w:lineRule="auto" w:before="130" w:after="0"/>
        <w:ind w:left="1832" w:right="0" w:hanging="480"/>
        <w:jc w:val="left"/>
        <w:rPr>
          <w:sz w:val="32"/>
        </w:rPr>
      </w:pPr>
      <w:r>
        <w:rPr>
          <w:sz w:val="32"/>
        </w:rPr>
        <w:t>废水样品的预处理方法。</w:t>
      </w:r>
    </w:p>
    <w:p>
      <w:pPr>
        <w:pStyle w:val="ListParagraph"/>
        <w:numPr>
          <w:ilvl w:val="1"/>
          <w:numId w:val="455"/>
        </w:numPr>
        <w:tabs>
          <w:tab w:pos="1832" w:val="left" w:leader="none"/>
        </w:tabs>
        <w:spacing w:line="240" w:lineRule="auto" w:before="130" w:after="0"/>
        <w:ind w:left="1832" w:right="0" w:hanging="480"/>
        <w:jc w:val="left"/>
        <w:rPr>
          <w:sz w:val="32"/>
        </w:rPr>
      </w:pPr>
      <w:r>
        <w:rPr>
          <w:rFonts w:ascii="Times New Roman" w:eastAsia="Times New Roman"/>
          <w:sz w:val="32"/>
        </w:rPr>
        <w:t>Cu</w:t>
      </w:r>
      <w:r>
        <w:rPr>
          <w:rFonts w:ascii="Times New Roman" w:eastAsia="Times New Roman"/>
          <w:spacing w:val="-1"/>
          <w:sz w:val="32"/>
        </w:rPr>
        <w:t> </w:t>
      </w:r>
      <w:r>
        <w:rPr>
          <w:sz w:val="32"/>
        </w:rPr>
        <w:t>测定的原始数据记录、及结果计算。</w:t>
      </w:r>
    </w:p>
    <w:p>
      <w:pPr>
        <w:pStyle w:val="ListParagraph"/>
        <w:numPr>
          <w:ilvl w:val="1"/>
          <w:numId w:val="455"/>
        </w:numPr>
        <w:tabs>
          <w:tab w:pos="1832" w:val="left" w:leader="none"/>
        </w:tabs>
        <w:spacing w:line="240" w:lineRule="auto" w:before="130" w:after="0"/>
        <w:ind w:left="1832" w:right="0" w:hanging="480"/>
        <w:jc w:val="left"/>
        <w:rPr>
          <w:sz w:val="32"/>
        </w:rPr>
      </w:pPr>
      <w:r>
        <w:rPr>
          <w:spacing w:val="-2"/>
          <w:sz w:val="32"/>
        </w:rPr>
        <w:t>原子吸收分光光度计</w:t>
      </w:r>
      <w:r>
        <w:rPr>
          <w:spacing w:val="-3"/>
          <w:sz w:val="32"/>
        </w:rPr>
        <w:t>（</w:t>
      </w:r>
      <w:r>
        <w:rPr>
          <w:rFonts w:ascii="Times New Roman" w:eastAsia="Times New Roman"/>
          <w:spacing w:val="-3"/>
          <w:sz w:val="32"/>
        </w:rPr>
        <w:t>AAS</w:t>
      </w:r>
      <w:r>
        <w:rPr>
          <w:spacing w:val="-3"/>
          <w:sz w:val="32"/>
        </w:rPr>
        <w:t>）</w:t>
      </w:r>
      <w:r>
        <w:rPr>
          <w:spacing w:val="-27"/>
          <w:sz w:val="32"/>
        </w:rPr>
        <w:t>测定 </w:t>
      </w:r>
      <w:r>
        <w:rPr>
          <w:rFonts w:ascii="Times New Roman" w:eastAsia="Times New Roman"/>
          <w:sz w:val="32"/>
        </w:rPr>
        <w:t>Cu</w:t>
      </w:r>
      <w:r>
        <w:rPr>
          <w:rFonts w:ascii="Times New Roman" w:eastAsia="Times New Roman"/>
          <w:spacing w:val="-1"/>
          <w:sz w:val="32"/>
        </w:rPr>
        <w:t> </w:t>
      </w:r>
      <w:r>
        <w:rPr>
          <w:sz w:val="32"/>
        </w:rPr>
        <w:t>的其它注意事项。</w:t>
      </w:r>
    </w:p>
    <w:p>
      <w:pPr>
        <w:pStyle w:val="BodyText"/>
        <w:ind w:left="1352"/>
        <w:rPr>
          <w:rFonts w:ascii="黑体" w:eastAsia="黑体" w:hint="eastAsia"/>
        </w:rPr>
      </w:pPr>
      <w:bookmarkStart w:name="五、考试形式和试卷结构" w:id="446"/>
      <w:bookmarkEnd w:id="446"/>
      <w:r>
        <w:rPr/>
      </w:r>
      <w:r>
        <w:rPr>
          <w:rFonts w:ascii="黑体" w:eastAsia="黑体" w:hint="eastAsia"/>
        </w:rPr>
        <w:t>五、考试形式和试卷结构</w:t>
      </w:r>
    </w:p>
    <w:p>
      <w:pPr>
        <w:pStyle w:val="BodyText"/>
        <w:ind w:left="1352"/>
        <w:rPr>
          <w:rFonts w:ascii="楷体" w:eastAsia="楷体" w:hint="eastAsia"/>
        </w:rPr>
      </w:pPr>
      <w:r>
        <w:rPr>
          <w:rFonts w:ascii="楷体" w:eastAsia="楷体" w:hint="eastAsia"/>
        </w:rPr>
        <w:t>（一）考试形式</w:t>
      </w:r>
    </w:p>
    <w:p>
      <w:pPr>
        <w:pStyle w:val="BodyText"/>
        <w:ind w:left="1352"/>
      </w:pPr>
      <w:r>
        <w:rPr/>
        <w:t>闭卷、笔试。</w:t>
      </w:r>
    </w:p>
    <w:p>
      <w:pPr>
        <w:pStyle w:val="BodyText"/>
        <w:ind w:left="1352"/>
        <w:rPr>
          <w:rFonts w:ascii="楷体" w:eastAsia="楷体" w:hint="eastAsia"/>
        </w:rPr>
      </w:pPr>
      <w:r>
        <w:rPr>
          <w:rFonts w:ascii="楷体" w:eastAsia="楷体" w:hint="eastAsia"/>
        </w:rPr>
        <w:t>（二）试卷满分及考试时间</w:t>
      </w:r>
    </w:p>
    <w:p>
      <w:pPr>
        <w:pStyle w:val="BodyText"/>
        <w:ind w:left="1352"/>
      </w:pPr>
      <w:r>
        <w:rPr/>
        <w:t>专业综合基础理论满分 </w:t>
      </w:r>
      <w:r>
        <w:rPr>
          <w:rFonts w:ascii="Times New Roman" w:eastAsia="Times New Roman"/>
        </w:rPr>
        <w:t>80 </w:t>
      </w:r>
      <w:r>
        <w:rPr/>
        <w:t>分。考试时间 </w:t>
      </w:r>
      <w:r>
        <w:rPr>
          <w:rFonts w:ascii="Times New Roman" w:eastAsia="Times New Roman"/>
        </w:rPr>
        <w:t>50 </w:t>
      </w:r>
      <w:r>
        <w:rPr/>
        <w:t>分钟。</w:t>
      </w:r>
    </w:p>
    <w:p>
      <w:pPr>
        <w:pStyle w:val="BodyText"/>
        <w:ind w:left="1352"/>
        <w:rPr>
          <w:rFonts w:ascii="楷体" w:eastAsia="楷体" w:hint="eastAsia"/>
        </w:rPr>
      </w:pPr>
      <w:r>
        <w:rPr>
          <w:rFonts w:ascii="楷体" w:eastAsia="楷体" w:hint="eastAsia"/>
          <w:w w:val="95"/>
        </w:rPr>
        <w:t>（三）试卷内容结构</w:t>
      </w:r>
    </w:p>
    <w:p>
      <w:pPr>
        <w:pStyle w:val="BodyText"/>
        <w:spacing w:before="12"/>
        <w:rPr>
          <w:rFonts w:ascii="楷体"/>
          <w:sz w:val="12"/>
        </w:rPr>
      </w:pPr>
    </w:p>
    <w:tbl>
      <w:tblPr>
        <w:tblW w:w="0" w:type="auto"/>
        <w:jc w:val="left"/>
        <w:tblInd w:w="1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29"/>
        <w:gridCol w:w="1356"/>
      </w:tblGrid>
      <w:tr>
        <w:trPr>
          <w:trHeight w:val="446" w:hRule="atLeast"/>
        </w:trPr>
        <w:tc>
          <w:tcPr>
            <w:tcW w:w="2129" w:type="dxa"/>
          </w:tcPr>
          <w:p>
            <w:pPr>
              <w:pStyle w:val="TableParagraph"/>
              <w:spacing w:line="374" w:lineRule="exact"/>
              <w:ind w:left="50"/>
              <w:rPr>
                <w:sz w:val="32"/>
              </w:rPr>
            </w:pPr>
            <w:r>
              <w:rPr>
                <w:sz w:val="32"/>
              </w:rPr>
              <w:t>（</w:t>
            </w:r>
            <w:r>
              <w:rPr>
                <w:rFonts w:ascii="Times New Roman" w:eastAsia="Times New Roman"/>
                <w:sz w:val="32"/>
              </w:rPr>
              <w:t>1</w:t>
            </w:r>
            <w:r>
              <w:rPr>
                <w:sz w:val="32"/>
              </w:rPr>
              <w:t>）技能一</w:t>
            </w:r>
          </w:p>
        </w:tc>
        <w:tc>
          <w:tcPr>
            <w:tcW w:w="1356" w:type="dxa"/>
          </w:tcPr>
          <w:p>
            <w:pPr>
              <w:pStyle w:val="TableParagraph"/>
              <w:spacing w:line="374" w:lineRule="exact"/>
              <w:ind w:right="47"/>
              <w:jc w:val="right"/>
              <w:rPr>
                <w:rFonts w:ascii="Times New Roman" w:eastAsia="Times New Roman"/>
                <w:sz w:val="32"/>
              </w:rPr>
            </w:pPr>
            <w:r>
              <w:rPr>
                <w:sz w:val="32"/>
              </w:rPr>
              <w:t>约 </w:t>
            </w:r>
            <w:r>
              <w:rPr>
                <w:rFonts w:ascii="Times New Roman" w:eastAsia="Times New Roman"/>
                <w:sz w:val="32"/>
              </w:rPr>
              <w:t>10%</w:t>
            </w:r>
          </w:p>
        </w:tc>
      </w:tr>
      <w:tr>
        <w:trPr>
          <w:trHeight w:val="540" w:hRule="atLeast"/>
        </w:trPr>
        <w:tc>
          <w:tcPr>
            <w:tcW w:w="2129" w:type="dxa"/>
          </w:tcPr>
          <w:p>
            <w:pPr>
              <w:pStyle w:val="TableParagraph"/>
              <w:spacing w:before="57"/>
              <w:ind w:left="50"/>
              <w:rPr>
                <w:sz w:val="32"/>
              </w:rPr>
            </w:pPr>
            <w:r>
              <w:rPr>
                <w:sz w:val="32"/>
              </w:rPr>
              <w:t>（</w:t>
            </w:r>
            <w:r>
              <w:rPr>
                <w:rFonts w:ascii="Times New Roman" w:eastAsia="Times New Roman"/>
                <w:sz w:val="32"/>
              </w:rPr>
              <w:t>2</w:t>
            </w:r>
            <w:r>
              <w:rPr>
                <w:sz w:val="32"/>
              </w:rPr>
              <w:t>）技能二</w:t>
            </w:r>
          </w:p>
        </w:tc>
        <w:tc>
          <w:tcPr>
            <w:tcW w:w="1356" w:type="dxa"/>
          </w:tcPr>
          <w:p>
            <w:pPr>
              <w:pStyle w:val="TableParagraph"/>
              <w:spacing w:before="57"/>
              <w:ind w:right="47"/>
              <w:jc w:val="right"/>
              <w:rPr>
                <w:rFonts w:ascii="Times New Roman" w:eastAsia="Times New Roman"/>
                <w:sz w:val="32"/>
              </w:rPr>
            </w:pPr>
            <w:r>
              <w:rPr>
                <w:sz w:val="32"/>
              </w:rPr>
              <w:t>约 </w:t>
            </w:r>
            <w:r>
              <w:rPr>
                <w:rFonts w:ascii="Times New Roman" w:eastAsia="Times New Roman"/>
                <w:sz w:val="32"/>
              </w:rPr>
              <w:t>15%</w:t>
            </w:r>
          </w:p>
        </w:tc>
      </w:tr>
      <w:tr>
        <w:trPr>
          <w:trHeight w:val="540" w:hRule="atLeast"/>
        </w:trPr>
        <w:tc>
          <w:tcPr>
            <w:tcW w:w="2129" w:type="dxa"/>
          </w:tcPr>
          <w:p>
            <w:pPr>
              <w:pStyle w:val="TableParagraph"/>
              <w:spacing w:before="57"/>
              <w:ind w:left="50"/>
              <w:rPr>
                <w:sz w:val="32"/>
              </w:rPr>
            </w:pPr>
            <w:r>
              <w:rPr>
                <w:sz w:val="32"/>
              </w:rPr>
              <w:t>（</w:t>
            </w:r>
            <w:r>
              <w:rPr>
                <w:rFonts w:ascii="Times New Roman" w:eastAsia="Times New Roman"/>
                <w:sz w:val="32"/>
              </w:rPr>
              <w:t>3</w:t>
            </w:r>
            <w:r>
              <w:rPr>
                <w:sz w:val="32"/>
              </w:rPr>
              <w:t>）技能三</w:t>
            </w:r>
          </w:p>
        </w:tc>
        <w:tc>
          <w:tcPr>
            <w:tcW w:w="1356" w:type="dxa"/>
          </w:tcPr>
          <w:p>
            <w:pPr>
              <w:pStyle w:val="TableParagraph"/>
              <w:spacing w:before="57"/>
              <w:ind w:right="47"/>
              <w:jc w:val="right"/>
              <w:rPr>
                <w:rFonts w:ascii="Times New Roman" w:eastAsia="Times New Roman"/>
                <w:sz w:val="32"/>
              </w:rPr>
            </w:pPr>
            <w:r>
              <w:rPr>
                <w:sz w:val="32"/>
              </w:rPr>
              <w:t>约 </w:t>
            </w:r>
            <w:r>
              <w:rPr>
                <w:rFonts w:ascii="Times New Roman" w:eastAsia="Times New Roman"/>
                <w:sz w:val="32"/>
              </w:rPr>
              <w:t>15%</w:t>
            </w:r>
          </w:p>
        </w:tc>
      </w:tr>
      <w:tr>
        <w:trPr>
          <w:trHeight w:val="540" w:hRule="atLeast"/>
        </w:trPr>
        <w:tc>
          <w:tcPr>
            <w:tcW w:w="2129" w:type="dxa"/>
          </w:tcPr>
          <w:p>
            <w:pPr>
              <w:pStyle w:val="TableParagraph"/>
              <w:spacing w:before="57"/>
              <w:ind w:left="50"/>
              <w:rPr>
                <w:sz w:val="32"/>
              </w:rPr>
            </w:pPr>
            <w:r>
              <w:rPr>
                <w:sz w:val="32"/>
              </w:rPr>
              <w:t>（</w:t>
            </w:r>
            <w:r>
              <w:rPr>
                <w:rFonts w:ascii="Times New Roman" w:eastAsia="Times New Roman"/>
                <w:sz w:val="32"/>
              </w:rPr>
              <w:t>4</w:t>
            </w:r>
            <w:r>
              <w:rPr>
                <w:sz w:val="32"/>
              </w:rPr>
              <w:t>）技能四</w:t>
            </w:r>
          </w:p>
        </w:tc>
        <w:tc>
          <w:tcPr>
            <w:tcW w:w="1356" w:type="dxa"/>
          </w:tcPr>
          <w:p>
            <w:pPr>
              <w:pStyle w:val="TableParagraph"/>
              <w:spacing w:before="57"/>
              <w:ind w:right="47"/>
              <w:jc w:val="right"/>
              <w:rPr>
                <w:rFonts w:ascii="Times New Roman" w:eastAsia="Times New Roman"/>
                <w:sz w:val="32"/>
              </w:rPr>
            </w:pPr>
            <w:r>
              <w:rPr>
                <w:sz w:val="32"/>
              </w:rPr>
              <w:t>约 </w:t>
            </w:r>
            <w:r>
              <w:rPr>
                <w:rFonts w:ascii="Times New Roman" w:eastAsia="Times New Roman"/>
                <w:sz w:val="32"/>
              </w:rPr>
              <w:t>20%</w:t>
            </w:r>
          </w:p>
        </w:tc>
      </w:tr>
      <w:tr>
        <w:trPr>
          <w:trHeight w:val="540" w:hRule="atLeast"/>
        </w:trPr>
        <w:tc>
          <w:tcPr>
            <w:tcW w:w="2129" w:type="dxa"/>
          </w:tcPr>
          <w:p>
            <w:pPr>
              <w:pStyle w:val="TableParagraph"/>
              <w:spacing w:before="57"/>
              <w:ind w:left="50"/>
              <w:rPr>
                <w:sz w:val="32"/>
              </w:rPr>
            </w:pPr>
            <w:r>
              <w:rPr>
                <w:sz w:val="32"/>
              </w:rPr>
              <w:t>（</w:t>
            </w:r>
            <w:r>
              <w:rPr>
                <w:rFonts w:ascii="Times New Roman" w:eastAsia="Times New Roman"/>
                <w:sz w:val="32"/>
              </w:rPr>
              <w:t>5</w:t>
            </w:r>
            <w:r>
              <w:rPr>
                <w:sz w:val="32"/>
              </w:rPr>
              <w:t>）技能五</w:t>
            </w:r>
          </w:p>
        </w:tc>
        <w:tc>
          <w:tcPr>
            <w:tcW w:w="1356" w:type="dxa"/>
          </w:tcPr>
          <w:p>
            <w:pPr>
              <w:pStyle w:val="TableParagraph"/>
              <w:spacing w:before="57"/>
              <w:ind w:right="47"/>
              <w:jc w:val="right"/>
              <w:rPr>
                <w:rFonts w:ascii="Times New Roman" w:eastAsia="Times New Roman"/>
                <w:sz w:val="32"/>
              </w:rPr>
            </w:pPr>
            <w:r>
              <w:rPr>
                <w:sz w:val="32"/>
              </w:rPr>
              <w:t>约 </w:t>
            </w:r>
            <w:r>
              <w:rPr>
                <w:rFonts w:ascii="Times New Roman" w:eastAsia="Times New Roman"/>
                <w:sz w:val="32"/>
              </w:rPr>
              <w:t>20%</w:t>
            </w:r>
          </w:p>
        </w:tc>
      </w:tr>
      <w:tr>
        <w:trPr>
          <w:trHeight w:val="446" w:hRule="atLeast"/>
        </w:trPr>
        <w:tc>
          <w:tcPr>
            <w:tcW w:w="2129" w:type="dxa"/>
          </w:tcPr>
          <w:p>
            <w:pPr>
              <w:pStyle w:val="TableParagraph"/>
              <w:spacing w:line="369" w:lineRule="exact" w:before="57"/>
              <w:ind w:left="50"/>
              <w:rPr>
                <w:sz w:val="32"/>
              </w:rPr>
            </w:pPr>
            <w:r>
              <w:rPr>
                <w:sz w:val="32"/>
              </w:rPr>
              <w:t>（</w:t>
            </w:r>
            <w:r>
              <w:rPr>
                <w:rFonts w:ascii="Times New Roman" w:eastAsia="Times New Roman"/>
                <w:sz w:val="32"/>
              </w:rPr>
              <w:t>6</w:t>
            </w:r>
            <w:r>
              <w:rPr>
                <w:sz w:val="32"/>
              </w:rPr>
              <w:t>）技能六</w:t>
            </w:r>
          </w:p>
        </w:tc>
        <w:tc>
          <w:tcPr>
            <w:tcW w:w="1356" w:type="dxa"/>
          </w:tcPr>
          <w:p>
            <w:pPr>
              <w:pStyle w:val="TableParagraph"/>
              <w:spacing w:line="369" w:lineRule="exact" w:before="57"/>
              <w:ind w:right="47"/>
              <w:jc w:val="right"/>
              <w:rPr>
                <w:rFonts w:ascii="Times New Roman" w:eastAsia="Times New Roman"/>
                <w:sz w:val="32"/>
              </w:rPr>
            </w:pPr>
            <w:r>
              <w:rPr>
                <w:sz w:val="32"/>
              </w:rPr>
              <w:t>约 </w:t>
            </w:r>
            <w:r>
              <w:rPr>
                <w:rFonts w:ascii="Times New Roman" w:eastAsia="Times New Roman"/>
                <w:sz w:val="32"/>
              </w:rPr>
              <w:t>20%</w:t>
            </w:r>
          </w:p>
        </w:tc>
      </w:tr>
    </w:tbl>
    <w:p>
      <w:pPr>
        <w:pStyle w:val="BodyText"/>
        <w:spacing w:before="151" w:after="17"/>
        <w:ind w:left="1352"/>
        <w:rPr>
          <w:rFonts w:ascii="楷体" w:eastAsia="楷体" w:hint="eastAsia"/>
        </w:rPr>
      </w:pPr>
      <w:r>
        <w:rPr>
          <w:rFonts w:ascii="楷体" w:eastAsia="楷体" w:hint="eastAsia"/>
          <w:w w:val="95"/>
        </w:rPr>
        <w:t>（四）试卷题型结构</w:t>
      </w:r>
    </w:p>
    <w:tbl>
      <w:tblPr>
        <w:tblW w:w="0" w:type="auto"/>
        <w:jc w:val="left"/>
        <w:tblInd w:w="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43"/>
        <w:gridCol w:w="3544"/>
        <w:gridCol w:w="2035"/>
      </w:tblGrid>
      <w:tr>
        <w:trPr>
          <w:trHeight w:val="540" w:hRule="atLeast"/>
        </w:trPr>
        <w:tc>
          <w:tcPr>
            <w:tcW w:w="2943" w:type="dxa"/>
          </w:tcPr>
          <w:p>
            <w:pPr>
              <w:pStyle w:val="TableParagraph"/>
              <w:spacing w:line="408" w:lineRule="exact" w:before="112"/>
              <w:ind w:left="10" w:right="2"/>
              <w:jc w:val="center"/>
              <w:rPr>
                <w:sz w:val="32"/>
              </w:rPr>
            </w:pPr>
            <w:r>
              <w:rPr>
                <w:sz w:val="32"/>
              </w:rPr>
              <w:t>题型</w:t>
            </w:r>
          </w:p>
        </w:tc>
        <w:tc>
          <w:tcPr>
            <w:tcW w:w="3544" w:type="dxa"/>
          </w:tcPr>
          <w:p>
            <w:pPr>
              <w:pStyle w:val="TableParagraph"/>
              <w:spacing w:line="408" w:lineRule="exact" w:before="112"/>
              <w:ind w:left="229" w:right="223"/>
              <w:jc w:val="center"/>
              <w:rPr>
                <w:sz w:val="32"/>
              </w:rPr>
            </w:pPr>
            <w:r>
              <w:rPr>
                <w:sz w:val="32"/>
              </w:rPr>
              <w:t>题量、分值</w:t>
            </w:r>
          </w:p>
        </w:tc>
        <w:tc>
          <w:tcPr>
            <w:tcW w:w="2035" w:type="dxa"/>
          </w:tcPr>
          <w:p>
            <w:pPr>
              <w:pStyle w:val="TableParagraph"/>
              <w:spacing w:line="408" w:lineRule="exact" w:before="112"/>
              <w:ind w:left="459" w:right="454"/>
              <w:jc w:val="center"/>
              <w:rPr>
                <w:sz w:val="32"/>
              </w:rPr>
            </w:pPr>
            <w:r>
              <w:rPr>
                <w:sz w:val="32"/>
              </w:rPr>
              <w:t>占比</w:t>
            </w:r>
          </w:p>
        </w:tc>
      </w:tr>
      <w:tr>
        <w:trPr>
          <w:trHeight w:val="540" w:hRule="atLeast"/>
        </w:trPr>
        <w:tc>
          <w:tcPr>
            <w:tcW w:w="2943" w:type="dxa"/>
          </w:tcPr>
          <w:p>
            <w:pPr>
              <w:pStyle w:val="TableParagraph"/>
              <w:spacing w:line="408" w:lineRule="exact" w:before="112"/>
              <w:ind w:left="10" w:right="2"/>
              <w:jc w:val="center"/>
              <w:rPr>
                <w:sz w:val="32"/>
              </w:rPr>
            </w:pPr>
            <w:r>
              <w:rPr>
                <w:sz w:val="32"/>
              </w:rPr>
              <w:t>单选题</w:t>
            </w:r>
          </w:p>
        </w:tc>
        <w:tc>
          <w:tcPr>
            <w:tcW w:w="3544" w:type="dxa"/>
          </w:tcPr>
          <w:p>
            <w:pPr>
              <w:pStyle w:val="TableParagraph"/>
              <w:spacing w:line="408" w:lineRule="exact" w:before="112"/>
              <w:ind w:left="231" w:right="223"/>
              <w:jc w:val="center"/>
              <w:rPr>
                <w:sz w:val="32"/>
              </w:rPr>
            </w:pPr>
            <w:r>
              <w:rPr>
                <w:rFonts w:ascii="Times New Roman" w:eastAsia="Times New Roman"/>
                <w:sz w:val="32"/>
              </w:rPr>
              <w:t>20 </w:t>
            </w:r>
            <w:r>
              <w:rPr>
                <w:sz w:val="32"/>
              </w:rPr>
              <w:t>小题，每小题 </w:t>
            </w:r>
            <w:r>
              <w:rPr>
                <w:rFonts w:ascii="Times New Roman" w:eastAsia="Times New Roman"/>
                <w:sz w:val="32"/>
              </w:rPr>
              <w:t>1 </w:t>
            </w:r>
            <w:r>
              <w:rPr>
                <w:sz w:val="32"/>
              </w:rPr>
              <w:t>分</w:t>
            </w:r>
          </w:p>
        </w:tc>
        <w:tc>
          <w:tcPr>
            <w:tcW w:w="2035" w:type="dxa"/>
          </w:tcPr>
          <w:p>
            <w:pPr>
              <w:pStyle w:val="TableParagraph"/>
              <w:spacing w:before="133"/>
              <w:ind w:left="463" w:right="454"/>
              <w:jc w:val="center"/>
              <w:rPr>
                <w:rFonts w:ascii="Times New Roman"/>
                <w:sz w:val="32"/>
              </w:rPr>
            </w:pPr>
            <w:r>
              <w:rPr>
                <w:rFonts w:ascii="Times New Roman"/>
                <w:sz w:val="32"/>
              </w:rPr>
              <w:t>25%</w:t>
            </w:r>
          </w:p>
        </w:tc>
      </w:tr>
      <w:tr>
        <w:trPr>
          <w:trHeight w:val="540" w:hRule="atLeast"/>
        </w:trPr>
        <w:tc>
          <w:tcPr>
            <w:tcW w:w="2943" w:type="dxa"/>
          </w:tcPr>
          <w:p>
            <w:pPr>
              <w:pStyle w:val="TableParagraph"/>
              <w:spacing w:line="406" w:lineRule="exact" w:before="114"/>
              <w:ind w:left="10" w:right="2"/>
              <w:jc w:val="center"/>
              <w:rPr>
                <w:sz w:val="32"/>
              </w:rPr>
            </w:pPr>
            <w:r>
              <w:rPr>
                <w:sz w:val="32"/>
              </w:rPr>
              <w:t>判断题</w:t>
            </w:r>
          </w:p>
        </w:tc>
        <w:tc>
          <w:tcPr>
            <w:tcW w:w="3544" w:type="dxa"/>
          </w:tcPr>
          <w:p>
            <w:pPr>
              <w:pStyle w:val="TableParagraph"/>
              <w:spacing w:line="406" w:lineRule="exact" w:before="114"/>
              <w:ind w:left="231" w:right="223"/>
              <w:jc w:val="center"/>
              <w:rPr>
                <w:sz w:val="32"/>
              </w:rPr>
            </w:pPr>
            <w:r>
              <w:rPr>
                <w:rFonts w:ascii="Times New Roman" w:eastAsia="Times New Roman"/>
                <w:sz w:val="32"/>
              </w:rPr>
              <w:t>20 </w:t>
            </w:r>
            <w:r>
              <w:rPr>
                <w:sz w:val="32"/>
              </w:rPr>
              <w:t>小题，每小题 </w:t>
            </w:r>
            <w:r>
              <w:rPr>
                <w:rFonts w:ascii="Times New Roman" w:eastAsia="Times New Roman"/>
                <w:sz w:val="32"/>
              </w:rPr>
              <w:t>1 </w:t>
            </w:r>
            <w:r>
              <w:rPr>
                <w:sz w:val="32"/>
              </w:rPr>
              <w:t>分</w:t>
            </w:r>
          </w:p>
        </w:tc>
        <w:tc>
          <w:tcPr>
            <w:tcW w:w="2035" w:type="dxa"/>
          </w:tcPr>
          <w:p>
            <w:pPr>
              <w:pStyle w:val="TableParagraph"/>
              <w:spacing w:before="135"/>
              <w:ind w:left="463" w:right="454"/>
              <w:jc w:val="center"/>
              <w:rPr>
                <w:rFonts w:ascii="Times New Roman"/>
                <w:sz w:val="32"/>
              </w:rPr>
            </w:pPr>
            <w:r>
              <w:rPr>
                <w:rFonts w:ascii="Times New Roman"/>
                <w:sz w:val="32"/>
              </w:rPr>
              <w:t>25%</w:t>
            </w:r>
          </w:p>
        </w:tc>
      </w:tr>
      <w:tr>
        <w:trPr>
          <w:trHeight w:val="540" w:hRule="atLeast"/>
        </w:trPr>
        <w:tc>
          <w:tcPr>
            <w:tcW w:w="2943" w:type="dxa"/>
          </w:tcPr>
          <w:p>
            <w:pPr>
              <w:pStyle w:val="TableParagraph"/>
              <w:spacing w:line="406" w:lineRule="exact" w:before="113"/>
              <w:ind w:left="10" w:right="2"/>
              <w:jc w:val="center"/>
              <w:rPr>
                <w:sz w:val="32"/>
              </w:rPr>
            </w:pPr>
            <w:r>
              <w:rPr>
                <w:sz w:val="32"/>
              </w:rPr>
              <w:t>填空题或名词解释</w:t>
            </w:r>
          </w:p>
        </w:tc>
        <w:tc>
          <w:tcPr>
            <w:tcW w:w="3544" w:type="dxa"/>
          </w:tcPr>
          <w:p>
            <w:pPr>
              <w:pStyle w:val="TableParagraph"/>
              <w:spacing w:line="406" w:lineRule="exact" w:before="113"/>
              <w:ind w:left="231" w:right="223"/>
              <w:jc w:val="center"/>
              <w:rPr>
                <w:sz w:val="32"/>
              </w:rPr>
            </w:pPr>
            <w:r>
              <w:rPr>
                <w:rFonts w:ascii="Times New Roman" w:eastAsia="Times New Roman"/>
                <w:sz w:val="32"/>
              </w:rPr>
              <w:t>10 </w:t>
            </w:r>
            <w:r>
              <w:rPr>
                <w:sz w:val="32"/>
              </w:rPr>
              <w:t>小题，每小题 </w:t>
            </w:r>
            <w:r>
              <w:rPr>
                <w:rFonts w:ascii="Times New Roman" w:eastAsia="Times New Roman"/>
                <w:sz w:val="32"/>
              </w:rPr>
              <w:t>2 </w:t>
            </w:r>
            <w:r>
              <w:rPr>
                <w:sz w:val="32"/>
              </w:rPr>
              <w:t>分</w:t>
            </w:r>
          </w:p>
        </w:tc>
        <w:tc>
          <w:tcPr>
            <w:tcW w:w="2035" w:type="dxa"/>
          </w:tcPr>
          <w:p>
            <w:pPr>
              <w:pStyle w:val="TableParagraph"/>
              <w:spacing w:before="135"/>
              <w:ind w:left="463" w:right="454"/>
              <w:jc w:val="center"/>
              <w:rPr>
                <w:rFonts w:ascii="Times New Roman"/>
                <w:sz w:val="32"/>
              </w:rPr>
            </w:pPr>
            <w:r>
              <w:rPr>
                <w:rFonts w:ascii="Times New Roman"/>
                <w:sz w:val="32"/>
              </w:rPr>
              <w:t>25%</w:t>
            </w:r>
          </w:p>
        </w:tc>
      </w:tr>
      <w:tr>
        <w:trPr>
          <w:trHeight w:val="540" w:hRule="atLeast"/>
        </w:trPr>
        <w:tc>
          <w:tcPr>
            <w:tcW w:w="2943" w:type="dxa"/>
          </w:tcPr>
          <w:p>
            <w:pPr>
              <w:pStyle w:val="TableParagraph"/>
              <w:spacing w:line="407" w:lineRule="exact" w:before="113"/>
              <w:ind w:left="10" w:right="2"/>
              <w:jc w:val="center"/>
              <w:rPr>
                <w:sz w:val="32"/>
              </w:rPr>
            </w:pPr>
            <w:r>
              <w:rPr>
                <w:sz w:val="32"/>
              </w:rPr>
              <w:t>简答、论述或计算题</w:t>
            </w:r>
          </w:p>
        </w:tc>
        <w:tc>
          <w:tcPr>
            <w:tcW w:w="3544" w:type="dxa"/>
          </w:tcPr>
          <w:p>
            <w:pPr>
              <w:pStyle w:val="TableParagraph"/>
              <w:spacing w:line="407" w:lineRule="exact" w:before="113"/>
              <w:ind w:left="231" w:right="222"/>
              <w:jc w:val="center"/>
              <w:rPr>
                <w:sz w:val="32"/>
              </w:rPr>
            </w:pPr>
            <w:r>
              <w:rPr>
                <w:rFonts w:ascii="Times New Roman" w:eastAsia="Times New Roman"/>
                <w:sz w:val="32"/>
              </w:rPr>
              <w:t>4 </w:t>
            </w:r>
            <w:r>
              <w:rPr>
                <w:sz w:val="32"/>
              </w:rPr>
              <w:t>小题，每小题 </w:t>
            </w:r>
            <w:r>
              <w:rPr>
                <w:rFonts w:ascii="Times New Roman" w:eastAsia="Times New Roman"/>
                <w:sz w:val="32"/>
              </w:rPr>
              <w:t>5 </w:t>
            </w:r>
            <w:r>
              <w:rPr>
                <w:sz w:val="32"/>
              </w:rPr>
              <w:t>分</w:t>
            </w:r>
          </w:p>
        </w:tc>
        <w:tc>
          <w:tcPr>
            <w:tcW w:w="2035" w:type="dxa"/>
          </w:tcPr>
          <w:p>
            <w:pPr>
              <w:pStyle w:val="TableParagraph"/>
              <w:spacing w:before="134"/>
              <w:ind w:left="463" w:right="454"/>
              <w:jc w:val="center"/>
              <w:rPr>
                <w:rFonts w:ascii="Times New Roman"/>
                <w:sz w:val="32"/>
              </w:rPr>
            </w:pPr>
            <w:r>
              <w:rPr>
                <w:rFonts w:ascii="Times New Roman"/>
                <w:sz w:val="32"/>
              </w:rPr>
              <w:t>25%</w:t>
            </w:r>
          </w:p>
        </w:tc>
      </w:tr>
    </w:tbl>
    <w:p>
      <w:pPr>
        <w:spacing w:after="0"/>
        <w:jc w:val="center"/>
        <w:rPr>
          <w:rFonts w:ascii="Times New Roman"/>
          <w:sz w:val="32"/>
        </w:rPr>
        <w:sectPr>
          <w:pgSz w:w="11910" w:h="16840"/>
          <w:pgMar w:header="0" w:footer="1334" w:top="1580" w:bottom="1520" w:left="820" w:right="780"/>
        </w:sectPr>
      </w:pPr>
    </w:p>
    <w:p>
      <w:pPr>
        <w:pStyle w:val="BodyText"/>
        <w:spacing w:before="0"/>
        <w:rPr>
          <w:rFonts w:ascii="楷体"/>
          <w:sz w:val="20"/>
        </w:rPr>
      </w:pPr>
    </w:p>
    <w:p>
      <w:pPr>
        <w:pStyle w:val="BodyText"/>
        <w:spacing w:before="7"/>
        <w:rPr>
          <w:rFonts w:ascii="楷体"/>
          <w:sz w:val="23"/>
        </w:rPr>
      </w:pPr>
    </w:p>
    <w:p>
      <w:pPr>
        <w:pStyle w:val="BodyText"/>
        <w:spacing w:before="54"/>
        <w:ind w:left="1352"/>
        <w:rPr>
          <w:rFonts w:ascii="楷体" w:eastAsia="楷体" w:hint="eastAsia"/>
        </w:rPr>
      </w:pPr>
      <w:r>
        <w:rPr>
          <w:rFonts w:ascii="楷体" w:eastAsia="楷体" w:hint="eastAsia"/>
        </w:rPr>
        <w:t>（五）试卷难度结构</w:t>
      </w:r>
    </w:p>
    <w:p>
      <w:pPr>
        <w:pStyle w:val="BodyText"/>
        <w:ind w:left="1352"/>
      </w:pPr>
      <w:r>
        <w:rPr/>
        <w:t>较易题约占 </w:t>
      </w:r>
      <w:r>
        <w:rPr>
          <w:rFonts w:ascii="Times New Roman" w:eastAsia="Times New Roman"/>
        </w:rPr>
        <w:t>30%</w:t>
      </w:r>
      <w:r>
        <w:rPr/>
        <w:t>，中等难度题约占 </w:t>
      </w:r>
      <w:r>
        <w:rPr>
          <w:rFonts w:ascii="Times New Roman" w:eastAsia="Times New Roman"/>
        </w:rPr>
        <w:t>50%</w:t>
      </w:r>
      <w:r>
        <w:rPr/>
        <w:t>，较难题约占 </w:t>
      </w:r>
      <w:r>
        <w:rPr>
          <w:rFonts w:ascii="Times New Roman" w:eastAsia="Times New Roman"/>
        </w:rPr>
        <w:t>20%</w:t>
      </w:r>
      <w:r>
        <w:rPr/>
        <w:t>。</w:t>
      </w:r>
    </w:p>
    <w:p>
      <w:pPr>
        <w:pStyle w:val="BodyText"/>
        <w:ind w:left="1352"/>
        <w:rPr>
          <w:rFonts w:ascii="黑体" w:eastAsia="黑体" w:hint="eastAsia"/>
        </w:rPr>
      </w:pPr>
      <w:bookmarkStart w:name="六、其他" w:id="447"/>
      <w:bookmarkEnd w:id="447"/>
      <w:r>
        <w:rPr/>
      </w:r>
      <w:r>
        <w:rPr>
          <w:rFonts w:ascii="黑体" w:eastAsia="黑体" w:hint="eastAsia"/>
        </w:rPr>
        <w:t>六、其他</w:t>
      </w:r>
    </w:p>
    <w:p>
      <w:pPr>
        <w:pStyle w:val="BodyText"/>
        <w:spacing w:line="316" w:lineRule="auto"/>
        <w:ind w:left="1191" w:right="4953"/>
      </w:pPr>
      <w:r>
        <w:rPr/>
        <w:t>本大纲由省教育厅负责解释。本大纲自 </w:t>
      </w:r>
      <w:r>
        <w:rPr>
          <w:rFonts w:ascii="Times New Roman" w:eastAsia="Times New Roman"/>
        </w:rPr>
        <w:t>2022 </w:t>
      </w:r>
      <w:r>
        <w:rPr/>
        <w:t>年开始实施。</w:t>
      </w:r>
    </w:p>
    <w:p>
      <w:pPr>
        <w:spacing w:after="0" w:line="316" w:lineRule="auto"/>
        <w:sectPr>
          <w:pgSz w:w="11910" w:h="16840"/>
          <w:pgMar w:header="0" w:footer="1334" w:top="1580" w:bottom="1520" w:left="820" w:right="780"/>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3"/>
        <w:rPr>
          <w:sz w:val="24"/>
        </w:rPr>
      </w:pPr>
    </w:p>
    <w:p>
      <w:pPr>
        <w:spacing w:before="61"/>
        <w:ind w:left="1249" w:right="1310" w:firstLine="0"/>
        <w:jc w:val="center"/>
        <w:rPr>
          <w:rFonts w:ascii="黑体" w:hAnsi="黑体" w:eastAsia="黑体" w:hint="eastAsia"/>
          <w:sz w:val="36"/>
        </w:rPr>
      </w:pPr>
      <w:bookmarkStart w:name="江苏省普通高校“专转本”选拔考试" w:id="448"/>
      <w:bookmarkEnd w:id="448"/>
      <w:r>
        <w:rPr/>
      </w:r>
      <w:r>
        <w:rPr>
          <w:rFonts w:ascii="黑体" w:hAnsi="黑体" w:eastAsia="黑体" w:hint="eastAsia"/>
          <w:sz w:val="36"/>
        </w:rPr>
        <w:t>江苏省普通高校</w:t>
      </w:r>
      <w:r>
        <w:rPr>
          <w:rFonts w:ascii="Times New Roman" w:hAnsi="Times New Roman" w:eastAsia="Times New Roman"/>
          <w:sz w:val="36"/>
        </w:rPr>
        <w:t>“</w:t>
      </w:r>
      <w:r>
        <w:rPr>
          <w:rFonts w:ascii="黑体" w:hAnsi="黑体" w:eastAsia="黑体" w:hint="eastAsia"/>
          <w:sz w:val="36"/>
        </w:rPr>
        <w:t>专转本</w:t>
      </w:r>
      <w:r>
        <w:rPr>
          <w:rFonts w:ascii="Times New Roman" w:hAnsi="Times New Roman" w:eastAsia="Times New Roman"/>
          <w:sz w:val="36"/>
        </w:rPr>
        <w:t>”</w:t>
      </w:r>
      <w:r>
        <w:rPr>
          <w:rFonts w:ascii="黑体" w:hAnsi="黑体" w:eastAsia="黑体" w:hint="eastAsia"/>
          <w:sz w:val="36"/>
        </w:rPr>
        <w:t>选拔考试</w:t>
      </w:r>
    </w:p>
    <w:p>
      <w:pPr>
        <w:pStyle w:val="Heading1"/>
        <w:spacing w:before="78"/>
      </w:pPr>
      <w:bookmarkStart w:name="农林专业大类专业综合基础理论考试大纲" w:id="449"/>
      <w:bookmarkEnd w:id="449"/>
      <w:r>
        <w:rPr/>
      </w:r>
      <w:bookmarkStart w:name="_bookmark34" w:id="450"/>
      <w:bookmarkEnd w:id="450"/>
      <w:r>
        <w:rPr/>
      </w:r>
      <w:r>
        <w:rPr/>
        <w:t>农林专业大类专业综合基础理论考试大纲</w:t>
      </w:r>
    </w:p>
    <w:p>
      <w:pPr>
        <w:pStyle w:val="BodyText"/>
        <w:spacing w:before="5"/>
        <w:rPr>
          <w:rFonts w:ascii="黑体"/>
          <w:sz w:val="51"/>
        </w:rPr>
      </w:pPr>
    </w:p>
    <w:p>
      <w:pPr>
        <w:pStyle w:val="BodyText"/>
        <w:spacing w:before="1"/>
        <w:ind w:left="1352"/>
        <w:rPr>
          <w:rFonts w:ascii="黑体" w:eastAsia="黑体" w:hint="eastAsia"/>
        </w:rPr>
      </w:pPr>
      <w:bookmarkStart w:name="一、考试性质" w:id="451"/>
      <w:bookmarkEnd w:id="451"/>
      <w:r>
        <w:rPr/>
      </w:r>
      <w:r>
        <w:rPr>
          <w:rFonts w:ascii="黑体" w:eastAsia="黑体" w:hint="eastAsia"/>
        </w:rPr>
        <w:t>一、考试性质</w:t>
      </w:r>
    </w:p>
    <w:p>
      <w:pPr>
        <w:pStyle w:val="BodyText"/>
        <w:spacing w:line="316" w:lineRule="auto"/>
        <w:ind w:left="711" w:right="773" w:firstLine="640"/>
        <w:jc w:val="both"/>
      </w:pPr>
      <w:r>
        <w:rPr>
          <w:spacing w:val="6"/>
          <w:w w:val="95"/>
        </w:rPr>
        <w:t>农林专业大类专业综合科目基础理论考试是为江苏省普通 </w:t>
      </w:r>
      <w:r>
        <w:rPr>
          <w:spacing w:val="6"/>
        </w:rPr>
        <w:t>高校招收农林专业大类的</w:t>
      </w:r>
      <w:r>
        <w:rPr>
          <w:rFonts w:ascii="Times New Roman" w:hAnsi="Times New Roman" w:eastAsia="Times New Roman"/>
          <w:spacing w:val="6"/>
        </w:rPr>
        <w:t>“</w:t>
      </w:r>
      <w:r>
        <w:rPr>
          <w:spacing w:val="6"/>
        </w:rPr>
        <w:t>专转本</w:t>
      </w:r>
      <w:r>
        <w:rPr>
          <w:rFonts w:ascii="Times New Roman" w:hAnsi="Times New Roman" w:eastAsia="Times New Roman"/>
          <w:spacing w:val="6"/>
        </w:rPr>
        <w:t>”</w:t>
      </w:r>
      <w:r>
        <w:rPr>
          <w:spacing w:val="-8"/>
        </w:rPr>
        <w:t>学生而设置的、具有选拔性质</w:t>
      </w:r>
      <w:r>
        <w:rPr>
          <w:spacing w:val="-15"/>
          <w:w w:val="95"/>
        </w:rPr>
        <w:t>的全省统一考试。其目的是科学、公平、有效地测试考生在高职</w:t>
      </w:r>
    </w:p>
    <w:p>
      <w:pPr>
        <w:pStyle w:val="BodyText"/>
        <w:spacing w:line="316" w:lineRule="auto" w:before="0"/>
        <w:ind w:left="711" w:right="774"/>
        <w:jc w:val="both"/>
      </w:pPr>
      <w:r>
        <w:rPr>
          <w:w w:val="95"/>
        </w:rPr>
        <w:t>（专科</w:t>
      </w:r>
      <w:r>
        <w:rPr>
          <w:spacing w:val="-46"/>
          <w:w w:val="95"/>
        </w:rPr>
        <w:t>）</w:t>
      </w:r>
      <w:r>
        <w:rPr>
          <w:spacing w:val="-8"/>
          <w:w w:val="95"/>
        </w:rPr>
        <w:t>阶段相关专业知识、基本理论与方法的掌握水平。考试 </w:t>
      </w:r>
      <w:r>
        <w:rPr>
          <w:spacing w:val="-12"/>
        </w:rPr>
        <w:t>评价的标准是报考该专业大类的高职</w:t>
      </w:r>
      <w:r>
        <w:rPr/>
        <w:t>（专科</w:t>
      </w:r>
      <w:r>
        <w:rPr>
          <w:spacing w:val="-67"/>
        </w:rPr>
        <w:t>）</w:t>
      </w:r>
      <w:r>
        <w:rPr>
          <w:spacing w:val="-2"/>
        </w:rPr>
        <w:t>优秀毕业生应能达</w:t>
      </w:r>
      <w:r>
        <w:rPr>
          <w:spacing w:val="-9"/>
        </w:rPr>
        <w:t>到的及格或及格以上水平，以利于各普通本科院校择优选拔，确保招生质量。</w:t>
      </w:r>
    </w:p>
    <w:p>
      <w:pPr>
        <w:pStyle w:val="BodyText"/>
        <w:spacing w:line="405" w:lineRule="exact" w:before="0"/>
        <w:ind w:left="1352"/>
        <w:rPr>
          <w:rFonts w:ascii="黑体" w:eastAsia="黑体" w:hint="eastAsia"/>
        </w:rPr>
      </w:pPr>
      <w:bookmarkStart w:name="二、适用专业" w:id="452"/>
      <w:bookmarkEnd w:id="452"/>
      <w:r>
        <w:rPr/>
      </w:r>
      <w:r>
        <w:rPr>
          <w:rFonts w:ascii="黑体" w:eastAsia="黑体" w:hint="eastAsia"/>
        </w:rPr>
        <w:t>二、适用专业</w:t>
      </w:r>
    </w:p>
    <w:p>
      <w:pPr>
        <w:pStyle w:val="BodyText"/>
        <w:spacing w:line="316" w:lineRule="auto" w:before="126"/>
        <w:ind w:left="711" w:right="773" w:firstLine="640"/>
      </w:pPr>
      <w:r>
        <w:rPr>
          <w:w w:val="99"/>
        </w:rPr>
        <w:t>本考试大纲适用于设施农业科学与工程</w:t>
      </w:r>
      <w:r>
        <w:rPr>
          <w:spacing w:val="2"/>
          <w:w w:val="99"/>
        </w:rPr>
        <w:t>（</w:t>
      </w:r>
      <w:r>
        <w:rPr>
          <w:rFonts w:ascii="Times New Roman" w:eastAsia="Times New Roman"/>
          <w:spacing w:val="1"/>
          <w:w w:val="99"/>
        </w:rPr>
        <w:t>09</w:t>
      </w:r>
      <w:r>
        <w:rPr>
          <w:rFonts w:ascii="Times New Roman" w:eastAsia="Times New Roman"/>
          <w:spacing w:val="-2"/>
          <w:w w:val="99"/>
        </w:rPr>
        <w:t>0</w:t>
      </w:r>
      <w:r>
        <w:rPr>
          <w:rFonts w:ascii="Times New Roman" w:eastAsia="Times New Roman"/>
          <w:spacing w:val="1"/>
          <w:w w:val="99"/>
        </w:rPr>
        <w:t>106</w:t>
      </w:r>
      <w:r>
        <w:rPr>
          <w:spacing w:val="-159"/>
          <w:w w:val="99"/>
        </w:rPr>
        <w:t>）</w:t>
      </w:r>
      <w:r>
        <w:rPr>
          <w:w w:val="99"/>
        </w:rPr>
        <w:t>、植物保</w:t>
      </w:r>
      <w:r>
        <w:rPr>
          <w:spacing w:val="2"/>
          <w:w w:val="99"/>
        </w:rPr>
        <w:t>护</w:t>
      </w:r>
      <w:r>
        <w:rPr>
          <w:w w:val="99"/>
        </w:rPr>
        <w:t>（</w:t>
      </w:r>
      <w:r>
        <w:rPr>
          <w:rFonts w:ascii="Times New Roman" w:eastAsia="Times New Roman"/>
          <w:spacing w:val="1"/>
          <w:w w:val="99"/>
        </w:rPr>
        <w:t>09</w:t>
      </w:r>
      <w:r>
        <w:rPr>
          <w:rFonts w:ascii="Times New Roman" w:eastAsia="Times New Roman"/>
          <w:spacing w:val="-2"/>
          <w:w w:val="99"/>
        </w:rPr>
        <w:t>0</w:t>
      </w:r>
      <w:r>
        <w:rPr>
          <w:rFonts w:ascii="Times New Roman" w:eastAsia="Times New Roman"/>
          <w:spacing w:val="1"/>
          <w:w w:val="99"/>
        </w:rPr>
        <w:t>10</w:t>
      </w:r>
      <w:r>
        <w:rPr>
          <w:rFonts w:ascii="Times New Roman" w:eastAsia="Times New Roman"/>
          <w:spacing w:val="-2"/>
          <w:w w:val="99"/>
        </w:rPr>
        <w:t>3</w:t>
      </w:r>
      <w:r>
        <w:rPr>
          <w:spacing w:val="-159"/>
          <w:w w:val="99"/>
        </w:rPr>
        <w:t>）</w:t>
      </w:r>
      <w:r>
        <w:rPr>
          <w:w w:val="99"/>
        </w:rPr>
        <w:t>、园林（</w:t>
      </w:r>
      <w:r>
        <w:rPr>
          <w:rFonts w:ascii="Times New Roman" w:eastAsia="Times New Roman"/>
          <w:spacing w:val="1"/>
          <w:w w:val="99"/>
        </w:rPr>
        <w:t>09</w:t>
      </w:r>
      <w:r>
        <w:rPr>
          <w:rFonts w:ascii="Times New Roman" w:eastAsia="Times New Roman"/>
          <w:spacing w:val="-2"/>
          <w:w w:val="99"/>
        </w:rPr>
        <w:t>0</w:t>
      </w:r>
      <w:r>
        <w:rPr>
          <w:rFonts w:ascii="Times New Roman" w:eastAsia="Times New Roman"/>
          <w:spacing w:val="1"/>
          <w:w w:val="99"/>
        </w:rPr>
        <w:t>50</w:t>
      </w:r>
      <w:r>
        <w:rPr>
          <w:rFonts w:ascii="Times New Roman" w:eastAsia="Times New Roman"/>
          <w:spacing w:val="-2"/>
          <w:w w:val="99"/>
        </w:rPr>
        <w:t>2</w:t>
      </w:r>
      <w:r>
        <w:rPr>
          <w:spacing w:val="-159"/>
          <w:w w:val="99"/>
        </w:rPr>
        <w:t>）</w:t>
      </w:r>
      <w:r>
        <w:rPr>
          <w:w w:val="99"/>
        </w:rPr>
        <w:t>、风景园林</w:t>
      </w:r>
      <w:r>
        <w:rPr>
          <w:spacing w:val="2"/>
          <w:w w:val="99"/>
        </w:rPr>
        <w:t>（</w:t>
      </w:r>
      <w:r>
        <w:rPr>
          <w:rFonts w:ascii="Times New Roman" w:eastAsia="Times New Roman"/>
          <w:spacing w:val="1"/>
          <w:w w:val="99"/>
        </w:rPr>
        <w:t>0</w:t>
      </w:r>
      <w:r>
        <w:rPr>
          <w:rFonts w:ascii="Times New Roman" w:eastAsia="Times New Roman"/>
          <w:spacing w:val="-2"/>
          <w:w w:val="99"/>
        </w:rPr>
        <w:t>8</w:t>
      </w:r>
      <w:r>
        <w:rPr>
          <w:rFonts w:ascii="Times New Roman" w:eastAsia="Times New Roman"/>
          <w:spacing w:val="1"/>
          <w:w w:val="99"/>
        </w:rPr>
        <w:t>28</w:t>
      </w:r>
      <w:r>
        <w:rPr>
          <w:rFonts w:ascii="Times New Roman" w:eastAsia="Times New Roman"/>
          <w:spacing w:val="-2"/>
          <w:w w:val="99"/>
        </w:rPr>
        <w:t>0</w:t>
      </w:r>
      <w:r>
        <w:rPr>
          <w:rFonts w:ascii="Times New Roman" w:eastAsia="Times New Roman"/>
          <w:spacing w:val="1"/>
          <w:w w:val="99"/>
        </w:rPr>
        <w:t>3</w:t>
      </w:r>
      <w:r>
        <w:rPr>
          <w:spacing w:val="-161"/>
          <w:w w:val="99"/>
        </w:rPr>
        <w:t>）</w:t>
      </w:r>
      <w:r>
        <w:rPr>
          <w:w w:val="99"/>
        </w:rPr>
        <w:t>。</w:t>
      </w:r>
    </w:p>
    <w:p>
      <w:pPr>
        <w:pStyle w:val="BodyText"/>
        <w:spacing w:line="408" w:lineRule="exact" w:before="0"/>
        <w:ind w:left="1352"/>
        <w:rPr>
          <w:rFonts w:ascii="黑体" w:eastAsia="黑体" w:hint="eastAsia"/>
        </w:rPr>
      </w:pPr>
      <w:bookmarkStart w:name="三、命题原则" w:id="453"/>
      <w:bookmarkEnd w:id="453"/>
      <w:r>
        <w:rPr/>
      </w:r>
      <w:r>
        <w:rPr>
          <w:rFonts w:ascii="黑体" w:eastAsia="黑体" w:hint="eastAsia"/>
        </w:rPr>
        <w:t>三、命题原则</w:t>
      </w:r>
    </w:p>
    <w:p>
      <w:pPr>
        <w:pStyle w:val="ListParagraph"/>
        <w:numPr>
          <w:ilvl w:val="0"/>
          <w:numId w:val="456"/>
        </w:numPr>
        <w:tabs>
          <w:tab w:pos="1594" w:val="left" w:leader="none"/>
        </w:tabs>
        <w:spacing w:line="316" w:lineRule="auto" w:before="130" w:after="0"/>
        <w:ind w:left="711" w:right="773" w:firstLine="640"/>
        <w:jc w:val="both"/>
        <w:rPr>
          <w:sz w:val="32"/>
        </w:rPr>
      </w:pPr>
      <w:r>
        <w:rPr>
          <w:spacing w:val="-8"/>
          <w:w w:val="95"/>
          <w:sz w:val="32"/>
        </w:rPr>
        <w:t>通用性原则：依据普通本科院校农林类专业应用型技能型 </w:t>
      </w:r>
      <w:r>
        <w:rPr>
          <w:spacing w:val="-16"/>
          <w:sz w:val="32"/>
        </w:rPr>
        <w:t>人才培养对共性专业基础知识的要求，根据教育部颁布的高等职</w:t>
      </w:r>
      <w:r>
        <w:rPr>
          <w:spacing w:val="-18"/>
          <w:sz w:val="32"/>
        </w:rPr>
        <w:t>业院校专业教学标准，归纳和提炼农林类专业必备的核心专业知识、技能和素养，涵盖相关行业技术领域必备的知识与技能。</w:t>
      </w:r>
    </w:p>
    <w:p>
      <w:pPr>
        <w:pStyle w:val="ListParagraph"/>
        <w:numPr>
          <w:ilvl w:val="0"/>
          <w:numId w:val="456"/>
        </w:numPr>
        <w:tabs>
          <w:tab w:pos="1594" w:val="left" w:leader="none"/>
        </w:tabs>
        <w:spacing w:line="316" w:lineRule="auto" w:before="0" w:after="0"/>
        <w:ind w:left="711" w:right="714" w:firstLine="640"/>
        <w:jc w:val="both"/>
        <w:rPr>
          <w:sz w:val="32"/>
        </w:rPr>
      </w:pPr>
      <w:r>
        <w:rPr>
          <w:w w:val="95"/>
          <w:sz w:val="32"/>
        </w:rPr>
        <w:t>基础性原则：着眼于学习者综合素质提升，以基础知识、 </w:t>
      </w:r>
      <w:r>
        <w:rPr>
          <w:spacing w:val="-12"/>
          <w:sz w:val="32"/>
        </w:rPr>
        <w:t>基本技能为主要考查内容，注重考查学生对基本概念和基本方法</w:t>
      </w:r>
      <w:r>
        <w:rPr>
          <w:spacing w:val="-15"/>
          <w:sz w:val="32"/>
        </w:rPr>
        <w:t>的掌握情况，强化学生手脑并用与知行合一，帮助学习者形成良</w:t>
      </w:r>
    </w:p>
    <w:p>
      <w:pPr>
        <w:spacing w:after="0" w:line="316" w:lineRule="auto"/>
        <w:jc w:val="both"/>
        <w:rPr>
          <w:sz w:val="32"/>
        </w:rPr>
        <w:sectPr>
          <w:pgSz w:w="11910" w:h="16840"/>
          <w:pgMar w:header="0" w:footer="1334" w:top="1580" w:bottom="1520" w:left="820" w:right="780"/>
        </w:sectPr>
      </w:pPr>
    </w:p>
    <w:p>
      <w:pPr>
        <w:pStyle w:val="BodyText"/>
        <w:spacing w:before="0"/>
        <w:rPr>
          <w:sz w:val="20"/>
        </w:rPr>
      </w:pPr>
    </w:p>
    <w:p>
      <w:pPr>
        <w:pStyle w:val="BodyText"/>
        <w:spacing w:before="7"/>
        <w:rPr>
          <w:sz w:val="23"/>
        </w:rPr>
      </w:pPr>
    </w:p>
    <w:p>
      <w:pPr>
        <w:pStyle w:val="BodyText"/>
        <w:spacing w:line="316" w:lineRule="auto" w:before="54"/>
        <w:ind w:left="711" w:right="773"/>
      </w:pPr>
      <w:r>
        <w:rPr>
          <w:spacing w:val="-10"/>
        </w:rPr>
        <w:t>好的规范意识和严谨的职业态度，促进他们技术能力的成长和创造能力的提高。</w:t>
      </w:r>
    </w:p>
    <w:p>
      <w:pPr>
        <w:pStyle w:val="ListParagraph"/>
        <w:numPr>
          <w:ilvl w:val="0"/>
          <w:numId w:val="456"/>
        </w:numPr>
        <w:tabs>
          <w:tab w:pos="1594" w:val="left" w:leader="none"/>
        </w:tabs>
        <w:spacing w:line="316" w:lineRule="auto" w:before="0" w:after="0"/>
        <w:ind w:left="711" w:right="612" w:firstLine="640"/>
        <w:jc w:val="left"/>
        <w:rPr>
          <w:sz w:val="32"/>
        </w:rPr>
      </w:pPr>
      <w:r>
        <w:rPr>
          <w:spacing w:val="-17"/>
          <w:w w:val="95"/>
          <w:sz w:val="32"/>
        </w:rPr>
        <w:t>科学性原则：命题力求科学、规范，试卷应有较高的信度、 </w:t>
      </w:r>
      <w:r>
        <w:rPr>
          <w:spacing w:val="-18"/>
          <w:sz w:val="32"/>
        </w:rPr>
        <w:t>效度和必要的区分度，真实、准确地检测出学生掌握专业理论知识的水平。</w:t>
      </w:r>
    </w:p>
    <w:p>
      <w:pPr>
        <w:pStyle w:val="BodyText"/>
        <w:spacing w:line="406" w:lineRule="exact" w:before="0"/>
        <w:ind w:left="1352"/>
        <w:rPr>
          <w:rFonts w:ascii="黑体" w:eastAsia="黑体" w:hint="eastAsia"/>
        </w:rPr>
      </w:pPr>
      <w:bookmarkStart w:name="四、考查内容" w:id="454"/>
      <w:bookmarkEnd w:id="454"/>
      <w:r>
        <w:rPr/>
      </w:r>
      <w:r>
        <w:rPr>
          <w:rFonts w:ascii="黑体" w:eastAsia="黑体" w:hint="eastAsia"/>
        </w:rPr>
        <w:t>四、考查内容</w:t>
      </w:r>
    </w:p>
    <w:p>
      <w:pPr>
        <w:pStyle w:val="BodyText"/>
        <w:spacing w:before="128"/>
        <w:ind w:left="1352"/>
        <w:rPr>
          <w:rFonts w:ascii="楷体" w:eastAsia="楷体" w:hint="eastAsia"/>
        </w:rPr>
      </w:pPr>
      <w:bookmarkStart w:name="（一）课程A：植物生长与环境" w:id="455"/>
      <w:bookmarkEnd w:id="455"/>
      <w:r>
        <w:rPr/>
      </w:r>
      <w:r>
        <w:rPr>
          <w:rFonts w:ascii="楷体" w:eastAsia="楷体" w:hint="eastAsia"/>
        </w:rPr>
        <w:t>（一）课程 </w:t>
      </w:r>
      <w:r>
        <w:rPr>
          <w:rFonts w:ascii="Times New Roman" w:eastAsia="Times New Roman"/>
        </w:rPr>
        <w:t>A</w:t>
      </w:r>
      <w:r>
        <w:rPr>
          <w:rFonts w:ascii="楷体" w:eastAsia="楷体" w:hint="eastAsia"/>
        </w:rPr>
        <w:t>：植物生长与环境</w:t>
      </w:r>
    </w:p>
    <w:p>
      <w:pPr>
        <w:pStyle w:val="BodyText"/>
        <w:ind w:left="1352"/>
      </w:pPr>
      <w:r>
        <w:rPr/>
        <w:t>【考查目标】</w:t>
      </w:r>
    </w:p>
    <w:p>
      <w:pPr>
        <w:pStyle w:val="ListParagraph"/>
        <w:numPr>
          <w:ilvl w:val="0"/>
          <w:numId w:val="457"/>
        </w:numPr>
        <w:tabs>
          <w:tab w:pos="1594" w:val="left" w:leader="none"/>
        </w:tabs>
        <w:spacing w:line="240" w:lineRule="auto" w:before="130" w:after="0"/>
        <w:ind w:left="1593" w:right="0" w:hanging="242"/>
        <w:jc w:val="left"/>
        <w:rPr>
          <w:sz w:val="32"/>
        </w:rPr>
      </w:pPr>
      <w:r>
        <w:rPr>
          <w:sz w:val="32"/>
        </w:rPr>
        <w:t>掌握植物的形态结构、生长发育和生殖规律。</w:t>
      </w:r>
    </w:p>
    <w:p>
      <w:pPr>
        <w:pStyle w:val="ListParagraph"/>
        <w:numPr>
          <w:ilvl w:val="0"/>
          <w:numId w:val="457"/>
        </w:numPr>
        <w:tabs>
          <w:tab w:pos="1594" w:val="left" w:leader="none"/>
        </w:tabs>
        <w:spacing w:line="316" w:lineRule="auto" w:before="130" w:after="0"/>
        <w:ind w:left="711" w:right="773" w:firstLine="640"/>
        <w:jc w:val="left"/>
        <w:rPr>
          <w:sz w:val="32"/>
        </w:rPr>
      </w:pPr>
      <w:r>
        <w:rPr>
          <w:spacing w:val="-4"/>
          <w:w w:val="95"/>
          <w:sz w:val="32"/>
        </w:rPr>
        <w:t>了解植物在生长过程中与土壤、水分、温度、养分之间的 </w:t>
      </w:r>
      <w:r>
        <w:rPr>
          <w:spacing w:val="-4"/>
          <w:sz w:val="32"/>
        </w:rPr>
        <w:t>关系，掌握植物生长的营养调控和环境调控技术和方法。</w:t>
      </w:r>
    </w:p>
    <w:p>
      <w:pPr>
        <w:pStyle w:val="ListParagraph"/>
        <w:numPr>
          <w:ilvl w:val="0"/>
          <w:numId w:val="457"/>
        </w:numPr>
        <w:tabs>
          <w:tab w:pos="1594" w:val="left" w:leader="none"/>
        </w:tabs>
        <w:spacing w:line="316" w:lineRule="auto" w:before="0" w:after="0"/>
        <w:ind w:left="711" w:right="773" w:firstLine="640"/>
        <w:jc w:val="left"/>
        <w:rPr>
          <w:sz w:val="32"/>
        </w:rPr>
      </w:pPr>
      <w:r>
        <w:rPr>
          <w:spacing w:val="-5"/>
          <w:w w:val="95"/>
          <w:sz w:val="32"/>
        </w:rPr>
        <w:t>了解植物生长的气候环境，掌握各种气候特别是灾害性天 </w:t>
      </w:r>
      <w:r>
        <w:rPr>
          <w:spacing w:val="-5"/>
          <w:sz w:val="32"/>
        </w:rPr>
        <w:t>气对植物生长的影响。</w:t>
      </w:r>
    </w:p>
    <w:p>
      <w:pPr>
        <w:pStyle w:val="ListParagraph"/>
        <w:numPr>
          <w:ilvl w:val="0"/>
          <w:numId w:val="457"/>
        </w:numPr>
        <w:tabs>
          <w:tab w:pos="1594" w:val="left" w:leader="none"/>
        </w:tabs>
        <w:spacing w:line="408" w:lineRule="exact" w:before="0" w:after="0"/>
        <w:ind w:left="1593" w:right="0" w:hanging="242"/>
        <w:jc w:val="left"/>
        <w:rPr>
          <w:sz w:val="32"/>
        </w:rPr>
      </w:pPr>
      <w:r>
        <w:rPr>
          <w:spacing w:val="-5"/>
          <w:sz w:val="32"/>
        </w:rPr>
        <w:t>了解植物生长的生物环境，掌握生物环境的调控技术和方</w:t>
      </w:r>
    </w:p>
    <w:p>
      <w:pPr>
        <w:pStyle w:val="BodyText"/>
        <w:spacing w:before="128"/>
        <w:ind w:left="711"/>
      </w:pPr>
      <w:r>
        <w:rPr/>
        <w:t>法。</w:t>
      </w:r>
    </w:p>
    <w:p>
      <w:pPr>
        <w:pStyle w:val="BodyText"/>
        <w:ind w:left="1352"/>
      </w:pPr>
      <w:r>
        <w:rPr/>
        <w:t>【考查内容】</w:t>
      </w:r>
    </w:p>
    <w:p>
      <w:pPr>
        <w:pStyle w:val="ListParagraph"/>
        <w:numPr>
          <w:ilvl w:val="0"/>
          <w:numId w:val="458"/>
        </w:numPr>
        <w:tabs>
          <w:tab w:pos="1592" w:val="left" w:leader="none"/>
        </w:tabs>
        <w:spacing w:line="240" w:lineRule="auto" w:before="130" w:after="0"/>
        <w:ind w:left="1592" w:right="0" w:hanging="240"/>
        <w:jc w:val="left"/>
        <w:rPr>
          <w:sz w:val="32"/>
        </w:rPr>
      </w:pPr>
      <w:r>
        <w:rPr>
          <w:sz w:val="32"/>
        </w:rPr>
        <w:t>植物细胞、组织和器官</w:t>
      </w:r>
    </w:p>
    <w:p>
      <w:pPr>
        <w:pStyle w:val="ListParagraph"/>
        <w:numPr>
          <w:ilvl w:val="1"/>
          <w:numId w:val="458"/>
        </w:numPr>
        <w:tabs>
          <w:tab w:pos="1832" w:val="left" w:leader="none"/>
        </w:tabs>
        <w:spacing w:line="240" w:lineRule="auto" w:before="130" w:after="0"/>
        <w:ind w:left="1832" w:right="0" w:hanging="480"/>
        <w:jc w:val="left"/>
        <w:rPr>
          <w:sz w:val="32"/>
        </w:rPr>
      </w:pPr>
      <w:r>
        <w:rPr>
          <w:sz w:val="32"/>
        </w:rPr>
        <w:t>植物细胞的基本结构、功能与繁殖</w:t>
      </w:r>
    </w:p>
    <w:p>
      <w:pPr>
        <w:pStyle w:val="ListParagraph"/>
        <w:numPr>
          <w:ilvl w:val="1"/>
          <w:numId w:val="458"/>
        </w:numPr>
        <w:tabs>
          <w:tab w:pos="1832" w:val="left" w:leader="none"/>
        </w:tabs>
        <w:spacing w:line="240" w:lineRule="auto" w:before="130" w:after="0"/>
        <w:ind w:left="1832" w:right="0" w:hanging="480"/>
        <w:jc w:val="left"/>
        <w:rPr>
          <w:sz w:val="32"/>
        </w:rPr>
      </w:pPr>
      <w:r>
        <w:rPr>
          <w:sz w:val="32"/>
        </w:rPr>
        <w:t>植物组织的类型和功能</w:t>
      </w:r>
    </w:p>
    <w:p>
      <w:pPr>
        <w:pStyle w:val="ListParagraph"/>
        <w:numPr>
          <w:ilvl w:val="1"/>
          <w:numId w:val="458"/>
        </w:numPr>
        <w:tabs>
          <w:tab w:pos="1832" w:val="left" w:leader="none"/>
        </w:tabs>
        <w:spacing w:line="240" w:lineRule="auto" w:before="130" w:after="0"/>
        <w:ind w:left="1832" w:right="0" w:hanging="480"/>
        <w:jc w:val="left"/>
        <w:rPr>
          <w:sz w:val="32"/>
        </w:rPr>
      </w:pPr>
      <w:r>
        <w:rPr>
          <w:sz w:val="32"/>
        </w:rPr>
        <w:t>植物器官的形态、结构和功能</w:t>
      </w:r>
    </w:p>
    <w:p>
      <w:pPr>
        <w:pStyle w:val="ListParagraph"/>
        <w:numPr>
          <w:ilvl w:val="0"/>
          <w:numId w:val="458"/>
        </w:numPr>
        <w:tabs>
          <w:tab w:pos="1592" w:val="left" w:leader="none"/>
        </w:tabs>
        <w:spacing w:line="240" w:lineRule="auto" w:before="130" w:after="0"/>
        <w:ind w:left="1592" w:right="0" w:hanging="240"/>
        <w:jc w:val="left"/>
        <w:rPr>
          <w:sz w:val="32"/>
        </w:rPr>
      </w:pPr>
      <w:r>
        <w:rPr>
          <w:sz w:val="32"/>
        </w:rPr>
        <w:t>植物生长与发育</w:t>
      </w:r>
    </w:p>
    <w:p>
      <w:pPr>
        <w:pStyle w:val="ListParagraph"/>
        <w:numPr>
          <w:ilvl w:val="1"/>
          <w:numId w:val="458"/>
        </w:numPr>
        <w:tabs>
          <w:tab w:pos="1832" w:val="left" w:leader="none"/>
        </w:tabs>
        <w:spacing w:line="240" w:lineRule="auto" w:before="130" w:after="0"/>
        <w:ind w:left="1832" w:right="0" w:hanging="480"/>
        <w:jc w:val="left"/>
        <w:rPr>
          <w:sz w:val="32"/>
        </w:rPr>
      </w:pPr>
      <w:r>
        <w:rPr>
          <w:sz w:val="32"/>
        </w:rPr>
        <w:t>种子和幼苗的形成</w:t>
      </w:r>
    </w:p>
    <w:p>
      <w:pPr>
        <w:pStyle w:val="ListParagraph"/>
        <w:numPr>
          <w:ilvl w:val="1"/>
          <w:numId w:val="458"/>
        </w:numPr>
        <w:tabs>
          <w:tab w:pos="1832" w:val="left" w:leader="none"/>
        </w:tabs>
        <w:spacing w:line="240" w:lineRule="auto" w:before="130" w:after="0"/>
        <w:ind w:left="1832" w:right="0" w:hanging="480"/>
        <w:jc w:val="left"/>
        <w:rPr>
          <w:sz w:val="32"/>
        </w:rPr>
      </w:pPr>
      <w:r>
        <w:rPr>
          <w:sz w:val="32"/>
        </w:rPr>
        <w:t>植物的休眠</w:t>
      </w:r>
    </w:p>
    <w:p>
      <w:pPr>
        <w:pStyle w:val="ListParagraph"/>
        <w:numPr>
          <w:ilvl w:val="1"/>
          <w:numId w:val="458"/>
        </w:numPr>
        <w:tabs>
          <w:tab w:pos="1832" w:val="left" w:leader="none"/>
        </w:tabs>
        <w:spacing w:line="240" w:lineRule="auto" w:before="130" w:after="0"/>
        <w:ind w:left="1832" w:right="0" w:hanging="480"/>
        <w:jc w:val="left"/>
        <w:rPr>
          <w:sz w:val="32"/>
        </w:rPr>
      </w:pPr>
      <w:r>
        <w:rPr>
          <w:sz w:val="32"/>
        </w:rPr>
        <w:t>植物的生长物质</w:t>
      </w:r>
    </w:p>
    <w:p>
      <w:pPr>
        <w:spacing w:after="0" w:line="240" w:lineRule="auto"/>
        <w:jc w:val="left"/>
        <w:rPr>
          <w:sz w:val="32"/>
        </w:rPr>
        <w:sectPr>
          <w:footerReference w:type="default" r:id="rId39"/>
          <w:pgSz w:w="11910" w:h="16840"/>
          <w:pgMar w:footer="1334" w:header="0" w:top="1580" w:bottom="1520" w:left="820" w:right="780"/>
          <w:pgNumType w:start="320"/>
        </w:sectPr>
      </w:pPr>
    </w:p>
    <w:p>
      <w:pPr>
        <w:pStyle w:val="BodyText"/>
        <w:spacing w:before="0"/>
        <w:rPr>
          <w:sz w:val="20"/>
        </w:rPr>
      </w:pPr>
    </w:p>
    <w:p>
      <w:pPr>
        <w:pStyle w:val="BodyText"/>
        <w:spacing w:before="10"/>
        <w:rPr>
          <w:sz w:val="22"/>
        </w:rPr>
      </w:pPr>
    </w:p>
    <w:p>
      <w:pPr>
        <w:pStyle w:val="ListParagraph"/>
        <w:numPr>
          <w:ilvl w:val="1"/>
          <w:numId w:val="458"/>
        </w:numPr>
        <w:tabs>
          <w:tab w:pos="1832" w:val="left" w:leader="none"/>
        </w:tabs>
        <w:spacing w:line="240" w:lineRule="auto" w:before="64" w:after="0"/>
        <w:ind w:left="1832" w:right="0" w:hanging="480"/>
        <w:jc w:val="left"/>
        <w:rPr>
          <w:sz w:val="32"/>
        </w:rPr>
      </w:pPr>
      <w:r>
        <w:rPr>
          <w:w w:val="95"/>
          <w:sz w:val="32"/>
        </w:rPr>
        <w:t>植物的营养生长</w:t>
      </w:r>
    </w:p>
    <w:p>
      <w:pPr>
        <w:pStyle w:val="ListParagraph"/>
        <w:numPr>
          <w:ilvl w:val="1"/>
          <w:numId w:val="458"/>
        </w:numPr>
        <w:tabs>
          <w:tab w:pos="1832" w:val="left" w:leader="none"/>
        </w:tabs>
        <w:spacing w:line="240" w:lineRule="auto" w:before="130" w:after="0"/>
        <w:ind w:left="1832" w:right="0" w:hanging="480"/>
        <w:jc w:val="left"/>
        <w:rPr>
          <w:sz w:val="32"/>
        </w:rPr>
      </w:pPr>
      <w:r>
        <w:rPr>
          <w:w w:val="95"/>
          <w:sz w:val="32"/>
        </w:rPr>
        <w:t>植物的生殖生长</w:t>
      </w:r>
    </w:p>
    <w:p>
      <w:pPr>
        <w:pStyle w:val="ListParagraph"/>
        <w:numPr>
          <w:ilvl w:val="1"/>
          <w:numId w:val="458"/>
        </w:numPr>
        <w:tabs>
          <w:tab w:pos="1832" w:val="left" w:leader="none"/>
        </w:tabs>
        <w:spacing w:line="240" w:lineRule="auto" w:before="130" w:after="0"/>
        <w:ind w:left="1832" w:right="0" w:hanging="480"/>
        <w:jc w:val="left"/>
        <w:rPr>
          <w:sz w:val="32"/>
        </w:rPr>
      </w:pPr>
      <w:r>
        <w:rPr>
          <w:sz w:val="32"/>
        </w:rPr>
        <w:t>植物的衰老和脱落</w:t>
      </w:r>
    </w:p>
    <w:p>
      <w:pPr>
        <w:pStyle w:val="ListParagraph"/>
        <w:numPr>
          <w:ilvl w:val="0"/>
          <w:numId w:val="458"/>
        </w:numPr>
        <w:tabs>
          <w:tab w:pos="1592" w:val="left" w:leader="none"/>
        </w:tabs>
        <w:spacing w:line="240" w:lineRule="auto" w:before="130" w:after="0"/>
        <w:ind w:left="1592" w:right="0" w:hanging="240"/>
        <w:jc w:val="left"/>
        <w:rPr>
          <w:sz w:val="32"/>
        </w:rPr>
      </w:pPr>
      <w:r>
        <w:rPr>
          <w:sz w:val="32"/>
        </w:rPr>
        <w:t>植物生长与土壤环境</w:t>
      </w:r>
    </w:p>
    <w:p>
      <w:pPr>
        <w:pStyle w:val="ListParagraph"/>
        <w:numPr>
          <w:ilvl w:val="1"/>
          <w:numId w:val="458"/>
        </w:numPr>
        <w:tabs>
          <w:tab w:pos="1832" w:val="left" w:leader="none"/>
        </w:tabs>
        <w:spacing w:line="240" w:lineRule="auto" w:before="130" w:after="0"/>
        <w:ind w:left="1832" w:right="0" w:hanging="480"/>
        <w:jc w:val="left"/>
        <w:rPr>
          <w:sz w:val="32"/>
        </w:rPr>
      </w:pPr>
      <w:r>
        <w:rPr>
          <w:w w:val="95"/>
          <w:sz w:val="32"/>
        </w:rPr>
        <w:t>土壤的基本组成</w:t>
      </w:r>
    </w:p>
    <w:p>
      <w:pPr>
        <w:pStyle w:val="ListParagraph"/>
        <w:numPr>
          <w:ilvl w:val="1"/>
          <w:numId w:val="458"/>
        </w:numPr>
        <w:tabs>
          <w:tab w:pos="1832" w:val="left" w:leader="none"/>
        </w:tabs>
        <w:spacing w:line="240" w:lineRule="auto" w:before="130" w:after="0"/>
        <w:ind w:left="1832" w:right="0" w:hanging="480"/>
        <w:jc w:val="left"/>
        <w:rPr>
          <w:sz w:val="32"/>
        </w:rPr>
      </w:pPr>
      <w:r>
        <w:rPr>
          <w:w w:val="95"/>
          <w:sz w:val="32"/>
        </w:rPr>
        <w:t>土壤的基本性质</w:t>
      </w:r>
    </w:p>
    <w:p>
      <w:pPr>
        <w:pStyle w:val="ListParagraph"/>
        <w:numPr>
          <w:ilvl w:val="1"/>
          <w:numId w:val="458"/>
        </w:numPr>
        <w:tabs>
          <w:tab w:pos="1832" w:val="left" w:leader="none"/>
        </w:tabs>
        <w:spacing w:line="240" w:lineRule="auto" w:before="130" w:after="0"/>
        <w:ind w:left="1832" w:right="0" w:hanging="480"/>
        <w:jc w:val="left"/>
        <w:rPr>
          <w:sz w:val="32"/>
        </w:rPr>
      </w:pPr>
      <w:r>
        <w:rPr>
          <w:sz w:val="32"/>
        </w:rPr>
        <w:t>土壤环境调控</w:t>
      </w:r>
    </w:p>
    <w:p>
      <w:pPr>
        <w:pStyle w:val="ListParagraph"/>
        <w:numPr>
          <w:ilvl w:val="0"/>
          <w:numId w:val="458"/>
        </w:numPr>
        <w:tabs>
          <w:tab w:pos="1592" w:val="left" w:leader="none"/>
        </w:tabs>
        <w:spacing w:line="240" w:lineRule="auto" w:before="130" w:after="0"/>
        <w:ind w:left="1592" w:right="0" w:hanging="240"/>
        <w:jc w:val="left"/>
        <w:rPr>
          <w:sz w:val="32"/>
        </w:rPr>
      </w:pPr>
      <w:r>
        <w:rPr>
          <w:sz w:val="32"/>
        </w:rPr>
        <w:t>植物生长与光环境</w:t>
      </w:r>
    </w:p>
    <w:p>
      <w:pPr>
        <w:pStyle w:val="ListParagraph"/>
        <w:numPr>
          <w:ilvl w:val="1"/>
          <w:numId w:val="458"/>
        </w:numPr>
        <w:tabs>
          <w:tab w:pos="1832" w:val="left" w:leader="none"/>
        </w:tabs>
        <w:spacing w:line="240" w:lineRule="auto" w:before="130" w:after="0"/>
        <w:ind w:left="1832" w:right="0" w:hanging="480"/>
        <w:jc w:val="left"/>
        <w:rPr>
          <w:sz w:val="32"/>
        </w:rPr>
      </w:pPr>
      <w:r>
        <w:rPr>
          <w:sz w:val="32"/>
        </w:rPr>
        <w:t>植物生长光环境</w:t>
      </w:r>
    </w:p>
    <w:p>
      <w:pPr>
        <w:pStyle w:val="ListParagraph"/>
        <w:numPr>
          <w:ilvl w:val="1"/>
          <w:numId w:val="458"/>
        </w:numPr>
        <w:tabs>
          <w:tab w:pos="1832" w:val="left" w:leader="none"/>
        </w:tabs>
        <w:spacing w:line="240" w:lineRule="auto" w:before="130" w:after="0"/>
        <w:ind w:left="1832" w:right="0" w:hanging="480"/>
        <w:jc w:val="left"/>
        <w:rPr>
          <w:sz w:val="32"/>
        </w:rPr>
      </w:pPr>
      <w:r>
        <w:rPr>
          <w:sz w:val="32"/>
        </w:rPr>
        <w:t>光与植物生长发育</w:t>
      </w:r>
    </w:p>
    <w:p>
      <w:pPr>
        <w:pStyle w:val="ListParagraph"/>
        <w:numPr>
          <w:ilvl w:val="1"/>
          <w:numId w:val="458"/>
        </w:numPr>
        <w:tabs>
          <w:tab w:pos="1832" w:val="left" w:leader="none"/>
        </w:tabs>
        <w:spacing w:line="240" w:lineRule="auto" w:before="130" w:after="0"/>
        <w:ind w:left="1832" w:right="0" w:hanging="480"/>
        <w:jc w:val="left"/>
        <w:rPr>
          <w:sz w:val="32"/>
        </w:rPr>
      </w:pPr>
      <w:r>
        <w:rPr>
          <w:sz w:val="32"/>
        </w:rPr>
        <w:t>光环境的调控</w:t>
      </w:r>
    </w:p>
    <w:p>
      <w:pPr>
        <w:pStyle w:val="ListParagraph"/>
        <w:numPr>
          <w:ilvl w:val="0"/>
          <w:numId w:val="458"/>
        </w:numPr>
        <w:tabs>
          <w:tab w:pos="1592" w:val="left" w:leader="none"/>
        </w:tabs>
        <w:spacing w:line="240" w:lineRule="auto" w:before="130" w:after="0"/>
        <w:ind w:left="1592" w:right="0" w:hanging="240"/>
        <w:jc w:val="left"/>
        <w:rPr>
          <w:sz w:val="32"/>
        </w:rPr>
      </w:pPr>
      <w:r>
        <w:rPr>
          <w:sz w:val="32"/>
        </w:rPr>
        <w:t>植物生长与水分</w:t>
      </w:r>
    </w:p>
    <w:p>
      <w:pPr>
        <w:pStyle w:val="ListParagraph"/>
        <w:numPr>
          <w:ilvl w:val="1"/>
          <w:numId w:val="458"/>
        </w:numPr>
        <w:tabs>
          <w:tab w:pos="1832" w:val="left" w:leader="none"/>
        </w:tabs>
        <w:spacing w:line="240" w:lineRule="auto" w:before="130" w:after="0"/>
        <w:ind w:left="1832" w:right="0" w:hanging="480"/>
        <w:jc w:val="left"/>
        <w:rPr>
          <w:sz w:val="32"/>
        </w:rPr>
      </w:pPr>
      <w:r>
        <w:rPr>
          <w:sz w:val="32"/>
        </w:rPr>
        <w:t>植物生长水环境</w:t>
      </w:r>
    </w:p>
    <w:p>
      <w:pPr>
        <w:pStyle w:val="ListParagraph"/>
        <w:numPr>
          <w:ilvl w:val="1"/>
          <w:numId w:val="458"/>
        </w:numPr>
        <w:tabs>
          <w:tab w:pos="1832" w:val="left" w:leader="none"/>
        </w:tabs>
        <w:spacing w:line="240" w:lineRule="auto" w:before="130" w:after="0"/>
        <w:ind w:left="1832" w:right="0" w:hanging="480"/>
        <w:jc w:val="left"/>
        <w:rPr>
          <w:sz w:val="32"/>
        </w:rPr>
      </w:pPr>
      <w:r>
        <w:rPr>
          <w:sz w:val="32"/>
        </w:rPr>
        <w:t>水分与植物生长发育</w:t>
      </w:r>
    </w:p>
    <w:p>
      <w:pPr>
        <w:pStyle w:val="ListParagraph"/>
        <w:numPr>
          <w:ilvl w:val="1"/>
          <w:numId w:val="458"/>
        </w:numPr>
        <w:tabs>
          <w:tab w:pos="1832" w:val="left" w:leader="none"/>
        </w:tabs>
        <w:spacing w:line="240" w:lineRule="auto" w:before="130" w:after="0"/>
        <w:ind w:left="1832" w:right="0" w:hanging="480"/>
        <w:jc w:val="left"/>
        <w:rPr>
          <w:sz w:val="32"/>
        </w:rPr>
      </w:pPr>
      <w:r>
        <w:rPr>
          <w:sz w:val="32"/>
        </w:rPr>
        <w:t>水环境的调控</w:t>
      </w:r>
    </w:p>
    <w:p>
      <w:pPr>
        <w:pStyle w:val="ListParagraph"/>
        <w:numPr>
          <w:ilvl w:val="0"/>
          <w:numId w:val="458"/>
        </w:numPr>
        <w:tabs>
          <w:tab w:pos="1592" w:val="left" w:leader="none"/>
        </w:tabs>
        <w:spacing w:line="240" w:lineRule="auto" w:before="130" w:after="0"/>
        <w:ind w:left="1592" w:right="0" w:hanging="240"/>
        <w:jc w:val="left"/>
        <w:rPr>
          <w:sz w:val="32"/>
        </w:rPr>
      </w:pPr>
      <w:r>
        <w:rPr>
          <w:sz w:val="32"/>
        </w:rPr>
        <w:t>植物生长与温度</w:t>
      </w:r>
    </w:p>
    <w:p>
      <w:pPr>
        <w:pStyle w:val="ListParagraph"/>
        <w:numPr>
          <w:ilvl w:val="1"/>
          <w:numId w:val="458"/>
        </w:numPr>
        <w:tabs>
          <w:tab w:pos="1832" w:val="left" w:leader="none"/>
        </w:tabs>
        <w:spacing w:line="240" w:lineRule="auto" w:before="130" w:after="0"/>
        <w:ind w:left="1832" w:right="0" w:hanging="480"/>
        <w:jc w:val="left"/>
        <w:rPr>
          <w:sz w:val="32"/>
        </w:rPr>
      </w:pPr>
      <w:r>
        <w:rPr>
          <w:sz w:val="32"/>
        </w:rPr>
        <w:t>植物生长与温度</w:t>
      </w:r>
    </w:p>
    <w:p>
      <w:pPr>
        <w:pStyle w:val="ListParagraph"/>
        <w:numPr>
          <w:ilvl w:val="1"/>
          <w:numId w:val="458"/>
        </w:numPr>
        <w:tabs>
          <w:tab w:pos="1832" w:val="left" w:leader="none"/>
        </w:tabs>
        <w:spacing w:line="240" w:lineRule="auto" w:before="130" w:after="0"/>
        <w:ind w:left="1832" w:right="0" w:hanging="480"/>
        <w:jc w:val="left"/>
        <w:rPr>
          <w:sz w:val="32"/>
        </w:rPr>
      </w:pPr>
      <w:r>
        <w:rPr>
          <w:sz w:val="32"/>
        </w:rPr>
        <w:t>温度与植物生长发育</w:t>
      </w:r>
    </w:p>
    <w:p>
      <w:pPr>
        <w:pStyle w:val="ListParagraph"/>
        <w:numPr>
          <w:ilvl w:val="1"/>
          <w:numId w:val="458"/>
        </w:numPr>
        <w:tabs>
          <w:tab w:pos="1832" w:val="left" w:leader="none"/>
        </w:tabs>
        <w:spacing w:line="240" w:lineRule="auto" w:before="130" w:after="0"/>
        <w:ind w:left="1832" w:right="0" w:hanging="480"/>
        <w:jc w:val="left"/>
        <w:rPr>
          <w:sz w:val="32"/>
        </w:rPr>
      </w:pPr>
      <w:r>
        <w:rPr>
          <w:sz w:val="32"/>
        </w:rPr>
        <w:t>温度的调控</w:t>
      </w:r>
    </w:p>
    <w:p>
      <w:pPr>
        <w:pStyle w:val="ListParagraph"/>
        <w:numPr>
          <w:ilvl w:val="0"/>
          <w:numId w:val="458"/>
        </w:numPr>
        <w:tabs>
          <w:tab w:pos="1592" w:val="left" w:leader="none"/>
        </w:tabs>
        <w:spacing w:line="240" w:lineRule="auto" w:before="130" w:after="0"/>
        <w:ind w:left="1592" w:right="0" w:hanging="240"/>
        <w:jc w:val="left"/>
        <w:rPr>
          <w:sz w:val="32"/>
        </w:rPr>
      </w:pPr>
      <w:r>
        <w:rPr>
          <w:sz w:val="32"/>
        </w:rPr>
        <w:t>植物生长与养分</w:t>
      </w:r>
    </w:p>
    <w:p>
      <w:pPr>
        <w:pStyle w:val="ListParagraph"/>
        <w:numPr>
          <w:ilvl w:val="1"/>
          <w:numId w:val="458"/>
        </w:numPr>
        <w:tabs>
          <w:tab w:pos="1832" w:val="left" w:leader="none"/>
        </w:tabs>
        <w:spacing w:line="240" w:lineRule="auto" w:before="130" w:after="0"/>
        <w:ind w:left="1832" w:right="0" w:hanging="480"/>
        <w:jc w:val="left"/>
        <w:rPr>
          <w:sz w:val="32"/>
        </w:rPr>
      </w:pPr>
      <w:r>
        <w:rPr>
          <w:sz w:val="32"/>
        </w:rPr>
        <w:t>植物的必需营养元素</w:t>
      </w:r>
    </w:p>
    <w:p>
      <w:pPr>
        <w:pStyle w:val="ListParagraph"/>
        <w:numPr>
          <w:ilvl w:val="1"/>
          <w:numId w:val="458"/>
        </w:numPr>
        <w:tabs>
          <w:tab w:pos="1832" w:val="left" w:leader="none"/>
        </w:tabs>
        <w:spacing w:line="240" w:lineRule="auto" w:before="130" w:after="0"/>
        <w:ind w:left="1832" w:right="0" w:hanging="480"/>
        <w:jc w:val="left"/>
        <w:rPr>
          <w:sz w:val="32"/>
        </w:rPr>
      </w:pPr>
      <w:r>
        <w:rPr>
          <w:w w:val="95"/>
          <w:sz w:val="32"/>
        </w:rPr>
        <w:t>土壤养分</w:t>
      </w:r>
    </w:p>
    <w:p>
      <w:pPr>
        <w:pStyle w:val="ListParagraph"/>
        <w:numPr>
          <w:ilvl w:val="1"/>
          <w:numId w:val="458"/>
        </w:numPr>
        <w:tabs>
          <w:tab w:pos="1832" w:val="left" w:leader="none"/>
        </w:tabs>
        <w:spacing w:line="240" w:lineRule="auto" w:before="130" w:after="0"/>
        <w:ind w:left="1832" w:right="0" w:hanging="480"/>
        <w:jc w:val="left"/>
        <w:rPr>
          <w:sz w:val="32"/>
        </w:rPr>
      </w:pPr>
      <w:r>
        <w:rPr>
          <w:w w:val="95"/>
          <w:sz w:val="32"/>
        </w:rPr>
        <w:t>科学施肥</w:t>
      </w:r>
    </w:p>
    <w:p>
      <w:pPr>
        <w:pStyle w:val="ListParagraph"/>
        <w:numPr>
          <w:ilvl w:val="0"/>
          <w:numId w:val="458"/>
        </w:numPr>
        <w:tabs>
          <w:tab w:pos="1592" w:val="left" w:leader="none"/>
        </w:tabs>
        <w:spacing w:line="240" w:lineRule="auto" w:before="130" w:after="0"/>
        <w:ind w:left="1592" w:right="0" w:hanging="240"/>
        <w:jc w:val="left"/>
        <w:rPr>
          <w:sz w:val="32"/>
        </w:rPr>
      </w:pPr>
      <w:r>
        <w:rPr>
          <w:sz w:val="32"/>
        </w:rPr>
        <w:t>植物生长与气候环境</w:t>
      </w:r>
    </w:p>
    <w:p>
      <w:pPr>
        <w:spacing w:after="0" w:line="240" w:lineRule="auto"/>
        <w:jc w:val="left"/>
        <w:rPr>
          <w:sz w:val="32"/>
        </w:rPr>
        <w:sectPr>
          <w:pgSz w:w="11910" w:h="16840"/>
          <w:pgMar w:header="0" w:footer="1334" w:top="1580" w:bottom="1520" w:left="820" w:right="780"/>
        </w:sectPr>
      </w:pPr>
    </w:p>
    <w:p>
      <w:pPr>
        <w:pStyle w:val="BodyText"/>
        <w:spacing w:before="0"/>
        <w:rPr>
          <w:sz w:val="20"/>
        </w:rPr>
      </w:pPr>
    </w:p>
    <w:p>
      <w:pPr>
        <w:pStyle w:val="BodyText"/>
        <w:spacing w:before="10"/>
        <w:rPr>
          <w:sz w:val="22"/>
        </w:rPr>
      </w:pPr>
    </w:p>
    <w:p>
      <w:pPr>
        <w:pStyle w:val="ListParagraph"/>
        <w:numPr>
          <w:ilvl w:val="1"/>
          <w:numId w:val="458"/>
        </w:numPr>
        <w:tabs>
          <w:tab w:pos="1832" w:val="left" w:leader="none"/>
        </w:tabs>
        <w:spacing w:line="240" w:lineRule="auto" w:before="64" w:after="0"/>
        <w:ind w:left="1832" w:right="0" w:hanging="480"/>
        <w:jc w:val="left"/>
        <w:rPr>
          <w:sz w:val="32"/>
        </w:rPr>
      </w:pPr>
      <w:r>
        <w:rPr>
          <w:w w:val="95"/>
          <w:sz w:val="32"/>
        </w:rPr>
        <w:t>气象要素与气候</w:t>
      </w:r>
    </w:p>
    <w:p>
      <w:pPr>
        <w:pStyle w:val="ListParagraph"/>
        <w:numPr>
          <w:ilvl w:val="1"/>
          <w:numId w:val="458"/>
        </w:numPr>
        <w:tabs>
          <w:tab w:pos="1832" w:val="left" w:leader="none"/>
        </w:tabs>
        <w:spacing w:line="240" w:lineRule="auto" w:before="130" w:after="0"/>
        <w:ind w:left="1832" w:right="0" w:hanging="480"/>
        <w:jc w:val="left"/>
        <w:rPr>
          <w:sz w:val="32"/>
        </w:rPr>
      </w:pPr>
      <w:r>
        <w:rPr>
          <w:w w:val="95"/>
          <w:sz w:val="32"/>
        </w:rPr>
        <w:t>气候资源与利用</w:t>
      </w:r>
    </w:p>
    <w:p>
      <w:pPr>
        <w:pStyle w:val="ListParagraph"/>
        <w:numPr>
          <w:ilvl w:val="1"/>
          <w:numId w:val="458"/>
        </w:numPr>
        <w:tabs>
          <w:tab w:pos="1832" w:val="left" w:leader="none"/>
        </w:tabs>
        <w:spacing w:line="240" w:lineRule="auto" w:before="130" w:after="0"/>
        <w:ind w:left="1832" w:right="0" w:hanging="480"/>
        <w:jc w:val="left"/>
        <w:rPr>
          <w:sz w:val="32"/>
        </w:rPr>
      </w:pPr>
      <w:r>
        <w:rPr>
          <w:w w:val="95"/>
          <w:sz w:val="32"/>
        </w:rPr>
        <w:t>气象灾害与防御</w:t>
      </w:r>
    </w:p>
    <w:p>
      <w:pPr>
        <w:pStyle w:val="ListParagraph"/>
        <w:numPr>
          <w:ilvl w:val="0"/>
          <w:numId w:val="458"/>
        </w:numPr>
        <w:tabs>
          <w:tab w:pos="1592" w:val="left" w:leader="none"/>
        </w:tabs>
        <w:spacing w:line="240" w:lineRule="auto" w:before="130" w:after="0"/>
        <w:ind w:left="1592" w:right="0" w:hanging="240"/>
        <w:jc w:val="left"/>
        <w:rPr>
          <w:sz w:val="32"/>
        </w:rPr>
      </w:pPr>
      <w:r>
        <w:rPr>
          <w:sz w:val="32"/>
        </w:rPr>
        <w:t>植物生长与生物环境</w:t>
      </w:r>
    </w:p>
    <w:p>
      <w:pPr>
        <w:pStyle w:val="ListParagraph"/>
        <w:numPr>
          <w:ilvl w:val="1"/>
          <w:numId w:val="458"/>
        </w:numPr>
        <w:tabs>
          <w:tab w:pos="1832" w:val="left" w:leader="none"/>
        </w:tabs>
        <w:spacing w:line="240" w:lineRule="auto" w:before="130" w:after="0"/>
        <w:ind w:left="1832" w:right="0" w:hanging="480"/>
        <w:jc w:val="left"/>
        <w:rPr>
          <w:sz w:val="32"/>
        </w:rPr>
      </w:pPr>
      <w:r>
        <w:rPr>
          <w:sz w:val="32"/>
        </w:rPr>
        <w:t>生物种群</w:t>
      </w:r>
    </w:p>
    <w:p>
      <w:pPr>
        <w:pStyle w:val="ListParagraph"/>
        <w:numPr>
          <w:ilvl w:val="1"/>
          <w:numId w:val="458"/>
        </w:numPr>
        <w:tabs>
          <w:tab w:pos="1832" w:val="left" w:leader="none"/>
        </w:tabs>
        <w:spacing w:line="240" w:lineRule="auto" w:before="130" w:after="0"/>
        <w:ind w:left="1832" w:right="0" w:hanging="480"/>
        <w:jc w:val="left"/>
        <w:rPr>
          <w:sz w:val="32"/>
        </w:rPr>
      </w:pPr>
      <w:r>
        <w:rPr>
          <w:sz w:val="32"/>
        </w:rPr>
        <w:t>生物群落与生态系统</w:t>
      </w:r>
    </w:p>
    <w:p>
      <w:pPr>
        <w:pStyle w:val="ListParagraph"/>
        <w:numPr>
          <w:ilvl w:val="1"/>
          <w:numId w:val="458"/>
        </w:numPr>
        <w:tabs>
          <w:tab w:pos="1832" w:val="left" w:leader="none"/>
        </w:tabs>
        <w:spacing w:line="240" w:lineRule="auto" w:before="130" w:after="0"/>
        <w:ind w:left="1832" w:right="0" w:hanging="480"/>
        <w:jc w:val="left"/>
        <w:rPr>
          <w:sz w:val="32"/>
        </w:rPr>
      </w:pPr>
      <w:r>
        <w:rPr>
          <w:sz w:val="32"/>
        </w:rPr>
        <w:t>生物环境调控</w:t>
      </w:r>
    </w:p>
    <w:p>
      <w:pPr>
        <w:pStyle w:val="BodyText"/>
        <w:ind w:left="1352"/>
        <w:rPr>
          <w:rFonts w:ascii="楷体" w:eastAsia="楷体" w:hint="eastAsia"/>
        </w:rPr>
      </w:pPr>
      <w:bookmarkStart w:name="（二）课程B：植物病虫害防治" w:id="456"/>
      <w:bookmarkEnd w:id="456"/>
      <w:r>
        <w:rPr/>
      </w:r>
      <w:r>
        <w:rPr>
          <w:rFonts w:ascii="楷体" w:eastAsia="楷体" w:hint="eastAsia"/>
        </w:rPr>
        <w:t>（二）课程 </w:t>
      </w:r>
      <w:r>
        <w:rPr>
          <w:rFonts w:ascii="Times New Roman" w:eastAsia="Times New Roman"/>
        </w:rPr>
        <w:t>B</w:t>
      </w:r>
      <w:r>
        <w:rPr>
          <w:rFonts w:ascii="楷体" w:eastAsia="楷体" w:hint="eastAsia"/>
        </w:rPr>
        <w:t>：植物病虫害防治</w:t>
      </w:r>
    </w:p>
    <w:p>
      <w:pPr>
        <w:pStyle w:val="BodyText"/>
        <w:ind w:left="1352"/>
      </w:pPr>
      <w:r>
        <w:rPr/>
        <w:t>【考查目标】</w:t>
      </w:r>
    </w:p>
    <w:p>
      <w:pPr>
        <w:pStyle w:val="ListParagraph"/>
        <w:numPr>
          <w:ilvl w:val="0"/>
          <w:numId w:val="459"/>
        </w:numPr>
        <w:tabs>
          <w:tab w:pos="1594" w:val="left" w:leader="none"/>
        </w:tabs>
        <w:spacing w:line="316" w:lineRule="auto" w:before="130" w:after="0"/>
        <w:ind w:left="711" w:right="773" w:firstLine="640"/>
        <w:jc w:val="left"/>
        <w:rPr>
          <w:sz w:val="32"/>
        </w:rPr>
      </w:pPr>
      <w:r>
        <w:rPr>
          <w:spacing w:val="-5"/>
          <w:w w:val="95"/>
          <w:sz w:val="32"/>
        </w:rPr>
        <w:t>掌握昆虫的基本特征，识别昆虫常见类群，了解昆虫的生 </w:t>
      </w:r>
      <w:r>
        <w:rPr>
          <w:spacing w:val="-5"/>
          <w:sz w:val="32"/>
        </w:rPr>
        <w:t>物学特性及昆虫发育与环境的关系。</w:t>
      </w:r>
    </w:p>
    <w:p>
      <w:pPr>
        <w:pStyle w:val="ListParagraph"/>
        <w:numPr>
          <w:ilvl w:val="0"/>
          <w:numId w:val="459"/>
        </w:numPr>
        <w:tabs>
          <w:tab w:pos="1594" w:val="left" w:leader="none"/>
        </w:tabs>
        <w:spacing w:line="316" w:lineRule="auto" w:before="0" w:after="0"/>
        <w:ind w:left="711" w:right="774" w:firstLine="640"/>
        <w:jc w:val="both"/>
        <w:rPr>
          <w:sz w:val="32"/>
        </w:rPr>
      </w:pPr>
      <w:r>
        <w:rPr>
          <w:spacing w:val="-5"/>
          <w:w w:val="95"/>
          <w:sz w:val="32"/>
        </w:rPr>
        <w:t>认识植物病害常见症状类型；了解真菌、细菌、病毒、线 </w:t>
      </w:r>
      <w:r>
        <w:rPr>
          <w:spacing w:val="6"/>
          <w:w w:val="95"/>
          <w:sz w:val="32"/>
        </w:rPr>
        <w:t>虫等植物病原物重要类群的形态特征及其所致植物病害的症状 </w:t>
      </w:r>
      <w:r>
        <w:rPr>
          <w:spacing w:val="6"/>
          <w:sz w:val="32"/>
        </w:rPr>
        <w:t>特点。</w:t>
      </w:r>
    </w:p>
    <w:p>
      <w:pPr>
        <w:pStyle w:val="ListParagraph"/>
        <w:numPr>
          <w:ilvl w:val="0"/>
          <w:numId w:val="459"/>
        </w:numPr>
        <w:tabs>
          <w:tab w:pos="1594" w:val="left" w:leader="none"/>
        </w:tabs>
        <w:spacing w:line="316" w:lineRule="auto" w:before="0" w:after="0"/>
        <w:ind w:left="711" w:right="773" w:firstLine="640"/>
        <w:jc w:val="left"/>
        <w:rPr>
          <w:sz w:val="32"/>
        </w:rPr>
      </w:pPr>
      <w:r>
        <w:rPr>
          <w:spacing w:val="-3"/>
          <w:w w:val="95"/>
          <w:sz w:val="32"/>
        </w:rPr>
        <w:t>了解综合防治的概念和综合防治方案的制定原则，掌握综 </w:t>
      </w:r>
      <w:r>
        <w:rPr>
          <w:spacing w:val="-3"/>
          <w:sz w:val="32"/>
        </w:rPr>
        <w:t>合防治的主要措施。</w:t>
      </w:r>
    </w:p>
    <w:p>
      <w:pPr>
        <w:pStyle w:val="ListParagraph"/>
        <w:numPr>
          <w:ilvl w:val="0"/>
          <w:numId w:val="459"/>
        </w:numPr>
        <w:tabs>
          <w:tab w:pos="1594" w:val="left" w:leader="none"/>
        </w:tabs>
        <w:spacing w:line="316" w:lineRule="auto" w:before="0" w:after="0"/>
        <w:ind w:left="711" w:right="773" w:firstLine="640"/>
        <w:jc w:val="left"/>
        <w:rPr>
          <w:sz w:val="32"/>
        </w:rPr>
      </w:pPr>
      <w:r>
        <w:rPr>
          <w:spacing w:val="-5"/>
          <w:w w:val="95"/>
          <w:sz w:val="32"/>
        </w:rPr>
        <w:t>了解农药的分类与剂型，农药的使用方法、农药合理使用 </w:t>
      </w:r>
      <w:r>
        <w:rPr>
          <w:spacing w:val="-5"/>
          <w:sz w:val="32"/>
        </w:rPr>
        <w:t>与安全使用相关理论知识。</w:t>
      </w:r>
    </w:p>
    <w:p>
      <w:pPr>
        <w:pStyle w:val="BodyText"/>
        <w:spacing w:line="408" w:lineRule="exact" w:before="0"/>
        <w:ind w:left="1352"/>
      </w:pPr>
      <w:r>
        <w:rPr/>
        <w:t>【考查内容】</w:t>
      </w:r>
    </w:p>
    <w:p>
      <w:pPr>
        <w:pStyle w:val="ListParagraph"/>
        <w:numPr>
          <w:ilvl w:val="0"/>
          <w:numId w:val="460"/>
        </w:numPr>
        <w:tabs>
          <w:tab w:pos="1592" w:val="left" w:leader="none"/>
        </w:tabs>
        <w:spacing w:line="240" w:lineRule="auto" w:before="122" w:after="0"/>
        <w:ind w:left="1592" w:right="0" w:hanging="240"/>
        <w:jc w:val="left"/>
        <w:rPr>
          <w:sz w:val="32"/>
        </w:rPr>
      </w:pPr>
      <w:r>
        <w:rPr>
          <w:sz w:val="32"/>
        </w:rPr>
        <w:t>植物昆虫基础知识</w:t>
      </w:r>
    </w:p>
    <w:p>
      <w:pPr>
        <w:pStyle w:val="ListParagraph"/>
        <w:numPr>
          <w:ilvl w:val="1"/>
          <w:numId w:val="460"/>
        </w:numPr>
        <w:tabs>
          <w:tab w:pos="1832" w:val="left" w:leader="none"/>
        </w:tabs>
        <w:spacing w:line="240" w:lineRule="auto" w:before="130" w:after="0"/>
        <w:ind w:left="1832" w:right="0" w:hanging="480"/>
        <w:jc w:val="left"/>
        <w:rPr>
          <w:sz w:val="32"/>
        </w:rPr>
      </w:pPr>
      <w:r>
        <w:rPr>
          <w:sz w:val="32"/>
        </w:rPr>
        <w:t>昆虫的形态特征</w:t>
      </w:r>
    </w:p>
    <w:p>
      <w:pPr>
        <w:pStyle w:val="ListParagraph"/>
        <w:numPr>
          <w:ilvl w:val="1"/>
          <w:numId w:val="460"/>
        </w:numPr>
        <w:tabs>
          <w:tab w:pos="1832" w:val="left" w:leader="none"/>
        </w:tabs>
        <w:spacing w:line="240" w:lineRule="auto" w:before="130" w:after="0"/>
        <w:ind w:left="1832" w:right="0" w:hanging="480"/>
        <w:jc w:val="left"/>
        <w:rPr>
          <w:sz w:val="32"/>
        </w:rPr>
      </w:pPr>
      <w:r>
        <w:rPr>
          <w:sz w:val="32"/>
        </w:rPr>
        <w:t>昆虫的生物学特性</w:t>
      </w:r>
    </w:p>
    <w:p>
      <w:pPr>
        <w:pStyle w:val="ListParagraph"/>
        <w:numPr>
          <w:ilvl w:val="1"/>
          <w:numId w:val="460"/>
        </w:numPr>
        <w:tabs>
          <w:tab w:pos="1832" w:val="left" w:leader="none"/>
        </w:tabs>
        <w:spacing w:line="240" w:lineRule="auto" w:before="130" w:after="0"/>
        <w:ind w:left="1832" w:right="0" w:hanging="480"/>
        <w:jc w:val="left"/>
        <w:rPr>
          <w:sz w:val="32"/>
        </w:rPr>
      </w:pPr>
      <w:r>
        <w:rPr>
          <w:sz w:val="32"/>
        </w:rPr>
        <w:t>昆虫的主要类群</w:t>
      </w:r>
    </w:p>
    <w:p>
      <w:pPr>
        <w:pStyle w:val="ListParagraph"/>
        <w:numPr>
          <w:ilvl w:val="1"/>
          <w:numId w:val="460"/>
        </w:numPr>
        <w:tabs>
          <w:tab w:pos="1832" w:val="left" w:leader="none"/>
        </w:tabs>
        <w:spacing w:line="240" w:lineRule="auto" w:before="130" w:after="0"/>
        <w:ind w:left="1832" w:right="0" w:hanging="480"/>
        <w:jc w:val="left"/>
        <w:rPr>
          <w:sz w:val="32"/>
        </w:rPr>
      </w:pPr>
      <w:r>
        <w:rPr>
          <w:sz w:val="32"/>
        </w:rPr>
        <w:t>昆虫与环境的关系</w:t>
      </w:r>
    </w:p>
    <w:p>
      <w:pPr>
        <w:spacing w:after="0" w:line="240" w:lineRule="auto"/>
        <w:jc w:val="left"/>
        <w:rPr>
          <w:sz w:val="32"/>
        </w:rPr>
        <w:sectPr>
          <w:pgSz w:w="11910" w:h="16840"/>
          <w:pgMar w:header="0" w:footer="1334" w:top="1580" w:bottom="1520" w:left="820" w:right="780"/>
        </w:sectPr>
      </w:pPr>
    </w:p>
    <w:p>
      <w:pPr>
        <w:pStyle w:val="BodyText"/>
        <w:spacing w:before="0"/>
        <w:rPr>
          <w:sz w:val="20"/>
        </w:rPr>
      </w:pPr>
    </w:p>
    <w:p>
      <w:pPr>
        <w:pStyle w:val="BodyText"/>
        <w:spacing w:before="10"/>
        <w:rPr>
          <w:sz w:val="22"/>
        </w:rPr>
      </w:pPr>
    </w:p>
    <w:p>
      <w:pPr>
        <w:pStyle w:val="ListParagraph"/>
        <w:numPr>
          <w:ilvl w:val="0"/>
          <w:numId w:val="460"/>
        </w:numPr>
        <w:tabs>
          <w:tab w:pos="1592" w:val="left" w:leader="none"/>
        </w:tabs>
        <w:spacing w:line="240" w:lineRule="auto" w:before="64" w:after="0"/>
        <w:ind w:left="1592" w:right="0" w:hanging="240"/>
        <w:jc w:val="left"/>
        <w:rPr>
          <w:sz w:val="32"/>
        </w:rPr>
      </w:pPr>
      <w:r>
        <w:rPr>
          <w:sz w:val="32"/>
        </w:rPr>
        <w:t>植物病害基础知识</w:t>
      </w:r>
    </w:p>
    <w:p>
      <w:pPr>
        <w:pStyle w:val="ListParagraph"/>
        <w:numPr>
          <w:ilvl w:val="1"/>
          <w:numId w:val="460"/>
        </w:numPr>
        <w:tabs>
          <w:tab w:pos="1832" w:val="left" w:leader="none"/>
        </w:tabs>
        <w:spacing w:line="240" w:lineRule="auto" w:before="130" w:after="0"/>
        <w:ind w:left="1832" w:right="0" w:hanging="480"/>
        <w:jc w:val="left"/>
        <w:rPr>
          <w:sz w:val="32"/>
        </w:rPr>
      </w:pPr>
      <w:r>
        <w:rPr>
          <w:sz w:val="32"/>
        </w:rPr>
        <w:t>植物病害症状</w:t>
      </w:r>
    </w:p>
    <w:p>
      <w:pPr>
        <w:pStyle w:val="ListParagraph"/>
        <w:numPr>
          <w:ilvl w:val="1"/>
          <w:numId w:val="460"/>
        </w:numPr>
        <w:tabs>
          <w:tab w:pos="1832" w:val="left" w:leader="none"/>
        </w:tabs>
        <w:spacing w:line="240" w:lineRule="auto" w:before="130" w:after="0"/>
        <w:ind w:left="1832" w:right="0" w:hanging="480"/>
        <w:jc w:val="left"/>
        <w:rPr>
          <w:sz w:val="32"/>
        </w:rPr>
      </w:pPr>
      <w:r>
        <w:rPr>
          <w:sz w:val="32"/>
        </w:rPr>
        <w:t>植物病原物及其所致病害</w:t>
      </w:r>
    </w:p>
    <w:p>
      <w:pPr>
        <w:pStyle w:val="ListParagraph"/>
        <w:numPr>
          <w:ilvl w:val="0"/>
          <w:numId w:val="460"/>
        </w:numPr>
        <w:tabs>
          <w:tab w:pos="1592" w:val="left" w:leader="none"/>
        </w:tabs>
        <w:spacing w:line="240" w:lineRule="auto" w:before="130" w:after="0"/>
        <w:ind w:left="1592" w:right="0" w:hanging="240"/>
        <w:jc w:val="left"/>
        <w:rPr>
          <w:sz w:val="32"/>
        </w:rPr>
      </w:pPr>
      <w:r>
        <w:rPr>
          <w:sz w:val="32"/>
        </w:rPr>
        <w:t>有害生物综合防治</w:t>
      </w:r>
    </w:p>
    <w:p>
      <w:pPr>
        <w:pStyle w:val="ListParagraph"/>
        <w:numPr>
          <w:ilvl w:val="1"/>
          <w:numId w:val="460"/>
        </w:numPr>
        <w:tabs>
          <w:tab w:pos="1832" w:val="left" w:leader="none"/>
        </w:tabs>
        <w:spacing w:line="240" w:lineRule="auto" w:before="130" w:after="0"/>
        <w:ind w:left="1832" w:right="0" w:hanging="480"/>
        <w:jc w:val="left"/>
        <w:rPr>
          <w:sz w:val="32"/>
        </w:rPr>
      </w:pPr>
      <w:r>
        <w:rPr>
          <w:w w:val="95"/>
          <w:sz w:val="32"/>
        </w:rPr>
        <w:t>植物检疫</w:t>
      </w:r>
    </w:p>
    <w:p>
      <w:pPr>
        <w:pStyle w:val="ListParagraph"/>
        <w:numPr>
          <w:ilvl w:val="1"/>
          <w:numId w:val="460"/>
        </w:numPr>
        <w:tabs>
          <w:tab w:pos="1832" w:val="left" w:leader="none"/>
        </w:tabs>
        <w:spacing w:line="240" w:lineRule="auto" w:before="130" w:after="0"/>
        <w:ind w:left="1832" w:right="0" w:hanging="480"/>
        <w:jc w:val="left"/>
        <w:rPr>
          <w:sz w:val="32"/>
        </w:rPr>
      </w:pPr>
      <w:r>
        <w:rPr>
          <w:w w:val="95"/>
          <w:sz w:val="32"/>
        </w:rPr>
        <w:t>农业防治</w:t>
      </w:r>
    </w:p>
    <w:p>
      <w:pPr>
        <w:pStyle w:val="ListParagraph"/>
        <w:numPr>
          <w:ilvl w:val="1"/>
          <w:numId w:val="460"/>
        </w:numPr>
        <w:tabs>
          <w:tab w:pos="1832" w:val="left" w:leader="none"/>
        </w:tabs>
        <w:spacing w:line="240" w:lineRule="auto" w:before="130" w:after="0"/>
        <w:ind w:left="1832" w:right="0" w:hanging="480"/>
        <w:jc w:val="left"/>
        <w:rPr>
          <w:sz w:val="32"/>
        </w:rPr>
      </w:pPr>
      <w:r>
        <w:rPr>
          <w:w w:val="95"/>
          <w:sz w:val="32"/>
        </w:rPr>
        <w:t>物理防治</w:t>
      </w:r>
    </w:p>
    <w:p>
      <w:pPr>
        <w:pStyle w:val="ListParagraph"/>
        <w:numPr>
          <w:ilvl w:val="1"/>
          <w:numId w:val="460"/>
        </w:numPr>
        <w:tabs>
          <w:tab w:pos="1832" w:val="left" w:leader="none"/>
        </w:tabs>
        <w:spacing w:line="240" w:lineRule="auto" w:before="130" w:after="0"/>
        <w:ind w:left="1832" w:right="0" w:hanging="480"/>
        <w:jc w:val="left"/>
        <w:rPr>
          <w:sz w:val="32"/>
        </w:rPr>
      </w:pPr>
      <w:r>
        <w:rPr>
          <w:w w:val="95"/>
          <w:sz w:val="32"/>
        </w:rPr>
        <w:t>生物防治</w:t>
      </w:r>
    </w:p>
    <w:p>
      <w:pPr>
        <w:pStyle w:val="ListParagraph"/>
        <w:numPr>
          <w:ilvl w:val="1"/>
          <w:numId w:val="460"/>
        </w:numPr>
        <w:tabs>
          <w:tab w:pos="1832" w:val="left" w:leader="none"/>
        </w:tabs>
        <w:spacing w:line="240" w:lineRule="auto" w:before="130" w:after="0"/>
        <w:ind w:left="1832" w:right="0" w:hanging="480"/>
        <w:jc w:val="left"/>
        <w:rPr>
          <w:sz w:val="32"/>
        </w:rPr>
      </w:pPr>
      <w:r>
        <w:rPr>
          <w:w w:val="95"/>
          <w:sz w:val="32"/>
        </w:rPr>
        <w:t>化学防治</w:t>
      </w:r>
    </w:p>
    <w:p>
      <w:pPr>
        <w:pStyle w:val="ListParagraph"/>
        <w:numPr>
          <w:ilvl w:val="0"/>
          <w:numId w:val="460"/>
        </w:numPr>
        <w:tabs>
          <w:tab w:pos="1672" w:val="left" w:leader="none"/>
        </w:tabs>
        <w:spacing w:line="240" w:lineRule="auto" w:before="130" w:after="0"/>
        <w:ind w:left="1671" w:right="0" w:hanging="320"/>
        <w:jc w:val="left"/>
        <w:rPr>
          <w:sz w:val="32"/>
        </w:rPr>
      </w:pPr>
      <w:r>
        <w:rPr>
          <w:sz w:val="32"/>
        </w:rPr>
        <w:t>农药应用技术</w:t>
      </w:r>
    </w:p>
    <w:p>
      <w:pPr>
        <w:pStyle w:val="ListParagraph"/>
        <w:numPr>
          <w:ilvl w:val="1"/>
          <w:numId w:val="460"/>
        </w:numPr>
        <w:tabs>
          <w:tab w:pos="1832" w:val="left" w:leader="none"/>
        </w:tabs>
        <w:spacing w:line="240" w:lineRule="auto" w:before="130" w:after="0"/>
        <w:ind w:left="1832" w:right="0" w:hanging="480"/>
        <w:jc w:val="left"/>
        <w:rPr>
          <w:sz w:val="32"/>
        </w:rPr>
      </w:pPr>
      <w:r>
        <w:rPr>
          <w:sz w:val="32"/>
        </w:rPr>
        <w:t>农药的分类及常见剂型</w:t>
      </w:r>
    </w:p>
    <w:p>
      <w:pPr>
        <w:pStyle w:val="ListParagraph"/>
        <w:numPr>
          <w:ilvl w:val="1"/>
          <w:numId w:val="460"/>
        </w:numPr>
        <w:tabs>
          <w:tab w:pos="1912" w:val="left" w:leader="none"/>
        </w:tabs>
        <w:spacing w:line="240" w:lineRule="auto" w:before="130" w:after="0"/>
        <w:ind w:left="1911" w:right="0" w:hanging="560"/>
        <w:jc w:val="left"/>
        <w:rPr>
          <w:sz w:val="32"/>
        </w:rPr>
      </w:pPr>
      <w:r>
        <w:rPr>
          <w:sz w:val="32"/>
        </w:rPr>
        <w:t>农药的使用</w:t>
      </w:r>
    </w:p>
    <w:p>
      <w:pPr>
        <w:pStyle w:val="BodyText"/>
        <w:ind w:left="1352"/>
        <w:rPr>
          <w:rFonts w:ascii="黑体" w:eastAsia="黑体" w:hint="eastAsia"/>
        </w:rPr>
      </w:pPr>
      <w:bookmarkStart w:name="五、考试形式和试卷结构" w:id="457"/>
      <w:bookmarkEnd w:id="457"/>
      <w:r>
        <w:rPr/>
      </w:r>
      <w:r>
        <w:rPr>
          <w:rFonts w:ascii="黑体" w:eastAsia="黑体" w:hint="eastAsia"/>
        </w:rPr>
        <w:t>五、考试形式和试卷结构</w:t>
      </w:r>
    </w:p>
    <w:p>
      <w:pPr>
        <w:pStyle w:val="BodyText"/>
        <w:ind w:left="1352"/>
        <w:rPr>
          <w:rFonts w:ascii="楷体" w:eastAsia="楷体" w:hint="eastAsia"/>
        </w:rPr>
      </w:pPr>
      <w:r>
        <w:rPr>
          <w:rFonts w:ascii="楷体" w:eastAsia="楷体" w:hint="eastAsia"/>
        </w:rPr>
        <w:t>（一）考试形式</w:t>
      </w:r>
    </w:p>
    <w:p>
      <w:pPr>
        <w:pStyle w:val="BodyText"/>
        <w:ind w:left="1352"/>
      </w:pPr>
      <w:r>
        <w:rPr/>
        <w:t>闭卷、笔试。</w:t>
      </w:r>
    </w:p>
    <w:p>
      <w:pPr>
        <w:pStyle w:val="BodyText"/>
        <w:ind w:left="1352"/>
        <w:rPr>
          <w:rFonts w:ascii="楷体" w:eastAsia="楷体" w:hint="eastAsia"/>
        </w:rPr>
      </w:pPr>
      <w:r>
        <w:rPr>
          <w:rFonts w:ascii="楷体" w:eastAsia="楷体" w:hint="eastAsia"/>
        </w:rPr>
        <w:t>（二）试卷满分及考试时间</w:t>
      </w:r>
    </w:p>
    <w:p>
      <w:pPr>
        <w:pStyle w:val="BodyText"/>
        <w:ind w:left="1352"/>
      </w:pPr>
      <w:r>
        <w:rPr/>
        <w:t>专业综合基础理论满分 </w:t>
      </w:r>
      <w:r>
        <w:rPr>
          <w:rFonts w:ascii="Times New Roman" w:eastAsia="Times New Roman"/>
        </w:rPr>
        <w:t>150 </w:t>
      </w:r>
      <w:r>
        <w:rPr/>
        <w:t>分。考试时间 </w:t>
      </w:r>
      <w:r>
        <w:rPr>
          <w:rFonts w:ascii="Times New Roman" w:eastAsia="Times New Roman"/>
        </w:rPr>
        <w:t>100 </w:t>
      </w:r>
      <w:r>
        <w:rPr/>
        <w:t>分钟。</w:t>
      </w:r>
    </w:p>
    <w:p>
      <w:pPr>
        <w:pStyle w:val="BodyText"/>
        <w:ind w:left="1352"/>
        <w:rPr>
          <w:rFonts w:ascii="楷体" w:eastAsia="楷体" w:hint="eastAsia"/>
        </w:rPr>
      </w:pPr>
      <w:r>
        <w:rPr>
          <w:rFonts w:ascii="楷体" w:eastAsia="楷体" w:hint="eastAsia"/>
        </w:rPr>
        <w:t>（三）试卷内容结构</w:t>
      </w:r>
    </w:p>
    <w:p>
      <w:pPr>
        <w:pStyle w:val="ListParagraph"/>
        <w:numPr>
          <w:ilvl w:val="0"/>
          <w:numId w:val="461"/>
        </w:numPr>
        <w:tabs>
          <w:tab w:pos="2152" w:val="left" w:leader="none"/>
          <w:tab w:pos="3564" w:val="left" w:leader="none"/>
        </w:tabs>
        <w:spacing w:line="240" w:lineRule="auto" w:before="130" w:after="0"/>
        <w:ind w:left="2152" w:right="0" w:hanging="800"/>
        <w:jc w:val="left"/>
        <w:rPr>
          <w:rFonts w:ascii="Times New Roman" w:eastAsia="Times New Roman"/>
          <w:sz w:val="32"/>
        </w:rPr>
      </w:pPr>
      <w:r>
        <w:rPr>
          <w:sz w:val="32"/>
        </w:rPr>
        <w:t>课</w:t>
      </w:r>
      <w:r>
        <w:rPr>
          <w:spacing w:val="79"/>
          <w:sz w:val="32"/>
        </w:rPr>
        <w:t>程</w:t>
      </w:r>
      <w:r>
        <w:rPr>
          <w:rFonts w:ascii="Times New Roman" w:eastAsia="Times New Roman"/>
          <w:sz w:val="32"/>
        </w:rPr>
        <w:t>A</w:t>
        <w:tab/>
      </w:r>
      <w:r>
        <w:rPr>
          <w:sz w:val="32"/>
        </w:rPr>
        <w:t>约</w:t>
      </w:r>
      <w:r>
        <w:rPr>
          <w:spacing w:val="-80"/>
          <w:sz w:val="32"/>
        </w:rPr>
        <w:t> </w:t>
      </w:r>
      <w:r>
        <w:rPr>
          <w:rFonts w:ascii="Times New Roman" w:eastAsia="Times New Roman"/>
          <w:sz w:val="32"/>
        </w:rPr>
        <w:t>70%</w:t>
      </w:r>
    </w:p>
    <w:p>
      <w:pPr>
        <w:pStyle w:val="ListParagraph"/>
        <w:numPr>
          <w:ilvl w:val="0"/>
          <w:numId w:val="461"/>
        </w:numPr>
        <w:tabs>
          <w:tab w:pos="2152" w:val="left" w:leader="none"/>
          <w:tab w:pos="3564" w:val="left" w:leader="none"/>
        </w:tabs>
        <w:spacing w:line="240" w:lineRule="auto" w:before="130" w:after="0"/>
        <w:ind w:left="2152" w:right="0" w:hanging="800"/>
        <w:jc w:val="left"/>
        <w:rPr>
          <w:rFonts w:ascii="Times New Roman" w:eastAsia="Times New Roman"/>
          <w:sz w:val="32"/>
        </w:rPr>
      </w:pPr>
      <w:r>
        <w:rPr>
          <w:sz w:val="32"/>
        </w:rPr>
        <w:t>课</w:t>
      </w:r>
      <w:r>
        <w:rPr>
          <w:spacing w:val="79"/>
          <w:sz w:val="32"/>
        </w:rPr>
        <w:t>程</w:t>
      </w:r>
      <w:r>
        <w:rPr>
          <w:rFonts w:ascii="Times New Roman" w:eastAsia="Times New Roman"/>
          <w:sz w:val="32"/>
        </w:rPr>
        <w:t>B</w:t>
        <w:tab/>
      </w:r>
      <w:r>
        <w:rPr>
          <w:sz w:val="32"/>
        </w:rPr>
        <w:t>约</w:t>
      </w:r>
      <w:r>
        <w:rPr>
          <w:spacing w:val="-80"/>
          <w:sz w:val="32"/>
        </w:rPr>
        <w:t> </w:t>
      </w:r>
      <w:r>
        <w:rPr>
          <w:rFonts w:ascii="Times New Roman" w:eastAsia="Times New Roman"/>
          <w:sz w:val="32"/>
        </w:rPr>
        <w:t>30%</w:t>
      </w:r>
    </w:p>
    <w:p>
      <w:pPr>
        <w:pStyle w:val="BodyText"/>
        <w:spacing w:after="18"/>
        <w:ind w:left="1352"/>
        <w:rPr>
          <w:rFonts w:ascii="楷体" w:eastAsia="楷体" w:hint="eastAsia"/>
        </w:rPr>
      </w:pPr>
      <w:r>
        <w:rPr>
          <w:rFonts w:ascii="楷体" w:eastAsia="楷体" w:hint="eastAsia"/>
        </w:rPr>
        <w:t>（四）试卷题型结构</w:t>
      </w: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9"/>
        <w:gridCol w:w="3872"/>
        <w:gridCol w:w="2841"/>
      </w:tblGrid>
      <w:tr>
        <w:trPr>
          <w:trHeight w:val="540" w:hRule="atLeast"/>
        </w:trPr>
        <w:tc>
          <w:tcPr>
            <w:tcW w:w="1809" w:type="dxa"/>
          </w:tcPr>
          <w:p>
            <w:pPr>
              <w:pStyle w:val="TableParagraph"/>
              <w:spacing w:line="408" w:lineRule="exact" w:before="112"/>
              <w:ind w:left="5"/>
              <w:jc w:val="center"/>
              <w:rPr>
                <w:sz w:val="32"/>
              </w:rPr>
            </w:pPr>
            <w:r>
              <w:rPr>
                <w:sz w:val="32"/>
              </w:rPr>
              <w:t>题型</w:t>
            </w:r>
          </w:p>
        </w:tc>
        <w:tc>
          <w:tcPr>
            <w:tcW w:w="3872" w:type="dxa"/>
          </w:tcPr>
          <w:p>
            <w:pPr>
              <w:pStyle w:val="TableParagraph"/>
              <w:spacing w:line="408" w:lineRule="exact" w:before="112"/>
              <w:ind w:left="154" w:right="147"/>
              <w:jc w:val="center"/>
              <w:rPr>
                <w:sz w:val="32"/>
              </w:rPr>
            </w:pPr>
            <w:r>
              <w:rPr>
                <w:sz w:val="32"/>
              </w:rPr>
              <w:t>题量、分值</w:t>
            </w:r>
          </w:p>
        </w:tc>
        <w:tc>
          <w:tcPr>
            <w:tcW w:w="2841" w:type="dxa"/>
          </w:tcPr>
          <w:p>
            <w:pPr>
              <w:pStyle w:val="TableParagraph"/>
              <w:spacing w:line="408" w:lineRule="exact" w:before="112"/>
              <w:ind w:left="742" w:right="737"/>
              <w:jc w:val="center"/>
              <w:rPr>
                <w:sz w:val="32"/>
              </w:rPr>
            </w:pPr>
            <w:r>
              <w:rPr>
                <w:sz w:val="32"/>
              </w:rPr>
              <w:t>占比</w:t>
            </w:r>
          </w:p>
        </w:tc>
      </w:tr>
      <w:tr>
        <w:trPr>
          <w:trHeight w:val="540" w:hRule="atLeast"/>
        </w:trPr>
        <w:tc>
          <w:tcPr>
            <w:tcW w:w="1809" w:type="dxa"/>
          </w:tcPr>
          <w:p>
            <w:pPr>
              <w:pStyle w:val="TableParagraph"/>
              <w:spacing w:line="408" w:lineRule="exact" w:before="112"/>
              <w:ind w:left="10"/>
              <w:jc w:val="center"/>
              <w:rPr>
                <w:sz w:val="32"/>
              </w:rPr>
            </w:pPr>
            <w:r>
              <w:rPr>
                <w:sz w:val="32"/>
              </w:rPr>
              <w:t>单选题</w:t>
            </w:r>
          </w:p>
        </w:tc>
        <w:tc>
          <w:tcPr>
            <w:tcW w:w="3872" w:type="dxa"/>
          </w:tcPr>
          <w:p>
            <w:pPr>
              <w:pStyle w:val="TableParagraph"/>
              <w:spacing w:line="408" w:lineRule="exact" w:before="112"/>
              <w:ind w:left="154" w:right="147"/>
              <w:jc w:val="center"/>
              <w:rPr>
                <w:sz w:val="32"/>
              </w:rPr>
            </w:pPr>
            <w:r>
              <w:rPr>
                <w:sz w:val="32"/>
              </w:rPr>
              <w:t>约 </w:t>
            </w:r>
            <w:r>
              <w:rPr>
                <w:rFonts w:ascii="Times New Roman" w:eastAsia="Times New Roman"/>
                <w:sz w:val="32"/>
              </w:rPr>
              <w:t>20 </w:t>
            </w:r>
            <w:r>
              <w:rPr>
                <w:sz w:val="32"/>
              </w:rPr>
              <w:t>小题，每小题 </w:t>
            </w:r>
            <w:r>
              <w:rPr>
                <w:rFonts w:ascii="Times New Roman" w:eastAsia="Times New Roman"/>
                <w:sz w:val="32"/>
              </w:rPr>
              <w:t>2 </w:t>
            </w:r>
            <w:r>
              <w:rPr>
                <w:sz w:val="32"/>
              </w:rPr>
              <w:t>分</w:t>
            </w:r>
          </w:p>
        </w:tc>
        <w:tc>
          <w:tcPr>
            <w:tcW w:w="2841" w:type="dxa"/>
          </w:tcPr>
          <w:p>
            <w:pPr>
              <w:pStyle w:val="TableParagraph"/>
              <w:spacing w:line="408" w:lineRule="exact" w:before="112"/>
              <w:ind w:left="746" w:right="737"/>
              <w:jc w:val="center"/>
              <w:rPr>
                <w:rFonts w:ascii="Times New Roman" w:eastAsia="Times New Roman"/>
                <w:sz w:val="32"/>
              </w:rPr>
            </w:pPr>
            <w:r>
              <w:rPr>
                <w:sz w:val="32"/>
              </w:rPr>
              <w:t>约 </w:t>
            </w:r>
            <w:r>
              <w:rPr>
                <w:rFonts w:ascii="Times New Roman" w:eastAsia="Times New Roman"/>
                <w:sz w:val="32"/>
              </w:rPr>
              <w:t>26.7%</w:t>
            </w:r>
          </w:p>
        </w:tc>
      </w:tr>
      <w:tr>
        <w:trPr>
          <w:trHeight w:val="537" w:hRule="atLeast"/>
        </w:trPr>
        <w:tc>
          <w:tcPr>
            <w:tcW w:w="1809" w:type="dxa"/>
          </w:tcPr>
          <w:p>
            <w:pPr>
              <w:pStyle w:val="TableParagraph"/>
              <w:spacing w:line="404" w:lineRule="exact" w:before="114"/>
              <w:ind w:left="10"/>
              <w:jc w:val="center"/>
              <w:rPr>
                <w:sz w:val="32"/>
              </w:rPr>
            </w:pPr>
            <w:r>
              <w:rPr>
                <w:sz w:val="32"/>
              </w:rPr>
              <w:t>填空题</w:t>
            </w:r>
          </w:p>
        </w:tc>
        <w:tc>
          <w:tcPr>
            <w:tcW w:w="3872" w:type="dxa"/>
          </w:tcPr>
          <w:p>
            <w:pPr>
              <w:pStyle w:val="TableParagraph"/>
              <w:spacing w:line="404" w:lineRule="exact" w:before="114"/>
              <w:ind w:left="154" w:right="144"/>
              <w:jc w:val="center"/>
              <w:rPr>
                <w:sz w:val="32"/>
              </w:rPr>
            </w:pPr>
            <w:r>
              <w:rPr>
                <w:sz w:val="32"/>
              </w:rPr>
              <w:t>约 </w:t>
            </w:r>
            <w:r>
              <w:rPr>
                <w:rFonts w:ascii="Times New Roman" w:eastAsia="Times New Roman"/>
                <w:sz w:val="32"/>
              </w:rPr>
              <w:t>15 </w:t>
            </w:r>
            <w:r>
              <w:rPr>
                <w:sz w:val="32"/>
              </w:rPr>
              <w:t>空，每空 </w:t>
            </w:r>
            <w:r>
              <w:rPr>
                <w:rFonts w:ascii="Times New Roman" w:eastAsia="Times New Roman"/>
                <w:sz w:val="32"/>
              </w:rPr>
              <w:t>2 </w:t>
            </w:r>
            <w:r>
              <w:rPr>
                <w:sz w:val="32"/>
              </w:rPr>
              <w:t>分</w:t>
            </w:r>
          </w:p>
        </w:tc>
        <w:tc>
          <w:tcPr>
            <w:tcW w:w="2841" w:type="dxa"/>
          </w:tcPr>
          <w:p>
            <w:pPr>
              <w:pStyle w:val="TableParagraph"/>
              <w:spacing w:line="404" w:lineRule="exact" w:before="114"/>
              <w:ind w:left="746" w:right="737"/>
              <w:jc w:val="center"/>
              <w:rPr>
                <w:rFonts w:ascii="Times New Roman" w:eastAsia="Times New Roman"/>
                <w:sz w:val="32"/>
              </w:rPr>
            </w:pPr>
            <w:r>
              <w:rPr>
                <w:sz w:val="32"/>
              </w:rPr>
              <w:t>约 </w:t>
            </w:r>
            <w:r>
              <w:rPr>
                <w:rFonts w:ascii="Times New Roman" w:eastAsia="Times New Roman"/>
                <w:sz w:val="32"/>
              </w:rPr>
              <w:t>20%</w:t>
            </w:r>
          </w:p>
        </w:tc>
      </w:tr>
    </w:tbl>
    <w:p>
      <w:pPr>
        <w:spacing w:after="0" w:line="404" w:lineRule="exact"/>
        <w:jc w:val="center"/>
        <w:rPr>
          <w:rFonts w:ascii="Times New Roman" w:eastAsia="Times New Roman"/>
          <w:sz w:val="32"/>
        </w:rPr>
        <w:sectPr>
          <w:pgSz w:w="11910" w:h="16840"/>
          <w:pgMar w:header="0" w:footer="1334" w:top="1580" w:bottom="1520" w:left="820" w:right="780"/>
        </w:sectPr>
      </w:pPr>
    </w:p>
    <w:p>
      <w:pPr>
        <w:pStyle w:val="BodyText"/>
        <w:spacing w:before="0"/>
        <w:rPr>
          <w:rFonts w:ascii="楷体"/>
          <w:sz w:val="20"/>
        </w:rPr>
      </w:pPr>
    </w:p>
    <w:p>
      <w:pPr>
        <w:pStyle w:val="BodyText"/>
        <w:spacing w:before="0"/>
        <w:rPr>
          <w:rFonts w:ascii="楷体"/>
          <w:sz w:val="19"/>
        </w:rPr>
      </w:pP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9"/>
        <w:gridCol w:w="3872"/>
        <w:gridCol w:w="2841"/>
      </w:tblGrid>
      <w:tr>
        <w:trPr>
          <w:trHeight w:val="540" w:hRule="atLeast"/>
        </w:trPr>
        <w:tc>
          <w:tcPr>
            <w:tcW w:w="1809" w:type="dxa"/>
          </w:tcPr>
          <w:p>
            <w:pPr>
              <w:pStyle w:val="TableParagraph"/>
              <w:spacing w:line="408" w:lineRule="exact" w:before="112"/>
              <w:ind w:left="10"/>
              <w:jc w:val="center"/>
              <w:rPr>
                <w:sz w:val="32"/>
              </w:rPr>
            </w:pPr>
            <w:r>
              <w:rPr>
                <w:sz w:val="32"/>
              </w:rPr>
              <w:t>判断题</w:t>
            </w:r>
          </w:p>
        </w:tc>
        <w:tc>
          <w:tcPr>
            <w:tcW w:w="3872" w:type="dxa"/>
          </w:tcPr>
          <w:p>
            <w:pPr>
              <w:pStyle w:val="TableParagraph"/>
              <w:spacing w:line="408" w:lineRule="exact" w:before="112"/>
              <w:ind w:left="154" w:right="147"/>
              <w:jc w:val="center"/>
              <w:rPr>
                <w:sz w:val="32"/>
              </w:rPr>
            </w:pPr>
            <w:r>
              <w:rPr>
                <w:sz w:val="32"/>
              </w:rPr>
              <w:t>约 </w:t>
            </w:r>
            <w:r>
              <w:rPr>
                <w:rFonts w:ascii="Times New Roman" w:eastAsia="Times New Roman"/>
                <w:sz w:val="32"/>
              </w:rPr>
              <w:t>15 </w:t>
            </w:r>
            <w:r>
              <w:rPr>
                <w:sz w:val="32"/>
              </w:rPr>
              <w:t>小题，每小题 </w:t>
            </w:r>
            <w:r>
              <w:rPr>
                <w:rFonts w:ascii="Times New Roman" w:eastAsia="Times New Roman"/>
                <w:sz w:val="32"/>
              </w:rPr>
              <w:t>2 </w:t>
            </w:r>
            <w:r>
              <w:rPr>
                <w:sz w:val="32"/>
              </w:rPr>
              <w:t>分</w:t>
            </w:r>
          </w:p>
        </w:tc>
        <w:tc>
          <w:tcPr>
            <w:tcW w:w="2841" w:type="dxa"/>
          </w:tcPr>
          <w:p>
            <w:pPr>
              <w:pStyle w:val="TableParagraph"/>
              <w:spacing w:line="408" w:lineRule="exact" w:before="112"/>
              <w:ind w:left="746" w:right="737"/>
              <w:jc w:val="center"/>
              <w:rPr>
                <w:rFonts w:ascii="Times New Roman" w:eastAsia="Times New Roman"/>
                <w:sz w:val="32"/>
              </w:rPr>
            </w:pPr>
            <w:r>
              <w:rPr>
                <w:sz w:val="32"/>
              </w:rPr>
              <w:t>约 </w:t>
            </w:r>
            <w:r>
              <w:rPr>
                <w:rFonts w:ascii="Times New Roman" w:eastAsia="Times New Roman"/>
                <w:sz w:val="32"/>
              </w:rPr>
              <w:t>20%</w:t>
            </w:r>
          </w:p>
        </w:tc>
      </w:tr>
      <w:tr>
        <w:trPr>
          <w:trHeight w:val="540" w:hRule="atLeast"/>
        </w:trPr>
        <w:tc>
          <w:tcPr>
            <w:tcW w:w="1809" w:type="dxa"/>
          </w:tcPr>
          <w:p>
            <w:pPr>
              <w:pStyle w:val="TableParagraph"/>
              <w:spacing w:line="408" w:lineRule="exact" w:before="112"/>
              <w:ind w:left="10"/>
              <w:jc w:val="center"/>
              <w:rPr>
                <w:sz w:val="32"/>
              </w:rPr>
            </w:pPr>
            <w:r>
              <w:rPr>
                <w:sz w:val="32"/>
              </w:rPr>
              <w:t>简答题</w:t>
            </w:r>
          </w:p>
        </w:tc>
        <w:tc>
          <w:tcPr>
            <w:tcW w:w="3872" w:type="dxa"/>
          </w:tcPr>
          <w:p>
            <w:pPr>
              <w:pStyle w:val="TableParagraph"/>
              <w:spacing w:line="408" w:lineRule="exact" w:before="112"/>
              <w:ind w:left="154" w:right="144"/>
              <w:jc w:val="center"/>
              <w:rPr>
                <w:sz w:val="32"/>
              </w:rPr>
            </w:pPr>
            <w:r>
              <w:rPr>
                <w:sz w:val="32"/>
              </w:rPr>
              <w:t>约 </w:t>
            </w:r>
            <w:r>
              <w:rPr>
                <w:rFonts w:ascii="Times New Roman" w:eastAsia="Times New Roman"/>
                <w:sz w:val="32"/>
              </w:rPr>
              <w:t>4 </w:t>
            </w:r>
            <w:r>
              <w:rPr>
                <w:sz w:val="32"/>
              </w:rPr>
              <w:t>小题，每小题 </w:t>
            </w:r>
            <w:r>
              <w:rPr>
                <w:rFonts w:ascii="Times New Roman" w:eastAsia="Times New Roman"/>
                <w:sz w:val="32"/>
              </w:rPr>
              <w:t>5 </w:t>
            </w:r>
            <w:r>
              <w:rPr>
                <w:sz w:val="32"/>
              </w:rPr>
              <w:t>分</w:t>
            </w:r>
          </w:p>
        </w:tc>
        <w:tc>
          <w:tcPr>
            <w:tcW w:w="2841" w:type="dxa"/>
          </w:tcPr>
          <w:p>
            <w:pPr>
              <w:pStyle w:val="TableParagraph"/>
              <w:spacing w:line="408" w:lineRule="exact" w:before="112"/>
              <w:ind w:left="746" w:right="737"/>
              <w:jc w:val="center"/>
              <w:rPr>
                <w:rFonts w:ascii="Times New Roman" w:eastAsia="Times New Roman"/>
                <w:sz w:val="32"/>
              </w:rPr>
            </w:pPr>
            <w:r>
              <w:rPr>
                <w:sz w:val="32"/>
              </w:rPr>
              <w:t>约 </w:t>
            </w:r>
            <w:r>
              <w:rPr>
                <w:rFonts w:ascii="Times New Roman" w:eastAsia="Times New Roman"/>
                <w:sz w:val="32"/>
              </w:rPr>
              <w:t>13.3%</w:t>
            </w:r>
          </w:p>
        </w:tc>
      </w:tr>
      <w:tr>
        <w:trPr>
          <w:trHeight w:val="540" w:hRule="atLeast"/>
        </w:trPr>
        <w:tc>
          <w:tcPr>
            <w:tcW w:w="1809" w:type="dxa"/>
          </w:tcPr>
          <w:p>
            <w:pPr>
              <w:pStyle w:val="TableParagraph"/>
              <w:spacing w:line="406" w:lineRule="exact" w:before="114"/>
              <w:ind w:left="10"/>
              <w:jc w:val="center"/>
              <w:rPr>
                <w:sz w:val="32"/>
              </w:rPr>
            </w:pPr>
            <w:r>
              <w:rPr>
                <w:sz w:val="32"/>
              </w:rPr>
              <w:t>论述题</w:t>
            </w:r>
          </w:p>
        </w:tc>
        <w:tc>
          <w:tcPr>
            <w:tcW w:w="3872" w:type="dxa"/>
          </w:tcPr>
          <w:p>
            <w:pPr>
              <w:pStyle w:val="TableParagraph"/>
              <w:spacing w:line="406" w:lineRule="exact" w:before="114"/>
              <w:ind w:left="154" w:right="147"/>
              <w:jc w:val="center"/>
              <w:rPr>
                <w:sz w:val="32"/>
              </w:rPr>
            </w:pPr>
            <w:r>
              <w:rPr>
                <w:sz w:val="32"/>
              </w:rPr>
              <w:t>约 </w:t>
            </w:r>
            <w:r>
              <w:rPr>
                <w:rFonts w:ascii="Times New Roman" w:eastAsia="Times New Roman"/>
                <w:sz w:val="32"/>
              </w:rPr>
              <w:t>2 </w:t>
            </w:r>
            <w:r>
              <w:rPr>
                <w:sz w:val="32"/>
              </w:rPr>
              <w:t>小题，每小题 </w:t>
            </w:r>
            <w:r>
              <w:rPr>
                <w:rFonts w:ascii="Times New Roman" w:eastAsia="Times New Roman"/>
                <w:sz w:val="32"/>
              </w:rPr>
              <w:t>15 </w:t>
            </w:r>
            <w:r>
              <w:rPr>
                <w:sz w:val="32"/>
              </w:rPr>
              <w:t>分</w:t>
            </w:r>
          </w:p>
        </w:tc>
        <w:tc>
          <w:tcPr>
            <w:tcW w:w="2841" w:type="dxa"/>
          </w:tcPr>
          <w:p>
            <w:pPr>
              <w:pStyle w:val="TableParagraph"/>
              <w:spacing w:line="406" w:lineRule="exact" w:before="114"/>
              <w:ind w:left="746" w:right="737"/>
              <w:jc w:val="center"/>
              <w:rPr>
                <w:rFonts w:ascii="Times New Roman" w:eastAsia="Times New Roman"/>
                <w:sz w:val="32"/>
              </w:rPr>
            </w:pPr>
            <w:r>
              <w:rPr>
                <w:sz w:val="32"/>
              </w:rPr>
              <w:t>约 </w:t>
            </w:r>
            <w:r>
              <w:rPr>
                <w:rFonts w:ascii="Times New Roman" w:eastAsia="Times New Roman"/>
                <w:sz w:val="32"/>
              </w:rPr>
              <w:t>20%</w:t>
            </w:r>
          </w:p>
        </w:tc>
      </w:tr>
    </w:tbl>
    <w:p>
      <w:pPr>
        <w:pStyle w:val="BodyText"/>
        <w:spacing w:before="113"/>
        <w:ind w:left="1352"/>
        <w:rPr>
          <w:rFonts w:ascii="楷体" w:eastAsia="楷体" w:hint="eastAsia"/>
        </w:rPr>
      </w:pPr>
      <w:r>
        <w:rPr>
          <w:rFonts w:ascii="楷体" w:eastAsia="楷体" w:hint="eastAsia"/>
        </w:rPr>
        <w:t>（五）试卷难度结构</w:t>
      </w:r>
    </w:p>
    <w:p>
      <w:pPr>
        <w:pStyle w:val="BodyText"/>
        <w:ind w:left="1352"/>
      </w:pPr>
      <w:r>
        <w:rPr/>
        <w:t>较易题约占 </w:t>
      </w:r>
      <w:r>
        <w:rPr>
          <w:rFonts w:ascii="Times New Roman" w:eastAsia="Times New Roman"/>
        </w:rPr>
        <w:t>30%</w:t>
      </w:r>
      <w:r>
        <w:rPr/>
        <w:t>，中等难度题约占 </w:t>
      </w:r>
      <w:r>
        <w:rPr>
          <w:rFonts w:ascii="Times New Roman" w:eastAsia="Times New Roman"/>
        </w:rPr>
        <w:t>50%</w:t>
      </w:r>
      <w:r>
        <w:rPr/>
        <w:t>，较难题约占 </w:t>
      </w:r>
      <w:r>
        <w:rPr>
          <w:rFonts w:ascii="Times New Roman" w:eastAsia="Times New Roman"/>
        </w:rPr>
        <w:t>20%</w:t>
      </w:r>
      <w:r>
        <w:rPr/>
        <w:t>。</w:t>
      </w:r>
    </w:p>
    <w:p>
      <w:pPr>
        <w:pStyle w:val="BodyText"/>
        <w:ind w:left="1352"/>
        <w:rPr>
          <w:rFonts w:ascii="黑体" w:eastAsia="黑体" w:hint="eastAsia"/>
        </w:rPr>
      </w:pPr>
      <w:bookmarkStart w:name="六、其他" w:id="458"/>
      <w:bookmarkEnd w:id="458"/>
      <w:r>
        <w:rPr/>
      </w:r>
      <w:r>
        <w:rPr>
          <w:rFonts w:ascii="黑体" w:eastAsia="黑体" w:hint="eastAsia"/>
        </w:rPr>
        <w:t>六、其他</w:t>
      </w:r>
    </w:p>
    <w:p>
      <w:pPr>
        <w:pStyle w:val="BodyText"/>
        <w:spacing w:line="316" w:lineRule="auto"/>
        <w:ind w:left="1191" w:right="4953"/>
      </w:pPr>
      <w:r>
        <w:rPr/>
        <w:t>本大纲由省教育厅负责解释。本大纲自 </w:t>
      </w:r>
      <w:r>
        <w:rPr>
          <w:rFonts w:ascii="Times New Roman" w:eastAsia="Times New Roman"/>
        </w:rPr>
        <w:t>2022 </w:t>
      </w:r>
      <w:r>
        <w:rPr/>
        <w:t>年开始实施。</w:t>
      </w:r>
    </w:p>
    <w:p>
      <w:pPr>
        <w:spacing w:after="0" w:line="316" w:lineRule="auto"/>
        <w:sectPr>
          <w:pgSz w:w="11910" w:h="16840"/>
          <w:pgMar w:header="0" w:footer="1334" w:top="1580" w:bottom="1520" w:left="820" w:right="780"/>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3"/>
        <w:rPr>
          <w:sz w:val="24"/>
        </w:rPr>
      </w:pPr>
    </w:p>
    <w:p>
      <w:pPr>
        <w:spacing w:before="61"/>
        <w:ind w:left="1249" w:right="1310" w:firstLine="0"/>
        <w:jc w:val="center"/>
        <w:rPr>
          <w:rFonts w:ascii="黑体" w:hAnsi="黑体" w:eastAsia="黑体" w:hint="eastAsia"/>
          <w:sz w:val="36"/>
        </w:rPr>
      </w:pPr>
      <w:bookmarkStart w:name="江苏省普通高校“专转本”选拔考试" w:id="459"/>
      <w:bookmarkEnd w:id="459"/>
      <w:r>
        <w:rPr/>
      </w:r>
      <w:r>
        <w:rPr>
          <w:rFonts w:ascii="黑体" w:hAnsi="黑体" w:eastAsia="黑体" w:hint="eastAsia"/>
          <w:sz w:val="36"/>
        </w:rPr>
        <w:t>江苏省普通高校</w:t>
      </w:r>
      <w:r>
        <w:rPr>
          <w:rFonts w:ascii="Times New Roman" w:hAnsi="Times New Roman" w:eastAsia="Times New Roman"/>
          <w:sz w:val="36"/>
        </w:rPr>
        <w:t>“</w:t>
      </w:r>
      <w:r>
        <w:rPr>
          <w:rFonts w:ascii="黑体" w:hAnsi="黑体" w:eastAsia="黑体" w:hint="eastAsia"/>
          <w:sz w:val="36"/>
        </w:rPr>
        <w:t>专转本</w:t>
      </w:r>
      <w:r>
        <w:rPr>
          <w:rFonts w:ascii="Times New Roman" w:hAnsi="Times New Roman" w:eastAsia="Times New Roman"/>
          <w:sz w:val="36"/>
        </w:rPr>
        <w:t>”</w:t>
      </w:r>
      <w:r>
        <w:rPr>
          <w:rFonts w:ascii="黑体" w:hAnsi="黑体" w:eastAsia="黑体" w:hint="eastAsia"/>
          <w:sz w:val="36"/>
        </w:rPr>
        <w:t>选拔考试</w:t>
      </w:r>
    </w:p>
    <w:p>
      <w:pPr>
        <w:pStyle w:val="Heading1"/>
        <w:spacing w:before="78"/>
      </w:pPr>
      <w:bookmarkStart w:name="农林专业大类专业综合操作技能考试大纲" w:id="460"/>
      <w:bookmarkEnd w:id="460"/>
      <w:r>
        <w:rPr/>
      </w:r>
      <w:bookmarkStart w:name="_bookmark35" w:id="461"/>
      <w:bookmarkEnd w:id="461"/>
      <w:r>
        <w:rPr/>
      </w:r>
      <w:r>
        <w:rPr/>
        <w:t>农林专业大类专业综合操作技能考试大纲</w:t>
      </w:r>
    </w:p>
    <w:p>
      <w:pPr>
        <w:pStyle w:val="BodyText"/>
        <w:spacing w:before="5"/>
        <w:rPr>
          <w:rFonts w:ascii="黑体"/>
          <w:sz w:val="51"/>
        </w:rPr>
      </w:pPr>
    </w:p>
    <w:p>
      <w:pPr>
        <w:pStyle w:val="BodyText"/>
        <w:spacing w:before="1"/>
        <w:ind w:left="1352"/>
        <w:rPr>
          <w:rFonts w:ascii="黑体" w:eastAsia="黑体" w:hint="eastAsia"/>
        </w:rPr>
      </w:pPr>
      <w:bookmarkStart w:name="一、考试性质" w:id="462"/>
      <w:bookmarkEnd w:id="462"/>
      <w:r>
        <w:rPr/>
      </w:r>
      <w:r>
        <w:rPr>
          <w:rFonts w:ascii="黑体" w:eastAsia="黑体" w:hint="eastAsia"/>
        </w:rPr>
        <w:t>一、考试性质</w:t>
      </w:r>
    </w:p>
    <w:p>
      <w:pPr>
        <w:pStyle w:val="BodyText"/>
        <w:spacing w:line="316" w:lineRule="auto"/>
        <w:ind w:left="711" w:right="633" w:firstLine="640"/>
        <w:jc w:val="both"/>
      </w:pPr>
      <w:r>
        <w:rPr>
          <w:spacing w:val="6"/>
        </w:rPr>
        <w:t>农林专业大类专业综合操作技能考试是为江苏省普通高校招收农林专业大类的</w:t>
      </w:r>
      <w:r>
        <w:rPr>
          <w:rFonts w:ascii="Times New Roman" w:hAnsi="Times New Roman" w:eastAsia="Times New Roman"/>
          <w:spacing w:val="6"/>
        </w:rPr>
        <w:t>“</w:t>
      </w:r>
      <w:r>
        <w:rPr>
          <w:spacing w:val="6"/>
        </w:rPr>
        <w:t>专转本</w:t>
      </w:r>
      <w:r>
        <w:rPr>
          <w:rFonts w:ascii="Times New Roman" w:hAnsi="Times New Roman" w:eastAsia="Times New Roman"/>
          <w:spacing w:val="6"/>
        </w:rPr>
        <w:t>”</w:t>
      </w:r>
      <w:r>
        <w:rPr>
          <w:spacing w:val="-8"/>
        </w:rPr>
        <w:t>学生而设置的、具有选拔性质的全</w:t>
      </w:r>
      <w:r>
        <w:rPr>
          <w:spacing w:val="-14"/>
        </w:rPr>
        <w:t>省统一考试。其目的是科学、公平、有效地测试考生在高职</w:t>
      </w:r>
      <w:r>
        <w:rPr/>
        <w:t>（专科</w:t>
      </w:r>
      <w:r>
        <w:rPr>
          <w:spacing w:val="-70"/>
        </w:rPr>
        <w:t>）</w:t>
      </w:r>
      <w:r>
        <w:rPr>
          <w:spacing w:val="-4"/>
        </w:rPr>
        <w:t>阶段相关专业综合操作技能的掌握水平。考试评价的标准是</w:t>
      </w:r>
      <w:r>
        <w:rPr>
          <w:spacing w:val="-11"/>
        </w:rPr>
        <w:t>报考该专业大类的高职</w:t>
      </w:r>
      <w:r>
        <w:rPr/>
        <w:t>（专科</w:t>
      </w:r>
      <w:r>
        <w:rPr>
          <w:spacing w:val="-67"/>
        </w:rPr>
        <w:t>）</w:t>
      </w:r>
      <w:r>
        <w:rPr/>
        <w:t>优秀毕业生应能达到的及格或及格以上水平，以利于各普通本科院校择优选拔，确保招生质量。</w:t>
      </w:r>
    </w:p>
    <w:p>
      <w:pPr>
        <w:pStyle w:val="BodyText"/>
        <w:spacing w:line="403" w:lineRule="exact" w:before="0"/>
        <w:ind w:left="1352"/>
        <w:rPr>
          <w:rFonts w:ascii="黑体" w:eastAsia="黑体" w:hint="eastAsia"/>
        </w:rPr>
      </w:pPr>
      <w:bookmarkStart w:name="二、适用专业" w:id="463"/>
      <w:bookmarkEnd w:id="463"/>
      <w:r>
        <w:rPr/>
      </w:r>
      <w:r>
        <w:rPr>
          <w:rFonts w:ascii="黑体" w:eastAsia="黑体" w:hint="eastAsia"/>
        </w:rPr>
        <w:t>二、适用专业</w:t>
      </w:r>
    </w:p>
    <w:p>
      <w:pPr>
        <w:pStyle w:val="BodyText"/>
        <w:spacing w:line="316" w:lineRule="auto"/>
        <w:ind w:left="711" w:right="773" w:firstLine="640"/>
      </w:pPr>
      <w:r>
        <w:rPr>
          <w:w w:val="99"/>
        </w:rPr>
        <w:t>本考试大纲适用于设施农业科学与工程</w:t>
      </w:r>
      <w:r>
        <w:rPr>
          <w:spacing w:val="2"/>
          <w:w w:val="99"/>
        </w:rPr>
        <w:t>（</w:t>
      </w:r>
      <w:r>
        <w:rPr>
          <w:rFonts w:ascii="Times New Roman" w:eastAsia="Times New Roman"/>
          <w:spacing w:val="1"/>
          <w:w w:val="99"/>
        </w:rPr>
        <w:t>09</w:t>
      </w:r>
      <w:r>
        <w:rPr>
          <w:rFonts w:ascii="Times New Roman" w:eastAsia="Times New Roman"/>
          <w:spacing w:val="-2"/>
          <w:w w:val="99"/>
        </w:rPr>
        <w:t>0</w:t>
      </w:r>
      <w:r>
        <w:rPr>
          <w:rFonts w:ascii="Times New Roman" w:eastAsia="Times New Roman"/>
          <w:spacing w:val="1"/>
          <w:w w:val="99"/>
        </w:rPr>
        <w:t>106</w:t>
      </w:r>
      <w:r>
        <w:rPr>
          <w:spacing w:val="-159"/>
          <w:w w:val="99"/>
        </w:rPr>
        <w:t>）</w:t>
      </w:r>
      <w:r>
        <w:rPr>
          <w:w w:val="99"/>
        </w:rPr>
        <w:t>、植物保</w:t>
      </w:r>
      <w:r>
        <w:rPr>
          <w:spacing w:val="2"/>
          <w:w w:val="99"/>
        </w:rPr>
        <w:t>护</w:t>
      </w:r>
      <w:r>
        <w:rPr>
          <w:w w:val="99"/>
        </w:rPr>
        <w:t>（</w:t>
      </w:r>
      <w:r>
        <w:rPr>
          <w:rFonts w:ascii="Times New Roman" w:eastAsia="Times New Roman"/>
          <w:spacing w:val="1"/>
          <w:w w:val="99"/>
        </w:rPr>
        <w:t>09</w:t>
      </w:r>
      <w:r>
        <w:rPr>
          <w:rFonts w:ascii="Times New Roman" w:eastAsia="Times New Roman"/>
          <w:spacing w:val="-2"/>
          <w:w w:val="99"/>
        </w:rPr>
        <w:t>0</w:t>
      </w:r>
      <w:r>
        <w:rPr>
          <w:rFonts w:ascii="Times New Roman" w:eastAsia="Times New Roman"/>
          <w:spacing w:val="1"/>
          <w:w w:val="99"/>
        </w:rPr>
        <w:t>10</w:t>
      </w:r>
      <w:r>
        <w:rPr>
          <w:rFonts w:ascii="Times New Roman" w:eastAsia="Times New Roman"/>
          <w:spacing w:val="-2"/>
          <w:w w:val="99"/>
        </w:rPr>
        <w:t>3</w:t>
      </w:r>
      <w:r>
        <w:rPr>
          <w:spacing w:val="-159"/>
          <w:w w:val="99"/>
        </w:rPr>
        <w:t>）</w:t>
      </w:r>
      <w:r>
        <w:rPr>
          <w:w w:val="99"/>
        </w:rPr>
        <w:t>、园林（</w:t>
      </w:r>
      <w:r>
        <w:rPr>
          <w:rFonts w:ascii="Times New Roman" w:eastAsia="Times New Roman"/>
          <w:spacing w:val="1"/>
          <w:w w:val="99"/>
        </w:rPr>
        <w:t>09</w:t>
      </w:r>
      <w:r>
        <w:rPr>
          <w:rFonts w:ascii="Times New Roman" w:eastAsia="Times New Roman"/>
          <w:spacing w:val="-2"/>
          <w:w w:val="99"/>
        </w:rPr>
        <w:t>0</w:t>
      </w:r>
      <w:r>
        <w:rPr>
          <w:rFonts w:ascii="Times New Roman" w:eastAsia="Times New Roman"/>
          <w:spacing w:val="1"/>
          <w:w w:val="99"/>
        </w:rPr>
        <w:t>50</w:t>
      </w:r>
      <w:r>
        <w:rPr>
          <w:rFonts w:ascii="Times New Roman" w:eastAsia="Times New Roman"/>
          <w:spacing w:val="-2"/>
          <w:w w:val="99"/>
        </w:rPr>
        <w:t>2</w:t>
      </w:r>
      <w:r>
        <w:rPr>
          <w:spacing w:val="-159"/>
          <w:w w:val="99"/>
        </w:rPr>
        <w:t>）</w:t>
      </w:r>
      <w:r>
        <w:rPr>
          <w:w w:val="99"/>
        </w:rPr>
        <w:t>、风景园林</w:t>
      </w:r>
      <w:r>
        <w:rPr>
          <w:spacing w:val="2"/>
          <w:w w:val="99"/>
        </w:rPr>
        <w:t>（</w:t>
      </w:r>
      <w:r>
        <w:rPr>
          <w:rFonts w:ascii="Times New Roman" w:eastAsia="Times New Roman"/>
          <w:spacing w:val="1"/>
          <w:w w:val="99"/>
        </w:rPr>
        <w:t>0</w:t>
      </w:r>
      <w:r>
        <w:rPr>
          <w:rFonts w:ascii="Times New Roman" w:eastAsia="Times New Roman"/>
          <w:spacing w:val="-2"/>
          <w:w w:val="99"/>
        </w:rPr>
        <w:t>8</w:t>
      </w:r>
      <w:r>
        <w:rPr>
          <w:rFonts w:ascii="Times New Roman" w:eastAsia="Times New Roman"/>
          <w:spacing w:val="1"/>
          <w:w w:val="99"/>
        </w:rPr>
        <w:t>28</w:t>
      </w:r>
      <w:r>
        <w:rPr>
          <w:rFonts w:ascii="Times New Roman" w:eastAsia="Times New Roman"/>
          <w:spacing w:val="-2"/>
          <w:w w:val="99"/>
        </w:rPr>
        <w:t>0</w:t>
      </w:r>
      <w:r>
        <w:rPr>
          <w:rFonts w:ascii="Times New Roman" w:eastAsia="Times New Roman"/>
          <w:spacing w:val="1"/>
          <w:w w:val="99"/>
        </w:rPr>
        <w:t>3</w:t>
      </w:r>
      <w:r>
        <w:rPr>
          <w:spacing w:val="-161"/>
          <w:w w:val="99"/>
        </w:rPr>
        <w:t>）</w:t>
      </w:r>
      <w:r>
        <w:rPr>
          <w:w w:val="99"/>
        </w:rPr>
        <w:t>。</w:t>
      </w:r>
    </w:p>
    <w:p>
      <w:pPr>
        <w:pStyle w:val="BodyText"/>
        <w:spacing w:line="408" w:lineRule="exact" w:before="0"/>
        <w:ind w:left="1352"/>
        <w:rPr>
          <w:rFonts w:ascii="黑体" w:eastAsia="黑体" w:hint="eastAsia"/>
        </w:rPr>
      </w:pPr>
      <w:bookmarkStart w:name="三、命题原则" w:id="464"/>
      <w:bookmarkEnd w:id="464"/>
      <w:r>
        <w:rPr/>
      </w:r>
      <w:r>
        <w:rPr>
          <w:rFonts w:ascii="黑体" w:eastAsia="黑体" w:hint="eastAsia"/>
        </w:rPr>
        <w:t>三、命题原则</w:t>
      </w:r>
    </w:p>
    <w:p>
      <w:pPr>
        <w:pStyle w:val="ListParagraph"/>
        <w:numPr>
          <w:ilvl w:val="0"/>
          <w:numId w:val="462"/>
        </w:numPr>
        <w:tabs>
          <w:tab w:pos="1594" w:val="left" w:leader="none"/>
        </w:tabs>
        <w:spacing w:line="316" w:lineRule="auto" w:before="130" w:after="0"/>
        <w:ind w:left="711" w:right="455" w:firstLine="640"/>
        <w:jc w:val="left"/>
        <w:rPr>
          <w:sz w:val="32"/>
        </w:rPr>
      </w:pPr>
      <w:r>
        <w:rPr>
          <w:spacing w:val="-8"/>
          <w:sz w:val="32"/>
        </w:rPr>
        <w:t>通用性原则：依据普通本科院校农林类专业应用型技能型 </w:t>
      </w:r>
      <w:r>
        <w:rPr>
          <w:spacing w:val="-16"/>
          <w:sz w:val="32"/>
        </w:rPr>
        <w:t>人才培养对共性专业操作技能的要求，根据教育部颁布的高等职 </w:t>
      </w:r>
      <w:r>
        <w:rPr>
          <w:spacing w:val="-18"/>
          <w:sz w:val="32"/>
        </w:rPr>
        <w:t>业院校专业教学标准，归纳和提炼专业大类必备的核心专业知识、</w:t>
      </w:r>
      <w:r>
        <w:rPr>
          <w:sz w:val="32"/>
        </w:rPr>
        <w:t>技能和素养，涵盖相关行业技术领域必备的知识与技能。</w:t>
      </w:r>
    </w:p>
    <w:p>
      <w:pPr>
        <w:pStyle w:val="ListParagraph"/>
        <w:numPr>
          <w:ilvl w:val="0"/>
          <w:numId w:val="462"/>
        </w:numPr>
        <w:tabs>
          <w:tab w:pos="1594" w:val="left" w:leader="none"/>
        </w:tabs>
        <w:spacing w:line="316" w:lineRule="auto" w:before="0" w:after="0"/>
        <w:ind w:left="711" w:right="453" w:firstLine="640"/>
        <w:jc w:val="left"/>
        <w:rPr>
          <w:sz w:val="32"/>
        </w:rPr>
      </w:pPr>
      <w:r>
        <w:rPr>
          <w:spacing w:val="-8"/>
          <w:sz w:val="32"/>
        </w:rPr>
        <w:t>基础性原则：着眼于学习者综合素质提升，以专业基础知 识、基本操作技能为主要考查内容，注重考查学生对基本概念、</w:t>
      </w:r>
      <w:r>
        <w:rPr>
          <w:spacing w:val="-16"/>
          <w:w w:val="95"/>
          <w:sz w:val="32"/>
        </w:rPr>
        <w:t>基本流程和基本方法的掌握情况，强化学生手脑并用与知行合一， </w:t>
      </w:r>
      <w:r>
        <w:rPr>
          <w:spacing w:val="-22"/>
          <w:sz w:val="32"/>
        </w:rPr>
        <w:t>帮助学习者形成良好的规范意识和严谨的职业态度，促进他们技</w:t>
      </w:r>
    </w:p>
    <w:p>
      <w:pPr>
        <w:spacing w:after="0" w:line="316" w:lineRule="auto"/>
        <w:jc w:val="left"/>
        <w:rPr>
          <w:sz w:val="32"/>
        </w:rPr>
        <w:sectPr>
          <w:pgSz w:w="11910" w:h="16840"/>
          <w:pgMar w:header="0" w:footer="1334" w:top="1580" w:bottom="1520" w:left="820" w:right="780"/>
        </w:sectPr>
      </w:pPr>
    </w:p>
    <w:p>
      <w:pPr>
        <w:pStyle w:val="BodyText"/>
        <w:spacing w:before="0"/>
        <w:rPr>
          <w:sz w:val="20"/>
        </w:rPr>
      </w:pPr>
    </w:p>
    <w:p>
      <w:pPr>
        <w:pStyle w:val="BodyText"/>
        <w:spacing w:before="7"/>
        <w:rPr>
          <w:sz w:val="23"/>
        </w:rPr>
      </w:pPr>
    </w:p>
    <w:p>
      <w:pPr>
        <w:pStyle w:val="BodyText"/>
        <w:spacing w:before="54"/>
        <w:ind w:left="711"/>
      </w:pPr>
      <w:r>
        <w:rPr/>
        <w:t>术能力的成长和创造能力的提高。</w:t>
      </w:r>
    </w:p>
    <w:p>
      <w:pPr>
        <w:pStyle w:val="ListParagraph"/>
        <w:numPr>
          <w:ilvl w:val="0"/>
          <w:numId w:val="462"/>
        </w:numPr>
        <w:tabs>
          <w:tab w:pos="1594" w:val="left" w:leader="none"/>
        </w:tabs>
        <w:spacing w:line="316" w:lineRule="auto" w:before="130" w:after="0"/>
        <w:ind w:left="711" w:right="612" w:firstLine="640"/>
        <w:jc w:val="left"/>
        <w:rPr>
          <w:sz w:val="32"/>
        </w:rPr>
      </w:pPr>
      <w:r>
        <w:rPr>
          <w:spacing w:val="-17"/>
          <w:w w:val="95"/>
          <w:sz w:val="32"/>
        </w:rPr>
        <w:t>科学性原则：命题力求科学、规范，试卷应有较高的信度、 </w:t>
      </w:r>
      <w:r>
        <w:rPr>
          <w:spacing w:val="-18"/>
          <w:sz w:val="32"/>
        </w:rPr>
        <w:t>效度和必要的区分度，真实、准确地检测出学生掌握专业操作技能的水平。</w:t>
      </w:r>
    </w:p>
    <w:p>
      <w:pPr>
        <w:pStyle w:val="BodyText"/>
        <w:spacing w:line="406" w:lineRule="exact" w:before="0"/>
        <w:ind w:left="1352"/>
        <w:rPr>
          <w:rFonts w:ascii="黑体" w:eastAsia="黑体" w:hint="eastAsia"/>
        </w:rPr>
      </w:pPr>
      <w:bookmarkStart w:name="四、考查内容" w:id="465"/>
      <w:bookmarkEnd w:id="465"/>
      <w:r>
        <w:rPr/>
      </w:r>
      <w:r>
        <w:rPr>
          <w:rFonts w:ascii="黑体" w:eastAsia="黑体" w:hint="eastAsia"/>
        </w:rPr>
        <w:t>四、考查内容</w:t>
      </w:r>
    </w:p>
    <w:p>
      <w:pPr>
        <w:pStyle w:val="BodyText"/>
        <w:ind w:left="1352"/>
        <w:rPr>
          <w:rFonts w:ascii="楷体" w:eastAsia="楷体" w:hint="eastAsia"/>
        </w:rPr>
      </w:pPr>
      <w:bookmarkStart w:name="（一）技能一：显微镜的使用与应用" w:id="466"/>
      <w:bookmarkEnd w:id="466"/>
      <w:r>
        <w:rPr/>
      </w:r>
      <w:r>
        <w:rPr>
          <w:rFonts w:ascii="楷体" w:eastAsia="楷体" w:hint="eastAsia"/>
        </w:rPr>
        <w:t>（一）技能一：显微镜的使用与应用</w:t>
      </w:r>
    </w:p>
    <w:p>
      <w:pPr>
        <w:pStyle w:val="BodyText"/>
        <w:ind w:left="1352"/>
      </w:pPr>
      <w:r>
        <w:rPr/>
        <w:t>【考查目标】</w:t>
      </w:r>
    </w:p>
    <w:p>
      <w:pPr>
        <w:pStyle w:val="ListParagraph"/>
        <w:numPr>
          <w:ilvl w:val="0"/>
          <w:numId w:val="463"/>
        </w:numPr>
        <w:tabs>
          <w:tab w:pos="1661" w:val="left" w:leader="none"/>
        </w:tabs>
        <w:spacing w:line="316" w:lineRule="auto" w:before="130" w:after="0"/>
        <w:ind w:left="711" w:right="773" w:firstLine="708"/>
        <w:jc w:val="left"/>
        <w:rPr>
          <w:sz w:val="32"/>
        </w:rPr>
      </w:pPr>
      <w:r>
        <w:rPr>
          <w:spacing w:val="-9"/>
          <w:w w:val="95"/>
          <w:sz w:val="32"/>
        </w:rPr>
        <w:t>了解显微镜的各部件名称及用途，掌握显微镜的正确使用 </w:t>
      </w:r>
      <w:r>
        <w:rPr>
          <w:spacing w:val="-9"/>
          <w:sz w:val="32"/>
        </w:rPr>
        <w:t>方法；</w:t>
      </w:r>
    </w:p>
    <w:p>
      <w:pPr>
        <w:pStyle w:val="ListParagraph"/>
        <w:numPr>
          <w:ilvl w:val="0"/>
          <w:numId w:val="463"/>
        </w:numPr>
        <w:tabs>
          <w:tab w:pos="1594" w:val="left" w:leader="none"/>
        </w:tabs>
        <w:spacing w:line="316" w:lineRule="auto" w:before="0" w:after="0"/>
        <w:ind w:left="711" w:right="774" w:firstLine="640"/>
        <w:jc w:val="left"/>
        <w:rPr>
          <w:sz w:val="32"/>
        </w:rPr>
      </w:pPr>
      <w:r>
        <w:rPr>
          <w:spacing w:val="-5"/>
          <w:sz w:val="32"/>
        </w:rPr>
        <w:t>了解植物细胞的基本结构，掌握分生组织、基本组织、机</w:t>
      </w:r>
      <w:r>
        <w:rPr>
          <w:sz w:val="32"/>
        </w:rPr>
        <w:t>械组织、输导组织和保护组织的形态区别；</w:t>
      </w:r>
    </w:p>
    <w:p>
      <w:pPr>
        <w:pStyle w:val="ListParagraph"/>
        <w:numPr>
          <w:ilvl w:val="0"/>
          <w:numId w:val="463"/>
        </w:numPr>
        <w:tabs>
          <w:tab w:pos="1594" w:val="left" w:leader="none"/>
        </w:tabs>
        <w:spacing w:line="316" w:lineRule="auto" w:before="0" w:after="0"/>
        <w:ind w:left="711" w:right="773" w:firstLine="640"/>
        <w:jc w:val="left"/>
        <w:rPr>
          <w:sz w:val="32"/>
        </w:rPr>
      </w:pPr>
      <w:r>
        <w:rPr>
          <w:spacing w:val="-7"/>
          <w:w w:val="95"/>
          <w:sz w:val="32"/>
        </w:rPr>
        <w:t>了解芽的显微构造，了解根的显微结构与茎的显微结构间 </w:t>
      </w:r>
      <w:r>
        <w:rPr>
          <w:spacing w:val="-7"/>
          <w:sz w:val="32"/>
        </w:rPr>
        <w:t>的差异；</w:t>
      </w:r>
    </w:p>
    <w:p>
      <w:pPr>
        <w:pStyle w:val="ListParagraph"/>
        <w:numPr>
          <w:ilvl w:val="0"/>
          <w:numId w:val="463"/>
        </w:numPr>
        <w:tabs>
          <w:tab w:pos="1594" w:val="left" w:leader="none"/>
        </w:tabs>
        <w:spacing w:line="408" w:lineRule="exact" w:before="0" w:after="0"/>
        <w:ind w:left="1593" w:right="0" w:hanging="242"/>
        <w:jc w:val="left"/>
        <w:rPr>
          <w:sz w:val="32"/>
        </w:rPr>
      </w:pPr>
      <w:r>
        <w:rPr>
          <w:sz w:val="32"/>
        </w:rPr>
        <w:t>了解叶的显微结构；</w:t>
      </w:r>
    </w:p>
    <w:p>
      <w:pPr>
        <w:pStyle w:val="ListParagraph"/>
        <w:numPr>
          <w:ilvl w:val="0"/>
          <w:numId w:val="463"/>
        </w:numPr>
        <w:tabs>
          <w:tab w:pos="1594" w:val="left" w:leader="none"/>
        </w:tabs>
        <w:spacing w:line="240" w:lineRule="auto" w:before="126" w:after="0"/>
        <w:ind w:left="1593" w:right="0" w:hanging="242"/>
        <w:jc w:val="left"/>
        <w:rPr>
          <w:sz w:val="32"/>
        </w:rPr>
      </w:pPr>
      <w:r>
        <w:rPr>
          <w:sz w:val="32"/>
        </w:rPr>
        <w:t>了解花药、子房的显微构造。</w:t>
      </w:r>
    </w:p>
    <w:p>
      <w:pPr>
        <w:pStyle w:val="BodyText"/>
        <w:ind w:left="1352"/>
      </w:pPr>
      <w:r>
        <w:rPr/>
        <w:t>【考查内容】</w:t>
      </w:r>
    </w:p>
    <w:p>
      <w:pPr>
        <w:pStyle w:val="ListParagraph"/>
        <w:numPr>
          <w:ilvl w:val="0"/>
          <w:numId w:val="464"/>
        </w:numPr>
        <w:tabs>
          <w:tab w:pos="1592" w:val="left" w:leader="none"/>
        </w:tabs>
        <w:spacing w:line="240" w:lineRule="auto" w:before="130" w:after="0"/>
        <w:ind w:left="1592" w:right="0" w:hanging="240"/>
        <w:jc w:val="left"/>
        <w:rPr>
          <w:sz w:val="32"/>
        </w:rPr>
      </w:pPr>
      <w:r>
        <w:rPr>
          <w:sz w:val="32"/>
        </w:rPr>
        <w:t>显微镜的使用</w:t>
      </w:r>
    </w:p>
    <w:p>
      <w:pPr>
        <w:pStyle w:val="ListParagraph"/>
        <w:numPr>
          <w:ilvl w:val="1"/>
          <w:numId w:val="464"/>
        </w:numPr>
        <w:tabs>
          <w:tab w:pos="1832" w:val="left" w:leader="none"/>
        </w:tabs>
        <w:spacing w:line="240" w:lineRule="auto" w:before="130" w:after="0"/>
        <w:ind w:left="1832" w:right="0" w:hanging="480"/>
        <w:jc w:val="left"/>
        <w:rPr>
          <w:sz w:val="32"/>
        </w:rPr>
      </w:pPr>
      <w:r>
        <w:rPr>
          <w:sz w:val="32"/>
        </w:rPr>
        <w:t>显微镜各部件名称及作用</w:t>
      </w:r>
    </w:p>
    <w:p>
      <w:pPr>
        <w:pStyle w:val="ListParagraph"/>
        <w:numPr>
          <w:ilvl w:val="1"/>
          <w:numId w:val="464"/>
        </w:numPr>
        <w:tabs>
          <w:tab w:pos="1832" w:val="left" w:leader="none"/>
        </w:tabs>
        <w:spacing w:line="240" w:lineRule="auto" w:before="130" w:after="0"/>
        <w:ind w:left="1832" w:right="0" w:hanging="480"/>
        <w:jc w:val="left"/>
        <w:rPr>
          <w:sz w:val="32"/>
        </w:rPr>
      </w:pPr>
      <w:r>
        <w:rPr>
          <w:sz w:val="32"/>
        </w:rPr>
        <w:t>显微镜使用的正确操作流程</w:t>
      </w:r>
    </w:p>
    <w:p>
      <w:pPr>
        <w:pStyle w:val="ListParagraph"/>
        <w:numPr>
          <w:ilvl w:val="1"/>
          <w:numId w:val="464"/>
        </w:numPr>
        <w:tabs>
          <w:tab w:pos="1832" w:val="left" w:leader="none"/>
        </w:tabs>
        <w:spacing w:line="240" w:lineRule="auto" w:before="130" w:after="0"/>
        <w:ind w:left="1832" w:right="0" w:hanging="480"/>
        <w:jc w:val="left"/>
        <w:rPr>
          <w:sz w:val="32"/>
        </w:rPr>
      </w:pPr>
      <w:r>
        <w:rPr>
          <w:sz w:val="32"/>
        </w:rPr>
        <w:t>显微镜的保养</w:t>
      </w:r>
    </w:p>
    <w:p>
      <w:pPr>
        <w:pStyle w:val="ListParagraph"/>
        <w:numPr>
          <w:ilvl w:val="0"/>
          <w:numId w:val="464"/>
        </w:numPr>
        <w:tabs>
          <w:tab w:pos="1592" w:val="left" w:leader="none"/>
        </w:tabs>
        <w:spacing w:line="240" w:lineRule="auto" w:before="130" w:after="0"/>
        <w:ind w:left="1592" w:right="0" w:hanging="240"/>
        <w:jc w:val="left"/>
        <w:rPr>
          <w:sz w:val="32"/>
        </w:rPr>
      </w:pPr>
      <w:r>
        <w:rPr>
          <w:sz w:val="32"/>
        </w:rPr>
        <w:t>植物细胞构造、叶绿体、有色体及淀粉粒的观察</w:t>
      </w:r>
    </w:p>
    <w:p>
      <w:pPr>
        <w:pStyle w:val="ListParagraph"/>
        <w:numPr>
          <w:ilvl w:val="1"/>
          <w:numId w:val="464"/>
        </w:numPr>
        <w:tabs>
          <w:tab w:pos="1832" w:val="left" w:leader="none"/>
        </w:tabs>
        <w:spacing w:line="240" w:lineRule="auto" w:before="130" w:after="0"/>
        <w:ind w:left="1832" w:right="0" w:hanging="480"/>
        <w:jc w:val="left"/>
        <w:rPr>
          <w:sz w:val="32"/>
        </w:rPr>
      </w:pPr>
      <w:r>
        <w:rPr>
          <w:sz w:val="32"/>
        </w:rPr>
        <w:t>识别植物细胞的结构</w:t>
      </w:r>
    </w:p>
    <w:p>
      <w:pPr>
        <w:pStyle w:val="ListParagraph"/>
        <w:numPr>
          <w:ilvl w:val="1"/>
          <w:numId w:val="464"/>
        </w:numPr>
        <w:tabs>
          <w:tab w:pos="1832" w:val="left" w:leader="none"/>
        </w:tabs>
        <w:spacing w:line="240" w:lineRule="auto" w:before="130" w:after="0"/>
        <w:ind w:left="1832" w:right="0" w:hanging="480"/>
        <w:jc w:val="left"/>
        <w:rPr>
          <w:sz w:val="32"/>
        </w:rPr>
      </w:pPr>
      <w:r>
        <w:rPr>
          <w:w w:val="95"/>
          <w:sz w:val="32"/>
        </w:rPr>
        <w:t>叶绿体的观察</w:t>
      </w:r>
    </w:p>
    <w:p>
      <w:pPr>
        <w:pStyle w:val="ListParagraph"/>
        <w:numPr>
          <w:ilvl w:val="1"/>
          <w:numId w:val="464"/>
        </w:numPr>
        <w:tabs>
          <w:tab w:pos="1832" w:val="left" w:leader="none"/>
        </w:tabs>
        <w:spacing w:line="240" w:lineRule="auto" w:before="130" w:after="0"/>
        <w:ind w:left="1832" w:right="0" w:hanging="480"/>
        <w:jc w:val="left"/>
        <w:rPr>
          <w:sz w:val="32"/>
        </w:rPr>
      </w:pPr>
      <w:r>
        <w:rPr>
          <w:w w:val="95"/>
          <w:sz w:val="32"/>
        </w:rPr>
        <w:t>有色体的观察</w:t>
      </w:r>
    </w:p>
    <w:p>
      <w:pPr>
        <w:spacing w:after="0" w:line="240" w:lineRule="auto"/>
        <w:jc w:val="left"/>
        <w:rPr>
          <w:sz w:val="32"/>
        </w:rPr>
        <w:sectPr>
          <w:pgSz w:w="11910" w:h="16840"/>
          <w:pgMar w:header="0" w:footer="1334" w:top="1580" w:bottom="1520" w:left="820" w:right="780"/>
        </w:sectPr>
      </w:pPr>
    </w:p>
    <w:p>
      <w:pPr>
        <w:pStyle w:val="BodyText"/>
        <w:spacing w:before="0"/>
        <w:rPr>
          <w:sz w:val="20"/>
        </w:rPr>
      </w:pPr>
    </w:p>
    <w:p>
      <w:pPr>
        <w:pStyle w:val="BodyText"/>
        <w:spacing w:before="10"/>
        <w:rPr>
          <w:sz w:val="22"/>
        </w:rPr>
      </w:pPr>
    </w:p>
    <w:p>
      <w:pPr>
        <w:pStyle w:val="ListParagraph"/>
        <w:numPr>
          <w:ilvl w:val="1"/>
          <w:numId w:val="464"/>
        </w:numPr>
        <w:tabs>
          <w:tab w:pos="1832" w:val="left" w:leader="none"/>
        </w:tabs>
        <w:spacing w:line="240" w:lineRule="auto" w:before="64" w:after="0"/>
        <w:ind w:left="1832" w:right="0" w:hanging="480"/>
        <w:jc w:val="left"/>
        <w:rPr>
          <w:sz w:val="32"/>
        </w:rPr>
      </w:pPr>
      <w:r>
        <w:rPr>
          <w:sz w:val="32"/>
        </w:rPr>
        <w:t>淀粉粒的观察</w:t>
      </w:r>
    </w:p>
    <w:p>
      <w:pPr>
        <w:pStyle w:val="ListParagraph"/>
        <w:numPr>
          <w:ilvl w:val="0"/>
          <w:numId w:val="464"/>
        </w:numPr>
        <w:tabs>
          <w:tab w:pos="1592" w:val="left" w:leader="none"/>
        </w:tabs>
        <w:spacing w:line="240" w:lineRule="auto" w:before="130" w:after="0"/>
        <w:ind w:left="1592" w:right="0" w:hanging="240"/>
        <w:jc w:val="left"/>
        <w:rPr>
          <w:sz w:val="32"/>
        </w:rPr>
      </w:pPr>
      <w:r>
        <w:rPr>
          <w:sz w:val="32"/>
        </w:rPr>
        <w:t>根、茎、叶解剖结构的观察</w:t>
      </w:r>
    </w:p>
    <w:p>
      <w:pPr>
        <w:pStyle w:val="ListParagraph"/>
        <w:numPr>
          <w:ilvl w:val="1"/>
          <w:numId w:val="464"/>
        </w:numPr>
        <w:tabs>
          <w:tab w:pos="1832" w:val="left" w:leader="none"/>
        </w:tabs>
        <w:spacing w:line="240" w:lineRule="auto" w:before="130" w:after="0"/>
        <w:ind w:left="1832" w:right="0" w:hanging="480"/>
        <w:jc w:val="left"/>
        <w:rPr>
          <w:sz w:val="32"/>
        </w:rPr>
      </w:pPr>
      <w:r>
        <w:rPr>
          <w:w w:val="95"/>
          <w:sz w:val="32"/>
        </w:rPr>
        <w:t>根的解剖结构观察</w:t>
      </w:r>
    </w:p>
    <w:p>
      <w:pPr>
        <w:pStyle w:val="ListParagraph"/>
        <w:numPr>
          <w:ilvl w:val="1"/>
          <w:numId w:val="464"/>
        </w:numPr>
        <w:tabs>
          <w:tab w:pos="1832" w:val="left" w:leader="none"/>
        </w:tabs>
        <w:spacing w:line="240" w:lineRule="auto" w:before="130" w:after="0"/>
        <w:ind w:left="1832" w:right="0" w:hanging="480"/>
        <w:jc w:val="left"/>
        <w:rPr>
          <w:sz w:val="32"/>
        </w:rPr>
      </w:pPr>
      <w:r>
        <w:rPr>
          <w:w w:val="95"/>
          <w:sz w:val="32"/>
        </w:rPr>
        <w:t>茎的解剖结构观察</w:t>
      </w:r>
    </w:p>
    <w:p>
      <w:pPr>
        <w:pStyle w:val="ListParagraph"/>
        <w:numPr>
          <w:ilvl w:val="1"/>
          <w:numId w:val="464"/>
        </w:numPr>
        <w:tabs>
          <w:tab w:pos="1832" w:val="left" w:leader="none"/>
        </w:tabs>
        <w:spacing w:line="240" w:lineRule="auto" w:before="130" w:after="0"/>
        <w:ind w:left="1832" w:right="0" w:hanging="480"/>
        <w:jc w:val="left"/>
        <w:rPr>
          <w:sz w:val="32"/>
        </w:rPr>
      </w:pPr>
      <w:r>
        <w:rPr>
          <w:w w:val="95"/>
          <w:sz w:val="32"/>
        </w:rPr>
        <w:t>叶的解剖结构观察</w:t>
      </w:r>
    </w:p>
    <w:p>
      <w:pPr>
        <w:pStyle w:val="ListParagraph"/>
        <w:numPr>
          <w:ilvl w:val="0"/>
          <w:numId w:val="464"/>
        </w:numPr>
        <w:tabs>
          <w:tab w:pos="1592" w:val="left" w:leader="none"/>
        </w:tabs>
        <w:spacing w:line="240" w:lineRule="auto" w:before="130" w:after="0"/>
        <w:ind w:left="1592" w:right="0" w:hanging="240"/>
        <w:jc w:val="left"/>
        <w:rPr>
          <w:sz w:val="32"/>
        </w:rPr>
      </w:pPr>
      <w:r>
        <w:rPr>
          <w:sz w:val="32"/>
        </w:rPr>
        <w:t>花药、子房结构的观察</w:t>
      </w:r>
    </w:p>
    <w:p>
      <w:pPr>
        <w:pStyle w:val="ListParagraph"/>
        <w:numPr>
          <w:ilvl w:val="1"/>
          <w:numId w:val="464"/>
        </w:numPr>
        <w:tabs>
          <w:tab w:pos="1832" w:val="left" w:leader="none"/>
        </w:tabs>
        <w:spacing w:line="240" w:lineRule="auto" w:before="130" w:after="0"/>
        <w:ind w:left="1832" w:right="0" w:hanging="480"/>
        <w:jc w:val="left"/>
        <w:rPr>
          <w:sz w:val="32"/>
        </w:rPr>
      </w:pPr>
      <w:r>
        <w:rPr>
          <w:w w:val="95"/>
          <w:sz w:val="32"/>
        </w:rPr>
        <w:t>花药结构的观察</w:t>
      </w:r>
    </w:p>
    <w:p>
      <w:pPr>
        <w:pStyle w:val="ListParagraph"/>
        <w:numPr>
          <w:ilvl w:val="1"/>
          <w:numId w:val="464"/>
        </w:numPr>
        <w:tabs>
          <w:tab w:pos="1832" w:val="left" w:leader="none"/>
        </w:tabs>
        <w:spacing w:line="240" w:lineRule="auto" w:before="130" w:after="0"/>
        <w:ind w:left="1832" w:right="0" w:hanging="480"/>
        <w:jc w:val="left"/>
        <w:rPr>
          <w:sz w:val="32"/>
        </w:rPr>
      </w:pPr>
      <w:r>
        <w:rPr>
          <w:w w:val="95"/>
          <w:sz w:val="32"/>
        </w:rPr>
        <w:t>子房结构的观察</w:t>
      </w:r>
    </w:p>
    <w:p>
      <w:pPr>
        <w:pStyle w:val="BodyText"/>
        <w:ind w:left="1352"/>
        <w:rPr>
          <w:rFonts w:ascii="楷体" w:eastAsia="楷体" w:hint="eastAsia"/>
        </w:rPr>
      </w:pPr>
      <w:bookmarkStart w:name="（二）技能二：常见昆虫类群的识别" w:id="467"/>
      <w:bookmarkEnd w:id="467"/>
      <w:r>
        <w:rPr/>
      </w:r>
      <w:r>
        <w:rPr>
          <w:rFonts w:ascii="楷体" w:eastAsia="楷体" w:hint="eastAsia"/>
        </w:rPr>
        <w:t>（二）技能二：常见昆虫类群的识别</w:t>
      </w:r>
    </w:p>
    <w:p>
      <w:pPr>
        <w:pStyle w:val="BodyText"/>
        <w:ind w:left="1352"/>
      </w:pPr>
      <w:r>
        <w:rPr/>
        <w:t>【考查目标】</w:t>
      </w:r>
    </w:p>
    <w:p>
      <w:pPr>
        <w:pStyle w:val="ListParagraph"/>
        <w:numPr>
          <w:ilvl w:val="0"/>
          <w:numId w:val="465"/>
        </w:numPr>
        <w:tabs>
          <w:tab w:pos="1594" w:val="left" w:leader="none"/>
        </w:tabs>
        <w:spacing w:line="240" w:lineRule="auto" w:before="130" w:after="0"/>
        <w:ind w:left="1593" w:right="0" w:hanging="242"/>
        <w:jc w:val="left"/>
        <w:rPr>
          <w:sz w:val="32"/>
        </w:rPr>
      </w:pPr>
      <w:r>
        <w:rPr>
          <w:sz w:val="32"/>
        </w:rPr>
        <w:t>了解与生产、生活密切相关的常见昆虫的类群；</w:t>
      </w:r>
    </w:p>
    <w:p>
      <w:pPr>
        <w:pStyle w:val="ListParagraph"/>
        <w:numPr>
          <w:ilvl w:val="0"/>
          <w:numId w:val="465"/>
        </w:numPr>
        <w:tabs>
          <w:tab w:pos="1594" w:val="left" w:leader="none"/>
        </w:tabs>
        <w:spacing w:line="240" w:lineRule="auto" w:before="130" w:after="0"/>
        <w:ind w:left="1593" w:right="0" w:hanging="242"/>
        <w:jc w:val="left"/>
        <w:rPr>
          <w:sz w:val="32"/>
        </w:rPr>
      </w:pPr>
      <w:r>
        <w:rPr>
          <w:sz w:val="32"/>
        </w:rPr>
        <w:t>掌握不同类群昆虫的特征及代表种；</w:t>
      </w:r>
    </w:p>
    <w:p>
      <w:pPr>
        <w:pStyle w:val="ListParagraph"/>
        <w:numPr>
          <w:ilvl w:val="0"/>
          <w:numId w:val="465"/>
        </w:numPr>
        <w:tabs>
          <w:tab w:pos="1594" w:val="left" w:leader="none"/>
        </w:tabs>
        <w:spacing w:line="240" w:lineRule="auto" w:before="130" w:after="0"/>
        <w:ind w:left="1593" w:right="0" w:hanging="242"/>
        <w:jc w:val="left"/>
        <w:rPr>
          <w:sz w:val="32"/>
        </w:rPr>
      </w:pPr>
      <w:r>
        <w:rPr>
          <w:sz w:val="32"/>
        </w:rPr>
        <w:t>对本地区生产上常见害虫能够准确进行类群划分；</w:t>
      </w:r>
    </w:p>
    <w:p>
      <w:pPr>
        <w:pStyle w:val="BodyText"/>
        <w:ind w:left="1352"/>
      </w:pPr>
      <w:r>
        <w:rPr/>
        <w:t>【考查内容】</w:t>
      </w:r>
    </w:p>
    <w:p>
      <w:pPr>
        <w:pStyle w:val="ListParagraph"/>
        <w:numPr>
          <w:ilvl w:val="0"/>
          <w:numId w:val="466"/>
        </w:numPr>
        <w:tabs>
          <w:tab w:pos="1592" w:val="left" w:leader="none"/>
        </w:tabs>
        <w:spacing w:line="240" w:lineRule="auto" w:before="130" w:after="0"/>
        <w:ind w:left="1592" w:right="0" w:hanging="240"/>
        <w:jc w:val="left"/>
        <w:rPr>
          <w:sz w:val="32"/>
        </w:rPr>
      </w:pPr>
      <w:r>
        <w:rPr>
          <w:w w:val="95"/>
          <w:sz w:val="32"/>
        </w:rPr>
        <w:t>鞘翅目及其主要科特征识别</w:t>
      </w:r>
    </w:p>
    <w:p>
      <w:pPr>
        <w:pStyle w:val="ListParagraph"/>
        <w:numPr>
          <w:ilvl w:val="0"/>
          <w:numId w:val="466"/>
        </w:numPr>
        <w:tabs>
          <w:tab w:pos="1592" w:val="left" w:leader="none"/>
        </w:tabs>
        <w:spacing w:line="240" w:lineRule="auto" w:before="130" w:after="0"/>
        <w:ind w:left="1592" w:right="0" w:hanging="240"/>
        <w:jc w:val="left"/>
        <w:rPr>
          <w:sz w:val="32"/>
        </w:rPr>
      </w:pPr>
      <w:r>
        <w:rPr>
          <w:w w:val="95"/>
          <w:sz w:val="32"/>
        </w:rPr>
        <w:t>鳞翅目及其主要科特征识别</w:t>
      </w:r>
    </w:p>
    <w:p>
      <w:pPr>
        <w:pStyle w:val="ListParagraph"/>
        <w:numPr>
          <w:ilvl w:val="0"/>
          <w:numId w:val="466"/>
        </w:numPr>
        <w:tabs>
          <w:tab w:pos="1592" w:val="left" w:leader="none"/>
        </w:tabs>
        <w:spacing w:line="240" w:lineRule="auto" w:before="130" w:after="0"/>
        <w:ind w:left="1592" w:right="0" w:hanging="240"/>
        <w:jc w:val="left"/>
        <w:rPr>
          <w:sz w:val="32"/>
        </w:rPr>
      </w:pPr>
      <w:r>
        <w:rPr>
          <w:w w:val="95"/>
          <w:sz w:val="32"/>
        </w:rPr>
        <w:t>直翅目及其主要科特征识别</w:t>
      </w:r>
    </w:p>
    <w:p>
      <w:pPr>
        <w:pStyle w:val="ListParagraph"/>
        <w:numPr>
          <w:ilvl w:val="0"/>
          <w:numId w:val="466"/>
        </w:numPr>
        <w:tabs>
          <w:tab w:pos="1592" w:val="left" w:leader="none"/>
        </w:tabs>
        <w:spacing w:line="240" w:lineRule="auto" w:before="130" w:after="0"/>
        <w:ind w:left="1592" w:right="0" w:hanging="240"/>
        <w:jc w:val="left"/>
        <w:rPr>
          <w:sz w:val="32"/>
        </w:rPr>
      </w:pPr>
      <w:r>
        <w:rPr>
          <w:w w:val="95"/>
          <w:sz w:val="32"/>
        </w:rPr>
        <w:t>同翅目及其主要科特征识别</w:t>
      </w:r>
    </w:p>
    <w:p>
      <w:pPr>
        <w:pStyle w:val="ListParagraph"/>
        <w:numPr>
          <w:ilvl w:val="0"/>
          <w:numId w:val="466"/>
        </w:numPr>
        <w:tabs>
          <w:tab w:pos="1592" w:val="left" w:leader="none"/>
        </w:tabs>
        <w:spacing w:line="240" w:lineRule="auto" w:before="130" w:after="0"/>
        <w:ind w:left="1592" w:right="0" w:hanging="240"/>
        <w:jc w:val="left"/>
        <w:rPr>
          <w:sz w:val="32"/>
        </w:rPr>
      </w:pPr>
      <w:r>
        <w:rPr>
          <w:w w:val="95"/>
          <w:sz w:val="32"/>
        </w:rPr>
        <w:t>半翅目及其主要科特征识别</w:t>
      </w:r>
    </w:p>
    <w:p>
      <w:pPr>
        <w:pStyle w:val="ListParagraph"/>
        <w:numPr>
          <w:ilvl w:val="0"/>
          <w:numId w:val="466"/>
        </w:numPr>
        <w:tabs>
          <w:tab w:pos="1592" w:val="left" w:leader="none"/>
        </w:tabs>
        <w:spacing w:line="240" w:lineRule="auto" w:before="130" w:after="0"/>
        <w:ind w:left="1592" w:right="0" w:hanging="240"/>
        <w:jc w:val="left"/>
        <w:rPr>
          <w:sz w:val="32"/>
        </w:rPr>
      </w:pPr>
      <w:r>
        <w:rPr>
          <w:w w:val="95"/>
          <w:sz w:val="32"/>
        </w:rPr>
        <w:t>膜翅目及其主要科特征识别</w:t>
      </w:r>
    </w:p>
    <w:p>
      <w:pPr>
        <w:pStyle w:val="ListParagraph"/>
        <w:numPr>
          <w:ilvl w:val="0"/>
          <w:numId w:val="466"/>
        </w:numPr>
        <w:tabs>
          <w:tab w:pos="1592" w:val="left" w:leader="none"/>
        </w:tabs>
        <w:spacing w:line="240" w:lineRule="auto" w:before="130" w:after="0"/>
        <w:ind w:left="1592" w:right="0" w:hanging="240"/>
        <w:jc w:val="left"/>
        <w:rPr>
          <w:sz w:val="32"/>
        </w:rPr>
      </w:pPr>
      <w:r>
        <w:rPr>
          <w:w w:val="95"/>
          <w:sz w:val="32"/>
        </w:rPr>
        <w:t>双翅目及其主要科特征识别</w:t>
      </w:r>
    </w:p>
    <w:p>
      <w:pPr>
        <w:pStyle w:val="ListParagraph"/>
        <w:numPr>
          <w:ilvl w:val="0"/>
          <w:numId w:val="466"/>
        </w:numPr>
        <w:tabs>
          <w:tab w:pos="1592" w:val="left" w:leader="none"/>
        </w:tabs>
        <w:spacing w:line="240" w:lineRule="auto" w:before="130" w:after="0"/>
        <w:ind w:left="1592" w:right="0" w:hanging="240"/>
        <w:jc w:val="left"/>
        <w:rPr>
          <w:sz w:val="32"/>
        </w:rPr>
      </w:pPr>
      <w:r>
        <w:rPr>
          <w:w w:val="95"/>
          <w:sz w:val="32"/>
        </w:rPr>
        <w:t>缨翅目及其主要科特征识别</w:t>
      </w:r>
    </w:p>
    <w:p>
      <w:pPr>
        <w:pStyle w:val="ListParagraph"/>
        <w:numPr>
          <w:ilvl w:val="0"/>
          <w:numId w:val="466"/>
        </w:numPr>
        <w:tabs>
          <w:tab w:pos="1592" w:val="left" w:leader="none"/>
        </w:tabs>
        <w:spacing w:line="240" w:lineRule="auto" w:before="130" w:after="0"/>
        <w:ind w:left="1592" w:right="0" w:hanging="240"/>
        <w:jc w:val="left"/>
        <w:rPr>
          <w:sz w:val="32"/>
        </w:rPr>
      </w:pPr>
      <w:r>
        <w:rPr>
          <w:w w:val="95"/>
          <w:sz w:val="32"/>
        </w:rPr>
        <w:t>脉翅目及其主要科特征识别</w:t>
      </w:r>
    </w:p>
    <w:p>
      <w:pPr>
        <w:pStyle w:val="BodyText"/>
        <w:ind w:left="1352"/>
        <w:rPr>
          <w:rFonts w:ascii="楷体" w:eastAsia="楷体" w:hint="eastAsia"/>
        </w:rPr>
      </w:pPr>
      <w:bookmarkStart w:name="（三）技能三：病原物的分离培养与观察" w:id="468"/>
      <w:bookmarkEnd w:id="468"/>
      <w:r>
        <w:rPr/>
      </w:r>
      <w:r>
        <w:rPr>
          <w:rFonts w:ascii="楷体" w:eastAsia="楷体" w:hint="eastAsia"/>
        </w:rPr>
        <w:t>（三）技能三：病原物的分离培养与观察</w:t>
      </w:r>
    </w:p>
    <w:p>
      <w:pPr>
        <w:spacing w:after="0"/>
        <w:rPr>
          <w:rFonts w:ascii="楷体" w:eastAsia="楷体" w:hint="eastAsia"/>
        </w:rPr>
        <w:sectPr>
          <w:pgSz w:w="11910" w:h="16840"/>
          <w:pgMar w:header="0" w:footer="1334" w:top="1580" w:bottom="1520" w:left="820" w:right="780"/>
        </w:sectPr>
      </w:pPr>
    </w:p>
    <w:p>
      <w:pPr>
        <w:pStyle w:val="BodyText"/>
        <w:spacing w:before="0"/>
        <w:rPr>
          <w:rFonts w:ascii="楷体"/>
          <w:sz w:val="20"/>
        </w:rPr>
      </w:pPr>
    </w:p>
    <w:p>
      <w:pPr>
        <w:pStyle w:val="BodyText"/>
        <w:spacing w:before="7"/>
        <w:rPr>
          <w:rFonts w:ascii="楷体"/>
          <w:sz w:val="23"/>
        </w:rPr>
      </w:pPr>
    </w:p>
    <w:p>
      <w:pPr>
        <w:pStyle w:val="BodyText"/>
        <w:spacing w:before="54"/>
        <w:ind w:left="1352"/>
      </w:pPr>
      <w:r>
        <w:rPr/>
        <w:t>【考查目标】</w:t>
      </w:r>
    </w:p>
    <w:p>
      <w:pPr>
        <w:pStyle w:val="ListParagraph"/>
        <w:numPr>
          <w:ilvl w:val="0"/>
          <w:numId w:val="467"/>
        </w:numPr>
        <w:tabs>
          <w:tab w:pos="1594" w:val="left" w:leader="none"/>
        </w:tabs>
        <w:spacing w:line="240" w:lineRule="auto" w:before="130" w:after="0"/>
        <w:ind w:left="1593" w:right="0" w:hanging="242"/>
        <w:jc w:val="left"/>
        <w:rPr>
          <w:sz w:val="32"/>
        </w:rPr>
      </w:pPr>
      <w:r>
        <w:rPr>
          <w:sz w:val="32"/>
        </w:rPr>
        <w:t>了解干热灭菌的操作流程和注意事项；</w:t>
      </w:r>
    </w:p>
    <w:p>
      <w:pPr>
        <w:pStyle w:val="ListParagraph"/>
        <w:numPr>
          <w:ilvl w:val="0"/>
          <w:numId w:val="467"/>
        </w:numPr>
        <w:tabs>
          <w:tab w:pos="1594" w:val="left" w:leader="none"/>
        </w:tabs>
        <w:spacing w:line="240" w:lineRule="auto" w:before="130" w:after="0"/>
        <w:ind w:left="1593" w:right="0" w:hanging="242"/>
        <w:jc w:val="left"/>
        <w:rPr>
          <w:sz w:val="32"/>
        </w:rPr>
      </w:pPr>
      <w:r>
        <w:rPr>
          <w:sz w:val="32"/>
        </w:rPr>
        <w:t>掌握高压蒸汽灭菌的操作原理及操作步骤和要求；</w:t>
      </w:r>
    </w:p>
    <w:p>
      <w:pPr>
        <w:pStyle w:val="ListParagraph"/>
        <w:numPr>
          <w:ilvl w:val="0"/>
          <w:numId w:val="467"/>
        </w:numPr>
        <w:tabs>
          <w:tab w:pos="1594" w:val="left" w:leader="none"/>
        </w:tabs>
        <w:spacing w:line="240" w:lineRule="auto" w:before="130" w:after="0"/>
        <w:ind w:left="1593" w:right="0" w:hanging="242"/>
        <w:jc w:val="left"/>
        <w:rPr>
          <w:sz w:val="32"/>
        </w:rPr>
      </w:pPr>
      <w:r>
        <w:rPr>
          <w:sz w:val="32"/>
        </w:rPr>
        <w:t>了解不同培养基制作的原料、配比和制作流程及要求；</w:t>
      </w:r>
    </w:p>
    <w:p>
      <w:pPr>
        <w:pStyle w:val="ListParagraph"/>
        <w:numPr>
          <w:ilvl w:val="0"/>
          <w:numId w:val="467"/>
        </w:numPr>
        <w:tabs>
          <w:tab w:pos="1602" w:val="left" w:leader="none"/>
        </w:tabs>
        <w:spacing w:line="316" w:lineRule="auto" w:before="130" w:after="0"/>
        <w:ind w:left="711" w:right="775" w:firstLine="640"/>
        <w:jc w:val="left"/>
        <w:rPr>
          <w:sz w:val="32"/>
        </w:rPr>
      </w:pPr>
      <w:r>
        <w:rPr>
          <w:spacing w:val="8"/>
          <w:w w:val="95"/>
          <w:sz w:val="32"/>
        </w:rPr>
        <w:t>了解真菌病害分离的方法及分离操作步骤与细菌的稀释 </w:t>
      </w:r>
      <w:r>
        <w:rPr>
          <w:spacing w:val="8"/>
          <w:sz w:val="32"/>
        </w:rPr>
        <w:t>涂布分离</w:t>
      </w:r>
    </w:p>
    <w:p>
      <w:pPr>
        <w:pStyle w:val="ListParagraph"/>
        <w:numPr>
          <w:ilvl w:val="0"/>
          <w:numId w:val="467"/>
        </w:numPr>
        <w:tabs>
          <w:tab w:pos="1594" w:val="left" w:leader="none"/>
        </w:tabs>
        <w:spacing w:line="408" w:lineRule="exact" w:before="0" w:after="0"/>
        <w:ind w:left="1593" w:right="0" w:hanging="242"/>
        <w:jc w:val="left"/>
        <w:rPr>
          <w:sz w:val="32"/>
        </w:rPr>
      </w:pPr>
      <w:r>
        <w:rPr>
          <w:sz w:val="32"/>
        </w:rPr>
        <w:t>了解病原物培养和纯化性状的观察要点。</w:t>
      </w:r>
    </w:p>
    <w:p>
      <w:pPr>
        <w:pStyle w:val="BodyText"/>
        <w:ind w:left="1352"/>
      </w:pPr>
      <w:r>
        <w:rPr/>
        <w:t>【考查内容】</w:t>
      </w:r>
    </w:p>
    <w:p>
      <w:pPr>
        <w:pStyle w:val="ListParagraph"/>
        <w:numPr>
          <w:ilvl w:val="0"/>
          <w:numId w:val="468"/>
        </w:numPr>
        <w:tabs>
          <w:tab w:pos="1592" w:val="left" w:leader="none"/>
        </w:tabs>
        <w:spacing w:line="240" w:lineRule="auto" w:before="130" w:after="0"/>
        <w:ind w:left="1592" w:right="0" w:hanging="240"/>
        <w:jc w:val="left"/>
        <w:rPr>
          <w:sz w:val="32"/>
        </w:rPr>
      </w:pPr>
      <w:r>
        <w:rPr>
          <w:sz w:val="32"/>
        </w:rPr>
        <w:t>培养基的制作</w:t>
      </w:r>
    </w:p>
    <w:p>
      <w:pPr>
        <w:pStyle w:val="ListParagraph"/>
        <w:numPr>
          <w:ilvl w:val="1"/>
          <w:numId w:val="468"/>
        </w:numPr>
        <w:tabs>
          <w:tab w:pos="1832" w:val="left" w:leader="none"/>
        </w:tabs>
        <w:spacing w:line="240" w:lineRule="auto" w:before="130" w:after="0"/>
        <w:ind w:left="1832" w:right="0" w:hanging="480"/>
        <w:jc w:val="left"/>
        <w:rPr>
          <w:sz w:val="32"/>
        </w:rPr>
      </w:pPr>
      <w:r>
        <w:rPr>
          <w:rFonts w:ascii="Times New Roman" w:eastAsia="Times New Roman"/>
          <w:sz w:val="32"/>
        </w:rPr>
        <w:t>PDA </w:t>
      </w:r>
      <w:r>
        <w:rPr>
          <w:sz w:val="32"/>
        </w:rPr>
        <w:t>培养基</w:t>
      </w:r>
    </w:p>
    <w:p>
      <w:pPr>
        <w:pStyle w:val="ListParagraph"/>
        <w:numPr>
          <w:ilvl w:val="1"/>
          <w:numId w:val="468"/>
        </w:numPr>
        <w:tabs>
          <w:tab w:pos="1832" w:val="left" w:leader="none"/>
        </w:tabs>
        <w:spacing w:line="240" w:lineRule="auto" w:before="130" w:after="0"/>
        <w:ind w:left="1832" w:right="0" w:hanging="480"/>
        <w:jc w:val="left"/>
        <w:rPr>
          <w:sz w:val="32"/>
        </w:rPr>
      </w:pPr>
      <w:r>
        <w:rPr>
          <w:sz w:val="32"/>
        </w:rPr>
        <w:t>牛肉膏蛋白胨琼脂培养基</w:t>
      </w:r>
    </w:p>
    <w:p>
      <w:pPr>
        <w:pStyle w:val="ListParagraph"/>
        <w:numPr>
          <w:ilvl w:val="0"/>
          <w:numId w:val="468"/>
        </w:numPr>
        <w:tabs>
          <w:tab w:pos="1592" w:val="left" w:leader="none"/>
        </w:tabs>
        <w:spacing w:line="240" w:lineRule="auto" w:before="130" w:after="0"/>
        <w:ind w:left="1592" w:right="0" w:hanging="240"/>
        <w:jc w:val="left"/>
        <w:rPr>
          <w:sz w:val="32"/>
        </w:rPr>
      </w:pPr>
      <w:r>
        <w:rPr>
          <w:sz w:val="32"/>
        </w:rPr>
        <w:t>病原物的分离</w:t>
      </w:r>
    </w:p>
    <w:p>
      <w:pPr>
        <w:pStyle w:val="ListParagraph"/>
        <w:numPr>
          <w:ilvl w:val="1"/>
          <w:numId w:val="468"/>
        </w:numPr>
        <w:tabs>
          <w:tab w:pos="1832" w:val="left" w:leader="none"/>
        </w:tabs>
        <w:spacing w:line="240" w:lineRule="auto" w:before="130" w:after="0"/>
        <w:ind w:left="1832" w:right="0" w:hanging="480"/>
        <w:jc w:val="left"/>
        <w:rPr>
          <w:sz w:val="32"/>
        </w:rPr>
      </w:pPr>
      <w:r>
        <w:rPr>
          <w:w w:val="95"/>
          <w:sz w:val="32"/>
        </w:rPr>
        <w:t>真菌病害的组织分离</w:t>
      </w:r>
    </w:p>
    <w:p>
      <w:pPr>
        <w:pStyle w:val="ListParagraph"/>
        <w:numPr>
          <w:ilvl w:val="1"/>
          <w:numId w:val="468"/>
        </w:numPr>
        <w:tabs>
          <w:tab w:pos="1832" w:val="left" w:leader="none"/>
        </w:tabs>
        <w:spacing w:line="240" w:lineRule="auto" w:before="130" w:after="0"/>
        <w:ind w:left="1832" w:right="0" w:hanging="480"/>
        <w:jc w:val="left"/>
        <w:rPr>
          <w:sz w:val="32"/>
        </w:rPr>
      </w:pPr>
      <w:r>
        <w:rPr>
          <w:w w:val="95"/>
          <w:sz w:val="32"/>
        </w:rPr>
        <w:t>细菌病害的稀释分离</w:t>
      </w:r>
    </w:p>
    <w:p>
      <w:pPr>
        <w:pStyle w:val="ListParagraph"/>
        <w:numPr>
          <w:ilvl w:val="0"/>
          <w:numId w:val="468"/>
        </w:numPr>
        <w:tabs>
          <w:tab w:pos="1592" w:val="left" w:leader="none"/>
        </w:tabs>
        <w:spacing w:line="240" w:lineRule="auto" w:before="130" w:after="0"/>
        <w:ind w:left="1592" w:right="0" w:hanging="240"/>
        <w:jc w:val="left"/>
        <w:rPr>
          <w:sz w:val="32"/>
        </w:rPr>
      </w:pPr>
      <w:r>
        <w:rPr>
          <w:sz w:val="32"/>
        </w:rPr>
        <w:t>真菌病害的观察</w:t>
      </w:r>
    </w:p>
    <w:p>
      <w:pPr>
        <w:pStyle w:val="ListParagraph"/>
        <w:numPr>
          <w:ilvl w:val="1"/>
          <w:numId w:val="468"/>
        </w:numPr>
        <w:tabs>
          <w:tab w:pos="1832" w:val="left" w:leader="none"/>
        </w:tabs>
        <w:spacing w:line="240" w:lineRule="auto" w:before="130" w:after="0"/>
        <w:ind w:left="1832" w:right="0" w:hanging="480"/>
        <w:jc w:val="left"/>
        <w:rPr>
          <w:sz w:val="32"/>
        </w:rPr>
      </w:pPr>
      <w:r>
        <w:rPr>
          <w:sz w:val="32"/>
        </w:rPr>
        <w:t>玻片的制作方法（挑片、刮片、切片等）</w:t>
      </w:r>
    </w:p>
    <w:p>
      <w:pPr>
        <w:pStyle w:val="ListParagraph"/>
        <w:numPr>
          <w:ilvl w:val="1"/>
          <w:numId w:val="468"/>
        </w:numPr>
        <w:tabs>
          <w:tab w:pos="1832" w:val="left" w:leader="none"/>
        </w:tabs>
        <w:spacing w:line="240" w:lineRule="auto" w:before="130" w:after="0"/>
        <w:ind w:left="1832" w:right="0" w:hanging="480"/>
        <w:jc w:val="left"/>
        <w:rPr>
          <w:sz w:val="32"/>
        </w:rPr>
      </w:pPr>
      <w:r>
        <w:rPr>
          <w:sz w:val="32"/>
        </w:rPr>
        <w:t>常见病害症状的观察及病原物特征的专业表述</w:t>
      </w:r>
    </w:p>
    <w:p>
      <w:pPr>
        <w:pStyle w:val="ListParagraph"/>
        <w:numPr>
          <w:ilvl w:val="0"/>
          <w:numId w:val="468"/>
        </w:numPr>
        <w:tabs>
          <w:tab w:pos="1592" w:val="left" w:leader="none"/>
        </w:tabs>
        <w:spacing w:line="240" w:lineRule="auto" w:before="130" w:after="0"/>
        <w:ind w:left="1592" w:right="0" w:hanging="240"/>
        <w:jc w:val="left"/>
        <w:rPr>
          <w:sz w:val="32"/>
        </w:rPr>
      </w:pPr>
      <w:r>
        <w:rPr>
          <w:sz w:val="32"/>
        </w:rPr>
        <w:t>细菌病害的观察</w:t>
      </w:r>
    </w:p>
    <w:p>
      <w:pPr>
        <w:pStyle w:val="ListParagraph"/>
        <w:numPr>
          <w:ilvl w:val="1"/>
          <w:numId w:val="468"/>
        </w:numPr>
        <w:tabs>
          <w:tab w:pos="1832" w:val="left" w:leader="none"/>
        </w:tabs>
        <w:spacing w:line="240" w:lineRule="auto" w:before="130" w:after="0"/>
        <w:ind w:left="1832" w:right="0" w:hanging="480"/>
        <w:jc w:val="left"/>
        <w:rPr>
          <w:sz w:val="32"/>
        </w:rPr>
      </w:pPr>
      <w:r>
        <w:rPr>
          <w:sz w:val="32"/>
        </w:rPr>
        <w:t>细菌病害的症状观察</w:t>
      </w:r>
    </w:p>
    <w:p>
      <w:pPr>
        <w:pStyle w:val="ListParagraph"/>
        <w:numPr>
          <w:ilvl w:val="1"/>
          <w:numId w:val="468"/>
        </w:numPr>
        <w:tabs>
          <w:tab w:pos="1832" w:val="left" w:leader="none"/>
        </w:tabs>
        <w:spacing w:line="240" w:lineRule="auto" w:before="130" w:after="0"/>
        <w:ind w:left="1832" w:right="0" w:hanging="480"/>
        <w:jc w:val="left"/>
        <w:rPr>
          <w:sz w:val="32"/>
        </w:rPr>
      </w:pPr>
      <w:r>
        <w:rPr>
          <w:sz w:val="32"/>
        </w:rPr>
        <w:t>细菌革兰氏染色</w:t>
      </w:r>
    </w:p>
    <w:p>
      <w:pPr>
        <w:pStyle w:val="BodyText"/>
        <w:ind w:left="1352"/>
        <w:rPr>
          <w:rFonts w:ascii="楷体" w:eastAsia="楷体" w:hint="eastAsia"/>
        </w:rPr>
      </w:pPr>
      <w:bookmarkStart w:name="（四）技能四：农药的配制及质量检查" w:id="469"/>
      <w:bookmarkEnd w:id="469"/>
      <w:r>
        <w:rPr/>
      </w:r>
      <w:r>
        <w:rPr>
          <w:rFonts w:ascii="楷体" w:eastAsia="楷体" w:hint="eastAsia"/>
        </w:rPr>
        <w:t>（四）技能四：农药的配制及质量检查</w:t>
      </w:r>
    </w:p>
    <w:p>
      <w:pPr>
        <w:pStyle w:val="BodyText"/>
        <w:ind w:left="1352"/>
      </w:pPr>
      <w:r>
        <w:rPr/>
        <w:t>【考查目标】</w:t>
      </w:r>
    </w:p>
    <w:p>
      <w:pPr>
        <w:pStyle w:val="ListParagraph"/>
        <w:numPr>
          <w:ilvl w:val="0"/>
          <w:numId w:val="469"/>
        </w:numPr>
        <w:tabs>
          <w:tab w:pos="1594" w:val="left" w:leader="none"/>
        </w:tabs>
        <w:spacing w:line="240" w:lineRule="auto" w:before="130" w:after="0"/>
        <w:ind w:left="1593" w:right="0" w:hanging="242"/>
        <w:jc w:val="left"/>
        <w:rPr>
          <w:sz w:val="32"/>
        </w:rPr>
      </w:pPr>
      <w:r>
        <w:rPr>
          <w:w w:val="95"/>
          <w:sz w:val="32"/>
        </w:rPr>
        <w:t>了解和掌握波尔多液配制方法和质量检测方法；</w:t>
      </w:r>
    </w:p>
    <w:p>
      <w:pPr>
        <w:pStyle w:val="ListParagraph"/>
        <w:numPr>
          <w:ilvl w:val="0"/>
          <w:numId w:val="469"/>
        </w:numPr>
        <w:tabs>
          <w:tab w:pos="1594" w:val="left" w:leader="none"/>
        </w:tabs>
        <w:spacing w:line="240" w:lineRule="auto" w:before="130" w:after="0"/>
        <w:ind w:left="1593" w:right="0" w:hanging="242"/>
        <w:jc w:val="left"/>
        <w:rPr>
          <w:sz w:val="32"/>
        </w:rPr>
      </w:pPr>
      <w:r>
        <w:rPr>
          <w:w w:val="95"/>
          <w:sz w:val="32"/>
        </w:rPr>
        <w:t>了解和掌握石硫合剂熬制方法和质量检测方法；</w:t>
      </w:r>
    </w:p>
    <w:p>
      <w:pPr>
        <w:spacing w:after="0" w:line="240" w:lineRule="auto"/>
        <w:jc w:val="left"/>
        <w:rPr>
          <w:sz w:val="32"/>
        </w:rPr>
        <w:sectPr>
          <w:pgSz w:w="11910" w:h="16840"/>
          <w:pgMar w:header="0" w:footer="1334" w:top="1580" w:bottom="1520" w:left="820" w:right="780"/>
        </w:sectPr>
      </w:pPr>
    </w:p>
    <w:p>
      <w:pPr>
        <w:pStyle w:val="BodyText"/>
        <w:spacing w:before="0"/>
        <w:rPr>
          <w:sz w:val="20"/>
        </w:rPr>
      </w:pPr>
    </w:p>
    <w:p>
      <w:pPr>
        <w:pStyle w:val="BodyText"/>
        <w:spacing w:before="10"/>
        <w:rPr>
          <w:sz w:val="22"/>
        </w:rPr>
      </w:pPr>
    </w:p>
    <w:p>
      <w:pPr>
        <w:pStyle w:val="ListParagraph"/>
        <w:numPr>
          <w:ilvl w:val="0"/>
          <w:numId w:val="469"/>
        </w:numPr>
        <w:tabs>
          <w:tab w:pos="1594" w:val="left" w:leader="none"/>
        </w:tabs>
        <w:spacing w:line="240" w:lineRule="auto" w:before="64" w:after="0"/>
        <w:ind w:left="1593" w:right="0" w:hanging="242"/>
        <w:jc w:val="left"/>
        <w:rPr>
          <w:sz w:val="32"/>
        </w:rPr>
      </w:pPr>
      <w:r>
        <w:rPr>
          <w:sz w:val="32"/>
        </w:rPr>
        <w:t>了解常用有机农药质量的简易鉴别方法和操作。</w:t>
      </w:r>
    </w:p>
    <w:p>
      <w:pPr>
        <w:pStyle w:val="BodyText"/>
        <w:ind w:left="1352"/>
      </w:pPr>
      <w:r>
        <w:rPr/>
        <w:t>【考查内容】</w:t>
      </w:r>
    </w:p>
    <w:p>
      <w:pPr>
        <w:pStyle w:val="ListParagraph"/>
        <w:numPr>
          <w:ilvl w:val="0"/>
          <w:numId w:val="470"/>
        </w:numPr>
        <w:tabs>
          <w:tab w:pos="1592" w:val="left" w:leader="none"/>
        </w:tabs>
        <w:spacing w:line="240" w:lineRule="auto" w:before="130" w:after="0"/>
        <w:ind w:left="1592" w:right="0" w:hanging="240"/>
        <w:jc w:val="left"/>
        <w:rPr>
          <w:sz w:val="32"/>
        </w:rPr>
      </w:pPr>
      <w:r>
        <w:rPr>
          <w:sz w:val="32"/>
        </w:rPr>
        <w:t>波尔多液的配制</w:t>
      </w:r>
    </w:p>
    <w:p>
      <w:pPr>
        <w:pStyle w:val="ListParagraph"/>
        <w:numPr>
          <w:ilvl w:val="1"/>
          <w:numId w:val="470"/>
        </w:numPr>
        <w:tabs>
          <w:tab w:pos="1832" w:val="left" w:leader="none"/>
        </w:tabs>
        <w:spacing w:line="240" w:lineRule="auto" w:before="130" w:after="0"/>
        <w:ind w:left="1832" w:right="0" w:hanging="480"/>
        <w:jc w:val="left"/>
        <w:rPr>
          <w:sz w:val="32"/>
        </w:rPr>
      </w:pPr>
      <w:r>
        <w:rPr>
          <w:sz w:val="32"/>
        </w:rPr>
        <w:t>配制原料的准备及配制方法的选择</w:t>
      </w:r>
    </w:p>
    <w:p>
      <w:pPr>
        <w:pStyle w:val="ListParagraph"/>
        <w:numPr>
          <w:ilvl w:val="1"/>
          <w:numId w:val="470"/>
        </w:numPr>
        <w:tabs>
          <w:tab w:pos="1832" w:val="left" w:leader="none"/>
        </w:tabs>
        <w:spacing w:line="240" w:lineRule="auto" w:before="130" w:after="0"/>
        <w:ind w:left="1832" w:right="0" w:hanging="480"/>
        <w:jc w:val="left"/>
        <w:rPr>
          <w:sz w:val="32"/>
        </w:rPr>
      </w:pPr>
      <w:r>
        <w:rPr>
          <w:sz w:val="32"/>
        </w:rPr>
        <w:t>不同配制方法的质量检测</w:t>
      </w:r>
    </w:p>
    <w:p>
      <w:pPr>
        <w:pStyle w:val="ListParagraph"/>
        <w:numPr>
          <w:ilvl w:val="1"/>
          <w:numId w:val="470"/>
        </w:numPr>
        <w:tabs>
          <w:tab w:pos="1832" w:val="left" w:leader="none"/>
        </w:tabs>
        <w:spacing w:line="240" w:lineRule="auto" w:before="130" w:after="0"/>
        <w:ind w:left="1832" w:right="0" w:hanging="480"/>
        <w:jc w:val="left"/>
        <w:rPr>
          <w:sz w:val="32"/>
        </w:rPr>
      </w:pPr>
      <w:r>
        <w:rPr>
          <w:sz w:val="32"/>
        </w:rPr>
        <w:t>应用</w:t>
      </w:r>
    </w:p>
    <w:p>
      <w:pPr>
        <w:pStyle w:val="ListParagraph"/>
        <w:numPr>
          <w:ilvl w:val="0"/>
          <w:numId w:val="470"/>
        </w:numPr>
        <w:tabs>
          <w:tab w:pos="1592" w:val="left" w:leader="none"/>
        </w:tabs>
        <w:spacing w:line="240" w:lineRule="auto" w:before="130" w:after="0"/>
        <w:ind w:left="1592" w:right="0" w:hanging="240"/>
        <w:jc w:val="left"/>
        <w:rPr>
          <w:sz w:val="32"/>
        </w:rPr>
      </w:pPr>
      <w:r>
        <w:rPr>
          <w:sz w:val="32"/>
        </w:rPr>
        <w:t>常用有机农药质量的鉴别</w:t>
      </w:r>
    </w:p>
    <w:p>
      <w:pPr>
        <w:pStyle w:val="ListParagraph"/>
        <w:numPr>
          <w:ilvl w:val="1"/>
          <w:numId w:val="470"/>
        </w:numPr>
        <w:tabs>
          <w:tab w:pos="1832" w:val="left" w:leader="none"/>
        </w:tabs>
        <w:spacing w:line="316" w:lineRule="auto" w:before="130" w:after="0"/>
        <w:ind w:left="711" w:right="773" w:firstLine="640"/>
        <w:jc w:val="left"/>
        <w:rPr>
          <w:sz w:val="32"/>
        </w:rPr>
      </w:pPr>
      <w:r>
        <w:rPr>
          <w:sz w:val="32"/>
        </w:rPr>
        <w:t>简易鉴别的方法类型（观察法、水溶法、加热法、灼烧法等）</w:t>
      </w:r>
    </w:p>
    <w:p>
      <w:pPr>
        <w:pStyle w:val="ListParagraph"/>
        <w:numPr>
          <w:ilvl w:val="1"/>
          <w:numId w:val="470"/>
        </w:numPr>
        <w:tabs>
          <w:tab w:pos="1832" w:val="left" w:leader="none"/>
        </w:tabs>
        <w:spacing w:line="408" w:lineRule="exact" w:before="0" w:after="0"/>
        <w:ind w:left="1832" w:right="0" w:hanging="480"/>
        <w:jc w:val="left"/>
        <w:rPr>
          <w:sz w:val="32"/>
        </w:rPr>
      </w:pPr>
      <w:r>
        <w:rPr>
          <w:sz w:val="32"/>
        </w:rPr>
        <w:t>不同方法的操作步骤及要求</w:t>
      </w:r>
    </w:p>
    <w:p>
      <w:pPr>
        <w:pStyle w:val="BodyText"/>
        <w:ind w:left="1352"/>
        <w:rPr>
          <w:rFonts w:ascii="楷体" w:eastAsia="楷体" w:hint="eastAsia"/>
        </w:rPr>
      </w:pPr>
      <w:bookmarkStart w:name="（五）技能五：昆虫标本的制作" w:id="470"/>
      <w:bookmarkEnd w:id="470"/>
      <w:r>
        <w:rPr/>
      </w:r>
      <w:r>
        <w:rPr>
          <w:rFonts w:ascii="楷体" w:eastAsia="楷体" w:hint="eastAsia"/>
        </w:rPr>
        <w:t>（五）技能五：昆虫标本的制作</w:t>
      </w:r>
    </w:p>
    <w:p>
      <w:pPr>
        <w:pStyle w:val="BodyText"/>
        <w:ind w:left="1352"/>
      </w:pPr>
      <w:r>
        <w:rPr/>
        <w:t>【考查目标】</w:t>
      </w:r>
    </w:p>
    <w:p>
      <w:pPr>
        <w:pStyle w:val="ListParagraph"/>
        <w:numPr>
          <w:ilvl w:val="0"/>
          <w:numId w:val="471"/>
        </w:numPr>
        <w:tabs>
          <w:tab w:pos="1594" w:val="left" w:leader="none"/>
        </w:tabs>
        <w:spacing w:line="240" w:lineRule="auto" w:before="130" w:after="0"/>
        <w:ind w:left="1593" w:right="0" w:hanging="242"/>
        <w:jc w:val="left"/>
        <w:rPr>
          <w:sz w:val="32"/>
        </w:rPr>
      </w:pPr>
      <w:r>
        <w:rPr>
          <w:sz w:val="32"/>
        </w:rPr>
        <w:t>了解昆虫标本采集及制作工具的类型及用途；</w:t>
      </w:r>
    </w:p>
    <w:p>
      <w:pPr>
        <w:pStyle w:val="ListParagraph"/>
        <w:numPr>
          <w:ilvl w:val="0"/>
          <w:numId w:val="471"/>
        </w:numPr>
        <w:tabs>
          <w:tab w:pos="1594" w:val="left" w:leader="none"/>
        </w:tabs>
        <w:spacing w:line="240" w:lineRule="auto" w:before="130" w:after="0"/>
        <w:ind w:left="1593" w:right="0" w:hanging="242"/>
        <w:jc w:val="left"/>
        <w:rPr>
          <w:sz w:val="32"/>
        </w:rPr>
      </w:pPr>
      <w:r>
        <w:rPr>
          <w:w w:val="95"/>
          <w:sz w:val="32"/>
        </w:rPr>
        <w:t>掌握不同种类昆虫标本的采集方法；</w:t>
      </w:r>
    </w:p>
    <w:p>
      <w:pPr>
        <w:pStyle w:val="ListParagraph"/>
        <w:numPr>
          <w:ilvl w:val="0"/>
          <w:numId w:val="471"/>
        </w:numPr>
        <w:tabs>
          <w:tab w:pos="1594" w:val="left" w:leader="none"/>
        </w:tabs>
        <w:spacing w:line="240" w:lineRule="auto" w:before="130" w:after="0"/>
        <w:ind w:left="1593" w:right="0" w:hanging="242"/>
        <w:jc w:val="left"/>
        <w:rPr>
          <w:sz w:val="32"/>
        </w:rPr>
      </w:pPr>
      <w:r>
        <w:rPr>
          <w:w w:val="95"/>
          <w:sz w:val="32"/>
        </w:rPr>
        <w:t>掌握不同种类昆虫标本的制作方法；</w:t>
      </w:r>
    </w:p>
    <w:p>
      <w:pPr>
        <w:pStyle w:val="ListParagraph"/>
        <w:numPr>
          <w:ilvl w:val="0"/>
          <w:numId w:val="471"/>
        </w:numPr>
        <w:tabs>
          <w:tab w:pos="1594" w:val="left" w:leader="none"/>
        </w:tabs>
        <w:spacing w:line="240" w:lineRule="auto" w:before="130" w:after="0"/>
        <w:ind w:left="1593" w:right="0" w:hanging="242"/>
        <w:jc w:val="left"/>
        <w:rPr>
          <w:sz w:val="32"/>
        </w:rPr>
      </w:pPr>
      <w:r>
        <w:rPr>
          <w:sz w:val="32"/>
        </w:rPr>
        <w:t>了解蝶类昆虫展翅标本的流程；</w:t>
      </w:r>
    </w:p>
    <w:p>
      <w:pPr>
        <w:pStyle w:val="ListParagraph"/>
        <w:numPr>
          <w:ilvl w:val="0"/>
          <w:numId w:val="471"/>
        </w:numPr>
        <w:tabs>
          <w:tab w:pos="1594" w:val="left" w:leader="none"/>
        </w:tabs>
        <w:spacing w:line="240" w:lineRule="auto" w:before="130" w:after="0"/>
        <w:ind w:left="1593" w:right="0" w:hanging="242"/>
        <w:jc w:val="left"/>
        <w:rPr>
          <w:sz w:val="32"/>
        </w:rPr>
      </w:pPr>
      <w:r>
        <w:rPr>
          <w:sz w:val="32"/>
        </w:rPr>
        <w:t>了解浸渍液的配制方法；</w:t>
      </w:r>
    </w:p>
    <w:p>
      <w:pPr>
        <w:pStyle w:val="ListParagraph"/>
        <w:numPr>
          <w:ilvl w:val="0"/>
          <w:numId w:val="471"/>
        </w:numPr>
        <w:tabs>
          <w:tab w:pos="1594" w:val="left" w:leader="none"/>
        </w:tabs>
        <w:spacing w:line="240" w:lineRule="auto" w:before="130" w:after="0"/>
        <w:ind w:left="1593" w:right="0" w:hanging="242"/>
        <w:jc w:val="left"/>
        <w:rPr>
          <w:sz w:val="32"/>
        </w:rPr>
      </w:pPr>
      <w:r>
        <w:rPr>
          <w:sz w:val="32"/>
        </w:rPr>
        <w:t>能够根据需求选择标本的制作方法。</w:t>
      </w:r>
    </w:p>
    <w:p>
      <w:pPr>
        <w:pStyle w:val="BodyText"/>
        <w:ind w:left="1352"/>
      </w:pPr>
      <w:r>
        <w:rPr/>
        <w:t>【考查内容】</w:t>
      </w:r>
    </w:p>
    <w:p>
      <w:pPr>
        <w:pStyle w:val="ListParagraph"/>
        <w:numPr>
          <w:ilvl w:val="0"/>
          <w:numId w:val="472"/>
        </w:numPr>
        <w:tabs>
          <w:tab w:pos="1592" w:val="left" w:leader="none"/>
        </w:tabs>
        <w:spacing w:line="240" w:lineRule="auto" w:before="130" w:after="0"/>
        <w:ind w:left="1592" w:right="0" w:hanging="240"/>
        <w:jc w:val="left"/>
        <w:rPr>
          <w:sz w:val="32"/>
        </w:rPr>
      </w:pPr>
      <w:r>
        <w:rPr>
          <w:sz w:val="32"/>
        </w:rPr>
        <w:t>针插标本的制作</w:t>
      </w:r>
    </w:p>
    <w:p>
      <w:pPr>
        <w:pStyle w:val="ListParagraph"/>
        <w:numPr>
          <w:ilvl w:val="1"/>
          <w:numId w:val="472"/>
        </w:numPr>
        <w:tabs>
          <w:tab w:pos="1832" w:val="left" w:leader="none"/>
        </w:tabs>
        <w:spacing w:line="240" w:lineRule="auto" w:before="130" w:after="0"/>
        <w:ind w:left="1832" w:right="0" w:hanging="480"/>
        <w:jc w:val="left"/>
        <w:rPr>
          <w:sz w:val="32"/>
        </w:rPr>
      </w:pPr>
      <w:r>
        <w:rPr>
          <w:w w:val="95"/>
          <w:sz w:val="32"/>
        </w:rPr>
        <w:t>鞘翅目昆虫标本的制作</w:t>
      </w:r>
    </w:p>
    <w:p>
      <w:pPr>
        <w:pStyle w:val="ListParagraph"/>
        <w:numPr>
          <w:ilvl w:val="1"/>
          <w:numId w:val="472"/>
        </w:numPr>
        <w:tabs>
          <w:tab w:pos="1832" w:val="left" w:leader="none"/>
        </w:tabs>
        <w:spacing w:line="240" w:lineRule="auto" w:before="130" w:after="0"/>
        <w:ind w:left="1832" w:right="0" w:hanging="480"/>
        <w:jc w:val="left"/>
        <w:rPr>
          <w:sz w:val="32"/>
        </w:rPr>
      </w:pPr>
      <w:r>
        <w:rPr>
          <w:w w:val="95"/>
          <w:sz w:val="32"/>
        </w:rPr>
        <w:t>同翅目昆虫标本的制作</w:t>
      </w:r>
    </w:p>
    <w:p>
      <w:pPr>
        <w:pStyle w:val="ListParagraph"/>
        <w:numPr>
          <w:ilvl w:val="1"/>
          <w:numId w:val="472"/>
        </w:numPr>
        <w:tabs>
          <w:tab w:pos="1832" w:val="left" w:leader="none"/>
        </w:tabs>
        <w:spacing w:line="240" w:lineRule="auto" w:before="130" w:after="0"/>
        <w:ind w:left="1832" w:right="0" w:hanging="480"/>
        <w:jc w:val="left"/>
        <w:rPr>
          <w:sz w:val="32"/>
        </w:rPr>
      </w:pPr>
      <w:r>
        <w:rPr>
          <w:w w:val="95"/>
          <w:sz w:val="32"/>
        </w:rPr>
        <w:t>鳞翅目昆虫标本的制作</w:t>
      </w:r>
    </w:p>
    <w:p>
      <w:pPr>
        <w:pStyle w:val="ListParagraph"/>
        <w:numPr>
          <w:ilvl w:val="1"/>
          <w:numId w:val="472"/>
        </w:numPr>
        <w:tabs>
          <w:tab w:pos="1832" w:val="left" w:leader="none"/>
        </w:tabs>
        <w:spacing w:line="240" w:lineRule="auto" w:before="130" w:after="0"/>
        <w:ind w:left="1832" w:right="0" w:hanging="480"/>
        <w:jc w:val="left"/>
        <w:rPr>
          <w:sz w:val="32"/>
        </w:rPr>
      </w:pPr>
      <w:r>
        <w:rPr>
          <w:w w:val="95"/>
          <w:sz w:val="32"/>
        </w:rPr>
        <w:t>直翅目昆虫标本的制作</w:t>
      </w:r>
    </w:p>
    <w:p>
      <w:pPr>
        <w:spacing w:after="0" w:line="240" w:lineRule="auto"/>
        <w:jc w:val="left"/>
        <w:rPr>
          <w:sz w:val="32"/>
        </w:rPr>
        <w:sectPr>
          <w:pgSz w:w="11910" w:h="16840"/>
          <w:pgMar w:header="0" w:footer="1334" w:top="1580" w:bottom="1520" w:left="820" w:right="780"/>
        </w:sectPr>
      </w:pPr>
    </w:p>
    <w:p>
      <w:pPr>
        <w:pStyle w:val="BodyText"/>
        <w:spacing w:before="0"/>
        <w:rPr>
          <w:sz w:val="20"/>
        </w:rPr>
      </w:pPr>
    </w:p>
    <w:p>
      <w:pPr>
        <w:pStyle w:val="BodyText"/>
        <w:spacing w:before="10"/>
        <w:rPr>
          <w:sz w:val="22"/>
        </w:rPr>
      </w:pPr>
    </w:p>
    <w:p>
      <w:pPr>
        <w:pStyle w:val="ListParagraph"/>
        <w:numPr>
          <w:ilvl w:val="1"/>
          <w:numId w:val="472"/>
        </w:numPr>
        <w:tabs>
          <w:tab w:pos="1832" w:val="left" w:leader="none"/>
        </w:tabs>
        <w:spacing w:line="240" w:lineRule="auto" w:before="64" w:after="0"/>
        <w:ind w:left="1832" w:right="0" w:hanging="480"/>
        <w:jc w:val="left"/>
        <w:rPr>
          <w:sz w:val="32"/>
        </w:rPr>
      </w:pPr>
      <w:r>
        <w:rPr>
          <w:sz w:val="32"/>
        </w:rPr>
        <w:t>微小昆虫标本的制作</w:t>
      </w:r>
    </w:p>
    <w:p>
      <w:pPr>
        <w:pStyle w:val="ListParagraph"/>
        <w:numPr>
          <w:ilvl w:val="0"/>
          <w:numId w:val="472"/>
        </w:numPr>
        <w:tabs>
          <w:tab w:pos="1592" w:val="left" w:leader="none"/>
        </w:tabs>
        <w:spacing w:line="240" w:lineRule="auto" w:before="130" w:after="0"/>
        <w:ind w:left="1592" w:right="0" w:hanging="240"/>
        <w:jc w:val="left"/>
        <w:rPr>
          <w:sz w:val="32"/>
        </w:rPr>
      </w:pPr>
      <w:r>
        <w:rPr>
          <w:sz w:val="32"/>
        </w:rPr>
        <w:t>展翅标本的制作（蝶类）</w:t>
      </w:r>
    </w:p>
    <w:p>
      <w:pPr>
        <w:pStyle w:val="ListParagraph"/>
        <w:numPr>
          <w:ilvl w:val="0"/>
          <w:numId w:val="472"/>
        </w:numPr>
        <w:tabs>
          <w:tab w:pos="1592" w:val="left" w:leader="none"/>
        </w:tabs>
        <w:spacing w:line="240" w:lineRule="auto" w:before="130" w:after="0"/>
        <w:ind w:left="1592" w:right="0" w:hanging="240"/>
        <w:jc w:val="left"/>
        <w:rPr>
          <w:sz w:val="32"/>
        </w:rPr>
      </w:pPr>
      <w:r>
        <w:rPr>
          <w:sz w:val="32"/>
        </w:rPr>
        <w:t>浸渍标本的制作</w:t>
      </w:r>
    </w:p>
    <w:p>
      <w:pPr>
        <w:pStyle w:val="ListParagraph"/>
        <w:numPr>
          <w:ilvl w:val="1"/>
          <w:numId w:val="472"/>
        </w:numPr>
        <w:tabs>
          <w:tab w:pos="1832" w:val="left" w:leader="none"/>
        </w:tabs>
        <w:spacing w:line="240" w:lineRule="auto" w:before="130" w:after="0"/>
        <w:ind w:left="1832" w:right="0" w:hanging="480"/>
        <w:jc w:val="left"/>
        <w:rPr>
          <w:sz w:val="32"/>
        </w:rPr>
      </w:pPr>
      <w:r>
        <w:rPr>
          <w:sz w:val="32"/>
        </w:rPr>
        <w:t>浸渍液的配制</w:t>
      </w:r>
    </w:p>
    <w:p>
      <w:pPr>
        <w:pStyle w:val="ListParagraph"/>
        <w:numPr>
          <w:ilvl w:val="1"/>
          <w:numId w:val="472"/>
        </w:numPr>
        <w:tabs>
          <w:tab w:pos="1832" w:val="left" w:leader="none"/>
        </w:tabs>
        <w:spacing w:line="240" w:lineRule="auto" w:before="130" w:after="0"/>
        <w:ind w:left="1832" w:right="0" w:hanging="480"/>
        <w:jc w:val="left"/>
        <w:rPr>
          <w:sz w:val="32"/>
        </w:rPr>
      </w:pPr>
      <w:r>
        <w:rPr>
          <w:sz w:val="32"/>
        </w:rPr>
        <w:t>标本浸渍液的选择和处理</w:t>
      </w:r>
    </w:p>
    <w:p>
      <w:pPr>
        <w:pStyle w:val="BodyText"/>
        <w:ind w:left="1352"/>
        <w:rPr>
          <w:rFonts w:ascii="楷体" w:eastAsia="楷体" w:hint="eastAsia"/>
        </w:rPr>
      </w:pPr>
      <w:bookmarkStart w:name="（六）技能六：植物光合速率、呼吸速率的测定" w:id="471"/>
      <w:bookmarkEnd w:id="471"/>
      <w:r>
        <w:rPr/>
      </w:r>
      <w:r>
        <w:rPr>
          <w:rFonts w:ascii="楷体" w:eastAsia="楷体" w:hint="eastAsia"/>
        </w:rPr>
        <w:t>（六）技能六：植物光合速率、呼吸速率的测定</w:t>
      </w:r>
    </w:p>
    <w:p>
      <w:pPr>
        <w:pStyle w:val="BodyText"/>
        <w:ind w:left="1352"/>
      </w:pPr>
      <w:r>
        <w:rPr/>
        <w:t>【考查目标】</w:t>
      </w:r>
    </w:p>
    <w:p>
      <w:pPr>
        <w:pStyle w:val="ListParagraph"/>
        <w:numPr>
          <w:ilvl w:val="0"/>
          <w:numId w:val="473"/>
        </w:numPr>
        <w:tabs>
          <w:tab w:pos="1831" w:val="left" w:leader="none"/>
        </w:tabs>
        <w:spacing w:line="240" w:lineRule="auto" w:before="130" w:after="0"/>
        <w:ind w:left="1830" w:right="0" w:hanging="479"/>
        <w:jc w:val="left"/>
        <w:rPr>
          <w:sz w:val="32"/>
        </w:rPr>
      </w:pPr>
      <w:r>
        <w:rPr>
          <w:sz w:val="32"/>
        </w:rPr>
        <w:t>掌握用改良半叶法来测定植物的光合速率；</w:t>
      </w:r>
    </w:p>
    <w:p>
      <w:pPr>
        <w:pStyle w:val="ListParagraph"/>
        <w:numPr>
          <w:ilvl w:val="0"/>
          <w:numId w:val="473"/>
        </w:numPr>
        <w:tabs>
          <w:tab w:pos="1831" w:val="left" w:leader="none"/>
        </w:tabs>
        <w:spacing w:line="240" w:lineRule="auto" w:before="130" w:after="0"/>
        <w:ind w:left="1830" w:right="0" w:hanging="479"/>
        <w:jc w:val="left"/>
        <w:rPr>
          <w:sz w:val="32"/>
        </w:rPr>
      </w:pPr>
      <w:r>
        <w:rPr>
          <w:sz w:val="32"/>
        </w:rPr>
        <w:t>掌握用广口瓶法，测定植物某器官呼吸速率的技术；</w:t>
      </w:r>
    </w:p>
    <w:p>
      <w:pPr>
        <w:pStyle w:val="BodyText"/>
        <w:ind w:left="1352"/>
      </w:pPr>
      <w:r>
        <w:rPr/>
        <w:t>【考查内容】</w:t>
      </w:r>
    </w:p>
    <w:p>
      <w:pPr>
        <w:pStyle w:val="ListParagraph"/>
        <w:numPr>
          <w:ilvl w:val="0"/>
          <w:numId w:val="474"/>
        </w:numPr>
        <w:tabs>
          <w:tab w:pos="1592" w:val="left" w:leader="none"/>
        </w:tabs>
        <w:spacing w:line="240" w:lineRule="auto" w:before="130" w:after="0"/>
        <w:ind w:left="1592" w:right="0" w:hanging="240"/>
        <w:jc w:val="left"/>
        <w:rPr>
          <w:sz w:val="32"/>
        </w:rPr>
      </w:pPr>
      <w:r>
        <w:rPr>
          <w:sz w:val="32"/>
        </w:rPr>
        <w:t>光合速率的测定（改良半叶法）</w:t>
      </w:r>
    </w:p>
    <w:p>
      <w:pPr>
        <w:pStyle w:val="ListParagraph"/>
        <w:numPr>
          <w:ilvl w:val="1"/>
          <w:numId w:val="474"/>
        </w:numPr>
        <w:tabs>
          <w:tab w:pos="1832" w:val="left" w:leader="none"/>
        </w:tabs>
        <w:spacing w:line="240" w:lineRule="auto" w:before="130" w:after="0"/>
        <w:ind w:left="1832" w:right="0" w:hanging="480"/>
        <w:jc w:val="left"/>
        <w:rPr>
          <w:sz w:val="32"/>
        </w:rPr>
      </w:pPr>
      <w:r>
        <w:rPr>
          <w:sz w:val="32"/>
        </w:rPr>
        <w:t>选样</w:t>
      </w:r>
    </w:p>
    <w:p>
      <w:pPr>
        <w:pStyle w:val="ListParagraph"/>
        <w:numPr>
          <w:ilvl w:val="1"/>
          <w:numId w:val="474"/>
        </w:numPr>
        <w:tabs>
          <w:tab w:pos="1832" w:val="left" w:leader="none"/>
        </w:tabs>
        <w:spacing w:line="240" w:lineRule="auto" w:before="130" w:after="0"/>
        <w:ind w:left="1832" w:right="0" w:hanging="480"/>
        <w:jc w:val="left"/>
        <w:rPr>
          <w:sz w:val="32"/>
        </w:rPr>
      </w:pPr>
      <w:r>
        <w:rPr>
          <w:sz w:val="32"/>
        </w:rPr>
        <w:t>叶柄处理</w:t>
      </w:r>
    </w:p>
    <w:p>
      <w:pPr>
        <w:pStyle w:val="ListParagraph"/>
        <w:numPr>
          <w:ilvl w:val="2"/>
          <w:numId w:val="474"/>
        </w:numPr>
        <w:tabs>
          <w:tab w:pos="2072" w:val="left" w:leader="none"/>
        </w:tabs>
        <w:spacing w:line="240" w:lineRule="auto" w:before="130" w:after="0"/>
        <w:ind w:left="2072" w:right="0" w:hanging="720"/>
        <w:jc w:val="left"/>
        <w:rPr>
          <w:sz w:val="32"/>
        </w:rPr>
      </w:pPr>
      <w:r>
        <w:rPr>
          <w:w w:val="95"/>
          <w:sz w:val="32"/>
        </w:rPr>
        <w:t>环割法</w:t>
      </w:r>
    </w:p>
    <w:p>
      <w:pPr>
        <w:pStyle w:val="ListParagraph"/>
        <w:numPr>
          <w:ilvl w:val="2"/>
          <w:numId w:val="474"/>
        </w:numPr>
        <w:tabs>
          <w:tab w:pos="2072" w:val="left" w:leader="none"/>
        </w:tabs>
        <w:spacing w:line="240" w:lineRule="auto" w:before="130" w:after="0"/>
        <w:ind w:left="2072" w:right="0" w:hanging="720"/>
        <w:jc w:val="left"/>
        <w:rPr>
          <w:sz w:val="32"/>
        </w:rPr>
      </w:pPr>
      <w:r>
        <w:rPr>
          <w:w w:val="95"/>
          <w:sz w:val="32"/>
        </w:rPr>
        <w:t>烫伤法</w:t>
      </w:r>
    </w:p>
    <w:p>
      <w:pPr>
        <w:pStyle w:val="ListParagraph"/>
        <w:numPr>
          <w:ilvl w:val="2"/>
          <w:numId w:val="474"/>
        </w:numPr>
        <w:tabs>
          <w:tab w:pos="2072" w:val="left" w:leader="none"/>
        </w:tabs>
        <w:spacing w:line="240" w:lineRule="auto" w:before="130" w:after="0"/>
        <w:ind w:left="2072" w:right="0" w:hanging="720"/>
        <w:jc w:val="left"/>
        <w:rPr>
          <w:sz w:val="32"/>
        </w:rPr>
      </w:pPr>
      <w:r>
        <w:rPr>
          <w:sz w:val="32"/>
        </w:rPr>
        <w:t>化学抑制法</w:t>
      </w:r>
    </w:p>
    <w:p>
      <w:pPr>
        <w:pStyle w:val="ListParagraph"/>
        <w:numPr>
          <w:ilvl w:val="1"/>
          <w:numId w:val="474"/>
        </w:numPr>
        <w:tabs>
          <w:tab w:pos="1832" w:val="left" w:leader="none"/>
        </w:tabs>
        <w:spacing w:line="240" w:lineRule="auto" w:before="130" w:after="0"/>
        <w:ind w:left="1832" w:right="0" w:hanging="480"/>
        <w:jc w:val="left"/>
        <w:rPr>
          <w:sz w:val="32"/>
        </w:rPr>
      </w:pPr>
      <w:r>
        <w:rPr>
          <w:sz w:val="32"/>
        </w:rPr>
        <w:t>取样</w:t>
      </w:r>
    </w:p>
    <w:p>
      <w:pPr>
        <w:pStyle w:val="ListParagraph"/>
        <w:numPr>
          <w:ilvl w:val="1"/>
          <w:numId w:val="474"/>
        </w:numPr>
        <w:tabs>
          <w:tab w:pos="1832" w:val="left" w:leader="none"/>
        </w:tabs>
        <w:spacing w:line="240" w:lineRule="auto" w:before="130" w:after="0"/>
        <w:ind w:left="1832" w:right="0" w:hanging="480"/>
        <w:jc w:val="left"/>
        <w:rPr>
          <w:sz w:val="32"/>
        </w:rPr>
      </w:pPr>
      <w:r>
        <w:rPr>
          <w:w w:val="95"/>
          <w:sz w:val="32"/>
        </w:rPr>
        <w:t>烘干称重</w:t>
      </w:r>
    </w:p>
    <w:p>
      <w:pPr>
        <w:pStyle w:val="ListParagraph"/>
        <w:numPr>
          <w:ilvl w:val="1"/>
          <w:numId w:val="474"/>
        </w:numPr>
        <w:tabs>
          <w:tab w:pos="1832" w:val="left" w:leader="none"/>
        </w:tabs>
        <w:spacing w:line="240" w:lineRule="auto" w:before="130" w:after="0"/>
        <w:ind w:left="1832" w:right="0" w:hanging="480"/>
        <w:jc w:val="left"/>
        <w:rPr>
          <w:sz w:val="32"/>
        </w:rPr>
      </w:pPr>
      <w:r>
        <w:rPr>
          <w:w w:val="95"/>
          <w:sz w:val="32"/>
        </w:rPr>
        <w:t>结果计算</w:t>
      </w:r>
    </w:p>
    <w:p>
      <w:pPr>
        <w:pStyle w:val="ListParagraph"/>
        <w:numPr>
          <w:ilvl w:val="0"/>
          <w:numId w:val="474"/>
        </w:numPr>
        <w:tabs>
          <w:tab w:pos="1592" w:val="left" w:leader="none"/>
        </w:tabs>
        <w:spacing w:line="240" w:lineRule="auto" w:before="130" w:after="0"/>
        <w:ind w:left="1592" w:right="0" w:hanging="240"/>
        <w:jc w:val="left"/>
        <w:rPr>
          <w:sz w:val="32"/>
        </w:rPr>
      </w:pPr>
      <w:r>
        <w:rPr>
          <w:sz w:val="32"/>
        </w:rPr>
        <w:t>呼吸速率的测定（滴定法）</w:t>
      </w:r>
    </w:p>
    <w:p>
      <w:pPr>
        <w:pStyle w:val="ListParagraph"/>
        <w:numPr>
          <w:ilvl w:val="1"/>
          <w:numId w:val="474"/>
        </w:numPr>
        <w:tabs>
          <w:tab w:pos="1832" w:val="left" w:leader="none"/>
        </w:tabs>
        <w:spacing w:line="240" w:lineRule="auto" w:before="130" w:after="0"/>
        <w:ind w:left="1832" w:right="0" w:hanging="480"/>
        <w:jc w:val="left"/>
        <w:rPr>
          <w:sz w:val="32"/>
        </w:rPr>
      </w:pPr>
      <w:r>
        <w:rPr>
          <w:sz w:val="32"/>
        </w:rPr>
        <w:t>原理</w:t>
      </w:r>
    </w:p>
    <w:p>
      <w:pPr>
        <w:pStyle w:val="ListParagraph"/>
        <w:numPr>
          <w:ilvl w:val="1"/>
          <w:numId w:val="474"/>
        </w:numPr>
        <w:tabs>
          <w:tab w:pos="1832" w:val="left" w:leader="none"/>
        </w:tabs>
        <w:spacing w:line="240" w:lineRule="auto" w:before="130" w:after="0"/>
        <w:ind w:left="1832" w:right="0" w:hanging="480"/>
        <w:jc w:val="left"/>
        <w:rPr>
          <w:sz w:val="32"/>
        </w:rPr>
      </w:pPr>
      <w:r>
        <w:rPr>
          <w:w w:val="95"/>
          <w:sz w:val="32"/>
        </w:rPr>
        <w:t>空白测定</w:t>
      </w:r>
    </w:p>
    <w:p>
      <w:pPr>
        <w:pStyle w:val="ListParagraph"/>
        <w:numPr>
          <w:ilvl w:val="1"/>
          <w:numId w:val="474"/>
        </w:numPr>
        <w:tabs>
          <w:tab w:pos="1832" w:val="left" w:leader="none"/>
        </w:tabs>
        <w:spacing w:line="240" w:lineRule="auto" w:before="130" w:after="0"/>
        <w:ind w:left="1832" w:right="0" w:hanging="480"/>
        <w:jc w:val="left"/>
        <w:rPr>
          <w:sz w:val="32"/>
        </w:rPr>
      </w:pPr>
      <w:r>
        <w:rPr>
          <w:w w:val="95"/>
          <w:sz w:val="32"/>
        </w:rPr>
        <w:t>样品测定</w:t>
      </w:r>
    </w:p>
    <w:p>
      <w:pPr>
        <w:pStyle w:val="ListParagraph"/>
        <w:numPr>
          <w:ilvl w:val="1"/>
          <w:numId w:val="474"/>
        </w:numPr>
        <w:tabs>
          <w:tab w:pos="1832" w:val="left" w:leader="none"/>
        </w:tabs>
        <w:spacing w:line="240" w:lineRule="auto" w:before="130" w:after="0"/>
        <w:ind w:left="1832" w:right="0" w:hanging="480"/>
        <w:jc w:val="left"/>
        <w:rPr>
          <w:sz w:val="32"/>
        </w:rPr>
      </w:pPr>
      <w:r>
        <w:rPr>
          <w:w w:val="95"/>
          <w:sz w:val="32"/>
        </w:rPr>
        <w:t>结果计算</w:t>
      </w:r>
    </w:p>
    <w:p>
      <w:pPr>
        <w:spacing w:after="0" w:line="240" w:lineRule="auto"/>
        <w:jc w:val="left"/>
        <w:rPr>
          <w:sz w:val="32"/>
        </w:rPr>
        <w:sectPr>
          <w:footerReference w:type="default" r:id="rId40"/>
          <w:pgSz w:w="11910" w:h="16840"/>
          <w:pgMar w:footer="1334" w:header="0" w:top="1580" w:bottom="1520" w:left="820" w:right="780"/>
          <w:pgNumType w:start="330"/>
        </w:sectPr>
      </w:pPr>
    </w:p>
    <w:p>
      <w:pPr>
        <w:pStyle w:val="BodyText"/>
        <w:spacing w:before="0"/>
        <w:rPr>
          <w:sz w:val="20"/>
        </w:rPr>
      </w:pPr>
    </w:p>
    <w:p>
      <w:pPr>
        <w:pStyle w:val="BodyText"/>
        <w:spacing w:before="7"/>
        <w:rPr>
          <w:sz w:val="23"/>
        </w:rPr>
      </w:pPr>
    </w:p>
    <w:p>
      <w:pPr>
        <w:pStyle w:val="BodyText"/>
        <w:spacing w:before="54"/>
        <w:ind w:left="1352"/>
        <w:rPr>
          <w:rFonts w:ascii="黑体" w:eastAsia="黑体" w:hint="eastAsia"/>
        </w:rPr>
      </w:pPr>
      <w:bookmarkStart w:name="五、考试形式和试卷结构" w:id="472"/>
      <w:bookmarkEnd w:id="472"/>
      <w:r>
        <w:rPr/>
      </w:r>
      <w:r>
        <w:rPr>
          <w:rFonts w:ascii="黑体" w:eastAsia="黑体" w:hint="eastAsia"/>
        </w:rPr>
        <w:t>五、考试形式和试卷结构</w:t>
      </w:r>
    </w:p>
    <w:p>
      <w:pPr>
        <w:pStyle w:val="BodyText"/>
        <w:ind w:left="1352"/>
        <w:rPr>
          <w:rFonts w:ascii="楷体" w:eastAsia="楷体" w:hint="eastAsia"/>
        </w:rPr>
      </w:pPr>
      <w:r>
        <w:rPr>
          <w:rFonts w:ascii="楷体" w:eastAsia="楷体" w:hint="eastAsia"/>
        </w:rPr>
        <w:t>（一）考试形式</w:t>
      </w:r>
    </w:p>
    <w:p>
      <w:pPr>
        <w:pStyle w:val="BodyText"/>
        <w:ind w:left="1352"/>
      </w:pPr>
      <w:r>
        <w:rPr/>
        <w:t>闭卷、笔试。</w:t>
      </w:r>
    </w:p>
    <w:p>
      <w:pPr>
        <w:pStyle w:val="BodyText"/>
        <w:ind w:left="1352"/>
        <w:rPr>
          <w:rFonts w:ascii="楷体" w:eastAsia="楷体" w:hint="eastAsia"/>
        </w:rPr>
      </w:pPr>
      <w:r>
        <w:rPr>
          <w:rFonts w:ascii="楷体" w:eastAsia="楷体" w:hint="eastAsia"/>
        </w:rPr>
        <w:t>（二）试卷满分及考试时间</w:t>
      </w:r>
    </w:p>
    <w:p>
      <w:pPr>
        <w:pStyle w:val="BodyText"/>
        <w:ind w:left="1352"/>
      </w:pPr>
      <w:r>
        <w:rPr/>
        <w:t>专业综合操作技能满分 </w:t>
      </w:r>
      <w:r>
        <w:rPr>
          <w:rFonts w:ascii="Times New Roman" w:eastAsia="Times New Roman"/>
        </w:rPr>
        <w:t>80 </w:t>
      </w:r>
      <w:r>
        <w:rPr/>
        <w:t>分。考试时间 </w:t>
      </w:r>
      <w:r>
        <w:rPr>
          <w:rFonts w:ascii="Times New Roman" w:eastAsia="Times New Roman"/>
        </w:rPr>
        <w:t>50 </w:t>
      </w:r>
      <w:r>
        <w:rPr/>
        <w:t>分钟。</w:t>
      </w:r>
    </w:p>
    <w:p>
      <w:pPr>
        <w:pStyle w:val="BodyText"/>
        <w:ind w:left="1352"/>
        <w:rPr>
          <w:rFonts w:ascii="楷体" w:eastAsia="楷体" w:hint="eastAsia"/>
        </w:rPr>
      </w:pPr>
      <w:r>
        <w:rPr>
          <w:rFonts w:ascii="楷体" w:eastAsia="楷体" w:hint="eastAsia"/>
          <w:w w:val="95"/>
        </w:rPr>
        <w:t>（三）试卷内容结构</w:t>
      </w:r>
    </w:p>
    <w:p>
      <w:pPr>
        <w:pStyle w:val="BodyText"/>
        <w:spacing w:before="12"/>
        <w:rPr>
          <w:rFonts w:ascii="楷体"/>
          <w:sz w:val="12"/>
        </w:rPr>
      </w:pPr>
    </w:p>
    <w:tbl>
      <w:tblPr>
        <w:tblW w:w="0" w:type="auto"/>
        <w:jc w:val="left"/>
        <w:tblInd w:w="1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29"/>
        <w:gridCol w:w="1356"/>
      </w:tblGrid>
      <w:tr>
        <w:trPr>
          <w:trHeight w:val="446" w:hRule="atLeast"/>
        </w:trPr>
        <w:tc>
          <w:tcPr>
            <w:tcW w:w="2129" w:type="dxa"/>
          </w:tcPr>
          <w:p>
            <w:pPr>
              <w:pStyle w:val="TableParagraph"/>
              <w:spacing w:line="374" w:lineRule="exact"/>
              <w:ind w:left="50"/>
              <w:rPr>
                <w:sz w:val="32"/>
              </w:rPr>
            </w:pPr>
            <w:r>
              <w:rPr>
                <w:sz w:val="32"/>
              </w:rPr>
              <w:t>（</w:t>
            </w:r>
            <w:r>
              <w:rPr>
                <w:rFonts w:ascii="Times New Roman" w:eastAsia="Times New Roman"/>
                <w:sz w:val="32"/>
              </w:rPr>
              <w:t>1</w:t>
            </w:r>
            <w:r>
              <w:rPr>
                <w:sz w:val="32"/>
              </w:rPr>
              <w:t>）技能一</w:t>
            </w:r>
          </w:p>
        </w:tc>
        <w:tc>
          <w:tcPr>
            <w:tcW w:w="1356" w:type="dxa"/>
          </w:tcPr>
          <w:p>
            <w:pPr>
              <w:pStyle w:val="TableParagraph"/>
              <w:spacing w:line="374" w:lineRule="exact"/>
              <w:ind w:right="47"/>
              <w:jc w:val="right"/>
              <w:rPr>
                <w:rFonts w:ascii="Times New Roman" w:eastAsia="Times New Roman"/>
                <w:sz w:val="32"/>
              </w:rPr>
            </w:pPr>
            <w:r>
              <w:rPr>
                <w:sz w:val="32"/>
              </w:rPr>
              <w:t>约 </w:t>
            </w:r>
            <w:r>
              <w:rPr>
                <w:rFonts w:ascii="Times New Roman" w:eastAsia="Times New Roman"/>
                <w:sz w:val="32"/>
              </w:rPr>
              <w:t>20%</w:t>
            </w:r>
          </w:p>
        </w:tc>
      </w:tr>
      <w:tr>
        <w:trPr>
          <w:trHeight w:val="540" w:hRule="atLeast"/>
        </w:trPr>
        <w:tc>
          <w:tcPr>
            <w:tcW w:w="2129" w:type="dxa"/>
          </w:tcPr>
          <w:p>
            <w:pPr>
              <w:pStyle w:val="TableParagraph"/>
              <w:spacing w:before="57"/>
              <w:ind w:left="50"/>
              <w:rPr>
                <w:sz w:val="32"/>
              </w:rPr>
            </w:pPr>
            <w:r>
              <w:rPr>
                <w:sz w:val="32"/>
              </w:rPr>
              <w:t>（</w:t>
            </w:r>
            <w:r>
              <w:rPr>
                <w:rFonts w:ascii="Times New Roman" w:eastAsia="Times New Roman"/>
                <w:sz w:val="32"/>
              </w:rPr>
              <w:t>2</w:t>
            </w:r>
            <w:r>
              <w:rPr>
                <w:sz w:val="32"/>
              </w:rPr>
              <w:t>）技能二</w:t>
            </w:r>
          </w:p>
        </w:tc>
        <w:tc>
          <w:tcPr>
            <w:tcW w:w="1356" w:type="dxa"/>
          </w:tcPr>
          <w:p>
            <w:pPr>
              <w:pStyle w:val="TableParagraph"/>
              <w:spacing w:before="57"/>
              <w:ind w:right="47"/>
              <w:jc w:val="right"/>
              <w:rPr>
                <w:rFonts w:ascii="Times New Roman" w:eastAsia="Times New Roman"/>
                <w:sz w:val="32"/>
              </w:rPr>
            </w:pPr>
            <w:r>
              <w:rPr>
                <w:sz w:val="32"/>
              </w:rPr>
              <w:t>约 </w:t>
            </w:r>
            <w:r>
              <w:rPr>
                <w:rFonts w:ascii="Times New Roman" w:eastAsia="Times New Roman"/>
                <w:sz w:val="32"/>
              </w:rPr>
              <w:t>15%</w:t>
            </w:r>
          </w:p>
        </w:tc>
      </w:tr>
      <w:tr>
        <w:trPr>
          <w:trHeight w:val="540" w:hRule="atLeast"/>
        </w:trPr>
        <w:tc>
          <w:tcPr>
            <w:tcW w:w="2129" w:type="dxa"/>
          </w:tcPr>
          <w:p>
            <w:pPr>
              <w:pStyle w:val="TableParagraph"/>
              <w:spacing w:before="57"/>
              <w:ind w:left="50"/>
              <w:rPr>
                <w:sz w:val="32"/>
              </w:rPr>
            </w:pPr>
            <w:r>
              <w:rPr>
                <w:sz w:val="32"/>
              </w:rPr>
              <w:t>（</w:t>
            </w:r>
            <w:r>
              <w:rPr>
                <w:rFonts w:ascii="Times New Roman" w:eastAsia="Times New Roman"/>
                <w:sz w:val="32"/>
              </w:rPr>
              <w:t>3</w:t>
            </w:r>
            <w:r>
              <w:rPr>
                <w:sz w:val="32"/>
              </w:rPr>
              <w:t>）技能三</w:t>
            </w:r>
          </w:p>
        </w:tc>
        <w:tc>
          <w:tcPr>
            <w:tcW w:w="1356" w:type="dxa"/>
          </w:tcPr>
          <w:p>
            <w:pPr>
              <w:pStyle w:val="TableParagraph"/>
              <w:spacing w:before="57"/>
              <w:ind w:right="47"/>
              <w:jc w:val="right"/>
              <w:rPr>
                <w:rFonts w:ascii="Times New Roman" w:eastAsia="Times New Roman"/>
                <w:sz w:val="32"/>
              </w:rPr>
            </w:pPr>
            <w:r>
              <w:rPr>
                <w:sz w:val="32"/>
              </w:rPr>
              <w:t>约 </w:t>
            </w:r>
            <w:r>
              <w:rPr>
                <w:rFonts w:ascii="Times New Roman" w:eastAsia="Times New Roman"/>
                <w:sz w:val="32"/>
              </w:rPr>
              <w:t>15%</w:t>
            </w:r>
          </w:p>
        </w:tc>
      </w:tr>
      <w:tr>
        <w:trPr>
          <w:trHeight w:val="540" w:hRule="atLeast"/>
        </w:trPr>
        <w:tc>
          <w:tcPr>
            <w:tcW w:w="2129" w:type="dxa"/>
          </w:tcPr>
          <w:p>
            <w:pPr>
              <w:pStyle w:val="TableParagraph"/>
              <w:spacing w:before="57"/>
              <w:ind w:left="50"/>
              <w:rPr>
                <w:sz w:val="32"/>
              </w:rPr>
            </w:pPr>
            <w:r>
              <w:rPr>
                <w:sz w:val="32"/>
              </w:rPr>
              <w:t>（</w:t>
            </w:r>
            <w:r>
              <w:rPr>
                <w:rFonts w:ascii="Times New Roman" w:eastAsia="Times New Roman"/>
                <w:sz w:val="32"/>
              </w:rPr>
              <w:t>4</w:t>
            </w:r>
            <w:r>
              <w:rPr>
                <w:sz w:val="32"/>
              </w:rPr>
              <w:t>）技能四</w:t>
            </w:r>
          </w:p>
        </w:tc>
        <w:tc>
          <w:tcPr>
            <w:tcW w:w="1356" w:type="dxa"/>
          </w:tcPr>
          <w:p>
            <w:pPr>
              <w:pStyle w:val="TableParagraph"/>
              <w:spacing w:before="57"/>
              <w:ind w:right="47"/>
              <w:jc w:val="right"/>
              <w:rPr>
                <w:rFonts w:ascii="Times New Roman" w:eastAsia="Times New Roman"/>
                <w:sz w:val="32"/>
              </w:rPr>
            </w:pPr>
            <w:r>
              <w:rPr>
                <w:sz w:val="32"/>
              </w:rPr>
              <w:t>约 </w:t>
            </w:r>
            <w:r>
              <w:rPr>
                <w:rFonts w:ascii="Times New Roman" w:eastAsia="Times New Roman"/>
                <w:sz w:val="32"/>
              </w:rPr>
              <w:t>15%</w:t>
            </w:r>
          </w:p>
        </w:tc>
      </w:tr>
      <w:tr>
        <w:trPr>
          <w:trHeight w:val="540" w:hRule="atLeast"/>
        </w:trPr>
        <w:tc>
          <w:tcPr>
            <w:tcW w:w="2129" w:type="dxa"/>
          </w:tcPr>
          <w:p>
            <w:pPr>
              <w:pStyle w:val="TableParagraph"/>
              <w:spacing w:before="57"/>
              <w:ind w:left="50"/>
              <w:rPr>
                <w:sz w:val="32"/>
              </w:rPr>
            </w:pPr>
            <w:r>
              <w:rPr>
                <w:sz w:val="32"/>
              </w:rPr>
              <w:t>（</w:t>
            </w:r>
            <w:r>
              <w:rPr>
                <w:rFonts w:ascii="Times New Roman" w:eastAsia="Times New Roman"/>
                <w:sz w:val="32"/>
              </w:rPr>
              <w:t>5</w:t>
            </w:r>
            <w:r>
              <w:rPr>
                <w:sz w:val="32"/>
              </w:rPr>
              <w:t>）技能五</w:t>
            </w:r>
          </w:p>
        </w:tc>
        <w:tc>
          <w:tcPr>
            <w:tcW w:w="1356" w:type="dxa"/>
          </w:tcPr>
          <w:p>
            <w:pPr>
              <w:pStyle w:val="TableParagraph"/>
              <w:spacing w:before="57"/>
              <w:ind w:right="47"/>
              <w:jc w:val="right"/>
              <w:rPr>
                <w:rFonts w:ascii="Times New Roman" w:eastAsia="Times New Roman"/>
                <w:sz w:val="32"/>
              </w:rPr>
            </w:pPr>
            <w:r>
              <w:rPr>
                <w:sz w:val="32"/>
              </w:rPr>
              <w:t>约 </w:t>
            </w:r>
            <w:r>
              <w:rPr>
                <w:rFonts w:ascii="Times New Roman" w:eastAsia="Times New Roman"/>
                <w:sz w:val="32"/>
              </w:rPr>
              <w:t>15%</w:t>
            </w:r>
          </w:p>
        </w:tc>
      </w:tr>
      <w:tr>
        <w:trPr>
          <w:trHeight w:val="446" w:hRule="atLeast"/>
        </w:trPr>
        <w:tc>
          <w:tcPr>
            <w:tcW w:w="2129" w:type="dxa"/>
          </w:tcPr>
          <w:p>
            <w:pPr>
              <w:pStyle w:val="TableParagraph"/>
              <w:spacing w:line="369" w:lineRule="exact" w:before="57"/>
              <w:ind w:left="50"/>
              <w:rPr>
                <w:sz w:val="32"/>
              </w:rPr>
            </w:pPr>
            <w:r>
              <w:rPr>
                <w:sz w:val="32"/>
              </w:rPr>
              <w:t>（</w:t>
            </w:r>
            <w:r>
              <w:rPr>
                <w:rFonts w:ascii="Times New Roman" w:eastAsia="Times New Roman"/>
                <w:sz w:val="32"/>
              </w:rPr>
              <w:t>6</w:t>
            </w:r>
            <w:r>
              <w:rPr>
                <w:sz w:val="32"/>
              </w:rPr>
              <w:t>）技能六</w:t>
            </w:r>
          </w:p>
        </w:tc>
        <w:tc>
          <w:tcPr>
            <w:tcW w:w="1356" w:type="dxa"/>
          </w:tcPr>
          <w:p>
            <w:pPr>
              <w:pStyle w:val="TableParagraph"/>
              <w:spacing w:line="369" w:lineRule="exact" w:before="57"/>
              <w:ind w:right="47"/>
              <w:jc w:val="right"/>
              <w:rPr>
                <w:rFonts w:ascii="Times New Roman" w:eastAsia="Times New Roman"/>
                <w:sz w:val="32"/>
              </w:rPr>
            </w:pPr>
            <w:r>
              <w:rPr>
                <w:sz w:val="32"/>
              </w:rPr>
              <w:t>约 </w:t>
            </w:r>
            <w:r>
              <w:rPr>
                <w:rFonts w:ascii="Times New Roman" w:eastAsia="Times New Roman"/>
                <w:sz w:val="32"/>
              </w:rPr>
              <w:t>20%</w:t>
            </w:r>
          </w:p>
        </w:tc>
      </w:tr>
    </w:tbl>
    <w:p>
      <w:pPr>
        <w:pStyle w:val="BodyText"/>
        <w:spacing w:before="151" w:after="17"/>
        <w:ind w:left="1352"/>
        <w:rPr>
          <w:rFonts w:ascii="楷体" w:eastAsia="楷体" w:hint="eastAsia"/>
        </w:rPr>
      </w:pPr>
      <w:r>
        <w:rPr>
          <w:rFonts w:ascii="楷体" w:eastAsia="楷体" w:hint="eastAsia"/>
          <w:w w:val="95"/>
        </w:rPr>
        <w:t>（四）试卷题型结构</w:t>
      </w:r>
    </w:p>
    <w:tbl>
      <w:tblPr>
        <w:tblW w:w="0" w:type="auto"/>
        <w:jc w:val="left"/>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9"/>
        <w:gridCol w:w="4336"/>
        <w:gridCol w:w="2377"/>
      </w:tblGrid>
      <w:tr>
        <w:trPr>
          <w:trHeight w:val="540" w:hRule="atLeast"/>
        </w:trPr>
        <w:tc>
          <w:tcPr>
            <w:tcW w:w="1809" w:type="dxa"/>
          </w:tcPr>
          <w:p>
            <w:pPr>
              <w:pStyle w:val="TableParagraph"/>
              <w:spacing w:line="408" w:lineRule="exact" w:before="112"/>
              <w:ind w:left="5"/>
              <w:jc w:val="center"/>
              <w:rPr>
                <w:sz w:val="32"/>
              </w:rPr>
            </w:pPr>
            <w:r>
              <w:rPr>
                <w:sz w:val="32"/>
              </w:rPr>
              <w:t>题型</w:t>
            </w:r>
          </w:p>
        </w:tc>
        <w:tc>
          <w:tcPr>
            <w:tcW w:w="4336" w:type="dxa"/>
          </w:tcPr>
          <w:p>
            <w:pPr>
              <w:pStyle w:val="TableParagraph"/>
              <w:spacing w:line="408" w:lineRule="exact" w:before="112"/>
              <w:ind w:left="387" w:right="378"/>
              <w:jc w:val="center"/>
              <w:rPr>
                <w:sz w:val="32"/>
              </w:rPr>
            </w:pPr>
            <w:r>
              <w:rPr>
                <w:sz w:val="32"/>
              </w:rPr>
              <w:t>题量、分值</w:t>
            </w:r>
          </w:p>
        </w:tc>
        <w:tc>
          <w:tcPr>
            <w:tcW w:w="2377" w:type="dxa"/>
          </w:tcPr>
          <w:p>
            <w:pPr>
              <w:pStyle w:val="TableParagraph"/>
              <w:spacing w:line="408" w:lineRule="exact" w:before="112"/>
              <w:ind w:left="430" w:right="424"/>
              <w:jc w:val="center"/>
              <w:rPr>
                <w:sz w:val="32"/>
              </w:rPr>
            </w:pPr>
            <w:r>
              <w:rPr>
                <w:sz w:val="32"/>
              </w:rPr>
              <w:t>占比</w:t>
            </w:r>
          </w:p>
        </w:tc>
      </w:tr>
      <w:tr>
        <w:trPr>
          <w:trHeight w:val="540" w:hRule="atLeast"/>
        </w:trPr>
        <w:tc>
          <w:tcPr>
            <w:tcW w:w="1809" w:type="dxa"/>
          </w:tcPr>
          <w:p>
            <w:pPr>
              <w:pStyle w:val="TableParagraph"/>
              <w:spacing w:line="408" w:lineRule="exact" w:before="112"/>
              <w:ind w:left="10"/>
              <w:jc w:val="center"/>
              <w:rPr>
                <w:sz w:val="32"/>
              </w:rPr>
            </w:pPr>
            <w:r>
              <w:rPr>
                <w:sz w:val="32"/>
              </w:rPr>
              <w:t>单选题</w:t>
            </w:r>
          </w:p>
        </w:tc>
        <w:tc>
          <w:tcPr>
            <w:tcW w:w="4336" w:type="dxa"/>
          </w:tcPr>
          <w:p>
            <w:pPr>
              <w:pStyle w:val="TableParagraph"/>
              <w:spacing w:line="408" w:lineRule="exact" w:before="112"/>
              <w:ind w:left="387" w:right="378"/>
              <w:jc w:val="center"/>
              <w:rPr>
                <w:sz w:val="32"/>
              </w:rPr>
            </w:pPr>
            <w:r>
              <w:rPr>
                <w:sz w:val="32"/>
              </w:rPr>
              <w:t>约 </w:t>
            </w:r>
            <w:r>
              <w:rPr>
                <w:rFonts w:ascii="Times New Roman" w:eastAsia="Times New Roman"/>
                <w:sz w:val="32"/>
              </w:rPr>
              <w:t>25 </w:t>
            </w:r>
            <w:r>
              <w:rPr>
                <w:sz w:val="32"/>
              </w:rPr>
              <w:t>小题，每小题 </w:t>
            </w:r>
            <w:r>
              <w:rPr>
                <w:rFonts w:ascii="Times New Roman" w:eastAsia="Times New Roman"/>
                <w:sz w:val="32"/>
              </w:rPr>
              <w:t>1 </w:t>
            </w:r>
            <w:r>
              <w:rPr>
                <w:sz w:val="32"/>
              </w:rPr>
              <w:t>分</w:t>
            </w:r>
          </w:p>
        </w:tc>
        <w:tc>
          <w:tcPr>
            <w:tcW w:w="2377" w:type="dxa"/>
          </w:tcPr>
          <w:p>
            <w:pPr>
              <w:pStyle w:val="TableParagraph"/>
              <w:spacing w:line="408" w:lineRule="exact" w:before="112"/>
              <w:ind w:left="434" w:right="423"/>
              <w:jc w:val="center"/>
              <w:rPr>
                <w:rFonts w:ascii="Times New Roman" w:eastAsia="Times New Roman"/>
                <w:sz w:val="32"/>
              </w:rPr>
            </w:pPr>
            <w:r>
              <w:rPr>
                <w:sz w:val="32"/>
              </w:rPr>
              <w:t>约 </w:t>
            </w:r>
            <w:r>
              <w:rPr>
                <w:rFonts w:ascii="Times New Roman" w:eastAsia="Times New Roman"/>
                <w:sz w:val="32"/>
              </w:rPr>
              <w:t>31.25%</w:t>
            </w:r>
          </w:p>
        </w:tc>
      </w:tr>
      <w:tr>
        <w:trPr>
          <w:trHeight w:val="540" w:hRule="atLeast"/>
        </w:trPr>
        <w:tc>
          <w:tcPr>
            <w:tcW w:w="1809" w:type="dxa"/>
          </w:tcPr>
          <w:p>
            <w:pPr>
              <w:pStyle w:val="TableParagraph"/>
              <w:spacing w:line="406" w:lineRule="exact" w:before="114"/>
              <w:ind w:left="10"/>
              <w:jc w:val="center"/>
              <w:rPr>
                <w:sz w:val="32"/>
              </w:rPr>
            </w:pPr>
            <w:r>
              <w:rPr>
                <w:sz w:val="32"/>
              </w:rPr>
              <w:t>填空题</w:t>
            </w:r>
          </w:p>
        </w:tc>
        <w:tc>
          <w:tcPr>
            <w:tcW w:w="4336" w:type="dxa"/>
          </w:tcPr>
          <w:p>
            <w:pPr>
              <w:pStyle w:val="TableParagraph"/>
              <w:spacing w:line="406" w:lineRule="exact" w:before="114"/>
              <w:ind w:left="384" w:right="378"/>
              <w:jc w:val="center"/>
              <w:rPr>
                <w:sz w:val="32"/>
              </w:rPr>
            </w:pPr>
            <w:r>
              <w:rPr>
                <w:sz w:val="32"/>
              </w:rPr>
              <w:t>约 </w:t>
            </w:r>
            <w:r>
              <w:rPr>
                <w:rFonts w:ascii="Times New Roman" w:eastAsia="Times New Roman"/>
                <w:sz w:val="32"/>
              </w:rPr>
              <w:t>10 </w:t>
            </w:r>
            <w:r>
              <w:rPr>
                <w:sz w:val="32"/>
              </w:rPr>
              <w:t>空，每空 </w:t>
            </w:r>
            <w:r>
              <w:rPr>
                <w:rFonts w:ascii="Times New Roman" w:eastAsia="Times New Roman"/>
                <w:sz w:val="32"/>
              </w:rPr>
              <w:t>2 </w:t>
            </w:r>
            <w:r>
              <w:rPr>
                <w:sz w:val="32"/>
              </w:rPr>
              <w:t>分</w:t>
            </w:r>
          </w:p>
        </w:tc>
        <w:tc>
          <w:tcPr>
            <w:tcW w:w="2377" w:type="dxa"/>
          </w:tcPr>
          <w:p>
            <w:pPr>
              <w:pStyle w:val="TableParagraph"/>
              <w:spacing w:line="406" w:lineRule="exact" w:before="114"/>
              <w:ind w:left="432" w:right="424"/>
              <w:jc w:val="center"/>
              <w:rPr>
                <w:rFonts w:ascii="Times New Roman" w:eastAsia="Times New Roman"/>
                <w:sz w:val="32"/>
              </w:rPr>
            </w:pPr>
            <w:r>
              <w:rPr>
                <w:sz w:val="32"/>
              </w:rPr>
              <w:t>约 </w:t>
            </w:r>
            <w:r>
              <w:rPr>
                <w:rFonts w:ascii="Times New Roman" w:eastAsia="Times New Roman"/>
                <w:sz w:val="32"/>
              </w:rPr>
              <w:t>25%</w:t>
            </w:r>
          </w:p>
        </w:tc>
      </w:tr>
      <w:tr>
        <w:trPr>
          <w:trHeight w:val="540" w:hRule="atLeast"/>
        </w:trPr>
        <w:tc>
          <w:tcPr>
            <w:tcW w:w="1809" w:type="dxa"/>
          </w:tcPr>
          <w:p>
            <w:pPr>
              <w:pStyle w:val="TableParagraph"/>
              <w:spacing w:line="406" w:lineRule="exact" w:before="113"/>
              <w:ind w:left="10"/>
              <w:jc w:val="center"/>
              <w:rPr>
                <w:sz w:val="32"/>
              </w:rPr>
            </w:pPr>
            <w:r>
              <w:rPr>
                <w:sz w:val="32"/>
              </w:rPr>
              <w:t>判断题</w:t>
            </w:r>
          </w:p>
        </w:tc>
        <w:tc>
          <w:tcPr>
            <w:tcW w:w="4336" w:type="dxa"/>
          </w:tcPr>
          <w:p>
            <w:pPr>
              <w:pStyle w:val="TableParagraph"/>
              <w:spacing w:line="406" w:lineRule="exact" w:before="113"/>
              <w:ind w:left="387" w:right="378"/>
              <w:jc w:val="center"/>
              <w:rPr>
                <w:sz w:val="32"/>
              </w:rPr>
            </w:pPr>
            <w:r>
              <w:rPr>
                <w:sz w:val="32"/>
              </w:rPr>
              <w:t>约 </w:t>
            </w:r>
            <w:r>
              <w:rPr>
                <w:rFonts w:ascii="Times New Roman" w:eastAsia="Times New Roman"/>
                <w:sz w:val="32"/>
              </w:rPr>
              <w:t>10 </w:t>
            </w:r>
            <w:r>
              <w:rPr>
                <w:sz w:val="32"/>
              </w:rPr>
              <w:t>小题，每小题 </w:t>
            </w:r>
            <w:r>
              <w:rPr>
                <w:rFonts w:ascii="Times New Roman" w:eastAsia="Times New Roman"/>
                <w:sz w:val="32"/>
              </w:rPr>
              <w:t>2 </w:t>
            </w:r>
            <w:r>
              <w:rPr>
                <w:sz w:val="32"/>
              </w:rPr>
              <w:t>分</w:t>
            </w:r>
          </w:p>
        </w:tc>
        <w:tc>
          <w:tcPr>
            <w:tcW w:w="2377" w:type="dxa"/>
          </w:tcPr>
          <w:p>
            <w:pPr>
              <w:pStyle w:val="TableParagraph"/>
              <w:spacing w:line="406" w:lineRule="exact" w:before="113"/>
              <w:ind w:left="432" w:right="424"/>
              <w:jc w:val="center"/>
              <w:rPr>
                <w:rFonts w:ascii="Times New Roman" w:eastAsia="Times New Roman"/>
                <w:sz w:val="32"/>
              </w:rPr>
            </w:pPr>
            <w:r>
              <w:rPr>
                <w:sz w:val="32"/>
              </w:rPr>
              <w:t>约 </w:t>
            </w:r>
            <w:r>
              <w:rPr>
                <w:rFonts w:ascii="Times New Roman" w:eastAsia="Times New Roman"/>
                <w:sz w:val="32"/>
              </w:rPr>
              <w:t>25%</w:t>
            </w:r>
          </w:p>
        </w:tc>
      </w:tr>
      <w:tr>
        <w:trPr>
          <w:trHeight w:val="540" w:hRule="atLeast"/>
        </w:trPr>
        <w:tc>
          <w:tcPr>
            <w:tcW w:w="1809" w:type="dxa"/>
          </w:tcPr>
          <w:p>
            <w:pPr>
              <w:pStyle w:val="TableParagraph"/>
              <w:spacing w:line="407" w:lineRule="exact" w:before="113"/>
              <w:ind w:left="10"/>
              <w:jc w:val="center"/>
              <w:rPr>
                <w:sz w:val="32"/>
              </w:rPr>
            </w:pPr>
            <w:r>
              <w:rPr>
                <w:sz w:val="32"/>
              </w:rPr>
              <w:t>简答题</w:t>
            </w:r>
          </w:p>
        </w:tc>
        <w:tc>
          <w:tcPr>
            <w:tcW w:w="4336" w:type="dxa"/>
          </w:tcPr>
          <w:p>
            <w:pPr>
              <w:pStyle w:val="TableParagraph"/>
              <w:spacing w:line="407" w:lineRule="exact" w:before="113"/>
              <w:ind w:left="384" w:right="378"/>
              <w:jc w:val="center"/>
              <w:rPr>
                <w:sz w:val="32"/>
              </w:rPr>
            </w:pPr>
            <w:r>
              <w:rPr>
                <w:sz w:val="32"/>
              </w:rPr>
              <w:t>约 </w:t>
            </w:r>
            <w:r>
              <w:rPr>
                <w:rFonts w:ascii="Times New Roman" w:eastAsia="Times New Roman"/>
                <w:sz w:val="32"/>
              </w:rPr>
              <w:t>3 </w:t>
            </w:r>
            <w:r>
              <w:rPr>
                <w:sz w:val="32"/>
              </w:rPr>
              <w:t>小题，每小题 </w:t>
            </w:r>
            <w:r>
              <w:rPr>
                <w:rFonts w:ascii="Times New Roman" w:eastAsia="Times New Roman"/>
                <w:sz w:val="32"/>
              </w:rPr>
              <w:t>5 </w:t>
            </w:r>
            <w:r>
              <w:rPr>
                <w:sz w:val="32"/>
              </w:rPr>
              <w:t>分</w:t>
            </w:r>
          </w:p>
        </w:tc>
        <w:tc>
          <w:tcPr>
            <w:tcW w:w="2377" w:type="dxa"/>
          </w:tcPr>
          <w:p>
            <w:pPr>
              <w:pStyle w:val="TableParagraph"/>
              <w:spacing w:line="407" w:lineRule="exact" w:before="113"/>
              <w:ind w:left="432" w:right="424"/>
              <w:jc w:val="center"/>
              <w:rPr>
                <w:rFonts w:ascii="Times New Roman" w:eastAsia="Times New Roman"/>
                <w:sz w:val="32"/>
              </w:rPr>
            </w:pPr>
            <w:r>
              <w:rPr>
                <w:sz w:val="32"/>
              </w:rPr>
              <w:t>约 </w:t>
            </w:r>
            <w:r>
              <w:rPr>
                <w:rFonts w:ascii="Times New Roman" w:eastAsia="Times New Roman"/>
                <w:sz w:val="32"/>
              </w:rPr>
              <w:t>18.75%</w:t>
            </w:r>
          </w:p>
        </w:tc>
      </w:tr>
    </w:tbl>
    <w:p>
      <w:pPr>
        <w:pStyle w:val="BodyText"/>
        <w:spacing w:before="113"/>
        <w:ind w:left="1352"/>
        <w:rPr>
          <w:rFonts w:ascii="楷体" w:eastAsia="楷体" w:hint="eastAsia"/>
        </w:rPr>
      </w:pPr>
      <w:r>
        <w:rPr>
          <w:rFonts w:ascii="楷体" w:eastAsia="楷体" w:hint="eastAsia"/>
          <w:w w:val="95"/>
        </w:rPr>
        <w:t>（五）试卷难度结构</w:t>
      </w:r>
    </w:p>
    <w:p>
      <w:pPr>
        <w:pStyle w:val="BodyText"/>
        <w:ind w:left="1352"/>
      </w:pPr>
      <w:r>
        <w:rPr/>
        <w:t>较易题约占 </w:t>
      </w:r>
      <w:r>
        <w:rPr>
          <w:rFonts w:ascii="Times New Roman" w:eastAsia="Times New Roman"/>
        </w:rPr>
        <w:t>30%</w:t>
      </w:r>
      <w:r>
        <w:rPr/>
        <w:t>，中等难度题约占 </w:t>
      </w:r>
      <w:r>
        <w:rPr>
          <w:rFonts w:ascii="Times New Roman" w:eastAsia="Times New Roman"/>
        </w:rPr>
        <w:t>50%</w:t>
      </w:r>
      <w:r>
        <w:rPr/>
        <w:t>，较难题约占 </w:t>
      </w:r>
      <w:r>
        <w:rPr>
          <w:rFonts w:ascii="Times New Roman" w:eastAsia="Times New Roman"/>
        </w:rPr>
        <w:t>20%</w:t>
      </w:r>
      <w:r>
        <w:rPr/>
        <w:t>。</w:t>
      </w:r>
    </w:p>
    <w:p>
      <w:pPr>
        <w:pStyle w:val="BodyText"/>
        <w:ind w:left="1352"/>
        <w:rPr>
          <w:rFonts w:ascii="黑体" w:eastAsia="黑体" w:hint="eastAsia"/>
        </w:rPr>
      </w:pPr>
      <w:bookmarkStart w:name="六、其他" w:id="473"/>
      <w:bookmarkEnd w:id="473"/>
      <w:r>
        <w:rPr/>
      </w:r>
      <w:r>
        <w:rPr>
          <w:rFonts w:ascii="黑体" w:eastAsia="黑体" w:hint="eastAsia"/>
        </w:rPr>
        <w:t>六、其他</w:t>
      </w:r>
    </w:p>
    <w:p>
      <w:pPr>
        <w:pStyle w:val="BodyText"/>
        <w:spacing w:line="316" w:lineRule="auto"/>
        <w:ind w:left="1191" w:right="4953"/>
      </w:pPr>
      <w:r>
        <w:rPr/>
        <w:t>本大纲由省教育厅负责解释。本大纲自 </w:t>
      </w:r>
      <w:r>
        <w:rPr>
          <w:rFonts w:ascii="Times New Roman" w:eastAsia="Times New Roman"/>
        </w:rPr>
        <w:t>2022 </w:t>
      </w:r>
      <w:r>
        <w:rPr/>
        <w:t>年开始实施。</w:t>
      </w:r>
    </w:p>
    <w:p>
      <w:pPr>
        <w:spacing w:after="0" w:line="316" w:lineRule="auto"/>
        <w:sectPr>
          <w:pgSz w:w="11910" w:h="16840"/>
          <w:pgMar w:header="0" w:footer="1334" w:top="1580" w:bottom="1520" w:left="820" w:right="780"/>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3"/>
        <w:rPr>
          <w:sz w:val="26"/>
        </w:rPr>
      </w:pPr>
    </w:p>
    <w:p>
      <w:pPr>
        <w:spacing w:line="292" w:lineRule="auto" w:before="49"/>
        <w:ind w:left="1880" w:right="1945" w:firstLine="360"/>
        <w:jc w:val="left"/>
        <w:rPr>
          <w:rFonts w:ascii="黑体" w:hAnsi="黑体" w:eastAsia="黑体" w:hint="eastAsia"/>
          <w:sz w:val="36"/>
        </w:rPr>
      </w:pPr>
      <w:bookmarkStart w:name="江苏省普通高校“专转本”选拔考试" w:id="474"/>
      <w:bookmarkEnd w:id="474"/>
      <w:r>
        <w:rPr/>
      </w:r>
      <w:r>
        <w:rPr>
          <w:rFonts w:ascii="黑体" w:hAnsi="黑体" w:eastAsia="黑体" w:hint="eastAsia"/>
          <w:sz w:val="36"/>
        </w:rPr>
        <w:t>江苏省普通高校“专转本”选拔考试</w:t>
      </w:r>
      <w:bookmarkStart w:name="食品专业大类专业综合基础理论考试大纲" w:id="475"/>
      <w:bookmarkEnd w:id="475"/>
      <w:r>
        <w:rPr>
          <w:rFonts w:ascii="黑体" w:hAnsi="黑体" w:eastAsia="黑体" w:hint="eastAsia"/>
          <w:sz w:val="36"/>
        </w:rPr>
      </w:r>
      <w:bookmarkStart w:name="_bookmark36" w:id="476"/>
      <w:bookmarkEnd w:id="476"/>
      <w:r>
        <w:rPr>
          <w:rFonts w:ascii="黑体" w:hAnsi="黑体" w:eastAsia="黑体" w:hint="eastAsia"/>
          <w:sz w:val="36"/>
        </w:rPr>
      </w:r>
      <w:r>
        <w:rPr>
          <w:rFonts w:ascii="黑体" w:hAnsi="黑体" w:eastAsia="黑体" w:hint="eastAsia"/>
          <w:sz w:val="36"/>
        </w:rPr>
        <w:t> </w:t>
      </w:r>
      <w:r>
        <w:rPr>
          <w:rFonts w:ascii="黑体" w:hAnsi="黑体" w:eastAsia="黑体" w:hint="eastAsia"/>
          <w:spacing w:val="-2"/>
          <w:sz w:val="36"/>
        </w:rPr>
        <w:t>食品专业大类专业综合基础理论考试大纲</w:t>
      </w:r>
    </w:p>
    <w:p>
      <w:pPr>
        <w:pStyle w:val="BodyText"/>
        <w:spacing w:before="10"/>
        <w:rPr>
          <w:rFonts w:ascii="黑体"/>
          <w:sz w:val="43"/>
        </w:rPr>
      </w:pPr>
    </w:p>
    <w:p>
      <w:pPr>
        <w:pStyle w:val="BodyText"/>
        <w:spacing w:before="0"/>
        <w:ind w:left="1352"/>
        <w:rPr>
          <w:rFonts w:ascii="黑体" w:eastAsia="黑体" w:hint="eastAsia"/>
        </w:rPr>
      </w:pPr>
      <w:bookmarkStart w:name="一、考试性质" w:id="477"/>
      <w:bookmarkEnd w:id="477"/>
      <w:r>
        <w:rPr/>
      </w:r>
      <w:r>
        <w:rPr>
          <w:rFonts w:ascii="黑体" w:eastAsia="黑体" w:hint="eastAsia"/>
        </w:rPr>
        <w:t>一、考试性质</w:t>
      </w:r>
    </w:p>
    <w:p>
      <w:pPr>
        <w:pStyle w:val="BodyText"/>
        <w:spacing w:line="316" w:lineRule="auto"/>
        <w:ind w:left="711" w:right="612" w:firstLine="640"/>
        <w:jc w:val="both"/>
      </w:pPr>
      <w:r>
        <w:rPr>
          <w:spacing w:val="6"/>
        </w:rPr>
        <w:t>食品专业大类专业综合科目基础理论考试是为江苏省普通</w:t>
      </w:r>
      <w:r>
        <w:rPr>
          <w:spacing w:val="8"/>
        </w:rPr>
        <w:t>高校</w:t>
      </w:r>
      <w:r>
        <w:rPr>
          <w:rFonts w:ascii="Times New Roman" w:hAnsi="Times New Roman" w:eastAsia="Times New Roman"/>
          <w:spacing w:val="9"/>
        </w:rPr>
        <w:t>“</w:t>
      </w:r>
      <w:r>
        <w:rPr>
          <w:spacing w:val="8"/>
        </w:rPr>
        <w:t>专转本</w:t>
      </w:r>
      <w:r>
        <w:rPr>
          <w:rFonts w:ascii="Times New Roman" w:hAnsi="Times New Roman" w:eastAsia="Times New Roman"/>
          <w:spacing w:val="7"/>
        </w:rPr>
        <w:t>”</w:t>
      </w:r>
      <w:r>
        <w:rPr>
          <w:spacing w:val="6"/>
        </w:rPr>
        <w:t>选拔考试招收食品类专业学生而设置的全省统一</w:t>
      </w:r>
      <w:r>
        <w:rPr>
          <w:spacing w:val="-10"/>
        </w:rPr>
        <w:t>考试。其目的是科学、公平、有效地测试考生在高职</w:t>
      </w:r>
      <w:r>
        <w:rPr/>
        <w:t>（专科</w:t>
      </w:r>
      <w:r>
        <w:rPr>
          <w:spacing w:val="-27"/>
        </w:rPr>
        <w:t>）</w:t>
      </w:r>
      <w:r>
        <w:rPr/>
        <w:t>阶</w:t>
      </w:r>
      <w:r>
        <w:rPr>
          <w:spacing w:val="-11"/>
        </w:rPr>
        <w:t>段相关专业知识、基本理论与方法的掌握水平。考试评价的标准</w:t>
      </w:r>
      <w:r>
        <w:rPr>
          <w:spacing w:val="-17"/>
        </w:rPr>
        <w:t>是报考该专业大类的高职</w:t>
      </w:r>
      <w:r>
        <w:rPr/>
        <w:t>（专科</w:t>
      </w:r>
      <w:r>
        <w:rPr>
          <w:spacing w:val="-70"/>
        </w:rPr>
        <w:t>）</w:t>
      </w:r>
      <w:r>
        <w:rPr/>
        <w:t>优秀毕业生应能达到的及格或</w:t>
      </w:r>
      <w:r>
        <w:rPr>
          <w:spacing w:val="-20"/>
          <w:w w:val="95"/>
        </w:rPr>
        <w:t>及格以上水平，以利于各普通本科院校择优选拔，确保招生质量。</w:t>
      </w:r>
    </w:p>
    <w:p>
      <w:pPr>
        <w:pStyle w:val="BodyText"/>
        <w:spacing w:line="403" w:lineRule="exact" w:before="0"/>
        <w:ind w:left="1352"/>
        <w:rPr>
          <w:rFonts w:ascii="黑体" w:eastAsia="黑体" w:hint="eastAsia"/>
        </w:rPr>
      </w:pPr>
      <w:bookmarkStart w:name="二、适用专业" w:id="478"/>
      <w:bookmarkEnd w:id="478"/>
      <w:r>
        <w:rPr/>
      </w:r>
      <w:r>
        <w:rPr>
          <w:rFonts w:ascii="黑体" w:eastAsia="黑体" w:hint="eastAsia"/>
        </w:rPr>
        <w:t>二、适用专业</w:t>
      </w:r>
    </w:p>
    <w:p>
      <w:pPr>
        <w:pStyle w:val="BodyText"/>
        <w:spacing w:line="316" w:lineRule="auto"/>
        <w:ind w:left="711" w:right="773" w:firstLine="480"/>
      </w:pPr>
      <w:r>
        <w:rPr>
          <w:spacing w:val="-5"/>
          <w:w w:val="99"/>
        </w:rPr>
        <w:t>本考试大纲适用于食品卫生与营养学</w:t>
      </w:r>
      <w:r>
        <w:rPr>
          <w:spacing w:val="2"/>
          <w:w w:val="99"/>
        </w:rPr>
        <w:t>（</w:t>
      </w:r>
      <w:r>
        <w:rPr>
          <w:rFonts w:ascii="Times New Roman" w:eastAsia="Times New Roman"/>
          <w:spacing w:val="1"/>
          <w:w w:val="99"/>
        </w:rPr>
        <w:t>10</w:t>
      </w:r>
      <w:r>
        <w:rPr>
          <w:rFonts w:ascii="Times New Roman" w:eastAsia="Times New Roman"/>
          <w:spacing w:val="-2"/>
          <w:w w:val="99"/>
        </w:rPr>
        <w:t>0</w:t>
      </w:r>
      <w:r>
        <w:rPr>
          <w:rFonts w:ascii="Times New Roman" w:eastAsia="Times New Roman"/>
          <w:spacing w:val="1"/>
          <w:w w:val="99"/>
        </w:rPr>
        <w:t>40</w:t>
      </w:r>
      <w:r>
        <w:rPr>
          <w:rFonts w:ascii="Times New Roman" w:eastAsia="Times New Roman"/>
          <w:spacing w:val="-2"/>
          <w:w w:val="99"/>
        </w:rPr>
        <w:t>2</w:t>
      </w:r>
      <w:r>
        <w:rPr>
          <w:spacing w:val="-161"/>
          <w:w w:val="99"/>
        </w:rPr>
        <w:t>）</w:t>
      </w:r>
      <w:r>
        <w:rPr>
          <w:spacing w:val="-12"/>
          <w:w w:val="99"/>
        </w:rPr>
        <w:t>、食品科学与</w:t>
      </w:r>
      <w:r>
        <w:rPr>
          <w:spacing w:val="-5"/>
          <w:w w:val="99"/>
        </w:rPr>
        <w:t>工程</w:t>
      </w:r>
      <w:r>
        <w:rPr>
          <w:w w:val="99"/>
        </w:rPr>
        <w:t>（</w:t>
      </w:r>
      <w:r>
        <w:rPr>
          <w:rFonts w:ascii="Times New Roman" w:eastAsia="Times New Roman"/>
          <w:spacing w:val="1"/>
          <w:w w:val="99"/>
        </w:rPr>
        <w:t>08</w:t>
      </w:r>
      <w:r>
        <w:rPr>
          <w:rFonts w:ascii="Times New Roman" w:eastAsia="Times New Roman"/>
          <w:spacing w:val="-2"/>
          <w:w w:val="99"/>
        </w:rPr>
        <w:t>2</w:t>
      </w:r>
      <w:r>
        <w:rPr>
          <w:rFonts w:ascii="Times New Roman" w:eastAsia="Times New Roman"/>
          <w:spacing w:val="1"/>
          <w:w w:val="99"/>
        </w:rPr>
        <w:t>70</w:t>
      </w:r>
      <w:r>
        <w:rPr>
          <w:rFonts w:ascii="Times New Roman" w:eastAsia="Times New Roman"/>
          <w:spacing w:val="-2"/>
          <w:w w:val="99"/>
        </w:rPr>
        <w:t>1</w:t>
      </w:r>
      <w:r>
        <w:rPr>
          <w:spacing w:val="-159"/>
          <w:w w:val="99"/>
        </w:rPr>
        <w:t>）</w:t>
      </w:r>
      <w:r>
        <w:rPr>
          <w:w w:val="99"/>
        </w:rPr>
        <w:t>、食品质量与安全</w:t>
      </w:r>
      <w:r>
        <w:rPr>
          <w:spacing w:val="2"/>
          <w:w w:val="99"/>
        </w:rPr>
        <w:t>（</w:t>
      </w:r>
      <w:r>
        <w:rPr>
          <w:rFonts w:ascii="Times New Roman" w:eastAsia="Times New Roman"/>
          <w:spacing w:val="1"/>
          <w:w w:val="99"/>
        </w:rPr>
        <w:t>0</w:t>
      </w:r>
      <w:r>
        <w:rPr>
          <w:rFonts w:ascii="Times New Roman" w:eastAsia="Times New Roman"/>
          <w:spacing w:val="-2"/>
          <w:w w:val="99"/>
        </w:rPr>
        <w:t>8</w:t>
      </w:r>
      <w:r>
        <w:rPr>
          <w:rFonts w:ascii="Times New Roman" w:eastAsia="Times New Roman"/>
          <w:spacing w:val="1"/>
          <w:w w:val="99"/>
        </w:rPr>
        <w:t>27</w:t>
      </w:r>
      <w:r>
        <w:rPr>
          <w:rFonts w:ascii="Times New Roman" w:eastAsia="Times New Roman"/>
          <w:spacing w:val="-2"/>
          <w:w w:val="99"/>
        </w:rPr>
        <w:t>0</w:t>
      </w:r>
      <w:r>
        <w:rPr>
          <w:rFonts w:ascii="Times New Roman" w:eastAsia="Times New Roman"/>
          <w:spacing w:val="1"/>
          <w:w w:val="99"/>
        </w:rPr>
        <w:t>2</w:t>
      </w:r>
      <w:r>
        <w:rPr>
          <w:spacing w:val="-161"/>
          <w:w w:val="99"/>
        </w:rPr>
        <w:t>）</w:t>
      </w:r>
      <w:r>
        <w:rPr>
          <w:w w:val="99"/>
        </w:rPr>
        <w:t>。</w:t>
      </w:r>
    </w:p>
    <w:p>
      <w:pPr>
        <w:pStyle w:val="BodyText"/>
        <w:spacing w:line="408" w:lineRule="exact" w:before="0"/>
        <w:ind w:left="1352"/>
        <w:rPr>
          <w:rFonts w:ascii="黑体" w:eastAsia="黑体" w:hint="eastAsia"/>
        </w:rPr>
      </w:pPr>
      <w:bookmarkStart w:name="三、命题原则" w:id="479"/>
      <w:bookmarkEnd w:id="479"/>
      <w:r>
        <w:rPr/>
      </w:r>
      <w:r>
        <w:rPr>
          <w:rFonts w:ascii="黑体" w:eastAsia="黑体" w:hint="eastAsia"/>
        </w:rPr>
        <w:t>三、命题原则</w:t>
      </w:r>
    </w:p>
    <w:p>
      <w:pPr>
        <w:pStyle w:val="ListParagraph"/>
        <w:numPr>
          <w:ilvl w:val="0"/>
          <w:numId w:val="475"/>
        </w:numPr>
        <w:tabs>
          <w:tab w:pos="1831" w:val="left" w:leader="none"/>
        </w:tabs>
        <w:spacing w:line="240" w:lineRule="auto" w:before="130" w:after="0"/>
        <w:ind w:left="1830" w:right="0" w:hanging="479"/>
        <w:jc w:val="left"/>
        <w:rPr>
          <w:sz w:val="32"/>
        </w:rPr>
      </w:pPr>
      <w:r>
        <w:rPr>
          <w:sz w:val="32"/>
        </w:rPr>
        <w:t>把握命题范围</w:t>
      </w:r>
    </w:p>
    <w:p>
      <w:pPr>
        <w:pStyle w:val="BodyText"/>
        <w:spacing w:line="316" w:lineRule="auto"/>
        <w:ind w:left="711" w:right="773" w:firstLine="640"/>
        <w:jc w:val="both"/>
      </w:pPr>
      <w:r>
        <w:rPr>
          <w:spacing w:val="-12"/>
          <w:w w:val="95"/>
        </w:rPr>
        <w:t>严格按照考试大纲，考试内容在深度和广度上不能超出大纲 </w:t>
      </w:r>
      <w:r>
        <w:rPr>
          <w:spacing w:val="-14"/>
          <w:w w:val="95"/>
        </w:rPr>
        <w:t>的规定，也不能降低要求；试题应有考核意义，重点考核本学科 </w:t>
      </w:r>
      <w:r>
        <w:rPr>
          <w:spacing w:val="-14"/>
        </w:rPr>
        <w:t>考生应掌握的基本知识。</w:t>
      </w:r>
    </w:p>
    <w:p>
      <w:pPr>
        <w:pStyle w:val="ListParagraph"/>
        <w:numPr>
          <w:ilvl w:val="0"/>
          <w:numId w:val="475"/>
        </w:numPr>
        <w:tabs>
          <w:tab w:pos="1831" w:val="left" w:leader="none"/>
        </w:tabs>
        <w:spacing w:line="406" w:lineRule="exact" w:before="0" w:after="0"/>
        <w:ind w:left="1830" w:right="0" w:hanging="479"/>
        <w:jc w:val="left"/>
        <w:rPr>
          <w:sz w:val="32"/>
        </w:rPr>
      </w:pPr>
      <w:r>
        <w:rPr>
          <w:sz w:val="32"/>
        </w:rPr>
        <w:t>控制试卷难度</w:t>
      </w:r>
    </w:p>
    <w:p>
      <w:pPr>
        <w:pStyle w:val="BodyText"/>
        <w:spacing w:line="316" w:lineRule="auto"/>
        <w:ind w:left="711" w:right="773" w:firstLine="640"/>
      </w:pPr>
      <w:r>
        <w:rPr>
          <w:spacing w:val="-12"/>
          <w:w w:val="95"/>
        </w:rPr>
        <w:t>试卷结构合理，确保考查知识的重点突出，题量恰当，难度 </w:t>
      </w:r>
      <w:r>
        <w:rPr>
          <w:spacing w:val="-12"/>
        </w:rPr>
        <w:t>适中，不出偏题。</w:t>
      </w:r>
    </w:p>
    <w:p>
      <w:pPr>
        <w:pStyle w:val="ListParagraph"/>
        <w:numPr>
          <w:ilvl w:val="0"/>
          <w:numId w:val="475"/>
        </w:numPr>
        <w:tabs>
          <w:tab w:pos="1831" w:val="left" w:leader="none"/>
        </w:tabs>
        <w:spacing w:line="408" w:lineRule="exact" w:before="0" w:after="0"/>
        <w:ind w:left="1830" w:right="0" w:hanging="479"/>
        <w:jc w:val="left"/>
        <w:rPr>
          <w:sz w:val="32"/>
        </w:rPr>
      </w:pPr>
      <w:r>
        <w:rPr>
          <w:sz w:val="32"/>
        </w:rPr>
        <w:t>确保命题准确</w:t>
      </w:r>
    </w:p>
    <w:p>
      <w:pPr>
        <w:spacing w:after="0" w:line="408" w:lineRule="exact"/>
        <w:jc w:val="left"/>
        <w:rPr>
          <w:sz w:val="32"/>
        </w:rPr>
        <w:sectPr>
          <w:pgSz w:w="11910" w:h="16840"/>
          <w:pgMar w:header="0" w:footer="1334" w:top="1580" w:bottom="1520" w:left="820" w:right="780"/>
        </w:sectPr>
      </w:pPr>
    </w:p>
    <w:p>
      <w:pPr>
        <w:pStyle w:val="BodyText"/>
        <w:spacing w:before="0"/>
        <w:rPr>
          <w:sz w:val="20"/>
        </w:rPr>
      </w:pPr>
    </w:p>
    <w:p>
      <w:pPr>
        <w:pStyle w:val="BodyText"/>
        <w:spacing w:before="7"/>
        <w:rPr>
          <w:sz w:val="23"/>
        </w:rPr>
      </w:pPr>
    </w:p>
    <w:p>
      <w:pPr>
        <w:pStyle w:val="BodyText"/>
        <w:spacing w:line="316" w:lineRule="auto" w:before="54"/>
        <w:ind w:left="711" w:right="770" w:firstLine="640"/>
      </w:pPr>
      <w:r>
        <w:rPr>
          <w:spacing w:val="-12"/>
        </w:rPr>
        <w:t>试题内容准确，没有学术上争议的问题。试题表述简明、用词准确、得当、规范，参考答案准确、完整、无误。</w:t>
      </w:r>
    </w:p>
    <w:p>
      <w:pPr>
        <w:pStyle w:val="BodyText"/>
        <w:spacing w:line="408" w:lineRule="exact" w:before="0"/>
        <w:ind w:left="1510"/>
        <w:rPr>
          <w:rFonts w:ascii="黑体" w:eastAsia="黑体" w:hint="eastAsia"/>
        </w:rPr>
      </w:pPr>
      <w:bookmarkStart w:name=" 四、考查内容" w:id="480"/>
      <w:bookmarkEnd w:id="480"/>
      <w:r>
        <w:rPr/>
      </w:r>
      <w:r>
        <w:rPr>
          <w:rFonts w:ascii="黑体" w:eastAsia="黑体" w:hint="eastAsia"/>
        </w:rPr>
        <w:t>四、考查内容</w:t>
      </w:r>
    </w:p>
    <w:p>
      <w:pPr>
        <w:pStyle w:val="BodyText"/>
        <w:ind w:left="1352"/>
        <w:rPr>
          <w:rFonts w:ascii="楷体" w:eastAsia="楷体" w:hint="eastAsia"/>
        </w:rPr>
      </w:pPr>
      <w:bookmarkStart w:name="（一）课程A：食品营养学" w:id="481"/>
      <w:bookmarkEnd w:id="481"/>
      <w:r>
        <w:rPr/>
      </w:r>
      <w:r>
        <w:rPr>
          <w:rFonts w:ascii="楷体" w:eastAsia="楷体" w:hint="eastAsia"/>
        </w:rPr>
        <w:t>（一）课程 </w:t>
      </w:r>
      <w:r>
        <w:rPr>
          <w:rFonts w:ascii="Times New Roman" w:eastAsia="Times New Roman"/>
        </w:rPr>
        <w:t>A</w:t>
      </w:r>
      <w:r>
        <w:rPr>
          <w:rFonts w:ascii="楷体" w:eastAsia="楷体" w:hint="eastAsia"/>
        </w:rPr>
        <w:t>：食品营养学</w:t>
      </w:r>
    </w:p>
    <w:p>
      <w:pPr>
        <w:pStyle w:val="BodyText"/>
        <w:ind w:left="1352"/>
      </w:pPr>
      <w:r>
        <w:rPr/>
        <w:t>【考查目标】</w:t>
      </w:r>
    </w:p>
    <w:p>
      <w:pPr>
        <w:pStyle w:val="ListParagraph"/>
        <w:numPr>
          <w:ilvl w:val="0"/>
          <w:numId w:val="476"/>
        </w:numPr>
        <w:tabs>
          <w:tab w:pos="1751" w:val="left" w:leader="none"/>
        </w:tabs>
        <w:spacing w:line="240" w:lineRule="auto" w:before="130" w:after="0"/>
        <w:ind w:left="1750" w:right="0" w:hanging="399"/>
        <w:jc w:val="left"/>
        <w:rPr>
          <w:sz w:val="32"/>
        </w:rPr>
      </w:pPr>
      <w:r>
        <w:rPr>
          <w:sz w:val="32"/>
        </w:rPr>
        <w:t>掌握六大营养素的生理功能。</w:t>
      </w:r>
    </w:p>
    <w:p>
      <w:pPr>
        <w:pStyle w:val="ListParagraph"/>
        <w:numPr>
          <w:ilvl w:val="0"/>
          <w:numId w:val="476"/>
        </w:numPr>
        <w:tabs>
          <w:tab w:pos="1751" w:val="left" w:leader="none"/>
        </w:tabs>
        <w:spacing w:line="240" w:lineRule="auto" w:before="130" w:after="0"/>
        <w:ind w:left="1750" w:right="0" w:hanging="399"/>
        <w:jc w:val="left"/>
        <w:rPr>
          <w:sz w:val="32"/>
        </w:rPr>
      </w:pPr>
      <w:r>
        <w:rPr>
          <w:spacing w:val="-21"/>
          <w:w w:val="99"/>
          <w:sz w:val="32"/>
        </w:rPr>
        <w:t>掌握营养素的来源、推荐摄入量</w:t>
      </w:r>
      <w:r>
        <w:rPr>
          <w:w w:val="99"/>
          <w:sz w:val="32"/>
        </w:rPr>
        <w:t>（</w:t>
      </w:r>
      <w:r>
        <w:rPr>
          <w:rFonts w:ascii="Times New Roman" w:eastAsia="Times New Roman"/>
          <w:w w:val="99"/>
          <w:sz w:val="32"/>
        </w:rPr>
        <w:t>RN</w:t>
      </w:r>
      <w:r>
        <w:rPr>
          <w:rFonts w:ascii="Times New Roman" w:eastAsia="Times New Roman"/>
          <w:spacing w:val="1"/>
          <w:w w:val="99"/>
          <w:sz w:val="32"/>
        </w:rPr>
        <w:t>I</w:t>
      </w:r>
      <w:r>
        <w:rPr>
          <w:spacing w:val="-139"/>
          <w:w w:val="99"/>
          <w:sz w:val="32"/>
        </w:rPr>
        <w:t>）</w:t>
      </w:r>
      <w:r>
        <w:rPr>
          <w:rFonts w:ascii="Times New Roman" w:eastAsia="Times New Roman"/>
          <w:w w:val="99"/>
          <w:sz w:val="32"/>
        </w:rPr>
        <w:t>/</w:t>
      </w:r>
      <w:r>
        <w:rPr>
          <w:spacing w:val="-28"/>
          <w:w w:val="99"/>
          <w:sz w:val="32"/>
        </w:rPr>
        <w:t>适宜摄入量</w:t>
      </w:r>
      <w:r>
        <w:rPr>
          <w:w w:val="99"/>
          <w:sz w:val="32"/>
        </w:rPr>
        <w:t>（</w:t>
      </w:r>
      <w:r>
        <w:rPr>
          <w:rFonts w:ascii="Times New Roman" w:eastAsia="Times New Roman"/>
          <w:w w:val="99"/>
          <w:sz w:val="32"/>
        </w:rPr>
        <w:t>A</w:t>
      </w:r>
      <w:r>
        <w:rPr>
          <w:rFonts w:ascii="Times New Roman" w:eastAsia="Times New Roman"/>
          <w:spacing w:val="1"/>
          <w:w w:val="99"/>
          <w:sz w:val="32"/>
        </w:rPr>
        <w:t>I</w:t>
      </w:r>
      <w:r>
        <w:rPr>
          <w:spacing w:val="-159"/>
          <w:w w:val="99"/>
          <w:sz w:val="32"/>
        </w:rPr>
        <w:t>）</w:t>
      </w:r>
      <w:r>
        <w:rPr>
          <w:w w:val="99"/>
          <w:sz w:val="32"/>
        </w:rPr>
        <w:t>。</w:t>
      </w:r>
    </w:p>
    <w:p>
      <w:pPr>
        <w:pStyle w:val="ListParagraph"/>
        <w:numPr>
          <w:ilvl w:val="0"/>
          <w:numId w:val="476"/>
        </w:numPr>
        <w:tabs>
          <w:tab w:pos="1751" w:val="left" w:leader="none"/>
        </w:tabs>
        <w:spacing w:line="240" w:lineRule="auto" w:before="130" w:after="0"/>
        <w:ind w:left="1750" w:right="0" w:hanging="399"/>
        <w:jc w:val="left"/>
        <w:rPr>
          <w:sz w:val="32"/>
        </w:rPr>
      </w:pPr>
      <w:r>
        <w:rPr>
          <w:sz w:val="32"/>
        </w:rPr>
        <w:t>熟悉各类食物的主要营养价值。</w:t>
      </w:r>
    </w:p>
    <w:p>
      <w:pPr>
        <w:pStyle w:val="ListParagraph"/>
        <w:numPr>
          <w:ilvl w:val="0"/>
          <w:numId w:val="476"/>
        </w:numPr>
        <w:tabs>
          <w:tab w:pos="1751" w:val="left" w:leader="none"/>
        </w:tabs>
        <w:spacing w:line="240" w:lineRule="auto" w:before="130" w:after="0"/>
        <w:ind w:left="1750" w:right="0" w:hanging="399"/>
        <w:jc w:val="left"/>
        <w:rPr>
          <w:sz w:val="32"/>
        </w:rPr>
      </w:pPr>
      <w:r>
        <w:rPr>
          <w:sz w:val="32"/>
        </w:rPr>
        <w:t>掌握营养平衡及不同人群的营养需要。</w:t>
      </w:r>
    </w:p>
    <w:p>
      <w:pPr>
        <w:pStyle w:val="ListParagraph"/>
        <w:numPr>
          <w:ilvl w:val="0"/>
          <w:numId w:val="476"/>
        </w:numPr>
        <w:tabs>
          <w:tab w:pos="1751" w:val="left" w:leader="none"/>
        </w:tabs>
        <w:spacing w:line="240" w:lineRule="auto" w:before="130" w:after="0"/>
        <w:ind w:left="1750" w:right="0" w:hanging="399"/>
        <w:jc w:val="left"/>
        <w:rPr>
          <w:sz w:val="32"/>
        </w:rPr>
      </w:pPr>
      <w:r>
        <w:rPr>
          <w:sz w:val="32"/>
        </w:rPr>
        <w:t>熟悉营养配餐的基本方法。</w:t>
      </w:r>
    </w:p>
    <w:p>
      <w:pPr>
        <w:pStyle w:val="BodyText"/>
        <w:ind w:left="1352"/>
      </w:pPr>
      <w:r>
        <w:rPr/>
        <w:t>【考查内容】</w:t>
      </w:r>
    </w:p>
    <w:p>
      <w:pPr>
        <w:pStyle w:val="ListParagraph"/>
        <w:numPr>
          <w:ilvl w:val="0"/>
          <w:numId w:val="477"/>
        </w:numPr>
        <w:tabs>
          <w:tab w:pos="1594" w:val="left" w:leader="none"/>
        </w:tabs>
        <w:spacing w:line="240" w:lineRule="auto" w:before="130" w:after="0"/>
        <w:ind w:left="1593" w:right="0" w:hanging="242"/>
        <w:jc w:val="left"/>
        <w:rPr>
          <w:sz w:val="32"/>
        </w:rPr>
      </w:pPr>
      <w:r>
        <w:rPr>
          <w:sz w:val="32"/>
        </w:rPr>
        <w:t>食物的消化吸收</w:t>
      </w:r>
    </w:p>
    <w:p>
      <w:pPr>
        <w:pStyle w:val="ListParagraph"/>
        <w:numPr>
          <w:ilvl w:val="1"/>
          <w:numId w:val="477"/>
        </w:numPr>
        <w:tabs>
          <w:tab w:pos="1832" w:val="left" w:leader="none"/>
        </w:tabs>
        <w:spacing w:line="240" w:lineRule="auto" w:before="130" w:after="0"/>
        <w:ind w:left="1832" w:right="0" w:hanging="480"/>
        <w:jc w:val="left"/>
        <w:rPr>
          <w:sz w:val="32"/>
        </w:rPr>
      </w:pPr>
      <w:r>
        <w:rPr>
          <w:sz w:val="32"/>
        </w:rPr>
        <w:t>消化系统的组成</w:t>
      </w:r>
    </w:p>
    <w:p>
      <w:pPr>
        <w:pStyle w:val="ListParagraph"/>
        <w:numPr>
          <w:ilvl w:val="2"/>
          <w:numId w:val="477"/>
        </w:numPr>
        <w:tabs>
          <w:tab w:pos="2072" w:val="left" w:leader="none"/>
        </w:tabs>
        <w:spacing w:line="240" w:lineRule="auto" w:before="130" w:after="0"/>
        <w:ind w:left="2072" w:right="0" w:hanging="720"/>
        <w:jc w:val="left"/>
        <w:rPr>
          <w:sz w:val="32"/>
        </w:rPr>
      </w:pPr>
      <w:r>
        <w:rPr>
          <w:sz w:val="32"/>
        </w:rPr>
        <w:t>消化道的组成与功能</w:t>
      </w:r>
    </w:p>
    <w:p>
      <w:pPr>
        <w:pStyle w:val="ListParagraph"/>
        <w:numPr>
          <w:ilvl w:val="2"/>
          <w:numId w:val="477"/>
        </w:numPr>
        <w:tabs>
          <w:tab w:pos="2072" w:val="left" w:leader="none"/>
        </w:tabs>
        <w:spacing w:line="240" w:lineRule="auto" w:before="130" w:after="0"/>
        <w:ind w:left="2072" w:right="0" w:hanging="720"/>
        <w:jc w:val="left"/>
        <w:rPr>
          <w:sz w:val="32"/>
        </w:rPr>
      </w:pPr>
      <w:r>
        <w:rPr>
          <w:sz w:val="32"/>
        </w:rPr>
        <w:t>各消化腺的功能</w:t>
      </w:r>
    </w:p>
    <w:p>
      <w:pPr>
        <w:pStyle w:val="ListParagraph"/>
        <w:numPr>
          <w:ilvl w:val="1"/>
          <w:numId w:val="477"/>
        </w:numPr>
        <w:tabs>
          <w:tab w:pos="1832" w:val="left" w:leader="none"/>
        </w:tabs>
        <w:spacing w:line="240" w:lineRule="auto" w:before="130" w:after="0"/>
        <w:ind w:left="1832" w:right="0" w:hanging="480"/>
        <w:jc w:val="left"/>
        <w:rPr>
          <w:sz w:val="32"/>
        </w:rPr>
      </w:pPr>
      <w:r>
        <w:rPr>
          <w:sz w:val="32"/>
        </w:rPr>
        <w:t>食物的消化</w:t>
      </w:r>
    </w:p>
    <w:p>
      <w:pPr>
        <w:pStyle w:val="ListParagraph"/>
        <w:numPr>
          <w:ilvl w:val="2"/>
          <w:numId w:val="477"/>
        </w:numPr>
        <w:tabs>
          <w:tab w:pos="2072" w:val="left" w:leader="none"/>
        </w:tabs>
        <w:spacing w:line="240" w:lineRule="auto" w:before="130" w:after="0"/>
        <w:ind w:left="2072" w:right="0" w:hanging="720"/>
        <w:jc w:val="left"/>
        <w:rPr>
          <w:sz w:val="32"/>
        </w:rPr>
      </w:pPr>
      <w:r>
        <w:rPr>
          <w:w w:val="95"/>
          <w:sz w:val="32"/>
        </w:rPr>
        <w:t>各类营养素的消化部位</w:t>
      </w:r>
    </w:p>
    <w:p>
      <w:pPr>
        <w:pStyle w:val="ListParagraph"/>
        <w:numPr>
          <w:ilvl w:val="2"/>
          <w:numId w:val="477"/>
        </w:numPr>
        <w:tabs>
          <w:tab w:pos="2072" w:val="left" w:leader="none"/>
        </w:tabs>
        <w:spacing w:line="240" w:lineRule="auto" w:before="130" w:after="0"/>
        <w:ind w:left="2072" w:right="0" w:hanging="720"/>
        <w:jc w:val="left"/>
        <w:rPr>
          <w:sz w:val="32"/>
        </w:rPr>
      </w:pPr>
      <w:r>
        <w:rPr>
          <w:w w:val="95"/>
          <w:sz w:val="32"/>
        </w:rPr>
        <w:t>各类营养素的消化产物</w:t>
      </w:r>
    </w:p>
    <w:p>
      <w:pPr>
        <w:pStyle w:val="ListParagraph"/>
        <w:numPr>
          <w:ilvl w:val="1"/>
          <w:numId w:val="477"/>
        </w:numPr>
        <w:tabs>
          <w:tab w:pos="1832" w:val="left" w:leader="none"/>
        </w:tabs>
        <w:spacing w:line="240" w:lineRule="auto" w:before="130" w:after="0"/>
        <w:ind w:left="1832" w:right="0" w:hanging="480"/>
        <w:jc w:val="left"/>
        <w:rPr>
          <w:sz w:val="32"/>
        </w:rPr>
      </w:pPr>
      <w:r>
        <w:rPr>
          <w:sz w:val="32"/>
        </w:rPr>
        <w:t>营养素的吸收</w:t>
      </w:r>
    </w:p>
    <w:p>
      <w:pPr>
        <w:pStyle w:val="ListParagraph"/>
        <w:numPr>
          <w:ilvl w:val="2"/>
          <w:numId w:val="477"/>
        </w:numPr>
        <w:tabs>
          <w:tab w:pos="2072" w:val="left" w:leader="none"/>
        </w:tabs>
        <w:spacing w:line="240" w:lineRule="auto" w:before="130" w:after="0"/>
        <w:ind w:left="2072" w:right="0" w:hanging="720"/>
        <w:jc w:val="left"/>
        <w:rPr>
          <w:sz w:val="32"/>
        </w:rPr>
      </w:pPr>
      <w:r>
        <w:rPr>
          <w:w w:val="95"/>
          <w:sz w:val="32"/>
        </w:rPr>
        <w:t>各类营养素的吸收部位</w:t>
      </w:r>
    </w:p>
    <w:p>
      <w:pPr>
        <w:pStyle w:val="ListParagraph"/>
        <w:numPr>
          <w:ilvl w:val="2"/>
          <w:numId w:val="477"/>
        </w:numPr>
        <w:tabs>
          <w:tab w:pos="2072" w:val="left" w:leader="none"/>
        </w:tabs>
        <w:spacing w:line="240" w:lineRule="auto" w:before="130" w:after="0"/>
        <w:ind w:left="2072" w:right="0" w:hanging="720"/>
        <w:jc w:val="left"/>
        <w:rPr>
          <w:sz w:val="32"/>
        </w:rPr>
      </w:pPr>
      <w:r>
        <w:rPr>
          <w:w w:val="95"/>
          <w:sz w:val="32"/>
        </w:rPr>
        <w:t>各类营养素的吸收形式</w:t>
      </w:r>
    </w:p>
    <w:p>
      <w:pPr>
        <w:pStyle w:val="ListParagraph"/>
        <w:numPr>
          <w:ilvl w:val="0"/>
          <w:numId w:val="477"/>
        </w:numPr>
        <w:tabs>
          <w:tab w:pos="1751" w:val="left" w:leader="none"/>
        </w:tabs>
        <w:spacing w:line="240" w:lineRule="auto" w:before="130" w:after="0"/>
        <w:ind w:left="1750" w:right="0" w:hanging="399"/>
        <w:jc w:val="left"/>
        <w:rPr>
          <w:sz w:val="32"/>
        </w:rPr>
      </w:pPr>
      <w:r>
        <w:rPr>
          <w:sz w:val="32"/>
        </w:rPr>
        <w:t>能量与营养素</w:t>
      </w:r>
    </w:p>
    <w:p>
      <w:pPr>
        <w:pStyle w:val="ListParagraph"/>
        <w:numPr>
          <w:ilvl w:val="1"/>
          <w:numId w:val="477"/>
        </w:numPr>
        <w:tabs>
          <w:tab w:pos="1832" w:val="left" w:leader="none"/>
        </w:tabs>
        <w:spacing w:line="240" w:lineRule="auto" w:before="130" w:after="0"/>
        <w:ind w:left="1832" w:right="0" w:hanging="480"/>
        <w:jc w:val="left"/>
        <w:rPr>
          <w:sz w:val="32"/>
        </w:rPr>
      </w:pPr>
      <w:r>
        <w:rPr>
          <w:sz w:val="32"/>
        </w:rPr>
        <w:t>蛋白质</w:t>
      </w:r>
    </w:p>
    <w:p>
      <w:pPr>
        <w:pStyle w:val="ListParagraph"/>
        <w:numPr>
          <w:ilvl w:val="2"/>
          <w:numId w:val="477"/>
        </w:numPr>
        <w:tabs>
          <w:tab w:pos="2072" w:val="left" w:leader="none"/>
        </w:tabs>
        <w:spacing w:line="240" w:lineRule="auto" w:before="130" w:after="0"/>
        <w:ind w:left="2072" w:right="0" w:hanging="720"/>
        <w:jc w:val="left"/>
        <w:rPr>
          <w:sz w:val="32"/>
        </w:rPr>
      </w:pPr>
      <w:r>
        <w:rPr>
          <w:sz w:val="32"/>
        </w:rPr>
        <w:t>蛋白质生理功能</w:t>
      </w:r>
    </w:p>
    <w:p>
      <w:pPr>
        <w:spacing w:after="0" w:line="240" w:lineRule="auto"/>
        <w:jc w:val="left"/>
        <w:rPr>
          <w:sz w:val="32"/>
        </w:rPr>
        <w:sectPr>
          <w:pgSz w:w="11910" w:h="16840"/>
          <w:pgMar w:header="0" w:footer="1334" w:top="1580" w:bottom="1520" w:left="820" w:right="780"/>
        </w:sectPr>
      </w:pPr>
    </w:p>
    <w:p>
      <w:pPr>
        <w:pStyle w:val="BodyText"/>
        <w:spacing w:before="0"/>
        <w:rPr>
          <w:sz w:val="20"/>
        </w:rPr>
      </w:pPr>
    </w:p>
    <w:p>
      <w:pPr>
        <w:pStyle w:val="BodyText"/>
        <w:spacing w:before="10"/>
        <w:rPr>
          <w:sz w:val="22"/>
        </w:rPr>
      </w:pPr>
    </w:p>
    <w:p>
      <w:pPr>
        <w:pStyle w:val="ListParagraph"/>
        <w:numPr>
          <w:ilvl w:val="2"/>
          <w:numId w:val="477"/>
        </w:numPr>
        <w:tabs>
          <w:tab w:pos="2072" w:val="left" w:leader="none"/>
        </w:tabs>
        <w:spacing w:line="240" w:lineRule="auto" w:before="64" w:after="0"/>
        <w:ind w:left="2072" w:right="0" w:hanging="720"/>
        <w:jc w:val="left"/>
        <w:rPr>
          <w:sz w:val="32"/>
        </w:rPr>
      </w:pPr>
      <w:r>
        <w:rPr>
          <w:sz w:val="32"/>
        </w:rPr>
        <w:t>氨基酸与肽</w:t>
      </w:r>
    </w:p>
    <w:p>
      <w:pPr>
        <w:pStyle w:val="ListParagraph"/>
        <w:numPr>
          <w:ilvl w:val="2"/>
          <w:numId w:val="477"/>
        </w:numPr>
        <w:tabs>
          <w:tab w:pos="2072" w:val="left" w:leader="none"/>
        </w:tabs>
        <w:spacing w:line="240" w:lineRule="auto" w:before="130" w:after="0"/>
        <w:ind w:left="2072" w:right="0" w:hanging="720"/>
        <w:jc w:val="left"/>
        <w:rPr>
          <w:sz w:val="32"/>
        </w:rPr>
      </w:pPr>
      <w:r>
        <w:rPr>
          <w:sz w:val="32"/>
        </w:rPr>
        <w:t>氮平衡</w:t>
      </w:r>
    </w:p>
    <w:p>
      <w:pPr>
        <w:pStyle w:val="ListParagraph"/>
        <w:numPr>
          <w:ilvl w:val="2"/>
          <w:numId w:val="477"/>
        </w:numPr>
        <w:tabs>
          <w:tab w:pos="2072" w:val="left" w:leader="none"/>
        </w:tabs>
        <w:spacing w:line="240" w:lineRule="auto" w:before="130" w:after="0"/>
        <w:ind w:left="2072" w:right="0" w:hanging="720"/>
        <w:jc w:val="left"/>
        <w:rPr>
          <w:sz w:val="32"/>
        </w:rPr>
      </w:pPr>
      <w:r>
        <w:rPr>
          <w:w w:val="95"/>
          <w:sz w:val="32"/>
        </w:rPr>
        <w:t>食物蛋白质的营养价值评价</w:t>
      </w:r>
    </w:p>
    <w:p>
      <w:pPr>
        <w:pStyle w:val="ListParagraph"/>
        <w:numPr>
          <w:ilvl w:val="2"/>
          <w:numId w:val="477"/>
        </w:numPr>
        <w:tabs>
          <w:tab w:pos="2072" w:val="left" w:leader="none"/>
        </w:tabs>
        <w:spacing w:line="240" w:lineRule="auto" w:before="130" w:after="0"/>
        <w:ind w:left="2072" w:right="0" w:hanging="720"/>
        <w:jc w:val="left"/>
        <w:rPr>
          <w:sz w:val="32"/>
        </w:rPr>
      </w:pPr>
      <w:r>
        <w:rPr>
          <w:w w:val="95"/>
          <w:sz w:val="32"/>
        </w:rPr>
        <w:t>蛋白质的需要量及食物来源</w:t>
      </w:r>
    </w:p>
    <w:p>
      <w:pPr>
        <w:pStyle w:val="ListParagraph"/>
        <w:numPr>
          <w:ilvl w:val="1"/>
          <w:numId w:val="477"/>
        </w:numPr>
        <w:tabs>
          <w:tab w:pos="1832" w:val="left" w:leader="none"/>
        </w:tabs>
        <w:spacing w:line="240" w:lineRule="auto" w:before="130" w:after="0"/>
        <w:ind w:left="1832" w:right="0" w:hanging="480"/>
        <w:jc w:val="left"/>
        <w:rPr>
          <w:sz w:val="32"/>
        </w:rPr>
      </w:pPr>
      <w:r>
        <w:rPr>
          <w:sz w:val="32"/>
        </w:rPr>
        <w:t>脂类</w:t>
      </w:r>
    </w:p>
    <w:p>
      <w:pPr>
        <w:pStyle w:val="ListParagraph"/>
        <w:numPr>
          <w:ilvl w:val="2"/>
          <w:numId w:val="477"/>
        </w:numPr>
        <w:tabs>
          <w:tab w:pos="2072" w:val="left" w:leader="none"/>
        </w:tabs>
        <w:spacing w:line="240" w:lineRule="auto" w:before="130" w:after="0"/>
        <w:ind w:left="2072" w:right="0" w:hanging="720"/>
        <w:jc w:val="left"/>
        <w:rPr>
          <w:sz w:val="32"/>
        </w:rPr>
      </w:pPr>
      <w:r>
        <w:rPr>
          <w:sz w:val="32"/>
        </w:rPr>
        <w:t>脂类的功能</w:t>
      </w:r>
    </w:p>
    <w:p>
      <w:pPr>
        <w:pStyle w:val="ListParagraph"/>
        <w:numPr>
          <w:ilvl w:val="2"/>
          <w:numId w:val="477"/>
        </w:numPr>
        <w:tabs>
          <w:tab w:pos="2072" w:val="left" w:leader="none"/>
        </w:tabs>
        <w:spacing w:line="240" w:lineRule="auto" w:before="130" w:after="0"/>
        <w:ind w:left="2072" w:right="0" w:hanging="720"/>
        <w:jc w:val="left"/>
        <w:rPr>
          <w:sz w:val="32"/>
        </w:rPr>
      </w:pPr>
      <w:r>
        <w:rPr>
          <w:sz w:val="32"/>
        </w:rPr>
        <w:t>脂肪酸的分类</w:t>
      </w:r>
    </w:p>
    <w:p>
      <w:pPr>
        <w:pStyle w:val="ListParagraph"/>
        <w:numPr>
          <w:ilvl w:val="2"/>
          <w:numId w:val="477"/>
        </w:numPr>
        <w:tabs>
          <w:tab w:pos="2072" w:val="left" w:leader="none"/>
        </w:tabs>
        <w:spacing w:line="240" w:lineRule="auto" w:before="130" w:after="0"/>
        <w:ind w:left="2072" w:right="0" w:hanging="720"/>
        <w:jc w:val="left"/>
        <w:rPr>
          <w:sz w:val="32"/>
        </w:rPr>
      </w:pPr>
      <w:r>
        <w:rPr>
          <w:sz w:val="32"/>
        </w:rPr>
        <w:t>食物脂肪的营养价值评价</w:t>
      </w:r>
    </w:p>
    <w:p>
      <w:pPr>
        <w:pStyle w:val="ListParagraph"/>
        <w:numPr>
          <w:ilvl w:val="2"/>
          <w:numId w:val="477"/>
        </w:numPr>
        <w:tabs>
          <w:tab w:pos="2072" w:val="left" w:leader="none"/>
        </w:tabs>
        <w:spacing w:line="240" w:lineRule="auto" w:before="130" w:after="0"/>
        <w:ind w:left="2072" w:right="0" w:hanging="720"/>
        <w:jc w:val="left"/>
        <w:rPr>
          <w:sz w:val="32"/>
        </w:rPr>
      </w:pPr>
      <w:r>
        <w:rPr>
          <w:sz w:val="32"/>
        </w:rPr>
        <w:t>脂类的食物来源</w:t>
      </w:r>
    </w:p>
    <w:p>
      <w:pPr>
        <w:pStyle w:val="ListParagraph"/>
        <w:numPr>
          <w:ilvl w:val="1"/>
          <w:numId w:val="477"/>
        </w:numPr>
        <w:tabs>
          <w:tab w:pos="1832" w:val="left" w:leader="none"/>
        </w:tabs>
        <w:spacing w:line="240" w:lineRule="auto" w:before="130" w:after="0"/>
        <w:ind w:left="1832" w:right="0" w:hanging="480"/>
        <w:jc w:val="left"/>
        <w:rPr>
          <w:sz w:val="32"/>
        </w:rPr>
      </w:pPr>
      <w:r>
        <w:rPr>
          <w:sz w:val="32"/>
        </w:rPr>
        <w:t>碳水化合物</w:t>
      </w:r>
    </w:p>
    <w:p>
      <w:pPr>
        <w:pStyle w:val="ListParagraph"/>
        <w:numPr>
          <w:ilvl w:val="2"/>
          <w:numId w:val="477"/>
        </w:numPr>
        <w:tabs>
          <w:tab w:pos="2072" w:val="left" w:leader="none"/>
        </w:tabs>
        <w:spacing w:line="240" w:lineRule="auto" w:before="130" w:after="0"/>
        <w:ind w:left="2072" w:right="0" w:hanging="720"/>
        <w:jc w:val="left"/>
        <w:rPr>
          <w:sz w:val="32"/>
        </w:rPr>
      </w:pPr>
      <w:r>
        <w:rPr>
          <w:sz w:val="32"/>
        </w:rPr>
        <w:t>碳水化合物的分类及功能</w:t>
      </w:r>
    </w:p>
    <w:p>
      <w:pPr>
        <w:pStyle w:val="ListParagraph"/>
        <w:numPr>
          <w:ilvl w:val="2"/>
          <w:numId w:val="477"/>
        </w:numPr>
        <w:tabs>
          <w:tab w:pos="2075" w:val="left" w:leader="none"/>
        </w:tabs>
        <w:spacing w:line="316" w:lineRule="auto" w:before="130" w:after="0"/>
        <w:ind w:left="711" w:right="774" w:firstLine="640"/>
        <w:jc w:val="left"/>
        <w:rPr>
          <w:sz w:val="32"/>
        </w:rPr>
      </w:pPr>
      <w:r>
        <w:rPr>
          <w:spacing w:val="5"/>
          <w:w w:val="95"/>
          <w:sz w:val="32"/>
        </w:rPr>
        <w:t>碳水化合物的食物来源、推荐摄入量</w:t>
      </w:r>
      <w:r>
        <w:rPr>
          <w:spacing w:val="3"/>
          <w:w w:val="95"/>
          <w:sz w:val="32"/>
        </w:rPr>
        <w:t>（</w:t>
      </w:r>
      <w:r>
        <w:rPr>
          <w:rFonts w:ascii="Times New Roman" w:eastAsia="Times New Roman"/>
          <w:spacing w:val="3"/>
          <w:w w:val="95"/>
          <w:sz w:val="32"/>
        </w:rPr>
        <w:t>RNI</w:t>
      </w:r>
      <w:r>
        <w:rPr>
          <w:spacing w:val="3"/>
          <w:w w:val="95"/>
          <w:sz w:val="32"/>
        </w:rPr>
        <w:t>）</w:t>
      </w:r>
      <w:r>
        <w:rPr>
          <w:rFonts w:ascii="Times New Roman" w:eastAsia="Times New Roman"/>
          <w:spacing w:val="3"/>
          <w:w w:val="95"/>
          <w:sz w:val="32"/>
        </w:rPr>
        <w:t>/</w:t>
      </w:r>
      <w:r>
        <w:rPr>
          <w:spacing w:val="-1"/>
          <w:w w:val="95"/>
          <w:sz w:val="32"/>
        </w:rPr>
        <w:t>适宜摄 </w:t>
      </w:r>
      <w:r>
        <w:rPr>
          <w:sz w:val="32"/>
        </w:rPr>
        <w:t>入量（</w:t>
      </w:r>
      <w:r>
        <w:rPr>
          <w:rFonts w:ascii="Times New Roman" w:eastAsia="Times New Roman"/>
          <w:sz w:val="32"/>
        </w:rPr>
        <w:t>AI</w:t>
      </w:r>
      <w:r>
        <w:rPr>
          <w:sz w:val="32"/>
        </w:rPr>
        <w:t>）</w:t>
      </w:r>
    </w:p>
    <w:p>
      <w:pPr>
        <w:pStyle w:val="ListParagraph"/>
        <w:numPr>
          <w:ilvl w:val="2"/>
          <w:numId w:val="477"/>
        </w:numPr>
        <w:tabs>
          <w:tab w:pos="2072" w:val="left" w:leader="none"/>
        </w:tabs>
        <w:spacing w:line="408" w:lineRule="exact" w:before="0" w:after="0"/>
        <w:ind w:left="2072" w:right="0" w:hanging="720"/>
        <w:jc w:val="left"/>
        <w:rPr>
          <w:sz w:val="32"/>
        </w:rPr>
      </w:pPr>
      <w:r>
        <w:rPr>
          <w:sz w:val="32"/>
        </w:rPr>
        <w:t>膳食纤维的定义</w:t>
      </w:r>
    </w:p>
    <w:p>
      <w:pPr>
        <w:pStyle w:val="ListParagraph"/>
        <w:numPr>
          <w:ilvl w:val="1"/>
          <w:numId w:val="477"/>
        </w:numPr>
        <w:tabs>
          <w:tab w:pos="1832" w:val="left" w:leader="none"/>
        </w:tabs>
        <w:spacing w:line="240" w:lineRule="auto" w:before="130" w:after="0"/>
        <w:ind w:left="1832" w:right="0" w:hanging="480"/>
        <w:jc w:val="left"/>
        <w:rPr>
          <w:sz w:val="32"/>
        </w:rPr>
      </w:pPr>
      <w:r>
        <w:rPr>
          <w:sz w:val="32"/>
        </w:rPr>
        <w:t>能量</w:t>
      </w:r>
    </w:p>
    <w:p>
      <w:pPr>
        <w:pStyle w:val="ListParagraph"/>
        <w:numPr>
          <w:ilvl w:val="2"/>
          <w:numId w:val="477"/>
        </w:numPr>
        <w:tabs>
          <w:tab w:pos="2072" w:val="left" w:leader="none"/>
        </w:tabs>
        <w:spacing w:line="240" w:lineRule="auto" w:before="130" w:after="0"/>
        <w:ind w:left="2072" w:right="0" w:hanging="720"/>
        <w:jc w:val="left"/>
        <w:rPr>
          <w:sz w:val="32"/>
        </w:rPr>
      </w:pPr>
      <w:r>
        <w:rPr>
          <w:sz w:val="32"/>
        </w:rPr>
        <w:t>能量单位及能量来源</w:t>
      </w:r>
    </w:p>
    <w:p>
      <w:pPr>
        <w:pStyle w:val="ListParagraph"/>
        <w:numPr>
          <w:ilvl w:val="2"/>
          <w:numId w:val="477"/>
        </w:numPr>
        <w:tabs>
          <w:tab w:pos="2072" w:val="left" w:leader="none"/>
        </w:tabs>
        <w:spacing w:line="240" w:lineRule="auto" w:before="130" w:after="0"/>
        <w:ind w:left="2072" w:right="0" w:hanging="720"/>
        <w:jc w:val="left"/>
        <w:rPr>
          <w:sz w:val="32"/>
        </w:rPr>
      </w:pPr>
      <w:r>
        <w:rPr>
          <w:sz w:val="32"/>
        </w:rPr>
        <w:t>人体的能量消耗</w:t>
      </w:r>
    </w:p>
    <w:p>
      <w:pPr>
        <w:pStyle w:val="ListParagraph"/>
        <w:numPr>
          <w:ilvl w:val="2"/>
          <w:numId w:val="477"/>
        </w:numPr>
        <w:tabs>
          <w:tab w:pos="2072" w:val="left" w:leader="none"/>
        </w:tabs>
        <w:spacing w:line="240" w:lineRule="auto" w:before="130" w:after="0"/>
        <w:ind w:left="2072" w:right="0" w:hanging="720"/>
        <w:jc w:val="left"/>
        <w:rPr>
          <w:sz w:val="32"/>
        </w:rPr>
      </w:pPr>
      <w:r>
        <w:rPr>
          <w:sz w:val="32"/>
        </w:rPr>
        <w:t>人体能量需要量的确定</w:t>
      </w:r>
    </w:p>
    <w:p>
      <w:pPr>
        <w:pStyle w:val="ListParagraph"/>
        <w:numPr>
          <w:ilvl w:val="1"/>
          <w:numId w:val="477"/>
        </w:numPr>
        <w:tabs>
          <w:tab w:pos="1832" w:val="left" w:leader="none"/>
        </w:tabs>
        <w:spacing w:line="240" w:lineRule="auto" w:before="130" w:after="0"/>
        <w:ind w:left="1832" w:right="0" w:hanging="480"/>
        <w:jc w:val="left"/>
        <w:rPr>
          <w:sz w:val="32"/>
        </w:rPr>
      </w:pPr>
      <w:r>
        <w:rPr>
          <w:sz w:val="32"/>
        </w:rPr>
        <w:t>矿物质</w:t>
      </w:r>
    </w:p>
    <w:p>
      <w:pPr>
        <w:pStyle w:val="ListParagraph"/>
        <w:numPr>
          <w:ilvl w:val="2"/>
          <w:numId w:val="477"/>
        </w:numPr>
        <w:tabs>
          <w:tab w:pos="2072" w:val="left" w:leader="none"/>
        </w:tabs>
        <w:spacing w:line="240" w:lineRule="auto" w:before="130" w:after="0"/>
        <w:ind w:left="2072" w:right="0" w:hanging="720"/>
        <w:jc w:val="left"/>
        <w:rPr>
          <w:sz w:val="32"/>
        </w:rPr>
      </w:pPr>
      <w:r>
        <w:rPr>
          <w:w w:val="95"/>
          <w:sz w:val="32"/>
        </w:rPr>
        <w:t>钙、镁、铁、锌、碘、硒的生理功能</w:t>
      </w:r>
    </w:p>
    <w:p>
      <w:pPr>
        <w:pStyle w:val="ListParagraph"/>
        <w:numPr>
          <w:ilvl w:val="2"/>
          <w:numId w:val="477"/>
        </w:numPr>
        <w:tabs>
          <w:tab w:pos="2072" w:val="left" w:leader="none"/>
        </w:tabs>
        <w:spacing w:line="240" w:lineRule="auto" w:before="130" w:after="0"/>
        <w:ind w:left="2072" w:right="0" w:hanging="720"/>
        <w:jc w:val="left"/>
        <w:rPr>
          <w:sz w:val="32"/>
        </w:rPr>
      </w:pPr>
      <w:r>
        <w:rPr>
          <w:w w:val="95"/>
          <w:sz w:val="32"/>
        </w:rPr>
        <w:t>钙、镁、铁、锌、碘、硒的代谢吸收</w:t>
      </w:r>
    </w:p>
    <w:p>
      <w:pPr>
        <w:pStyle w:val="ListParagraph"/>
        <w:numPr>
          <w:ilvl w:val="2"/>
          <w:numId w:val="477"/>
        </w:numPr>
        <w:tabs>
          <w:tab w:pos="2072" w:val="left" w:leader="none"/>
        </w:tabs>
        <w:spacing w:line="240" w:lineRule="auto" w:before="130" w:after="0"/>
        <w:ind w:left="2072" w:right="0" w:hanging="720"/>
        <w:jc w:val="left"/>
        <w:rPr>
          <w:sz w:val="32"/>
        </w:rPr>
      </w:pPr>
      <w:r>
        <w:rPr>
          <w:sz w:val="32"/>
        </w:rPr>
        <w:t>钙、镁、铁、锌、碘、硒的需要量及食物来源</w:t>
      </w:r>
    </w:p>
    <w:p>
      <w:pPr>
        <w:pStyle w:val="ListParagraph"/>
        <w:numPr>
          <w:ilvl w:val="1"/>
          <w:numId w:val="477"/>
        </w:numPr>
        <w:tabs>
          <w:tab w:pos="1832" w:val="left" w:leader="none"/>
        </w:tabs>
        <w:spacing w:line="240" w:lineRule="auto" w:before="130" w:after="0"/>
        <w:ind w:left="1832" w:right="0" w:hanging="480"/>
        <w:jc w:val="left"/>
        <w:rPr>
          <w:sz w:val="32"/>
        </w:rPr>
      </w:pPr>
      <w:r>
        <w:rPr>
          <w:sz w:val="32"/>
        </w:rPr>
        <w:t>维生素</w:t>
      </w:r>
    </w:p>
    <w:p>
      <w:pPr>
        <w:pStyle w:val="ListParagraph"/>
        <w:numPr>
          <w:ilvl w:val="2"/>
          <w:numId w:val="477"/>
        </w:numPr>
        <w:tabs>
          <w:tab w:pos="2072" w:val="left" w:leader="none"/>
        </w:tabs>
        <w:spacing w:line="240" w:lineRule="auto" w:before="130" w:after="0"/>
        <w:ind w:left="2072" w:right="0" w:hanging="720"/>
        <w:jc w:val="left"/>
        <w:rPr>
          <w:sz w:val="32"/>
        </w:rPr>
      </w:pPr>
      <w:r>
        <w:rPr>
          <w:sz w:val="32"/>
        </w:rPr>
        <w:t>几种水溶性维生素的生理功能和人体需要量</w:t>
      </w:r>
    </w:p>
    <w:p>
      <w:pPr>
        <w:spacing w:after="0" w:line="240" w:lineRule="auto"/>
        <w:jc w:val="left"/>
        <w:rPr>
          <w:sz w:val="32"/>
        </w:rPr>
        <w:sectPr>
          <w:pgSz w:w="11910" w:h="16840"/>
          <w:pgMar w:header="0" w:footer="1334" w:top="1580" w:bottom="1520" w:left="820" w:right="780"/>
        </w:sectPr>
      </w:pPr>
    </w:p>
    <w:p>
      <w:pPr>
        <w:pStyle w:val="BodyText"/>
        <w:spacing w:before="0"/>
        <w:rPr>
          <w:sz w:val="20"/>
        </w:rPr>
      </w:pPr>
    </w:p>
    <w:p>
      <w:pPr>
        <w:pStyle w:val="BodyText"/>
        <w:spacing w:before="10"/>
        <w:rPr>
          <w:sz w:val="22"/>
        </w:rPr>
      </w:pPr>
    </w:p>
    <w:p>
      <w:pPr>
        <w:pStyle w:val="ListParagraph"/>
        <w:numPr>
          <w:ilvl w:val="2"/>
          <w:numId w:val="477"/>
        </w:numPr>
        <w:tabs>
          <w:tab w:pos="2072" w:val="left" w:leader="none"/>
        </w:tabs>
        <w:spacing w:line="240" w:lineRule="auto" w:before="64" w:after="0"/>
        <w:ind w:left="2072" w:right="0" w:hanging="720"/>
        <w:jc w:val="left"/>
        <w:rPr>
          <w:sz w:val="32"/>
        </w:rPr>
      </w:pPr>
      <w:r>
        <w:rPr>
          <w:sz w:val="32"/>
        </w:rPr>
        <w:t>几种脂溶性维生素的生理功能和人体需要量</w:t>
      </w:r>
    </w:p>
    <w:p>
      <w:pPr>
        <w:pStyle w:val="ListParagraph"/>
        <w:numPr>
          <w:ilvl w:val="2"/>
          <w:numId w:val="477"/>
        </w:numPr>
        <w:tabs>
          <w:tab w:pos="2072" w:val="left" w:leader="none"/>
        </w:tabs>
        <w:spacing w:line="240" w:lineRule="auto" w:before="130" w:after="0"/>
        <w:ind w:left="2072" w:right="0" w:hanging="720"/>
        <w:jc w:val="left"/>
        <w:rPr>
          <w:sz w:val="32"/>
        </w:rPr>
      </w:pPr>
      <w:r>
        <w:rPr>
          <w:sz w:val="32"/>
        </w:rPr>
        <w:t>各种维生素的主要食物来源</w:t>
      </w:r>
    </w:p>
    <w:p>
      <w:pPr>
        <w:pStyle w:val="ListParagraph"/>
        <w:numPr>
          <w:ilvl w:val="1"/>
          <w:numId w:val="477"/>
        </w:numPr>
        <w:tabs>
          <w:tab w:pos="1832" w:val="left" w:leader="none"/>
        </w:tabs>
        <w:spacing w:line="240" w:lineRule="auto" w:before="130" w:after="0"/>
        <w:ind w:left="1832" w:right="0" w:hanging="480"/>
        <w:jc w:val="left"/>
        <w:rPr>
          <w:sz w:val="32"/>
        </w:rPr>
      </w:pPr>
      <w:r>
        <w:rPr>
          <w:w w:val="99"/>
          <w:sz w:val="32"/>
        </w:rPr>
        <w:t>水</w:t>
      </w:r>
      <w:r>
        <w:rPr>
          <w:sz w:val="32"/>
        </w:rPr>
      </w:r>
    </w:p>
    <w:p>
      <w:pPr>
        <w:pStyle w:val="ListParagraph"/>
        <w:numPr>
          <w:ilvl w:val="2"/>
          <w:numId w:val="477"/>
        </w:numPr>
        <w:tabs>
          <w:tab w:pos="2072" w:val="left" w:leader="none"/>
        </w:tabs>
        <w:spacing w:line="240" w:lineRule="auto" w:before="130" w:after="0"/>
        <w:ind w:left="2072" w:right="0" w:hanging="720"/>
        <w:jc w:val="left"/>
        <w:rPr>
          <w:sz w:val="32"/>
        </w:rPr>
      </w:pPr>
      <w:r>
        <w:rPr>
          <w:sz w:val="32"/>
        </w:rPr>
        <w:t>水的生理功能</w:t>
      </w:r>
    </w:p>
    <w:p>
      <w:pPr>
        <w:pStyle w:val="ListParagraph"/>
        <w:numPr>
          <w:ilvl w:val="2"/>
          <w:numId w:val="477"/>
        </w:numPr>
        <w:tabs>
          <w:tab w:pos="2072" w:val="left" w:leader="none"/>
        </w:tabs>
        <w:spacing w:line="240" w:lineRule="auto" w:before="130" w:after="0"/>
        <w:ind w:left="2072" w:right="0" w:hanging="720"/>
        <w:jc w:val="left"/>
        <w:rPr>
          <w:sz w:val="32"/>
        </w:rPr>
      </w:pPr>
      <w:r>
        <w:rPr>
          <w:sz w:val="32"/>
        </w:rPr>
        <w:t>水的人体需要量</w:t>
      </w:r>
    </w:p>
    <w:p>
      <w:pPr>
        <w:pStyle w:val="ListParagraph"/>
        <w:numPr>
          <w:ilvl w:val="2"/>
          <w:numId w:val="477"/>
        </w:numPr>
        <w:tabs>
          <w:tab w:pos="2072" w:val="left" w:leader="none"/>
        </w:tabs>
        <w:spacing w:line="240" w:lineRule="auto" w:before="130" w:after="0"/>
        <w:ind w:left="2072" w:right="0" w:hanging="720"/>
        <w:jc w:val="left"/>
        <w:rPr>
          <w:sz w:val="32"/>
        </w:rPr>
      </w:pPr>
      <w:r>
        <w:rPr>
          <w:sz w:val="32"/>
        </w:rPr>
        <w:t>水的食物来源</w:t>
      </w:r>
    </w:p>
    <w:p>
      <w:pPr>
        <w:pStyle w:val="ListParagraph"/>
        <w:numPr>
          <w:ilvl w:val="0"/>
          <w:numId w:val="477"/>
        </w:numPr>
        <w:tabs>
          <w:tab w:pos="1751" w:val="left" w:leader="none"/>
        </w:tabs>
        <w:spacing w:line="240" w:lineRule="auto" w:before="130" w:after="0"/>
        <w:ind w:left="1750" w:right="0" w:hanging="399"/>
        <w:jc w:val="left"/>
        <w:rPr>
          <w:sz w:val="32"/>
        </w:rPr>
      </w:pPr>
      <w:r>
        <w:rPr>
          <w:sz w:val="32"/>
        </w:rPr>
        <w:t>各类食品的营养价值</w:t>
      </w:r>
    </w:p>
    <w:p>
      <w:pPr>
        <w:pStyle w:val="ListParagraph"/>
        <w:numPr>
          <w:ilvl w:val="1"/>
          <w:numId w:val="477"/>
        </w:numPr>
        <w:tabs>
          <w:tab w:pos="1832" w:val="left" w:leader="none"/>
        </w:tabs>
        <w:spacing w:line="240" w:lineRule="auto" w:before="130" w:after="0"/>
        <w:ind w:left="1832" w:right="0" w:hanging="480"/>
        <w:jc w:val="left"/>
        <w:rPr>
          <w:sz w:val="32"/>
        </w:rPr>
      </w:pPr>
      <w:r>
        <w:rPr>
          <w:sz w:val="32"/>
        </w:rPr>
        <w:t>谷薯类食品</w:t>
      </w:r>
    </w:p>
    <w:p>
      <w:pPr>
        <w:pStyle w:val="ListParagraph"/>
        <w:numPr>
          <w:ilvl w:val="2"/>
          <w:numId w:val="477"/>
        </w:numPr>
        <w:tabs>
          <w:tab w:pos="2072" w:val="left" w:leader="none"/>
        </w:tabs>
        <w:spacing w:line="240" w:lineRule="auto" w:before="130" w:after="0"/>
        <w:ind w:left="2072" w:right="0" w:hanging="720"/>
        <w:jc w:val="left"/>
        <w:rPr>
          <w:sz w:val="32"/>
        </w:rPr>
      </w:pPr>
      <w:r>
        <w:rPr>
          <w:w w:val="95"/>
          <w:sz w:val="32"/>
        </w:rPr>
        <w:t>谷类的营养价值</w:t>
      </w:r>
    </w:p>
    <w:p>
      <w:pPr>
        <w:pStyle w:val="ListParagraph"/>
        <w:numPr>
          <w:ilvl w:val="2"/>
          <w:numId w:val="477"/>
        </w:numPr>
        <w:tabs>
          <w:tab w:pos="2072" w:val="left" w:leader="none"/>
        </w:tabs>
        <w:spacing w:line="240" w:lineRule="auto" w:before="130" w:after="0"/>
        <w:ind w:left="2072" w:right="0" w:hanging="720"/>
        <w:jc w:val="left"/>
        <w:rPr>
          <w:sz w:val="32"/>
        </w:rPr>
      </w:pPr>
      <w:r>
        <w:rPr>
          <w:w w:val="95"/>
          <w:sz w:val="32"/>
        </w:rPr>
        <w:t>薯类的营养价值</w:t>
      </w:r>
    </w:p>
    <w:p>
      <w:pPr>
        <w:pStyle w:val="ListParagraph"/>
        <w:numPr>
          <w:ilvl w:val="1"/>
          <w:numId w:val="477"/>
        </w:numPr>
        <w:tabs>
          <w:tab w:pos="1832" w:val="left" w:leader="none"/>
        </w:tabs>
        <w:spacing w:line="240" w:lineRule="auto" w:before="130" w:after="0"/>
        <w:ind w:left="1832" w:right="0" w:hanging="480"/>
        <w:jc w:val="left"/>
        <w:rPr>
          <w:sz w:val="32"/>
        </w:rPr>
      </w:pPr>
      <w:r>
        <w:rPr>
          <w:sz w:val="32"/>
        </w:rPr>
        <w:t>豆类食品</w:t>
      </w:r>
    </w:p>
    <w:p>
      <w:pPr>
        <w:pStyle w:val="ListParagraph"/>
        <w:numPr>
          <w:ilvl w:val="2"/>
          <w:numId w:val="477"/>
        </w:numPr>
        <w:tabs>
          <w:tab w:pos="2072" w:val="left" w:leader="none"/>
        </w:tabs>
        <w:spacing w:line="240" w:lineRule="auto" w:before="130" w:after="0"/>
        <w:ind w:left="2072" w:right="0" w:hanging="720"/>
        <w:jc w:val="left"/>
        <w:rPr>
          <w:sz w:val="32"/>
        </w:rPr>
      </w:pPr>
      <w:r>
        <w:rPr>
          <w:sz w:val="32"/>
        </w:rPr>
        <w:t>豆类的营养价值</w:t>
      </w:r>
    </w:p>
    <w:p>
      <w:pPr>
        <w:pStyle w:val="ListParagraph"/>
        <w:numPr>
          <w:ilvl w:val="1"/>
          <w:numId w:val="477"/>
        </w:numPr>
        <w:tabs>
          <w:tab w:pos="1832" w:val="left" w:leader="none"/>
        </w:tabs>
        <w:spacing w:line="240" w:lineRule="auto" w:before="130" w:after="0"/>
        <w:ind w:left="1832" w:right="0" w:hanging="480"/>
        <w:jc w:val="left"/>
        <w:rPr>
          <w:sz w:val="32"/>
        </w:rPr>
      </w:pPr>
      <w:r>
        <w:rPr>
          <w:sz w:val="32"/>
        </w:rPr>
        <w:t>果蔬类食品</w:t>
      </w:r>
    </w:p>
    <w:p>
      <w:pPr>
        <w:pStyle w:val="ListParagraph"/>
        <w:numPr>
          <w:ilvl w:val="2"/>
          <w:numId w:val="477"/>
        </w:numPr>
        <w:tabs>
          <w:tab w:pos="2072" w:val="left" w:leader="none"/>
        </w:tabs>
        <w:spacing w:line="240" w:lineRule="auto" w:before="130" w:after="0"/>
        <w:ind w:left="2072" w:right="0" w:hanging="720"/>
        <w:jc w:val="left"/>
        <w:rPr>
          <w:sz w:val="32"/>
        </w:rPr>
      </w:pPr>
      <w:r>
        <w:rPr>
          <w:w w:val="95"/>
          <w:sz w:val="32"/>
        </w:rPr>
        <w:t>水果的营养价值</w:t>
      </w:r>
    </w:p>
    <w:p>
      <w:pPr>
        <w:pStyle w:val="ListParagraph"/>
        <w:numPr>
          <w:ilvl w:val="2"/>
          <w:numId w:val="477"/>
        </w:numPr>
        <w:tabs>
          <w:tab w:pos="2072" w:val="left" w:leader="none"/>
        </w:tabs>
        <w:spacing w:line="240" w:lineRule="auto" w:before="130" w:after="0"/>
        <w:ind w:left="2072" w:right="0" w:hanging="720"/>
        <w:jc w:val="left"/>
        <w:rPr>
          <w:sz w:val="32"/>
        </w:rPr>
      </w:pPr>
      <w:r>
        <w:rPr>
          <w:w w:val="95"/>
          <w:sz w:val="32"/>
        </w:rPr>
        <w:t>蔬菜的营养价值</w:t>
      </w:r>
    </w:p>
    <w:p>
      <w:pPr>
        <w:pStyle w:val="ListParagraph"/>
        <w:numPr>
          <w:ilvl w:val="1"/>
          <w:numId w:val="477"/>
        </w:numPr>
        <w:tabs>
          <w:tab w:pos="1832" w:val="left" w:leader="none"/>
        </w:tabs>
        <w:spacing w:line="240" w:lineRule="auto" w:before="130" w:after="0"/>
        <w:ind w:left="1832" w:right="0" w:hanging="480"/>
        <w:jc w:val="left"/>
        <w:rPr>
          <w:sz w:val="32"/>
        </w:rPr>
      </w:pPr>
      <w:r>
        <w:rPr>
          <w:sz w:val="32"/>
        </w:rPr>
        <w:t>动物性食品</w:t>
      </w:r>
    </w:p>
    <w:p>
      <w:pPr>
        <w:pStyle w:val="ListParagraph"/>
        <w:numPr>
          <w:ilvl w:val="2"/>
          <w:numId w:val="477"/>
        </w:numPr>
        <w:tabs>
          <w:tab w:pos="2072" w:val="left" w:leader="none"/>
        </w:tabs>
        <w:spacing w:line="240" w:lineRule="auto" w:before="130" w:after="0"/>
        <w:ind w:left="2072" w:right="0" w:hanging="720"/>
        <w:jc w:val="left"/>
        <w:rPr>
          <w:sz w:val="32"/>
        </w:rPr>
      </w:pPr>
      <w:r>
        <w:rPr>
          <w:w w:val="95"/>
          <w:sz w:val="32"/>
        </w:rPr>
        <w:t>畜类的营养价值</w:t>
      </w:r>
    </w:p>
    <w:p>
      <w:pPr>
        <w:pStyle w:val="ListParagraph"/>
        <w:numPr>
          <w:ilvl w:val="2"/>
          <w:numId w:val="477"/>
        </w:numPr>
        <w:tabs>
          <w:tab w:pos="2072" w:val="left" w:leader="none"/>
        </w:tabs>
        <w:spacing w:line="240" w:lineRule="auto" w:before="130" w:after="0"/>
        <w:ind w:left="2072" w:right="0" w:hanging="720"/>
        <w:jc w:val="left"/>
        <w:rPr>
          <w:sz w:val="32"/>
        </w:rPr>
      </w:pPr>
      <w:r>
        <w:rPr>
          <w:w w:val="95"/>
          <w:sz w:val="32"/>
        </w:rPr>
        <w:t>禽类的营养价值</w:t>
      </w:r>
    </w:p>
    <w:p>
      <w:pPr>
        <w:pStyle w:val="ListParagraph"/>
        <w:numPr>
          <w:ilvl w:val="2"/>
          <w:numId w:val="477"/>
        </w:numPr>
        <w:tabs>
          <w:tab w:pos="2072" w:val="left" w:leader="none"/>
        </w:tabs>
        <w:spacing w:line="240" w:lineRule="auto" w:before="130" w:after="0"/>
        <w:ind w:left="2072" w:right="0" w:hanging="720"/>
        <w:jc w:val="left"/>
        <w:rPr>
          <w:sz w:val="32"/>
        </w:rPr>
      </w:pPr>
      <w:r>
        <w:rPr>
          <w:w w:val="95"/>
          <w:sz w:val="32"/>
        </w:rPr>
        <w:t>蛋类的营养价值</w:t>
      </w:r>
    </w:p>
    <w:p>
      <w:pPr>
        <w:pStyle w:val="ListParagraph"/>
        <w:numPr>
          <w:ilvl w:val="2"/>
          <w:numId w:val="477"/>
        </w:numPr>
        <w:tabs>
          <w:tab w:pos="2072" w:val="left" w:leader="none"/>
        </w:tabs>
        <w:spacing w:line="240" w:lineRule="auto" w:before="130" w:after="0"/>
        <w:ind w:left="2072" w:right="0" w:hanging="720"/>
        <w:jc w:val="left"/>
        <w:rPr>
          <w:sz w:val="32"/>
        </w:rPr>
      </w:pPr>
      <w:r>
        <w:rPr>
          <w:sz w:val="32"/>
        </w:rPr>
        <w:t>水产类的营养价值</w:t>
      </w:r>
    </w:p>
    <w:p>
      <w:pPr>
        <w:pStyle w:val="ListParagraph"/>
        <w:numPr>
          <w:ilvl w:val="2"/>
          <w:numId w:val="477"/>
        </w:numPr>
        <w:tabs>
          <w:tab w:pos="2072" w:val="left" w:leader="none"/>
        </w:tabs>
        <w:spacing w:line="240" w:lineRule="auto" w:before="130" w:after="0"/>
        <w:ind w:left="2072" w:right="0" w:hanging="720"/>
        <w:jc w:val="left"/>
        <w:rPr>
          <w:sz w:val="32"/>
        </w:rPr>
      </w:pPr>
      <w:r>
        <w:rPr>
          <w:sz w:val="32"/>
        </w:rPr>
        <w:t>乳类的营养价值</w:t>
      </w:r>
    </w:p>
    <w:p>
      <w:pPr>
        <w:pStyle w:val="ListParagraph"/>
        <w:numPr>
          <w:ilvl w:val="0"/>
          <w:numId w:val="477"/>
        </w:numPr>
        <w:tabs>
          <w:tab w:pos="1751" w:val="left" w:leader="none"/>
        </w:tabs>
        <w:spacing w:line="240" w:lineRule="auto" w:before="130" w:after="0"/>
        <w:ind w:left="1750" w:right="0" w:hanging="399"/>
        <w:jc w:val="left"/>
        <w:rPr>
          <w:sz w:val="32"/>
        </w:rPr>
      </w:pPr>
      <w:r>
        <w:rPr>
          <w:sz w:val="32"/>
        </w:rPr>
        <w:t>膳食结构与健康</w:t>
      </w:r>
    </w:p>
    <w:p>
      <w:pPr>
        <w:pStyle w:val="ListParagraph"/>
        <w:numPr>
          <w:ilvl w:val="1"/>
          <w:numId w:val="477"/>
        </w:numPr>
        <w:tabs>
          <w:tab w:pos="1832" w:val="left" w:leader="none"/>
        </w:tabs>
        <w:spacing w:line="240" w:lineRule="auto" w:before="130" w:after="0"/>
        <w:ind w:left="1832" w:right="0" w:hanging="480"/>
        <w:jc w:val="left"/>
        <w:rPr>
          <w:sz w:val="32"/>
        </w:rPr>
      </w:pPr>
      <w:r>
        <w:rPr>
          <w:sz w:val="32"/>
        </w:rPr>
        <w:t>膳食结构</w:t>
      </w:r>
    </w:p>
    <w:p>
      <w:pPr>
        <w:pStyle w:val="ListParagraph"/>
        <w:numPr>
          <w:ilvl w:val="2"/>
          <w:numId w:val="477"/>
        </w:numPr>
        <w:tabs>
          <w:tab w:pos="2072" w:val="left" w:leader="none"/>
        </w:tabs>
        <w:spacing w:line="240" w:lineRule="auto" w:before="130" w:after="0"/>
        <w:ind w:left="2072" w:right="0" w:hanging="720"/>
        <w:jc w:val="left"/>
        <w:rPr>
          <w:sz w:val="32"/>
        </w:rPr>
      </w:pPr>
      <w:r>
        <w:rPr>
          <w:sz w:val="32"/>
        </w:rPr>
        <w:t>膳食结构类型</w:t>
      </w:r>
    </w:p>
    <w:p>
      <w:pPr>
        <w:spacing w:after="0" w:line="240" w:lineRule="auto"/>
        <w:jc w:val="left"/>
        <w:rPr>
          <w:sz w:val="32"/>
        </w:rPr>
        <w:sectPr>
          <w:pgSz w:w="11910" w:h="16840"/>
          <w:pgMar w:header="0" w:footer="1334" w:top="1580" w:bottom="1520" w:left="820" w:right="780"/>
        </w:sectPr>
      </w:pPr>
    </w:p>
    <w:p>
      <w:pPr>
        <w:pStyle w:val="BodyText"/>
        <w:spacing w:before="0"/>
        <w:rPr>
          <w:sz w:val="20"/>
        </w:rPr>
      </w:pPr>
    </w:p>
    <w:p>
      <w:pPr>
        <w:pStyle w:val="BodyText"/>
        <w:spacing w:before="10"/>
        <w:rPr>
          <w:sz w:val="22"/>
        </w:rPr>
      </w:pPr>
    </w:p>
    <w:p>
      <w:pPr>
        <w:pStyle w:val="ListParagraph"/>
        <w:numPr>
          <w:ilvl w:val="2"/>
          <w:numId w:val="477"/>
        </w:numPr>
        <w:tabs>
          <w:tab w:pos="2072" w:val="left" w:leader="none"/>
        </w:tabs>
        <w:spacing w:line="240" w:lineRule="auto" w:before="64" w:after="0"/>
        <w:ind w:left="2072" w:right="0" w:hanging="720"/>
        <w:jc w:val="left"/>
        <w:rPr>
          <w:sz w:val="32"/>
        </w:rPr>
      </w:pPr>
      <w:r>
        <w:rPr>
          <w:sz w:val="32"/>
        </w:rPr>
        <w:t>中国居民膳食指南与平衡膳食宝塔</w:t>
      </w:r>
    </w:p>
    <w:p>
      <w:pPr>
        <w:pStyle w:val="ListParagraph"/>
        <w:numPr>
          <w:ilvl w:val="1"/>
          <w:numId w:val="477"/>
        </w:numPr>
        <w:tabs>
          <w:tab w:pos="1832" w:val="left" w:leader="none"/>
        </w:tabs>
        <w:spacing w:line="240" w:lineRule="auto" w:before="130" w:after="0"/>
        <w:ind w:left="1832" w:right="0" w:hanging="480"/>
        <w:jc w:val="left"/>
        <w:rPr>
          <w:sz w:val="32"/>
        </w:rPr>
      </w:pPr>
      <w:r>
        <w:rPr>
          <w:sz w:val="32"/>
        </w:rPr>
        <w:t>食谱编制</w:t>
      </w:r>
    </w:p>
    <w:p>
      <w:pPr>
        <w:pStyle w:val="ListParagraph"/>
        <w:numPr>
          <w:ilvl w:val="2"/>
          <w:numId w:val="477"/>
        </w:numPr>
        <w:tabs>
          <w:tab w:pos="2072" w:val="left" w:leader="none"/>
        </w:tabs>
        <w:spacing w:line="240" w:lineRule="auto" w:before="130" w:after="0"/>
        <w:ind w:left="2072" w:right="0" w:hanging="720"/>
        <w:jc w:val="left"/>
        <w:rPr>
          <w:sz w:val="32"/>
        </w:rPr>
      </w:pPr>
      <w:r>
        <w:rPr>
          <w:sz w:val="32"/>
        </w:rPr>
        <w:t>计算法</w:t>
      </w:r>
    </w:p>
    <w:p>
      <w:pPr>
        <w:pStyle w:val="ListParagraph"/>
        <w:numPr>
          <w:ilvl w:val="2"/>
          <w:numId w:val="477"/>
        </w:numPr>
        <w:tabs>
          <w:tab w:pos="2072" w:val="left" w:leader="none"/>
        </w:tabs>
        <w:spacing w:line="240" w:lineRule="auto" w:before="130" w:after="0"/>
        <w:ind w:left="2072" w:right="0" w:hanging="720"/>
        <w:jc w:val="left"/>
        <w:rPr>
          <w:sz w:val="32"/>
        </w:rPr>
      </w:pPr>
      <w:r>
        <w:rPr>
          <w:sz w:val="32"/>
        </w:rPr>
        <w:t>食物交换份法</w:t>
      </w:r>
    </w:p>
    <w:p>
      <w:pPr>
        <w:pStyle w:val="ListParagraph"/>
        <w:numPr>
          <w:ilvl w:val="2"/>
          <w:numId w:val="477"/>
        </w:numPr>
        <w:tabs>
          <w:tab w:pos="2072" w:val="left" w:leader="none"/>
        </w:tabs>
        <w:spacing w:line="240" w:lineRule="auto" w:before="130" w:after="0"/>
        <w:ind w:left="2072" w:right="0" w:hanging="720"/>
        <w:jc w:val="left"/>
        <w:rPr>
          <w:sz w:val="32"/>
        </w:rPr>
      </w:pPr>
      <w:r>
        <w:rPr>
          <w:sz w:val="32"/>
        </w:rPr>
        <w:t>计算机食谱编制法</w:t>
      </w:r>
    </w:p>
    <w:p>
      <w:pPr>
        <w:pStyle w:val="ListParagraph"/>
        <w:numPr>
          <w:ilvl w:val="0"/>
          <w:numId w:val="477"/>
        </w:numPr>
        <w:tabs>
          <w:tab w:pos="1751" w:val="left" w:leader="none"/>
        </w:tabs>
        <w:spacing w:line="240" w:lineRule="auto" w:before="130" w:after="0"/>
        <w:ind w:left="1750" w:right="0" w:hanging="399"/>
        <w:jc w:val="left"/>
        <w:rPr>
          <w:sz w:val="32"/>
        </w:rPr>
      </w:pPr>
      <w:r>
        <w:rPr>
          <w:sz w:val="32"/>
        </w:rPr>
        <w:t>特殊人群营养</w:t>
      </w:r>
    </w:p>
    <w:p>
      <w:pPr>
        <w:pStyle w:val="ListParagraph"/>
        <w:numPr>
          <w:ilvl w:val="1"/>
          <w:numId w:val="477"/>
        </w:numPr>
        <w:tabs>
          <w:tab w:pos="1832" w:val="left" w:leader="none"/>
        </w:tabs>
        <w:spacing w:line="240" w:lineRule="auto" w:before="130" w:after="0"/>
        <w:ind w:left="1832" w:right="0" w:hanging="480"/>
        <w:jc w:val="left"/>
        <w:rPr>
          <w:sz w:val="32"/>
        </w:rPr>
      </w:pPr>
      <w:r>
        <w:rPr>
          <w:sz w:val="32"/>
        </w:rPr>
        <w:t>孕妇营养与膳食</w:t>
      </w:r>
    </w:p>
    <w:p>
      <w:pPr>
        <w:pStyle w:val="ListParagraph"/>
        <w:numPr>
          <w:ilvl w:val="2"/>
          <w:numId w:val="477"/>
        </w:numPr>
        <w:tabs>
          <w:tab w:pos="2072" w:val="left" w:leader="none"/>
        </w:tabs>
        <w:spacing w:line="240" w:lineRule="auto" w:before="130" w:after="0"/>
        <w:ind w:left="2072" w:right="0" w:hanging="720"/>
        <w:jc w:val="left"/>
        <w:rPr>
          <w:sz w:val="32"/>
        </w:rPr>
      </w:pPr>
      <w:r>
        <w:rPr>
          <w:w w:val="95"/>
          <w:sz w:val="32"/>
        </w:rPr>
        <w:t>孕妇的营养需要</w:t>
      </w:r>
    </w:p>
    <w:p>
      <w:pPr>
        <w:pStyle w:val="ListParagraph"/>
        <w:numPr>
          <w:ilvl w:val="2"/>
          <w:numId w:val="477"/>
        </w:numPr>
        <w:tabs>
          <w:tab w:pos="2072" w:val="left" w:leader="none"/>
        </w:tabs>
        <w:spacing w:line="240" w:lineRule="auto" w:before="130" w:after="0"/>
        <w:ind w:left="2072" w:right="0" w:hanging="720"/>
        <w:jc w:val="left"/>
        <w:rPr>
          <w:sz w:val="32"/>
        </w:rPr>
      </w:pPr>
      <w:r>
        <w:rPr>
          <w:w w:val="95"/>
          <w:sz w:val="32"/>
        </w:rPr>
        <w:t>孕妇的膳食干预</w:t>
      </w:r>
    </w:p>
    <w:p>
      <w:pPr>
        <w:pStyle w:val="ListParagraph"/>
        <w:numPr>
          <w:ilvl w:val="1"/>
          <w:numId w:val="477"/>
        </w:numPr>
        <w:tabs>
          <w:tab w:pos="1832" w:val="left" w:leader="none"/>
        </w:tabs>
        <w:spacing w:line="240" w:lineRule="auto" w:before="130" w:after="0"/>
        <w:ind w:left="1832" w:right="0" w:hanging="480"/>
        <w:jc w:val="left"/>
        <w:rPr>
          <w:sz w:val="32"/>
        </w:rPr>
      </w:pPr>
      <w:r>
        <w:rPr>
          <w:sz w:val="32"/>
        </w:rPr>
        <w:t>乳母营养与膳食</w:t>
      </w:r>
    </w:p>
    <w:p>
      <w:pPr>
        <w:pStyle w:val="ListParagraph"/>
        <w:numPr>
          <w:ilvl w:val="2"/>
          <w:numId w:val="477"/>
        </w:numPr>
        <w:tabs>
          <w:tab w:pos="2072" w:val="left" w:leader="none"/>
        </w:tabs>
        <w:spacing w:line="240" w:lineRule="auto" w:before="130" w:after="0"/>
        <w:ind w:left="2072" w:right="0" w:hanging="720"/>
        <w:jc w:val="left"/>
        <w:rPr>
          <w:sz w:val="32"/>
        </w:rPr>
      </w:pPr>
      <w:r>
        <w:rPr>
          <w:w w:val="95"/>
          <w:sz w:val="32"/>
        </w:rPr>
        <w:t>乳母的营养需要</w:t>
      </w:r>
    </w:p>
    <w:p>
      <w:pPr>
        <w:pStyle w:val="ListParagraph"/>
        <w:numPr>
          <w:ilvl w:val="2"/>
          <w:numId w:val="477"/>
        </w:numPr>
        <w:tabs>
          <w:tab w:pos="2072" w:val="left" w:leader="none"/>
        </w:tabs>
        <w:spacing w:line="240" w:lineRule="auto" w:before="130" w:after="0"/>
        <w:ind w:left="2072" w:right="0" w:hanging="720"/>
        <w:jc w:val="left"/>
        <w:rPr>
          <w:sz w:val="32"/>
        </w:rPr>
      </w:pPr>
      <w:r>
        <w:rPr>
          <w:w w:val="95"/>
          <w:sz w:val="32"/>
        </w:rPr>
        <w:t>乳母的膳食干预</w:t>
      </w:r>
    </w:p>
    <w:p>
      <w:pPr>
        <w:pStyle w:val="ListParagraph"/>
        <w:numPr>
          <w:ilvl w:val="1"/>
          <w:numId w:val="477"/>
        </w:numPr>
        <w:tabs>
          <w:tab w:pos="1832" w:val="left" w:leader="none"/>
        </w:tabs>
        <w:spacing w:line="240" w:lineRule="auto" w:before="130" w:after="0"/>
        <w:ind w:left="1832" w:right="0" w:hanging="480"/>
        <w:jc w:val="left"/>
        <w:rPr>
          <w:sz w:val="32"/>
        </w:rPr>
      </w:pPr>
      <w:r>
        <w:rPr>
          <w:sz w:val="32"/>
        </w:rPr>
        <w:t>婴幼儿营养与膳食</w:t>
      </w:r>
    </w:p>
    <w:p>
      <w:pPr>
        <w:pStyle w:val="ListParagraph"/>
        <w:numPr>
          <w:ilvl w:val="2"/>
          <w:numId w:val="477"/>
        </w:numPr>
        <w:tabs>
          <w:tab w:pos="2072" w:val="left" w:leader="none"/>
        </w:tabs>
        <w:spacing w:line="240" w:lineRule="auto" w:before="130" w:after="0"/>
        <w:ind w:left="2072" w:right="0" w:hanging="720"/>
        <w:jc w:val="left"/>
        <w:rPr>
          <w:sz w:val="32"/>
        </w:rPr>
      </w:pPr>
      <w:r>
        <w:rPr>
          <w:w w:val="95"/>
          <w:sz w:val="32"/>
        </w:rPr>
        <w:t>婴幼儿的营养需要</w:t>
      </w:r>
    </w:p>
    <w:p>
      <w:pPr>
        <w:pStyle w:val="ListParagraph"/>
        <w:numPr>
          <w:ilvl w:val="2"/>
          <w:numId w:val="477"/>
        </w:numPr>
        <w:tabs>
          <w:tab w:pos="2072" w:val="left" w:leader="none"/>
        </w:tabs>
        <w:spacing w:line="240" w:lineRule="auto" w:before="130" w:after="0"/>
        <w:ind w:left="2072" w:right="0" w:hanging="720"/>
        <w:jc w:val="left"/>
        <w:rPr>
          <w:sz w:val="32"/>
        </w:rPr>
      </w:pPr>
      <w:r>
        <w:rPr>
          <w:w w:val="95"/>
          <w:sz w:val="32"/>
        </w:rPr>
        <w:t>婴幼儿的膳食干预</w:t>
      </w:r>
    </w:p>
    <w:p>
      <w:pPr>
        <w:pStyle w:val="ListParagraph"/>
        <w:numPr>
          <w:ilvl w:val="1"/>
          <w:numId w:val="477"/>
        </w:numPr>
        <w:tabs>
          <w:tab w:pos="1832" w:val="left" w:leader="none"/>
        </w:tabs>
        <w:spacing w:line="240" w:lineRule="auto" w:before="130" w:after="0"/>
        <w:ind w:left="1832" w:right="0" w:hanging="480"/>
        <w:jc w:val="left"/>
        <w:rPr>
          <w:sz w:val="32"/>
        </w:rPr>
      </w:pPr>
      <w:r>
        <w:rPr>
          <w:sz w:val="32"/>
        </w:rPr>
        <w:t>儿童、青少年营养与膳食</w:t>
      </w:r>
    </w:p>
    <w:p>
      <w:pPr>
        <w:pStyle w:val="ListParagraph"/>
        <w:numPr>
          <w:ilvl w:val="2"/>
          <w:numId w:val="477"/>
        </w:numPr>
        <w:tabs>
          <w:tab w:pos="2072" w:val="left" w:leader="none"/>
        </w:tabs>
        <w:spacing w:line="240" w:lineRule="auto" w:before="130" w:after="0"/>
        <w:ind w:left="2072" w:right="0" w:hanging="720"/>
        <w:jc w:val="left"/>
        <w:rPr>
          <w:sz w:val="32"/>
        </w:rPr>
      </w:pPr>
      <w:r>
        <w:rPr>
          <w:w w:val="95"/>
          <w:sz w:val="32"/>
        </w:rPr>
        <w:t>儿童的营养需要</w:t>
      </w:r>
    </w:p>
    <w:p>
      <w:pPr>
        <w:pStyle w:val="ListParagraph"/>
        <w:numPr>
          <w:ilvl w:val="2"/>
          <w:numId w:val="477"/>
        </w:numPr>
        <w:tabs>
          <w:tab w:pos="2072" w:val="left" w:leader="none"/>
        </w:tabs>
        <w:spacing w:line="240" w:lineRule="auto" w:before="130" w:after="0"/>
        <w:ind w:left="2072" w:right="0" w:hanging="720"/>
        <w:jc w:val="left"/>
        <w:rPr>
          <w:sz w:val="32"/>
        </w:rPr>
      </w:pPr>
      <w:r>
        <w:rPr>
          <w:w w:val="95"/>
          <w:sz w:val="32"/>
        </w:rPr>
        <w:t>儿童的膳食干预</w:t>
      </w:r>
    </w:p>
    <w:p>
      <w:pPr>
        <w:pStyle w:val="ListParagraph"/>
        <w:numPr>
          <w:ilvl w:val="2"/>
          <w:numId w:val="477"/>
        </w:numPr>
        <w:tabs>
          <w:tab w:pos="2072" w:val="left" w:leader="none"/>
        </w:tabs>
        <w:spacing w:line="240" w:lineRule="auto" w:before="130" w:after="0"/>
        <w:ind w:left="2072" w:right="0" w:hanging="720"/>
        <w:jc w:val="left"/>
        <w:rPr>
          <w:sz w:val="32"/>
        </w:rPr>
      </w:pPr>
      <w:r>
        <w:rPr>
          <w:w w:val="95"/>
          <w:sz w:val="32"/>
        </w:rPr>
        <w:t>青少年的营养需要</w:t>
      </w:r>
    </w:p>
    <w:p>
      <w:pPr>
        <w:pStyle w:val="ListParagraph"/>
        <w:numPr>
          <w:ilvl w:val="2"/>
          <w:numId w:val="477"/>
        </w:numPr>
        <w:tabs>
          <w:tab w:pos="2072" w:val="left" w:leader="none"/>
        </w:tabs>
        <w:spacing w:line="240" w:lineRule="auto" w:before="130" w:after="0"/>
        <w:ind w:left="2072" w:right="0" w:hanging="720"/>
        <w:jc w:val="left"/>
        <w:rPr>
          <w:sz w:val="32"/>
        </w:rPr>
      </w:pPr>
      <w:r>
        <w:rPr>
          <w:w w:val="95"/>
          <w:sz w:val="32"/>
        </w:rPr>
        <w:t>青少年的膳食干预</w:t>
      </w:r>
    </w:p>
    <w:p>
      <w:pPr>
        <w:pStyle w:val="ListParagraph"/>
        <w:numPr>
          <w:ilvl w:val="1"/>
          <w:numId w:val="477"/>
        </w:numPr>
        <w:tabs>
          <w:tab w:pos="1832" w:val="left" w:leader="none"/>
        </w:tabs>
        <w:spacing w:line="240" w:lineRule="auto" w:before="130" w:after="0"/>
        <w:ind w:left="1832" w:right="0" w:hanging="480"/>
        <w:jc w:val="left"/>
        <w:rPr>
          <w:sz w:val="32"/>
        </w:rPr>
      </w:pPr>
      <w:r>
        <w:rPr>
          <w:sz w:val="32"/>
        </w:rPr>
        <w:t>老年人营养与膳食</w:t>
      </w:r>
    </w:p>
    <w:p>
      <w:pPr>
        <w:pStyle w:val="ListParagraph"/>
        <w:numPr>
          <w:ilvl w:val="2"/>
          <w:numId w:val="477"/>
        </w:numPr>
        <w:tabs>
          <w:tab w:pos="2072" w:val="left" w:leader="none"/>
        </w:tabs>
        <w:spacing w:line="240" w:lineRule="auto" w:before="130" w:after="0"/>
        <w:ind w:left="2072" w:right="0" w:hanging="720"/>
        <w:jc w:val="left"/>
        <w:rPr>
          <w:sz w:val="32"/>
        </w:rPr>
      </w:pPr>
      <w:r>
        <w:rPr>
          <w:w w:val="95"/>
          <w:sz w:val="32"/>
        </w:rPr>
        <w:t>老年人的营养需要</w:t>
      </w:r>
    </w:p>
    <w:p>
      <w:pPr>
        <w:pStyle w:val="ListParagraph"/>
        <w:numPr>
          <w:ilvl w:val="2"/>
          <w:numId w:val="477"/>
        </w:numPr>
        <w:tabs>
          <w:tab w:pos="2072" w:val="left" w:leader="none"/>
        </w:tabs>
        <w:spacing w:line="240" w:lineRule="auto" w:before="130" w:after="0"/>
        <w:ind w:left="2072" w:right="0" w:hanging="720"/>
        <w:jc w:val="left"/>
        <w:rPr>
          <w:sz w:val="32"/>
        </w:rPr>
      </w:pPr>
      <w:r>
        <w:rPr>
          <w:w w:val="95"/>
          <w:sz w:val="32"/>
        </w:rPr>
        <w:t>老年人的膳食干预</w:t>
      </w:r>
    </w:p>
    <w:p>
      <w:pPr>
        <w:pStyle w:val="BodyText"/>
        <w:ind w:left="1352"/>
        <w:rPr>
          <w:rFonts w:ascii="楷体" w:eastAsia="楷体" w:hint="eastAsia"/>
        </w:rPr>
      </w:pPr>
      <w:bookmarkStart w:name="（二）课程B：食品卫生与安全" w:id="482"/>
      <w:bookmarkEnd w:id="482"/>
      <w:r>
        <w:rPr/>
      </w:r>
      <w:r>
        <w:rPr>
          <w:rFonts w:ascii="楷体" w:eastAsia="楷体" w:hint="eastAsia"/>
        </w:rPr>
        <w:t>（二）课程 </w:t>
      </w:r>
      <w:r>
        <w:rPr>
          <w:rFonts w:ascii="Times New Roman" w:eastAsia="Times New Roman"/>
        </w:rPr>
        <w:t>B</w:t>
      </w:r>
      <w:r>
        <w:rPr>
          <w:rFonts w:ascii="楷体" w:eastAsia="楷体" w:hint="eastAsia"/>
        </w:rPr>
        <w:t>：食品卫生与安全</w:t>
      </w:r>
    </w:p>
    <w:p>
      <w:pPr>
        <w:spacing w:after="0"/>
        <w:rPr>
          <w:rFonts w:ascii="楷体" w:eastAsia="楷体" w:hint="eastAsia"/>
        </w:rPr>
        <w:sectPr>
          <w:pgSz w:w="11910" w:h="16840"/>
          <w:pgMar w:header="0" w:footer="1334" w:top="1580" w:bottom="1520" w:left="820" w:right="780"/>
        </w:sectPr>
      </w:pPr>
    </w:p>
    <w:p>
      <w:pPr>
        <w:pStyle w:val="BodyText"/>
        <w:spacing w:before="0"/>
        <w:rPr>
          <w:rFonts w:ascii="楷体"/>
          <w:sz w:val="20"/>
        </w:rPr>
      </w:pPr>
    </w:p>
    <w:p>
      <w:pPr>
        <w:pStyle w:val="BodyText"/>
        <w:spacing w:before="7"/>
        <w:rPr>
          <w:rFonts w:ascii="楷体"/>
          <w:sz w:val="23"/>
        </w:rPr>
      </w:pPr>
    </w:p>
    <w:p>
      <w:pPr>
        <w:pStyle w:val="BodyText"/>
        <w:spacing w:before="54"/>
        <w:ind w:left="1352"/>
      </w:pPr>
      <w:r>
        <w:rPr/>
        <w:t>【考查目标】</w:t>
      </w:r>
    </w:p>
    <w:p>
      <w:pPr>
        <w:pStyle w:val="ListParagraph"/>
        <w:numPr>
          <w:ilvl w:val="0"/>
          <w:numId w:val="478"/>
        </w:numPr>
        <w:tabs>
          <w:tab w:pos="1751" w:val="left" w:leader="none"/>
        </w:tabs>
        <w:spacing w:line="240" w:lineRule="auto" w:before="130" w:after="0"/>
        <w:ind w:left="1750" w:right="0" w:hanging="399"/>
        <w:jc w:val="left"/>
        <w:rPr>
          <w:sz w:val="32"/>
        </w:rPr>
      </w:pPr>
      <w:r>
        <w:rPr>
          <w:sz w:val="32"/>
        </w:rPr>
        <w:t>熟悉细菌性危害的来源、评价指标的意义及危害控制。</w:t>
      </w:r>
    </w:p>
    <w:p>
      <w:pPr>
        <w:pStyle w:val="ListParagraph"/>
        <w:numPr>
          <w:ilvl w:val="0"/>
          <w:numId w:val="478"/>
        </w:numPr>
        <w:tabs>
          <w:tab w:pos="1751" w:val="left" w:leader="none"/>
        </w:tabs>
        <w:spacing w:line="240" w:lineRule="auto" w:before="130" w:after="0"/>
        <w:ind w:left="1750" w:right="0" w:hanging="399"/>
        <w:jc w:val="left"/>
        <w:rPr>
          <w:sz w:val="32"/>
        </w:rPr>
      </w:pPr>
      <w:r>
        <w:rPr>
          <w:sz w:val="32"/>
        </w:rPr>
        <w:t>掌握真菌性危害的来源及危害特点。</w:t>
      </w:r>
    </w:p>
    <w:p>
      <w:pPr>
        <w:pStyle w:val="ListParagraph"/>
        <w:numPr>
          <w:ilvl w:val="0"/>
          <w:numId w:val="478"/>
        </w:numPr>
        <w:tabs>
          <w:tab w:pos="1751" w:val="left" w:leader="none"/>
        </w:tabs>
        <w:spacing w:line="240" w:lineRule="auto" w:before="130" w:after="0"/>
        <w:ind w:left="1750" w:right="0" w:hanging="399"/>
        <w:jc w:val="left"/>
        <w:rPr>
          <w:sz w:val="32"/>
        </w:rPr>
      </w:pPr>
      <w:r>
        <w:rPr>
          <w:sz w:val="32"/>
        </w:rPr>
        <w:t>了解农残、兽残的来源及控制。</w:t>
      </w:r>
    </w:p>
    <w:p>
      <w:pPr>
        <w:pStyle w:val="ListParagraph"/>
        <w:numPr>
          <w:ilvl w:val="0"/>
          <w:numId w:val="478"/>
        </w:numPr>
        <w:tabs>
          <w:tab w:pos="1751" w:val="left" w:leader="none"/>
        </w:tabs>
        <w:spacing w:line="240" w:lineRule="auto" w:before="130" w:after="0"/>
        <w:ind w:left="1750" w:right="0" w:hanging="399"/>
        <w:jc w:val="left"/>
        <w:rPr>
          <w:sz w:val="32"/>
        </w:rPr>
      </w:pPr>
      <w:r>
        <w:rPr>
          <w:sz w:val="32"/>
        </w:rPr>
        <w:t>熟悉加工贮存中化学污染的来源及控制措施。</w:t>
      </w:r>
    </w:p>
    <w:p>
      <w:pPr>
        <w:pStyle w:val="ListParagraph"/>
        <w:numPr>
          <w:ilvl w:val="0"/>
          <w:numId w:val="478"/>
        </w:numPr>
        <w:tabs>
          <w:tab w:pos="1751" w:val="left" w:leader="none"/>
        </w:tabs>
        <w:spacing w:line="240" w:lineRule="auto" w:before="130" w:after="0"/>
        <w:ind w:left="1750" w:right="0" w:hanging="399"/>
        <w:jc w:val="left"/>
        <w:rPr>
          <w:sz w:val="32"/>
        </w:rPr>
      </w:pPr>
      <w:r>
        <w:rPr>
          <w:sz w:val="32"/>
        </w:rPr>
        <w:t>了解物理性危害及食品新技术危害。</w:t>
      </w:r>
    </w:p>
    <w:p>
      <w:pPr>
        <w:pStyle w:val="BodyText"/>
        <w:ind w:left="1352"/>
      </w:pPr>
      <w:r>
        <w:rPr/>
        <w:t>【考查内容】</w:t>
      </w:r>
    </w:p>
    <w:p>
      <w:pPr>
        <w:pStyle w:val="ListParagraph"/>
        <w:numPr>
          <w:ilvl w:val="0"/>
          <w:numId w:val="479"/>
        </w:numPr>
        <w:tabs>
          <w:tab w:pos="1751" w:val="left" w:leader="none"/>
        </w:tabs>
        <w:spacing w:line="240" w:lineRule="auto" w:before="130" w:after="0"/>
        <w:ind w:left="1750" w:right="0" w:hanging="399"/>
        <w:jc w:val="left"/>
        <w:rPr>
          <w:sz w:val="32"/>
        </w:rPr>
      </w:pPr>
      <w:r>
        <w:rPr>
          <w:sz w:val="32"/>
        </w:rPr>
        <w:t>食物的生物性危害及控制</w:t>
      </w:r>
    </w:p>
    <w:p>
      <w:pPr>
        <w:pStyle w:val="ListParagraph"/>
        <w:numPr>
          <w:ilvl w:val="1"/>
          <w:numId w:val="479"/>
        </w:numPr>
        <w:tabs>
          <w:tab w:pos="1832" w:val="left" w:leader="none"/>
        </w:tabs>
        <w:spacing w:line="240" w:lineRule="auto" w:before="130" w:after="0"/>
        <w:ind w:left="1832" w:right="0" w:hanging="480"/>
        <w:jc w:val="left"/>
        <w:rPr>
          <w:sz w:val="32"/>
        </w:rPr>
      </w:pPr>
      <w:r>
        <w:rPr>
          <w:sz w:val="32"/>
        </w:rPr>
        <w:t>细菌性危害</w:t>
      </w:r>
    </w:p>
    <w:p>
      <w:pPr>
        <w:pStyle w:val="ListParagraph"/>
        <w:numPr>
          <w:ilvl w:val="2"/>
          <w:numId w:val="479"/>
        </w:numPr>
        <w:tabs>
          <w:tab w:pos="2072" w:val="left" w:leader="none"/>
        </w:tabs>
        <w:spacing w:line="240" w:lineRule="auto" w:before="130" w:after="0"/>
        <w:ind w:left="2072" w:right="0" w:hanging="720"/>
        <w:jc w:val="left"/>
        <w:rPr>
          <w:sz w:val="32"/>
        </w:rPr>
      </w:pPr>
      <w:r>
        <w:rPr>
          <w:sz w:val="32"/>
        </w:rPr>
        <w:t>细菌性危害的来源</w:t>
      </w:r>
    </w:p>
    <w:p>
      <w:pPr>
        <w:pStyle w:val="ListParagraph"/>
        <w:numPr>
          <w:ilvl w:val="2"/>
          <w:numId w:val="479"/>
        </w:numPr>
        <w:tabs>
          <w:tab w:pos="2072" w:val="left" w:leader="none"/>
        </w:tabs>
        <w:spacing w:line="240" w:lineRule="auto" w:before="130" w:after="0"/>
        <w:ind w:left="2072" w:right="0" w:hanging="720"/>
        <w:jc w:val="left"/>
        <w:rPr>
          <w:sz w:val="32"/>
        </w:rPr>
      </w:pPr>
      <w:r>
        <w:rPr>
          <w:sz w:val="32"/>
        </w:rPr>
        <w:t>细菌性危害的评价指标及意义</w:t>
      </w:r>
    </w:p>
    <w:p>
      <w:pPr>
        <w:pStyle w:val="ListParagraph"/>
        <w:numPr>
          <w:ilvl w:val="2"/>
          <w:numId w:val="479"/>
        </w:numPr>
        <w:tabs>
          <w:tab w:pos="2072" w:val="left" w:leader="none"/>
        </w:tabs>
        <w:spacing w:line="240" w:lineRule="auto" w:before="130" w:after="0"/>
        <w:ind w:left="2072" w:right="0" w:hanging="720"/>
        <w:jc w:val="left"/>
        <w:rPr>
          <w:sz w:val="32"/>
        </w:rPr>
      </w:pPr>
      <w:r>
        <w:rPr>
          <w:sz w:val="32"/>
        </w:rPr>
        <w:t>细菌性危害的控制</w:t>
      </w:r>
    </w:p>
    <w:p>
      <w:pPr>
        <w:pStyle w:val="ListParagraph"/>
        <w:numPr>
          <w:ilvl w:val="1"/>
          <w:numId w:val="479"/>
        </w:numPr>
        <w:tabs>
          <w:tab w:pos="1832" w:val="left" w:leader="none"/>
        </w:tabs>
        <w:spacing w:line="240" w:lineRule="auto" w:before="130" w:after="0"/>
        <w:ind w:left="1832" w:right="0" w:hanging="480"/>
        <w:jc w:val="left"/>
        <w:rPr>
          <w:sz w:val="32"/>
        </w:rPr>
      </w:pPr>
      <w:r>
        <w:rPr>
          <w:sz w:val="32"/>
        </w:rPr>
        <w:t>真菌性危害</w:t>
      </w:r>
    </w:p>
    <w:p>
      <w:pPr>
        <w:pStyle w:val="ListParagraph"/>
        <w:numPr>
          <w:ilvl w:val="2"/>
          <w:numId w:val="479"/>
        </w:numPr>
        <w:tabs>
          <w:tab w:pos="2072" w:val="left" w:leader="none"/>
        </w:tabs>
        <w:spacing w:line="240" w:lineRule="auto" w:before="130" w:after="0"/>
        <w:ind w:left="2072" w:right="0" w:hanging="720"/>
        <w:jc w:val="left"/>
        <w:rPr>
          <w:sz w:val="32"/>
        </w:rPr>
      </w:pPr>
      <w:r>
        <w:rPr>
          <w:w w:val="95"/>
          <w:sz w:val="32"/>
        </w:rPr>
        <w:t>真菌性危害的条件</w:t>
      </w:r>
    </w:p>
    <w:p>
      <w:pPr>
        <w:pStyle w:val="ListParagraph"/>
        <w:numPr>
          <w:ilvl w:val="2"/>
          <w:numId w:val="479"/>
        </w:numPr>
        <w:tabs>
          <w:tab w:pos="2072" w:val="left" w:leader="none"/>
        </w:tabs>
        <w:spacing w:line="240" w:lineRule="auto" w:before="130" w:after="0"/>
        <w:ind w:left="2072" w:right="0" w:hanging="720"/>
        <w:jc w:val="left"/>
        <w:rPr>
          <w:sz w:val="32"/>
        </w:rPr>
      </w:pPr>
      <w:r>
        <w:rPr>
          <w:w w:val="95"/>
          <w:sz w:val="32"/>
        </w:rPr>
        <w:t>真菌性危害的种类</w:t>
      </w:r>
    </w:p>
    <w:p>
      <w:pPr>
        <w:pStyle w:val="ListParagraph"/>
        <w:numPr>
          <w:ilvl w:val="2"/>
          <w:numId w:val="479"/>
        </w:numPr>
        <w:tabs>
          <w:tab w:pos="2072" w:val="left" w:leader="none"/>
        </w:tabs>
        <w:spacing w:line="240" w:lineRule="auto" w:before="130" w:after="0"/>
        <w:ind w:left="2072" w:right="0" w:hanging="720"/>
        <w:jc w:val="left"/>
        <w:rPr>
          <w:sz w:val="32"/>
        </w:rPr>
      </w:pPr>
      <w:r>
        <w:rPr>
          <w:w w:val="95"/>
          <w:sz w:val="32"/>
        </w:rPr>
        <w:t>真菌性危害的控制</w:t>
      </w:r>
    </w:p>
    <w:p>
      <w:pPr>
        <w:pStyle w:val="ListParagraph"/>
        <w:numPr>
          <w:ilvl w:val="1"/>
          <w:numId w:val="479"/>
        </w:numPr>
        <w:tabs>
          <w:tab w:pos="1832" w:val="left" w:leader="none"/>
        </w:tabs>
        <w:spacing w:line="240" w:lineRule="auto" w:before="130" w:after="0"/>
        <w:ind w:left="1832" w:right="0" w:hanging="480"/>
        <w:jc w:val="left"/>
        <w:rPr>
          <w:sz w:val="32"/>
        </w:rPr>
      </w:pPr>
      <w:r>
        <w:rPr>
          <w:sz w:val="32"/>
        </w:rPr>
        <w:t>寄生虫危害</w:t>
      </w:r>
    </w:p>
    <w:p>
      <w:pPr>
        <w:pStyle w:val="ListParagraph"/>
        <w:numPr>
          <w:ilvl w:val="2"/>
          <w:numId w:val="479"/>
        </w:numPr>
        <w:tabs>
          <w:tab w:pos="2072" w:val="left" w:leader="none"/>
        </w:tabs>
        <w:spacing w:line="240" w:lineRule="auto" w:before="130" w:after="0"/>
        <w:ind w:left="2072" w:right="0" w:hanging="720"/>
        <w:jc w:val="left"/>
        <w:rPr>
          <w:sz w:val="32"/>
        </w:rPr>
      </w:pPr>
      <w:r>
        <w:rPr>
          <w:w w:val="95"/>
          <w:sz w:val="32"/>
        </w:rPr>
        <w:t>寄生虫危害的原因</w:t>
      </w:r>
    </w:p>
    <w:p>
      <w:pPr>
        <w:pStyle w:val="ListParagraph"/>
        <w:numPr>
          <w:ilvl w:val="2"/>
          <w:numId w:val="479"/>
        </w:numPr>
        <w:tabs>
          <w:tab w:pos="2072" w:val="left" w:leader="none"/>
        </w:tabs>
        <w:spacing w:line="240" w:lineRule="auto" w:before="130" w:after="0"/>
        <w:ind w:left="2072" w:right="0" w:hanging="720"/>
        <w:jc w:val="left"/>
        <w:rPr>
          <w:sz w:val="32"/>
        </w:rPr>
      </w:pPr>
      <w:r>
        <w:rPr>
          <w:w w:val="95"/>
          <w:sz w:val="32"/>
        </w:rPr>
        <w:t>寄生虫危害的表现</w:t>
      </w:r>
    </w:p>
    <w:p>
      <w:pPr>
        <w:pStyle w:val="ListParagraph"/>
        <w:numPr>
          <w:ilvl w:val="2"/>
          <w:numId w:val="479"/>
        </w:numPr>
        <w:tabs>
          <w:tab w:pos="2072" w:val="left" w:leader="none"/>
        </w:tabs>
        <w:spacing w:line="240" w:lineRule="auto" w:before="130" w:after="0"/>
        <w:ind w:left="2072" w:right="0" w:hanging="720"/>
        <w:jc w:val="left"/>
        <w:rPr>
          <w:sz w:val="32"/>
        </w:rPr>
      </w:pPr>
      <w:r>
        <w:rPr>
          <w:w w:val="95"/>
          <w:sz w:val="32"/>
        </w:rPr>
        <w:t>寄生虫危害的控制</w:t>
      </w:r>
    </w:p>
    <w:p>
      <w:pPr>
        <w:pStyle w:val="ListParagraph"/>
        <w:numPr>
          <w:ilvl w:val="1"/>
          <w:numId w:val="479"/>
        </w:numPr>
        <w:tabs>
          <w:tab w:pos="1832" w:val="left" w:leader="none"/>
        </w:tabs>
        <w:spacing w:line="240" w:lineRule="auto" w:before="130" w:after="0"/>
        <w:ind w:left="1832" w:right="0" w:hanging="480"/>
        <w:jc w:val="left"/>
        <w:rPr>
          <w:sz w:val="32"/>
        </w:rPr>
      </w:pPr>
      <w:r>
        <w:rPr>
          <w:sz w:val="32"/>
        </w:rPr>
        <w:t>病毒性危害</w:t>
      </w:r>
    </w:p>
    <w:p>
      <w:pPr>
        <w:pStyle w:val="ListParagraph"/>
        <w:numPr>
          <w:ilvl w:val="2"/>
          <w:numId w:val="479"/>
        </w:numPr>
        <w:tabs>
          <w:tab w:pos="2072" w:val="left" w:leader="none"/>
        </w:tabs>
        <w:spacing w:line="240" w:lineRule="auto" w:before="130" w:after="0"/>
        <w:ind w:left="2072" w:right="0" w:hanging="720"/>
        <w:jc w:val="left"/>
        <w:rPr>
          <w:sz w:val="32"/>
        </w:rPr>
      </w:pPr>
      <w:r>
        <w:rPr>
          <w:w w:val="95"/>
          <w:sz w:val="32"/>
        </w:rPr>
        <w:t>病毒性危害的种类</w:t>
      </w:r>
    </w:p>
    <w:p>
      <w:pPr>
        <w:pStyle w:val="ListParagraph"/>
        <w:numPr>
          <w:ilvl w:val="2"/>
          <w:numId w:val="479"/>
        </w:numPr>
        <w:tabs>
          <w:tab w:pos="2072" w:val="left" w:leader="none"/>
        </w:tabs>
        <w:spacing w:line="240" w:lineRule="auto" w:before="130" w:after="0"/>
        <w:ind w:left="2072" w:right="0" w:hanging="720"/>
        <w:jc w:val="left"/>
        <w:rPr>
          <w:sz w:val="32"/>
        </w:rPr>
      </w:pPr>
      <w:r>
        <w:rPr>
          <w:w w:val="95"/>
          <w:sz w:val="32"/>
        </w:rPr>
        <w:t>病毒性危害的症状</w:t>
      </w:r>
    </w:p>
    <w:p>
      <w:pPr>
        <w:pStyle w:val="ListParagraph"/>
        <w:numPr>
          <w:ilvl w:val="2"/>
          <w:numId w:val="479"/>
        </w:numPr>
        <w:tabs>
          <w:tab w:pos="2075" w:val="left" w:leader="none"/>
        </w:tabs>
        <w:spacing w:line="240" w:lineRule="auto" w:before="130" w:after="0"/>
        <w:ind w:left="2074" w:right="0" w:hanging="721"/>
        <w:jc w:val="left"/>
        <w:rPr>
          <w:sz w:val="32"/>
        </w:rPr>
      </w:pPr>
      <w:r>
        <w:rPr>
          <w:w w:val="95"/>
          <w:sz w:val="32"/>
        </w:rPr>
        <w:t>病毒性危害的控制</w:t>
      </w:r>
    </w:p>
    <w:p>
      <w:pPr>
        <w:spacing w:after="0" w:line="240" w:lineRule="auto"/>
        <w:jc w:val="left"/>
        <w:rPr>
          <w:sz w:val="32"/>
        </w:rPr>
        <w:sectPr>
          <w:pgSz w:w="11910" w:h="16840"/>
          <w:pgMar w:header="0" w:footer="1334" w:top="1580" w:bottom="1520" w:left="820" w:right="780"/>
        </w:sectPr>
      </w:pPr>
    </w:p>
    <w:p>
      <w:pPr>
        <w:pStyle w:val="BodyText"/>
        <w:spacing w:before="0"/>
        <w:rPr>
          <w:sz w:val="20"/>
        </w:rPr>
      </w:pPr>
    </w:p>
    <w:p>
      <w:pPr>
        <w:pStyle w:val="BodyText"/>
        <w:spacing w:before="10"/>
        <w:rPr>
          <w:sz w:val="22"/>
        </w:rPr>
      </w:pPr>
    </w:p>
    <w:p>
      <w:pPr>
        <w:pStyle w:val="ListParagraph"/>
        <w:numPr>
          <w:ilvl w:val="0"/>
          <w:numId w:val="479"/>
        </w:numPr>
        <w:tabs>
          <w:tab w:pos="1596" w:val="left" w:leader="none"/>
        </w:tabs>
        <w:spacing w:line="240" w:lineRule="auto" w:before="64" w:after="0"/>
        <w:ind w:left="1595" w:right="0" w:hanging="242"/>
        <w:jc w:val="left"/>
        <w:rPr>
          <w:sz w:val="32"/>
        </w:rPr>
      </w:pPr>
      <w:r>
        <w:rPr>
          <w:sz w:val="32"/>
        </w:rPr>
        <w:t>食物的化学性危害及控制</w:t>
      </w:r>
    </w:p>
    <w:p>
      <w:pPr>
        <w:pStyle w:val="ListParagraph"/>
        <w:numPr>
          <w:ilvl w:val="1"/>
          <w:numId w:val="479"/>
        </w:numPr>
        <w:tabs>
          <w:tab w:pos="1835" w:val="left" w:leader="none"/>
        </w:tabs>
        <w:spacing w:line="240" w:lineRule="auto" w:before="130" w:after="0"/>
        <w:ind w:left="1834" w:right="0" w:hanging="481"/>
        <w:jc w:val="left"/>
        <w:rPr>
          <w:sz w:val="32"/>
        </w:rPr>
      </w:pPr>
      <w:r>
        <w:rPr>
          <w:sz w:val="32"/>
        </w:rPr>
        <w:t>农药对食品的污染及控制</w:t>
      </w:r>
    </w:p>
    <w:p>
      <w:pPr>
        <w:pStyle w:val="ListParagraph"/>
        <w:numPr>
          <w:ilvl w:val="2"/>
          <w:numId w:val="479"/>
        </w:numPr>
        <w:tabs>
          <w:tab w:pos="2075" w:val="left" w:leader="none"/>
        </w:tabs>
        <w:spacing w:line="240" w:lineRule="auto" w:before="130" w:after="0"/>
        <w:ind w:left="2074" w:right="0" w:hanging="721"/>
        <w:jc w:val="left"/>
        <w:rPr>
          <w:sz w:val="32"/>
        </w:rPr>
      </w:pPr>
      <w:r>
        <w:rPr>
          <w:w w:val="95"/>
          <w:sz w:val="32"/>
        </w:rPr>
        <w:t>食品中农残的来源</w:t>
      </w:r>
    </w:p>
    <w:p>
      <w:pPr>
        <w:pStyle w:val="ListParagraph"/>
        <w:numPr>
          <w:ilvl w:val="2"/>
          <w:numId w:val="479"/>
        </w:numPr>
        <w:tabs>
          <w:tab w:pos="2075" w:val="left" w:leader="none"/>
        </w:tabs>
        <w:spacing w:line="240" w:lineRule="auto" w:before="130" w:after="0"/>
        <w:ind w:left="2074" w:right="0" w:hanging="721"/>
        <w:jc w:val="left"/>
        <w:rPr>
          <w:sz w:val="32"/>
        </w:rPr>
      </w:pPr>
      <w:r>
        <w:rPr>
          <w:w w:val="95"/>
          <w:sz w:val="32"/>
        </w:rPr>
        <w:t>食品中常见的农残</w:t>
      </w:r>
    </w:p>
    <w:p>
      <w:pPr>
        <w:pStyle w:val="ListParagraph"/>
        <w:numPr>
          <w:ilvl w:val="2"/>
          <w:numId w:val="479"/>
        </w:numPr>
        <w:tabs>
          <w:tab w:pos="2075" w:val="left" w:leader="none"/>
        </w:tabs>
        <w:spacing w:line="240" w:lineRule="auto" w:before="130" w:after="0"/>
        <w:ind w:left="2074" w:right="0" w:hanging="721"/>
        <w:jc w:val="left"/>
        <w:rPr>
          <w:sz w:val="32"/>
        </w:rPr>
      </w:pPr>
      <w:r>
        <w:rPr>
          <w:sz w:val="32"/>
        </w:rPr>
        <w:t>食品中农残的控制措施</w:t>
      </w:r>
    </w:p>
    <w:p>
      <w:pPr>
        <w:pStyle w:val="ListParagraph"/>
        <w:numPr>
          <w:ilvl w:val="1"/>
          <w:numId w:val="479"/>
        </w:numPr>
        <w:tabs>
          <w:tab w:pos="1835" w:val="left" w:leader="none"/>
        </w:tabs>
        <w:spacing w:line="240" w:lineRule="auto" w:before="130" w:after="0"/>
        <w:ind w:left="1834" w:right="0" w:hanging="481"/>
        <w:jc w:val="left"/>
        <w:rPr>
          <w:sz w:val="32"/>
        </w:rPr>
      </w:pPr>
      <w:r>
        <w:rPr>
          <w:sz w:val="32"/>
        </w:rPr>
        <w:t>兽药对食品的污染及控制</w:t>
      </w:r>
    </w:p>
    <w:p>
      <w:pPr>
        <w:pStyle w:val="ListParagraph"/>
        <w:numPr>
          <w:ilvl w:val="2"/>
          <w:numId w:val="479"/>
        </w:numPr>
        <w:tabs>
          <w:tab w:pos="2154" w:val="left" w:leader="none"/>
        </w:tabs>
        <w:spacing w:line="240" w:lineRule="auto" w:before="130" w:after="0"/>
        <w:ind w:left="2153" w:right="0" w:hanging="800"/>
        <w:jc w:val="left"/>
        <w:rPr>
          <w:sz w:val="32"/>
        </w:rPr>
      </w:pPr>
      <w:r>
        <w:rPr>
          <w:sz w:val="32"/>
        </w:rPr>
        <w:t>食品中兽残的来源</w:t>
      </w:r>
    </w:p>
    <w:p>
      <w:pPr>
        <w:pStyle w:val="ListParagraph"/>
        <w:numPr>
          <w:ilvl w:val="2"/>
          <w:numId w:val="479"/>
        </w:numPr>
        <w:tabs>
          <w:tab w:pos="2075" w:val="left" w:leader="none"/>
        </w:tabs>
        <w:spacing w:line="240" w:lineRule="auto" w:before="130" w:after="0"/>
        <w:ind w:left="2074" w:right="0" w:hanging="721"/>
        <w:jc w:val="left"/>
        <w:rPr>
          <w:sz w:val="32"/>
        </w:rPr>
      </w:pPr>
      <w:r>
        <w:rPr>
          <w:sz w:val="32"/>
        </w:rPr>
        <w:t>食品中常见的兽残</w:t>
      </w:r>
    </w:p>
    <w:p>
      <w:pPr>
        <w:pStyle w:val="ListParagraph"/>
        <w:numPr>
          <w:ilvl w:val="2"/>
          <w:numId w:val="479"/>
        </w:numPr>
        <w:tabs>
          <w:tab w:pos="2075" w:val="left" w:leader="none"/>
        </w:tabs>
        <w:spacing w:line="240" w:lineRule="auto" w:before="130" w:after="0"/>
        <w:ind w:left="2074" w:right="0" w:hanging="721"/>
        <w:jc w:val="left"/>
        <w:rPr>
          <w:sz w:val="32"/>
        </w:rPr>
      </w:pPr>
      <w:r>
        <w:rPr>
          <w:sz w:val="32"/>
        </w:rPr>
        <w:t>食品中兽残的控制措施</w:t>
      </w:r>
    </w:p>
    <w:p>
      <w:pPr>
        <w:pStyle w:val="ListParagraph"/>
        <w:numPr>
          <w:ilvl w:val="1"/>
          <w:numId w:val="479"/>
        </w:numPr>
        <w:tabs>
          <w:tab w:pos="1835" w:val="left" w:leader="none"/>
        </w:tabs>
        <w:spacing w:line="240" w:lineRule="auto" w:before="130" w:after="0"/>
        <w:ind w:left="1834" w:right="0" w:hanging="481"/>
        <w:jc w:val="left"/>
        <w:rPr>
          <w:sz w:val="32"/>
        </w:rPr>
      </w:pPr>
      <w:r>
        <w:rPr>
          <w:sz w:val="32"/>
        </w:rPr>
        <w:t>加工贮存过程中的有害化学物质的污染及控制</w:t>
      </w:r>
    </w:p>
    <w:p>
      <w:pPr>
        <w:pStyle w:val="ListParagraph"/>
        <w:numPr>
          <w:ilvl w:val="2"/>
          <w:numId w:val="479"/>
        </w:numPr>
        <w:tabs>
          <w:tab w:pos="2075" w:val="left" w:leader="none"/>
        </w:tabs>
        <w:spacing w:line="240" w:lineRule="auto" w:before="130" w:after="0"/>
        <w:ind w:left="2074" w:right="0" w:hanging="721"/>
        <w:jc w:val="left"/>
        <w:rPr>
          <w:sz w:val="32"/>
        </w:rPr>
      </w:pPr>
      <w:r>
        <w:rPr>
          <w:w w:val="95"/>
          <w:sz w:val="32"/>
        </w:rPr>
        <w:t>加工贮存中化学污染物的来源</w:t>
      </w:r>
    </w:p>
    <w:p>
      <w:pPr>
        <w:pStyle w:val="ListParagraph"/>
        <w:numPr>
          <w:ilvl w:val="2"/>
          <w:numId w:val="479"/>
        </w:numPr>
        <w:tabs>
          <w:tab w:pos="2075" w:val="left" w:leader="none"/>
        </w:tabs>
        <w:spacing w:line="240" w:lineRule="auto" w:before="130" w:after="0"/>
        <w:ind w:left="2074" w:right="0" w:hanging="721"/>
        <w:jc w:val="left"/>
        <w:rPr>
          <w:sz w:val="32"/>
        </w:rPr>
      </w:pPr>
      <w:r>
        <w:rPr>
          <w:w w:val="95"/>
          <w:sz w:val="32"/>
        </w:rPr>
        <w:t>加工贮存中化学污染物的种类</w:t>
      </w:r>
    </w:p>
    <w:p>
      <w:pPr>
        <w:pStyle w:val="ListParagraph"/>
        <w:numPr>
          <w:ilvl w:val="2"/>
          <w:numId w:val="479"/>
        </w:numPr>
        <w:tabs>
          <w:tab w:pos="2075" w:val="left" w:leader="none"/>
        </w:tabs>
        <w:spacing w:line="240" w:lineRule="auto" w:before="130" w:after="0"/>
        <w:ind w:left="2074" w:right="0" w:hanging="721"/>
        <w:jc w:val="left"/>
        <w:rPr>
          <w:sz w:val="32"/>
        </w:rPr>
      </w:pPr>
      <w:r>
        <w:rPr>
          <w:sz w:val="32"/>
        </w:rPr>
        <w:t>加工贮存中化学污染物的控制措施</w:t>
      </w:r>
    </w:p>
    <w:p>
      <w:pPr>
        <w:pStyle w:val="ListParagraph"/>
        <w:numPr>
          <w:ilvl w:val="0"/>
          <w:numId w:val="479"/>
        </w:numPr>
        <w:tabs>
          <w:tab w:pos="1596" w:val="left" w:leader="none"/>
        </w:tabs>
        <w:spacing w:line="240" w:lineRule="auto" w:before="130" w:after="0"/>
        <w:ind w:left="1595" w:right="0" w:hanging="242"/>
        <w:jc w:val="left"/>
        <w:rPr>
          <w:sz w:val="32"/>
        </w:rPr>
      </w:pPr>
      <w:r>
        <w:rPr>
          <w:sz w:val="32"/>
        </w:rPr>
        <w:t>食物中的物理性危害及控制</w:t>
      </w:r>
    </w:p>
    <w:p>
      <w:pPr>
        <w:pStyle w:val="ListParagraph"/>
        <w:numPr>
          <w:ilvl w:val="1"/>
          <w:numId w:val="479"/>
        </w:numPr>
        <w:tabs>
          <w:tab w:pos="1835" w:val="left" w:leader="none"/>
        </w:tabs>
        <w:spacing w:line="240" w:lineRule="auto" w:before="130" w:after="0"/>
        <w:ind w:left="1834" w:right="0" w:hanging="481"/>
        <w:jc w:val="left"/>
        <w:rPr>
          <w:sz w:val="32"/>
        </w:rPr>
      </w:pPr>
      <w:r>
        <w:rPr>
          <w:sz w:val="32"/>
        </w:rPr>
        <w:t>食物中的物理危害</w:t>
      </w:r>
    </w:p>
    <w:p>
      <w:pPr>
        <w:pStyle w:val="ListParagraph"/>
        <w:numPr>
          <w:ilvl w:val="2"/>
          <w:numId w:val="479"/>
        </w:numPr>
        <w:tabs>
          <w:tab w:pos="2075" w:val="left" w:leader="none"/>
        </w:tabs>
        <w:spacing w:line="240" w:lineRule="auto" w:before="130" w:after="0"/>
        <w:ind w:left="2074" w:right="0" w:hanging="721"/>
        <w:jc w:val="left"/>
        <w:rPr>
          <w:sz w:val="32"/>
        </w:rPr>
      </w:pPr>
      <w:r>
        <w:rPr>
          <w:w w:val="95"/>
          <w:sz w:val="32"/>
        </w:rPr>
        <w:t>食物中物理危害的来源</w:t>
      </w:r>
    </w:p>
    <w:p>
      <w:pPr>
        <w:pStyle w:val="ListParagraph"/>
        <w:numPr>
          <w:ilvl w:val="2"/>
          <w:numId w:val="479"/>
        </w:numPr>
        <w:tabs>
          <w:tab w:pos="2075" w:val="left" w:leader="none"/>
        </w:tabs>
        <w:spacing w:line="240" w:lineRule="auto" w:before="130" w:after="0"/>
        <w:ind w:left="2074" w:right="0" w:hanging="721"/>
        <w:jc w:val="left"/>
        <w:rPr>
          <w:sz w:val="32"/>
        </w:rPr>
      </w:pPr>
      <w:r>
        <w:rPr>
          <w:w w:val="95"/>
          <w:sz w:val="32"/>
        </w:rPr>
        <w:t>食物中物理危害的种类</w:t>
      </w:r>
    </w:p>
    <w:p>
      <w:pPr>
        <w:pStyle w:val="ListParagraph"/>
        <w:numPr>
          <w:ilvl w:val="1"/>
          <w:numId w:val="479"/>
        </w:numPr>
        <w:tabs>
          <w:tab w:pos="1835" w:val="left" w:leader="none"/>
        </w:tabs>
        <w:spacing w:line="240" w:lineRule="auto" w:before="130" w:after="0"/>
        <w:ind w:left="1834" w:right="0" w:hanging="481"/>
        <w:jc w:val="left"/>
        <w:rPr>
          <w:sz w:val="32"/>
        </w:rPr>
      </w:pPr>
      <w:r>
        <w:rPr>
          <w:sz w:val="32"/>
        </w:rPr>
        <w:t>食物中物理危害的控制</w:t>
      </w:r>
    </w:p>
    <w:p>
      <w:pPr>
        <w:pStyle w:val="ListParagraph"/>
        <w:numPr>
          <w:ilvl w:val="2"/>
          <w:numId w:val="479"/>
        </w:numPr>
        <w:tabs>
          <w:tab w:pos="2075" w:val="left" w:leader="none"/>
        </w:tabs>
        <w:spacing w:line="240" w:lineRule="auto" w:before="130" w:after="0"/>
        <w:ind w:left="2074" w:right="0" w:hanging="721"/>
        <w:jc w:val="left"/>
        <w:rPr>
          <w:sz w:val="32"/>
        </w:rPr>
      </w:pPr>
      <w:r>
        <w:rPr>
          <w:sz w:val="32"/>
        </w:rPr>
        <w:t>物理危害的控制措施</w:t>
      </w:r>
    </w:p>
    <w:p>
      <w:pPr>
        <w:pStyle w:val="ListParagraph"/>
        <w:numPr>
          <w:ilvl w:val="0"/>
          <w:numId w:val="479"/>
        </w:numPr>
        <w:tabs>
          <w:tab w:pos="1596" w:val="left" w:leader="none"/>
        </w:tabs>
        <w:spacing w:line="240" w:lineRule="auto" w:before="130" w:after="0"/>
        <w:ind w:left="1595" w:right="0" w:hanging="242"/>
        <w:jc w:val="left"/>
        <w:rPr>
          <w:sz w:val="32"/>
        </w:rPr>
      </w:pPr>
      <w:r>
        <w:rPr>
          <w:sz w:val="32"/>
        </w:rPr>
        <w:t>食品新技术的安全性</w:t>
      </w:r>
    </w:p>
    <w:p>
      <w:pPr>
        <w:pStyle w:val="ListParagraph"/>
        <w:numPr>
          <w:ilvl w:val="1"/>
          <w:numId w:val="479"/>
        </w:numPr>
        <w:tabs>
          <w:tab w:pos="1835" w:val="left" w:leader="none"/>
        </w:tabs>
        <w:spacing w:line="240" w:lineRule="auto" w:before="130" w:after="0"/>
        <w:ind w:left="1834" w:right="0" w:hanging="481"/>
        <w:jc w:val="left"/>
        <w:rPr>
          <w:sz w:val="32"/>
        </w:rPr>
      </w:pPr>
      <w:r>
        <w:rPr>
          <w:sz w:val="32"/>
        </w:rPr>
        <w:t>辐照食品</w:t>
      </w:r>
    </w:p>
    <w:p>
      <w:pPr>
        <w:pStyle w:val="ListParagraph"/>
        <w:numPr>
          <w:ilvl w:val="2"/>
          <w:numId w:val="479"/>
        </w:numPr>
        <w:tabs>
          <w:tab w:pos="2154" w:val="left" w:leader="none"/>
        </w:tabs>
        <w:spacing w:line="240" w:lineRule="auto" w:before="130" w:after="0"/>
        <w:ind w:left="2153" w:right="0" w:hanging="800"/>
        <w:jc w:val="left"/>
        <w:rPr>
          <w:sz w:val="32"/>
        </w:rPr>
      </w:pPr>
      <w:r>
        <w:rPr>
          <w:sz w:val="32"/>
        </w:rPr>
        <w:t>辐照处理技术</w:t>
      </w:r>
    </w:p>
    <w:p>
      <w:pPr>
        <w:pStyle w:val="ListParagraph"/>
        <w:numPr>
          <w:ilvl w:val="2"/>
          <w:numId w:val="479"/>
        </w:numPr>
        <w:tabs>
          <w:tab w:pos="2075" w:val="left" w:leader="none"/>
        </w:tabs>
        <w:spacing w:line="240" w:lineRule="auto" w:before="130" w:after="0"/>
        <w:ind w:left="2074" w:right="0" w:hanging="721"/>
        <w:jc w:val="left"/>
        <w:rPr>
          <w:sz w:val="32"/>
        </w:rPr>
      </w:pPr>
      <w:r>
        <w:rPr>
          <w:sz w:val="32"/>
        </w:rPr>
        <w:t>辐照的使用限量</w:t>
      </w:r>
    </w:p>
    <w:p>
      <w:pPr>
        <w:pStyle w:val="ListParagraph"/>
        <w:numPr>
          <w:ilvl w:val="1"/>
          <w:numId w:val="479"/>
        </w:numPr>
        <w:tabs>
          <w:tab w:pos="1835" w:val="left" w:leader="none"/>
        </w:tabs>
        <w:spacing w:line="240" w:lineRule="auto" w:before="130" w:after="0"/>
        <w:ind w:left="1834" w:right="0" w:hanging="481"/>
        <w:jc w:val="left"/>
        <w:rPr>
          <w:sz w:val="32"/>
        </w:rPr>
      </w:pPr>
      <w:r>
        <w:rPr>
          <w:sz w:val="32"/>
        </w:rPr>
        <w:t>转基因食品</w:t>
      </w:r>
    </w:p>
    <w:p>
      <w:pPr>
        <w:spacing w:after="0" w:line="240" w:lineRule="auto"/>
        <w:jc w:val="left"/>
        <w:rPr>
          <w:sz w:val="32"/>
        </w:rPr>
        <w:sectPr>
          <w:pgSz w:w="11910" w:h="16840"/>
          <w:pgMar w:header="0" w:footer="1334" w:top="1580" w:bottom="1520" w:left="820" w:right="780"/>
        </w:sectPr>
      </w:pPr>
    </w:p>
    <w:p>
      <w:pPr>
        <w:pStyle w:val="BodyText"/>
        <w:spacing w:before="0"/>
        <w:rPr>
          <w:sz w:val="20"/>
        </w:rPr>
      </w:pPr>
    </w:p>
    <w:p>
      <w:pPr>
        <w:pStyle w:val="BodyText"/>
        <w:spacing w:before="10"/>
        <w:rPr>
          <w:sz w:val="22"/>
        </w:rPr>
      </w:pPr>
    </w:p>
    <w:p>
      <w:pPr>
        <w:pStyle w:val="ListParagraph"/>
        <w:numPr>
          <w:ilvl w:val="2"/>
          <w:numId w:val="479"/>
        </w:numPr>
        <w:tabs>
          <w:tab w:pos="2154" w:val="left" w:leader="none"/>
        </w:tabs>
        <w:spacing w:line="240" w:lineRule="auto" w:before="64" w:after="0"/>
        <w:ind w:left="2153" w:right="0" w:hanging="800"/>
        <w:jc w:val="left"/>
        <w:rPr>
          <w:sz w:val="32"/>
        </w:rPr>
      </w:pPr>
      <w:r>
        <w:rPr>
          <w:sz w:val="32"/>
        </w:rPr>
        <w:t>转基因食品概念</w:t>
      </w:r>
    </w:p>
    <w:p>
      <w:pPr>
        <w:pStyle w:val="ListParagraph"/>
        <w:numPr>
          <w:ilvl w:val="2"/>
          <w:numId w:val="479"/>
        </w:numPr>
        <w:tabs>
          <w:tab w:pos="2075" w:val="left" w:leader="none"/>
        </w:tabs>
        <w:spacing w:line="240" w:lineRule="auto" w:before="130" w:after="0"/>
        <w:ind w:left="2074" w:right="0" w:hanging="721"/>
        <w:jc w:val="left"/>
        <w:rPr>
          <w:sz w:val="32"/>
        </w:rPr>
      </w:pPr>
      <w:r>
        <w:rPr>
          <w:w w:val="95"/>
          <w:sz w:val="32"/>
        </w:rPr>
        <w:t>转基因食品安全性评价原则</w:t>
      </w:r>
    </w:p>
    <w:p>
      <w:pPr>
        <w:pStyle w:val="ListParagraph"/>
        <w:numPr>
          <w:ilvl w:val="2"/>
          <w:numId w:val="479"/>
        </w:numPr>
        <w:tabs>
          <w:tab w:pos="2075" w:val="left" w:leader="none"/>
        </w:tabs>
        <w:spacing w:line="240" w:lineRule="auto" w:before="130" w:after="0"/>
        <w:ind w:left="2074" w:right="0" w:hanging="721"/>
        <w:jc w:val="left"/>
        <w:rPr>
          <w:sz w:val="32"/>
        </w:rPr>
      </w:pPr>
      <w:r>
        <w:rPr>
          <w:w w:val="95"/>
          <w:sz w:val="32"/>
        </w:rPr>
        <w:t>转基因食品安全性评价内容</w:t>
      </w:r>
    </w:p>
    <w:p>
      <w:pPr>
        <w:pStyle w:val="BodyText"/>
        <w:ind w:left="1352"/>
        <w:rPr>
          <w:rFonts w:ascii="黑体" w:eastAsia="黑体" w:hint="eastAsia"/>
        </w:rPr>
      </w:pPr>
      <w:bookmarkStart w:name="五、考试形式和试卷结构" w:id="483"/>
      <w:bookmarkEnd w:id="483"/>
      <w:r>
        <w:rPr/>
      </w:r>
      <w:r>
        <w:rPr>
          <w:rFonts w:ascii="黑体" w:eastAsia="黑体" w:hint="eastAsia"/>
        </w:rPr>
        <w:t>五、考试形式和试卷结构</w:t>
      </w:r>
    </w:p>
    <w:p>
      <w:pPr>
        <w:pStyle w:val="BodyText"/>
        <w:ind w:left="1352"/>
        <w:rPr>
          <w:rFonts w:ascii="楷体" w:eastAsia="楷体" w:hint="eastAsia"/>
        </w:rPr>
      </w:pPr>
      <w:r>
        <w:rPr>
          <w:rFonts w:ascii="楷体" w:eastAsia="楷体" w:hint="eastAsia"/>
        </w:rPr>
        <w:t>（一）考试形式</w:t>
      </w:r>
    </w:p>
    <w:p>
      <w:pPr>
        <w:pStyle w:val="BodyText"/>
        <w:ind w:left="1352"/>
      </w:pPr>
      <w:r>
        <w:rPr/>
        <w:t>闭卷、笔试。</w:t>
      </w:r>
    </w:p>
    <w:p>
      <w:pPr>
        <w:pStyle w:val="BodyText"/>
        <w:ind w:left="1352"/>
        <w:rPr>
          <w:rFonts w:ascii="楷体" w:eastAsia="楷体" w:hint="eastAsia"/>
        </w:rPr>
      </w:pPr>
      <w:r>
        <w:rPr>
          <w:rFonts w:ascii="楷体" w:eastAsia="楷体" w:hint="eastAsia"/>
        </w:rPr>
        <w:t>（二）试卷满分及考试时间</w:t>
      </w:r>
    </w:p>
    <w:p>
      <w:pPr>
        <w:pStyle w:val="BodyText"/>
        <w:ind w:left="1352"/>
      </w:pPr>
      <w:r>
        <w:rPr/>
        <w:t>专业综合基础理论满分 </w:t>
      </w:r>
      <w:r>
        <w:rPr>
          <w:rFonts w:ascii="Times New Roman" w:eastAsia="Times New Roman"/>
        </w:rPr>
        <w:t>150 </w:t>
      </w:r>
      <w:r>
        <w:rPr/>
        <w:t>分。考试时间 </w:t>
      </w:r>
      <w:r>
        <w:rPr>
          <w:rFonts w:ascii="Times New Roman" w:eastAsia="Times New Roman"/>
        </w:rPr>
        <w:t>100 </w:t>
      </w:r>
      <w:r>
        <w:rPr/>
        <w:t>分钟。</w:t>
      </w:r>
    </w:p>
    <w:p>
      <w:pPr>
        <w:pStyle w:val="BodyText"/>
        <w:ind w:left="1352"/>
        <w:rPr>
          <w:rFonts w:ascii="楷体" w:eastAsia="楷体" w:hint="eastAsia"/>
        </w:rPr>
      </w:pPr>
      <w:r>
        <w:rPr>
          <w:rFonts w:ascii="楷体" w:eastAsia="楷体" w:hint="eastAsia"/>
        </w:rPr>
        <w:t>（三）试卷内容结构</w:t>
      </w:r>
    </w:p>
    <w:p>
      <w:pPr>
        <w:pStyle w:val="ListParagraph"/>
        <w:numPr>
          <w:ilvl w:val="0"/>
          <w:numId w:val="480"/>
        </w:numPr>
        <w:tabs>
          <w:tab w:pos="1594" w:val="left" w:leader="none"/>
          <w:tab w:pos="3003" w:val="left" w:leader="none"/>
        </w:tabs>
        <w:spacing w:line="240" w:lineRule="auto" w:before="130" w:after="0"/>
        <w:ind w:left="1593" w:right="0" w:hanging="242"/>
        <w:jc w:val="left"/>
        <w:rPr>
          <w:rFonts w:ascii="Times New Roman" w:eastAsia="Times New Roman"/>
          <w:sz w:val="32"/>
        </w:rPr>
      </w:pPr>
      <w:r>
        <w:rPr>
          <w:sz w:val="32"/>
        </w:rPr>
        <w:t>课程</w:t>
      </w:r>
      <w:r>
        <w:rPr>
          <w:spacing w:val="-80"/>
          <w:sz w:val="32"/>
        </w:rPr>
        <w:t> </w:t>
      </w:r>
      <w:r>
        <w:rPr>
          <w:rFonts w:ascii="Times New Roman" w:eastAsia="Times New Roman"/>
          <w:sz w:val="32"/>
        </w:rPr>
        <w:t>A</w:t>
        <w:tab/>
      </w:r>
      <w:r>
        <w:rPr>
          <w:sz w:val="32"/>
        </w:rPr>
        <w:t>约</w:t>
      </w:r>
      <w:r>
        <w:rPr>
          <w:spacing w:val="-80"/>
          <w:sz w:val="32"/>
        </w:rPr>
        <w:t> </w:t>
      </w:r>
      <w:r>
        <w:rPr>
          <w:rFonts w:ascii="Times New Roman" w:eastAsia="Times New Roman"/>
          <w:sz w:val="32"/>
        </w:rPr>
        <w:t>60%</w:t>
      </w:r>
    </w:p>
    <w:p>
      <w:pPr>
        <w:pStyle w:val="ListParagraph"/>
        <w:numPr>
          <w:ilvl w:val="0"/>
          <w:numId w:val="480"/>
        </w:numPr>
        <w:tabs>
          <w:tab w:pos="1594" w:val="left" w:leader="none"/>
          <w:tab w:pos="3003" w:val="left" w:leader="none"/>
        </w:tabs>
        <w:spacing w:line="240" w:lineRule="auto" w:before="130" w:after="0"/>
        <w:ind w:left="1593" w:right="0" w:hanging="242"/>
        <w:jc w:val="left"/>
        <w:rPr>
          <w:rFonts w:ascii="Times New Roman" w:eastAsia="Times New Roman"/>
          <w:sz w:val="32"/>
        </w:rPr>
      </w:pPr>
      <w:r>
        <w:rPr>
          <w:sz w:val="32"/>
        </w:rPr>
        <w:t>课程</w:t>
      </w:r>
      <w:r>
        <w:rPr>
          <w:spacing w:val="-80"/>
          <w:sz w:val="32"/>
        </w:rPr>
        <w:t> </w:t>
      </w:r>
      <w:r>
        <w:rPr>
          <w:rFonts w:ascii="Times New Roman" w:eastAsia="Times New Roman"/>
          <w:sz w:val="32"/>
        </w:rPr>
        <w:t>B</w:t>
        <w:tab/>
      </w:r>
      <w:r>
        <w:rPr>
          <w:sz w:val="32"/>
        </w:rPr>
        <w:t>约</w:t>
      </w:r>
      <w:r>
        <w:rPr>
          <w:spacing w:val="-80"/>
          <w:sz w:val="32"/>
        </w:rPr>
        <w:t> </w:t>
      </w:r>
      <w:r>
        <w:rPr>
          <w:rFonts w:ascii="Times New Roman" w:eastAsia="Times New Roman"/>
          <w:sz w:val="32"/>
        </w:rPr>
        <w:t>40%</w:t>
      </w:r>
    </w:p>
    <w:p>
      <w:pPr>
        <w:pStyle w:val="BodyText"/>
        <w:spacing w:after="18"/>
        <w:ind w:left="1352"/>
        <w:rPr>
          <w:rFonts w:ascii="楷体" w:eastAsia="楷体" w:hint="eastAsia"/>
        </w:rPr>
      </w:pPr>
      <w:r>
        <w:rPr>
          <w:rFonts w:ascii="楷体" w:eastAsia="楷体" w:hint="eastAsia"/>
          <w:w w:val="95"/>
        </w:rPr>
        <w:t>（四）试卷题型结构</w:t>
      </w:r>
    </w:p>
    <w:tbl>
      <w:tblPr>
        <w:tblW w:w="0" w:type="auto"/>
        <w:jc w:val="left"/>
        <w:tblInd w:w="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95"/>
        <w:gridCol w:w="3910"/>
        <w:gridCol w:w="2347"/>
      </w:tblGrid>
      <w:tr>
        <w:trPr>
          <w:trHeight w:val="540" w:hRule="atLeast"/>
        </w:trPr>
        <w:tc>
          <w:tcPr>
            <w:tcW w:w="2195" w:type="dxa"/>
          </w:tcPr>
          <w:p>
            <w:pPr>
              <w:pStyle w:val="TableParagraph"/>
              <w:spacing w:line="408" w:lineRule="exact" w:before="112"/>
              <w:ind w:left="434" w:right="429"/>
              <w:jc w:val="center"/>
              <w:rPr>
                <w:rFonts w:ascii="黑体" w:eastAsia="黑体" w:hint="eastAsia"/>
                <w:sz w:val="32"/>
              </w:rPr>
            </w:pPr>
            <w:r>
              <w:rPr>
                <w:rFonts w:ascii="黑体" w:eastAsia="黑体" w:hint="eastAsia"/>
                <w:sz w:val="32"/>
              </w:rPr>
              <w:t>题型</w:t>
            </w:r>
          </w:p>
        </w:tc>
        <w:tc>
          <w:tcPr>
            <w:tcW w:w="3910" w:type="dxa"/>
          </w:tcPr>
          <w:p>
            <w:pPr>
              <w:pStyle w:val="TableParagraph"/>
              <w:spacing w:line="408" w:lineRule="exact" w:before="112"/>
              <w:ind w:left="11" w:right="6"/>
              <w:jc w:val="center"/>
              <w:rPr>
                <w:rFonts w:ascii="黑体" w:eastAsia="黑体" w:hint="eastAsia"/>
                <w:sz w:val="32"/>
              </w:rPr>
            </w:pPr>
            <w:r>
              <w:rPr>
                <w:rFonts w:ascii="黑体" w:eastAsia="黑体" w:hint="eastAsia"/>
                <w:sz w:val="32"/>
              </w:rPr>
              <w:t>题量、分值</w:t>
            </w:r>
          </w:p>
        </w:tc>
        <w:tc>
          <w:tcPr>
            <w:tcW w:w="2347" w:type="dxa"/>
          </w:tcPr>
          <w:p>
            <w:pPr>
              <w:pStyle w:val="TableParagraph"/>
              <w:spacing w:line="408" w:lineRule="exact" w:before="112"/>
              <w:ind w:left="497" w:right="490"/>
              <w:jc w:val="center"/>
              <w:rPr>
                <w:rFonts w:ascii="黑体" w:eastAsia="黑体" w:hint="eastAsia"/>
                <w:sz w:val="32"/>
              </w:rPr>
            </w:pPr>
            <w:r>
              <w:rPr>
                <w:rFonts w:ascii="黑体" w:eastAsia="黑体" w:hint="eastAsia"/>
                <w:sz w:val="32"/>
              </w:rPr>
              <w:t>占比</w:t>
            </w:r>
          </w:p>
        </w:tc>
      </w:tr>
      <w:tr>
        <w:trPr>
          <w:trHeight w:val="453" w:hRule="atLeast"/>
        </w:trPr>
        <w:tc>
          <w:tcPr>
            <w:tcW w:w="2195" w:type="dxa"/>
          </w:tcPr>
          <w:p>
            <w:pPr>
              <w:pStyle w:val="TableParagraph"/>
              <w:spacing w:line="406" w:lineRule="exact" w:before="28"/>
              <w:ind w:left="436" w:right="427"/>
              <w:jc w:val="center"/>
              <w:rPr>
                <w:sz w:val="32"/>
              </w:rPr>
            </w:pPr>
            <w:r>
              <w:rPr>
                <w:sz w:val="32"/>
              </w:rPr>
              <w:t>单选题</w:t>
            </w:r>
          </w:p>
        </w:tc>
        <w:tc>
          <w:tcPr>
            <w:tcW w:w="3910" w:type="dxa"/>
          </w:tcPr>
          <w:p>
            <w:pPr>
              <w:pStyle w:val="TableParagraph"/>
              <w:spacing w:line="406" w:lineRule="exact" w:before="28"/>
              <w:ind w:left="14" w:right="6"/>
              <w:jc w:val="center"/>
              <w:rPr>
                <w:sz w:val="32"/>
              </w:rPr>
            </w:pPr>
            <w:r>
              <w:rPr>
                <w:sz w:val="32"/>
              </w:rPr>
              <w:t>约 </w:t>
            </w:r>
            <w:r>
              <w:rPr>
                <w:rFonts w:ascii="Times New Roman" w:eastAsia="Times New Roman"/>
                <w:sz w:val="32"/>
              </w:rPr>
              <w:t>30 </w:t>
            </w:r>
            <w:r>
              <w:rPr>
                <w:sz w:val="32"/>
              </w:rPr>
              <w:t>题，每小题 </w:t>
            </w:r>
            <w:r>
              <w:rPr>
                <w:rFonts w:ascii="Times New Roman" w:eastAsia="Times New Roman"/>
                <w:sz w:val="32"/>
              </w:rPr>
              <w:t>1 </w:t>
            </w:r>
            <w:r>
              <w:rPr>
                <w:sz w:val="32"/>
              </w:rPr>
              <w:t>分</w:t>
            </w:r>
          </w:p>
        </w:tc>
        <w:tc>
          <w:tcPr>
            <w:tcW w:w="2347" w:type="dxa"/>
          </w:tcPr>
          <w:p>
            <w:pPr>
              <w:pStyle w:val="TableParagraph"/>
              <w:spacing w:line="406" w:lineRule="exact" w:before="28"/>
              <w:ind w:left="499" w:right="490"/>
              <w:jc w:val="center"/>
              <w:rPr>
                <w:rFonts w:ascii="Times New Roman" w:eastAsia="Times New Roman"/>
                <w:sz w:val="32"/>
              </w:rPr>
            </w:pPr>
            <w:r>
              <w:rPr>
                <w:sz w:val="32"/>
              </w:rPr>
              <w:t>约 </w:t>
            </w:r>
            <w:r>
              <w:rPr>
                <w:rFonts w:ascii="Times New Roman" w:eastAsia="Times New Roman"/>
                <w:sz w:val="32"/>
              </w:rPr>
              <w:t>20%</w:t>
            </w:r>
          </w:p>
        </w:tc>
      </w:tr>
      <w:tr>
        <w:trPr>
          <w:trHeight w:val="454" w:hRule="atLeast"/>
        </w:trPr>
        <w:tc>
          <w:tcPr>
            <w:tcW w:w="2195" w:type="dxa"/>
          </w:tcPr>
          <w:p>
            <w:pPr>
              <w:pStyle w:val="TableParagraph"/>
              <w:spacing w:line="407" w:lineRule="exact" w:before="27"/>
              <w:ind w:left="436" w:right="427"/>
              <w:jc w:val="center"/>
              <w:rPr>
                <w:sz w:val="32"/>
              </w:rPr>
            </w:pPr>
            <w:r>
              <w:rPr>
                <w:sz w:val="32"/>
              </w:rPr>
              <w:t>填空题</w:t>
            </w:r>
          </w:p>
        </w:tc>
        <w:tc>
          <w:tcPr>
            <w:tcW w:w="3910" w:type="dxa"/>
          </w:tcPr>
          <w:p>
            <w:pPr>
              <w:pStyle w:val="TableParagraph"/>
              <w:spacing w:line="407" w:lineRule="exact" w:before="27"/>
              <w:ind w:left="14" w:right="6"/>
              <w:jc w:val="center"/>
              <w:rPr>
                <w:sz w:val="32"/>
              </w:rPr>
            </w:pPr>
            <w:r>
              <w:rPr>
                <w:sz w:val="32"/>
              </w:rPr>
              <w:t>约 </w:t>
            </w:r>
            <w:r>
              <w:rPr>
                <w:rFonts w:ascii="Times New Roman" w:eastAsia="Times New Roman"/>
                <w:sz w:val="32"/>
              </w:rPr>
              <w:t>20 </w:t>
            </w:r>
            <w:r>
              <w:rPr>
                <w:sz w:val="32"/>
              </w:rPr>
              <w:t>个空格，每空格 </w:t>
            </w:r>
            <w:r>
              <w:rPr>
                <w:rFonts w:ascii="Times New Roman" w:eastAsia="Times New Roman"/>
                <w:sz w:val="32"/>
              </w:rPr>
              <w:t>2 </w:t>
            </w:r>
            <w:r>
              <w:rPr>
                <w:sz w:val="32"/>
              </w:rPr>
              <w:t>分</w:t>
            </w:r>
          </w:p>
        </w:tc>
        <w:tc>
          <w:tcPr>
            <w:tcW w:w="2347" w:type="dxa"/>
          </w:tcPr>
          <w:p>
            <w:pPr>
              <w:pStyle w:val="TableParagraph"/>
              <w:spacing w:line="407" w:lineRule="exact" w:before="27"/>
              <w:ind w:left="499" w:right="490"/>
              <w:jc w:val="center"/>
              <w:rPr>
                <w:rFonts w:ascii="Times New Roman" w:eastAsia="Times New Roman"/>
                <w:sz w:val="32"/>
              </w:rPr>
            </w:pPr>
            <w:r>
              <w:rPr>
                <w:sz w:val="32"/>
              </w:rPr>
              <w:t>约 </w:t>
            </w:r>
            <w:r>
              <w:rPr>
                <w:rFonts w:ascii="Times New Roman" w:eastAsia="Times New Roman"/>
                <w:sz w:val="32"/>
              </w:rPr>
              <w:t>26.7%</w:t>
            </w:r>
          </w:p>
        </w:tc>
      </w:tr>
      <w:tr>
        <w:trPr>
          <w:trHeight w:val="453" w:hRule="atLeast"/>
        </w:trPr>
        <w:tc>
          <w:tcPr>
            <w:tcW w:w="2195" w:type="dxa"/>
          </w:tcPr>
          <w:p>
            <w:pPr>
              <w:pStyle w:val="TableParagraph"/>
              <w:spacing w:line="405" w:lineRule="exact" w:before="28"/>
              <w:ind w:left="436" w:right="427"/>
              <w:jc w:val="center"/>
              <w:rPr>
                <w:sz w:val="32"/>
              </w:rPr>
            </w:pPr>
            <w:r>
              <w:rPr>
                <w:sz w:val="32"/>
              </w:rPr>
              <w:t>判断题</w:t>
            </w:r>
          </w:p>
        </w:tc>
        <w:tc>
          <w:tcPr>
            <w:tcW w:w="3910" w:type="dxa"/>
          </w:tcPr>
          <w:p>
            <w:pPr>
              <w:pStyle w:val="TableParagraph"/>
              <w:spacing w:line="405" w:lineRule="exact" w:before="28"/>
              <w:ind w:left="14" w:right="6"/>
              <w:jc w:val="center"/>
              <w:rPr>
                <w:sz w:val="32"/>
              </w:rPr>
            </w:pPr>
            <w:r>
              <w:rPr>
                <w:sz w:val="32"/>
              </w:rPr>
              <w:t>约 </w:t>
            </w:r>
            <w:r>
              <w:rPr>
                <w:rFonts w:ascii="Times New Roman" w:eastAsia="Times New Roman"/>
                <w:sz w:val="32"/>
              </w:rPr>
              <w:t>10 </w:t>
            </w:r>
            <w:r>
              <w:rPr>
                <w:sz w:val="32"/>
              </w:rPr>
              <w:t>题，每小题 </w:t>
            </w:r>
            <w:r>
              <w:rPr>
                <w:rFonts w:ascii="Times New Roman" w:eastAsia="Times New Roman"/>
                <w:sz w:val="32"/>
              </w:rPr>
              <w:t>1 </w:t>
            </w:r>
            <w:r>
              <w:rPr>
                <w:sz w:val="32"/>
              </w:rPr>
              <w:t>分</w:t>
            </w:r>
          </w:p>
        </w:tc>
        <w:tc>
          <w:tcPr>
            <w:tcW w:w="2347" w:type="dxa"/>
          </w:tcPr>
          <w:p>
            <w:pPr>
              <w:pStyle w:val="TableParagraph"/>
              <w:spacing w:line="405" w:lineRule="exact" w:before="28"/>
              <w:ind w:left="499" w:right="490"/>
              <w:jc w:val="center"/>
              <w:rPr>
                <w:rFonts w:ascii="Times New Roman" w:eastAsia="Times New Roman"/>
                <w:sz w:val="32"/>
              </w:rPr>
            </w:pPr>
            <w:r>
              <w:rPr>
                <w:sz w:val="32"/>
              </w:rPr>
              <w:t>约 </w:t>
            </w:r>
            <w:r>
              <w:rPr>
                <w:rFonts w:ascii="Times New Roman" w:eastAsia="Times New Roman"/>
                <w:sz w:val="32"/>
              </w:rPr>
              <w:t>6.7%</w:t>
            </w:r>
          </w:p>
        </w:tc>
      </w:tr>
      <w:tr>
        <w:trPr>
          <w:trHeight w:val="454" w:hRule="atLeast"/>
        </w:trPr>
        <w:tc>
          <w:tcPr>
            <w:tcW w:w="2195" w:type="dxa"/>
          </w:tcPr>
          <w:p>
            <w:pPr>
              <w:pStyle w:val="TableParagraph"/>
              <w:spacing w:line="406" w:lineRule="exact" w:before="28"/>
              <w:ind w:left="436" w:right="429"/>
              <w:jc w:val="center"/>
              <w:rPr>
                <w:sz w:val="32"/>
              </w:rPr>
            </w:pPr>
            <w:r>
              <w:rPr>
                <w:sz w:val="32"/>
              </w:rPr>
              <w:t>名词解释</w:t>
            </w:r>
          </w:p>
        </w:tc>
        <w:tc>
          <w:tcPr>
            <w:tcW w:w="3910" w:type="dxa"/>
          </w:tcPr>
          <w:p>
            <w:pPr>
              <w:pStyle w:val="TableParagraph"/>
              <w:spacing w:line="406" w:lineRule="exact" w:before="28"/>
              <w:ind w:left="14" w:right="6"/>
              <w:jc w:val="center"/>
              <w:rPr>
                <w:sz w:val="32"/>
              </w:rPr>
            </w:pPr>
            <w:r>
              <w:rPr>
                <w:sz w:val="32"/>
              </w:rPr>
              <w:t>约 </w:t>
            </w:r>
            <w:r>
              <w:rPr>
                <w:rFonts w:ascii="Times New Roman" w:eastAsia="Times New Roman"/>
                <w:sz w:val="32"/>
              </w:rPr>
              <w:t>10 </w:t>
            </w:r>
            <w:r>
              <w:rPr>
                <w:sz w:val="32"/>
              </w:rPr>
              <w:t>题，每小题 </w:t>
            </w:r>
            <w:r>
              <w:rPr>
                <w:rFonts w:ascii="Times New Roman" w:eastAsia="Times New Roman"/>
                <w:sz w:val="32"/>
              </w:rPr>
              <w:t>2 </w:t>
            </w:r>
            <w:r>
              <w:rPr>
                <w:sz w:val="32"/>
              </w:rPr>
              <w:t>分</w:t>
            </w:r>
          </w:p>
        </w:tc>
        <w:tc>
          <w:tcPr>
            <w:tcW w:w="2347" w:type="dxa"/>
          </w:tcPr>
          <w:p>
            <w:pPr>
              <w:pStyle w:val="TableParagraph"/>
              <w:spacing w:line="406" w:lineRule="exact" w:before="28"/>
              <w:ind w:left="499" w:right="490"/>
              <w:jc w:val="center"/>
              <w:rPr>
                <w:rFonts w:ascii="Times New Roman" w:eastAsia="Times New Roman"/>
                <w:sz w:val="32"/>
              </w:rPr>
            </w:pPr>
            <w:r>
              <w:rPr>
                <w:sz w:val="32"/>
              </w:rPr>
              <w:t>约 </w:t>
            </w:r>
            <w:r>
              <w:rPr>
                <w:rFonts w:ascii="Times New Roman" w:eastAsia="Times New Roman"/>
                <w:sz w:val="32"/>
              </w:rPr>
              <w:t>13.3%</w:t>
            </w:r>
          </w:p>
        </w:tc>
      </w:tr>
      <w:tr>
        <w:trPr>
          <w:trHeight w:val="453" w:hRule="atLeast"/>
        </w:trPr>
        <w:tc>
          <w:tcPr>
            <w:tcW w:w="2195" w:type="dxa"/>
          </w:tcPr>
          <w:p>
            <w:pPr>
              <w:pStyle w:val="TableParagraph"/>
              <w:spacing w:line="407" w:lineRule="exact" w:before="27"/>
              <w:ind w:left="436" w:right="427"/>
              <w:jc w:val="center"/>
              <w:rPr>
                <w:sz w:val="32"/>
              </w:rPr>
            </w:pPr>
            <w:r>
              <w:rPr>
                <w:sz w:val="32"/>
              </w:rPr>
              <w:t>简答题</w:t>
            </w:r>
          </w:p>
        </w:tc>
        <w:tc>
          <w:tcPr>
            <w:tcW w:w="3910" w:type="dxa"/>
          </w:tcPr>
          <w:p>
            <w:pPr>
              <w:pStyle w:val="TableParagraph"/>
              <w:spacing w:line="407" w:lineRule="exact" w:before="27"/>
              <w:ind w:left="14" w:right="6"/>
              <w:jc w:val="center"/>
              <w:rPr>
                <w:sz w:val="32"/>
              </w:rPr>
            </w:pPr>
            <w:r>
              <w:rPr>
                <w:sz w:val="32"/>
              </w:rPr>
              <w:t>约 </w:t>
            </w:r>
            <w:r>
              <w:rPr>
                <w:rFonts w:ascii="Times New Roman" w:eastAsia="Times New Roman"/>
                <w:sz w:val="32"/>
              </w:rPr>
              <w:t>6 </w:t>
            </w:r>
            <w:r>
              <w:rPr>
                <w:sz w:val="32"/>
              </w:rPr>
              <w:t>题，每小题 </w:t>
            </w:r>
            <w:r>
              <w:rPr>
                <w:rFonts w:ascii="Times New Roman" w:eastAsia="Times New Roman"/>
                <w:sz w:val="32"/>
              </w:rPr>
              <w:t>5 </w:t>
            </w:r>
            <w:r>
              <w:rPr>
                <w:sz w:val="32"/>
              </w:rPr>
              <w:t>分</w:t>
            </w:r>
          </w:p>
        </w:tc>
        <w:tc>
          <w:tcPr>
            <w:tcW w:w="2347" w:type="dxa"/>
          </w:tcPr>
          <w:p>
            <w:pPr>
              <w:pStyle w:val="TableParagraph"/>
              <w:spacing w:line="407" w:lineRule="exact" w:before="27"/>
              <w:ind w:left="499" w:right="490"/>
              <w:jc w:val="center"/>
              <w:rPr>
                <w:rFonts w:ascii="Times New Roman" w:eastAsia="Times New Roman"/>
                <w:sz w:val="32"/>
              </w:rPr>
            </w:pPr>
            <w:r>
              <w:rPr>
                <w:sz w:val="32"/>
              </w:rPr>
              <w:t>约 </w:t>
            </w:r>
            <w:r>
              <w:rPr>
                <w:rFonts w:ascii="Times New Roman" w:eastAsia="Times New Roman"/>
                <w:sz w:val="32"/>
              </w:rPr>
              <w:t>20%</w:t>
            </w:r>
          </w:p>
        </w:tc>
      </w:tr>
      <w:tr>
        <w:trPr>
          <w:trHeight w:val="454" w:hRule="atLeast"/>
        </w:trPr>
        <w:tc>
          <w:tcPr>
            <w:tcW w:w="2195" w:type="dxa"/>
          </w:tcPr>
          <w:p>
            <w:pPr>
              <w:pStyle w:val="TableParagraph"/>
              <w:spacing w:line="405" w:lineRule="exact" w:before="28"/>
              <w:ind w:left="436" w:right="427"/>
              <w:jc w:val="center"/>
              <w:rPr>
                <w:sz w:val="32"/>
              </w:rPr>
            </w:pPr>
            <w:r>
              <w:rPr>
                <w:sz w:val="32"/>
              </w:rPr>
              <w:t>论述题</w:t>
            </w:r>
          </w:p>
        </w:tc>
        <w:tc>
          <w:tcPr>
            <w:tcW w:w="3910" w:type="dxa"/>
          </w:tcPr>
          <w:p>
            <w:pPr>
              <w:pStyle w:val="TableParagraph"/>
              <w:spacing w:line="405" w:lineRule="exact" w:before="28"/>
              <w:ind w:left="14" w:right="6"/>
              <w:jc w:val="center"/>
              <w:rPr>
                <w:sz w:val="32"/>
              </w:rPr>
            </w:pPr>
            <w:r>
              <w:rPr>
                <w:sz w:val="32"/>
              </w:rPr>
              <w:t>约 </w:t>
            </w:r>
            <w:r>
              <w:rPr>
                <w:rFonts w:ascii="Times New Roman" w:eastAsia="Times New Roman"/>
                <w:sz w:val="32"/>
              </w:rPr>
              <w:t>2 </w:t>
            </w:r>
            <w:r>
              <w:rPr>
                <w:sz w:val="32"/>
              </w:rPr>
              <w:t>题，每小题 </w:t>
            </w:r>
            <w:r>
              <w:rPr>
                <w:rFonts w:ascii="Times New Roman" w:eastAsia="Times New Roman"/>
                <w:sz w:val="32"/>
              </w:rPr>
              <w:t>10 </w:t>
            </w:r>
            <w:r>
              <w:rPr>
                <w:sz w:val="32"/>
              </w:rPr>
              <w:t>分</w:t>
            </w:r>
          </w:p>
        </w:tc>
        <w:tc>
          <w:tcPr>
            <w:tcW w:w="2347" w:type="dxa"/>
          </w:tcPr>
          <w:p>
            <w:pPr>
              <w:pStyle w:val="TableParagraph"/>
              <w:spacing w:line="405" w:lineRule="exact" w:before="28"/>
              <w:ind w:left="499" w:right="490"/>
              <w:jc w:val="center"/>
              <w:rPr>
                <w:rFonts w:ascii="Times New Roman" w:eastAsia="Times New Roman"/>
                <w:sz w:val="32"/>
              </w:rPr>
            </w:pPr>
            <w:r>
              <w:rPr>
                <w:sz w:val="32"/>
              </w:rPr>
              <w:t>约 </w:t>
            </w:r>
            <w:r>
              <w:rPr>
                <w:rFonts w:ascii="Times New Roman" w:eastAsia="Times New Roman"/>
                <w:sz w:val="32"/>
              </w:rPr>
              <w:t>13.3%</w:t>
            </w:r>
          </w:p>
        </w:tc>
      </w:tr>
    </w:tbl>
    <w:p>
      <w:pPr>
        <w:pStyle w:val="BodyText"/>
        <w:spacing w:before="112"/>
        <w:ind w:left="1352"/>
        <w:rPr>
          <w:rFonts w:ascii="楷体" w:eastAsia="楷体" w:hint="eastAsia"/>
        </w:rPr>
      </w:pPr>
      <w:r>
        <w:rPr>
          <w:rFonts w:ascii="楷体" w:eastAsia="楷体" w:hint="eastAsia"/>
          <w:w w:val="95"/>
        </w:rPr>
        <w:t>（五）试卷难度结构</w:t>
      </w:r>
    </w:p>
    <w:p>
      <w:pPr>
        <w:pStyle w:val="BodyText"/>
        <w:ind w:left="1352"/>
      </w:pPr>
      <w:r>
        <w:rPr/>
        <w:t>较易题约占 </w:t>
      </w:r>
      <w:r>
        <w:rPr>
          <w:rFonts w:ascii="Times New Roman" w:eastAsia="Times New Roman"/>
        </w:rPr>
        <w:t>30%</w:t>
      </w:r>
      <w:r>
        <w:rPr/>
        <w:t>，中等难度题约占 </w:t>
      </w:r>
      <w:r>
        <w:rPr>
          <w:rFonts w:ascii="Times New Roman" w:eastAsia="Times New Roman"/>
        </w:rPr>
        <w:t>50%</w:t>
      </w:r>
      <w:r>
        <w:rPr/>
        <w:t>，较难题约占 </w:t>
      </w:r>
      <w:r>
        <w:rPr>
          <w:rFonts w:ascii="Times New Roman" w:eastAsia="Times New Roman"/>
        </w:rPr>
        <w:t>20%</w:t>
      </w:r>
      <w:r>
        <w:rPr/>
        <w:t>。</w:t>
      </w:r>
    </w:p>
    <w:p>
      <w:pPr>
        <w:pStyle w:val="BodyText"/>
        <w:ind w:left="1352"/>
        <w:rPr>
          <w:rFonts w:ascii="黑体" w:eastAsia="黑体" w:hint="eastAsia"/>
        </w:rPr>
      </w:pPr>
      <w:bookmarkStart w:name="六、其他" w:id="484"/>
      <w:bookmarkEnd w:id="484"/>
      <w:r>
        <w:rPr/>
      </w:r>
      <w:r>
        <w:rPr>
          <w:rFonts w:ascii="黑体" w:eastAsia="黑体" w:hint="eastAsia"/>
        </w:rPr>
        <w:t>六、其他</w:t>
      </w:r>
    </w:p>
    <w:p>
      <w:pPr>
        <w:pStyle w:val="BodyText"/>
        <w:spacing w:line="316" w:lineRule="auto"/>
        <w:ind w:left="1352" w:right="4793"/>
      </w:pPr>
      <w:r>
        <w:rPr/>
        <w:t>本大纲由省教育厅负责解释。本大纲自 </w:t>
      </w:r>
      <w:r>
        <w:rPr>
          <w:rFonts w:ascii="Times New Roman" w:eastAsia="Times New Roman"/>
        </w:rPr>
        <w:t>2022 </w:t>
      </w:r>
      <w:r>
        <w:rPr/>
        <w:t>年开始实施。</w:t>
      </w:r>
    </w:p>
    <w:p>
      <w:pPr>
        <w:spacing w:after="0" w:line="316" w:lineRule="auto"/>
        <w:sectPr>
          <w:pgSz w:w="11910" w:h="16840"/>
          <w:pgMar w:header="0" w:footer="1334" w:top="1580" w:bottom="1520" w:left="820" w:right="780"/>
        </w:sect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0"/>
        <w:rPr>
          <w:sz w:val="20"/>
        </w:rPr>
      </w:pPr>
    </w:p>
    <w:p>
      <w:pPr>
        <w:pStyle w:val="BodyText"/>
        <w:spacing w:before="3"/>
        <w:rPr>
          <w:sz w:val="24"/>
        </w:rPr>
      </w:pPr>
    </w:p>
    <w:p>
      <w:pPr>
        <w:spacing w:before="61"/>
        <w:ind w:left="1249" w:right="1310" w:firstLine="0"/>
        <w:jc w:val="center"/>
        <w:rPr>
          <w:rFonts w:ascii="黑体" w:hAnsi="黑体" w:eastAsia="黑体" w:hint="eastAsia"/>
          <w:sz w:val="36"/>
        </w:rPr>
      </w:pPr>
      <w:bookmarkStart w:name="江苏省普通高校“专转本”选拔考试" w:id="485"/>
      <w:bookmarkEnd w:id="485"/>
      <w:r>
        <w:rPr/>
      </w:r>
      <w:r>
        <w:rPr>
          <w:rFonts w:ascii="黑体" w:hAnsi="黑体" w:eastAsia="黑体" w:hint="eastAsia"/>
          <w:sz w:val="36"/>
        </w:rPr>
        <w:t>江苏省普通高校</w:t>
      </w:r>
      <w:r>
        <w:rPr>
          <w:rFonts w:ascii="Times New Roman" w:hAnsi="Times New Roman" w:eastAsia="Times New Roman"/>
          <w:sz w:val="36"/>
        </w:rPr>
        <w:t>“</w:t>
      </w:r>
      <w:r>
        <w:rPr>
          <w:rFonts w:ascii="黑体" w:hAnsi="黑体" w:eastAsia="黑体" w:hint="eastAsia"/>
          <w:sz w:val="36"/>
        </w:rPr>
        <w:t>专转本</w:t>
      </w:r>
      <w:r>
        <w:rPr>
          <w:rFonts w:ascii="Times New Roman" w:hAnsi="Times New Roman" w:eastAsia="Times New Roman"/>
          <w:sz w:val="36"/>
        </w:rPr>
        <w:t>”</w:t>
      </w:r>
      <w:r>
        <w:rPr>
          <w:rFonts w:ascii="黑体" w:hAnsi="黑体" w:eastAsia="黑体" w:hint="eastAsia"/>
          <w:sz w:val="36"/>
        </w:rPr>
        <w:t>选拔考试</w:t>
      </w:r>
    </w:p>
    <w:p>
      <w:pPr>
        <w:pStyle w:val="Heading1"/>
        <w:spacing w:before="78"/>
      </w:pPr>
      <w:bookmarkStart w:name="食品专业大类专业综合操作技能考试大纲" w:id="486"/>
      <w:bookmarkEnd w:id="486"/>
      <w:r>
        <w:rPr/>
      </w:r>
      <w:bookmarkStart w:name="_bookmark37" w:id="487"/>
      <w:bookmarkEnd w:id="487"/>
      <w:r>
        <w:rPr/>
      </w:r>
      <w:r>
        <w:rPr/>
        <w:t>食品专业大类专业综合操作技能考试大纲</w:t>
      </w:r>
    </w:p>
    <w:p>
      <w:pPr>
        <w:pStyle w:val="BodyText"/>
        <w:spacing w:before="5"/>
        <w:rPr>
          <w:rFonts w:ascii="黑体"/>
          <w:sz w:val="51"/>
        </w:rPr>
      </w:pPr>
    </w:p>
    <w:p>
      <w:pPr>
        <w:pStyle w:val="BodyText"/>
        <w:spacing w:before="1"/>
        <w:ind w:left="1352"/>
        <w:rPr>
          <w:rFonts w:ascii="黑体" w:eastAsia="黑体" w:hint="eastAsia"/>
        </w:rPr>
      </w:pPr>
      <w:bookmarkStart w:name="一、考试性质" w:id="488"/>
      <w:bookmarkEnd w:id="488"/>
      <w:r>
        <w:rPr/>
      </w:r>
      <w:r>
        <w:rPr>
          <w:rFonts w:ascii="黑体" w:eastAsia="黑体" w:hint="eastAsia"/>
        </w:rPr>
        <w:t>一、考试性质</w:t>
      </w:r>
    </w:p>
    <w:p>
      <w:pPr>
        <w:pStyle w:val="BodyText"/>
        <w:spacing w:line="316" w:lineRule="auto"/>
        <w:ind w:left="711" w:right="612" w:firstLine="640"/>
      </w:pPr>
      <w:r>
        <w:rPr>
          <w:spacing w:val="6"/>
        </w:rPr>
        <w:t>食品专业大类专业综合科目操作技能考试是为江苏省普通</w:t>
      </w:r>
      <w:r>
        <w:rPr>
          <w:spacing w:val="8"/>
        </w:rPr>
        <w:t>高校</w:t>
      </w:r>
      <w:r>
        <w:rPr>
          <w:rFonts w:ascii="Times New Roman" w:hAnsi="Times New Roman" w:eastAsia="Times New Roman"/>
          <w:spacing w:val="9"/>
        </w:rPr>
        <w:t>“</w:t>
      </w:r>
      <w:r>
        <w:rPr>
          <w:spacing w:val="8"/>
        </w:rPr>
        <w:t>专转本</w:t>
      </w:r>
      <w:r>
        <w:rPr>
          <w:rFonts w:ascii="Times New Roman" w:hAnsi="Times New Roman" w:eastAsia="Times New Roman"/>
          <w:spacing w:val="7"/>
        </w:rPr>
        <w:t>”</w:t>
      </w:r>
      <w:r>
        <w:rPr>
          <w:spacing w:val="6"/>
        </w:rPr>
        <w:t>选拔考试招收食品类专业学生而设置的全省统一</w:t>
      </w:r>
      <w:r>
        <w:rPr>
          <w:spacing w:val="-10"/>
        </w:rPr>
        <w:t>考试。其目的是科学、公平、有效地测试考生在高职</w:t>
      </w:r>
      <w:r>
        <w:rPr/>
        <w:t>（专科</w:t>
      </w:r>
      <w:r>
        <w:rPr>
          <w:spacing w:val="-27"/>
        </w:rPr>
        <w:t>）</w:t>
      </w:r>
      <w:r>
        <w:rPr/>
        <w:t>阶</w:t>
      </w:r>
      <w:r>
        <w:rPr>
          <w:spacing w:val="-10"/>
        </w:rPr>
        <w:t>段相关专业操作技能的掌握水平。考试评价的标准是报考该专业</w:t>
      </w:r>
      <w:r>
        <w:rPr>
          <w:spacing w:val="-38"/>
          <w:w w:val="95"/>
        </w:rPr>
        <w:t>大类的高职</w:t>
      </w:r>
      <w:r>
        <w:rPr>
          <w:w w:val="95"/>
        </w:rPr>
        <w:t>（专科</w:t>
      </w:r>
      <w:r>
        <w:rPr>
          <w:spacing w:val="-149"/>
          <w:w w:val="95"/>
        </w:rPr>
        <w:t>）</w:t>
      </w:r>
      <w:r>
        <w:rPr>
          <w:w w:val="95"/>
        </w:rPr>
        <w:t>优秀毕业生应能达到的及格或及格以上水平， </w:t>
      </w:r>
      <w:r>
        <w:rPr/>
        <w:t>以利于各普通本科院校择优选拔，确保招生质量。</w:t>
      </w:r>
    </w:p>
    <w:p>
      <w:pPr>
        <w:pStyle w:val="BodyText"/>
        <w:spacing w:line="403" w:lineRule="exact" w:before="0"/>
        <w:ind w:left="1352"/>
        <w:rPr>
          <w:rFonts w:ascii="黑体" w:eastAsia="黑体" w:hint="eastAsia"/>
        </w:rPr>
      </w:pPr>
      <w:bookmarkStart w:name="二、适用专业" w:id="489"/>
      <w:bookmarkEnd w:id="489"/>
      <w:r>
        <w:rPr/>
      </w:r>
      <w:r>
        <w:rPr>
          <w:rFonts w:ascii="黑体" w:eastAsia="黑体" w:hint="eastAsia"/>
        </w:rPr>
        <w:t>二、适用专业</w:t>
      </w:r>
    </w:p>
    <w:p>
      <w:pPr>
        <w:pStyle w:val="BodyText"/>
        <w:spacing w:line="316" w:lineRule="auto"/>
        <w:ind w:left="711" w:right="773" w:firstLine="480"/>
      </w:pPr>
      <w:r>
        <w:rPr>
          <w:spacing w:val="-5"/>
          <w:w w:val="99"/>
        </w:rPr>
        <w:t>本考试大纲适用于食品卫生与营养学</w:t>
      </w:r>
      <w:r>
        <w:rPr>
          <w:spacing w:val="2"/>
          <w:w w:val="99"/>
        </w:rPr>
        <w:t>（</w:t>
      </w:r>
      <w:r>
        <w:rPr>
          <w:rFonts w:ascii="Times New Roman" w:eastAsia="Times New Roman"/>
          <w:spacing w:val="1"/>
          <w:w w:val="99"/>
        </w:rPr>
        <w:t>10</w:t>
      </w:r>
      <w:r>
        <w:rPr>
          <w:rFonts w:ascii="Times New Roman" w:eastAsia="Times New Roman"/>
          <w:spacing w:val="-2"/>
          <w:w w:val="99"/>
        </w:rPr>
        <w:t>0</w:t>
      </w:r>
      <w:r>
        <w:rPr>
          <w:rFonts w:ascii="Times New Roman" w:eastAsia="Times New Roman"/>
          <w:spacing w:val="1"/>
          <w:w w:val="99"/>
        </w:rPr>
        <w:t>40</w:t>
      </w:r>
      <w:r>
        <w:rPr>
          <w:rFonts w:ascii="Times New Roman" w:eastAsia="Times New Roman"/>
          <w:spacing w:val="-2"/>
          <w:w w:val="99"/>
        </w:rPr>
        <w:t>2</w:t>
      </w:r>
      <w:r>
        <w:rPr>
          <w:spacing w:val="-161"/>
          <w:w w:val="99"/>
        </w:rPr>
        <w:t>）</w:t>
      </w:r>
      <w:r>
        <w:rPr>
          <w:spacing w:val="-12"/>
          <w:w w:val="99"/>
        </w:rPr>
        <w:t>、食品科学与</w:t>
      </w:r>
      <w:r>
        <w:rPr>
          <w:spacing w:val="-5"/>
          <w:w w:val="99"/>
        </w:rPr>
        <w:t>工程</w:t>
      </w:r>
      <w:r>
        <w:rPr>
          <w:w w:val="99"/>
        </w:rPr>
        <w:t>（</w:t>
      </w:r>
      <w:r>
        <w:rPr>
          <w:rFonts w:ascii="Times New Roman" w:eastAsia="Times New Roman"/>
          <w:spacing w:val="1"/>
          <w:w w:val="99"/>
        </w:rPr>
        <w:t>08</w:t>
      </w:r>
      <w:r>
        <w:rPr>
          <w:rFonts w:ascii="Times New Roman" w:eastAsia="Times New Roman"/>
          <w:spacing w:val="-2"/>
          <w:w w:val="99"/>
        </w:rPr>
        <w:t>2</w:t>
      </w:r>
      <w:r>
        <w:rPr>
          <w:rFonts w:ascii="Times New Roman" w:eastAsia="Times New Roman"/>
          <w:spacing w:val="1"/>
          <w:w w:val="99"/>
        </w:rPr>
        <w:t>70</w:t>
      </w:r>
      <w:r>
        <w:rPr>
          <w:rFonts w:ascii="Times New Roman" w:eastAsia="Times New Roman"/>
          <w:spacing w:val="-2"/>
          <w:w w:val="99"/>
        </w:rPr>
        <w:t>1</w:t>
      </w:r>
      <w:r>
        <w:rPr>
          <w:spacing w:val="-159"/>
          <w:w w:val="99"/>
        </w:rPr>
        <w:t>）</w:t>
      </w:r>
      <w:r>
        <w:rPr>
          <w:w w:val="99"/>
        </w:rPr>
        <w:t>、食品质量与安全</w:t>
      </w:r>
      <w:r>
        <w:rPr>
          <w:spacing w:val="2"/>
          <w:w w:val="99"/>
        </w:rPr>
        <w:t>（</w:t>
      </w:r>
      <w:r>
        <w:rPr>
          <w:rFonts w:ascii="Times New Roman" w:eastAsia="Times New Roman"/>
          <w:spacing w:val="1"/>
          <w:w w:val="99"/>
        </w:rPr>
        <w:t>0</w:t>
      </w:r>
      <w:r>
        <w:rPr>
          <w:rFonts w:ascii="Times New Roman" w:eastAsia="Times New Roman"/>
          <w:spacing w:val="-2"/>
          <w:w w:val="99"/>
        </w:rPr>
        <w:t>8</w:t>
      </w:r>
      <w:r>
        <w:rPr>
          <w:rFonts w:ascii="Times New Roman" w:eastAsia="Times New Roman"/>
          <w:spacing w:val="1"/>
          <w:w w:val="99"/>
        </w:rPr>
        <w:t>27</w:t>
      </w:r>
      <w:r>
        <w:rPr>
          <w:rFonts w:ascii="Times New Roman" w:eastAsia="Times New Roman"/>
          <w:spacing w:val="-2"/>
          <w:w w:val="99"/>
        </w:rPr>
        <w:t>0</w:t>
      </w:r>
      <w:r>
        <w:rPr>
          <w:rFonts w:ascii="Times New Roman" w:eastAsia="Times New Roman"/>
          <w:spacing w:val="1"/>
          <w:w w:val="99"/>
        </w:rPr>
        <w:t>2</w:t>
      </w:r>
      <w:r>
        <w:rPr>
          <w:spacing w:val="-161"/>
          <w:w w:val="99"/>
        </w:rPr>
        <w:t>）</w:t>
      </w:r>
      <w:r>
        <w:rPr>
          <w:w w:val="99"/>
        </w:rPr>
        <w:t>。</w:t>
      </w:r>
    </w:p>
    <w:p>
      <w:pPr>
        <w:pStyle w:val="BodyText"/>
        <w:spacing w:line="408" w:lineRule="exact" w:before="0"/>
        <w:ind w:left="1352"/>
        <w:rPr>
          <w:rFonts w:ascii="黑体" w:eastAsia="黑体" w:hint="eastAsia"/>
        </w:rPr>
      </w:pPr>
      <w:bookmarkStart w:name="三、命题原则" w:id="490"/>
      <w:bookmarkEnd w:id="490"/>
      <w:r>
        <w:rPr/>
      </w:r>
      <w:r>
        <w:rPr>
          <w:rFonts w:ascii="黑体" w:eastAsia="黑体" w:hint="eastAsia"/>
        </w:rPr>
        <w:t>三、命题原则</w:t>
      </w:r>
    </w:p>
    <w:p>
      <w:pPr>
        <w:pStyle w:val="ListParagraph"/>
        <w:numPr>
          <w:ilvl w:val="0"/>
          <w:numId w:val="481"/>
        </w:numPr>
        <w:tabs>
          <w:tab w:pos="1831" w:val="left" w:leader="none"/>
        </w:tabs>
        <w:spacing w:line="240" w:lineRule="auto" w:before="130" w:after="0"/>
        <w:ind w:left="1830" w:right="0" w:hanging="479"/>
        <w:jc w:val="left"/>
        <w:rPr>
          <w:sz w:val="32"/>
        </w:rPr>
      </w:pPr>
      <w:r>
        <w:rPr>
          <w:sz w:val="32"/>
        </w:rPr>
        <w:t>严格按照考试大纲规定的内容和要求命题。</w:t>
      </w:r>
    </w:p>
    <w:p>
      <w:pPr>
        <w:pStyle w:val="ListParagraph"/>
        <w:numPr>
          <w:ilvl w:val="0"/>
          <w:numId w:val="481"/>
        </w:numPr>
        <w:tabs>
          <w:tab w:pos="1832" w:val="left" w:leader="none"/>
        </w:tabs>
        <w:spacing w:line="240" w:lineRule="auto" w:before="130" w:after="0"/>
        <w:ind w:left="1832" w:right="0" w:hanging="480"/>
        <w:jc w:val="left"/>
        <w:rPr>
          <w:sz w:val="32"/>
        </w:rPr>
      </w:pPr>
      <w:r>
        <w:rPr>
          <w:sz w:val="32"/>
        </w:rPr>
        <w:t>试题注重对课程的基础知识、基本方法和基本技能的考</w:t>
      </w:r>
    </w:p>
    <w:p>
      <w:pPr>
        <w:pStyle w:val="BodyText"/>
        <w:ind w:left="711"/>
      </w:pPr>
      <w:r>
        <w:rPr/>
        <w:t>核。</w:t>
      </w:r>
    </w:p>
    <w:p>
      <w:pPr>
        <w:pStyle w:val="BodyText"/>
        <w:ind w:left="1352"/>
        <w:rPr>
          <w:rFonts w:ascii="黑体" w:eastAsia="黑体" w:hint="eastAsia"/>
        </w:rPr>
      </w:pPr>
      <w:bookmarkStart w:name="四、考查内容" w:id="491"/>
      <w:bookmarkEnd w:id="491"/>
      <w:r>
        <w:rPr/>
      </w:r>
      <w:r>
        <w:rPr>
          <w:rFonts w:ascii="黑体" w:eastAsia="黑体" w:hint="eastAsia"/>
        </w:rPr>
        <w:t>四、考查内容</w:t>
      </w:r>
    </w:p>
    <w:p>
      <w:pPr>
        <w:pStyle w:val="BodyText"/>
        <w:ind w:left="1352"/>
        <w:rPr>
          <w:rFonts w:ascii="楷体" w:eastAsia="楷体" w:hint="eastAsia"/>
        </w:rPr>
      </w:pPr>
      <w:bookmarkStart w:name="（一）技能一：天平的使用" w:id="492"/>
      <w:bookmarkEnd w:id="492"/>
      <w:r>
        <w:rPr/>
      </w:r>
      <w:r>
        <w:rPr>
          <w:rFonts w:ascii="楷体" w:eastAsia="楷体" w:hint="eastAsia"/>
        </w:rPr>
        <w:t>（一）技能一：天平的使用</w:t>
      </w:r>
    </w:p>
    <w:p>
      <w:pPr>
        <w:pStyle w:val="BodyText"/>
        <w:ind w:left="1352"/>
      </w:pPr>
      <w:r>
        <w:rPr/>
        <w:t>【考查目标】</w:t>
      </w:r>
    </w:p>
    <w:p>
      <w:pPr>
        <w:pStyle w:val="BodyText"/>
        <w:ind w:left="1352"/>
      </w:pPr>
      <w:r>
        <w:rPr/>
        <w:t>掌握重量分析法原理和操作技能。</w:t>
      </w:r>
    </w:p>
    <w:p>
      <w:pPr>
        <w:pStyle w:val="BodyText"/>
        <w:ind w:left="1352"/>
      </w:pPr>
      <w:r>
        <w:rPr/>
        <w:t>【考查内容】</w:t>
      </w:r>
    </w:p>
    <w:p>
      <w:pPr>
        <w:spacing w:after="0"/>
        <w:sectPr>
          <w:footerReference w:type="default" r:id="rId41"/>
          <w:pgSz w:w="11910" w:h="16840"/>
          <w:pgMar w:footer="1334" w:header="0" w:top="1580" w:bottom="1520" w:left="820" w:right="780"/>
          <w:pgNumType w:start="340"/>
        </w:sectPr>
      </w:pPr>
    </w:p>
    <w:p>
      <w:pPr>
        <w:pStyle w:val="BodyText"/>
        <w:spacing w:before="0"/>
        <w:rPr>
          <w:sz w:val="20"/>
        </w:rPr>
      </w:pPr>
    </w:p>
    <w:p>
      <w:pPr>
        <w:pStyle w:val="BodyText"/>
        <w:spacing w:before="10"/>
        <w:rPr>
          <w:sz w:val="22"/>
        </w:rPr>
      </w:pPr>
    </w:p>
    <w:p>
      <w:pPr>
        <w:pStyle w:val="ListParagraph"/>
        <w:numPr>
          <w:ilvl w:val="0"/>
          <w:numId w:val="482"/>
        </w:numPr>
        <w:tabs>
          <w:tab w:pos="1831" w:val="left" w:leader="none"/>
        </w:tabs>
        <w:spacing w:line="240" w:lineRule="auto" w:before="64" w:after="0"/>
        <w:ind w:left="1830" w:right="0" w:hanging="479"/>
        <w:jc w:val="left"/>
        <w:rPr>
          <w:sz w:val="32"/>
        </w:rPr>
      </w:pPr>
      <w:r>
        <w:rPr>
          <w:sz w:val="32"/>
        </w:rPr>
        <w:t>干燥箱、高温炉、坩埚的正确使用。</w:t>
      </w:r>
    </w:p>
    <w:p>
      <w:pPr>
        <w:pStyle w:val="ListParagraph"/>
        <w:numPr>
          <w:ilvl w:val="0"/>
          <w:numId w:val="482"/>
        </w:numPr>
        <w:tabs>
          <w:tab w:pos="1831" w:val="left" w:leader="none"/>
        </w:tabs>
        <w:spacing w:line="240" w:lineRule="auto" w:before="130" w:after="0"/>
        <w:ind w:left="1830" w:right="0" w:hanging="479"/>
        <w:jc w:val="left"/>
        <w:rPr>
          <w:sz w:val="32"/>
        </w:rPr>
      </w:pPr>
      <w:r>
        <w:rPr>
          <w:sz w:val="32"/>
        </w:rPr>
        <w:t>天平称量操作、样品灼烧、灰化、恒量的操作技能。</w:t>
      </w:r>
    </w:p>
    <w:p>
      <w:pPr>
        <w:pStyle w:val="ListParagraph"/>
        <w:numPr>
          <w:ilvl w:val="0"/>
          <w:numId w:val="482"/>
        </w:numPr>
        <w:tabs>
          <w:tab w:pos="1831" w:val="left" w:leader="none"/>
        </w:tabs>
        <w:spacing w:line="240" w:lineRule="auto" w:before="130" w:after="0"/>
        <w:ind w:left="1830" w:right="0" w:hanging="479"/>
        <w:jc w:val="left"/>
        <w:rPr>
          <w:sz w:val="32"/>
        </w:rPr>
      </w:pPr>
      <w:r>
        <w:rPr>
          <w:sz w:val="32"/>
        </w:rPr>
        <w:t>水分、灰分等测定原理和方法。</w:t>
      </w:r>
    </w:p>
    <w:p>
      <w:pPr>
        <w:pStyle w:val="BodyText"/>
        <w:ind w:left="1352"/>
        <w:rPr>
          <w:rFonts w:ascii="楷体" w:eastAsia="楷体" w:hint="eastAsia"/>
        </w:rPr>
      </w:pPr>
      <w:bookmarkStart w:name="（二）技能二：滴定管的使用" w:id="493"/>
      <w:bookmarkEnd w:id="493"/>
      <w:r>
        <w:rPr/>
      </w:r>
      <w:r>
        <w:rPr>
          <w:rFonts w:ascii="楷体" w:eastAsia="楷体" w:hint="eastAsia"/>
        </w:rPr>
        <w:t>（二）技能二：滴定管的使用</w:t>
      </w:r>
    </w:p>
    <w:p>
      <w:pPr>
        <w:pStyle w:val="BodyText"/>
        <w:ind w:left="1352"/>
      </w:pPr>
      <w:r>
        <w:rPr/>
        <w:t>【考查目标】</w:t>
      </w:r>
    </w:p>
    <w:p>
      <w:pPr>
        <w:pStyle w:val="BodyText"/>
        <w:ind w:left="1352"/>
      </w:pPr>
      <w:r>
        <w:rPr/>
        <w:t>掌握容量分析法原理和操作技能。</w:t>
      </w:r>
    </w:p>
    <w:p>
      <w:pPr>
        <w:pStyle w:val="BodyText"/>
        <w:ind w:left="1352"/>
      </w:pPr>
      <w:r>
        <w:rPr/>
        <w:t>【考查内容】</w:t>
      </w:r>
    </w:p>
    <w:p>
      <w:pPr>
        <w:pStyle w:val="ListParagraph"/>
        <w:numPr>
          <w:ilvl w:val="0"/>
          <w:numId w:val="483"/>
        </w:numPr>
        <w:tabs>
          <w:tab w:pos="1831" w:val="left" w:leader="none"/>
        </w:tabs>
        <w:spacing w:line="240" w:lineRule="auto" w:before="130" w:after="0"/>
        <w:ind w:left="1830" w:right="0" w:hanging="479"/>
        <w:jc w:val="left"/>
        <w:rPr>
          <w:sz w:val="32"/>
        </w:rPr>
      </w:pPr>
      <w:r>
        <w:rPr>
          <w:sz w:val="32"/>
        </w:rPr>
        <w:t>滴定分析常用仪器的洗涤和正确使用。</w:t>
      </w:r>
    </w:p>
    <w:p>
      <w:pPr>
        <w:pStyle w:val="ListParagraph"/>
        <w:numPr>
          <w:ilvl w:val="0"/>
          <w:numId w:val="483"/>
        </w:numPr>
        <w:tabs>
          <w:tab w:pos="1831" w:val="left" w:leader="none"/>
        </w:tabs>
        <w:spacing w:line="240" w:lineRule="auto" w:before="130" w:after="0"/>
        <w:ind w:left="1830" w:right="0" w:hanging="479"/>
        <w:jc w:val="left"/>
        <w:rPr>
          <w:sz w:val="32"/>
        </w:rPr>
      </w:pPr>
      <w:r>
        <w:rPr>
          <w:sz w:val="32"/>
        </w:rPr>
        <w:t>容量瓶和移液管等仪器的正确使用及溶液的正确配制。</w:t>
      </w:r>
    </w:p>
    <w:p>
      <w:pPr>
        <w:pStyle w:val="ListParagraph"/>
        <w:numPr>
          <w:ilvl w:val="0"/>
          <w:numId w:val="483"/>
        </w:numPr>
        <w:tabs>
          <w:tab w:pos="1831" w:val="left" w:leader="none"/>
        </w:tabs>
        <w:spacing w:line="240" w:lineRule="auto" w:before="130" w:after="0"/>
        <w:ind w:left="1830" w:right="0" w:hanging="479"/>
        <w:jc w:val="left"/>
        <w:rPr>
          <w:sz w:val="32"/>
        </w:rPr>
      </w:pPr>
      <w:r>
        <w:rPr>
          <w:sz w:val="32"/>
        </w:rPr>
        <w:t>钙离子、酸价等滴定分析原理及测定方法。</w:t>
      </w:r>
    </w:p>
    <w:p>
      <w:pPr>
        <w:pStyle w:val="BodyText"/>
        <w:ind w:left="1352"/>
        <w:rPr>
          <w:rFonts w:ascii="楷体" w:eastAsia="楷体" w:hint="eastAsia"/>
        </w:rPr>
      </w:pPr>
      <w:bookmarkStart w:name="（三）技能三：分光光度计的使用" w:id="494"/>
      <w:bookmarkEnd w:id="494"/>
      <w:r>
        <w:rPr/>
      </w:r>
      <w:r>
        <w:rPr>
          <w:rFonts w:ascii="楷体" w:eastAsia="楷体" w:hint="eastAsia"/>
        </w:rPr>
        <w:t>（三）技能三：分光光度计的使用</w:t>
      </w:r>
    </w:p>
    <w:p>
      <w:pPr>
        <w:pStyle w:val="BodyText"/>
        <w:ind w:left="1352"/>
      </w:pPr>
      <w:r>
        <w:rPr/>
        <w:t>【考查目标】</w:t>
      </w:r>
    </w:p>
    <w:p>
      <w:pPr>
        <w:pStyle w:val="BodyText"/>
        <w:ind w:left="1352"/>
      </w:pPr>
      <w:r>
        <w:rPr/>
        <w:t>掌握分光光度计工作原理和操作技能。</w:t>
      </w:r>
    </w:p>
    <w:p>
      <w:pPr>
        <w:pStyle w:val="BodyText"/>
        <w:ind w:left="1352"/>
      </w:pPr>
      <w:r>
        <w:rPr/>
        <w:t>【考查内容】</w:t>
      </w:r>
    </w:p>
    <w:p>
      <w:pPr>
        <w:pStyle w:val="ListParagraph"/>
        <w:numPr>
          <w:ilvl w:val="0"/>
          <w:numId w:val="484"/>
        </w:numPr>
        <w:tabs>
          <w:tab w:pos="1831" w:val="left" w:leader="none"/>
        </w:tabs>
        <w:spacing w:line="240" w:lineRule="auto" w:before="130" w:after="0"/>
        <w:ind w:left="1830" w:right="0" w:hanging="479"/>
        <w:jc w:val="left"/>
        <w:rPr>
          <w:sz w:val="32"/>
        </w:rPr>
      </w:pPr>
      <w:r>
        <w:rPr>
          <w:sz w:val="32"/>
        </w:rPr>
        <w:t>分光光度计的结构和使用方法。</w:t>
      </w:r>
    </w:p>
    <w:p>
      <w:pPr>
        <w:pStyle w:val="ListParagraph"/>
        <w:numPr>
          <w:ilvl w:val="0"/>
          <w:numId w:val="484"/>
        </w:numPr>
        <w:tabs>
          <w:tab w:pos="1831" w:val="left" w:leader="none"/>
        </w:tabs>
        <w:spacing w:line="240" w:lineRule="auto" w:before="130" w:after="0"/>
        <w:ind w:left="1830" w:right="0" w:hanging="479"/>
        <w:jc w:val="left"/>
        <w:rPr>
          <w:sz w:val="32"/>
        </w:rPr>
      </w:pPr>
      <w:r>
        <w:rPr>
          <w:sz w:val="32"/>
        </w:rPr>
        <w:t>吸收曲线和标准工作曲线的绘制方法。</w:t>
      </w:r>
    </w:p>
    <w:p>
      <w:pPr>
        <w:pStyle w:val="ListParagraph"/>
        <w:numPr>
          <w:ilvl w:val="0"/>
          <w:numId w:val="484"/>
        </w:numPr>
        <w:tabs>
          <w:tab w:pos="1832" w:val="left" w:leader="none"/>
        </w:tabs>
        <w:spacing w:line="316" w:lineRule="auto" w:before="130" w:after="0"/>
        <w:ind w:left="711" w:right="775" w:firstLine="640"/>
        <w:jc w:val="left"/>
        <w:rPr>
          <w:sz w:val="32"/>
        </w:rPr>
      </w:pPr>
      <w:r>
        <w:rPr>
          <w:sz w:val="32"/>
        </w:rPr>
        <w:t>分光光度法测定钙、铁等各种离子含量的反应原理及测定方法。</w:t>
      </w:r>
    </w:p>
    <w:p>
      <w:pPr>
        <w:pStyle w:val="BodyText"/>
        <w:spacing w:line="408" w:lineRule="exact" w:before="0"/>
        <w:ind w:left="1352"/>
        <w:rPr>
          <w:rFonts w:ascii="黑体" w:eastAsia="黑体" w:hint="eastAsia"/>
        </w:rPr>
      </w:pPr>
      <w:bookmarkStart w:name="五、考试形式和试卷结构" w:id="495"/>
      <w:bookmarkEnd w:id="495"/>
      <w:r>
        <w:rPr/>
      </w:r>
      <w:r>
        <w:rPr>
          <w:rFonts w:ascii="黑体" w:eastAsia="黑体" w:hint="eastAsia"/>
        </w:rPr>
        <w:t>五、考试形式和试卷结构</w:t>
      </w:r>
    </w:p>
    <w:p>
      <w:pPr>
        <w:pStyle w:val="BodyText"/>
        <w:ind w:left="1352"/>
        <w:rPr>
          <w:rFonts w:ascii="楷体" w:eastAsia="楷体" w:hint="eastAsia"/>
        </w:rPr>
      </w:pPr>
      <w:r>
        <w:rPr>
          <w:rFonts w:ascii="楷体" w:eastAsia="楷体" w:hint="eastAsia"/>
          <w:w w:val="95"/>
        </w:rPr>
        <w:t>（一）考试形式</w:t>
      </w:r>
    </w:p>
    <w:p>
      <w:pPr>
        <w:pStyle w:val="BodyText"/>
        <w:ind w:left="1671"/>
      </w:pPr>
      <w:r>
        <w:rPr>
          <w:w w:val="95"/>
        </w:rPr>
        <w:t>闭卷、笔试。</w:t>
      </w:r>
    </w:p>
    <w:p>
      <w:pPr>
        <w:pStyle w:val="BodyText"/>
        <w:ind w:left="1352"/>
        <w:rPr>
          <w:rFonts w:ascii="楷体" w:eastAsia="楷体" w:hint="eastAsia"/>
        </w:rPr>
      </w:pPr>
      <w:r>
        <w:rPr>
          <w:rFonts w:ascii="楷体" w:eastAsia="楷体" w:hint="eastAsia"/>
        </w:rPr>
        <w:t>（二）试卷满分及考试时间</w:t>
      </w:r>
    </w:p>
    <w:p>
      <w:pPr>
        <w:pStyle w:val="BodyText"/>
        <w:ind w:left="1352"/>
      </w:pPr>
      <w:r>
        <w:rPr/>
        <w:t>专业综合操作技能满分 </w:t>
      </w:r>
      <w:r>
        <w:rPr>
          <w:rFonts w:ascii="Times New Roman" w:eastAsia="Times New Roman"/>
        </w:rPr>
        <w:t>80 </w:t>
      </w:r>
      <w:r>
        <w:rPr/>
        <w:t>分。考试时间 </w:t>
      </w:r>
      <w:r>
        <w:rPr>
          <w:rFonts w:ascii="Times New Roman" w:eastAsia="Times New Roman"/>
        </w:rPr>
        <w:t>50 </w:t>
      </w:r>
      <w:r>
        <w:rPr/>
        <w:t>分钟。</w:t>
      </w:r>
    </w:p>
    <w:p>
      <w:pPr>
        <w:pStyle w:val="BodyText"/>
        <w:ind w:left="1352"/>
        <w:rPr>
          <w:rFonts w:ascii="楷体" w:eastAsia="楷体" w:hint="eastAsia"/>
        </w:rPr>
      </w:pPr>
      <w:r>
        <w:rPr>
          <w:rFonts w:ascii="楷体" w:eastAsia="楷体" w:hint="eastAsia"/>
        </w:rPr>
        <w:t>（三）试卷内容结构</w:t>
      </w:r>
    </w:p>
    <w:p>
      <w:pPr>
        <w:spacing w:after="0"/>
        <w:rPr>
          <w:rFonts w:ascii="楷体" w:eastAsia="楷体" w:hint="eastAsia"/>
        </w:rPr>
        <w:sectPr>
          <w:pgSz w:w="11910" w:h="16840"/>
          <w:pgMar w:header="0" w:footer="1334" w:top="1580" w:bottom="1520" w:left="820" w:right="780"/>
        </w:sectPr>
      </w:pPr>
    </w:p>
    <w:p>
      <w:pPr>
        <w:pStyle w:val="BodyText"/>
        <w:spacing w:before="0"/>
        <w:rPr>
          <w:rFonts w:ascii="楷体"/>
          <w:sz w:val="20"/>
        </w:rPr>
      </w:pPr>
    </w:p>
    <w:p>
      <w:pPr>
        <w:pStyle w:val="BodyText"/>
        <w:spacing w:before="10"/>
        <w:rPr>
          <w:rFonts w:ascii="楷体"/>
          <w:sz w:val="22"/>
        </w:rPr>
      </w:pPr>
    </w:p>
    <w:p>
      <w:pPr>
        <w:pStyle w:val="ListParagraph"/>
        <w:numPr>
          <w:ilvl w:val="0"/>
          <w:numId w:val="485"/>
        </w:numPr>
        <w:tabs>
          <w:tab w:pos="1831" w:val="left" w:leader="none"/>
          <w:tab w:pos="3111" w:val="left" w:leader="none"/>
        </w:tabs>
        <w:spacing w:line="240" w:lineRule="auto" w:before="64" w:after="0"/>
        <w:ind w:left="1830" w:right="0" w:hanging="479"/>
        <w:jc w:val="left"/>
        <w:rPr>
          <w:rFonts w:ascii="Times New Roman" w:eastAsia="Times New Roman"/>
          <w:sz w:val="32"/>
        </w:rPr>
      </w:pPr>
      <w:r>
        <w:rPr>
          <w:sz w:val="32"/>
        </w:rPr>
        <w:t>技能一</w:t>
        <w:tab/>
        <w:t>约</w:t>
      </w:r>
      <w:r>
        <w:rPr>
          <w:spacing w:val="-83"/>
          <w:sz w:val="32"/>
        </w:rPr>
        <w:t> </w:t>
      </w:r>
      <w:r>
        <w:rPr>
          <w:rFonts w:ascii="Times New Roman" w:eastAsia="Times New Roman"/>
          <w:sz w:val="32"/>
        </w:rPr>
        <w:t>30%</w:t>
      </w:r>
    </w:p>
    <w:p>
      <w:pPr>
        <w:pStyle w:val="ListParagraph"/>
        <w:numPr>
          <w:ilvl w:val="0"/>
          <w:numId w:val="485"/>
        </w:numPr>
        <w:tabs>
          <w:tab w:pos="1831" w:val="left" w:leader="none"/>
          <w:tab w:pos="3111" w:val="left" w:leader="none"/>
        </w:tabs>
        <w:spacing w:line="240" w:lineRule="auto" w:before="130" w:after="0"/>
        <w:ind w:left="1830" w:right="0" w:hanging="479"/>
        <w:jc w:val="left"/>
        <w:rPr>
          <w:rFonts w:ascii="Times New Roman" w:eastAsia="Times New Roman"/>
          <w:sz w:val="32"/>
        </w:rPr>
      </w:pPr>
      <w:r>
        <w:rPr>
          <w:sz w:val="32"/>
        </w:rPr>
        <w:t>技能二</w:t>
        <w:tab/>
        <w:t>约</w:t>
      </w:r>
      <w:r>
        <w:rPr>
          <w:spacing w:val="-83"/>
          <w:sz w:val="32"/>
        </w:rPr>
        <w:t> </w:t>
      </w:r>
      <w:r>
        <w:rPr>
          <w:rFonts w:ascii="Times New Roman" w:eastAsia="Times New Roman"/>
          <w:sz w:val="32"/>
        </w:rPr>
        <w:t>35%</w:t>
      </w:r>
    </w:p>
    <w:p>
      <w:pPr>
        <w:pStyle w:val="ListParagraph"/>
        <w:numPr>
          <w:ilvl w:val="0"/>
          <w:numId w:val="485"/>
        </w:numPr>
        <w:tabs>
          <w:tab w:pos="1831" w:val="left" w:leader="none"/>
          <w:tab w:pos="3111" w:val="left" w:leader="none"/>
        </w:tabs>
        <w:spacing w:line="240" w:lineRule="auto" w:before="130" w:after="0"/>
        <w:ind w:left="1830" w:right="0" w:hanging="479"/>
        <w:jc w:val="left"/>
        <w:rPr>
          <w:rFonts w:ascii="Times New Roman" w:eastAsia="Times New Roman"/>
          <w:sz w:val="32"/>
        </w:rPr>
      </w:pPr>
      <w:r>
        <w:rPr>
          <w:sz w:val="32"/>
        </w:rPr>
        <w:t>技能三</w:t>
        <w:tab/>
        <w:t>约</w:t>
      </w:r>
      <w:r>
        <w:rPr>
          <w:spacing w:val="-83"/>
          <w:sz w:val="32"/>
        </w:rPr>
        <w:t> </w:t>
      </w:r>
      <w:r>
        <w:rPr>
          <w:rFonts w:ascii="Times New Roman" w:eastAsia="Times New Roman"/>
          <w:sz w:val="32"/>
        </w:rPr>
        <w:t>35%</w:t>
      </w:r>
    </w:p>
    <w:p>
      <w:pPr>
        <w:pStyle w:val="BodyText"/>
        <w:spacing w:after="18"/>
        <w:ind w:left="1352"/>
        <w:rPr>
          <w:rFonts w:ascii="楷体" w:eastAsia="楷体" w:hint="eastAsia"/>
        </w:rPr>
      </w:pPr>
      <w:r>
        <w:rPr>
          <w:rFonts w:ascii="楷体" w:eastAsia="楷体" w:hint="eastAsia"/>
          <w:w w:val="95"/>
        </w:rPr>
        <w:t>（四）试卷题型结构</w:t>
      </w:r>
    </w:p>
    <w:tbl>
      <w:tblPr>
        <w:tblW w:w="0" w:type="auto"/>
        <w:jc w:val="left"/>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7"/>
        <w:gridCol w:w="3818"/>
        <w:gridCol w:w="1864"/>
      </w:tblGrid>
      <w:tr>
        <w:trPr>
          <w:trHeight w:val="557" w:hRule="atLeast"/>
        </w:trPr>
        <w:tc>
          <w:tcPr>
            <w:tcW w:w="2487" w:type="dxa"/>
          </w:tcPr>
          <w:p>
            <w:pPr>
              <w:pStyle w:val="TableParagraph"/>
              <w:spacing w:before="112"/>
              <w:ind w:left="422" w:right="414"/>
              <w:jc w:val="center"/>
              <w:rPr>
                <w:rFonts w:ascii="黑体" w:eastAsia="黑体" w:hint="eastAsia"/>
                <w:sz w:val="32"/>
              </w:rPr>
            </w:pPr>
            <w:r>
              <w:rPr>
                <w:rFonts w:ascii="黑体" w:eastAsia="黑体" w:hint="eastAsia"/>
                <w:sz w:val="32"/>
              </w:rPr>
              <w:t>题型</w:t>
            </w:r>
          </w:p>
        </w:tc>
        <w:tc>
          <w:tcPr>
            <w:tcW w:w="3818" w:type="dxa"/>
          </w:tcPr>
          <w:p>
            <w:pPr>
              <w:pStyle w:val="TableParagraph"/>
              <w:spacing w:before="112"/>
              <w:ind w:left="1107"/>
              <w:rPr>
                <w:rFonts w:ascii="黑体" w:eastAsia="黑体" w:hint="eastAsia"/>
                <w:sz w:val="32"/>
              </w:rPr>
            </w:pPr>
            <w:r>
              <w:rPr>
                <w:rFonts w:ascii="黑体" w:eastAsia="黑体" w:hint="eastAsia"/>
                <w:sz w:val="32"/>
              </w:rPr>
              <w:t>题量、分值</w:t>
            </w:r>
          </w:p>
        </w:tc>
        <w:tc>
          <w:tcPr>
            <w:tcW w:w="1864" w:type="dxa"/>
          </w:tcPr>
          <w:p>
            <w:pPr>
              <w:pStyle w:val="TableParagraph"/>
              <w:spacing w:before="112"/>
              <w:ind w:left="496" w:right="489"/>
              <w:jc w:val="center"/>
              <w:rPr>
                <w:rFonts w:ascii="黑体" w:eastAsia="黑体" w:hint="eastAsia"/>
                <w:sz w:val="32"/>
              </w:rPr>
            </w:pPr>
            <w:r>
              <w:rPr>
                <w:rFonts w:ascii="黑体" w:eastAsia="黑体" w:hint="eastAsia"/>
                <w:sz w:val="32"/>
              </w:rPr>
              <w:t>占比</w:t>
            </w:r>
          </w:p>
        </w:tc>
      </w:tr>
      <w:tr>
        <w:trPr>
          <w:trHeight w:val="557" w:hRule="atLeast"/>
        </w:trPr>
        <w:tc>
          <w:tcPr>
            <w:tcW w:w="2487" w:type="dxa"/>
          </w:tcPr>
          <w:p>
            <w:pPr>
              <w:pStyle w:val="TableParagraph"/>
              <w:spacing w:before="114"/>
              <w:ind w:left="422" w:right="414"/>
              <w:jc w:val="center"/>
              <w:rPr>
                <w:sz w:val="32"/>
              </w:rPr>
            </w:pPr>
            <w:r>
              <w:rPr>
                <w:sz w:val="32"/>
              </w:rPr>
              <w:t>单项选择题</w:t>
            </w:r>
          </w:p>
        </w:tc>
        <w:tc>
          <w:tcPr>
            <w:tcW w:w="3818" w:type="dxa"/>
          </w:tcPr>
          <w:p>
            <w:pPr>
              <w:pStyle w:val="TableParagraph"/>
              <w:spacing w:before="114"/>
              <w:ind w:left="387"/>
              <w:rPr>
                <w:sz w:val="32"/>
              </w:rPr>
            </w:pPr>
            <w:r>
              <w:rPr>
                <w:sz w:val="32"/>
              </w:rPr>
              <w:t>约 </w:t>
            </w:r>
            <w:r>
              <w:rPr>
                <w:rFonts w:ascii="Times New Roman" w:eastAsia="Times New Roman"/>
                <w:sz w:val="32"/>
              </w:rPr>
              <w:t>20 </w:t>
            </w:r>
            <w:r>
              <w:rPr>
                <w:sz w:val="32"/>
              </w:rPr>
              <w:t>题，每小题 </w:t>
            </w:r>
            <w:r>
              <w:rPr>
                <w:rFonts w:ascii="Times New Roman" w:eastAsia="Times New Roman"/>
                <w:sz w:val="32"/>
              </w:rPr>
              <w:t>1 </w:t>
            </w:r>
            <w:r>
              <w:rPr>
                <w:sz w:val="32"/>
              </w:rPr>
              <w:t>分</w:t>
            </w:r>
          </w:p>
        </w:tc>
        <w:tc>
          <w:tcPr>
            <w:tcW w:w="1864" w:type="dxa"/>
          </w:tcPr>
          <w:p>
            <w:pPr>
              <w:pStyle w:val="TableParagraph"/>
              <w:spacing w:before="135"/>
              <w:ind w:left="498" w:right="489"/>
              <w:jc w:val="center"/>
              <w:rPr>
                <w:rFonts w:ascii="Times New Roman"/>
                <w:sz w:val="32"/>
              </w:rPr>
            </w:pPr>
            <w:r>
              <w:rPr>
                <w:rFonts w:ascii="Times New Roman"/>
                <w:sz w:val="32"/>
              </w:rPr>
              <w:t>25%</w:t>
            </w:r>
          </w:p>
        </w:tc>
      </w:tr>
      <w:tr>
        <w:trPr>
          <w:trHeight w:val="556" w:hRule="atLeast"/>
        </w:trPr>
        <w:tc>
          <w:tcPr>
            <w:tcW w:w="2487" w:type="dxa"/>
          </w:tcPr>
          <w:p>
            <w:pPr>
              <w:pStyle w:val="TableParagraph"/>
              <w:spacing w:before="113"/>
              <w:ind w:left="422" w:right="414"/>
              <w:jc w:val="center"/>
              <w:rPr>
                <w:sz w:val="32"/>
              </w:rPr>
            </w:pPr>
            <w:r>
              <w:rPr>
                <w:sz w:val="32"/>
              </w:rPr>
              <w:t>多项选择题</w:t>
            </w:r>
          </w:p>
        </w:tc>
        <w:tc>
          <w:tcPr>
            <w:tcW w:w="3818" w:type="dxa"/>
          </w:tcPr>
          <w:p>
            <w:pPr>
              <w:pStyle w:val="TableParagraph"/>
              <w:spacing w:before="113"/>
              <w:ind w:left="469"/>
              <w:rPr>
                <w:sz w:val="32"/>
              </w:rPr>
            </w:pPr>
            <w:r>
              <w:rPr>
                <w:sz w:val="32"/>
              </w:rPr>
              <w:t>约 </w:t>
            </w:r>
            <w:r>
              <w:rPr>
                <w:rFonts w:ascii="Times New Roman" w:eastAsia="Times New Roman"/>
                <w:sz w:val="32"/>
              </w:rPr>
              <w:t>5 </w:t>
            </w:r>
            <w:r>
              <w:rPr>
                <w:sz w:val="32"/>
              </w:rPr>
              <w:t>题，每小题 </w:t>
            </w:r>
            <w:r>
              <w:rPr>
                <w:rFonts w:ascii="Times New Roman" w:eastAsia="Times New Roman"/>
                <w:sz w:val="32"/>
              </w:rPr>
              <w:t>2 </w:t>
            </w:r>
            <w:r>
              <w:rPr>
                <w:sz w:val="32"/>
              </w:rPr>
              <w:t>分</w:t>
            </w:r>
          </w:p>
        </w:tc>
        <w:tc>
          <w:tcPr>
            <w:tcW w:w="1864" w:type="dxa"/>
          </w:tcPr>
          <w:p>
            <w:pPr>
              <w:pStyle w:val="TableParagraph"/>
              <w:spacing w:before="135"/>
              <w:ind w:left="498" w:right="489"/>
              <w:jc w:val="center"/>
              <w:rPr>
                <w:rFonts w:ascii="Times New Roman"/>
                <w:sz w:val="32"/>
              </w:rPr>
            </w:pPr>
            <w:r>
              <w:rPr>
                <w:rFonts w:ascii="Times New Roman"/>
                <w:sz w:val="32"/>
              </w:rPr>
              <w:t>12.5%</w:t>
            </w:r>
          </w:p>
        </w:tc>
      </w:tr>
      <w:tr>
        <w:trPr>
          <w:trHeight w:val="557" w:hRule="atLeast"/>
        </w:trPr>
        <w:tc>
          <w:tcPr>
            <w:tcW w:w="2487" w:type="dxa"/>
          </w:tcPr>
          <w:p>
            <w:pPr>
              <w:pStyle w:val="TableParagraph"/>
              <w:spacing w:before="113"/>
              <w:ind w:left="422" w:right="414"/>
              <w:jc w:val="center"/>
              <w:rPr>
                <w:sz w:val="32"/>
              </w:rPr>
            </w:pPr>
            <w:r>
              <w:rPr>
                <w:sz w:val="32"/>
              </w:rPr>
              <w:t>判断题</w:t>
            </w:r>
          </w:p>
        </w:tc>
        <w:tc>
          <w:tcPr>
            <w:tcW w:w="3818" w:type="dxa"/>
          </w:tcPr>
          <w:p>
            <w:pPr>
              <w:pStyle w:val="TableParagraph"/>
              <w:spacing w:before="113"/>
              <w:ind w:left="469"/>
              <w:rPr>
                <w:sz w:val="32"/>
              </w:rPr>
            </w:pPr>
            <w:r>
              <w:rPr>
                <w:sz w:val="32"/>
              </w:rPr>
              <w:t>约 </w:t>
            </w:r>
            <w:r>
              <w:rPr>
                <w:rFonts w:ascii="Times New Roman" w:eastAsia="Times New Roman"/>
                <w:sz w:val="32"/>
              </w:rPr>
              <w:t>5 </w:t>
            </w:r>
            <w:r>
              <w:rPr>
                <w:sz w:val="32"/>
              </w:rPr>
              <w:t>题，每小题 </w:t>
            </w:r>
            <w:r>
              <w:rPr>
                <w:rFonts w:ascii="Times New Roman" w:eastAsia="Times New Roman"/>
                <w:sz w:val="32"/>
              </w:rPr>
              <w:t>2 </w:t>
            </w:r>
            <w:r>
              <w:rPr>
                <w:sz w:val="32"/>
              </w:rPr>
              <w:t>分</w:t>
            </w:r>
          </w:p>
        </w:tc>
        <w:tc>
          <w:tcPr>
            <w:tcW w:w="1864" w:type="dxa"/>
          </w:tcPr>
          <w:p>
            <w:pPr>
              <w:pStyle w:val="TableParagraph"/>
              <w:spacing w:before="134"/>
              <w:ind w:left="498" w:right="489"/>
              <w:jc w:val="center"/>
              <w:rPr>
                <w:rFonts w:ascii="Times New Roman"/>
                <w:sz w:val="32"/>
              </w:rPr>
            </w:pPr>
            <w:r>
              <w:rPr>
                <w:rFonts w:ascii="Times New Roman"/>
                <w:sz w:val="32"/>
              </w:rPr>
              <w:t>12.5%</w:t>
            </w:r>
          </w:p>
        </w:tc>
      </w:tr>
      <w:tr>
        <w:trPr>
          <w:trHeight w:val="556" w:hRule="atLeast"/>
        </w:trPr>
        <w:tc>
          <w:tcPr>
            <w:tcW w:w="2487" w:type="dxa"/>
          </w:tcPr>
          <w:p>
            <w:pPr>
              <w:pStyle w:val="TableParagraph"/>
              <w:spacing w:before="112"/>
              <w:ind w:left="422" w:right="414"/>
              <w:jc w:val="center"/>
              <w:rPr>
                <w:sz w:val="32"/>
              </w:rPr>
            </w:pPr>
            <w:r>
              <w:rPr>
                <w:sz w:val="32"/>
              </w:rPr>
              <w:t>填空题</w:t>
            </w:r>
          </w:p>
        </w:tc>
        <w:tc>
          <w:tcPr>
            <w:tcW w:w="3818" w:type="dxa"/>
          </w:tcPr>
          <w:p>
            <w:pPr>
              <w:pStyle w:val="TableParagraph"/>
              <w:spacing w:before="112"/>
              <w:ind w:left="469"/>
              <w:rPr>
                <w:sz w:val="32"/>
              </w:rPr>
            </w:pPr>
            <w:r>
              <w:rPr>
                <w:sz w:val="32"/>
              </w:rPr>
              <w:t>约 </w:t>
            </w:r>
            <w:r>
              <w:rPr>
                <w:rFonts w:ascii="Times New Roman" w:eastAsia="Times New Roman"/>
                <w:sz w:val="32"/>
              </w:rPr>
              <w:t>5 </w:t>
            </w:r>
            <w:r>
              <w:rPr>
                <w:sz w:val="32"/>
              </w:rPr>
              <w:t>题，每小题 </w:t>
            </w:r>
            <w:r>
              <w:rPr>
                <w:rFonts w:ascii="Times New Roman" w:eastAsia="Times New Roman"/>
                <w:sz w:val="32"/>
              </w:rPr>
              <w:t>2 </w:t>
            </w:r>
            <w:r>
              <w:rPr>
                <w:sz w:val="32"/>
              </w:rPr>
              <w:t>分</w:t>
            </w:r>
          </w:p>
        </w:tc>
        <w:tc>
          <w:tcPr>
            <w:tcW w:w="1864" w:type="dxa"/>
          </w:tcPr>
          <w:p>
            <w:pPr>
              <w:pStyle w:val="TableParagraph"/>
              <w:spacing w:before="133"/>
              <w:ind w:left="498" w:right="489"/>
              <w:jc w:val="center"/>
              <w:rPr>
                <w:rFonts w:ascii="Times New Roman"/>
                <w:sz w:val="32"/>
              </w:rPr>
            </w:pPr>
            <w:r>
              <w:rPr>
                <w:rFonts w:ascii="Times New Roman"/>
                <w:sz w:val="32"/>
              </w:rPr>
              <w:t>12.5%</w:t>
            </w:r>
          </w:p>
        </w:tc>
      </w:tr>
      <w:tr>
        <w:trPr>
          <w:trHeight w:val="557" w:hRule="atLeast"/>
        </w:trPr>
        <w:tc>
          <w:tcPr>
            <w:tcW w:w="2487" w:type="dxa"/>
          </w:tcPr>
          <w:p>
            <w:pPr>
              <w:pStyle w:val="TableParagraph"/>
              <w:spacing w:before="114"/>
              <w:ind w:left="422" w:right="414"/>
              <w:jc w:val="center"/>
              <w:rPr>
                <w:sz w:val="32"/>
              </w:rPr>
            </w:pPr>
            <w:r>
              <w:rPr>
                <w:sz w:val="32"/>
              </w:rPr>
              <w:t>简答题</w:t>
            </w:r>
          </w:p>
        </w:tc>
        <w:tc>
          <w:tcPr>
            <w:tcW w:w="3818" w:type="dxa"/>
          </w:tcPr>
          <w:p>
            <w:pPr>
              <w:pStyle w:val="TableParagraph"/>
              <w:spacing w:before="114"/>
              <w:ind w:left="428"/>
              <w:rPr>
                <w:sz w:val="32"/>
              </w:rPr>
            </w:pPr>
            <w:r>
              <w:rPr>
                <w:sz w:val="32"/>
              </w:rPr>
              <w:t>约 </w:t>
            </w:r>
            <w:r>
              <w:rPr>
                <w:rFonts w:ascii="Times New Roman" w:eastAsia="Times New Roman"/>
                <w:sz w:val="32"/>
              </w:rPr>
              <w:t>4 </w:t>
            </w:r>
            <w:r>
              <w:rPr>
                <w:sz w:val="32"/>
              </w:rPr>
              <w:t>题，每小题 </w:t>
            </w:r>
            <w:r>
              <w:rPr>
                <w:rFonts w:ascii="Times New Roman" w:eastAsia="Times New Roman"/>
                <w:sz w:val="32"/>
              </w:rPr>
              <w:t>7-8 </w:t>
            </w:r>
            <w:r>
              <w:rPr>
                <w:sz w:val="32"/>
              </w:rPr>
              <w:t>分</w:t>
            </w:r>
          </w:p>
        </w:tc>
        <w:tc>
          <w:tcPr>
            <w:tcW w:w="1864" w:type="dxa"/>
          </w:tcPr>
          <w:p>
            <w:pPr>
              <w:pStyle w:val="TableParagraph"/>
              <w:spacing w:before="135"/>
              <w:ind w:left="498" w:right="489"/>
              <w:jc w:val="center"/>
              <w:rPr>
                <w:rFonts w:ascii="Times New Roman"/>
                <w:sz w:val="32"/>
              </w:rPr>
            </w:pPr>
            <w:r>
              <w:rPr>
                <w:rFonts w:ascii="Times New Roman"/>
                <w:sz w:val="32"/>
              </w:rPr>
              <w:t>37.5%</w:t>
            </w:r>
          </w:p>
        </w:tc>
      </w:tr>
    </w:tbl>
    <w:p>
      <w:pPr>
        <w:pStyle w:val="BodyText"/>
        <w:spacing w:before="113"/>
        <w:ind w:left="1352"/>
        <w:rPr>
          <w:rFonts w:ascii="楷体" w:eastAsia="楷体" w:hint="eastAsia"/>
        </w:rPr>
      </w:pPr>
      <w:r>
        <w:rPr>
          <w:rFonts w:ascii="楷体" w:eastAsia="楷体" w:hint="eastAsia"/>
          <w:w w:val="95"/>
        </w:rPr>
        <w:t>（五）试卷难度结构</w:t>
      </w:r>
    </w:p>
    <w:p>
      <w:pPr>
        <w:pStyle w:val="BodyText"/>
        <w:ind w:left="1352"/>
      </w:pPr>
      <w:r>
        <w:rPr/>
        <w:t>较易题约占 </w:t>
      </w:r>
      <w:r>
        <w:rPr>
          <w:rFonts w:ascii="Times New Roman" w:eastAsia="Times New Roman"/>
        </w:rPr>
        <w:t>30%</w:t>
      </w:r>
      <w:r>
        <w:rPr/>
        <w:t>，中等难度题约占 </w:t>
      </w:r>
      <w:r>
        <w:rPr>
          <w:rFonts w:ascii="Times New Roman" w:eastAsia="Times New Roman"/>
        </w:rPr>
        <w:t>50%</w:t>
      </w:r>
      <w:r>
        <w:rPr/>
        <w:t>，较难题约占 </w:t>
      </w:r>
      <w:r>
        <w:rPr>
          <w:rFonts w:ascii="Times New Roman" w:eastAsia="Times New Roman"/>
        </w:rPr>
        <w:t>20%</w:t>
      </w:r>
      <w:r>
        <w:rPr/>
        <w:t>。</w:t>
      </w:r>
    </w:p>
    <w:p>
      <w:pPr>
        <w:pStyle w:val="BodyText"/>
        <w:ind w:left="1352"/>
        <w:rPr>
          <w:rFonts w:ascii="黑体" w:eastAsia="黑体" w:hint="eastAsia"/>
        </w:rPr>
      </w:pPr>
      <w:bookmarkStart w:name="六、其他" w:id="496"/>
      <w:bookmarkEnd w:id="496"/>
      <w:r>
        <w:rPr/>
      </w:r>
      <w:r>
        <w:rPr>
          <w:rFonts w:ascii="黑体" w:eastAsia="黑体" w:hint="eastAsia"/>
        </w:rPr>
        <w:t>六、其他</w:t>
      </w:r>
    </w:p>
    <w:p>
      <w:pPr>
        <w:pStyle w:val="BodyText"/>
        <w:spacing w:line="316" w:lineRule="auto"/>
        <w:ind w:left="1352" w:right="4793"/>
      </w:pPr>
      <w:r>
        <w:rPr/>
        <w:t>本大纲由省教育厅负责解释。本大纲自 </w:t>
      </w:r>
      <w:r>
        <w:rPr>
          <w:rFonts w:ascii="Times New Roman" w:eastAsia="Times New Roman"/>
        </w:rPr>
        <w:t>2022 </w:t>
      </w:r>
      <w:r>
        <w:rPr/>
        <w:t>年开始实施。</w:t>
      </w:r>
    </w:p>
    <w:sectPr>
      <w:pgSz w:w="11910" w:h="16840"/>
      <w:pgMar w:header="0" w:footer="1334" w:top="1580" w:bottom="1520" w:left="8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方正小标宋简体">
    <w:altName w:val="方正小标宋简体"/>
    <w:charset w:val="86"/>
    <w:family w:val="auto"/>
    <w:pitch w:val="variable"/>
  </w:font>
  <w:font w:name="Calibri">
    <w:altName w:val="Calibri"/>
    <w:charset w:val="0"/>
    <w:family w:val="swiss"/>
    <w:pitch w:val="variable"/>
  </w:font>
  <w:font w:name="楷体">
    <w:altName w:val="楷体"/>
    <w:charset w:val="86"/>
    <w:family w:val="modern"/>
    <w:pitch w:val="fixed"/>
  </w:font>
  <w:font w:name="黑体">
    <w:altName w:val="黑体"/>
    <w:charset w:val="86"/>
    <w:family w:val="modern"/>
    <w:pitch w:val="fixed"/>
  </w:font>
  <w:font w:name="宋体">
    <w:altName w:val="宋体"/>
    <w:charset w:val="86"/>
    <w:family w:val="auto"/>
    <w:pitch w:val="variable"/>
  </w:font>
  <w:font w:name="仿宋">
    <w:altName w:val="仿宋"/>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292.959015pt;margin-top:780.571533pt;width:9.3pt;height:12.45pt;mso-position-horizontal-relative:page;mso-position-vertical-relative:page;z-index:-272589824" type="#_x0000_t202" filled="false" stroked="false">
          <v:textbox inset="0,0,0,0">
            <w:txbxContent>
              <w:p>
                <w:pPr>
                  <w:spacing w:line="233" w:lineRule="exact" w:before="0"/>
                  <w:ind w:left="40" w:right="0" w:firstLine="0"/>
                  <w:jc w:val="left"/>
                  <w:rPr>
                    <w:rFonts w:ascii="Calibri"/>
                    <w:sz w:val="21"/>
                  </w:rPr>
                </w:pPr>
                <w:r>
                  <w:rPr/>
                  <w:fldChar w:fldCharType="begin"/>
                </w:r>
                <w:r>
                  <w:rPr>
                    <w:rFonts w:ascii="Calibri"/>
                    <w:w w:val="99"/>
                    <w:sz w:val="21"/>
                  </w:rPr>
                  <w:instrText> PAGE </w:instrText>
                </w:r>
                <w:r>
                  <w:rPr/>
                  <w:fldChar w:fldCharType="separate"/>
                </w:r>
                <w:r>
                  <w:rPr/>
                  <w:t>1</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88.640015pt;margin-top:775.134827pt;width:18.150pt;height:16.05pt;mso-position-horizontal-relative:page;mso-position-vertical-relative:page;z-index:-272580608" type="#_x0000_t202" filled="false" stroked="false">
          <v:textbox inset="0,0,0,0">
            <w:txbxContent>
              <w:p>
                <w:pPr>
                  <w:spacing w:line="321" w:lineRule="exact" w:before="0"/>
                  <w:ind w:left="40" w:right="0" w:firstLine="0"/>
                  <w:jc w:val="left"/>
                  <w:rPr>
                    <w:sz w:val="28"/>
                  </w:rPr>
                </w:pPr>
                <w:r>
                  <w:rPr/>
                  <w:fldChar w:fldCharType="begin"/>
                </w:r>
                <w:r>
                  <w:rPr>
                    <w:sz w:val="28"/>
                  </w:rPr>
                  <w:instrText> PAGE </w:instrText>
                </w:r>
                <w:r>
                  <w:rPr/>
                  <w:fldChar w:fldCharType="separate"/>
                </w:r>
                <w:r>
                  <w:rPr/>
                  <w:t>80</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88.640015pt;margin-top:775.134827pt;width:18.150pt;height:16.05pt;mso-position-horizontal-relative:page;mso-position-vertical-relative:page;z-index:-272579584" type="#_x0000_t202" filled="false" stroked="false">
          <v:textbox inset="0,0,0,0">
            <w:txbxContent>
              <w:p>
                <w:pPr>
                  <w:spacing w:line="321" w:lineRule="exact" w:before="0"/>
                  <w:ind w:left="40" w:right="0" w:firstLine="0"/>
                  <w:jc w:val="left"/>
                  <w:rPr>
                    <w:sz w:val="28"/>
                  </w:rPr>
                </w:pPr>
                <w:r>
                  <w:rPr/>
                  <w:fldChar w:fldCharType="begin"/>
                </w:r>
                <w:r>
                  <w:rPr>
                    <w:sz w:val="28"/>
                  </w:rPr>
                  <w:instrText> PAGE </w:instrText>
                </w:r>
                <w:r>
                  <w:rPr/>
                  <w:fldChar w:fldCharType="separate"/>
                </w:r>
                <w:r>
                  <w:rPr/>
                  <w:t>90</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85.158997pt;margin-top:775.134827pt;width:25.1pt;height:16.05pt;mso-position-horizontal-relative:page;mso-position-vertical-relative:page;z-index:-272578560" type="#_x0000_t202" filled="false" stroked="false">
          <v:textbox inset="0,0,0,0">
            <w:txbxContent>
              <w:p>
                <w:pPr>
                  <w:spacing w:line="321" w:lineRule="exact" w:before="0"/>
                  <w:ind w:left="40" w:right="0" w:firstLine="0"/>
                  <w:jc w:val="left"/>
                  <w:rPr>
                    <w:sz w:val="28"/>
                  </w:rPr>
                </w:pPr>
                <w:r>
                  <w:rPr/>
                  <w:fldChar w:fldCharType="begin"/>
                </w:r>
                <w:r>
                  <w:rPr>
                    <w:sz w:val="28"/>
                  </w:rPr>
                  <w:instrText> PAGE </w:instrText>
                </w:r>
                <w:r>
                  <w:rPr/>
                  <w:fldChar w:fldCharType="separate"/>
                </w:r>
                <w:r>
                  <w:rPr/>
                  <w:t>103</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85.158997pt;margin-top:775.134827pt;width:25.1pt;height:16.05pt;mso-position-horizontal-relative:page;mso-position-vertical-relative:page;z-index:-272577536" type="#_x0000_t202" filled="false" stroked="false">
          <v:textbox inset="0,0,0,0">
            <w:txbxContent>
              <w:p>
                <w:pPr>
                  <w:spacing w:line="321" w:lineRule="exact" w:before="0"/>
                  <w:ind w:left="40" w:right="0" w:firstLine="0"/>
                  <w:jc w:val="left"/>
                  <w:rPr>
                    <w:sz w:val="28"/>
                  </w:rPr>
                </w:pPr>
                <w:r>
                  <w:rPr/>
                  <w:fldChar w:fldCharType="begin"/>
                </w:r>
                <w:r>
                  <w:rPr>
                    <w:sz w:val="28"/>
                  </w:rPr>
                  <w:instrText> PAGE </w:instrText>
                </w:r>
                <w:r>
                  <w:rPr/>
                  <w:fldChar w:fldCharType="separate"/>
                </w:r>
                <w:r>
                  <w:rPr/>
                  <w:t>110</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85.158997pt;margin-top:775.134827pt;width:25.1pt;height:16.05pt;mso-position-horizontal-relative:page;mso-position-vertical-relative:page;z-index:-272576512" type="#_x0000_t202" filled="false" stroked="false">
          <v:textbox inset="0,0,0,0">
            <w:txbxContent>
              <w:p>
                <w:pPr>
                  <w:spacing w:line="321" w:lineRule="exact" w:before="0"/>
                  <w:ind w:left="40" w:right="0" w:firstLine="0"/>
                  <w:jc w:val="left"/>
                  <w:rPr>
                    <w:sz w:val="28"/>
                  </w:rPr>
                </w:pPr>
                <w:r>
                  <w:rPr/>
                  <w:fldChar w:fldCharType="begin"/>
                </w:r>
                <w:r>
                  <w:rPr>
                    <w:sz w:val="28"/>
                  </w:rPr>
                  <w:instrText> PAGE </w:instrText>
                </w:r>
                <w:r>
                  <w:rPr/>
                  <w:fldChar w:fldCharType="separate"/>
                </w:r>
                <w:r>
                  <w:rPr/>
                  <w:t>120</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85.158997pt;margin-top:775.134827pt;width:25.1pt;height:16.05pt;mso-position-horizontal-relative:page;mso-position-vertical-relative:page;z-index:-272575488" type="#_x0000_t202" filled="false" stroked="false">
          <v:textbox inset="0,0,0,0">
            <w:txbxContent>
              <w:p>
                <w:pPr>
                  <w:spacing w:line="321" w:lineRule="exact" w:before="0"/>
                  <w:ind w:left="40" w:right="0" w:firstLine="0"/>
                  <w:jc w:val="left"/>
                  <w:rPr>
                    <w:sz w:val="28"/>
                  </w:rPr>
                </w:pPr>
                <w:r>
                  <w:rPr/>
                  <w:fldChar w:fldCharType="begin"/>
                </w:r>
                <w:r>
                  <w:rPr>
                    <w:sz w:val="28"/>
                  </w:rPr>
                  <w:instrText> PAGE </w:instrText>
                </w:r>
                <w:r>
                  <w:rPr/>
                  <w:fldChar w:fldCharType="separate"/>
                </w:r>
                <w:r>
                  <w:rPr/>
                  <w:t>130</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85.158997pt;margin-top:775.134827pt;width:25.1pt;height:16.05pt;mso-position-horizontal-relative:page;mso-position-vertical-relative:page;z-index:-272574464" type="#_x0000_t202" filled="false" stroked="false">
          <v:textbox inset="0,0,0,0">
            <w:txbxContent>
              <w:p>
                <w:pPr>
                  <w:spacing w:line="321" w:lineRule="exact" w:before="0"/>
                  <w:ind w:left="40" w:right="0" w:firstLine="0"/>
                  <w:jc w:val="left"/>
                  <w:rPr>
                    <w:sz w:val="28"/>
                  </w:rPr>
                </w:pPr>
                <w:r>
                  <w:rPr/>
                  <w:fldChar w:fldCharType="begin"/>
                </w:r>
                <w:r>
                  <w:rPr>
                    <w:sz w:val="28"/>
                  </w:rPr>
                  <w:instrText> PAGE </w:instrText>
                </w:r>
                <w:r>
                  <w:rPr/>
                  <w:fldChar w:fldCharType="separate"/>
                </w:r>
                <w:r>
                  <w:rPr/>
                  <w:t>140</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85.158997pt;margin-top:775.134827pt;width:25.1pt;height:16.05pt;mso-position-horizontal-relative:page;mso-position-vertical-relative:page;z-index:-272573440" type="#_x0000_t202" filled="false" stroked="false">
          <v:textbox inset="0,0,0,0">
            <w:txbxContent>
              <w:p>
                <w:pPr>
                  <w:spacing w:line="321" w:lineRule="exact" w:before="0"/>
                  <w:ind w:left="40" w:right="0" w:firstLine="0"/>
                  <w:jc w:val="left"/>
                  <w:rPr>
                    <w:sz w:val="28"/>
                  </w:rPr>
                </w:pPr>
                <w:r>
                  <w:rPr/>
                  <w:fldChar w:fldCharType="begin"/>
                </w:r>
                <w:r>
                  <w:rPr>
                    <w:sz w:val="28"/>
                  </w:rPr>
                  <w:instrText> PAGE </w:instrText>
                </w:r>
                <w:r>
                  <w:rPr/>
                  <w:fldChar w:fldCharType="separate"/>
                </w:r>
                <w:r>
                  <w:rPr/>
                  <w:t>150</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85.158997pt;margin-top:775.134827pt;width:25.1pt;height:16.05pt;mso-position-horizontal-relative:page;mso-position-vertical-relative:page;z-index:-272572416" type="#_x0000_t202" filled="false" stroked="false">
          <v:textbox inset="0,0,0,0">
            <w:txbxContent>
              <w:p>
                <w:pPr>
                  <w:spacing w:line="321" w:lineRule="exact" w:before="0"/>
                  <w:ind w:left="40" w:right="0" w:firstLine="0"/>
                  <w:jc w:val="left"/>
                  <w:rPr>
                    <w:sz w:val="28"/>
                  </w:rPr>
                </w:pPr>
                <w:r>
                  <w:rPr/>
                  <w:fldChar w:fldCharType="begin"/>
                </w:r>
                <w:r>
                  <w:rPr>
                    <w:sz w:val="28"/>
                  </w:rPr>
                  <w:instrText> PAGE </w:instrText>
                </w:r>
                <w:r>
                  <w:rPr/>
                  <w:fldChar w:fldCharType="separate"/>
                </w:r>
                <w:r>
                  <w:rPr/>
                  <w:t>160</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85.158997pt;margin-top:775.134827pt;width:25.1pt;height:16.05pt;mso-position-horizontal-relative:page;mso-position-vertical-relative:page;z-index:-272571392" type="#_x0000_t202" filled="false" stroked="false">
          <v:textbox inset="0,0,0,0">
            <w:txbxContent>
              <w:p>
                <w:pPr>
                  <w:spacing w:line="321" w:lineRule="exact" w:before="0"/>
                  <w:ind w:left="40" w:right="0" w:firstLine="0"/>
                  <w:jc w:val="left"/>
                  <w:rPr>
                    <w:sz w:val="28"/>
                  </w:rPr>
                </w:pPr>
                <w:r>
                  <w:rPr/>
                  <w:fldChar w:fldCharType="begin"/>
                </w:r>
                <w:r>
                  <w:rPr>
                    <w:sz w:val="28"/>
                  </w:rPr>
                  <w:instrText> PAGE </w:instrText>
                </w:r>
                <w:r>
                  <w:rPr/>
                  <w:fldChar w:fldCharType="separate"/>
                </w:r>
                <w:r>
                  <w:rPr/>
                  <w:t>170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92.119995pt;margin-top:775.134827pt;width:11.05pt;height:16.05pt;mso-position-horizontal-relative:page;mso-position-vertical-relative:page;z-index:-272588800" type="#_x0000_t202" filled="false" stroked="false">
          <v:textbox inset="0,0,0,0">
            <w:txbxContent>
              <w:p>
                <w:pPr>
                  <w:spacing w:line="321" w:lineRule="exact" w:before="0"/>
                  <w:ind w:left="40" w:right="0" w:firstLine="0"/>
                  <w:jc w:val="left"/>
                  <w:rPr>
                    <w:sz w:val="28"/>
                  </w:rPr>
                </w:pPr>
                <w:r>
                  <w:rPr/>
                  <w:fldChar w:fldCharType="begin"/>
                </w:r>
                <w:r>
                  <w:rPr>
                    <w:w w:val="100"/>
                    <w:sz w:val="28"/>
                  </w:rPr>
                  <w:instrText> PAGE </w:instrText>
                </w:r>
                <w:r>
                  <w:rPr/>
                  <w:fldChar w:fldCharType="separate"/>
                </w:r>
                <w:r>
                  <w:rPr/>
                  <w:t>1</w:t>
                </w:r>
                <w:r>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85.158997pt;margin-top:775.134827pt;width:25.1pt;height:16.05pt;mso-position-horizontal-relative:page;mso-position-vertical-relative:page;z-index:-272570368" type="#_x0000_t202" filled="false" stroked="false">
          <v:textbox inset="0,0,0,0">
            <w:txbxContent>
              <w:p>
                <w:pPr>
                  <w:spacing w:line="321" w:lineRule="exact" w:before="0"/>
                  <w:ind w:left="40" w:right="0" w:firstLine="0"/>
                  <w:jc w:val="left"/>
                  <w:rPr>
                    <w:sz w:val="28"/>
                  </w:rPr>
                </w:pPr>
                <w:r>
                  <w:rPr/>
                  <w:fldChar w:fldCharType="begin"/>
                </w:r>
                <w:r>
                  <w:rPr>
                    <w:sz w:val="28"/>
                  </w:rPr>
                  <w:instrText> PAGE </w:instrText>
                </w:r>
                <w:r>
                  <w:rPr/>
                  <w:fldChar w:fldCharType="separate"/>
                </w:r>
                <w:r>
                  <w:rPr/>
                  <w:t>189</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85.158997pt;margin-top:775.134827pt;width:25.1pt;height:16.05pt;mso-position-horizontal-relative:page;mso-position-vertical-relative:page;z-index:-272569344" type="#_x0000_t202" filled="false" stroked="false">
          <v:textbox inset="0,0,0,0">
            <w:txbxContent>
              <w:p>
                <w:pPr>
                  <w:spacing w:line="321" w:lineRule="exact" w:before="0"/>
                  <w:ind w:left="40" w:right="0" w:firstLine="0"/>
                  <w:jc w:val="left"/>
                  <w:rPr>
                    <w:sz w:val="28"/>
                  </w:rPr>
                </w:pPr>
                <w:r>
                  <w:rPr/>
                  <w:fldChar w:fldCharType="begin"/>
                </w:r>
                <w:r>
                  <w:rPr>
                    <w:sz w:val="28"/>
                  </w:rPr>
                  <w:instrText> PAGE </w:instrText>
                </w:r>
                <w:r>
                  <w:rPr/>
                  <w:fldChar w:fldCharType="separate"/>
                </w:r>
                <w:r>
                  <w:rPr/>
                  <w:t>190</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85.158997pt;margin-top:775.134827pt;width:25.1pt;height:16.05pt;mso-position-horizontal-relative:page;mso-position-vertical-relative:page;z-index:-272568320" type="#_x0000_t202" filled="false" stroked="false">
          <v:textbox inset="0,0,0,0">
            <w:txbxContent>
              <w:p>
                <w:pPr>
                  <w:spacing w:line="321" w:lineRule="exact" w:before="0"/>
                  <w:ind w:left="40" w:right="0" w:firstLine="0"/>
                  <w:jc w:val="left"/>
                  <w:rPr>
                    <w:sz w:val="28"/>
                  </w:rPr>
                </w:pPr>
                <w:r>
                  <w:rPr/>
                  <w:fldChar w:fldCharType="begin"/>
                </w:r>
                <w:r>
                  <w:rPr>
                    <w:sz w:val="28"/>
                  </w:rPr>
                  <w:instrText> PAGE </w:instrText>
                </w:r>
                <w:r>
                  <w:rPr/>
                  <w:fldChar w:fldCharType="separate"/>
                </w:r>
                <w:r>
                  <w:rPr/>
                  <w:t>200</w:t>
                </w:r>
                <w:r>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85.158997pt;margin-top:775.134827pt;width:25.1pt;height:16.05pt;mso-position-horizontal-relative:page;mso-position-vertical-relative:page;z-index:-272567296" type="#_x0000_t202" filled="false" stroked="false">
          <v:textbox inset="0,0,0,0">
            <w:txbxContent>
              <w:p>
                <w:pPr>
                  <w:spacing w:line="321" w:lineRule="exact" w:before="0"/>
                  <w:ind w:left="40" w:right="0" w:firstLine="0"/>
                  <w:jc w:val="left"/>
                  <w:rPr>
                    <w:sz w:val="28"/>
                  </w:rPr>
                </w:pPr>
                <w:r>
                  <w:rPr/>
                  <w:fldChar w:fldCharType="begin"/>
                </w:r>
                <w:r>
                  <w:rPr>
                    <w:sz w:val="28"/>
                  </w:rPr>
                  <w:instrText> PAGE </w:instrText>
                </w:r>
                <w:r>
                  <w:rPr/>
                  <w:fldChar w:fldCharType="separate"/>
                </w:r>
                <w:r>
                  <w:rPr/>
                  <w:t>217</w:t>
                </w:r>
                <w:r>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85.158997pt;margin-top:775.134827pt;width:25.1pt;height:16.05pt;mso-position-horizontal-relative:page;mso-position-vertical-relative:page;z-index:-272566272" type="#_x0000_t202" filled="false" stroked="false">
          <v:textbox inset="0,0,0,0">
            <w:txbxContent>
              <w:p>
                <w:pPr>
                  <w:spacing w:line="321" w:lineRule="exact" w:before="0"/>
                  <w:ind w:left="40" w:right="0" w:firstLine="0"/>
                  <w:jc w:val="left"/>
                  <w:rPr>
                    <w:sz w:val="28"/>
                  </w:rPr>
                </w:pPr>
                <w:r>
                  <w:rPr/>
                  <w:fldChar w:fldCharType="begin"/>
                </w:r>
                <w:r>
                  <w:rPr>
                    <w:sz w:val="28"/>
                  </w:rPr>
                  <w:instrText> PAGE </w:instrText>
                </w:r>
                <w:r>
                  <w:rPr/>
                  <w:fldChar w:fldCharType="separate"/>
                </w:r>
                <w:r>
                  <w:rPr/>
                  <w:t>221</w:t>
                </w:r>
                <w:r>
                  <w:rPr/>
                  <w:fldChar w:fldCharType="end"/>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85.158997pt;margin-top:775.134827pt;width:25.1pt;height:16.05pt;mso-position-horizontal-relative:page;mso-position-vertical-relative:page;z-index:-272565248" type="#_x0000_t202" filled="false" stroked="false">
          <v:textbox inset="0,0,0,0">
            <w:txbxContent>
              <w:p>
                <w:pPr>
                  <w:spacing w:line="321" w:lineRule="exact" w:before="0"/>
                  <w:ind w:left="40" w:right="0" w:firstLine="0"/>
                  <w:jc w:val="left"/>
                  <w:rPr>
                    <w:sz w:val="28"/>
                  </w:rPr>
                </w:pPr>
                <w:r>
                  <w:rPr/>
                  <w:fldChar w:fldCharType="begin"/>
                </w:r>
                <w:r>
                  <w:rPr>
                    <w:sz w:val="28"/>
                  </w:rPr>
                  <w:instrText> PAGE </w:instrText>
                </w:r>
                <w:r>
                  <w:rPr/>
                  <w:fldChar w:fldCharType="separate"/>
                </w:r>
                <w:r>
                  <w:rPr/>
                  <w:t>230</w:t>
                </w:r>
                <w:r>
                  <w:rPr/>
                  <w:fldChar w:fldCharType="end"/>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85.158997pt;margin-top:775.134827pt;width:25.1pt;height:16.05pt;mso-position-horizontal-relative:page;mso-position-vertical-relative:page;z-index:-272564224" type="#_x0000_t202" filled="false" stroked="false">
          <v:textbox inset="0,0,0,0">
            <w:txbxContent>
              <w:p>
                <w:pPr>
                  <w:spacing w:line="321" w:lineRule="exact" w:before="0"/>
                  <w:ind w:left="40" w:right="0" w:firstLine="0"/>
                  <w:jc w:val="left"/>
                  <w:rPr>
                    <w:sz w:val="28"/>
                  </w:rPr>
                </w:pPr>
                <w:r>
                  <w:rPr/>
                  <w:fldChar w:fldCharType="begin"/>
                </w:r>
                <w:r>
                  <w:rPr>
                    <w:sz w:val="28"/>
                  </w:rPr>
                  <w:instrText> PAGE </w:instrText>
                </w:r>
                <w:r>
                  <w:rPr/>
                  <w:fldChar w:fldCharType="separate"/>
                </w:r>
                <w:r>
                  <w:rPr/>
                  <w:t>240</w:t>
                </w:r>
                <w:r>
                  <w:rPr/>
                  <w:fldChar w:fldCharType="end"/>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85.158997pt;margin-top:775.134827pt;width:25.1pt;height:16.05pt;mso-position-horizontal-relative:page;mso-position-vertical-relative:page;z-index:-272563200" type="#_x0000_t202" filled="false" stroked="false">
          <v:textbox inset="0,0,0,0">
            <w:txbxContent>
              <w:p>
                <w:pPr>
                  <w:spacing w:line="321" w:lineRule="exact" w:before="0"/>
                  <w:ind w:left="40" w:right="0" w:firstLine="0"/>
                  <w:jc w:val="left"/>
                  <w:rPr>
                    <w:sz w:val="28"/>
                  </w:rPr>
                </w:pPr>
                <w:r>
                  <w:rPr/>
                  <w:fldChar w:fldCharType="begin"/>
                </w:r>
                <w:r>
                  <w:rPr>
                    <w:sz w:val="28"/>
                  </w:rPr>
                  <w:instrText> PAGE </w:instrText>
                </w:r>
                <w:r>
                  <w:rPr/>
                  <w:fldChar w:fldCharType="separate"/>
                </w:r>
                <w:r>
                  <w:rPr/>
                  <w:t>250</w:t>
                </w:r>
                <w:r>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85.158997pt;margin-top:775.134827pt;width:25.1pt;height:16.05pt;mso-position-horizontal-relative:page;mso-position-vertical-relative:page;z-index:-272562176" type="#_x0000_t202" filled="false" stroked="false">
          <v:textbox inset="0,0,0,0">
            <w:txbxContent>
              <w:p>
                <w:pPr>
                  <w:spacing w:line="321" w:lineRule="exact" w:before="0"/>
                  <w:ind w:left="40" w:right="0" w:firstLine="0"/>
                  <w:jc w:val="left"/>
                  <w:rPr>
                    <w:sz w:val="28"/>
                  </w:rPr>
                </w:pPr>
                <w:r>
                  <w:rPr/>
                  <w:fldChar w:fldCharType="begin"/>
                </w:r>
                <w:r>
                  <w:rPr>
                    <w:sz w:val="28"/>
                  </w:rPr>
                  <w:instrText> PAGE </w:instrText>
                </w:r>
                <w:r>
                  <w:rPr/>
                  <w:fldChar w:fldCharType="separate"/>
                </w:r>
                <w:r>
                  <w:rPr/>
                  <w:t>260</w:t>
                </w:r>
                <w:r>
                  <w:rPr/>
                  <w:fldChar w:fldCharType="end"/>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85.158997pt;margin-top:775.134827pt;width:25.1pt;height:16.05pt;mso-position-horizontal-relative:page;mso-position-vertical-relative:page;z-index:-272561152" type="#_x0000_t202" filled="false" stroked="false">
          <v:textbox inset="0,0,0,0">
            <w:txbxContent>
              <w:p>
                <w:pPr>
                  <w:spacing w:line="321" w:lineRule="exact" w:before="0"/>
                  <w:ind w:left="40" w:right="0" w:firstLine="0"/>
                  <w:jc w:val="left"/>
                  <w:rPr>
                    <w:sz w:val="28"/>
                  </w:rPr>
                </w:pPr>
                <w:r>
                  <w:rPr/>
                  <w:fldChar w:fldCharType="begin"/>
                </w:r>
                <w:r>
                  <w:rPr>
                    <w:sz w:val="28"/>
                  </w:rPr>
                  <w:instrText> PAGE </w:instrText>
                </w:r>
                <w:r>
                  <w:rPr/>
                  <w:fldChar w:fldCharType="separate"/>
                </w:r>
                <w:r>
                  <w:rPr/>
                  <w:t>270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88.640015pt;margin-top:775.134827pt;width:18.150pt;height:16.05pt;mso-position-horizontal-relative:page;mso-position-vertical-relative:page;z-index:-272587776" type="#_x0000_t202" filled="false" stroked="false">
          <v:textbox inset="0,0,0,0">
            <w:txbxContent>
              <w:p>
                <w:pPr>
                  <w:spacing w:line="321" w:lineRule="exact" w:before="0"/>
                  <w:ind w:left="40" w:right="0" w:firstLine="0"/>
                  <w:jc w:val="left"/>
                  <w:rPr>
                    <w:sz w:val="28"/>
                  </w:rPr>
                </w:pPr>
                <w:r>
                  <w:rPr/>
                  <w:fldChar w:fldCharType="begin"/>
                </w:r>
                <w:r>
                  <w:rPr>
                    <w:sz w:val="28"/>
                  </w:rPr>
                  <w:instrText> PAGE </w:instrText>
                </w:r>
                <w:r>
                  <w:rPr/>
                  <w:fldChar w:fldCharType="separate"/>
                </w:r>
                <w:r>
                  <w:rPr/>
                  <w:t>10</w:t>
                </w:r>
                <w:r>
                  <w:rPr/>
                  <w:fldChar w:fldCharType="end"/>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85.158997pt;margin-top:775.134827pt;width:25.1pt;height:16.05pt;mso-position-horizontal-relative:page;mso-position-vertical-relative:page;z-index:-272560128" type="#_x0000_t202" filled="false" stroked="false">
          <v:textbox inset="0,0,0,0">
            <w:txbxContent>
              <w:p>
                <w:pPr>
                  <w:spacing w:line="321" w:lineRule="exact" w:before="0"/>
                  <w:ind w:left="40" w:right="0" w:firstLine="0"/>
                  <w:jc w:val="left"/>
                  <w:rPr>
                    <w:sz w:val="28"/>
                  </w:rPr>
                </w:pPr>
                <w:r>
                  <w:rPr/>
                  <w:fldChar w:fldCharType="begin"/>
                </w:r>
                <w:r>
                  <w:rPr>
                    <w:sz w:val="28"/>
                  </w:rPr>
                  <w:instrText> PAGE </w:instrText>
                </w:r>
                <w:r>
                  <w:rPr/>
                  <w:fldChar w:fldCharType="separate"/>
                </w:r>
                <w:r>
                  <w:rPr/>
                  <w:t>280</w:t>
                </w:r>
                <w:r>
                  <w:rPr/>
                  <w:fldChar w:fldCharType="end"/>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85.158997pt;margin-top:775.134827pt;width:25.1pt;height:16.05pt;mso-position-horizontal-relative:page;mso-position-vertical-relative:page;z-index:-272559104" type="#_x0000_t202" filled="false" stroked="false">
          <v:textbox inset="0,0,0,0">
            <w:txbxContent>
              <w:p>
                <w:pPr>
                  <w:spacing w:line="321" w:lineRule="exact" w:before="0"/>
                  <w:ind w:left="40" w:right="0" w:firstLine="0"/>
                  <w:jc w:val="left"/>
                  <w:rPr>
                    <w:sz w:val="28"/>
                  </w:rPr>
                </w:pPr>
                <w:r>
                  <w:rPr/>
                  <w:fldChar w:fldCharType="begin"/>
                </w:r>
                <w:r>
                  <w:rPr>
                    <w:sz w:val="28"/>
                  </w:rPr>
                  <w:instrText> PAGE </w:instrText>
                </w:r>
                <w:r>
                  <w:rPr/>
                  <w:fldChar w:fldCharType="separate"/>
                </w:r>
                <w:r>
                  <w:rPr/>
                  <w:t>290</w:t>
                </w:r>
                <w:r>
                  <w:rPr/>
                  <w:fldChar w:fldCharType="end"/>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85.158997pt;margin-top:764.21582pt;width:25.1pt;height:16.05pt;mso-position-horizontal-relative:page;mso-position-vertical-relative:page;z-index:-272558080" type="#_x0000_t202" filled="false" stroked="false">
          <v:textbox inset="0,0,0,0">
            <w:txbxContent>
              <w:p>
                <w:pPr>
                  <w:spacing w:line="321" w:lineRule="exact" w:before="0"/>
                  <w:ind w:left="40" w:right="0" w:firstLine="0"/>
                  <w:jc w:val="left"/>
                  <w:rPr>
                    <w:sz w:val="28"/>
                  </w:rPr>
                </w:pPr>
                <w:r>
                  <w:rPr/>
                  <w:fldChar w:fldCharType="begin"/>
                </w:r>
                <w:r>
                  <w:rPr>
                    <w:sz w:val="28"/>
                  </w:rPr>
                  <w:instrText> PAGE </w:instrText>
                </w:r>
                <w:r>
                  <w:rPr/>
                  <w:fldChar w:fldCharType="separate"/>
                </w:r>
                <w:r>
                  <w:rPr/>
                  <w:t>298</w:t>
                </w:r>
                <w:r>
                  <w:rPr/>
                  <w:fldChar w:fldCharType="end"/>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85.158997pt;margin-top:764.21582pt;width:25.1pt;height:16.05pt;mso-position-horizontal-relative:page;mso-position-vertical-relative:page;z-index:-272557056" type="#_x0000_t202" filled="false" stroked="false">
          <v:textbox inset="0,0,0,0">
            <w:txbxContent>
              <w:p>
                <w:pPr>
                  <w:spacing w:line="321" w:lineRule="exact" w:before="0"/>
                  <w:ind w:left="40" w:right="0" w:firstLine="0"/>
                  <w:jc w:val="left"/>
                  <w:rPr>
                    <w:sz w:val="28"/>
                  </w:rPr>
                </w:pPr>
                <w:r>
                  <w:rPr/>
                  <w:fldChar w:fldCharType="begin"/>
                </w:r>
                <w:r>
                  <w:rPr>
                    <w:sz w:val="28"/>
                  </w:rPr>
                  <w:instrText> PAGE </w:instrText>
                </w:r>
                <w:r>
                  <w:rPr/>
                  <w:fldChar w:fldCharType="separate"/>
                </w:r>
                <w:r>
                  <w:rPr/>
                  <w:t>300</w:t>
                </w:r>
                <w:r>
                  <w:rPr/>
                  <w:fldChar w:fldCharType="end"/>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85.158997pt;margin-top:764.21582pt;width:25.1pt;height:16.05pt;mso-position-horizontal-relative:page;mso-position-vertical-relative:page;z-index:-272556032" type="#_x0000_t202" filled="false" stroked="false">
          <v:textbox inset="0,0,0,0">
            <w:txbxContent>
              <w:p>
                <w:pPr>
                  <w:spacing w:line="321" w:lineRule="exact" w:before="0"/>
                  <w:ind w:left="40" w:right="0" w:firstLine="0"/>
                  <w:jc w:val="left"/>
                  <w:rPr>
                    <w:sz w:val="28"/>
                  </w:rPr>
                </w:pPr>
                <w:r>
                  <w:rPr/>
                  <w:fldChar w:fldCharType="begin"/>
                </w:r>
                <w:r>
                  <w:rPr>
                    <w:sz w:val="28"/>
                  </w:rPr>
                  <w:instrText> PAGE </w:instrText>
                </w:r>
                <w:r>
                  <w:rPr/>
                  <w:fldChar w:fldCharType="separate"/>
                </w:r>
                <w:r>
                  <w:rPr/>
                  <w:t>310</w:t>
                </w:r>
                <w:r>
                  <w:rPr/>
                  <w:fldChar w:fldCharType="end"/>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85.158997pt;margin-top:764.21582pt;width:25.1pt;height:16.05pt;mso-position-horizontal-relative:page;mso-position-vertical-relative:page;z-index:-272555008" type="#_x0000_t202" filled="false" stroked="false">
          <v:textbox inset="0,0,0,0">
            <w:txbxContent>
              <w:p>
                <w:pPr>
                  <w:spacing w:line="321" w:lineRule="exact" w:before="0"/>
                  <w:ind w:left="40" w:right="0" w:firstLine="0"/>
                  <w:jc w:val="left"/>
                  <w:rPr>
                    <w:sz w:val="28"/>
                  </w:rPr>
                </w:pPr>
                <w:r>
                  <w:rPr/>
                  <w:fldChar w:fldCharType="begin"/>
                </w:r>
                <w:r>
                  <w:rPr>
                    <w:sz w:val="28"/>
                  </w:rPr>
                  <w:instrText> PAGE </w:instrText>
                </w:r>
                <w:r>
                  <w:rPr/>
                  <w:fldChar w:fldCharType="separate"/>
                </w:r>
                <w:r>
                  <w:rPr/>
                  <w:t>320</w:t>
                </w:r>
                <w:r>
                  <w:rPr/>
                  <w:fldChar w:fldCharType="end"/>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85.158997pt;margin-top:764.21582pt;width:25.1pt;height:16.05pt;mso-position-horizontal-relative:page;mso-position-vertical-relative:page;z-index:-272553984" type="#_x0000_t202" filled="false" stroked="false">
          <v:textbox inset="0,0,0,0">
            <w:txbxContent>
              <w:p>
                <w:pPr>
                  <w:spacing w:line="321" w:lineRule="exact" w:before="0"/>
                  <w:ind w:left="40" w:right="0" w:firstLine="0"/>
                  <w:jc w:val="left"/>
                  <w:rPr>
                    <w:sz w:val="28"/>
                  </w:rPr>
                </w:pPr>
                <w:r>
                  <w:rPr/>
                  <w:fldChar w:fldCharType="begin"/>
                </w:r>
                <w:r>
                  <w:rPr>
                    <w:sz w:val="28"/>
                  </w:rPr>
                  <w:instrText> PAGE </w:instrText>
                </w:r>
                <w:r>
                  <w:rPr/>
                  <w:fldChar w:fldCharType="separate"/>
                </w:r>
                <w:r>
                  <w:rPr/>
                  <w:t>330</w:t>
                </w:r>
                <w:r>
                  <w:rPr/>
                  <w:fldChar w:fldCharType="end"/>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85.158997pt;margin-top:764.21582pt;width:25.1pt;height:16.05pt;mso-position-horizontal-relative:page;mso-position-vertical-relative:page;z-index:-272552960" type="#_x0000_t202" filled="false" stroked="false">
          <v:textbox inset="0,0,0,0">
            <w:txbxContent>
              <w:p>
                <w:pPr>
                  <w:spacing w:line="321" w:lineRule="exact" w:before="0"/>
                  <w:ind w:left="40" w:right="0" w:firstLine="0"/>
                  <w:jc w:val="left"/>
                  <w:rPr>
                    <w:sz w:val="28"/>
                  </w:rPr>
                </w:pPr>
                <w:r>
                  <w:rPr/>
                  <w:fldChar w:fldCharType="begin"/>
                </w:r>
                <w:r>
                  <w:rPr>
                    <w:sz w:val="28"/>
                  </w:rPr>
                  <w:instrText> PAGE </w:instrText>
                </w:r>
                <w:r>
                  <w:rPr/>
                  <w:fldChar w:fldCharType="separate"/>
                </w:r>
                <w:r>
                  <w:rPr/>
                  <w:t>340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88.640015pt;margin-top:775.134827pt;width:18.150pt;height:16.05pt;mso-position-horizontal-relative:page;mso-position-vertical-relative:page;z-index:-272586752" type="#_x0000_t202" filled="false" stroked="false">
          <v:textbox inset="0,0,0,0">
            <w:txbxContent>
              <w:p>
                <w:pPr>
                  <w:spacing w:line="321" w:lineRule="exact" w:before="0"/>
                  <w:ind w:left="40" w:right="0" w:firstLine="0"/>
                  <w:jc w:val="left"/>
                  <w:rPr>
                    <w:sz w:val="28"/>
                  </w:rPr>
                </w:pPr>
                <w:r>
                  <w:rPr/>
                  <w:fldChar w:fldCharType="begin"/>
                </w:r>
                <w:r>
                  <w:rPr>
                    <w:sz w:val="28"/>
                  </w:rPr>
                  <w:instrText> PAGE </w:instrText>
                </w:r>
                <w:r>
                  <w:rPr/>
                  <w:fldChar w:fldCharType="separate"/>
                </w:r>
                <w:r>
                  <w:rPr/>
                  <w:t>21</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88.640015pt;margin-top:775.134827pt;width:18.150pt;height:16.05pt;mso-position-horizontal-relative:page;mso-position-vertical-relative:page;z-index:-272585728" type="#_x0000_t202" filled="false" stroked="false">
          <v:textbox inset="0,0,0,0">
            <w:txbxContent>
              <w:p>
                <w:pPr>
                  <w:spacing w:line="321" w:lineRule="exact" w:before="0"/>
                  <w:ind w:left="40" w:right="0" w:firstLine="0"/>
                  <w:jc w:val="left"/>
                  <w:rPr>
                    <w:sz w:val="28"/>
                  </w:rPr>
                </w:pPr>
                <w:r>
                  <w:rPr/>
                  <w:fldChar w:fldCharType="begin"/>
                </w:r>
                <w:r>
                  <w:rPr>
                    <w:sz w:val="28"/>
                  </w:rPr>
                  <w:instrText> PAGE </w:instrText>
                </w:r>
                <w:r>
                  <w:rPr/>
                  <w:fldChar w:fldCharType="separate"/>
                </w:r>
                <w:r>
                  <w:rPr/>
                  <w:t>30</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88.640015pt;margin-top:775.134827pt;width:18.150pt;height:16.05pt;mso-position-horizontal-relative:page;mso-position-vertical-relative:page;z-index:-272584704" type="#_x0000_t202" filled="false" stroked="false">
          <v:textbox inset="0,0,0,0">
            <w:txbxContent>
              <w:p>
                <w:pPr>
                  <w:spacing w:line="321" w:lineRule="exact" w:before="0"/>
                  <w:ind w:left="40" w:right="0" w:firstLine="0"/>
                  <w:jc w:val="left"/>
                  <w:rPr>
                    <w:sz w:val="28"/>
                  </w:rPr>
                </w:pPr>
                <w:r>
                  <w:rPr/>
                  <w:fldChar w:fldCharType="begin"/>
                </w:r>
                <w:r>
                  <w:rPr>
                    <w:sz w:val="28"/>
                  </w:rPr>
                  <w:instrText> PAGE </w:instrText>
                </w:r>
                <w:r>
                  <w:rPr/>
                  <w:fldChar w:fldCharType="separate"/>
                </w:r>
                <w:r>
                  <w:rPr/>
                  <w:t>40</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88.640015pt;margin-top:775.134827pt;width:18.150pt;height:16.05pt;mso-position-horizontal-relative:page;mso-position-vertical-relative:page;z-index:-272583680" type="#_x0000_t202" filled="false" stroked="false">
          <v:textbox inset="0,0,0,0">
            <w:txbxContent>
              <w:p>
                <w:pPr>
                  <w:spacing w:line="321" w:lineRule="exact" w:before="0"/>
                  <w:ind w:left="40" w:right="0" w:firstLine="0"/>
                  <w:jc w:val="left"/>
                  <w:rPr>
                    <w:sz w:val="28"/>
                  </w:rPr>
                </w:pPr>
                <w:r>
                  <w:rPr/>
                  <w:fldChar w:fldCharType="begin"/>
                </w:r>
                <w:r>
                  <w:rPr>
                    <w:sz w:val="28"/>
                  </w:rPr>
                  <w:instrText> PAGE </w:instrText>
                </w:r>
                <w:r>
                  <w:rPr/>
                  <w:fldChar w:fldCharType="separate"/>
                </w:r>
                <w:r>
                  <w:rPr/>
                  <w:t>50</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88.640015pt;margin-top:775.134827pt;width:18.150pt;height:16.05pt;mso-position-horizontal-relative:page;mso-position-vertical-relative:page;z-index:-272582656" type="#_x0000_t202" filled="false" stroked="false">
          <v:textbox inset="0,0,0,0">
            <w:txbxContent>
              <w:p>
                <w:pPr>
                  <w:spacing w:line="321" w:lineRule="exact" w:before="0"/>
                  <w:ind w:left="40" w:right="0" w:firstLine="0"/>
                  <w:jc w:val="left"/>
                  <w:rPr>
                    <w:sz w:val="28"/>
                  </w:rPr>
                </w:pPr>
                <w:r>
                  <w:rPr/>
                  <w:fldChar w:fldCharType="begin"/>
                </w:r>
                <w:r>
                  <w:rPr>
                    <w:sz w:val="28"/>
                  </w:rPr>
                  <w:instrText> PAGE </w:instrText>
                </w:r>
                <w:r>
                  <w:rPr/>
                  <w:fldChar w:fldCharType="separate"/>
                </w:r>
                <w:r>
                  <w:rPr/>
                  <w:t>60</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288.640015pt;margin-top:775.134827pt;width:18.150pt;height:16.05pt;mso-position-horizontal-relative:page;mso-position-vertical-relative:page;z-index:-272581632" type="#_x0000_t202" filled="false" stroked="false">
          <v:textbox inset="0,0,0,0">
            <w:txbxContent>
              <w:p>
                <w:pPr>
                  <w:spacing w:line="321" w:lineRule="exact" w:before="0"/>
                  <w:ind w:left="40" w:right="0" w:firstLine="0"/>
                  <w:jc w:val="left"/>
                  <w:rPr>
                    <w:sz w:val="28"/>
                  </w:rPr>
                </w:pPr>
                <w:r>
                  <w:rPr/>
                  <w:fldChar w:fldCharType="begin"/>
                </w:r>
                <w:r>
                  <w:rPr>
                    <w:sz w:val="28"/>
                  </w:rPr>
                  <w:instrText> PAGE </w:instrText>
                </w:r>
                <w:r>
                  <w:rPr/>
                  <w:fldChar w:fldCharType="separate"/>
                </w:r>
                <w:r>
                  <w:rPr/>
                  <w:t>70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5">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1"/>
      <w:numFmt w:val="decimal"/>
      <w:lvlText w:val="%1.%2"/>
      <w:lvlJc w:val="left"/>
      <w:pPr>
        <w:ind w:left="1832" w:hanging="480"/>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2780" w:hanging="480"/>
      </w:pPr>
      <w:rPr>
        <w:rFonts w:hint="default"/>
        <w:lang w:val="zh-CN" w:eastAsia="zh-CN" w:bidi="zh-CN"/>
      </w:rPr>
    </w:lvl>
    <w:lvl w:ilvl="3">
      <w:start w:val="0"/>
      <w:numFmt w:val="bullet"/>
      <w:lvlText w:val="•"/>
      <w:lvlJc w:val="left"/>
      <w:pPr>
        <w:ind w:left="3721" w:hanging="480"/>
      </w:pPr>
      <w:rPr>
        <w:rFonts w:hint="default"/>
        <w:lang w:val="zh-CN" w:eastAsia="zh-CN" w:bidi="zh-CN"/>
      </w:rPr>
    </w:lvl>
    <w:lvl w:ilvl="4">
      <w:start w:val="0"/>
      <w:numFmt w:val="bullet"/>
      <w:lvlText w:val="•"/>
      <w:lvlJc w:val="left"/>
      <w:pPr>
        <w:ind w:left="4662" w:hanging="480"/>
      </w:pPr>
      <w:rPr>
        <w:rFonts w:hint="default"/>
        <w:lang w:val="zh-CN" w:eastAsia="zh-CN" w:bidi="zh-CN"/>
      </w:rPr>
    </w:lvl>
    <w:lvl w:ilvl="5">
      <w:start w:val="0"/>
      <w:numFmt w:val="bullet"/>
      <w:lvlText w:val="•"/>
      <w:lvlJc w:val="left"/>
      <w:pPr>
        <w:ind w:left="5602" w:hanging="480"/>
      </w:pPr>
      <w:rPr>
        <w:rFonts w:hint="default"/>
        <w:lang w:val="zh-CN" w:eastAsia="zh-CN" w:bidi="zh-CN"/>
      </w:rPr>
    </w:lvl>
    <w:lvl w:ilvl="6">
      <w:start w:val="0"/>
      <w:numFmt w:val="bullet"/>
      <w:lvlText w:val="•"/>
      <w:lvlJc w:val="left"/>
      <w:pPr>
        <w:ind w:left="6543" w:hanging="480"/>
      </w:pPr>
      <w:rPr>
        <w:rFonts w:hint="default"/>
        <w:lang w:val="zh-CN" w:eastAsia="zh-CN" w:bidi="zh-CN"/>
      </w:rPr>
    </w:lvl>
    <w:lvl w:ilvl="7">
      <w:start w:val="0"/>
      <w:numFmt w:val="bullet"/>
      <w:lvlText w:val="•"/>
      <w:lvlJc w:val="left"/>
      <w:pPr>
        <w:ind w:left="7484" w:hanging="480"/>
      </w:pPr>
      <w:rPr>
        <w:rFonts w:hint="default"/>
        <w:lang w:val="zh-CN" w:eastAsia="zh-CN" w:bidi="zh-CN"/>
      </w:rPr>
    </w:lvl>
    <w:lvl w:ilvl="8">
      <w:start w:val="0"/>
      <w:numFmt w:val="bullet"/>
      <w:lvlText w:val="•"/>
      <w:lvlJc w:val="left"/>
      <w:pPr>
        <w:ind w:left="8424" w:hanging="480"/>
      </w:pPr>
      <w:rPr>
        <w:rFonts w:hint="default"/>
        <w:lang w:val="zh-CN" w:eastAsia="zh-CN" w:bidi="zh-CN"/>
      </w:rPr>
    </w:lvl>
  </w:abstractNum>
  <w:abstractNum w:abstractNumId="484">
    <w:multiLevelType w:val="hybridMultilevel"/>
    <w:lvl w:ilvl="0">
      <w:start w:val="1"/>
      <w:numFmt w:val="decimal"/>
      <w:lvlText w:val="%1."/>
      <w:lvlJc w:val="left"/>
      <w:pPr>
        <w:ind w:left="1830" w:hanging="479"/>
        <w:jc w:val="left"/>
      </w:pPr>
      <w:rPr>
        <w:rFonts w:hint="default" w:ascii="Times New Roman" w:hAnsi="Times New Roman" w:eastAsia="Times New Roman" w:cs="Times New Roman"/>
        <w:spacing w:val="-2"/>
        <w:w w:val="99"/>
        <w:sz w:val="30"/>
        <w:szCs w:val="30"/>
        <w:lang w:val="zh-CN" w:eastAsia="zh-CN" w:bidi="zh-CN"/>
      </w:rPr>
    </w:lvl>
    <w:lvl w:ilvl="1">
      <w:start w:val="0"/>
      <w:numFmt w:val="bullet"/>
      <w:lvlText w:val="•"/>
      <w:lvlJc w:val="left"/>
      <w:pPr>
        <w:ind w:left="2686" w:hanging="479"/>
      </w:pPr>
      <w:rPr>
        <w:rFonts w:hint="default"/>
        <w:lang w:val="zh-CN" w:eastAsia="zh-CN" w:bidi="zh-CN"/>
      </w:rPr>
    </w:lvl>
    <w:lvl w:ilvl="2">
      <w:start w:val="0"/>
      <w:numFmt w:val="bullet"/>
      <w:lvlText w:val="•"/>
      <w:lvlJc w:val="left"/>
      <w:pPr>
        <w:ind w:left="3533" w:hanging="479"/>
      </w:pPr>
      <w:rPr>
        <w:rFonts w:hint="default"/>
        <w:lang w:val="zh-CN" w:eastAsia="zh-CN" w:bidi="zh-CN"/>
      </w:rPr>
    </w:lvl>
    <w:lvl w:ilvl="3">
      <w:start w:val="0"/>
      <w:numFmt w:val="bullet"/>
      <w:lvlText w:val="•"/>
      <w:lvlJc w:val="left"/>
      <w:pPr>
        <w:ind w:left="4379" w:hanging="479"/>
      </w:pPr>
      <w:rPr>
        <w:rFonts w:hint="default"/>
        <w:lang w:val="zh-CN" w:eastAsia="zh-CN" w:bidi="zh-CN"/>
      </w:rPr>
    </w:lvl>
    <w:lvl w:ilvl="4">
      <w:start w:val="0"/>
      <w:numFmt w:val="bullet"/>
      <w:lvlText w:val="•"/>
      <w:lvlJc w:val="left"/>
      <w:pPr>
        <w:ind w:left="5226" w:hanging="479"/>
      </w:pPr>
      <w:rPr>
        <w:rFonts w:hint="default"/>
        <w:lang w:val="zh-CN" w:eastAsia="zh-CN" w:bidi="zh-CN"/>
      </w:rPr>
    </w:lvl>
    <w:lvl w:ilvl="5">
      <w:start w:val="0"/>
      <w:numFmt w:val="bullet"/>
      <w:lvlText w:val="•"/>
      <w:lvlJc w:val="left"/>
      <w:pPr>
        <w:ind w:left="6073" w:hanging="479"/>
      </w:pPr>
      <w:rPr>
        <w:rFonts w:hint="default"/>
        <w:lang w:val="zh-CN" w:eastAsia="zh-CN" w:bidi="zh-CN"/>
      </w:rPr>
    </w:lvl>
    <w:lvl w:ilvl="6">
      <w:start w:val="0"/>
      <w:numFmt w:val="bullet"/>
      <w:lvlText w:val="•"/>
      <w:lvlJc w:val="left"/>
      <w:pPr>
        <w:ind w:left="6919" w:hanging="479"/>
      </w:pPr>
      <w:rPr>
        <w:rFonts w:hint="default"/>
        <w:lang w:val="zh-CN" w:eastAsia="zh-CN" w:bidi="zh-CN"/>
      </w:rPr>
    </w:lvl>
    <w:lvl w:ilvl="7">
      <w:start w:val="0"/>
      <w:numFmt w:val="bullet"/>
      <w:lvlText w:val="•"/>
      <w:lvlJc w:val="left"/>
      <w:pPr>
        <w:ind w:left="7766" w:hanging="479"/>
      </w:pPr>
      <w:rPr>
        <w:rFonts w:hint="default"/>
        <w:lang w:val="zh-CN" w:eastAsia="zh-CN" w:bidi="zh-CN"/>
      </w:rPr>
    </w:lvl>
    <w:lvl w:ilvl="8">
      <w:start w:val="0"/>
      <w:numFmt w:val="bullet"/>
      <w:lvlText w:val="•"/>
      <w:lvlJc w:val="left"/>
      <w:pPr>
        <w:ind w:left="8612" w:hanging="479"/>
      </w:pPr>
      <w:rPr>
        <w:rFonts w:hint="default"/>
        <w:lang w:val="zh-CN" w:eastAsia="zh-CN" w:bidi="zh-CN"/>
      </w:rPr>
    </w:lvl>
  </w:abstractNum>
  <w:abstractNum w:abstractNumId="483">
    <w:multiLevelType w:val="hybridMultilevel"/>
    <w:lvl w:ilvl="0">
      <w:start w:val="1"/>
      <w:numFmt w:val="decimal"/>
      <w:lvlText w:val="%1."/>
      <w:lvlJc w:val="left"/>
      <w:pPr>
        <w:ind w:left="1830" w:hanging="479"/>
        <w:jc w:val="left"/>
      </w:pPr>
      <w:rPr>
        <w:rFonts w:hint="default" w:ascii="Times New Roman" w:hAnsi="Times New Roman" w:eastAsia="Times New Roman" w:cs="Times New Roman"/>
        <w:spacing w:val="-2"/>
        <w:w w:val="99"/>
        <w:sz w:val="30"/>
        <w:szCs w:val="30"/>
        <w:lang w:val="zh-CN" w:eastAsia="zh-CN" w:bidi="zh-CN"/>
      </w:rPr>
    </w:lvl>
    <w:lvl w:ilvl="1">
      <w:start w:val="0"/>
      <w:numFmt w:val="bullet"/>
      <w:lvlText w:val="•"/>
      <w:lvlJc w:val="left"/>
      <w:pPr>
        <w:ind w:left="2686" w:hanging="479"/>
      </w:pPr>
      <w:rPr>
        <w:rFonts w:hint="default"/>
        <w:lang w:val="zh-CN" w:eastAsia="zh-CN" w:bidi="zh-CN"/>
      </w:rPr>
    </w:lvl>
    <w:lvl w:ilvl="2">
      <w:start w:val="0"/>
      <w:numFmt w:val="bullet"/>
      <w:lvlText w:val="•"/>
      <w:lvlJc w:val="left"/>
      <w:pPr>
        <w:ind w:left="3533" w:hanging="479"/>
      </w:pPr>
      <w:rPr>
        <w:rFonts w:hint="default"/>
        <w:lang w:val="zh-CN" w:eastAsia="zh-CN" w:bidi="zh-CN"/>
      </w:rPr>
    </w:lvl>
    <w:lvl w:ilvl="3">
      <w:start w:val="0"/>
      <w:numFmt w:val="bullet"/>
      <w:lvlText w:val="•"/>
      <w:lvlJc w:val="left"/>
      <w:pPr>
        <w:ind w:left="4379" w:hanging="479"/>
      </w:pPr>
      <w:rPr>
        <w:rFonts w:hint="default"/>
        <w:lang w:val="zh-CN" w:eastAsia="zh-CN" w:bidi="zh-CN"/>
      </w:rPr>
    </w:lvl>
    <w:lvl w:ilvl="4">
      <w:start w:val="0"/>
      <w:numFmt w:val="bullet"/>
      <w:lvlText w:val="•"/>
      <w:lvlJc w:val="left"/>
      <w:pPr>
        <w:ind w:left="5226" w:hanging="479"/>
      </w:pPr>
      <w:rPr>
        <w:rFonts w:hint="default"/>
        <w:lang w:val="zh-CN" w:eastAsia="zh-CN" w:bidi="zh-CN"/>
      </w:rPr>
    </w:lvl>
    <w:lvl w:ilvl="5">
      <w:start w:val="0"/>
      <w:numFmt w:val="bullet"/>
      <w:lvlText w:val="•"/>
      <w:lvlJc w:val="left"/>
      <w:pPr>
        <w:ind w:left="6073" w:hanging="479"/>
      </w:pPr>
      <w:rPr>
        <w:rFonts w:hint="default"/>
        <w:lang w:val="zh-CN" w:eastAsia="zh-CN" w:bidi="zh-CN"/>
      </w:rPr>
    </w:lvl>
    <w:lvl w:ilvl="6">
      <w:start w:val="0"/>
      <w:numFmt w:val="bullet"/>
      <w:lvlText w:val="•"/>
      <w:lvlJc w:val="left"/>
      <w:pPr>
        <w:ind w:left="6919" w:hanging="479"/>
      </w:pPr>
      <w:rPr>
        <w:rFonts w:hint="default"/>
        <w:lang w:val="zh-CN" w:eastAsia="zh-CN" w:bidi="zh-CN"/>
      </w:rPr>
    </w:lvl>
    <w:lvl w:ilvl="7">
      <w:start w:val="0"/>
      <w:numFmt w:val="bullet"/>
      <w:lvlText w:val="•"/>
      <w:lvlJc w:val="left"/>
      <w:pPr>
        <w:ind w:left="7766" w:hanging="479"/>
      </w:pPr>
      <w:rPr>
        <w:rFonts w:hint="default"/>
        <w:lang w:val="zh-CN" w:eastAsia="zh-CN" w:bidi="zh-CN"/>
      </w:rPr>
    </w:lvl>
    <w:lvl w:ilvl="8">
      <w:start w:val="0"/>
      <w:numFmt w:val="bullet"/>
      <w:lvlText w:val="•"/>
      <w:lvlJc w:val="left"/>
      <w:pPr>
        <w:ind w:left="8612" w:hanging="479"/>
      </w:pPr>
      <w:rPr>
        <w:rFonts w:hint="default"/>
        <w:lang w:val="zh-CN" w:eastAsia="zh-CN" w:bidi="zh-CN"/>
      </w:rPr>
    </w:lvl>
  </w:abstractNum>
  <w:abstractNum w:abstractNumId="482">
    <w:multiLevelType w:val="hybridMultilevel"/>
    <w:lvl w:ilvl="0">
      <w:start w:val="1"/>
      <w:numFmt w:val="decimal"/>
      <w:lvlText w:val="%1."/>
      <w:lvlJc w:val="left"/>
      <w:pPr>
        <w:ind w:left="1830" w:hanging="479"/>
        <w:jc w:val="left"/>
      </w:pPr>
      <w:rPr>
        <w:rFonts w:hint="default" w:ascii="Times New Roman" w:hAnsi="Times New Roman" w:eastAsia="Times New Roman" w:cs="Times New Roman"/>
        <w:spacing w:val="-2"/>
        <w:w w:val="99"/>
        <w:sz w:val="30"/>
        <w:szCs w:val="30"/>
        <w:lang w:val="zh-CN" w:eastAsia="zh-CN" w:bidi="zh-CN"/>
      </w:rPr>
    </w:lvl>
    <w:lvl w:ilvl="1">
      <w:start w:val="0"/>
      <w:numFmt w:val="bullet"/>
      <w:lvlText w:val="•"/>
      <w:lvlJc w:val="left"/>
      <w:pPr>
        <w:ind w:left="2686" w:hanging="479"/>
      </w:pPr>
      <w:rPr>
        <w:rFonts w:hint="default"/>
        <w:lang w:val="zh-CN" w:eastAsia="zh-CN" w:bidi="zh-CN"/>
      </w:rPr>
    </w:lvl>
    <w:lvl w:ilvl="2">
      <w:start w:val="0"/>
      <w:numFmt w:val="bullet"/>
      <w:lvlText w:val="•"/>
      <w:lvlJc w:val="left"/>
      <w:pPr>
        <w:ind w:left="3533" w:hanging="479"/>
      </w:pPr>
      <w:rPr>
        <w:rFonts w:hint="default"/>
        <w:lang w:val="zh-CN" w:eastAsia="zh-CN" w:bidi="zh-CN"/>
      </w:rPr>
    </w:lvl>
    <w:lvl w:ilvl="3">
      <w:start w:val="0"/>
      <w:numFmt w:val="bullet"/>
      <w:lvlText w:val="•"/>
      <w:lvlJc w:val="left"/>
      <w:pPr>
        <w:ind w:left="4379" w:hanging="479"/>
      </w:pPr>
      <w:rPr>
        <w:rFonts w:hint="default"/>
        <w:lang w:val="zh-CN" w:eastAsia="zh-CN" w:bidi="zh-CN"/>
      </w:rPr>
    </w:lvl>
    <w:lvl w:ilvl="4">
      <w:start w:val="0"/>
      <w:numFmt w:val="bullet"/>
      <w:lvlText w:val="•"/>
      <w:lvlJc w:val="left"/>
      <w:pPr>
        <w:ind w:left="5226" w:hanging="479"/>
      </w:pPr>
      <w:rPr>
        <w:rFonts w:hint="default"/>
        <w:lang w:val="zh-CN" w:eastAsia="zh-CN" w:bidi="zh-CN"/>
      </w:rPr>
    </w:lvl>
    <w:lvl w:ilvl="5">
      <w:start w:val="0"/>
      <w:numFmt w:val="bullet"/>
      <w:lvlText w:val="•"/>
      <w:lvlJc w:val="left"/>
      <w:pPr>
        <w:ind w:left="6073" w:hanging="479"/>
      </w:pPr>
      <w:rPr>
        <w:rFonts w:hint="default"/>
        <w:lang w:val="zh-CN" w:eastAsia="zh-CN" w:bidi="zh-CN"/>
      </w:rPr>
    </w:lvl>
    <w:lvl w:ilvl="6">
      <w:start w:val="0"/>
      <w:numFmt w:val="bullet"/>
      <w:lvlText w:val="•"/>
      <w:lvlJc w:val="left"/>
      <w:pPr>
        <w:ind w:left="6919" w:hanging="479"/>
      </w:pPr>
      <w:rPr>
        <w:rFonts w:hint="default"/>
        <w:lang w:val="zh-CN" w:eastAsia="zh-CN" w:bidi="zh-CN"/>
      </w:rPr>
    </w:lvl>
    <w:lvl w:ilvl="7">
      <w:start w:val="0"/>
      <w:numFmt w:val="bullet"/>
      <w:lvlText w:val="•"/>
      <w:lvlJc w:val="left"/>
      <w:pPr>
        <w:ind w:left="7766" w:hanging="479"/>
      </w:pPr>
      <w:rPr>
        <w:rFonts w:hint="default"/>
        <w:lang w:val="zh-CN" w:eastAsia="zh-CN" w:bidi="zh-CN"/>
      </w:rPr>
    </w:lvl>
    <w:lvl w:ilvl="8">
      <w:start w:val="0"/>
      <w:numFmt w:val="bullet"/>
      <w:lvlText w:val="•"/>
      <w:lvlJc w:val="left"/>
      <w:pPr>
        <w:ind w:left="8612" w:hanging="479"/>
      </w:pPr>
      <w:rPr>
        <w:rFonts w:hint="default"/>
        <w:lang w:val="zh-CN" w:eastAsia="zh-CN" w:bidi="zh-CN"/>
      </w:rPr>
    </w:lvl>
  </w:abstractNum>
  <w:abstractNum w:abstractNumId="481">
    <w:multiLevelType w:val="hybridMultilevel"/>
    <w:lvl w:ilvl="0">
      <w:start w:val="1"/>
      <w:numFmt w:val="decimal"/>
      <w:lvlText w:val="%1."/>
      <w:lvlJc w:val="left"/>
      <w:pPr>
        <w:ind w:left="1830" w:hanging="479"/>
        <w:jc w:val="left"/>
      </w:pPr>
      <w:rPr>
        <w:rFonts w:hint="default" w:ascii="Times New Roman" w:hAnsi="Times New Roman" w:eastAsia="Times New Roman" w:cs="Times New Roman"/>
        <w:spacing w:val="-2"/>
        <w:w w:val="99"/>
        <w:sz w:val="30"/>
        <w:szCs w:val="30"/>
        <w:lang w:val="zh-CN" w:eastAsia="zh-CN" w:bidi="zh-CN"/>
      </w:rPr>
    </w:lvl>
    <w:lvl w:ilvl="1">
      <w:start w:val="0"/>
      <w:numFmt w:val="bullet"/>
      <w:lvlText w:val="•"/>
      <w:lvlJc w:val="left"/>
      <w:pPr>
        <w:ind w:left="2686" w:hanging="479"/>
      </w:pPr>
      <w:rPr>
        <w:rFonts w:hint="default"/>
        <w:lang w:val="zh-CN" w:eastAsia="zh-CN" w:bidi="zh-CN"/>
      </w:rPr>
    </w:lvl>
    <w:lvl w:ilvl="2">
      <w:start w:val="0"/>
      <w:numFmt w:val="bullet"/>
      <w:lvlText w:val="•"/>
      <w:lvlJc w:val="left"/>
      <w:pPr>
        <w:ind w:left="3533" w:hanging="479"/>
      </w:pPr>
      <w:rPr>
        <w:rFonts w:hint="default"/>
        <w:lang w:val="zh-CN" w:eastAsia="zh-CN" w:bidi="zh-CN"/>
      </w:rPr>
    </w:lvl>
    <w:lvl w:ilvl="3">
      <w:start w:val="0"/>
      <w:numFmt w:val="bullet"/>
      <w:lvlText w:val="•"/>
      <w:lvlJc w:val="left"/>
      <w:pPr>
        <w:ind w:left="4379" w:hanging="479"/>
      </w:pPr>
      <w:rPr>
        <w:rFonts w:hint="default"/>
        <w:lang w:val="zh-CN" w:eastAsia="zh-CN" w:bidi="zh-CN"/>
      </w:rPr>
    </w:lvl>
    <w:lvl w:ilvl="4">
      <w:start w:val="0"/>
      <w:numFmt w:val="bullet"/>
      <w:lvlText w:val="•"/>
      <w:lvlJc w:val="left"/>
      <w:pPr>
        <w:ind w:left="5226" w:hanging="479"/>
      </w:pPr>
      <w:rPr>
        <w:rFonts w:hint="default"/>
        <w:lang w:val="zh-CN" w:eastAsia="zh-CN" w:bidi="zh-CN"/>
      </w:rPr>
    </w:lvl>
    <w:lvl w:ilvl="5">
      <w:start w:val="0"/>
      <w:numFmt w:val="bullet"/>
      <w:lvlText w:val="•"/>
      <w:lvlJc w:val="left"/>
      <w:pPr>
        <w:ind w:left="6073" w:hanging="479"/>
      </w:pPr>
      <w:rPr>
        <w:rFonts w:hint="default"/>
        <w:lang w:val="zh-CN" w:eastAsia="zh-CN" w:bidi="zh-CN"/>
      </w:rPr>
    </w:lvl>
    <w:lvl w:ilvl="6">
      <w:start w:val="0"/>
      <w:numFmt w:val="bullet"/>
      <w:lvlText w:val="•"/>
      <w:lvlJc w:val="left"/>
      <w:pPr>
        <w:ind w:left="6919" w:hanging="479"/>
      </w:pPr>
      <w:rPr>
        <w:rFonts w:hint="default"/>
        <w:lang w:val="zh-CN" w:eastAsia="zh-CN" w:bidi="zh-CN"/>
      </w:rPr>
    </w:lvl>
    <w:lvl w:ilvl="7">
      <w:start w:val="0"/>
      <w:numFmt w:val="bullet"/>
      <w:lvlText w:val="•"/>
      <w:lvlJc w:val="left"/>
      <w:pPr>
        <w:ind w:left="7766" w:hanging="479"/>
      </w:pPr>
      <w:rPr>
        <w:rFonts w:hint="default"/>
        <w:lang w:val="zh-CN" w:eastAsia="zh-CN" w:bidi="zh-CN"/>
      </w:rPr>
    </w:lvl>
    <w:lvl w:ilvl="8">
      <w:start w:val="0"/>
      <w:numFmt w:val="bullet"/>
      <w:lvlText w:val="•"/>
      <w:lvlJc w:val="left"/>
      <w:pPr>
        <w:ind w:left="8612" w:hanging="479"/>
      </w:pPr>
      <w:rPr>
        <w:rFonts w:hint="default"/>
        <w:lang w:val="zh-CN" w:eastAsia="zh-CN" w:bidi="zh-CN"/>
      </w:rPr>
    </w:lvl>
  </w:abstractNum>
  <w:abstractNum w:abstractNumId="480">
    <w:multiLevelType w:val="hybridMultilevel"/>
    <w:lvl w:ilvl="0">
      <w:start w:val="1"/>
      <w:numFmt w:val="decimal"/>
      <w:lvlText w:val="%1."/>
      <w:lvlJc w:val="left"/>
      <w:pPr>
        <w:ind w:left="1830" w:hanging="479"/>
        <w:jc w:val="left"/>
      </w:pPr>
      <w:rPr>
        <w:rFonts w:hint="default" w:ascii="Times New Roman" w:hAnsi="Times New Roman" w:eastAsia="Times New Roman" w:cs="Times New Roman"/>
        <w:spacing w:val="-2"/>
        <w:w w:val="99"/>
        <w:sz w:val="30"/>
        <w:szCs w:val="30"/>
        <w:lang w:val="zh-CN" w:eastAsia="zh-CN" w:bidi="zh-CN"/>
      </w:rPr>
    </w:lvl>
    <w:lvl w:ilvl="1">
      <w:start w:val="0"/>
      <w:numFmt w:val="bullet"/>
      <w:lvlText w:val="•"/>
      <w:lvlJc w:val="left"/>
      <w:pPr>
        <w:ind w:left="2686" w:hanging="479"/>
      </w:pPr>
      <w:rPr>
        <w:rFonts w:hint="default"/>
        <w:lang w:val="zh-CN" w:eastAsia="zh-CN" w:bidi="zh-CN"/>
      </w:rPr>
    </w:lvl>
    <w:lvl w:ilvl="2">
      <w:start w:val="0"/>
      <w:numFmt w:val="bullet"/>
      <w:lvlText w:val="•"/>
      <w:lvlJc w:val="left"/>
      <w:pPr>
        <w:ind w:left="3533" w:hanging="479"/>
      </w:pPr>
      <w:rPr>
        <w:rFonts w:hint="default"/>
        <w:lang w:val="zh-CN" w:eastAsia="zh-CN" w:bidi="zh-CN"/>
      </w:rPr>
    </w:lvl>
    <w:lvl w:ilvl="3">
      <w:start w:val="0"/>
      <w:numFmt w:val="bullet"/>
      <w:lvlText w:val="•"/>
      <w:lvlJc w:val="left"/>
      <w:pPr>
        <w:ind w:left="4379" w:hanging="479"/>
      </w:pPr>
      <w:rPr>
        <w:rFonts w:hint="default"/>
        <w:lang w:val="zh-CN" w:eastAsia="zh-CN" w:bidi="zh-CN"/>
      </w:rPr>
    </w:lvl>
    <w:lvl w:ilvl="4">
      <w:start w:val="0"/>
      <w:numFmt w:val="bullet"/>
      <w:lvlText w:val="•"/>
      <w:lvlJc w:val="left"/>
      <w:pPr>
        <w:ind w:left="5226" w:hanging="479"/>
      </w:pPr>
      <w:rPr>
        <w:rFonts w:hint="default"/>
        <w:lang w:val="zh-CN" w:eastAsia="zh-CN" w:bidi="zh-CN"/>
      </w:rPr>
    </w:lvl>
    <w:lvl w:ilvl="5">
      <w:start w:val="0"/>
      <w:numFmt w:val="bullet"/>
      <w:lvlText w:val="•"/>
      <w:lvlJc w:val="left"/>
      <w:pPr>
        <w:ind w:left="6073" w:hanging="479"/>
      </w:pPr>
      <w:rPr>
        <w:rFonts w:hint="default"/>
        <w:lang w:val="zh-CN" w:eastAsia="zh-CN" w:bidi="zh-CN"/>
      </w:rPr>
    </w:lvl>
    <w:lvl w:ilvl="6">
      <w:start w:val="0"/>
      <w:numFmt w:val="bullet"/>
      <w:lvlText w:val="•"/>
      <w:lvlJc w:val="left"/>
      <w:pPr>
        <w:ind w:left="6919" w:hanging="479"/>
      </w:pPr>
      <w:rPr>
        <w:rFonts w:hint="default"/>
        <w:lang w:val="zh-CN" w:eastAsia="zh-CN" w:bidi="zh-CN"/>
      </w:rPr>
    </w:lvl>
    <w:lvl w:ilvl="7">
      <w:start w:val="0"/>
      <w:numFmt w:val="bullet"/>
      <w:lvlText w:val="•"/>
      <w:lvlJc w:val="left"/>
      <w:pPr>
        <w:ind w:left="7766" w:hanging="479"/>
      </w:pPr>
      <w:rPr>
        <w:rFonts w:hint="default"/>
        <w:lang w:val="zh-CN" w:eastAsia="zh-CN" w:bidi="zh-CN"/>
      </w:rPr>
    </w:lvl>
    <w:lvl w:ilvl="8">
      <w:start w:val="0"/>
      <w:numFmt w:val="bullet"/>
      <w:lvlText w:val="•"/>
      <w:lvlJc w:val="left"/>
      <w:pPr>
        <w:ind w:left="8612" w:hanging="479"/>
      </w:pPr>
      <w:rPr>
        <w:rFonts w:hint="default"/>
        <w:lang w:val="zh-CN" w:eastAsia="zh-CN" w:bidi="zh-CN"/>
      </w:rPr>
    </w:lvl>
  </w:abstractNum>
  <w:abstractNum w:abstractNumId="479">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478">
    <w:multiLevelType w:val="hybridMultilevel"/>
    <w:lvl w:ilvl="0">
      <w:start w:val="1"/>
      <w:numFmt w:val="decimal"/>
      <w:lvlText w:val="%1."/>
      <w:lvlJc w:val="left"/>
      <w:pPr>
        <w:ind w:left="1750" w:hanging="399"/>
        <w:jc w:val="left"/>
      </w:pPr>
      <w:rPr>
        <w:rFonts w:hint="default" w:ascii="Times New Roman" w:hAnsi="Times New Roman" w:eastAsia="Times New Roman" w:cs="Times New Roman"/>
        <w:spacing w:val="0"/>
        <w:w w:val="99"/>
        <w:sz w:val="32"/>
        <w:szCs w:val="32"/>
        <w:lang w:val="zh-CN" w:eastAsia="zh-CN" w:bidi="zh-CN"/>
      </w:rPr>
    </w:lvl>
    <w:lvl w:ilvl="1">
      <w:start w:val="1"/>
      <w:numFmt w:val="decimal"/>
      <w:lvlText w:val="%1.%2"/>
      <w:lvlJc w:val="left"/>
      <w:pPr>
        <w:ind w:left="1832" w:hanging="480"/>
        <w:jc w:val="left"/>
      </w:pPr>
      <w:rPr>
        <w:rFonts w:hint="default" w:ascii="Times New Roman" w:hAnsi="Times New Roman" w:eastAsia="Times New Roman" w:cs="Times New Roman"/>
        <w:spacing w:val="-1"/>
        <w:w w:val="99"/>
        <w:sz w:val="32"/>
        <w:szCs w:val="32"/>
        <w:lang w:val="zh-CN" w:eastAsia="zh-CN" w:bidi="zh-CN"/>
      </w:rPr>
    </w:lvl>
    <w:lvl w:ilvl="2">
      <w:start w:val="1"/>
      <w:numFmt w:val="decimal"/>
      <w:lvlText w:val="%1.%2.%3"/>
      <w:lvlJc w:val="left"/>
      <w:pPr>
        <w:ind w:left="2072"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2160" w:hanging="720"/>
      </w:pPr>
      <w:rPr>
        <w:rFonts w:hint="default"/>
        <w:lang w:val="zh-CN" w:eastAsia="zh-CN" w:bidi="zh-CN"/>
      </w:rPr>
    </w:lvl>
    <w:lvl w:ilvl="4">
      <w:start w:val="0"/>
      <w:numFmt w:val="bullet"/>
      <w:lvlText w:val="•"/>
      <w:lvlJc w:val="left"/>
      <w:pPr>
        <w:ind w:left="3323" w:hanging="720"/>
      </w:pPr>
      <w:rPr>
        <w:rFonts w:hint="default"/>
        <w:lang w:val="zh-CN" w:eastAsia="zh-CN" w:bidi="zh-CN"/>
      </w:rPr>
    </w:lvl>
    <w:lvl w:ilvl="5">
      <w:start w:val="0"/>
      <w:numFmt w:val="bullet"/>
      <w:lvlText w:val="•"/>
      <w:lvlJc w:val="left"/>
      <w:pPr>
        <w:ind w:left="4487" w:hanging="720"/>
      </w:pPr>
      <w:rPr>
        <w:rFonts w:hint="default"/>
        <w:lang w:val="zh-CN" w:eastAsia="zh-CN" w:bidi="zh-CN"/>
      </w:rPr>
    </w:lvl>
    <w:lvl w:ilvl="6">
      <w:start w:val="0"/>
      <w:numFmt w:val="bullet"/>
      <w:lvlText w:val="•"/>
      <w:lvlJc w:val="left"/>
      <w:pPr>
        <w:ind w:left="5651" w:hanging="720"/>
      </w:pPr>
      <w:rPr>
        <w:rFonts w:hint="default"/>
        <w:lang w:val="zh-CN" w:eastAsia="zh-CN" w:bidi="zh-CN"/>
      </w:rPr>
    </w:lvl>
    <w:lvl w:ilvl="7">
      <w:start w:val="0"/>
      <w:numFmt w:val="bullet"/>
      <w:lvlText w:val="•"/>
      <w:lvlJc w:val="left"/>
      <w:pPr>
        <w:ind w:left="6814" w:hanging="720"/>
      </w:pPr>
      <w:rPr>
        <w:rFonts w:hint="default"/>
        <w:lang w:val="zh-CN" w:eastAsia="zh-CN" w:bidi="zh-CN"/>
      </w:rPr>
    </w:lvl>
    <w:lvl w:ilvl="8">
      <w:start w:val="0"/>
      <w:numFmt w:val="bullet"/>
      <w:lvlText w:val="•"/>
      <w:lvlJc w:val="left"/>
      <w:pPr>
        <w:ind w:left="7978" w:hanging="720"/>
      </w:pPr>
      <w:rPr>
        <w:rFonts w:hint="default"/>
        <w:lang w:val="zh-CN" w:eastAsia="zh-CN" w:bidi="zh-CN"/>
      </w:rPr>
    </w:lvl>
  </w:abstractNum>
  <w:abstractNum w:abstractNumId="477">
    <w:multiLevelType w:val="hybridMultilevel"/>
    <w:lvl w:ilvl="0">
      <w:start w:val="1"/>
      <w:numFmt w:val="decimal"/>
      <w:lvlText w:val="%1."/>
      <w:lvlJc w:val="left"/>
      <w:pPr>
        <w:ind w:left="1750" w:hanging="399"/>
        <w:jc w:val="left"/>
      </w:pPr>
      <w:rPr>
        <w:rFonts w:hint="default" w:ascii="Times New Roman" w:hAnsi="Times New Roman" w:eastAsia="Times New Roman" w:cs="Times New Roman"/>
        <w:spacing w:val="0"/>
        <w:w w:val="99"/>
        <w:sz w:val="32"/>
        <w:szCs w:val="32"/>
        <w:lang w:val="zh-CN" w:eastAsia="zh-CN" w:bidi="zh-CN"/>
      </w:rPr>
    </w:lvl>
    <w:lvl w:ilvl="1">
      <w:start w:val="0"/>
      <w:numFmt w:val="bullet"/>
      <w:lvlText w:val="•"/>
      <w:lvlJc w:val="left"/>
      <w:pPr>
        <w:ind w:left="2614" w:hanging="399"/>
      </w:pPr>
      <w:rPr>
        <w:rFonts w:hint="default"/>
        <w:lang w:val="zh-CN" w:eastAsia="zh-CN" w:bidi="zh-CN"/>
      </w:rPr>
    </w:lvl>
    <w:lvl w:ilvl="2">
      <w:start w:val="0"/>
      <w:numFmt w:val="bullet"/>
      <w:lvlText w:val="•"/>
      <w:lvlJc w:val="left"/>
      <w:pPr>
        <w:ind w:left="3469" w:hanging="399"/>
      </w:pPr>
      <w:rPr>
        <w:rFonts w:hint="default"/>
        <w:lang w:val="zh-CN" w:eastAsia="zh-CN" w:bidi="zh-CN"/>
      </w:rPr>
    </w:lvl>
    <w:lvl w:ilvl="3">
      <w:start w:val="0"/>
      <w:numFmt w:val="bullet"/>
      <w:lvlText w:val="•"/>
      <w:lvlJc w:val="left"/>
      <w:pPr>
        <w:ind w:left="4323" w:hanging="399"/>
      </w:pPr>
      <w:rPr>
        <w:rFonts w:hint="default"/>
        <w:lang w:val="zh-CN" w:eastAsia="zh-CN" w:bidi="zh-CN"/>
      </w:rPr>
    </w:lvl>
    <w:lvl w:ilvl="4">
      <w:start w:val="0"/>
      <w:numFmt w:val="bullet"/>
      <w:lvlText w:val="•"/>
      <w:lvlJc w:val="left"/>
      <w:pPr>
        <w:ind w:left="5178" w:hanging="399"/>
      </w:pPr>
      <w:rPr>
        <w:rFonts w:hint="default"/>
        <w:lang w:val="zh-CN" w:eastAsia="zh-CN" w:bidi="zh-CN"/>
      </w:rPr>
    </w:lvl>
    <w:lvl w:ilvl="5">
      <w:start w:val="0"/>
      <w:numFmt w:val="bullet"/>
      <w:lvlText w:val="•"/>
      <w:lvlJc w:val="left"/>
      <w:pPr>
        <w:ind w:left="6033" w:hanging="399"/>
      </w:pPr>
      <w:rPr>
        <w:rFonts w:hint="default"/>
        <w:lang w:val="zh-CN" w:eastAsia="zh-CN" w:bidi="zh-CN"/>
      </w:rPr>
    </w:lvl>
    <w:lvl w:ilvl="6">
      <w:start w:val="0"/>
      <w:numFmt w:val="bullet"/>
      <w:lvlText w:val="•"/>
      <w:lvlJc w:val="left"/>
      <w:pPr>
        <w:ind w:left="6887" w:hanging="399"/>
      </w:pPr>
      <w:rPr>
        <w:rFonts w:hint="default"/>
        <w:lang w:val="zh-CN" w:eastAsia="zh-CN" w:bidi="zh-CN"/>
      </w:rPr>
    </w:lvl>
    <w:lvl w:ilvl="7">
      <w:start w:val="0"/>
      <w:numFmt w:val="bullet"/>
      <w:lvlText w:val="•"/>
      <w:lvlJc w:val="left"/>
      <w:pPr>
        <w:ind w:left="7742" w:hanging="399"/>
      </w:pPr>
      <w:rPr>
        <w:rFonts w:hint="default"/>
        <w:lang w:val="zh-CN" w:eastAsia="zh-CN" w:bidi="zh-CN"/>
      </w:rPr>
    </w:lvl>
    <w:lvl w:ilvl="8">
      <w:start w:val="0"/>
      <w:numFmt w:val="bullet"/>
      <w:lvlText w:val="•"/>
      <w:lvlJc w:val="left"/>
      <w:pPr>
        <w:ind w:left="8596" w:hanging="399"/>
      </w:pPr>
      <w:rPr>
        <w:rFonts w:hint="default"/>
        <w:lang w:val="zh-CN" w:eastAsia="zh-CN" w:bidi="zh-CN"/>
      </w:rPr>
    </w:lvl>
  </w:abstractNum>
  <w:abstractNum w:abstractNumId="476">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1"/>
      <w:numFmt w:val="decimal"/>
      <w:lvlText w:val="%1.%2"/>
      <w:lvlJc w:val="left"/>
      <w:pPr>
        <w:ind w:left="1832" w:hanging="480"/>
        <w:jc w:val="left"/>
      </w:pPr>
      <w:rPr>
        <w:rFonts w:hint="default" w:ascii="Times New Roman" w:hAnsi="Times New Roman" w:eastAsia="Times New Roman" w:cs="Times New Roman"/>
        <w:spacing w:val="-1"/>
        <w:w w:val="99"/>
        <w:sz w:val="32"/>
        <w:szCs w:val="32"/>
        <w:lang w:val="zh-CN" w:eastAsia="zh-CN" w:bidi="zh-CN"/>
      </w:rPr>
    </w:lvl>
    <w:lvl w:ilvl="2">
      <w:start w:val="1"/>
      <w:numFmt w:val="decimal"/>
      <w:lvlText w:val="%1.%2.%3"/>
      <w:lvlJc w:val="left"/>
      <w:pPr>
        <w:ind w:left="2072"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3108" w:hanging="720"/>
      </w:pPr>
      <w:rPr>
        <w:rFonts w:hint="default"/>
        <w:lang w:val="zh-CN" w:eastAsia="zh-CN" w:bidi="zh-CN"/>
      </w:rPr>
    </w:lvl>
    <w:lvl w:ilvl="4">
      <w:start w:val="0"/>
      <w:numFmt w:val="bullet"/>
      <w:lvlText w:val="•"/>
      <w:lvlJc w:val="left"/>
      <w:pPr>
        <w:ind w:left="4136" w:hanging="720"/>
      </w:pPr>
      <w:rPr>
        <w:rFonts w:hint="default"/>
        <w:lang w:val="zh-CN" w:eastAsia="zh-CN" w:bidi="zh-CN"/>
      </w:rPr>
    </w:lvl>
    <w:lvl w:ilvl="5">
      <w:start w:val="0"/>
      <w:numFmt w:val="bullet"/>
      <w:lvlText w:val="•"/>
      <w:lvlJc w:val="left"/>
      <w:pPr>
        <w:ind w:left="5164" w:hanging="720"/>
      </w:pPr>
      <w:rPr>
        <w:rFonts w:hint="default"/>
        <w:lang w:val="zh-CN" w:eastAsia="zh-CN" w:bidi="zh-CN"/>
      </w:rPr>
    </w:lvl>
    <w:lvl w:ilvl="6">
      <w:start w:val="0"/>
      <w:numFmt w:val="bullet"/>
      <w:lvlText w:val="•"/>
      <w:lvlJc w:val="left"/>
      <w:pPr>
        <w:ind w:left="6193" w:hanging="720"/>
      </w:pPr>
      <w:rPr>
        <w:rFonts w:hint="default"/>
        <w:lang w:val="zh-CN" w:eastAsia="zh-CN" w:bidi="zh-CN"/>
      </w:rPr>
    </w:lvl>
    <w:lvl w:ilvl="7">
      <w:start w:val="0"/>
      <w:numFmt w:val="bullet"/>
      <w:lvlText w:val="•"/>
      <w:lvlJc w:val="left"/>
      <w:pPr>
        <w:ind w:left="7221" w:hanging="720"/>
      </w:pPr>
      <w:rPr>
        <w:rFonts w:hint="default"/>
        <w:lang w:val="zh-CN" w:eastAsia="zh-CN" w:bidi="zh-CN"/>
      </w:rPr>
    </w:lvl>
    <w:lvl w:ilvl="8">
      <w:start w:val="0"/>
      <w:numFmt w:val="bullet"/>
      <w:lvlText w:val="•"/>
      <w:lvlJc w:val="left"/>
      <w:pPr>
        <w:ind w:left="8249" w:hanging="720"/>
      </w:pPr>
      <w:rPr>
        <w:rFonts w:hint="default"/>
        <w:lang w:val="zh-CN" w:eastAsia="zh-CN" w:bidi="zh-CN"/>
      </w:rPr>
    </w:lvl>
  </w:abstractNum>
  <w:abstractNum w:abstractNumId="475">
    <w:multiLevelType w:val="hybridMultilevel"/>
    <w:lvl w:ilvl="0">
      <w:start w:val="1"/>
      <w:numFmt w:val="decimal"/>
      <w:lvlText w:val="%1."/>
      <w:lvlJc w:val="left"/>
      <w:pPr>
        <w:ind w:left="1750" w:hanging="399"/>
        <w:jc w:val="left"/>
      </w:pPr>
      <w:rPr>
        <w:rFonts w:hint="default" w:ascii="Times New Roman" w:hAnsi="Times New Roman" w:eastAsia="Times New Roman" w:cs="Times New Roman"/>
        <w:spacing w:val="0"/>
        <w:w w:val="99"/>
        <w:sz w:val="32"/>
        <w:szCs w:val="32"/>
        <w:lang w:val="zh-CN" w:eastAsia="zh-CN" w:bidi="zh-CN"/>
      </w:rPr>
    </w:lvl>
    <w:lvl w:ilvl="1">
      <w:start w:val="0"/>
      <w:numFmt w:val="bullet"/>
      <w:lvlText w:val="•"/>
      <w:lvlJc w:val="left"/>
      <w:pPr>
        <w:ind w:left="2614" w:hanging="399"/>
      </w:pPr>
      <w:rPr>
        <w:rFonts w:hint="default"/>
        <w:lang w:val="zh-CN" w:eastAsia="zh-CN" w:bidi="zh-CN"/>
      </w:rPr>
    </w:lvl>
    <w:lvl w:ilvl="2">
      <w:start w:val="0"/>
      <w:numFmt w:val="bullet"/>
      <w:lvlText w:val="•"/>
      <w:lvlJc w:val="left"/>
      <w:pPr>
        <w:ind w:left="3469" w:hanging="399"/>
      </w:pPr>
      <w:rPr>
        <w:rFonts w:hint="default"/>
        <w:lang w:val="zh-CN" w:eastAsia="zh-CN" w:bidi="zh-CN"/>
      </w:rPr>
    </w:lvl>
    <w:lvl w:ilvl="3">
      <w:start w:val="0"/>
      <w:numFmt w:val="bullet"/>
      <w:lvlText w:val="•"/>
      <w:lvlJc w:val="left"/>
      <w:pPr>
        <w:ind w:left="4323" w:hanging="399"/>
      </w:pPr>
      <w:rPr>
        <w:rFonts w:hint="default"/>
        <w:lang w:val="zh-CN" w:eastAsia="zh-CN" w:bidi="zh-CN"/>
      </w:rPr>
    </w:lvl>
    <w:lvl w:ilvl="4">
      <w:start w:val="0"/>
      <w:numFmt w:val="bullet"/>
      <w:lvlText w:val="•"/>
      <w:lvlJc w:val="left"/>
      <w:pPr>
        <w:ind w:left="5178" w:hanging="399"/>
      </w:pPr>
      <w:rPr>
        <w:rFonts w:hint="default"/>
        <w:lang w:val="zh-CN" w:eastAsia="zh-CN" w:bidi="zh-CN"/>
      </w:rPr>
    </w:lvl>
    <w:lvl w:ilvl="5">
      <w:start w:val="0"/>
      <w:numFmt w:val="bullet"/>
      <w:lvlText w:val="•"/>
      <w:lvlJc w:val="left"/>
      <w:pPr>
        <w:ind w:left="6033" w:hanging="399"/>
      </w:pPr>
      <w:rPr>
        <w:rFonts w:hint="default"/>
        <w:lang w:val="zh-CN" w:eastAsia="zh-CN" w:bidi="zh-CN"/>
      </w:rPr>
    </w:lvl>
    <w:lvl w:ilvl="6">
      <w:start w:val="0"/>
      <w:numFmt w:val="bullet"/>
      <w:lvlText w:val="•"/>
      <w:lvlJc w:val="left"/>
      <w:pPr>
        <w:ind w:left="6887" w:hanging="399"/>
      </w:pPr>
      <w:rPr>
        <w:rFonts w:hint="default"/>
        <w:lang w:val="zh-CN" w:eastAsia="zh-CN" w:bidi="zh-CN"/>
      </w:rPr>
    </w:lvl>
    <w:lvl w:ilvl="7">
      <w:start w:val="0"/>
      <w:numFmt w:val="bullet"/>
      <w:lvlText w:val="•"/>
      <w:lvlJc w:val="left"/>
      <w:pPr>
        <w:ind w:left="7742" w:hanging="399"/>
      </w:pPr>
      <w:rPr>
        <w:rFonts w:hint="default"/>
        <w:lang w:val="zh-CN" w:eastAsia="zh-CN" w:bidi="zh-CN"/>
      </w:rPr>
    </w:lvl>
    <w:lvl w:ilvl="8">
      <w:start w:val="0"/>
      <w:numFmt w:val="bullet"/>
      <w:lvlText w:val="•"/>
      <w:lvlJc w:val="left"/>
      <w:pPr>
        <w:ind w:left="8596" w:hanging="399"/>
      </w:pPr>
      <w:rPr>
        <w:rFonts w:hint="default"/>
        <w:lang w:val="zh-CN" w:eastAsia="zh-CN" w:bidi="zh-CN"/>
      </w:rPr>
    </w:lvl>
  </w:abstractNum>
  <w:abstractNum w:abstractNumId="474">
    <w:multiLevelType w:val="hybridMultilevel"/>
    <w:lvl w:ilvl="0">
      <w:start w:val="1"/>
      <w:numFmt w:val="decimal"/>
      <w:lvlText w:val="%1."/>
      <w:lvlJc w:val="left"/>
      <w:pPr>
        <w:ind w:left="1830" w:hanging="479"/>
        <w:jc w:val="left"/>
      </w:pPr>
      <w:rPr>
        <w:rFonts w:hint="default" w:ascii="Times New Roman" w:hAnsi="Times New Roman" w:eastAsia="Times New Roman" w:cs="Times New Roman"/>
        <w:spacing w:val="-2"/>
        <w:w w:val="99"/>
        <w:sz w:val="30"/>
        <w:szCs w:val="30"/>
        <w:lang w:val="zh-CN" w:eastAsia="zh-CN" w:bidi="zh-CN"/>
      </w:rPr>
    </w:lvl>
    <w:lvl w:ilvl="1">
      <w:start w:val="0"/>
      <w:numFmt w:val="bullet"/>
      <w:lvlText w:val="•"/>
      <w:lvlJc w:val="left"/>
      <w:pPr>
        <w:ind w:left="2686" w:hanging="479"/>
      </w:pPr>
      <w:rPr>
        <w:rFonts w:hint="default"/>
        <w:lang w:val="zh-CN" w:eastAsia="zh-CN" w:bidi="zh-CN"/>
      </w:rPr>
    </w:lvl>
    <w:lvl w:ilvl="2">
      <w:start w:val="0"/>
      <w:numFmt w:val="bullet"/>
      <w:lvlText w:val="•"/>
      <w:lvlJc w:val="left"/>
      <w:pPr>
        <w:ind w:left="3533" w:hanging="479"/>
      </w:pPr>
      <w:rPr>
        <w:rFonts w:hint="default"/>
        <w:lang w:val="zh-CN" w:eastAsia="zh-CN" w:bidi="zh-CN"/>
      </w:rPr>
    </w:lvl>
    <w:lvl w:ilvl="3">
      <w:start w:val="0"/>
      <w:numFmt w:val="bullet"/>
      <w:lvlText w:val="•"/>
      <w:lvlJc w:val="left"/>
      <w:pPr>
        <w:ind w:left="4379" w:hanging="479"/>
      </w:pPr>
      <w:rPr>
        <w:rFonts w:hint="default"/>
        <w:lang w:val="zh-CN" w:eastAsia="zh-CN" w:bidi="zh-CN"/>
      </w:rPr>
    </w:lvl>
    <w:lvl w:ilvl="4">
      <w:start w:val="0"/>
      <w:numFmt w:val="bullet"/>
      <w:lvlText w:val="•"/>
      <w:lvlJc w:val="left"/>
      <w:pPr>
        <w:ind w:left="5226" w:hanging="479"/>
      </w:pPr>
      <w:rPr>
        <w:rFonts w:hint="default"/>
        <w:lang w:val="zh-CN" w:eastAsia="zh-CN" w:bidi="zh-CN"/>
      </w:rPr>
    </w:lvl>
    <w:lvl w:ilvl="5">
      <w:start w:val="0"/>
      <w:numFmt w:val="bullet"/>
      <w:lvlText w:val="•"/>
      <w:lvlJc w:val="left"/>
      <w:pPr>
        <w:ind w:left="6073" w:hanging="479"/>
      </w:pPr>
      <w:rPr>
        <w:rFonts w:hint="default"/>
        <w:lang w:val="zh-CN" w:eastAsia="zh-CN" w:bidi="zh-CN"/>
      </w:rPr>
    </w:lvl>
    <w:lvl w:ilvl="6">
      <w:start w:val="0"/>
      <w:numFmt w:val="bullet"/>
      <w:lvlText w:val="•"/>
      <w:lvlJc w:val="left"/>
      <w:pPr>
        <w:ind w:left="6919" w:hanging="479"/>
      </w:pPr>
      <w:rPr>
        <w:rFonts w:hint="default"/>
        <w:lang w:val="zh-CN" w:eastAsia="zh-CN" w:bidi="zh-CN"/>
      </w:rPr>
    </w:lvl>
    <w:lvl w:ilvl="7">
      <w:start w:val="0"/>
      <w:numFmt w:val="bullet"/>
      <w:lvlText w:val="•"/>
      <w:lvlJc w:val="left"/>
      <w:pPr>
        <w:ind w:left="7766" w:hanging="479"/>
      </w:pPr>
      <w:rPr>
        <w:rFonts w:hint="default"/>
        <w:lang w:val="zh-CN" w:eastAsia="zh-CN" w:bidi="zh-CN"/>
      </w:rPr>
    </w:lvl>
    <w:lvl w:ilvl="8">
      <w:start w:val="0"/>
      <w:numFmt w:val="bullet"/>
      <w:lvlText w:val="•"/>
      <w:lvlJc w:val="left"/>
      <w:pPr>
        <w:ind w:left="8612" w:hanging="479"/>
      </w:pPr>
      <w:rPr>
        <w:rFonts w:hint="default"/>
        <w:lang w:val="zh-CN" w:eastAsia="zh-CN" w:bidi="zh-CN"/>
      </w:rPr>
    </w:lvl>
  </w:abstractNum>
  <w:abstractNum w:abstractNumId="473">
    <w:multiLevelType w:val="hybridMultilevel"/>
    <w:lvl w:ilvl="0">
      <w:start w:val="1"/>
      <w:numFmt w:val="decimal"/>
      <w:lvlText w:val="%1"/>
      <w:lvlJc w:val="left"/>
      <w:pPr>
        <w:ind w:left="1592" w:hanging="240"/>
        <w:jc w:val="left"/>
      </w:pPr>
      <w:rPr>
        <w:rFonts w:hint="default" w:ascii="Times New Roman" w:hAnsi="Times New Roman" w:eastAsia="Times New Roman" w:cs="Times New Roman"/>
        <w:w w:val="99"/>
        <w:sz w:val="32"/>
        <w:szCs w:val="32"/>
        <w:lang w:val="zh-CN" w:eastAsia="zh-CN" w:bidi="zh-CN"/>
      </w:rPr>
    </w:lvl>
    <w:lvl w:ilvl="1">
      <w:start w:val="1"/>
      <w:numFmt w:val="decimal"/>
      <w:lvlText w:val="%1.%2"/>
      <w:lvlJc w:val="left"/>
      <w:pPr>
        <w:ind w:left="1832" w:hanging="480"/>
        <w:jc w:val="left"/>
      </w:pPr>
      <w:rPr>
        <w:rFonts w:hint="default" w:ascii="Times New Roman" w:hAnsi="Times New Roman" w:eastAsia="Times New Roman" w:cs="Times New Roman"/>
        <w:spacing w:val="-1"/>
        <w:w w:val="99"/>
        <w:sz w:val="32"/>
        <w:szCs w:val="32"/>
        <w:lang w:val="zh-CN" w:eastAsia="zh-CN" w:bidi="zh-CN"/>
      </w:rPr>
    </w:lvl>
    <w:lvl w:ilvl="2">
      <w:start w:val="1"/>
      <w:numFmt w:val="decimal"/>
      <w:lvlText w:val="%1.%2.%3"/>
      <w:lvlJc w:val="left"/>
      <w:pPr>
        <w:ind w:left="2072"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3108" w:hanging="720"/>
      </w:pPr>
      <w:rPr>
        <w:rFonts w:hint="default"/>
        <w:lang w:val="zh-CN" w:eastAsia="zh-CN" w:bidi="zh-CN"/>
      </w:rPr>
    </w:lvl>
    <w:lvl w:ilvl="4">
      <w:start w:val="0"/>
      <w:numFmt w:val="bullet"/>
      <w:lvlText w:val="•"/>
      <w:lvlJc w:val="left"/>
      <w:pPr>
        <w:ind w:left="4136" w:hanging="720"/>
      </w:pPr>
      <w:rPr>
        <w:rFonts w:hint="default"/>
        <w:lang w:val="zh-CN" w:eastAsia="zh-CN" w:bidi="zh-CN"/>
      </w:rPr>
    </w:lvl>
    <w:lvl w:ilvl="5">
      <w:start w:val="0"/>
      <w:numFmt w:val="bullet"/>
      <w:lvlText w:val="•"/>
      <w:lvlJc w:val="left"/>
      <w:pPr>
        <w:ind w:left="5164" w:hanging="720"/>
      </w:pPr>
      <w:rPr>
        <w:rFonts w:hint="default"/>
        <w:lang w:val="zh-CN" w:eastAsia="zh-CN" w:bidi="zh-CN"/>
      </w:rPr>
    </w:lvl>
    <w:lvl w:ilvl="6">
      <w:start w:val="0"/>
      <w:numFmt w:val="bullet"/>
      <w:lvlText w:val="•"/>
      <w:lvlJc w:val="left"/>
      <w:pPr>
        <w:ind w:left="6193" w:hanging="720"/>
      </w:pPr>
      <w:rPr>
        <w:rFonts w:hint="default"/>
        <w:lang w:val="zh-CN" w:eastAsia="zh-CN" w:bidi="zh-CN"/>
      </w:rPr>
    </w:lvl>
    <w:lvl w:ilvl="7">
      <w:start w:val="0"/>
      <w:numFmt w:val="bullet"/>
      <w:lvlText w:val="•"/>
      <w:lvlJc w:val="left"/>
      <w:pPr>
        <w:ind w:left="7221" w:hanging="720"/>
      </w:pPr>
      <w:rPr>
        <w:rFonts w:hint="default"/>
        <w:lang w:val="zh-CN" w:eastAsia="zh-CN" w:bidi="zh-CN"/>
      </w:rPr>
    </w:lvl>
    <w:lvl w:ilvl="8">
      <w:start w:val="0"/>
      <w:numFmt w:val="bullet"/>
      <w:lvlText w:val="•"/>
      <w:lvlJc w:val="left"/>
      <w:pPr>
        <w:ind w:left="8249" w:hanging="720"/>
      </w:pPr>
      <w:rPr>
        <w:rFonts w:hint="default"/>
        <w:lang w:val="zh-CN" w:eastAsia="zh-CN" w:bidi="zh-CN"/>
      </w:rPr>
    </w:lvl>
  </w:abstractNum>
  <w:abstractNum w:abstractNumId="472">
    <w:multiLevelType w:val="hybridMultilevel"/>
    <w:lvl w:ilvl="0">
      <w:start w:val="1"/>
      <w:numFmt w:val="decimal"/>
      <w:lvlText w:val="%1."/>
      <w:lvlJc w:val="left"/>
      <w:pPr>
        <w:ind w:left="1830" w:hanging="479"/>
        <w:jc w:val="left"/>
      </w:pPr>
      <w:rPr>
        <w:rFonts w:hint="default" w:ascii="Times New Roman" w:hAnsi="Times New Roman" w:eastAsia="Times New Roman" w:cs="Times New Roman"/>
        <w:spacing w:val="-2"/>
        <w:w w:val="99"/>
        <w:sz w:val="30"/>
        <w:szCs w:val="30"/>
        <w:lang w:val="zh-CN" w:eastAsia="zh-CN" w:bidi="zh-CN"/>
      </w:rPr>
    </w:lvl>
    <w:lvl w:ilvl="1">
      <w:start w:val="0"/>
      <w:numFmt w:val="bullet"/>
      <w:lvlText w:val="•"/>
      <w:lvlJc w:val="left"/>
      <w:pPr>
        <w:ind w:left="2686" w:hanging="479"/>
      </w:pPr>
      <w:rPr>
        <w:rFonts w:hint="default"/>
        <w:lang w:val="zh-CN" w:eastAsia="zh-CN" w:bidi="zh-CN"/>
      </w:rPr>
    </w:lvl>
    <w:lvl w:ilvl="2">
      <w:start w:val="0"/>
      <w:numFmt w:val="bullet"/>
      <w:lvlText w:val="•"/>
      <w:lvlJc w:val="left"/>
      <w:pPr>
        <w:ind w:left="3533" w:hanging="479"/>
      </w:pPr>
      <w:rPr>
        <w:rFonts w:hint="default"/>
        <w:lang w:val="zh-CN" w:eastAsia="zh-CN" w:bidi="zh-CN"/>
      </w:rPr>
    </w:lvl>
    <w:lvl w:ilvl="3">
      <w:start w:val="0"/>
      <w:numFmt w:val="bullet"/>
      <w:lvlText w:val="•"/>
      <w:lvlJc w:val="left"/>
      <w:pPr>
        <w:ind w:left="4379" w:hanging="479"/>
      </w:pPr>
      <w:rPr>
        <w:rFonts w:hint="default"/>
        <w:lang w:val="zh-CN" w:eastAsia="zh-CN" w:bidi="zh-CN"/>
      </w:rPr>
    </w:lvl>
    <w:lvl w:ilvl="4">
      <w:start w:val="0"/>
      <w:numFmt w:val="bullet"/>
      <w:lvlText w:val="•"/>
      <w:lvlJc w:val="left"/>
      <w:pPr>
        <w:ind w:left="5226" w:hanging="479"/>
      </w:pPr>
      <w:rPr>
        <w:rFonts w:hint="default"/>
        <w:lang w:val="zh-CN" w:eastAsia="zh-CN" w:bidi="zh-CN"/>
      </w:rPr>
    </w:lvl>
    <w:lvl w:ilvl="5">
      <w:start w:val="0"/>
      <w:numFmt w:val="bullet"/>
      <w:lvlText w:val="•"/>
      <w:lvlJc w:val="left"/>
      <w:pPr>
        <w:ind w:left="6073" w:hanging="479"/>
      </w:pPr>
      <w:rPr>
        <w:rFonts w:hint="default"/>
        <w:lang w:val="zh-CN" w:eastAsia="zh-CN" w:bidi="zh-CN"/>
      </w:rPr>
    </w:lvl>
    <w:lvl w:ilvl="6">
      <w:start w:val="0"/>
      <w:numFmt w:val="bullet"/>
      <w:lvlText w:val="•"/>
      <w:lvlJc w:val="left"/>
      <w:pPr>
        <w:ind w:left="6919" w:hanging="479"/>
      </w:pPr>
      <w:rPr>
        <w:rFonts w:hint="default"/>
        <w:lang w:val="zh-CN" w:eastAsia="zh-CN" w:bidi="zh-CN"/>
      </w:rPr>
    </w:lvl>
    <w:lvl w:ilvl="7">
      <w:start w:val="0"/>
      <w:numFmt w:val="bullet"/>
      <w:lvlText w:val="•"/>
      <w:lvlJc w:val="left"/>
      <w:pPr>
        <w:ind w:left="7766" w:hanging="479"/>
      </w:pPr>
      <w:rPr>
        <w:rFonts w:hint="default"/>
        <w:lang w:val="zh-CN" w:eastAsia="zh-CN" w:bidi="zh-CN"/>
      </w:rPr>
    </w:lvl>
    <w:lvl w:ilvl="8">
      <w:start w:val="0"/>
      <w:numFmt w:val="bullet"/>
      <w:lvlText w:val="•"/>
      <w:lvlJc w:val="left"/>
      <w:pPr>
        <w:ind w:left="8612" w:hanging="479"/>
      </w:pPr>
      <w:rPr>
        <w:rFonts w:hint="default"/>
        <w:lang w:val="zh-CN" w:eastAsia="zh-CN" w:bidi="zh-CN"/>
      </w:rPr>
    </w:lvl>
  </w:abstractNum>
  <w:abstractNum w:abstractNumId="471">
    <w:multiLevelType w:val="hybridMultilevel"/>
    <w:lvl w:ilvl="0">
      <w:start w:val="1"/>
      <w:numFmt w:val="decimal"/>
      <w:lvlText w:val="%1"/>
      <w:lvlJc w:val="left"/>
      <w:pPr>
        <w:ind w:left="1592" w:hanging="240"/>
        <w:jc w:val="left"/>
      </w:pPr>
      <w:rPr>
        <w:rFonts w:hint="default" w:ascii="Times New Roman" w:hAnsi="Times New Roman" w:eastAsia="Times New Roman" w:cs="Times New Roman"/>
        <w:w w:val="99"/>
        <w:sz w:val="32"/>
        <w:szCs w:val="32"/>
        <w:lang w:val="zh-CN" w:eastAsia="zh-CN" w:bidi="zh-CN"/>
      </w:rPr>
    </w:lvl>
    <w:lvl w:ilvl="1">
      <w:start w:val="1"/>
      <w:numFmt w:val="decimal"/>
      <w:lvlText w:val="%1.%2"/>
      <w:lvlJc w:val="left"/>
      <w:pPr>
        <w:ind w:left="1832" w:hanging="480"/>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2780" w:hanging="480"/>
      </w:pPr>
      <w:rPr>
        <w:rFonts w:hint="default"/>
        <w:lang w:val="zh-CN" w:eastAsia="zh-CN" w:bidi="zh-CN"/>
      </w:rPr>
    </w:lvl>
    <w:lvl w:ilvl="3">
      <w:start w:val="0"/>
      <w:numFmt w:val="bullet"/>
      <w:lvlText w:val="•"/>
      <w:lvlJc w:val="left"/>
      <w:pPr>
        <w:ind w:left="3721" w:hanging="480"/>
      </w:pPr>
      <w:rPr>
        <w:rFonts w:hint="default"/>
        <w:lang w:val="zh-CN" w:eastAsia="zh-CN" w:bidi="zh-CN"/>
      </w:rPr>
    </w:lvl>
    <w:lvl w:ilvl="4">
      <w:start w:val="0"/>
      <w:numFmt w:val="bullet"/>
      <w:lvlText w:val="•"/>
      <w:lvlJc w:val="left"/>
      <w:pPr>
        <w:ind w:left="4662" w:hanging="480"/>
      </w:pPr>
      <w:rPr>
        <w:rFonts w:hint="default"/>
        <w:lang w:val="zh-CN" w:eastAsia="zh-CN" w:bidi="zh-CN"/>
      </w:rPr>
    </w:lvl>
    <w:lvl w:ilvl="5">
      <w:start w:val="0"/>
      <w:numFmt w:val="bullet"/>
      <w:lvlText w:val="•"/>
      <w:lvlJc w:val="left"/>
      <w:pPr>
        <w:ind w:left="5602" w:hanging="480"/>
      </w:pPr>
      <w:rPr>
        <w:rFonts w:hint="default"/>
        <w:lang w:val="zh-CN" w:eastAsia="zh-CN" w:bidi="zh-CN"/>
      </w:rPr>
    </w:lvl>
    <w:lvl w:ilvl="6">
      <w:start w:val="0"/>
      <w:numFmt w:val="bullet"/>
      <w:lvlText w:val="•"/>
      <w:lvlJc w:val="left"/>
      <w:pPr>
        <w:ind w:left="6543" w:hanging="480"/>
      </w:pPr>
      <w:rPr>
        <w:rFonts w:hint="default"/>
        <w:lang w:val="zh-CN" w:eastAsia="zh-CN" w:bidi="zh-CN"/>
      </w:rPr>
    </w:lvl>
    <w:lvl w:ilvl="7">
      <w:start w:val="0"/>
      <w:numFmt w:val="bullet"/>
      <w:lvlText w:val="•"/>
      <w:lvlJc w:val="left"/>
      <w:pPr>
        <w:ind w:left="7484" w:hanging="480"/>
      </w:pPr>
      <w:rPr>
        <w:rFonts w:hint="default"/>
        <w:lang w:val="zh-CN" w:eastAsia="zh-CN" w:bidi="zh-CN"/>
      </w:rPr>
    </w:lvl>
    <w:lvl w:ilvl="8">
      <w:start w:val="0"/>
      <w:numFmt w:val="bullet"/>
      <w:lvlText w:val="•"/>
      <w:lvlJc w:val="left"/>
      <w:pPr>
        <w:ind w:left="8424" w:hanging="480"/>
      </w:pPr>
      <w:rPr>
        <w:rFonts w:hint="default"/>
        <w:lang w:val="zh-CN" w:eastAsia="zh-CN" w:bidi="zh-CN"/>
      </w:rPr>
    </w:lvl>
  </w:abstractNum>
  <w:abstractNum w:abstractNumId="470">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469">
    <w:multiLevelType w:val="hybridMultilevel"/>
    <w:lvl w:ilvl="0">
      <w:start w:val="1"/>
      <w:numFmt w:val="decimal"/>
      <w:lvlText w:val="%1"/>
      <w:lvlJc w:val="left"/>
      <w:pPr>
        <w:ind w:left="1592" w:hanging="240"/>
        <w:jc w:val="left"/>
      </w:pPr>
      <w:rPr>
        <w:rFonts w:hint="default" w:ascii="Times New Roman" w:hAnsi="Times New Roman" w:eastAsia="Times New Roman" w:cs="Times New Roman"/>
        <w:w w:val="99"/>
        <w:sz w:val="32"/>
        <w:szCs w:val="32"/>
        <w:lang w:val="zh-CN" w:eastAsia="zh-CN" w:bidi="zh-CN"/>
      </w:rPr>
    </w:lvl>
    <w:lvl w:ilvl="1">
      <w:start w:val="1"/>
      <w:numFmt w:val="decimal"/>
      <w:lvlText w:val="%1.%2"/>
      <w:lvlJc w:val="left"/>
      <w:pPr>
        <w:ind w:left="1832" w:hanging="480"/>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1840" w:hanging="480"/>
      </w:pPr>
      <w:rPr>
        <w:rFonts w:hint="default"/>
        <w:lang w:val="zh-CN" w:eastAsia="zh-CN" w:bidi="zh-CN"/>
      </w:rPr>
    </w:lvl>
    <w:lvl w:ilvl="3">
      <w:start w:val="0"/>
      <w:numFmt w:val="bullet"/>
      <w:lvlText w:val="•"/>
      <w:lvlJc w:val="left"/>
      <w:pPr>
        <w:ind w:left="2898" w:hanging="480"/>
      </w:pPr>
      <w:rPr>
        <w:rFonts w:hint="default"/>
        <w:lang w:val="zh-CN" w:eastAsia="zh-CN" w:bidi="zh-CN"/>
      </w:rPr>
    </w:lvl>
    <w:lvl w:ilvl="4">
      <w:start w:val="0"/>
      <w:numFmt w:val="bullet"/>
      <w:lvlText w:val="•"/>
      <w:lvlJc w:val="left"/>
      <w:pPr>
        <w:ind w:left="3956" w:hanging="480"/>
      </w:pPr>
      <w:rPr>
        <w:rFonts w:hint="default"/>
        <w:lang w:val="zh-CN" w:eastAsia="zh-CN" w:bidi="zh-CN"/>
      </w:rPr>
    </w:lvl>
    <w:lvl w:ilvl="5">
      <w:start w:val="0"/>
      <w:numFmt w:val="bullet"/>
      <w:lvlText w:val="•"/>
      <w:lvlJc w:val="left"/>
      <w:pPr>
        <w:ind w:left="5014" w:hanging="480"/>
      </w:pPr>
      <w:rPr>
        <w:rFonts w:hint="default"/>
        <w:lang w:val="zh-CN" w:eastAsia="zh-CN" w:bidi="zh-CN"/>
      </w:rPr>
    </w:lvl>
    <w:lvl w:ilvl="6">
      <w:start w:val="0"/>
      <w:numFmt w:val="bullet"/>
      <w:lvlText w:val="•"/>
      <w:lvlJc w:val="left"/>
      <w:pPr>
        <w:ind w:left="6073" w:hanging="480"/>
      </w:pPr>
      <w:rPr>
        <w:rFonts w:hint="default"/>
        <w:lang w:val="zh-CN" w:eastAsia="zh-CN" w:bidi="zh-CN"/>
      </w:rPr>
    </w:lvl>
    <w:lvl w:ilvl="7">
      <w:start w:val="0"/>
      <w:numFmt w:val="bullet"/>
      <w:lvlText w:val="•"/>
      <w:lvlJc w:val="left"/>
      <w:pPr>
        <w:ind w:left="7131" w:hanging="480"/>
      </w:pPr>
      <w:rPr>
        <w:rFonts w:hint="default"/>
        <w:lang w:val="zh-CN" w:eastAsia="zh-CN" w:bidi="zh-CN"/>
      </w:rPr>
    </w:lvl>
    <w:lvl w:ilvl="8">
      <w:start w:val="0"/>
      <w:numFmt w:val="bullet"/>
      <w:lvlText w:val="•"/>
      <w:lvlJc w:val="left"/>
      <w:pPr>
        <w:ind w:left="8189" w:hanging="480"/>
      </w:pPr>
      <w:rPr>
        <w:rFonts w:hint="default"/>
        <w:lang w:val="zh-CN" w:eastAsia="zh-CN" w:bidi="zh-CN"/>
      </w:rPr>
    </w:lvl>
  </w:abstractNum>
  <w:abstractNum w:abstractNumId="468">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467">
    <w:multiLevelType w:val="hybridMultilevel"/>
    <w:lvl w:ilvl="0">
      <w:start w:val="1"/>
      <w:numFmt w:val="decimal"/>
      <w:lvlText w:val="%1"/>
      <w:lvlJc w:val="left"/>
      <w:pPr>
        <w:ind w:left="1592" w:hanging="240"/>
        <w:jc w:val="left"/>
      </w:pPr>
      <w:rPr>
        <w:rFonts w:hint="default" w:ascii="Times New Roman" w:hAnsi="Times New Roman" w:eastAsia="Times New Roman" w:cs="Times New Roman"/>
        <w:w w:val="99"/>
        <w:sz w:val="32"/>
        <w:szCs w:val="32"/>
        <w:lang w:val="zh-CN" w:eastAsia="zh-CN" w:bidi="zh-CN"/>
      </w:rPr>
    </w:lvl>
    <w:lvl w:ilvl="1">
      <w:start w:val="1"/>
      <w:numFmt w:val="decimal"/>
      <w:lvlText w:val="%1.%2"/>
      <w:lvlJc w:val="left"/>
      <w:pPr>
        <w:ind w:left="1832" w:hanging="480"/>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2780" w:hanging="480"/>
      </w:pPr>
      <w:rPr>
        <w:rFonts w:hint="default"/>
        <w:lang w:val="zh-CN" w:eastAsia="zh-CN" w:bidi="zh-CN"/>
      </w:rPr>
    </w:lvl>
    <w:lvl w:ilvl="3">
      <w:start w:val="0"/>
      <w:numFmt w:val="bullet"/>
      <w:lvlText w:val="•"/>
      <w:lvlJc w:val="left"/>
      <w:pPr>
        <w:ind w:left="3721" w:hanging="480"/>
      </w:pPr>
      <w:rPr>
        <w:rFonts w:hint="default"/>
        <w:lang w:val="zh-CN" w:eastAsia="zh-CN" w:bidi="zh-CN"/>
      </w:rPr>
    </w:lvl>
    <w:lvl w:ilvl="4">
      <w:start w:val="0"/>
      <w:numFmt w:val="bullet"/>
      <w:lvlText w:val="•"/>
      <w:lvlJc w:val="left"/>
      <w:pPr>
        <w:ind w:left="4662" w:hanging="480"/>
      </w:pPr>
      <w:rPr>
        <w:rFonts w:hint="default"/>
        <w:lang w:val="zh-CN" w:eastAsia="zh-CN" w:bidi="zh-CN"/>
      </w:rPr>
    </w:lvl>
    <w:lvl w:ilvl="5">
      <w:start w:val="0"/>
      <w:numFmt w:val="bullet"/>
      <w:lvlText w:val="•"/>
      <w:lvlJc w:val="left"/>
      <w:pPr>
        <w:ind w:left="5602" w:hanging="480"/>
      </w:pPr>
      <w:rPr>
        <w:rFonts w:hint="default"/>
        <w:lang w:val="zh-CN" w:eastAsia="zh-CN" w:bidi="zh-CN"/>
      </w:rPr>
    </w:lvl>
    <w:lvl w:ilvl="6">
      <w:start w:val="0"/>
      <w:numFmt w:val="bullet"/>
      <w:lvlText w:val="•"/>
      <w:lvlJc w:val="left"/>
      <w:pPr>
        <w:ind w:left="6543" w:hanging="480"/>
      </w:pPr>
      <w:rPr>
        <w:rFonts w:hint="default"/>
        <w:lang w:val="zh-CN" w:eastAsia="zh-CN" w:bidi="zh-CN"/>
      </w:rPr>
    </w:lvl>
    <w:lvl w:ilvl="7">
      <w:start w:val="0"/>
      <w:numFmt w:val="bullet"/>
      <w:lvlText w:val="•"/>
      <w:lvlJc w:val="left"/>
      <w:pPr>
        <w:ind w:left="7484" w:hanging="480"/>
      </w:pPr>
      <w:rPr>
        <w:rFonts w:hint="default"/>
        <w:lang w:val="zh-CN" w:eastAsia="zh-CN" w:bidi="zh-CN"/>
      </w:rPr>
    </w:lvl>
    <w:lvl w:ilvl="8">
      <w:start w:val="0"/>
      <w:numFmt w:val="bullet"/>
      <w:lvlText w:val="•"/>
      <w:lvlJc w:val="left"/>
      <w:pPr>
        <w:ind w:left="8424" w:hanging="480"/>
      </w:pPr>
      <w:rPr>
        <w:rFonts w:hint="default"/>
        <w:lang w:val="zh-CN" w:eastAsia="zh-CN" w:bidi="zh-CN"/>
      </w:rPr>
    </w:lvl>
  </w:abstractNum>
  <w:abstractNum w:abstractNumId="466">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465">
    <w:multiLevelType w:val="hybridMultilevel"/>
    <w:lvl w:ilvl="0">
      <w:start w:val="1"/>
      <w:numFmt w:val="decimal"/>
      <w:lvlText w:val="%1"/>
      <w:lvlJc w:val="left"/>
      <w:pPr>
        <w:ind w:left="1592" w:hanging="240"/>
        <w:jc w:val="left"/>
      </w:pPr>
      <w:rPr>
        <w:rFonts w:hint="default" w:ascii="Times New Roman" w:hAnsi="Times New Roman" w:eastAsia="Times New Roman" w:cs="Times New Roman"/>
        <w:w w:val="99"/>
        <w:sz w:val="32"/>
        <w:szCs w:val="32"/>
        <w:lang w:val="zh-CN" w:eastAsia="zh-CN" w:bidi="zh-CN"/>
      </w:rPr>
    </w:lvl>
    <w:lvl w:ilvl="1">
      <w:start w:val="0"/>
      <w:numFmt w:val="bullet"/>
      <w:lvlText w:val="•"/>
      <w:lvlJc w:val="left"/>
      <w:pPr>
        <w:ind w:left="2470" w:hanging="240"/>
      </w:pPr>
      <w:rPr>
        <w:rFonts w:hint="default"/>
        <w:lang w:val="zh-CN" w:eastAsia="zh-CN" w:bidi="zh-CN"/>
      </w:rPr>
    </w:lvl>
    <w:lvl w:ilvl="2">
      <w:start w:val="0"/>
      <w:numFmt w:val="bullet"/>
      <w:lvlText w:val="•"/>
      <w:lvlJc w:val="left"/>
      <w:pPr>
        <w:ind w:left="3341" w:hanging="240"/>
      </w:pPr>
      <w:rPr>
        <w:rFonts w:hint="default"/>
        <w:lang w:val="zh-CN" w:eastAsia="zh-CN" w:bidi="zh-CN"/>
      </w:rPr>
    </w:lvl>
    <w:lvl w:ilvl="3">
      <w:start w:val="0"/>
      <w:numFmt w:val="bullet"/>
      <w:lvlText w:val="•"/>
      <w:lvlJc w:val="left"/>
      <w:pPr>
        <w:ind w:left="4211" w:hanging="240"/>
      </w:pPr>
      <w:rPr>
        <w:rFonts w:hint="default"/>
        <w:lang w:val="zh-CN" w:eastAsia="zh-CN" w:bidi="zh-CN"/>
      </w:rPr>
    </w:lvl>
    <w:lvl w:ilvl="4">
      <w:start w:val="0"/>
      <w:numFmt w:val="bullet"/>
      <w:lvlText w:val="•"/>
      <w:lvlJc w:val="left"/>
      <w:pPr>
        <w:ind w:left="5082" w:hanging="240"/>
      </w:pPr>
      <w:rPr>
        <w:rFonts w:hint="default"/>
        <w:lang w:val="zh-CN" w:eastAsia="zh-CN" w:bidi="zh-CN"/>
      </w:rPr>
    </w:lvl>
    <w:lvl w:ilvl="5">
      <w:start w:val="0"/>
      <w:numFmt w:val="bullet"/>
      <w:lvlText w:val="•"/>
      <w:lvlJc w:val="left"/>
      <w:pPr>
        <w:ind w:left="5953" w:hanging="240"/>
      </w:pPr>
      <w:rPr>
        <w:rFonts w:hint="default"/>
        <w:lang w:val="zh-CN" w:eastAsia="zh-CN" w:bidi="zh-CN"/>
      </w:rPr>
    </w:lvl>
    <w:lvl w:ilvl="6">
      <w:start w:val="0"/>
      <w:numFmt w:val="bullet"/>
      <w:lvlText w:val="•"/>
      <w:lvlJc w:val="left"/>
      <w:pPr>
        <w:ind w:left="6823" w:hanging="240"/>
      </w:pPr>
      <w:rPr>
        <w:rFonts w:hint="default"/>
        <w:lang w:val="zh-CN" w:eastAsia="zh-CN" w:bidi="zh-CN"/>
      </w:rPr>
    </w:lvl>
    <w:lvl w:ilvl="7">
      <w:start w:val="0"/>
      <w:numFmt w:val="bullet"/>
      <w:lvlText w:val="•"/>
      <w:lvlJc w:val="left"/>
      <w:pPr>
        <w:ind w:left="7694" w:hanging="240"/>
      </w:pPr>
      <w:rPr>
        <w:rFonts w:hint="default"/>
        <w:lang w:val="zh-CN" w:eastAsia="zh-CN" w:bidi="zh-CN"/>
      </w:rPr>
    </w:lvl>
    <w:lvl w:ilvl="8">
      <w:start w:val="0"/>
      <w:numFmt w:val="bullet"/>
      <w:lvlText w:val="•"/>
      <w:lvlJc w:val="left"/>
      <w:pPr>
        <w:ind w:left="8564" w:hanging="240"/>
      </w:pPr>
      <w:rPr>
        <w:rFonts w:hint="default"/>
        <w:lang w:val="zh-CN" w:eastAsia="zh-CN" w:bidi="zh-CN"/>
      </w:rPr>
    </w:lvl>
  </w:abstractNum>
  <w:abstractNum w:abstractNumId="464">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463">
    <w:multiLevelType w:val="hybridMultilevel"/>
    <w:lvl w:ilvl="0">
      <w:start w:val="1"/>
      <w:numFmt w:val="decimal"/>
      <w:lvlText w:val="%1"/>
      <w:lvlJc w:val="left"/>
      <w:pPr>
        <w:ind w:left="1592" w:hanging="240"/>
        <w:jc w:val="left"/>
      </w:pPr>
      <w:rPr>
        <w:rFonts w:hint="default" w:ascii="Times New Roman" w:hAnsi="Times New Roman" w:eastAsia="Times New Roman" w:cs="Times New Roman"/>
        <w:w w:val="99"/>
        <w:sz w:val="32"/>
        <w:szCs w:val="32"/>
        <w:lang w:val="zh-CN" w:eastAsia="zh-CN" w:bidi="zh-CN"/>
      </w:rPr>
    </w:lvl>
    <w:lvl w:ilvl="1">
      <w:start w:val="1"/>
      <w:numFmt w:val="decimal"/>
      <w:lvlText w:val="%1.%2"/>
      <w:lvlJc w:val="left"/>
      <w:pPr>
        <w:ind w:left="1832" w:hanging="480"/>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2780" w:hanging="480"/>
      </w:pPr>
      <w:rPr>
        <w:rFonts w:hint="default"/>
        <w:lang w:val="zh-CN" w:eastAsia="zh-CN" w:bidi="zh-CN"/>
      </w:rPr>
    </w:lvl>
    <w:lvl w:ilvl="3">
      <w:start w:val="0"/>
      <w:numFmt w:val="bullet"/>
      <w:lvlText w:val="•"/>
      <w:lvlJc w:val="left"/>
      <w:pPr>
        <w:ind w:left="3721" w:hanging="480"/>
      </w:pPr>
      <w:rPr>
        <w:rFonts w:hint="default"/>
        <w:lang w:val="zh-CN" w:eastAsia="zh-CN" w:bidi="zh-CN"/>
      </w:rPr>
    </w:lvl>
    <w:lvl w:ilvl="4">
      <w:start w:val="0"/>
      <w:numFmt w:val="bullet"/>
      <w:lvlText w:val="•"/>
      <w:lvlJc w:val="left"/>
      <w:pPr>
        <w:ind w:left="4662" w:hanging="480"/>
      </w:pPr>
      <w:rPr>
        <w:rFonts w:hint="default"/>
        <w:lang w:val="zh-CN" w:eastAsia="zh-CN" w:bidi="zh-CN"/>
      </w:rPr>
    </w:lvl>
    <w:lvl w:ilvl="5">
      <w:start w:val="0"/>
      <w:numFmt w:val="bullet"/>
      <w:lvlText w:val="•"/>
      <w:lvlJc w:val="left"/>
      <w:pPr>
        <w:ind w:left="5602" w:hanging="480"/>
      </w:pPr>
      <w:rPr>
        <w:rFonts w:hint="default"/>
        <w:lang w:val="zh-CN" w:eastAsia="zh-CN" w:bidi="zh-CN"/>
      </w:rPr>
    </w:lvl>
    <w:lvl w:ilvl="6">
      <w:start w:val="0"/>
      <w:numFmt w:val="bullet"/>
      <w:lvlText w:val="•"/>
      <w:lvlJc w:val="left"/>
      <w:pPr>
        <w:ind w:left="6543" w:hanging="480"/>
      </w:pPr>
      <w:rPr>
        <w:rFonts w:hint="default"/>
        <w:lang w:val="zh-CN" w:eastAsia="zh-CN" w:bidi="zh-CN"/>
      </w:rPr>
    </w:lvl>
    <w:lvl w:ilvl="7">
      <w:start w:val="0"/>
      <w:numFmt w:val="bullet"/>
      <w:lvlText w:val="•"/>
      <w:lvlJc w:val="left"/>
      <w:pPr>
        <w:ind w:left="7484" w:hanging="480"/>
      </w:pPr>
      <w:rPr>
        <w:rFonts w:hint="default"/>
        <w:lang w:val="zh-CN" w:eastAsia="zh-CN" w:bidi="zh-CN"/>
      </w:rPr>
    </w:lvl>
    <w:lvl w:ilvl="8">
      <w:start w:val="0"/>
      <w:numFmt w:val="bullet"/>
      <w:lvlText w:val="•"/>
      <w:lvlJc w:val="left"/>
      <w:pPr>
        <w:ind w:left="8424" w:hanging="480"/>
      </w:pPr>
      <w:rPr>
        <w:rFonts w:hint="default"/>
        <w:lang w:val="zh-CN" w:eastAsia="zh-CN" w:bidi="zh-CN"/>
      </w:rPr>
    </w:lvl>
  </w:abstractNum>
  <w:abstractNum w:abstractNumId="462">
    <w:multiLevelType w:val="hybridMultilevel"/>
    <w:lvl w:ilvl="0">
      <w:start w:val="1"/>
      <w:numFmt w:val="decimal"/>
      <w:lvlText w:val="%1."/>
      <w:lvlJc w:val="left"/>
      <w:pPr>
        <w:ind w:left="711" w:hanging="242"/>
        <w:jc w:val="righ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461">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460">
    <w:multiLevelType w:val="hybridMultilevel"/>
    <w:lvl w:ilvl="0">
      <w:start w:val="1"/>
      <w:numFmt w:val="decimal"/>
      <w:lvlText w:val="（%1）"/>
      <w:lvlJc w:val="left"/>
      <w:pPr>
        <w:ind w:left="2152"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2974" w:hanging="800"/>
      </w:pPr>
      <w:rPr>
        <w:rFonts w:hint="default"/>
        <w:lang w:val="zh-CN" w:eastAsia="zh-CN" w:bidi="zh-CN"/>
      </w:rPr>
    </w:lvl>
    <w:lvl w:ilvl="2">
      <w:start w:val="0"/>
      <w:numFmt w:val="bullet"/>
      <w:lvlText w:val="•"/>
      <w:lvlJc w:val="left"/>
      <w:pPr>
        <w:ind w:left="3789" w:hanging="800"/>
      </w:pPr>
      <w:rPr>
        <w:rFonts w:hint="default"/>
        <w:lang w:val="zh-CN" w:eastAsia="zh-CN" w:bidi="zh-CN"/>
      </w:rPr>
    </w:lvl>
    <w:lvl w:ilvl="3">
      <w:start w:val="0"/>
      <w:numFmt w:val="bullet"/>
      <w:lvlText w:val="•"/>
      <w:lvlJc w:val="left"/>
      <w:pPr>
        <w:ind w:left="4603" w:hanging="800"/>
      </w:pPr>
      <w:rPr>
        <w:rFonts w:hint="default"/>
        <w:lang w:val="zh-CN" w:eastAsia="zh-CN" w:bidi="zh-CN"/>
      </w:rPr>
    </w:lvl>
    <w:lvl w:ilvl="4">
      <w:start w:val="0"/>
      <w:numFmt w:val="bullet"/>
      <w:lvlText w:val="•"/>
      <w:lvlJc w:val="left"/>
      <w:pPr>
        <w:ind w:left="5418" w:hanging="800"/>
      </w:pPr>
      <w:rPr>
        <w:rFonts w:hint="default"/>
        <w:lang w:val="zh-CN" w:eastAsia="zh-CN" w:bidi="zh-CN"/>
      </w:rPr>
    </w:lvl>
    <w:lvl w:ilvl="5">
      <w:start w:val="0"/>
      <w:numFmt w:val="bullet"/>
      <w:lvlText w:val="•"/>
      <w:lvlJc w:val="left"/>
      <w:pPr>
        <w:ind w:left="6233" w:hanging="800"/>
      </w:pPr>
      <w:rPr>
        <w:rFonts w:hint="default"/>
        <w:lang w:val="zh-CN" w:eastAsia="zh-CN" w:bidi="zh-CN"/>
      </w:rPr>
    </w:lvl>
    <w:lvl w:ilvl="6">
      <w:start w:val="0"/>
      <w:numFmt w:val="bullet"/>
      <w:lvlText w:val="•"/>
      <w:lvlJc w:val="left"/>
      <w:pPr>
        <w:ind w:left="7047" w:hanging="800"/>
      </w:pPr>
      <w:rPr>
        <w:rFonts w:hint="default"/>
        <w:lang w:val="zh-CN" w:eastAsia="zh-CN" w:bidi="zh-CN"/>
      </w:rPr>
    </w:lvl>
    <w:lvl w:ilvl="7">
      <w:start w:val="0"/>
      <w:numFmt w:val="bullet"/>
      <w:lvlText w:val="•"/>
      <w:lvlJc w:val="left"/>
      <w:pPr>
        <w:ind w:left="7862" w:hanging="800"/>
      </w:pPr>
      <w:rPr>
        <w:rFonts w:hint="default"/>
        <w:lang w:val="zh-CN" w:eastAsia="zh-CN" w:bidi="zh-CN"/>
      </w:rPr>
    </w:lvl>
    <w:lvl w:ilvl="8">
      <w:start w:val="0"/>
      <w:numFmt w:val="bullet"/>
      <w:lvlText w:val="•"/>
      <w:lvlJc w:val="left"/>
      <w:pPr>
        <w:ind w:left="8676" w:hanging="800"/>
      </w:pPr>
      <w:rPr>
        <w:rFonts w:hint="default"/>
        <w:lang w:val="zh-CN" w:eastAsia="zh-CN" w:bidi="zh-CN"/>
      </w:rPr>
    </w:lvl>
  </w:abstractNum>
  <w:abstractNum w:abstractNumId="459">
    <w:multiLevelType w:val="hybridMultilevel"/>
    <w:lvl w:ilvl="0">
      <w:start w:val="1"/>
      <w:numFmt w:val="decimal"/>
      <w:lvlText w:val="%1"/>
      <w:lvlJc w:val="left"/>
      <w:pPr>
        <w:ind w:left="1592" w:hanging="240"/>
        <w:jc w:val="left"/>
      </w:pPr>
      <w:rPr>
        <w:rFonts w:hint="default" w:ascii="Times New Roman" w:hAnsi="Times New Roman" w:eastAsia="Times New Roman" w:cs="Times New Roman"/>
        <w:w w:val="99"/>
        <w:sz w:val="32"/>
        <w:szCs w:val="32"/>
        <w:lang w:val="zh-CN" w:eastAsia="zh-CN" w:bidi="zh-CN"/>
      </w:rPr>
    </w:lvl>
    <w:lvl w:ilvl="1">
      <w:start w:val="1"/>
      <w:numFmt w:val="decimal"/>
      <w:lvlText w:val="%1.%2"/>
      <w:lvlJc w:val="left"/>
      <w:pPr>
        <w:ind w:left="1832" w:hanging="480"/>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2780" w:hanging="480"/>
      </w:pPr>
      <w:rPr>
        <w:rFonts w:hint="default"/>
        <w:lang w:val="zh-CN" w:eastAsia="zh-CN" w:bidi="zh-CN"/>
      </w:rPr>
    </w:lvl>
    <w:lvl w:ilvl="3">
      <w:start w:val="0"/>
      <w:numFmt w:val="bullet"/>
      <w:lvlText w:val="•"/>
      <w:lvlJc w:val="left"/>
      <w:pPr>
        <w:ind w:left="3721" w:hanging="480"/>
      </w:pPr>
      <w:rPr>
        <w:rFonts w:hint="default"/>
        <w:lang w:val="zh-CN" w:eastAsia="zh-CN" w:bidi="zh-CN"/>
      </w:rPr>
    </w:lvl>
    <w:lvl w:ilvl="4">
      <w:start w:val="0"/>
      <w:numFmt w:val="bullet"/>
      <w:lvlText w:val="•"/>
      <w:lvlJc w:val="left"/>
      <w:pPr>
        <w:ind w:left="4662" w:hanging="480"/>
      </w:pPr>
      <w:rPr>
        <w:rFonts w:hint="default"/>
        <w:lang w:val="zh-CN" w:eastAsia="zh-CN" w:bidi="zh-CN"/>
      </w:rPr>
    </w:lvl>
    <w:lvl w:ilvl="5">
      <w:start w:val="0"/>
      <w:numFmt w:val="bullet"/>
      <w:lvlText w:val="•"/>
      <w:lvlJc w:val="left"/>
      <w:pPr>
        <w:ind w:left="5602" w:hanging="480"/>
      </w:pPr>
      <w:rPr>
        <w:rFonts w:hint="default"/>
        <w:lang w:val="zh-CN" w:eastAsia="zh-CN" w:bidi="zh-CN"/>
      </w:rPr>
    </w:lvl>
    <w:lvl w:ilvl="6">
      <w:start w:val="0"/>
      <w:numFmt w:val="bullet"/>
      <w:lvlText w:val="•"/>
      <w:lvlJc w:val="left"/>
      <w:pPr>
        <w:ind w:left="6543" w:hanging="480"/>
      </w:pPr>
      <w:rPr>
        <w:rFonts w:hint="default"/>
        <w:lang w:val="zh-CN" w:eastAsia="zh-CN" w:bidi="zh-CN"/>
      </w:rPr>
    </w:lvl>
    <w:lvl w:ilvl="7">
      <w:start w:val="0"/>
      <w:numFmt w:val="bullet"/>
      <w:lvlText w:val="•"/>
      <w:lvlJc w:val="left"/>
      <w:pPr>
        <w:ind w:left="7484" w:hanging="480"/>
      </w:pPr>
      <w:rPr>
        <w:rFonts w:hint="default"/>
        <w:lang w:val="zh-CN" w:eastAsia="zh-CN" w:bidi="zh-CN"/>
      </w:rPr>
    </w:lvl>
    <w:lvl w:ilvl="8">
      <w:start w:val="0"/>
      <w:numFmt w:val="bullet"/>
      <w:lvlText w:val="•"/>
      <w:lvlJc w:val="left"/>
      <w:pPr>
        <w:ind w:left="8424" w:hanging="480"/>
      </w:pPr>
      <w:rPr>
        <w:rFonts w:hint="default"/>
        <w:lang w:val="zh-CN" w:eastAsia="zh-CN" w:bidi="zh-CN"/>
      </w:rPr>
    </w:lvl>
  </w:abstractNum>
  <w:abstractNum w:abstractNumId="458">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457">
    <w:multiLevelType w:val="hybridMultilevel"/>
    <w:lvl w:ilvl="0">
      <w:start w:val="1"/>
      <w:numFmt w:val="decimal"/>
      <w:lvlText w:val="%1"/>
      <w:lvlJc w:val="left"/>
      <w:pPr>
        <w:ind w:left="1592" w:hanging="240"/>
        <w:jc w:val="left"/>
      </w:pPr>
      <w:rPr>
        <w:rFonts w:hint="default" w:ascii="Times New Roman" w:hAnsi="Times New Roman" w:eastAsia="Times New Roman" w:cs="Times New Roman"/>
        <w:w w:val="99"/>
        <w:sz w:val="32"/>
        <w:szCs w:val="32"/>
        <w:lang w:val="zh-CN" w:eastAsia="zh-CN" w:bidi="zh-CN"/>
      </w:rPr>
    </w:lvl>
    <w:lvl w:ilvl="1">
      <w:start w:val="1"/>
      <w:numFmt w:val="decimal"/>
      <w:lvlText w:val="%1.%2"/>
      <w:lvlJc w:val="left"/>
      <w:pPr>
        <w:ind w:left="1832" w:hanging="480"/>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2780" w:hanging="480"/>
      </w:pPr>
      <w:rPr>
        <w:rFonts w:hint="default"/>
        <w:lang w:val="zh-CN" w:eastAsia="zh-CN" w:bidi="zh-CN"/>
      </w:rPr>
    </w:lvl>
    <w:lvl w:ilvl="3">
      <w:start w:val="0"/>
      <w:numFmt w:val="bullet"/>
      <w:lvlText w:val="•"/>
      <w:lvlJc w:val="left"/>
      <w:pPr>
        <w:ind w:left="3721" w:hanging="480"/>
      </w:pPr>
      <w:rPr>
        <w:rFonts w:hint="default"/>
        <w:lang w:val="zh-CN" w:eastAsia="zh-CN" w:bidi="zh-CN"/>
      </w:rPr>
    </w:lvl>
    <w:lvl w:ilvl="4">
      <w:start w:val="0"/>
      <w:numFmt w:val="bullet"/>
      <w:lvlText w:val="•"/>
      <w:lvlJc w:val="left"/>
      <w:pPr>
        <w:ind w:left="4662" w:hanging="480"/>
      </w:pPr>
      <w:rPr>
        <w:rFonts w:hint="default"/>
        <w:lang w:val="zh-CN" w:eastAsia="zh-CN" w:bidi="zh-CN"/>
      </w:rPr>
    </w:lvl>
    <w:lvl w:ilvl="5">
      <w:start w:val="0"/>
      <w:numFmt w:val="bullet"/>
      <w:lvlText w:val="•"/>
      <w:lvlJc w:val="left"/>
      <w:pPr>
        <w:ind w:left="5602" w:hanging="480"/>
      </w:pPr>
      <w:rPr>
        <w:rFonts w:hint="default"/>
        <w:lang w:val="zh-CN" w:eastAsia="zh-CN" w:bidi="zh-CN"/>
      </w:rPr>
    </w:lvl>
    <w:lvl w:ilvl="6">
      <w:start w:val="0"/>
      <w:numFmt w:val="bullet"/>
      <w:lvlText w:val="•"/>
      <w:lvlJc w:val="left"/>
      <w:pPr>
        <w:ind w:left="6543" w:hanging="480"/>
      </w:pPr>
      <w:rPr>
        <w:rFonts w:hint="default"/>
        <w:lang w:val="zh-CN" w:eastAsia="zh-CN" w:bidi="zh-CN"/>
      </w:rPr>
    </w:lvl>
    <w:lvl w:ilvl="7">
      <w:start w:val="0"/>
      <w:numFmt w:val="bullet"/>
      <w:lvlText w:val="•"/>
      <w:lvlJc w:val="left"/>
      <w:pPr>
        <w:ind w:left="7484" w:hanging="480"/>
      </w:pPr>
      <w:rPr>
        <w:rFonts w:hint="default"/>
        <w:lang w:val="zh-CN" w:eastAsia="zh-CN" w:bidi="zh-CN"/>
      </w:rPr>
    </w:lvl>
    <w:lvl w:ilvl="8">
      <w:start w:val="0"/>
      <w:numFmt w:val="bullet"/>
      <w:lvlText w:val="•"/>
      <w:lvlJc w:val="left"/>
      <w:pPr>
        <w:ind w:left="8424" w:hanging="480"/>
      </w:pPr>
      <w:rPr>
        <w:rFonts w:hint="default"/>
        <w:lang w:val="zh-CN" w:eastAsia="zh-CN" w:bidi="zh-CN"/>
      </w:rPr>
    </w:lvl>
  </w:abstractNum>
  <w:abstractNum w:abstractNumId="456">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455">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454">
    <w:multiLevelType w:val="hybridMultilevel"/>
    <w:lvl w:ilvl="0">
      <w:start w:val="6"/>
      <w:numFmt w:val="decimal"/>
      <w:lvlText w:val="%1"/>
      <w:lvlJc w:val="left"/>
      <w:pPr>
        <w:ind w:left="1832" w:hanging="480"/>
        <w:jc w:val="left"/>
      </w:pPr>
      <w:rPr>
        <w:rFonts w:hint="default"/>
        <w:lang w:val="zh-CN" w:eastAsia="zh-CN" w:bidi="zh-CN"/>
      </w:rPr>
    </w:lvl>
    <w:lvl w:ilvl="1">
      <w:start w:val="1"/>
      <w:numFmt w:val="decimal"/>
      <w:lvlText w:val="%1.%2"/>
      <w:lvlJc w:val="left"/>
      <w:pPr>
        <w:ind w:left="1832" w:hanging="480"/>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3533" w:hanging="480"/>
      </w:pPr>
      <w:rPr>
        <w:rFonts w:hint="default"/>
        <w:lang w:val="zh-CN" w:eastAsia="zh-CN" w:bidi="zh-CN"/>
      </w:rPr>
    </w:lvl>
    <w:lvl w:ilvl="3">
      <w:start w:val="0"/>
      <w:numFmt w:val="bullet"/>
      <w:lvlText w:val="•"/>
      <w:lvlJc w:val="left"/>
      <w:pPr>
        <w:ind w:left="4379" w:hanging="480"/>
      </w:pPr>
      <w:rPr>
        <w:rFonts w:hint="default"/>
        <w:lang w:val="zh-CN" w:eastAsia="zh-CN" w:bidi="zh-CN"/>
      </w:rPr>
    </w:lvl>
    <w:lvl w:ilvl="4">
      <w:start w:val="0"/>
      <w:numFmt w:val="bullet"/>
      <w:lvlText w:val="•"/>
      <w:lvlJc w:val="left"/>
      <w:pPr>
        <w:ind w:left="5226" w:hanging="480"/>
      </w:pPr>
      <w:rPr>
        <w:rFonts w:hint="default"/>
        <w:lang w:val="zh-CN" w:eastAsia="zh-CN" w:bidi="zh-CN"/>
      </w:rPr>
    </w:lvl>
    <w:lvl w:ilvl="5">
      <w:start w:val="0"/>
      <w:numFmt w:val="bullet"/>
      <w:lvlText w:val="•"/>
      <w:lvlJc w:val="left"/>
      <w:pPr>
        <w:ind w:left="6073" w:hanging="480"/>
      </w:pPr>
      <w:rPr>
        <w:rFonts w:hint="default"/>
        <w:lang w:val="zh-CN" w:eastAsia="zh-CN" w:bidi="zh-CN"/>
      </w:rPr>
    </w:lvl>
    <w:lvl w:ilvl="6">
      <w:start w:val="0"/>
      <w:numFmt w:val="bullet"/>
      <w:lvlText w:val="•"/>
      <w:lvlJc w:val="left"/>
      <w:pPr>
        <w:ind w:left="6919" w:hanging="480"/>
      </w:pPr>
      <w:rPr>
        <w:rFonts w:hint="default"/>
        <w:lang w:val="zh-CN" w:eastAsia="zh-CN" w:bidi="zh-CN"/>
      </w:rPr>
    </w:lvl>
    <w:lvl w:ilvl="7">
      <w:start w:val="0"/>
      <w:numFmt w:val="bullet"/>
      <w:lvlText w:val="•"/>
      <w:lvlJc w:val="left"/>
      <w:pPr>
        <w:ind w:left="7766" w:hanging="480"/>
      </w:pPr>
      <w:rPr>
        <w:rFonts w:hint="default"/>
        <w:lang w:val="zh-CN" w:eastAsia="zh-CN" w:bidi="zh-CN"/>
      </w:rPr>
    </w:lvl>
    <w:lvl w:ilvl="8">
      <w:start w:val="0"/>
      <w:numFmt w:val="bullet"/>
      <w:lvlText w:val="•"/>
      <w:lvlJc w:val="left"/>
      <w:pPr>
        <w:ind w:left="8612" w:hanging="480"/>
      </w:pPr>
      <w:rPr>
        <w:rFonts w:hint="default"/>
        <w:lang w:val="zh-CN" w:eastAsia="zh-CN" w:bidi="zh-CN"/>
      </w:rPr>
    </w:lvl>
  </w:abstractNum>
  <w:abstractNum w:abstractNumId="453">
    <w:multiLevelType w:val="hybridMultilevel"/>
    <w:lvl w:ilvl="0">
      <w:start w:val="5"/>
      <w:numFmt w:val="decimal"/>
      <w:lvlText w:val="%1"/>
      <w:lvlJc w:val="left"/>
      <w:pPr>
        <w:ind w:left="1832" w:hanging="480"/>
        <w:jc w:val="left"/>
      </w:pPr>
      <w:rPr>
        <w:rFonts w:hint="default"/>
        <w:lang w:val="zh-CN" w:eastAsia="zh-CN" w:bidi="zh-CN"/>
      </w:rPr>
    </w:lvl>
    <w:lvl w:ilvl="1">
      <w:start w:val="1"/>
      <w:numFmt w:val="decimal"/>
      <w:lvlText w:val="%1.%2"/>
      <w:lvlJc w:val="left"/>
      <w:pPr>
        <w:ind w:left="1832" w:hanging="480"/>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3533" w:hanging="480"/>
      </w:pPr>
      <w:rPr>
        <w:rFonts w:hint="default"/>
        <w:lang w:val="zh-CN" w:eastAsia="zh-CN" w:bidi="zh-CN"/>
      </w:rPr>
    </w:lvl>
    <w:lvl w:ilvl="3">
      <w:start w:val="0"/>
      <w:numFmt w:val="bullet"/>
      <w:lvlText w:val="•"/>
      <w:lvlJc w:val="left"/>
      <w:pPr>
        <w:ind w:left="4379" w:hanging="480"/>
      </w:pPr>
      <w:rPr>
        <w:rFonts w:hint="default"/>
        <w:lang w:val="zh-CN" w:eastAsia="zh-CN" w:bidi="zh-CN"/>
      </w:rPr>
    </w:lvl>
    <w:lvl w:ilvl="4">
      <w:start w:val="0"/>
      <w:numFmt w:val="bullet"/>
      <w:lvlText w:val="•"/>
      <w:lvlJc w:val="left"/>
      <w:pPr>
        <w:ind w:left="5226" w:hanging="480"/>
      </w:pPr>
      <w:rPr>
        <w:rFonts w:hint="default"/>
        <w:lang w:val="zh-CN" w:eastAsia="zh-CN" w:bidi="zh-CN"/>
      </w:rPr>
    </w:lvl>
    <w:lvl w:ilvl="5">
      <w:start w:val="0"/>
      <w:numFmt w:val="bullet"/>
      <w:lvlText w:val="•"/>
      <w:lvlJc w:val="left"/>
      <w:pPr>
        <w:ind w:left="6073" w:hanging="480"/>
      </w:pPr>
      <w:rPr>
        <w:rFonts w:hint="default"/>
        <w:lang w:val="zh-CN" w:eastAsia="zh-CN" w:bidi="zh-CN"/>
      </w:rPr>
    </w:lvl>
    <w:lvl w:ilvl="6">
      <w:start w:val="0"/>
      <w:numFmt w:val="bullet"/>
      <w:lvlText w:val="•"/>
      <w:lvlJc w:val="left"/>
      <w:pPr>
        <w:ind w:left="6919" w:hanging="480"/>
      </w:pPr>
      <w:rPr>
        <w:rFonts w:hint="default"/>
        <w:lang w:val="zh-CN" w:eastAsia="zh-CN" w:bidi="zh-CN"/>
      </w:rPr>
    </w:lvl>
    <w:lvl w:ilvl="7">
      <w:start w:val="0"/>
      <w:numFmt w:val="bullet"/>
      <w:lvlText w:val="•"/>
      <w:lvlJc w:val="left"/>
      <w:pPr>
        <w:ind w:left="7766" w:hanging="480"/>
      </w:pPr>
      <w:rPr>
        <w:rFonts w:hint="default"/>
        <w:lang w:val="zh-CN" w:eastAsia="zh-CN" w:bidi="zh-CN"/>
      </w:rPr>
    </w:lvl>
    <w:lvl w:ilvl="8">
      <w:start w:val="0"/>
      <w:numFmt w:val="bullet"/>
      <w:lvlText w:val="•"/>
      <w:lvlJc w:val="left"/>
      <w:pPr>
        <w:ind w:left="8612" w:hanging="480"/>
      </w:pPr>
      <w:rPr>
        <w:rFonts w:hint="default"/>
        <w:lang w:val="zh-CN" w:eastAsia="zh-CN" w:bidi="zh-CN"/>
      </w:rPr>
    </w:lvl>
  </w:abstractNum>
  <w:abstractNum w:abstractNumId="452">
    <w:multiLevelType w:val="hybridMultilevel"/>
    <w:lvl w:ilvl="0">
      <w:start w:val="4"/>
      <w:numFmt w:val="decimal"/>
      <w:lvlText w:val="%1"/>
      <w:lvlJc w:val="left"/>
      <w:pPr>
        <w:ind w:left="1832" w:hanging="480"/>
        <w:jc w:val="left"/>
      </w:pPr>
      <w:rPr>
        <w:rFonts w:hint="default"/>
        <w:lang w:val="zh-CN" w:eastAsia="zh-CN" w:bidi="zh-CN"/>
      </w:rPr>
    </w:lvl>
    <w:lvl w:ilvl="1">
      <w:start w:val="1"/>
      <w:numFmt w:val="decimal"/>
      <w:lvlText w:val="%1.%2"/>
      <w:lvlJc w:val="left"/>
      <w:pPr>
        <w:ind w:left="1832" w:hanging="480"/>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3533" w:hanging="480"/>
      </w:pPr>
      <w:rPr>
        <w:rFonts w:hint="default"/>
        <w:lang w:val="zh-CN" w:eastAsia="zh-CN" w:bidi="zh-CN"/>
      </w:rPr>
    </w:lvl>
    <w:lvl w:ilvl="3">
      <w:start w:val="0"/>
      <w:numFmt w:val="bullet"/>
      <w:lvlText w:val="•"/>
      <w:lvlJc w:val="left"/>
      <w:pPr>
        <w:ind w:left="4379" w:hanging="480"/>
      </w:pPr>
      <w:rPr>
        <w:rFonts w:hint="default"/>
        <w:lang w:val="zh-CN" w:eastAsia="zh-CN" w:bidi="zh-CN"/>
      </w:rPr>
    </w:lvl>
    <w:lvl w:ilvl="4">
      <w:start w:val="0"/>
      <w:numFmt w:val="bullet"/>
      <w:lvlText w:val="•"/>
      <w:lvlJc w:val="left"/>
      <w:pPr>
        <w:ind w:left="5226" w:hanging="480"/>
      </w:pPr>
      <w:rPr>
        <w:rFonts w:hint="default"/>
        <w:lang w:val="zh-CN" w:eastAsia="zh-CN" w:bidi="zh-CN"/>
      </w:rPr>
    </w:lvl>
    <w:lvl w:ilvl="5">
      <w:start w:val="0"/>
      <w:numFmt w:val="bullet"/>
      <w:lvlText w:val="•"/>
      <w:lvlJc w:val="left"/>
      <w:pPr>
        <w:ind w:left="6073" w:hanging="480"/>
      </w:pPr>
      <w:rPr>
        <w:rFonts w:hint="default"/>
        <w:lang w:val="zh-CN" w:eastAsia="zh-CN" w:bidi="zh-CN"/>
      </w:rPr>
    </w:lvl>
    <w:lvl w:ilvl="6">
      <w:start w:val="0"/>
      <w:numFmt w:val="bullet"/>
      <w:lvlText w:val="•"/>
      <w:lvlJc w:val="left"/>
      <w:pPr>
        <w:ind w:left="6919" w:hanging="480"/>
      </w:pPr>
      <w:rPr>
        <w:rFonts w:hint="default"/>
        <w:lang w:val="zh-CN" w:eastAsia="zh-CN" w:bidi="zh-CN"/>
      </w:rPr>
    </w:lvl>
    <w:lvl w:ilvl="7">
      <w:start w:val="0"/>
      <w:numFmt w:val="bullet"/>
      <w:lvlText w:val="•"/>
      <w:lvlJc w:val="left"/>
      <w:pPr>
        <w:ind w:left="7766" w:hanging="480"/>
      </w:pPr>
      <w:rPr>
        <w:rFonts w:hint="default"/>
        <w:lang w:val="zh-CN" w:eastAsia="zh-CN" w:bidi="zh-CN"/>
      </w:rPr>
    </w:lvl>
    <w:lvl w:ilvl="8">
      <w:start w:val="0"/>
      <w:numFmt w:val="bullet"/>
      <w:lvlText w:val="•"/>
      <w:lvlJc w:val="left"/>
      <w:pPr>
        <w:ind w:left="8612" w:hanging="480"/>
      </w:pPr>
      <w:rPr>
        <w:rFonts w:hint="default"/>
        <w:lang w:val="zh-CN" w:eastAsia="zh-CN" w:bidi="zh-CN"/>
      </w:rPr>
    </w:lvl>
  </w:abstractNum>
  <w:abstractNum w:abstractNumId="451">
    <w:multiLevelType w:val="hybridMultilevel"/>
    <w:lvl w:ilvl="0">
      <w:start w:val="3"/>
      <w:numFmt w:val="decimal"/>
      <w:lvlText w:val="%1"/>
      <w:lvlJc w:val="left"/>
      <w:pPr>
        <w:ind w:left="1832" w:hanging="480"/>
        <w:jc w:val="left"/>
      </w:pPr>
      <w:rPr>
        <w:rFonts w:hint="default"/>
        <w:lang w:val="zh-CN" w:eastAsia="zh-CN" w:bidi="zh-CN"/>
      </w:rPr>
    </w:lvl>
    <w:lvl w:ilvl="1">
      <w:start w:val="1"/>
      <w:numFmt w:val="decimal"/>
      <w:lvlText w:val="%1.%2"/>
      <w:lvlJc w:val="left"/>
      <w:pPr>
        <w:ind w:left="1832" w:hanging="480"/>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3533" w:hanging="480"/>
      </w:pPr>
      <w:rPr>
        <w:rFonts w:hint="default"/>
        <w:lang w:val="zh-CN" w:eastAsia="zh-CN" w:bidi="zh-CN"/>
      </w:rPr>
    </w:lvl>
    <w:lvl w:ilvl="3">
      <w:start w:val="0"/>
      <w:numFmt w:val="bullet"/>
      <w:lvlText w:val="•"/>
      <w:lvlJc w:val="left"/>
      <w:pPr>
        <w:ind w:left="4379" w:hanging="480"/>
      </w:pPr>
      <w:rPr>
        <w:rFonts w:hint="default"/>
        <w:lang w:val="zh-CN" w:eastAsia="zh-CN" w:bidi="zh-CN"/>
      </w:rPr>
    </w:lvl>
    <w:lvl w:ilvl="4">
      <w:start w:val="0"/>
      <w:numFmt w:val="bullet"/>
      <w:lvlText w:val="•"/>
      <w:lvlJc w:val="left"/>
      <w:pPr>
        <w:ind w:left="5226" w:hanging="480"/>
      </w:pPr>
      <w:rPr>
        <w:rFonts w:hint="default"/>
        <w:lang w:val="zh-CN" w:eastAsia="zh-CN" w:bidi="zh-CN"/>
      </w:rPr>
    </w:lvl>
    <w:lvl w:ilvl="5">
      <w:start w:val="0"/>
      <w:numFmt w:val="bullet"/>
      <w:lvlText w:val="•"/>
      <w:lvlJc w:val="left"/>
      <w:pPr>
        <w:ind w:left="6073" w:hanging="480"/>
      </w:pPr>
      <w:rPr>
        <w:rFonts w:hint="default"/>
        <w:lang w:val="zh-CN" w:eastAsia="zh-CN" w:bidi="zh-CN"/>
      </w:rPr>
    </w:lvl>
    <w:lvl w:ilvl="6">
      <w:start w:val="0"/>
      <w:numFmt w:val="bullet"/>
      <w:lvlText w:val="•"/>
      <w:lvlJc w:val="left"/>
      <w:pPr>
        <w:ind w:left="6919" w:hanging="480"/>
      </w:pPr>
      <w:rPr>
        <w:rFonts w:hint="default"/>
        <w:lang w:val="zh-CN" w:eastAsia="zh-CN" w:bidi="zh-CN"/>
      </w:rPr>
    </w:lvl>
    <w:lvl w:ilvl="7">
      <w:start w:val="0"/>
      <w:numFmt w:val="bullet"/>
      <w:lvlText w:val="•"/>
      <w:lvlJc w:val="left"/>
      <w:pPr>
        <w:ind w:left="7766" w:hanging="480"/>
      </w:pPr>
      <w:rPr>
        <w:rFonts w:hint="default"/>
        <w:lang w:val="zh-CN" w:eastAsia="zh-CN" w:bidi="zh-CN"/>
      </w:rPr>
    </w:lvl>
    <w:lvl w:ilvl="8">
      <w:start w:val="0"/>
      <w:numFmt w:val="bullet"/>
      <w:lvlText w:val="•"/>
      <w:lvlJc w:val="left"/>
      <w:pPr>
        <w:ind w:left="8612" w:hanging="480"/>
      </w:pPr>
      <w:rPr>
        <w:rFonts w:hint="default"/>
        <w:lang w:val="zh-CN" w:eastAsia="zh-CN" w:bidi="zh-CN"/>
      </w:rPr>
    </w:lvl>
  </w:abstractNum>
  <w:abstractNum w:abstractNumId="450">
    <w:multiLevelType w:val="hybridMultilevel"/>
    <w:lvl w:ilvl="0">
      <w:start w:val="2"/>
      <w:numFmt w:val="decimal"/>
      <w:lvlText w:val="%1"/>
      <w:lvlJc w:val="left"/>
      <w:pPr>
        <w:ind w:left="1911" w:hanging="560"/>
        <w:jc w:val="left"/>
      </w:pPr>
      <w:rPr>
        <w:rFonts w:hint="default"/>
        <w:lang w:val="zh-CN" w:eastAsia="zh-CN" w:bidi="zh-CN"/>
      </w:rPr>
    </w:lvl>
    <w:lvl w:ilvl="1">
      <w:start w:val="1"/>
      <w:numFmt w:val="decimal"/>
      <w:lvlText w:val="%1.%2"/>
      <w:lvlJc w:val="left"/>
      <w:pPr>
        <w:ind w:left="1911" w:hanging="560"/>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3597" w:hanging="560"/>
      </w:pPr>
      <w:rPr>
        <w:rFonts w:hint="default"/>
        <w:lang w:val="zh-CN" w:eastAsia="zh-CN" w:bidi="zh-CN"/>
      </w:rPr>
    </w:lvl>
    <w:lvl w:ilvl="3">
      <w:start w:val="0"/>
      <w:numFmt w:val="bullet"/>
      <w:lvlText w:val="•"/>
      <w:lvlJc w:val="left"/>
      <w:pPr>
        <w:ind w:left="4435" w:hanging="560"/>
      </w:pPr>
      <w:rPr>
        <w:rFonts w:hint="default"/>
        <w:lang w:val="zh-CN" w:eastAsia="zh-CN" w:bidi="zh-CN"/>
      </w:rPr>
    </w:lvl>
    <w:lvl w:ilvl="4">
      <w:start w:val="0"/>
      <w:numFmt w:val="bullet"/>
      <w:lvlText w:val="•"/>
      <w:lvlJc w:val="left"/>
      <w:pPr>
        <w:ind w:left="5274" w:hanging="560"/>
      </w:pPr>
      <w:rPr>
        <w:rFonts w:hint="default"/>
        <w:lang w:val="zh-CN" w:eastAsia="zh-CN" w:bidi="zh-CN"/>
      </w:rPr>
    </w:lvl>
    <w:lvl w:ilvl="5">
      <w:start w:val="0"/>
      <w:numFmt w:val="bullet"/>
      <w:lvlText w:val="•"/>
      <w:lvlJc w:val="left"/>
      <w:pPr>
        <w:ind w:left="6113" w:hanging="560"/>
      </w:pPr>
      <w:rPr>
        <w:rFonts w:hint="default"/>
        <w:lang w:val="zh-CN" w:eastAsia="zh-CN" w:bidi="zh-CN"/>
      </w:rPr>
    </w:lvl>
    <w:lvl w:ilvl="6">
      <w:start w:val="0"/>
      <w:numFmt w:val="bullet"/>
      <w:lvlText w:val="•"/>
      <w:lvlJc w:val="left"/>
      <w:pPr>
        <w:ind w:left="6951" w:hanging="560"/>
      </w:pPr>
      <w:rPr>
        <w:rFonts w:hint="default"/>
        <w:lang w:val="zh-CN" w:eastAsia="zh-CN" w:bidi="zh-CN"/>
      </w:rPr>
    </w:lvl>
    <w:lvl w:ilvl="7">
      <w:start w:val="0"/>
      <w:numFmt w:val="bullet"/>
      <w:lvlText w:val="•"/>
      <w:lvlJc w:val="left"/>
      <w:pPr>
        <w:ind w:left="7790" w:hanging="560"/>
      </w:pPr>
      <w:rPr>
        <w:rFonts w:hint="default"/>
        <w:lang w:val="zh-CN" w:eastAsia="zh-CN" w:bidi="zh-CN"/>
      </w:rPr>
    </w:lvl>
    <w:lvl w:ilvl="8">
      <w:start w:val="0"/>
      <w:numFmt w:val="bullet"/>
      <w:lvlText w:val="•"/>
      <w:lvlJc w:val="left"/>
      <w:pPr>
        <w:ind w:left="8628" w:hanging="560"/>
      </w:pPr>
      <w:rPr>
        <w:rFonts w:hint="default"/>
        <w:lang w:val="zh-CN" w:eastAsia="zh-CN" w:bidi="zh-CN"/>
      </w:rPr>
    </w:lvl>
  </w:abstractNum>
  <w:abstractNum w:abstractNumId="449">
    <w:multiLevelType w:val="hybridMultilevel"/>
    <w:lvl w:ilvl="0">
      <w:start w:val="1"/>
      <w:numFmt w:val="decimal"/>
      <w:lvlText w:val="%1"/>
      <w:lvlJc w:val="left"/>
      <w:pPr>
        <w:ind w:left="1911" w:hanging="560"/>
        <w:jc w:val="left"/>
      </w:pPr>
      <w:rPr>
        <w:rFonts w:hint="default"/>
        <w:lang w:val="zh-CN" w:eastAsia="zh-CN" w:bidi="zh-CN"/>
      </w:rPr>
    </w:lvl>
    <w:lvl w:ilvl="1">
      <w:start w:val="1"/>
      <w:numFmt w:val="decimal"/>
      <w:lvlText w:val="%1.%2"/>
      <w:lvlJc w:val="left"/>
      <w:pPr>
        <w:ind w:left="1911" w:hanging="560"/>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3597" w:hanging="560"/>
      </w:pPr>
      <w:rPr>
        <w:rFonts w:hint="default"/>
        <w:lang w:val="zh-CN" w:eastAsia="zh-CN" w:bidi="zh-CN"/>
      </w:rPr>
    </w:lvl>
    <w:lvl w:ilvl="3">
      <w:start w:val="0"/>
      <w:numFmt w:val="bullet"/>
      <w:lvlText w:val="•"/>
      <w:lvlJc w:val="left"/>
      <w:pPr>
        <w:ind w:left="4435" w:hanging="560"/>
      </w:pPr>
      <w:rPr>
        <w:rFonts w:hint="default"/>
        <w:lang w:val="zh-CN" w:eastAsia="zh-CN" w:bidi="zh-CN"/>
      </w:rPr>
    </w:lvl>
    <w:lvl w:ilvl="4">
      <w:start w:val="0"/>
      <w:numFmt w:val="bullet"/>
      <w:lvlText w:val="•"/>
      <w:lvlJc w:val="left"/>
      <w:pPr>
        <w:ind w:left="5274" w:hanging="560"/>
      </w:pPr>
      <w:rPr>
        <w:rFonts w:hint="default"/>
        <w:lang w:val="zh-CN" w:eastAsia="zh-CN" w:bidi="zh-CN"/>
      </w:rPr>
    </w:lvl>
    <w:lvl w:ilvl="5">
      <w:start w:val="0"/>
      <w:numFmt w:val="bullet"/>
      <w:lvlText w:val="•"/>
      <w:lvlJc w:val="left"/>
      <w:pPr>
        <w:ind w:left="6113" w:hanging="560"/>
      </w:pPr>
      <w:rPr>
        <w:rFonts w:hint="default"/>
        <w:lang w:val="zh-CN" w:eastAsia="zh-CN" w:bidi="zh-CN"/>
      </w:rPr>
    </w:lvl>
    <w:lvl w:ilvl="6">
      <w:start w:val="0"/>
      <w:numFmt w:val="bullet"/>
      <w:lvlText w:val="•"/>
      <w:lvlJc w:val="left"/>
      <w:pPr>
        <w:ind w:left="6951" w:hanging="560"/>
      </w:pPr>
      <w:rPr>
        <w:rFonts w:hint="default"/>
        <w:lang w:val="zh-CN" w:eastAsia="zh-CN" w:bidi="zh-CN"/>
      </w:rPr>
    </w:lvl>
    <w:lvl w:ilvl="7">
      <w:start w:val="0"/>
      <w:numFmt w:val="bullet"/>
      <w:lvlText w:val="•"/>
      <w:lvlJc w:val="left"/>
      <w:pPr>
        <w:ind w:left="7790" w:hanging="560"/>
      </w:pPr>
      <w:rPr>
        <w:rFonts w:hint="default"/>
        <w:lang w:val="zh-CN" w:eastAsia="zh-CN" w:bidi="zh-CN"/>
      </w:rPr>
    </w:lvl>
    <w:lvl w:ilvl="8">
      <w:start w:val="0"/>
      <w:numFmt w:val="bullet"/>
      <w:lvlText w:val="•"/>
      <w:lvlJc w:val="left"/>
      <w:pPr>
        <w:ind w:left="8628" w:hanging="560"/>
      </w:pPr>
      <w:rPr>
        <w:rFonts w:hint="default"/>
        <w:lang w:val="zh-CN" w:eastAsia="zh-CN" w:bidi="zh-CN"/>
      </w:rPr>
    </w:lvl>
  </w:abstractNum>
  <w:abstractNum w:abstractNumId="448">
    <w:multiLevelType w:val="hybridMultilevel"/>
    <w:lvl w:ilvl="0">
      <w:start w:val="1"/>
      <w:numFmt w:val="decimal"/>
      <w:lvlText w:val="（%1）"/>
      <w:lvlJc w:val="left"/>
      <w:pPr>
        <w:ind w:left="2152"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2974" w:hanging="800"/>
      </w:pPr>
      <w:rPr>
        <w:rFonts w:hint="default"/>
        <w:lang w:val="zh-CN" w:eastAsia="zh-CN" w:bidi="zh-CN"/>
      </w:rPr>
    </w:lvl>
    <w:lvl w:ilvl="2">
      <w:start w:val="0"/>
      <w:numFmt w:val="bullet"/>
      <w:lvlText w:val="•"/>
      <w:lvlJc w:val="left"/>
      <w:pPr>
        <w:ind w:left="3789" w:hanging="800"/>
      </w:pPr>
      <w:rPr>
        <w:rFonts w:hint="default"/>
        <w:lang w:val="zh-CN" w:eastAsia="zh-CN" w:bidi="zh-CN"/>
      </w:rPr>
    </w:lvl>
    <w:lvl w:ilvl="3">
      <w:start w:val="0"/>
      <w:numFmt w:val="bullet"/>
      <w:lvlText w:val="•"/>
      <w:lvlJc w:val="left"/>
      <w:pPr>
        <w:ind w:left="4603" w:hanging="800"/>
      </w:pPr>
      <w:rPr>
        <w:rFonts w:hint="default"/>
        <w:lang w:val="zh-CN" w:eastAsia="zh-CN" w:bidi="zh-CN"/>
      </w:rPr>
    </w:lvl>
    <w:lvl w:ilvl="4">
      <w:start w:val="0"/>
      <w:numFmt w:val="bullet"/>
      <w:lvlText w:val="•"/>
      <w:lvlJc w:val="left"/>
      <w:pPr>
        <w:ind w:left="5418" w:hanging="800"/>
      </w:pPr>
      <w:rPr>
        <w:rFonts w:hint="default"/>
        <w:lang w:val="zh-CN" w:eastAsia="zh-CN" w:bidi="zh-CN"/>
      </w:rPr>
    </w:lvl>
    <w:lvl w:ilvl="5">
      <w:start w:val="0"/>
      <w:numFmt w:val="bullet"/>
      <w:lvlText w:val="•"/>
      <w:lvlJc w:val="left"/>
      <w:pPr>
        <w:ind w:left="6233" w:hanging="800"/>
      </w:pPr>
      <w:rPr>
        <w:rFonts w:hint="default"/>
        <w:lang w:val="zh-CN" w:eastAsia="zh-CN" w:bidi="zh-CN"/>
      </w:rPr>
    </w:lvl>
    <w:lvl w:ilvl="6">
      <w:start w:val="0"/>
      <w:numFmt w:val="bullet"/>
      <w:lvlText w:val="•"/>
      <w:lvlJc w:val="left"/>
      <w:pPr>
        <w:ind w:left="7047" w:hanging="800"/>
      </w:pPr>
      <w:rPr>
        <w:rFonts w:hint="default"/>
        <w:lang w:val="zh-CN" w:eastAsia="zh-CN" w:bidi="zh-CN"/>
      </w:rPr>
    </w:lvl>
    <w:lvl w:ilvl="7">
      <w:start w:val="0"/>
      <w:numFmt w:val="bullet"/>
      <w:lvlText w:val="•"/>
      <w:lvlJc w:val="left"/>
      <w:pPr>
        <w:ind w:left="7862" w:hanging="800"/>
      </w:pPr>
      <w:rPr>
        <w:rFonts w:hint="default"/>
        <w:lang w:val="zh-CN" w:eastAsia="zh-CN" w:bidi="zh-CN"/>
      </w:rPr>
    </w:lvl>
    <w:lvl w:ilvl="8">
      <w:start w:val="0"/>
      <w:numFmt w:val="bullet"/>
      <w:lvlText w:val="•"/>
      <w:lvlJc w:val="left"/>
      <w:pPr>
        <w:ind w:left="8676" w:hanging="800"/>
      </w:pPr>
      <w:rPr>
        <w:rFonts w:hint="default"/>
        <w:lang w:val="zh-CN" w:eastAsia="zh-CN" w:bidi="zh-CN"/>
      </w:rPr>
    </w:lvl>
  </w:abstractNum>
  <w:abstractNum w:abstractNumId="447">
    <w:multiLevelType w:val="hybridMultilevel"/>
    <w:lvl w:ilvl="0">
      <w:start w:val="1"/>
      <w:numFmt w:val="decimal"/>
      <w:lvlText w:val="%1"/>
      <w:lvlJc w:val="left"/>
      <w:pPr>
        <w:ind w:left="1671" w:hanging="320"/>
        <w:jc w:val="left"/>
      </w:pPr>
      <w:rPr>
        <w:rFonts w:hint="default" w:ascii="Times New Roman" w:hAnsi="Times New Roman" w:eastAsia="Times New Roman" w:cs="Times New Roman"/>
        <w:w w:val="99"/>
        <w:sz w:val="32"/>
        <w:szCs w:val="32"/>
        <w:lang w:val="zh-CN" w:eastAsia="zh-CN" w:bidi="zh-CN"/>
      </w:rPr>
    </w:lvl>
    <w:lvl w:ilvl="1">
      <w:start w:val="1"/>
      <w:numFmt w:val="decimal"/>
      <w:lvlText w:val="%1.%2"/>
      <w:lvlJc w:val="left"/>
      <w:pPr>
        <w:ind w:left="711" w:hanging="480"/>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1840" w:hanging="480"/>
      </w:pPr>
      <w:rPr>
        <w:rFonts w:hint="default"/>
        <w:lang w:val="zh-CN" w:eastAsia="zh-CN" w:bidi="zh-CN"/>
      </w:rPr>
    </w:lvl>
    <w:lvl w:ilvl="3">
      <w:start w:val="0"/>
      <w:numFmt w:val="bullet"/>
      <w:lvlText w:val="•"/>
      <w:lvlJc w:val="left"/>
      <w:pPr>
        <w:ind w:left="1980" w:hanging="480"/>
      </w:pPr>
      <w:rPr>
        <w:rFonts w:hint="default"/>
        <w:lang w:val="zh-CN" w:eastAsia="zh-CN" w:bidi="zh-CN"/>
      </w:rPr>
    </w:lvl>
    <w:lvl w:ilvl="4">
      <w:start w:val="0"/>
      <w:numFmt w:val="bullet"/>
      <w:lvlText w:val="•"/>
      <w:lvlJc w:val="left"/>
      <w:pPr>
        <w:ind w:left="2000" w:hanging="480"/>
      </w:pPr>
      <w:rPr>
        <w:rFonts w:hint="default"/>
        <w:lang w:val="zh-CN" w:eastAsia="zh-CN" w:bidi="zh-CN"/>
      </w:rPr>
    </w:lvl>
    <w:lvl w:ilvl="5">
      <w:start w:val="0"/>
      <w:numFmt w:val="bullet"/>
      <w:lvlText w:val="•"/>
      <w:lvlJc w:val="left"/>
      <w:pPr>
        <w:ind w:left="3384" w:hanging="480"/>
      </w:pPr>
      <w:rPr>
        <w:rFonts w:hint="default"/>
        <w:lang w:val="zh-CN" w:eastAsia="zh-CN" w:bidi="zh-CN"/>
      </w:rPr>
    </w:lvl>
    <w:lvl w:ilvl="6">
      <w:start w:val="0"/>
      <w:numFmt w:val="bullet"/>
      <w:lvlText w:val="•"/>
      <w:lvlJc w:val="left"/>
      <w:pPr>
        <w:ind w:left="4768" w:hanging="480"/>
      </w:pPr>
      <w:rPr>
        <w:rFonts w:hint="default"/>
        <w:lang w:val="zh-CN" w:eastAsia="zh-CN" w:bidi="zh-CN"/>
      </w:rPr>
    </w:lvl>
    <w:lvl w:ilvl="7">
      <w:start w:val="0"/>
      <w:numFmt w:val="bullet"/>
      <w:lvlText w:val="•"/>
      <w:lvlJc w:val="left"/>
      <w:pPr>
        <w:ind w:left="6153" w:hanging="480"/>
      </w:pPr>
      <w:rPr>
        <w:rFonts w:hint="default"/>
        <w:lang w:val="zh-CN" w:eastAsia="zh-CN" w:bidi="zh-CN"/>
      </w:rPr>
    </w:lvl>
    <w:lvl w:ilvl="8">
      <w:start w:val="0"/>
      <w:numFmt w:val="bullet"/>
      <w:lvlText w:val="•"/>
      <w:lvlJc w:val="left"/>
      <w:pPr>
        <w:ind w:left="7537" w:hanging="480"/>
      </w:pPr>
      <w:rPr>
        <w:rFonts w:hint="default"/>
        <w:lang w:val="zh-CN" w:eastAsia="zh-CN" w:bidi="zh-CN"/>
      </w:rPr>
    </w:lvl>
  </w:abstractNum>
  <w:abstractNum w:abstractNumId="446">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445">
    <w:multiLevelType w:val="hybridMultilevel"/>
    <w:lvl w:ilvl="0">
      <w:start w:val="1"/>
      <w:numFmt w:val="decimal"/>
      <w:lvlText w:val="%1"/>
      <w:lvlJc w:val="left"/>
      <w:pPr>
        <w:ind w:left="1671" w:hanging="320"/>
        <w:jc w:val="left"/>
      </w:pPr>
      <w:rPr>
        <w:rFonts w:hint="default" w:ascii="Times New Roman" w:hAnsi="Times New Roman" w:eastAsia="Times New Roman" w:cs="Times New Roman"/>
        <w:w w:val="99"/>
        <w:sz w:val="32"/>
        <w:szCs w:val="32"/>
        <w:lang w:val="zh-CN" w:eastAsia="zh-CN" w:bidi="zh-CN"/>
      </w:rPr>
    </w:lvl>
    <w:lvl w:ilvl="1">
      <w:start w:val="1"/>
      <w:numFmt w:val="decimal"/>
      <w:lvlText w:val="%1.%2"/>
      <w:lvlJc w:val="left"/>
      <w:pPr>
        <w:ind w:left="711" w:hanging="480"/>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1840" w:hanging="480"/>
      </w:pPr>
      <w:rPr>
        <w:rFonts w:hint="default"/>
        <w:lang w:val="zh-CN" w:eastAsia="zh-CN" w:bidi="zh-CN"/>
      </w:rPr>
    </w:lvl>
    <w:lvl w:ilvl="3">
      <w:start w:val="0"/>
      <w:numFmt w:val="bullet"/>
      <w:lvlText w:val="•"/>
      <w:lvlJc w:val="left"/>
      <w:pPr>
        <w:ind w:left="1980" w:hanging="480"/>
      </w:pPr>
      <w:rPr>
        <w:rFonts w:hint="default"/>
        <w:lang w:val="zh-CN" w:eastAsia="zh-CN" w:bidi="zh-CN"/>
      </w:rPr>
    </w:lvl>
    <w:lvl w:ilvl="4">
      <w:start w:val="0"/>
      <w:numFmt w:val="bullet"/>
      <w:lvlText w:val="•"/>
      <w:lvlJc w:val="left"/>
      <w:pPr>
        <w:ind w:left="2000" w:hanging="480"/>
      </w:pPr>
      <w:rPr>
        <w:rFonts w:hint="default"/>
        <w:lang w:val="zh-CN" w:eastAsia="zh-CN" w:bidi="zh-CN"/>
      </w:rPr>
    </w:lvl>
    <w:lvl w:ilvl="5">
      <w:start w:val="0"/>
      <w:numFmt w:val="bullet"/>
      <w:lvlText w:val="•"/>
      <w:lvlJc w:val="left"/>
      <w:pPr>
        <w:ind w:left="2080" w:hanging="480"/>
      </w:pPr>
      <w:rPr>
        <w:rFonts w:hint="default"/>
        <w:lang w:val="zh-CN" w:eastAsia="zh-CN" w:bidi="zh-CN"/>
      </w:rPr>
    </w:lvl>
    <w:lvl w:ilvl="6">
      <w:start w:val="0"/>
      <w:numFmt w:val="bullet"/>
      <w:lvlText w:val="•"/>
      <w:lvlJc w:val="left"/>
      <w:pPr>
        <w:ind w:left="3725" w:hanging="480"/>
      </w:pPr>
      <w:rPr>
        <w:rFonts w:hint="default"/>
        <w:lang w:val="zh-CN" w:eastAsia="zh-CN" w:bidi="zh-CN"/>
      </w:rPr>
    </w:lvl>
    <w:lvl w:ilvl="7">
      <w:start w:val="0"/>
      <w:numFmt w:val="bullet"/>
      <w:lvlText w:val="•"/>
      <w:lvlJc w:val="left"/>
      <w:pPr>
        <w:ind w:left="5370" w:hanging="480"/>
      </w:pPr>
      <w:rPr>
        <w:rFonts w:hint="default"/>
        <w:lang w:val="zh-CN" w:eastAsia="zh-CN" w:bidi="zh-CN"/>
      </w:rPr>
    </w:lvl>
    <w:lvl w:ilvl="8">
      <w:start w:val="0"/>
      <w:numFmt w:val="bullet"/>
      <w:lvlText w:val="•"/>
      <w:lvlJc w:val="left"/>
      <w:pPr>
        <w:ind w:left="7015" w:hanging="480"/>
      </w:pPr>
      <w:rPr>
        <w:rFonts w:hint="default"/>
        <w:lang w:val="zh-CN" w:eastAsia="zh-CN" w:bidi="zh-CN"/>
      </w:rPr>
    </w:lvl>
  </w:abstractNum>
  <w:abstractNum w:abstractNumId="444">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443">
    <w:multiLevelType w:val="hybridMultilevel"/>
    <w:lvl w:ilvl="0">
      <w:start w:val="1"/>
      <w:numFmt w:val="decimal"/>
      <w:lvlText w:val="（%1）"/>
      <w:lvlJc w:val="left"/>
      <w:pPr>
        <w:ind w:left="2152"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2974" w:hanging="800"/>
      </w:pPr>
      <w:rPr>
        <w:rFonts w:hint="default"/>
        <w:lang w:val="zh-CN" w:eastAsia="zh-CN" w:bidi="zh-CN"/>
      </w:rPr>
    </w:lvl>
    <w:lvl w:ilvl="2">
      <w:start w:val="0"/>
      <w:numFmt w:val="bullet"/>
      <w:lvlText w:val="•"/>
      <w:lvlJc w:val="left"/>
      <w:pPr>
        <w:ind w:left="3789" w:hanging="800"/>
      </w:pPr>
      <w:rPr>
        <w:rFonts w:hint="default"/>
        <w:lang w:val="zh-CN" w:eastAsia="zh-CN" w:bidi="zh-CN"/>
      </w:rPr>
    </w:lvl>
    <w:lvl w:ilvl="3">
      <w:start w:val="0"/>
      <w:numFmt w:val="bullet"/>
      <w:lvlText w:val="•"/>
      <w:lvlJc w:val="left"/>
      <w:pPr>
        <w:ind w:left="4603" w:hanging="800"/>
      </w:pPr>
      <w:rPr>
        <w:rFonts w:hint="default"/>
        <w:lang w:val="zh-CN" w:eastAsia="zh-CN" w:bidi="zh-CN"/>
      </w:rPr>
    </w:lvl>
    <w:lvl w:ilvl="4">
      <w:start w:val="0"/>
      <w:numFmt w:val="bullet"/>
      <w:lvlText w:val="•"/>
      <w:lvlJc w:val="left"/>
      <w:pPr>
        <w:ind w:left="5418" w:hanging="800"/>
      </w:pPr>
      <w:rPr>
        <w:rFonts w:hint="default"/>
        <w:lang w:val="zh-CN" w:eastAsia="zh-CN" w:bidi="zh-CN"/>
      </w:rPr>
    </w:lvl>
    <w:lvl w:ilvl="5">
      <w:start w:val="0"/>
      <w:numFmt w:val="bullet"/>
      <w:lvlText w:val="•"/>
      <w:lvlJc w:val="left"/>
      <w:pPr>
        <w:ind w:left="6233" w:hanging="800"/>
      </w:pPr>
      <w:rPr>
        <w:rFonts w:hint="default"/>
        <w:lang w:val="zh-CN" w:eastAsia="zh-CN" w:bidi="zh-CN"/>
      </w:rPr>
    </w:lvl>
    <w:lvl w:ilvl="6">
      <w:start w:val="0"/>
      <w:numFmt w:val="bullet"/>
      <w:lvlText w:val="•"/>
      <w:lvlJc w:val="left"/>
      <w:pPr>
        <w:ind w:left="7047" w:hanging="800"/>
      </w:pPr>
      <w:rPr>
        <w:rFonts w:hint="default"/>
        <w:lang w:val="zh-CN" w:eastAsia="zh-CN" w:bidi="zh-CN"/>
      </w:rPr>
    </w:lvl>
    <w:lvl w:ilvl="7">
      <w:start w:val="0"/>
      <w:numFmt w:val="bullet"/>
      <w:lvlText w:val="•"/>
      <w:lvlJc w:val="left"/>
      <w:pPr>
        <w:ind w:left="7862" w:hanging="800"/>
      </w:pPr>
      <w:rPr>
        <w:rFonts w:hint="default"/>
        <w:lang w:val="zh-CN" w:eastAsia="zh-CN" w:bidi="zh-CN"/>
      </w:rPr>
    </w:lvl>
    <w:lvl w:ilvl="8">
      <w:start w:val="0"/>
      <w:numFmt w:val="bullet"/>
      <w:lvlText w:val="•"/>
      <w:lvlJc w:val="left"/>
      <w:pPr>
        <w:ind w:left="8676" w:hanging="800"/>
      </w:pPr>
      <w:rPr>
        <w:rFonts w:hint="default"/>
        <w:lang w:val="zh-CN" w:eastAsia="zh-CN" w:bidi="zh-CN"/>
      </w:rPr>
    </w:lvl>
  </w:abstractNum>
  <w:abstractNum w:abstractNumId="442">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441">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440">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439">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438">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437">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436">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435">
    <w:multiLevelType w:val="hybridMultilevel"/>
    <w:lvl w:ilvl="0">
      <w:start w:val="1"/>
      <w:numFmt w:val="decimal"/>
      <w:lvlText w:val="（%1）"/>
      <w:lvlJc w:val="left"/>
      <w:pPr>
        <w:ind w:left="2152"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2974" w:hanging="800"/>
      </w:pPr>
      <w:rPr>
        <w:rFonts w:hint="default"/>
        <w:lang w:val="zh-CN" w:eastAsia="zh-CN" w:bidi="zh-CN"/>
      </w:rPr>
    </w:lvl>
    <w:lvl w:ilvl="2">
      <w:start w:val="0"/>
      <w:numFmt w:val="bullet"/>
      <w:lvlText w:val="•"/>
      <w:lvlJc w:val="left"/>
      <w:pPr>
        <w:ind w:left="3789" w:hanging="800"/>
      </w:pPr>
      <w:rPr>
        <w:rFonts w:hint="default"/>
        <w:lang w:val="zh-CN" w:eastAsia="zh-CN" w:bidi="zh-CN"/>
      </w:rPr>
    </w:lvl>
    <w:lvl w:ilvl="3">
      <w:start w:val="0"/>
      <w:numFmt w:val="bullet"/>
      <w:lvlText w:val="•"/>
      <w:lvlJc w:val="left"/>
      <w:pPr>
        <w:ind w:left="4603" w:hanging="800"/>
      </w:pPr>
      <w:rPr>
        <w:rFonts w:hint="default"/>
        <w:lang w:val="zh-CN" w:eastAsia="zh-CN" w:bidi="zh-CN"/>
      </w:rPr>
    </w:lvl>
    <w:lvl w:ilvl="4">
      <w:start w:val="0"/>
      <w:numFmt w:val="bullet"/>
      <w:lvlText w:val="•"/>
      <w:lvlJc w:val="left"/>
      <w:pPr>
        <w:ind w:left="5418" w:hanging="800"/>
      </w:pPr>
      <w:rPr>
        <w:rFonts w:hint="default"/>
        <w:lang w:val="zh-CN" w:eastAsia="zh-CN" w:bidi="zh-CN"/>
      </w:rPr>
    </w:lvl>
    <w:lvl w:ilvl="5">
      <w:start w:val="0"/>
      <w:numFmt w:val="bullet"/>
      <w:lvlText w:val="•"/>
      <w:lvlJc w:val="left"/>
      <w:pPr>
        <w:ind w:left="6233" w:hanging="800"/>
      </w:pPr>
      <w:rPr>
        <w:rFonts w:hint="default"/>
        <w:lang w:val="zh-CN" w:eastAsia="zh-CN" w:bidi="zh-CN"/>
      </w:rPr>
    </w:lvl>
    <w:lvl w:ilvl="6">
      <w:start w:val="0"/>
      <w:numFmt w:val="bullet"/>
      <w:lvlText w:val="•"/>
      <w:lvlJc w:val="left"/>
      <w:pPr>
        <w:ind w:left="7047" w:hanging="800"/>
      </w:pPr>
      <w:rPr>
        <w:rFonts w:hint="default"/>
        <w:lang w:val="zh-CN" w:eastAsia="zh-CN" w:bidi="zh-CN"/>
      </w:rPr>
    </w:lvl>
    <w:lvl w:ilvl="7">
      <w:start w:val="0"/>
      <w:numFmt w:val="bullet"/>
      <w:lvlText w:val="•"/>
      <w:lvlJc w:val="left"/>
      <w:pPr>
        <w:ind w:left="7862" w:hanging="800"/>
      </w:pPr>
      <w:rPr>
        <w:rFonts w:hint="default"/>
        <w:lang w:val="zh-CN" w:eastAsia="zh-CN" w:bidi="zh-CN"/>
      </w:rPr>
    </w:lvl>
    <w:lvl w:ilvl="8">
      <w:start w:val="0"/>
      <w:numFmt w:val="bullet"/>
      <w:lvlText w:val="•"/>
      <w:lvlJc w:val="left"/>
      <w:pPr>
        <w:ind w:left="8676" w:hanging="800"/>
      </w:pPr>
      <w:rPr>
        <w:rFonts w:hint="default"/>
        <w:lang w:val="zh-CN" w:eastAsia="zh-CN" w:bidi="zh-CN"/>
      </w:rPr>
    </w:lvl>
  </w:abstractNum>
  <w:abstractNum w:abstractNumId="434">
    <w:multiLevelType w:val="hybridMultilevel"/>
    <w:lvl w:ilvl="0">
      <w:start w:val="1"/>
      <w:numFmt w:val="decimal"/>
      <w:lvlText w:val="%1"/>
      <w:lvlJc w:val="left"/>
      <w:pPr>
        <w:ind w:left="1592" w:hanging="240"/>
        <w:jc w:val="left"/>
      </w:pPr>
      <w:rPr>
        <w:rFonts w:hint="default" w:ascii="Times New Roman" w:hAnsi="Times New Roman" w:eastAsia="Times New Roman" w:cs="Times New Roman"/>
        <w:w w:val="99"/>
        <w:sz w:val="32"/>
        <w:szCs w:val="32"/>
        <w:lang w:val="zh-CN" w:eastAsia="zh-CN" w:bidi="zh-CN"/>
      </w:rPr>
    </w:lvl>
    <w:lvl w:ilvl="1">
      <w:start w:val="1"/>
      <w:numFmt w:val="decimal"/>
      <w:lvlText w:val="%1.%2"/>
      <w:lvlJc w:val="left"/>
      <w:pPr>
        <w:ind w:left="1832" w:hanging="480"/>
        <w:jc w:val="left"/>
      </w:pPr>
      <w:rPr>
        <w:rFonts w:hint="default" w:ascii="Times New Roman" w:hAnsi="Times New Roman" w:eastAsia="Times New Roman" w:cs="Times New Roman"/>
        <w:spacing w:val="-1"/>
        <w:w w:val="99"/>
        <w:sz w:val="32"/>
        <w:szCs w:val="32"/>
        <w:lang w:val="zh-CN" w:eastAsia="zh-CN" w:bidi="zh-CN"/>
      </w:rPr>
    </w:lvl>
    <w:lvl w:ilvl="2">
      <w:start w:val="1"/>
      <w:numFmt w:val="decimal"/>
      <w:lvlText w:val="%1.%2.%3"/>
      <w:lvlJc w:val="left"/>
      <w:pPr>
        <w:ind w:left="2072"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3108" w:hanging="720"/>
      </w:pPr>
      <w:rPr>
        <w:rFonts w:hint="default"/>
        <w:lang w:val="zh-CN" w:eastAsia="zh-CN" w:bidi="zh-CN"/>
      </w:rPr>
    </w:lvl>
    <w:lvl w:ilvl="4">
      <w:start w:val="0"/>
      <w:numFmt w:val="bullet"/>
      <w:lvlText w:val="•"/>
      <w:lvlJc w:val="left"/>
      <w:pPr>
        <w:ind w:left="4136" w:hanging="720"/>
      </w:pPr>
      <w:rPr>
        <w:rFonts w:hint="default"/>
        <w:lang w:val="zh-CN" w:eastAsia="zh-CN" w:bidi="zh-CN"/>
      </w:rPr>
    </w:lvl>
    <w:lvl w:ilvl="5">
      <w:start w:val="0"/>
      <w:numFmt w:val="bullet"/>
      <w:lvlText w:val="•"/>
      <w:lvlJc w:val="left"/>
      <w:pPr>
        <w:ind w:left="5164" w:hanging="720"/>
      </w:pPr>
      <w:rPr>
        <w:rFonts w:hint="default"/>
        <w:lang w:val="zh-CN" w:eastAsia="zh-CN" w:bidi="zh-CN"/>
      </w:rPr>
    </w:lvl>
    <w:lvl w:ilvl="6">
      <w:start w:val="0"/>
      <w:numFmt w:val="bullet"/>
      <w:lvlText w:val="•"/>
      <w:lvlJc w:val="left"/>
      <w:pPr>
        <w:ind w:left="6193" w:hanging="720"/>
      </w:pPr>
      <w:rPr>
        <w:rFonts w:hint="default"/>
        <w:lang w:val="zh-CN" w:eastAsia="zh-CN" w:bidi="zh-CN"/>
      </w:rPr>
    </w:lvl>
    <w:lvl w:ilvl="7">
      <w:start w:val="0"/>
      <w:numFmt w:val="bullet"/>
      <w:lvlText w:val="•"/>
      <w:lvlJc w:val="left"/>
      <w:pPr>
        <w:ind w:left="7221" w:hanging="720"/>
      </w:pPr>
      <w:rPr>
        <w:rFonts w:hint="default"/>
        <w:lang w:val="zh-CN" w:eastAsia="zh-CN" w:bidi="zh-CN"/>
      </w:rPr>
    </w:lvl>
    <w:lvl w:ilvl="8">
      <w:start w:val="0"/>
      <w:numFmt w:val="bullet"/>
      <w:lvlText w:val="•"/>
      <w:lvlJc w:val="left"/>
      <w:pPr>
        <w:ind w:left="8249" w:hanging="720"/>
      </w:pPr>
      <w:rPr>
        <w:rFonts w:hint="default"/>
        <w:lang w:val="zh-CN" w:eastAsia="zh-CN" w:bidi="zh-CN"/>
      </w:rPr>
    </w:lvl>
  </w:abstractNum>
  <w:abstractNum w:abstractNumId="433">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432">
    <w:multiLevelType w:val="hybridMultilevel"/>
    <w:lvl w:ilvl="0">
      <w:start w:val="1"/>
      <w:numFmt w:val="decimal"/>
      <w:lvlText w:val="%1"/>
      <w:lvlJc w:val="left"/>
      <w:pPr>
        <w:ind w:left="1592" w:hanging="240"/>
        <w:jc w:val="left"/>
      </w:pPr>
      <w:rPr>
        <w:rFonts w:hint="default" w:ascii="Times New Roman" w:hAnsi="Times New Roman" w:eastAsia="Times New Roman" w:cs="Times New Roman"/>
        <w:w w:val="99"/>
        <w:sz w:val="32"/>
        <w:szCs w:val="32"/>
        <w:lang w:val="zh-CN" w:eastAsia="zh-CN" w:bidi="zh-CN"/>
      </w:rPr>
    </w:lvl>
    <w:lvl w:ilvl="1">
      <w:start w:val="1"/>
      <w:numFmt w:val="decimal"/>
      <w:lvlText w:val="%1.%2"/>
      <w:lvlJc w:val="left"/>
      <w:pPr>
        <w:ind w:left="1832" w:hanging="480"/>
        <w:jc w:val="left"/>
      </w:pPr>
      <w:rPr>
        <w:rFonts w:hint="default" w:ascii="Times New Roman" w:hAnsi="Times New Roman" w:eastAsia="Times New Roman" w:cs="Times New Roman"/>
        <w:spacing w:val="-1"/>
        <w:w w:val="99"/>
        <w:sz w:val="32"/>
        <w:szCs w:val="32"/>
        <w:lang w:val="zh-CN" w:eastAsia="zh-CN" w:bidi="zh-CN"/>
      </w:rPr>
    </w:lvl>
    <w:lvl w:ilvl="2">
      <w:start w:val="1"/>
      <w:numFmt w:val="decimal"/>
      <w:lvlText w:val="%1.%2.%3"/>
      <w:lvlJc w:val="left"/>
      <w:pPr>
        <w:ind w:left="2151" w:hanging="800"/>
        <w:jc w:val="left"/>
      </w:pPr>
      <w:rPr>
        <w:rFonts w:hint="default" w:ascii="Times New Roman" w:hAnsi="Times New Roman" w:eastAsia="Times New Roman" w:cs="Times New Roman"/>
        <w:spacing w:val="-1"/>
        <w:w w:val="99"/>
        <w:sz w:val="32"/>
        <w:szCs w:val="32"/>
        <w:lang w:val="zh-CN" w:eastAsia="zh-CN" w:bidi="zh-CN"/>
      </w:rPr>
    </w:lvl>
    <w:lvl w:ilvl="3">
      <w:start w:val="1"/>
      <w:numFmt w:val="decimal"/>
      <w:lvlText w:val="%1.%2.%3.%4"/>
      <w:lvlJc w:val="left"/>
      <w:pPr>
        <w:ind w:left="2460" w:hanging="1109"/>
        <w:jc w:val="left"/>
      </w:pPr>
      <w:rPr>
        <w:rFonts w:hint="default" w:ascii="Times New Roman" w:hAnsi="Times New Roman" w:eastAsia="Times New Roman" w:cs="Times New Roman"/>
        <w:spacing w:val="-9"/>
        <w:w w:val="99"/>
        <w:sz w:val="32"/>
        <w:szCs w:val="32"/>
        <w:lang w:val="zh-CN" w:eastAsia="zh-CN" w:bidi="zh-CN"/>
      </w:rPr>
    </w:lvl>
    <w:lvl w:ilvl="4">
      <w:start w:val="0"/>
      <w:numFmt w:val="bullet"/>
      <w:lvlText w:val="•"/>
      <w:lvlJc w:val="left"/>
      <w:pPr>
        <w:ind w:left="2000" w:hanging="1109"/>
      </w:pPr>
      <w:rPr>
        <w:rFonts w:hint="default"/>
        <w:lang w:val="zh-CN" w:eastAsia="zh-CN" w:bidi="zh-CN"/>
      </w:rPr>
    </w:lvl>
    <w:lvl w:ilvl="5">
      <w:start w:val="0"/>
      <w:numFmt w:val="bullet"/>
      <w:lvlText w:val="•"/>
      <w:lvlJc w:val="left"/>
      <w:pPr>
        <w:ind w:left="2080" w:hanging="1109"/>
      </w:pPr>
      <w:rPr>
        <w:rFonts w:hint="default"/>
        <w:lang w:val="zh-CN" w:eastAsia="zh-CN" w:bidi="zh-CN"/>
      </w:rPr>
    </w:lvl>
    <w:lvl w:ilvl="6">
      <w:start w:val="0"/>
      <w:numFmt w:val="bullet"/>
      <w:lvlText w:val="•"/>
      <w:lvlJc w:val="left"/>
      <w:pPr>
        <w:ind w:left="2160" w:hanging="1109"/>
      </w:pPr>
      <w:rPr>
        <w:rFonts w:hint="default"/>
        <w:lang w:val="zh-CN" w:eastAsia="zh-CN" w:bidi="zh-CN"/>
      </w:rPr>
    </w:lvl>
    <w:lvl w:ilvl="7">
      <w:start w:val="0"/>
      <w:numFmt w:val="bullet"/>
      <w:lvlText w:val="•"/>
      <w:lvlJc w:val="left"/>
      <w:pPr>
        <w:ind w:left="2220" w:hanging="1109"/>
      </w:pPr>
      <w:rPr>
        <w:rFonts w:hint="default"/>
        <w:lang w:val="zh-CN" w:eastAsia="zh-CN" w:bidi="zh-CN"/>
      </w:rPr>
    </w:lvl>
    <w:lvl w:ilvl="8">
      <w:start w:val="0"/>
      <w:numFmt w:val="bullet"/>
      <w:lvlText w:val="•"/>
      <w:lvlJc w:val="left"/>
      <w:pPr>
        <w:ind w:left="2240" w:hanging="1109"/>
      </w:pPr>
      <w:rPr>
        <w:rFonts w:hint="default"/>
        <w:lang w:val="zh-CN" w:eastAsia="zh-CN" w:bidi="zh-CN"/>
      </w:rPr>
    </w:lvl>
  </w:abstractNum>
  <w:abstractNum w:abstractNumId="431">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430">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429">
    <w:multiLevelType w:val="hybridMultilevel"/>
    <w:lvl w:ilvl="0">
      <w:start w:val="1"/>
      <w:numFmt w:val="decimal"/>
      <w:lvlText w:val="（%1）"/>
      <w:lvlJc w:val="left"/>
      <w:pPr>
        <w:ind w:left="2152"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2974" w:hanging="800"/>
      </w:pPr>
      <w:rPr>
        <w:rFonts w:hint="default"/>
        <w:lang w:val="zh-CN" w:eastAsia="zh-CN" w:bidi="zh-CN"/>
      </w:rPr>
    </w:lvl>
    <w:lvl w:ilvl="2">
      <w:start w:val="0"/>
      <w:numFmt w:val="bullet"/>
      <w:lvlText w:val="•"/>
      <w:lvlJc w:val="left"/>
      <w:pPr>
        <w:ind w:left="3789" w:hanging="800"/>
      </w:pPr>
      <w:rPr>
        <w:rFonts w:hint="default"/>
        <w:lang w:val="zh-CN" w:eastAsia="zh-CN" w:bidi="zh-CN"/>
      </w:rPr>
    </w:lvl>
    <w:lvl w:ilvl="3">
      <w:start w:val="0"/>
      <w:numFmt w:val="bullet"/>
      <w:lvlText w:val="•"/>
      <w:lvlJc w:val="left"/>
      <w:pPr>
        <w:ind w:left="4603" w:hanging="800"/>
      </w:pPr>
      <w:rPr>
        <w:rFonts w:hint="default"/>
        <w:lang w:val="zh-CN" w:eastAsia="zh-CN" w:bidi="zh-CN"/>
      </w:rPr>
    </w:lvl>
    <w:lvl w:ilvl="4">
      <w:start w:val="0"/>
      <w:numFmt w:val="bullet"/>
      <w:lvlText w:val="•"/>
      <w:lvlJc w:val="left"/>
      <w:pPr>
        <w:ind w:left="5418" w:hanging="800"/>
      </w:pPr>
      <w:rPr>
        <w:rFonts w:hint="default"/>
        <w:lang w:val="zh-CN" w:eastAsia="zh-CN" w:bidi="zh-CN"/>
      </w:rPr>
    </w:lvl>
    <w:lvl w:ilvl="5">
      <w:start w:val="0"/>
      <w:numFmt w:val="bullet"/>
      <w:lvlText w:val="•"/>
      <w:lvlJc w:val="left"/>
      <w:pPr>
        <w:ind w:left="6233" w:hanging="800"/>
      </w:pPr>
      <w:rPr>
        <w:rFonts w:hint="default"/>
        <w:lang w:val="zh-CN" w:eastAsia="zh-CN" w:bidi="zh-CN"/>
      </w:rPr>
    </w:lvl>
    <w:lvl w:ilvl="6">
      <w:start w:val="0"/>
      <w:numFmt w:val="bullet"/>
      <w:lvlText w:val="•"/>
      <w:lvlJc w:val="left"/>
      <w:pPr>
        <w:ind w:left="7047" w:hanging="800"/>
      </w:pPr>
      <w:rPr>
        <w:rFonts w:hint="default"/>
        <w:lang w:val="zh-CN" w:eastAsia="zh-CN" w:bidi="zh-CN"/>
      </w:rPr>
    </w:lvl>
    <w:lvl w:ilvl="7">
      <w:start w:val="0"/>
      <w:numFmt w:val="bullet"/>
      <w:lvlText w:val="•"/>
      <w:lvlJc w:val="left"/>
      <w:pPr>
        <w:ind w:left="7862" w:hanging="800"/>
      </w:pPr>
      <w:rPr>
        <w:rFonts w:hint="default"/>
        <w:lang w:val="zh-CN" w:eastAsia="zh-CN" w:bidi="zh-CN"/>
      </w:rPr>
    </w:lvl>
    <w:lvl w:ilvl="8">
      <w:start w:val="0"/>
      <w:numFmt w:val="bullet"/>
      <w:lvlText w:val="•"/>
      <w:lvlJc w:val="left"/>
      <w:pPr>
        <w:ind w:left="8676" w:hanging="800"/>
      </w:pPr>
      <w:rPr>
        <w:rFonts w:hint="default"/>
        <w:lang w:val="zh-CN" w:eastAsia="zh-CN" w:bidi="zh-CN"/>
      </w:rPr>
    </w:lvl>
  </w:abstractNum>
  <w:abstractNum w:abstractNumId="428">
    <w:multiLevelType w:val="hybridMultilevel"/>
    <w:lvl w:ilvl="0">
      <w:start w:val="1"/>
      <w:numFmt w:val="decimal"/>
      <w:lvlText w:val="（%1）"/>
      <w:lvlJc w:val="left"/>
      <w:pPr>
        <w:ind w:left="2152"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2974" w:hanging="800"/>
      </w:pPr>
      <w:rPr>
        <w:rFonts w:hint="default"/>
        <w:lang w:val="zh-CN" w:eastAsia="zh-CN" w:bidi="zh-CN"/>
      </w:rPr>
    </w:lvl>
    <w:lvl w:ilvl="2">
      <w:start w:val="0"/>
      <w:numFmt w:val="bullet"/>
      <w:lvlText w:val="•"/>
      <w:lvlJc w:val="left"/>
      <w:pPr>
        <w:ind w:left="3789" w:hanging="800"/>
      </w:pPr>
      <w:rPr>
        <w:rFonts w:hint="default"/>
        <w:lang w:val="zh-CN" w:eastAsia="zh-CN" w:bidi="zh-CN"/>
      </w:rPr>
    </w:lvl>
    <w:lvl w:ilvl="3">
      <w:start w:val="0"/>
      <w:numFmt w:val="bullet"/>
      <w:lvlText w:val="•"/>
      <w:lvlJc w:val="left"/>
      <w:pPr>
        <w:ind w:left="4603" w:hanging="800"/>
      </w:pPr>
      <w:rPr>
        <w:rFonts w:hint="default"/>
        <w:lang w:val="zh-CN" w:eastAsia="zh-CN" w:bidi="zh-CN"/>
      </w:rPr>
    </w:lvl>
    <w:lvl w:ilvl="4">
      <w:start w:val="0"/>
      <w:numFmt w:val="bullet"/>
      <w:lvlText w:val="•"/>
      <w:lvlJc w:val="left"/>
      <w:pPr>
        <w:ind w:left="5418" w:hanging="800"/>
      </w:pPr>
      <w:rPr>
        <w:rFonts w:hint="default"/>
        <w:lang w:val="zh-CN" w:eastAsia="zh-CN" w:bidi="zh-CN"/>
      </w:rPr>
    </w:lvl>
    <w:lvl w:ilvl="5">
      <w:start w:val="0"/>
      <w:numFmt w:val="bullet"/>
      <w:lvlText w:val="•"/>
      <w:lvlJc w:val="left"/>
      <w:pPr>
        <w:ind w:left="6233" w:hanging="800"/>
      </w:pPr>
      <w:rPr>
        <w:rFonts w:hint="default"/>
        <w:lang w:val="zh-CN" w:eastAsia="zh-CN" w:bidi="zh-CN"/>
      </w:rPr>
    </w:lvl>
    <w:lvl w:ilvl="6">
      <w:start w:val="0"/>
      <w:numFmt w:val="bullet"/>
      <w:lvlText w:val="•"/>
      <w:lvlJc w:val="left"/>
      <w:pPr>
        <w:ind w:left="7047" w:hanging="800"/>
      </w:pPr>
      <w:rPr>
        <w:rFonts w:hint="default"/>
        <w:lang w:val="zh-CN" w:eastAsia="zh-CN" w:bidi="zh-CN"/>
      </w:rPr>
    </w:lvl>
    <w:lvl w:ilvl="7">
      <w:start w:val="0"/>
      <w:numFmt w:val="bullet"/>
      <w:lvlText w:val="•"/>
      <w:lvlJc w:val="left"/>
      <w:pPr>
        <w:ind w:left="7862" w:hanging="800"/>
      </w:pPr>
      <w:rPr>
        <w:rFonts w:hint="default"/>
        <w:lang w:val="zh-CN" w:eastAsia="zh-CN" w:bidi="zh-CN"/>
      </w:rPr>
    </w:lvl>
    <w:lvl w:ilvl="8">
      <w:start w:val="0"/>
      <w:numFmt w:val="bullet"/>
      <w:lvlText w:val="•"/>
      <w:lvlJc w:val="left"/>
      <w:pPr>
        <w:ind w:left="8676" w:hanging="800"/>
      </w:pPr>
      <w:rPr>
        <w:rFonts w:hint="default"/>
        <w:lang w:val="zh-CN" w:eastAsia="zh-CN" w:bidi="zh-CN"/>
      </w:rPr>
    </w:lvl>
  </w:abstractNum>
  <w:abstractNum w:abstractNumId="427">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426">
    <w:multiLevelType w:val="hybridMultilevel"/>
    <w:lvl w:ilvl="0">
      <w:start w:val="1"/>
      <w:numFmt w:val="decimal"/>
      <w:lvlText w:val="%1."/>
      <w:lvlJc w:val="left"/>
      <w:pPr>
        <w:ind w:left="711" w:hanging="250"/>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50"/>
      </w:pPr>
      <w:rPr>
        <w:rFonts w:hint="default"/>
        <w:lang w:val="zh-CN" w:eastAsia="zh-CN" w:bidi="zh-CN"/>
      </w:rPr>
    </w:lvl>
    <w:lvl w:ilvl="2">
      <w:start w:val="0"/>
      <w:numFmt w:val="bullet"/>
      <w:lvlText w:val="•"/>
      <w:lvlJc w:val="left"/>
      <w:pPr>
        <w:ind w:left="2637" w:hanging="250"/>
      </w:pPr>
      <w:rPr>
        <w:rFonts w:hint="default"/>
        <w:lang w:val="zh-CN" w:eastAsia="zh-CN" w:bidi="zh-CN"/>
      </w:rPr>
    </w:lvl>
    <w:lvl w:ilvl="3">
      <w:start w:val="0"/>
      <w:numFmt w:val="bullet"/>
      <w:lvlText w:val="•"/>
      <w:lvlJc w:val="left"/>
      <w:pPr>
        <w:ind w:left="3595" w:hanging="250"/>
      </w:pPr>
      <w:rPr>
        <w:rFonts w:hint="default"/>
        <w:lang w:val="zh-CN" w:eastAsia="zh-CN" w:bidi="zh-CN"/>
      </w:rPr>
    </w:lvl>
    <w:lvl w:ilvl="4">
      <w:start w:val="0"/>
      <w:numFmt w:val="bullet"/>
      <w:lvlText w:val="•"/>
      <w:lvlJc w:val="left"/>
      <w:pPr>
        <w:ind w:left="4554" w:hanging="250"/>
      </w:pPr>
      <w:rPr>
        <w:rFonts w:hint="default"/>
        <w:lang w:val="zh-CN" w:eastAsia="zh-CN" w:bidi="zh-CN"/>
      </w:rPr>
    </w:lvl>
    <w:lvl w:ilvl="5">
      <w:start w:val="0"/>
      <w:numFmt w:val="bullet"/>
      <w:lvlText w:val="•"/>
      <w:lvlJc w:val="left"/>
      <w:pPr>
        <w:ind w:left="5513" w:hanging="250"/>
      </w:pPr>
      <w:rPr>
        <w:rFonts w:hint="default"/>
        <w:lang w:val="zh-CN" w:eastAsia="zh-CN" w:bidi="zh-CN"/>
      </w:rPr>
    </w:lvl>
    <w:lvl w:ilvl="6">
      <w:start w:val="0"/>
      <w:numFmt w:val="bullet"/>
      <w:lvlText w:val="•"/>
      <w:lvlJc w:val="left"/>
      <w:pPr>
        <w:ind w:left="6471" w:hanging="250"/>
      </w:pPr>
      <w:rPr>
        <w:rFonts w:hint="default"/>
        <w:lang w:val="zh-CN" w:eastAsia="zh-CN" w:bidi="zh-CN"/>
      </w:rPr>
    </w:lvl>
    <w:lvl w:ilvl="7">
      <w:start w:val="0"/>
      <w:numFmt w:val="bullet"/>
      <w:lvlText w:val="•"/>
      <w:lvlJc w:val="left"/>
      <w:pPr>
        <w:ind w:left="7430" w:hanging="250"/>
      </w:pPr>
      <w:rPr>
        <w:rFonts w:hint="default"/>
        <w:lang w:val="zh-CN" w:eastAsia="zh-CN" w:bidi="zh-CN"/>
      </w:rPr>
    </w:lvl>
    <w:lvl w:ilvl="8">
      <w:start w:val="0"/>
      <w:numFmt w:val="bullet"/>
      <w:lvlText w:val="•"/>
      <w:lvlJc w:val="left"/>
      <w:pPr>
        <w:ind w:left="8388" w:hanging="250"/>
      </w:pPr>
      <w:rPr>
        <w:rFonts w:hint="default"/>
        <w:lang w:val="zh-CN" w:eastAsia="zh-CN" w:bidi="zh-CN"/>
      </w:rPr>
    </w:lvl>
  </w:abstractNum>
  <w:abstractNum w:abstractNumId="425">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424">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423">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422">
    <w:multiLevelType w:val="hybridMultilevel"/>
    <w:lvl w:ilvl="0">
      <w:start w:val="1"/>
      <w:numFmt w:val="decimal"/>
      <w:lvlText w:val="%1."/>
      <w:lvlJc w:val="left"/>
      <w:pPr>
        <w:ind w:left="711" w:hanging="250"/>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50"/>
      </w:pPr>
      <w:rPr>
        <w:rFonts w:hint="default"/>
        <w:lang w:val="zh-CN" w:eastAsia="zh-CN" w:bidi="zh-CN"/>
      </w:rPr>
    </w:lvl>
    <w:lvl w:ilvl="2">
      <w:start w:val="0"/>
      <w:numFmt w:val="bullet"/>
      <w:lvlText w:val="•"/>
      <w:lvlJc w:val="left"/>
      <w:pPr>
        <w:ind w:left="2637" w:hanging="250"/>
      </w:pPr>
      <w:rPr>
        <w:rFonts w:hint="default"/>
        <w:lang w:val="zh-CN" w:eastAsia="zh-CN" w:bidi="zh-CN"/>
      </w:rPr>
    </w:lvl>
    <w:lvl w:ilvl="3">
      <w:start w:val="0"/>
      <w:numFmt w:val="bullet"/>
      <w:lvlText w:val="•"/>
      <w:lvlJc w:val="left"/>
      <w:pPr>
        <w:ind w:left="3595" w:hanging="250"/>
      </w:pPr>
      <w:rPr>
        <w:rFonts w:hint="default"/>
        <w:lang w:val="zh-CN" w:eastAsia="zh-CN" w:bidi="zh-CN"/>
      </w:rPr>
    </w:lvl>
    <w:lvl w:ilvl="4">
      <w:start w:val="0"/>
      <w:numFmt w:val="bullet"/>
      <w:lvlText w:val="•"/>
      <w:lvlJc w:val="left"/>
      <w:pPr>
        <w:ind w:left="4554" w:hanging="250"/>
      </w:pPr>
      <w:rPr>
        <w:rFonts w:hint="default"/>
        <w:lang w:val="zh-CN" w:eastAsia="zh-CN" w:bidi="zh-CN"/>
      </w:rPr>
    </w:lvl>
    <w:lvl w:ilvl="5">
      <w:start w:val="0"/>
      <w:numFmt w:val="bullet"/>
      <w:lvlText w:val="•"/>
      <w:lvlJc w:val="left"/>
      <w:pPr>
        <w:ind w:left="5513" w:hanging="250"/>
      </w:pPr>
      <w:rPr>
        <w:rFonts w:hint="default"/>
        <w:lang w:val="zh-CN" w:eastAsia="zh-CN" w:bidi="zh-CN"/>
      </w:rPr>
    </w:lvl>
    <w:lvl w:ilvl="6">
      <w:start w:val="0"/>
      <w:numFmt w:val="bullet"/>
      <w:lvlText w:val="•"/>
      <w:lvlJc w:val="left"/>
      <w:pPr>
        <w:ind w:left="6471" w:hanging="250"/>
      </w:pPr>
      <w:rPr>
        <w:rFonts w:hint="default"/>
        <w:lang w:val="zh-CN" w:eastAsia="zh-CN" w:bidi="zh-CN"/>
      </w:rPr>
    </w:lvl>
    <w:lvl w:ilvl="7">
      <w:start w:val="0"/>
      <w:numFmt w:val="bullet"/>
      <w:lvlText w:val="•"/>
      <w:lvlJc w:val="left"/>
      <w:pPr>
        <w:ind w:left="7430" w:hanging="250"/>
      </w:pPr>
      <w:rPr>
        <w:rFonts w:hint="default"/>
        <w:lang w:val="zh-CN" w:eastAsia="zh-CN" w:bidi="zh-CN"/>
      </w:rPr>
    </w:lvl>
    <w:lvl w:ilvl="8">
      <w:start w:val="0"/>
      <w:numFmt w:val="bullet"/>
      <w:lvlText w:val="•"/>
      <w:lvlJc w:val="left"/>
      <w:pPr>
        <w:ind w:left="8388" w:hanging="250"/>
      </w:pPr>
      <w:rPr>
        <w:rFonts w:hint="default"/>
        <w:lang w:val="zh-CN" w:eastAsia="zh-CN" w:bidi="zh-CN"/>
      </w:rPr>
    </w:lvl>
  </w:abstractNum>
  <w:abstractNum w:abstractNumId="421">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420">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419">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418">
    <w:multiLevelType w:val="hybridMultilevel"/>
    <w:lvl w:ilvl="0">
      <w:start w:val="1"/>
      <w:numFmt w:val="decimal"/>
      <w:lvlText w:val="%1."/>
      <w:lvlJc w:val="left"/>
      <w:pPr>
        <w:ind w:left="711" w:hanging="480"/>
        <w:jc w:val="left"/>
      </w:pPr>
      <w:rPr>
        <w:rFonts w:hint="default" w:ascii="Times New Roman" w:hAnsi="Times New Roman" w:eastAsia="Times New Roman" w:cs="Times New Roman"/>
        <w:spacing w:val="-2"/>
        <w:w w:val="99"/>
        <w:sz w:val="30"/>
        <w:szCs w:val="30"/>
        <w:lang w:val="zh-CN" w:eastAsia="zh-CN" w:bidi="zh-CN"/>
      </w:rPr>
    </w:lvl>
    <w:lvl w:ilvl="1">
      <w:start w:val="0"/>
      <w:numFmt w:val="bullet"/>
      <w:lvlText w:val="•"/>
      <w:lvlJc w:val="left"/>
      <w:pPr>
        <w:ind w:left="1678" w:hanging="480"/>
      </w:pPr>
      <w:rPr>
        <w:rFonts w:hint="default"/>
        <w:lang w:val="zh-CN" w:eastAsia="zh-CN" w:bidi="zh-CN"/>
      </w:rPr>
    </w:lvl>
    <w:lvl w:ilvl="2">
      <w:start w:val="0"/>
      <w:numFmt w:val="bullet"/>
      <w:lvlText w:val="•"/>
      <w:lvlJc w:val="left"/>
      <w:pPr>
        <w:ind w:left="2637" w:hanging="480"/>
      </w:pPr>
      <w:rPr>
        <w:rFonts w:hint="default"/>
        <w:lang w:val="zh-CN" w:eastAsia="zh-CN" w:bidi="zh-CN"/>
      </w:rPr>
    </w:lvl>
    <w:lvl w:ilvl="3">
      <w:start w:val="0"/>
      <w:numFmt w:val="bullet"/>
      <w:lvlText w:val="•"/>
      <w:lvlJc w:val="left"/>
      <w:pPr>
        <w:ind w:left="3595" w:hanging="480"/>
      </w:pPr>
      <w:rPr>
        <w:rFonts w:hint="default"/>
        <w:lang w:val="zh-CN" w:eastAsia="zh-CN" w:bidi="zh-CN"/>
      </w:rPr>
    </w:lvl>
    <w:lvl w:ilvl="4">
      <w:start w:val="0"/>
      <w:numFmt w:val="bullet"/>
      <w:lvlText w:val="•"/>
      <w:lvlJc w:val="left"/>
      <w:pPr>
        <w:ind w:left="4554" w:hanging="480"/>
      </w:pPr>
      <w:rPr>
        <w:rFonts w:hint="default"/>
        <w:lang w:val="zh-CN" w:eastAsia="zh-CN" w:bidi="zh-CN"/>
      </w:rPr>
    </w:lvl>
    <w:lvl w:ilvl="5">
      <w:start w:val="0"/>
      <w:numFmt w:val="bullet"/>
      <w:lvlText w:val="•"/>
      <w:lvlJc w:val="left"/>
      <w:pPr>
        <w:ind w:left="5513" w:hanging="480"/>
      </w:pPr>
      <w:rPr>
        <w:rFonts w:hint="default"/>
        <w:lang w:val="zh-CN" w:eastAsia="zh-CN" w:bidi="zh-CN"/>
      </w:rPr>
    </w:lvl>
    <w:lvl w:ilvl="6">
      <w:start w:val="0"/>
      <w:numFmt w:val="bullet"/>
      <w:lvlText w:val="•"/>
      <w:lvlJc w:val="left"/>
      <w:pPr>
        <w:ind w:left="6471" w:hanging="480"/>
      </w:pPr>
      <w:rPr>
        <w:rFonts w:hint="default"/>
        <w:lang w:val="zh-CN" w:eastAsia="zh-CN" w:bidi="zh-CN"/>
      </w:rPr>
    </w:lvl>
    <w:lvl w:ilvl="7">
      <w:start w:val="0"/>
      <w:numFmt w:val="bullet"/>
      <w:lvlText w:val="•"/>
      <w:lvlJc w:val="left"/>
      <w:pPr>
        <w:ind w:left="7430" w:hanging="480"/>
      </w:pPr>
      <w:rPr>
        <w:rFonts w:hint="default"/>
        <w:lang w:val="zh-CN" w:eastAsia="zh-CN" w:bidi="zh-CN"/>
      </w:rPr>
    </w:lvl>
    <w:lvl w:ilvl="8">
      <w:start w:val="0"/>
      <w:numFmt w:val="bullet"/>
      <w:lvlText w:val="•"/>
      <w:lvlJc w:val="left"/>
      <w:pPr>
        <w:ind w:left="8388" w:hanging="480"/>
      </w:pPr>
      <w:rPr>
        <w:rFonts w:hint="default"/>
        <w:lang w:val="zh-CN" w:eastAsia="zh-CN" w:bidi="zh-CN"/>
      </w:rPr>
    </w:lvl>
  </w:abstractNum>
  <w:abstractNum w:abstractNumId="417">
    <w:multiLevelType w:val="hybridMultilevel"/>
    <w:lvl w:ilvl="0">
      <w:start w:val="1"/>
      <w:numFmt w:val="decimal"/>
      <w:lvlText w:val="（%1）"/>
      <w:lvlJc w:val="left"/>
      <w:pPr>
        <w:ind w:left="2152"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2974" w:hanging="800"/>
      </w:pPr>
      <w:rPr>
        <w:rFonts w:hint="default"/>
        <w:lang w:val="zh-CN" w:eastAsia="zh-CN" w:bidi="zh-CN"/>
      </w:rPr>
    </w:lvl>
    <w:lvl w:ilvl="2">
      <w:start w:val="0"/>
      <w:numFmt w:val="bullet"/>
      <w:lvlText w:val="•"/>
      <w:lvlJc w:val="left"/>
      <w:pPr>
        <w:ind w:left="3789" w:hanging="800"/>
      </w:pPr>
      <w:rPr>
        <w:rFonts w:hint="default"/>
        <w:lang w:val="zh-CN" w:eastAsia="zh-CN" w:bidi="zh-CN"/>
      </w:rPr>
    </w:lvl>
    <w:lvl w:ilvl="3">
      <w:start w:val="0"/>
      <w:numFmt w:val="bullet"/>
      <w:lvlText w:val="•"/>
      <w:lvlJc w:val="left"/>
      <w:pPr>
        <w:ind w:left="4603" w:hanging="800"/>
      </w:pPr>
      <w:rPr>
        <w:rFonts w:hint="default"/>
        <w:lang w:val="zh-CN" w:eastAsia="zh-CN" w:bidi="zh-CN"/>
      </w:rPr>
    </w:lvl>
    <w:lvl w:ilvl="4">
      <w:start w:val="0"/>
      <w:numFmt w:val="bullet"/>
      <w:lvlText w:val="•"/>
      <w:lvlJc w:val="left"/>
      <w:pPr>
        <w:ind w:left="5418" w:hanging="800"/>
      </w:pPr>
      <w:rPr>
        <w:rFonts w:hint="default"/>
        <w:lang w:val="zh-CN" w:eastAsia="zh-CN" w:bidi="zh-CN"/>
      </w:rPr>
    </w:lvl>
    <w:lvl w:ilvl="5">
      <w:start w:val="0"/>
      <w:numFmt w:val="bullet"/>
      <w:lvlText w:val="•"/>
      <w:lvlJc w:val="left"/>
      <w:pPr>
        <w:ind w:left="6233" w:hanging="800"/>
      </w:pPr>
      <w:rPr>
        <w:rFonts w:hint="default"/>
        <w:lang w:val="zh-CN" w:eastAsia="zh-CN" w:bidi="zh-CN"/>
      </w:rPr>
    </w:lvl>
    <w:lvl w:ilvl="6">
      <w:start w:val="0"/>
      <w:numFmt w:val="bullet"/>
      <w:lvlText w:val="•"/>
      <w:lvlJc w:val="left"/>
      <w:pPr>
        <w:ind w:left="7047" w:hanging="800"/>
      </w:pPr>
      <w:rPr>
        <w:rFonts w:hint="default"/>
        <w:lang w:val="zh-CN" w:eastAsia="zh-CN" w:bidi="zh-CN"/>
      </w:rPr>
    </w:lvl>
    <w:lvl w:ilvl="7">
      <w:start w:val="0"/>
      <w:numFmt w:val="bullet"/>
      <w:lvlText w:val="•"/>
      <w:lvlJc w:val="left"/>
      <w:pPr>
        <w:ind w:left="7862" w:hanging="800"/>
      </w:pPr>
      <w:rPr>
        <w:rFonts w:hint="default"/>
        <w:lang w:val="zh-CN" w:eastAsia="zh-CN" w:bidi="zh-CN"/>
      </w:rPr>
    </w:lvl>
    <w:lvl w:ilvl="8">
      <w:start w:val="0"/>
      <w:numFmt w:val="bullet"/>
      <w:lvlText w:val="•"/>
      <w:lvlJc w:val="left"/>
      <w:pPr>
        <w:ind w:left="8676" w:hanging="800"/>
      </w:pPr>
      <w:rPr>
        <w:rFonts w:hint="default"/>
        <w:lang w:val="zh-CN" w:eastAsia="zh-CN" w:bidi="zh-CN"/>
      </w:rPr>
    </w:lvl>
  </w:abstractNum>
  <w:abstractNum w:abstractNumId="416">
    <w:multiLevelType w:val="hybridMultilevel"/>
    <w:lvl w:ilvl="0">
      <w:start w:val="1"/>
      <w:numFmt w:val="decimal"/>
      <w:lvlText w:val="%1."/>
      <w:lvlJc w:val="left"/>
      <w:pPr>
        <w:ind w:left="1752" w:hanging="401"/>
        <w:jc w:val="left"/>
      </w:pPr>
      <w:rPr>
        <w:rFonts w:hint="default" w:ascii="Times New Roman" w:hAnsi="Times New Roman" w:eastAsia="Times New Roman" w:cs="Times New Roman"/>
        <w:spacing w:val="0"/>
        <w:w w:val="99"/>
        <w:sz w:val="32"/>
        <w:szCs w:val="32"/>
        <w:lang w:val="zh-CN" w:eastAsia="zh-CN" w:bidi="zh-CN"/>
      </w:rPr>
    </w:lvl>
    <w:lvl w:ilvl="1">
      <w:start w:val="1"/>
      <w:numFmt w:val="decimal"/>
      <w:lvlText w:val="%1.%2"/>
      <w:lvlJc w:val="left"/>
      <w:pPr>
        <w:ind w:left="1832" w:hanging="480"/>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2780" w:hanging="480"/>
      </w:pPr>
      <w:rPr>
        <w:rFonts w:hint="default"/>
        <w:lang w:val="zh-CN" w:eastAsia="zh-CN" w:bidi="zh-CN"/>
      </w:rPr>
    </w:lvl>
    <w:lvl w:ilvl="3">
      <w:start w:val="0"/>
      <w:numFmt w:val="bullet"/>
      <w:lvlText w:val="•"/>
      <w:lvlJc w:val="left"/>
      <w:pPr>
        <w:ind w:left="3721" w:hanging="480"/>
      </w:pPr>
      <w:rPr>
        <w:rFonts w:hint="default"/>
        <w:lang w:val="zh-CN" w:eastAsia="zh-CN" w:bidi="zh-CN"/>
      </w:rPr>
    </w:lvl>
    <w:lvl w:ilvl="4">
      <w:start w:val="0"/>
      <w:numFmt w:val="bullet"/>
      <w:lvlText w:val="•"/>
      <w:lvlJc w:val="left"/>
      <w:pPr>
        <w:ind w:left="4662" w:hanging="480"/>
      </w:pPr>
      <w:rPr>
        <w:rFonts w:hint="default"/>
        <w:lang w:val="zh-CN" w:eastAsia="zh-CN" w:bidi="zh-CN"/>
      </w:rPr>
    </w:lvl>
    <w:lvl w:ilvl="5">
      <w:start w:val="0"/>
      <w:numFmt w:val="bullet"/>
      <w:lvlText w:val="•"/>
      <w:lvlJc w:val="left"/>
      <w:pPr>
        <w:ind w:left="5602" w:hanging="480"/>
      </w:pPr>
      <w:rPr>
        <w:rFonts w:hint="default"/>
        <w:lang w:val="zh-CN" w:eastAsia="zh-CN" w:bidi="zh-CN"/>
      </w:rPr>
    </w:lvl>
    <w:lvl w:ilvl="6">
      <w:start w:val="0"/>
      <w:numFmt w:val="bullet"/>
      <w:lvlText w:val="•"/>
      <w:lvlJc w:val="left"/>
      <w:pPr>
        <w:ind w:left="6543" w:hanging="480"/>
      </w:pPr>
      <w:rPr>
        <w:rFonts w:hint="default"/>
        <w:lang w:val="zh-CN" w:eastAsia="zh-CN" w:bidi="zh-CN"/>
      </w:rPr>
    </w:lvl>
    <w:lvl w:ilvl="7">
      <w:start w:val="0"/>
      <w:numFmt w:val="bullet"/>
      <w:lvlText w:val="•"/>
      <w:lvlJc w:val="left"/>
      <w:pPr>
        <w:ind w:left="7484" w:hanging="480"/>
      </w:pPr>
      <w:rPr>
        <w:rFonts w:hint="default"/>
        <w:lang w:val="zh-CN" w:eastAsia="zh-CN" w:bidi="zh-CN"/>
      </w:rPr>
    </w:lvl>
    <w:lvl w:ilvl="8">
      <w:start w:val="0"/>
      <w:numFmt w:val="bullet"/>
      <w:lvlText w:val="•"/>
      <w:lvlJc w:val="left"/>
      <w:pPr>
        <w:ind w:left="8424" w:hanging="480"/>
      </w:pPr>
      <w:rPr>
        <w:rFonts w:hint="default"/>
        <w:lang w:val="zh-CN" w:eastAsia="zh-CN" w:bidi="zh-CN"/>
      </w:rPr>
    </w:lvl>
  </w:abstractNum>
  <w:abstractNum w:abstractNumId="415">
    <w:multiLevelType w:val="hybridMultilevel"/>
    <w:lvl w:ilvl="0">
      <w:start w:val="1"/>
      <w:numFmt w:val="decimal"/>
      <w:lvlText w:val="%1."/>
      <w:lvlJc w:val="left"/>
      <w:pPr>
        <w:ind w:left="711" w:hanging="483"/>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483"/>
      </w:pPr>
      <w:rPr>
        <w:rFonts w:hint="default"/>
        <w:lang w:val="zh-CN" w:eastAsia="zh-CN" w:bidi="zh-CN"/>
      </w:rPr>
    </w:lvl>
    <w:lvl w:ilvl="2">
      <w:start w:val="0"/>
      <w:numFmt w:val="bullet"/>
      <w:lvlText w:val="•"/>
      <w:lvlJc w:val="left"/>
      <w:pPr>
        <w:ind w:left="2637" w:hanging="483"/>
      </w:pPr>
      <w:rPr>
        <w:rFonts w:hint="default"/>
        <w:lang w:val="zh-CN" w:eastAsia="zh-CN" w:bidi="zh-CN"/>
      </w:rPr>
    </w:lvl>
    <w:lvl w:ilvl="3">
      <w:start w:val="0"/>
      <w:numFmt w:val="bullet"/>
      <w:lvlText w:val="•"/>
      <w:lvlJc w:val="left"/>
      <w:pPr>
        <w:ind w:left="3595" w:hanging="483"/>
      </w:pPr>
      <w:rPr>
        <w:rFonts w:hint="default"/>
        <w:lang w:val="zh-CN" w:eastAsia="zh-CN" w:bidi="zh-CN"/>
      </w:rPr>
    </w:lvl>
    <w:lvl w:ilvl="4">
      <w:start w:val="0"/>
      <w:numFmt w:val="bullet"/>
      <w:lvlText w:val="•"/>
      <w:lvlJc w:val="left"/>
      <w:pPr>
        <w:ind w:left="4554" w:hanging="483"/>
      </w:pPr>
      <w:rPr>
        <w:rFonts w:hint="default"/>
        <w:lang w:val="zh-CN" w:eastAsia="zh-CN" w:bidi="zh-CN"/>
      </w:rPr>
    </w:lvl>
    <w:lvl w:ilvl="5">
      <w:start w:val="0"/>
      <w:numFmt w:val="bullet"/>
      <w:lvlText w:val="•"/>
      <w:lvlJc w:val="left"/>
      <w:pPr>
        <w:ind w:left="5513" w:hanging="483"/>
      </w:pPr>
      <w:rPr>
        <w:rFonts w:hint="default"/>
        <w:lang w:val="zh-CN" w:eastAsia="zh-CN" w:bidi="zh-CN"/>
      </w:rPr>
    </w:lvl>
    <w:lvl w:ilvl="6">
      <w:start w:val="0"/>
      <w:numFmt w:val="bullet"/>
      <w:lvlText w:val="•"/>
      <w:lvlJc w:val="left"/>
      <w:pPr>
        <w:ind w:left="6471" w:hanging="483"/>
      </w:pPr>
      <w:rPr>
        <w:rFonts w:hint="default"/>
        <w:lang w:val="zh-CN" w:eastAsia="zh-CN" w:bidi="zh-CN"/>
      </w:rPr>
    </w:lvl>
    <w:lvl w:ilvl="7">
      <w:start w:val="0"/>
      <w:numFmt w:val="bullet"/>
      <w:lvlText w:val="•"/>
      <w:lvlJc w:val="left"/>
      <w:pPr>
        <w:ind w:left="7430" w:hanging="483"/>
      </w:pPr>
      <w:rPr>
        <w:rFonts w:hint="default"/>
        <w:lang w:val="zh-CN" w:eastAsia="zh-CN" w:bidi="zh-CN"/>
      </w:rPr>
    </w:lvl>
    <w:lvl w:ilvl="8">
      <w:start w:val="0"/>
      <w:numFmt w:val="bullet"/>
      <w:lvlText w:val="•"/>
      <w:lvlJc w:val="left"/>
      <w:pPr>
        <w:ind w:left="8388" w:hanging="483"/>
      </w:pPr>
      <w:rPr>
        <w:rFonts w:hint="default"/>
        <w:lang w:val="zh-CN" w:eastAsia="zh-CN" w:bidi="zh-CN"/>
      </w:rPr>
    </w:lvl>
  </w:abstractNum>
  <w:abstractNum w:abstractNumId="414">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1"/>
      <w:numFmt w:val="decimal"/>
      <w:lvlText w:val="%1.%2"/>
      <w:lvlJc w:val="left"/>
      <w:pPr>
        <w:ind w:left="1832" w:hanging="480"/>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1980" w:hanging="480"/>
      </w:pPr>
      <w:rPr>
        <w:rFonts w:hint="default"/>
        <w:lang w:val="zh-CN" w:eastAsia="zh-CN" w:bidi="zh-CN"/>
      </w:rPr>
    </w:lvl>
    <w:lvl w:ilvl="3">
      <w:start w:val="0"/>
      <w:numFmt w:val="bullet"/>
      <w:lvlText w:val="•"/>
      <w:lvlJc w:val="left"/>
      <w:pPr>
        <w:ind w:left="2000" w:hanging="480"/>
      </w:pPr>
      <w:rPr>
        <w:rFonts w:hint="default"/>
        <w:lang w:val="zh-CN" w:eastAsia="zh-CN" w:bidi="zh-CN"/>
      </w:rPr>
    </w:lvl>
    <w:lvl w:ilvl="4">
      <w:start w:val="0"/>
      <w:numFmt w:val="bullet"/>
      <w:lvlText w:val="•"/>
      <w:lvlJc w:val="left"/>
      <w:pPr>
        <w:ind w:left="3186" w:hanging="480"/>
      </w:pPr>
      <w:rPr>
        <w:rFonts w:hint="default"/>
        <w:lang w:val="zh-CN" w:eastAsia="zh-CN" w:bidi="zh-CN"/>
      </w:rPr>
    </w:lvl>
    <w:lvl w:ilvl="5">
      <w:start w:val="0"/>
      <w:numFmt w:val="bullet"/>
      <w:lvlText w:val="•"/>
      <w:lvlJc w:val="left"/>
      <w:pPr>
        <w:ind w:left="4373" w:hanging="480"/>
      </w:pPr>
      <w:rPr>
        <w:rFonts w:hint="default"/>
        <w:lang w:val="zh-CN" w:eastAsia="zh-CN" w:bidi="zh-CN"/>
      </w:rPr>
    </w:lvl>
    <w:lvl w:ilvl="6">
      <w:start w:val="0"/>
      <w:numFmt w:val="bullet"/>
      <w:lvlText w:val="•"/>
      <w:lvlJc w:val="left"/>
      <w:pPr>
        <w:ind w:left="5559" w:hanging="480"/>
      </w:pPr>
      <w:rPr>
        <w:rFonts w:hint="default"/>
        <w:lang w:val="zh-CN" w:eastAsia="zh-CN" w:bidi="zh-CN"/>
      </w:rPr>
    </w:lvl>
    <w:lvl w:ilvl="7">
      <w:start w:val="0"/>
      <w:numFmt w:val="bullet"/>
      <w:lvlText w:val="•"/>
      <w:lvlJc w:val="left"/>
      <w:pPr>
        <w:ind w:left="6746" w:hanging="480"/>
      </w:pPr>
      <w:rPr>
        <w:rFonts w:hint="default"/>
        <w:lang w:val="zh-CN" w:eastAsia="zh-CN" w:bidi="zh-CN"/>
      </w:rPr>
    </w:lvl>
    <w:lvl w:ilvl="8">
      <w:start w:val="0"/>
      <w:numFmt w:val="bullet"/>
      <w:lvlText w:val="•"/>
      <w:lvlJc w:val="left"/>
      <w:pPr>
        <w:ind w:left="7932" w:hanging="480"/>
      </w:pPr>
      <w:rPr>
        <w:rFonts w:hint="default"/>
        <w:lang w:val="zh-CN" w:eastAsia="zh-CN" w:bidi="zh-CN"/>
      </w:rPr>
    </w:lvl>
  </w:abstractNum>
  <w:abstractNum w:abstractNumId="413">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412">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1"/>
      <w:numFmt w:val="decimal"/>
      <w:lvlText w:val="%1.%2"/>
      <w:lvlJc w:val="left"/>
      <w:pPr>
        <w:ind w:left="1832" w:hanging="480"/>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1920" w:hanging="480"/>
      </w:pPr>
      <w:rPr>
        <w:rFonts w:hint="default"/>
        <w:lang w:val="zh-CN" w:eastAsia="zh-CN" w:bidi="zh-CN"/>
      </w:rPr>
    </w:lvl>
    <w:lvl w:ilvl="3">
      <w:start w:val="0"/>
      <w:numFmt w:val="bullet"/>
      <w:lvlText w:val="•"/>
      <w:lvlJc w:val="left"/>
      <w:pPr>
        <w:ind w:left="2968" w:hanging="480"/>
      </w:pPr>
      <w:rPr>
        <w:rFonts w:hint="default"/>
        <w:lang w:val="zh-CN" w:eastAsia="zh-CN" w:bidi="zh-CN"/>
      </w:rPr>
    </w:lvl>
    <w:lvl w:ilvl="4">
      <w:start w:val="0"/>
      <w:numFmt w:val="bullet"/>
      <w:lvlText w:val="•"/>
      <w:lvlJc w:val="left"/>
      <w:pPr>
        <w:ind w:left="4016" w:hanging="480"/>
      </w:pPr>
      <w:rPr>
        <w:rFonts w:hint="default"/>
        <w:lang w:val="zh-CN" w:eastAsia="zh-CN" w:bidi="zh-CN"/>
      </w:rPr>
    </w:lvl>
    <w:lvl w:ilvl="5">
      <w:start w:val="0"/>
      <w:numFmt w:val="bullet"/>
      <w:lvlText w:val="•"/>
      <w:lvlJc w:val="left"/>
      <w:pPr>
        <w:ind w:left="5064" w:hanging="480"/>
      </w:pPr>
      <w:rPr>
        <w:rFonts w:hint="default"/>
        <w:lang w:val="zh-CN" w:eastAsia="zh-CN" w:bidi="zh-CN"/>
      </w:rPr>
    </w:lvl>
    <w:lvl w:ilvl="6">
      <w:start w:val="0"/>
      <w:numFmt w:val="bullet"/>
      <w:lvlText w:val="•"/>
      <w:lvlJc w:val="left"/>
      <w:pPr>
        <w:ind w:left="6113" w:hanging="480"/>
      </w:pPr>
      <w:rPr>
        <w:rFonts w:hint="default"/>
        <w:lang w:val="zh-CN" w:eastAsia="zh-CN" w:bidi="zh-CN"/>
      </w:rPr>
    </w:lvl>
    <w:lvl w:ilvl="7">
      <w:start w:val="0"/>
      <w:numFmt w:val="bullet"/>
      <w:lvlText w:val="•"/>
      <w:lvlJc w:val="left"/>
      <w:pPr>
        <w:ind w:left="7161" w:hanging="480"/>
      </w:pPr>
      <w:rPr>
        <w:rFonts w:hint="default"/>
        <w:lang w:val="zh-CN" w:eastAsia="zh-CN" w:bidi="zh-CN"/>
      </w:rPr>
    </w:lvl>
    <w:lvl w:ilvl="8">
      <w:start w:val="0"/>
      <w:numFmt w:val="bullet"/>
      <w:lvlText w:val="•"/>
      <w:lvlJc w:val="left"/>
      <w:pPr>
        <w:ind w:left="8209" w:hanging="480"/>
      </w:pPr>
      <w:rPr>
        <w:rFonts w:hint="default"/>
        <w:lang w:val="zh-CN" w:eastAsia="zh-CN" w:bidi="zh-CN"/>
      </w:rPr>
    </w:lvl>
  </w:abstractNum>
  <w:abstractNum w:abstractNumId="411">
    <w:multiLevelType w:val="hybridMultilevel"/>
    <w:lvl w:ilvl="0">
      <w:start w:val="1"/>
      <w:numFmt w:val="decimal"/>
      <w:lvlText w:val="%1."/>
      <w:lvlJc w:val="left"/>
      <w:pPr>
        <w:ind w:left="711" w:hanging="480"/>
        <w:jc w:val="left"/>
      </w:pPr>
      <w:rPr>
        <w:rFonts w:hint="default" w:ascii="Times New Roman" w:hAnsi="Times New Roman" w:eastAsia="Times New Roman" w:cs="Times New Roman"/>
        <w:spacing w:val="-2"/>
        <w:w w:val="99"/>
        <w:sz w:val="30"/>
        <w:szCs w:val="30"/>
        <w:lang w:val="zh-CN" w:eastAsia="zh-CN" w:bidi="zh-CN"/>
      </w:rPr>
    </w:lvl>
    <w:lvl w:ilvl="1">
      <w:start w:val="0"/>
      <w:numFmt w:val="bullet"/>
      <w:lvlText w:val="•"/>
      <w:lvlJc w:val="left"/>
      <w:pPr>
        <w:ind w:left="1678" w:hanging="480"/>
      </w:pPr>
      <w:rPr>
        <w:rFonts w:hint="default"/>
        <w:lang w:val="zh-CN" w:eastAsia="zh-CN" w:bidi="zh-CN"/>
      </w:rPr>
    </w:lvl>
    <w:lvl w:ilvl="2">
      <w:start w:val="0"/>
      <w:numFmt w:val="bullet"/>
      <w:lvlText w:val="•"/>
      <w:lvlJc w:val="left"/>
      <w:pPr>
        <w:ind w:left="2637" w:hanging="480"/>
      </w:pPr>
      <w:rPr>
        <w:rFonts w:hint="default"/>
        <w:lang w:val="zh-CN" w:eastAsia="zh-CN" w:bidi="zh-CN"/>
      </w:rPr>
    </w:lvl>
    <w:lvl w:ilvl="3">
      <w:start w:val="0"/>
      <w:numFmt w:val="bullet"/>
      <w:lvlText w:val="•"/>
      <w:lvlJc w:val="left"/>
      <w:pPr>
        <w:ind w:left="3595" w:hanging="480"/>
      </w:pPr>
      <w:rPr>
        <w:rFonts w:hint="default"/>
        <w:lang w:val="zh-CN" w:eastAsia="zh-CN" w:bidi="zh-CN"/>
      </w:rPr>
    </w:lvl>
    <w:lvl w:ilvl="4">
      <w:start w:val="0"/>
      <w:numFmt w:val="bullet"/>
      <w:lvlText w:val="•"/>
      <w:lvlJc w:val="left"/>
      <w:pPr>
        <w:ind w:left="4554" w:hanging="480"/>
      </w:pPr>
      <w:rPr>
        <w:rFonts w:hint="default"/>
        <w:lang w:val="zh-CN" w:eastAsia="zh-CN" w:bidi="zh-CN"/>
      </w:rPr>
    </w:lvl>
    <w:lvl w:ilvl="5">
      <w:start w:val="0"/>
      <w:numFmt w:val="bullet"/>
      <w:lvlText w:val="•"/>
      <w:lvlJc w:val="left"/>
      <w:pPr>
        <w:ind w:left="5513" w:hanging="480"/>
      </w:pPr>
      <w:rPr>
        <w:rFonts w:hint="default"/>
        <w:lang w:val="zh-CN" w:eastAsia="zh-CN" w:bidi="zh-CN"/>
      </w:rPr>
    </w:lvl>
    <w:lvl w:ilvl="6">
      <w:start w:val="0"/>
      <w:numFmt w:val="bullet"/>
      <w:lvlText w:val="•"/>
      <w:lvlJc w:val="left"/>
      <w:pPr>
        <w:ind w:left="6471" w:hanging="480"/>
      </w:pPr>
      <w:rPr>
        <w:rFonts w:hint="default"/>
        <w:lang w:val="zh-CN" w:eastAsia="zh-CN" w:bidi="zh-CN"/>
      </w:rPr>
    </w:lvl>
    <w:lvl w:ilvl="7">
      <w:start w:val="0"/>
      <w:numFmt w:val="bullet"/>
      <w:lvlText w:val="•"/>
      <w:lvlJc w:val="left"/>
      <w:pPr>
        <w:ind w:left="7430" w:hanging="480"/>
      </w:pPr>
      <w:rPr>
        <w:rFonts w:hint="default"/>
        <w:lang w:val="zh-CN" w:eastAsia="zh-CN" w:bidi="zh-CN"/>
      </w:rPr>
    </w:lvl>
    <w:lvl w:ilvl="8">
      <w:start w:val="0"/>
      <w:numFmt w:val="bullet"/>
      <w:lvlText w:val="•"/>
      <w:lvlJc w:val="left"/>
      <w:pPr>
        <w:ind w:left="8388" w:hanging="480"/>
      </w:pPr>
      <w:rPr>
        <w:rFonts w:hint="default"/>
        <w:lang w:val="zh-CN" w:eastAsia="zh-CN" w:bidi="zh-CN"/>
      </w:rPr>
    </w:lvl>
  </w:abstractNum>
  <w:abstractNum w:abstractNumId="410">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1"/>
      <w:numFmt w:val="decimal"/>
      <w:lvlText w:val="%1.%2"/>
      <w:lvlJc w:val="left"/>
      <w:pPr>
        <w:ind w:left="1832" w:hanging="480"/>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2780" w:hanging="480"/>
      </w:pPr>
      <w:rPr>
        <w:rFonts w:hint="default"/>
        <w:lang w:val="zh-CN" w:eastAsia="zh-CN" w:bidi="zh-CN"/>
      </w:rPr>
    </w:lvl>
    <w:lvl w:ilvl="3">
      <w:start w:val="0"/>
      <w:numFmt w:val="bullet"/>
      <w:lvlText w:val="•"/>
      <w:lvlJc w:val="left"/>
      <w:pPr>
        <w:ind w:left="3721" w:hanging="480"/>
      </w:pPr>
      <w:rPr>
        <w:rFonts w:hint="default"/>
        <w:lang w:val="zh-CN" w:eastAsia="zh-CN" w:bidi="zh-CN"/>
      </w:rPr>
    </w:lvl>
    <w:lvl w:ilvl="4">
      <w:start w:val="0"/>
      <w:numFmt w:val="bullet"/>
      <w:lvlText w:val="•"/>
      <w:lvlJc w:val="left"/>
      <w:pPr>
        <w:ind w:left="4662" w:hanging="480"/>
      </w:pPr>
      <w:rPr>
        <w:rFonts w:hint="default"/>
        <w:lang w:val="zh-CN" w:eastAsia="zh-CN" w:bidi="zh-CN"/>
      </w:rPr>
    </w:lvl>
    <w:lvl w:ilvl="5">
      <w:start w:val="0"/>
      <w:numFmt w:val="bullet"/>
      <w:lvlText w:val="•"/>
      <w:lvlJc w:val="left"/>
      <w:pPr>
        <w:ind w:left="5602" w:hanging="480"/>
      </w:pPr>
      <w:rPr>
        <w:rFonts w:hint="default"/>
        <w:lang w:val="zh-CN" w:eastAsia="zh-CN" w:bidi="zh-CN"/>
      </w:rPr>
    </w:lvl>
    <w:lvl w:ilvl="6">
      <w:start w:val="0"/>
      <w:numFmt w:val="bullet"/>
      <w:lvlText w:val="•"/>
      <w:lvlJc w:val="left"/>
      <w:pPr>
        <w:ind w:left="6543" w:hanging="480"/>
      </w:pPr>
      <w:rPr>
        <w:rFonts w:hint="default"/>
        <w:lang w:val="zh-CN" w:eastAsia="zh-CN" w:bidi="zh-CN"/>
      </w:rPr>
    </w:lvl>
    <w:lvl w:ilvl="7">
      <w:start w:val="0"/>
      <w:numFmt w:val="bullet"/>
      <w:lvlText w:val="•"/>
      <w:lvlJc w:val="left"/>
      <w:pPr>
        <w:ind w:left="7484" w:hanging="480"/>
      </w:pPr>
      <w:rPr>
        <w:rFonts w:hint="default"/>
        <w:lang w:val="zh-CN" w:eastAsia="zh-CN" w:bidi="zh-CN"/>
      </w:rPr>
    </w:lvl>
    <w:lvl w:ilvl="8">
      <w:start w:val="0"/>
      <w:numFmt w:val="bullet"/>
      <w:lvlText w:val="•"/>
      <w:lvlJc w:val="left"/>
      <w:pPr>
        <w:ind w:left="8424" w:hanging="480"/>
      </w:pPr>
      <w:rPr>
        <w:rFonts w:hint="default"/>
        <w:lang w:val="zh-CN" w:eastAsia="zh-CN" w:bidi="zh-CN"/>
      </w:rPr>
    </w:lvl>
  </w:abstractNum>
  <w:abstractNum w:abstractNumId="409">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408">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407">
    <w:multiLevelType w:val="hybridMultilevel"/>
    <w:lvl w:ilvl="0">
      <w:start w:val="1"/>
      <w:numFmt w:val="decimal"/>
      <w:lvlText w:val="%1."/>
      <w:lvlJc w:val="left"/>
      <w:pPr>
        <w:ind w:left="1750" w:hanging="399"/>
        <w:jc w:val="left"/>
      </w:pPr>
      <w:rPr>
        <w:rFonts w:hint="default" w:ascii="Times New Roman" w:hAnsi="Times New Roman" w:eastAsia="Times New Roman" w:cs="Times New Roman"/>
        <w:spacing w:val="0"/>
        <w:w w:val="99"/>
        <w:sz w:val="32"/>
        <w:szCs w:val="32"/>
        <w:lang w:val="zh-CN" w:eastAsia="zh-CN" w:bidi="zh-CN"/>
      </w:rPr>
    </w:lvl>
    <w:lvl w:ilvl="1">
      <w:start w:val="1"/>
      <w:numFmt w:val="decimal"/>
      <w:lvlText w:val="（%2）"/>
      <w:lvlJc w:val="left"/>
      <w:pPr>
        <w:ind w:left="2310" w:hanging="800"/>
        <w:jc w:val="left"/>
      </w:pPr>
      <w:rPr>
        <w:rFonts w:hint="default" w:ascii="宋体" w:hAnsi="宋体" w:eastAsia="宋体" w:cs="宋体"/>
        <w:spacing w:val="-2"/>
        <w:w w:val="99"/>
        <w:sz w:val="30"/>
        <w:szCs w:val="30"/>
        <w:lang w:val="zh-CN" w:eastAsia="zh-CN" w:bidi="zh-CN"/>
      </w:rPr>
    </w:lvl>
    <w:lvl w:ilvl="2">
      <w:start w:val="0"/>
      <w:numFmt w:val="bullet"/>
      <w:lvlText w:val="•"/>
      <w:lvlJc w:val="left"/>
      <w:pPr>
        <w:ind w:left="3207" w:hanging="800"/>
      </w:pPr>
      <w:rPr>
        <w:rFonts w:hint="default"/>
        <w:lang w:val="zh-CN" w:eastAsia="zh-CN" w:bidi="zh-CN"/>
      </w:rPr>
    </w:lvl>
    <w:lvl w:ilvl="3">
      <w:start w:val="0"/>
      <w:numFmt w:val="bullet"/>
      <w:lvlText w:val="•"/>
      <w:lvlJc w:val="left"/>
      <w:pPr>
        <w:ind w:left="4094" w:hanging="800"/>
      </w:pPr>
      <w:rPr>
        <w:rFonts w:hint="default"/>
        <w:lang w:val="zh-CN" w:eastAsia="zh-CN" w:bidi="zh-CN"/>
      </w:rPr>
    </w:lvl>
    <w:lvl w:ilvl="4">
      <w:start w:val="0"/>
      <w:numFmt w:val="bullet"/>
      <w:lvlText w:val="•"/>
      <w:lvlJc w:val="left"/>
      <w:pPr>
        <w:ind w:left="4982" w:hanging="800"/>
      </w:pPr>
      <w:rPr>
        <w:rFonts w:hint="default"/>
        <w:lang w:val="zh-CN" w:eastAsia="zh-CN" w:bidi="zh-CN"/>
      </w:rPr>
    </w:lvl>
    <w:lvl w:ilvl="5">
      <w:start w:val="0"/>
      <w:numFmt w:val="bullet"/>
      <w:lvlText w:val="•"/>
      <w:lvlJc w:val="left"/>
      <w:pPr>
        <w:ind w:left="5869" w:hanging="800"/>
      </w:pPr>
      <w:rPr>
        <w:rFonts w:hint="default"/>
        <w:lang w:val="zh-CN" w:eastAsia="zh-CN" w:bidi="zh-CN"/>
      </w:rPr>
    </w:lvl>
    <w:lvl w:ilvl="6">
      <w:start w:val="0"/>
      <w:numFmt w:val="bullet"/>
      <w:lvlText w:val="•"/>
      <w:lvlJc w:val="left"/>
      <w:pPr>
        <w:ind w:left="6756" w:hanging="800"/>
      </w:pPr>
      <w:rPr>
        <w:rFonts w:hint="default"/>
        <w:lang w:val="zh-CN" w:eastAsia="zh-CN" w:bidi="zh-CN"/>
      </w:rPr>
    </w:lvl>
    <w:lvl w:ilvl="7">
      <w:start w:val="0"/>
      <w:numFmt w:val="bullet"/>
      <w:lvlText w:val="•"/>
      <w:lvlJc w:val="left"/>
      <w:pPr>
        <w:ind w:left="7644" w:hanging="800"/>
      </w:pPr>
      <w:rPr>
        <w:rFonts w:hint="default"/>
        <w:lang w:val="zh-CN" w:eastAsia="zh-CN" w:bidi="zh-CN"/>
      </w:rPr>
    </w:lvl>
    <w:lvl w:ilvl="8">
      <w:start w:val="0"/>
      <w:numFmt w:val="bullet"/>
      <w:lvlText w:val="•"/>
      <w:lvlJc w:val="left"/>
      <w:pPr>
        <w:ind w:left="8531" w:hanging="800"/>
      </w:pPr>
      <w:rPr>
        <w:rFonts w:hint="default"/>
        <w:lang w:val="zh-CN" w:eastAsia="zh-CN" w:bidi="zh-CN"/>
      </w:rPr>
    </w:lvl>
  </w:abstractNum>
  <w:abstractNum w:abstractNumId="406">
    <w:multiLevelType w:val="hybridMultilevel"/>
    <w:lvl w:ilvl="0">
      <w:start w:val="1"/>
      <w:numFmt w:val="decimal"/>
      <w:lvlText w:val="%1."/>
      <w:lvlJc w:val="left"/>
      <w:pPr>
        <w:ind w:left="711" w:hanging="404"/>
        <w:jc w:val="left"/>
      </w:pPr>
      <w:rPr>
        <w:rFonts w:hint="default" w:ascii="Times New Roman" w:hAnsi="Times New Roman" w:eastAsia="Times New Roman" w:cs="Times New Roman"/>
        <w:spacing w:val="0"/>
        <w:w w:val="99"/>
        <w:sz w:val="32"/>
        <w:szCs w:val="32"/>
        <w:lang w:val="zh-CN" w:eastAsia="zh-CN" w:bidi="zh-CN"/>
      </w:rPr>
    </w:lvl>
    <w:lvl w:ilvl="1">
      <w:start w:val="0"/>
      <w:numFmt w:val="bullet"/>
      <w:lvlText w:val="•"/>
      <w:lvlJc w:val="left"/>
      <w:pPr>
        <w:ind w:left="1678" w:hanging="404"/>
      </w:pPr>
      <w:rPr>
        <w:rFonts w:hint="default"/>
        <w:lang w:val="zh-CN" w:eastAsia="zh-CN" w:bidi="zh-CN"/>
      </w:rPr>
    </w:lvl>
    <w:lvl w:ilvl="2">
      <w:start w:val="0"/>
      <w:numFmt w:val="bullet"/>
      <w:lvlText w:val="•"/>
      <w:lvlJc w:val="left"/>
      <w:pPr>
        <w:ind w:left="2637" w:hanging="404"/>
      </w:pPr>
      <w:rPr>
        <w:rFonts w:hint="default"/>
        <w:lang w:val="zh-CN" w:eastAsia="zh-CN" w:bidi="zh-CN"/>
      </w:rPr>
    </w:lvl>
    <w:lvl w:ilvl="3">
      <w:start w:val="0"/>
      <w:numFmt w:val="bullet"/>
      <w:lvlText w:val="•"/>
      <w:lvlJc w:val="left"/>
      <w:pPr>
        <w:ind w:left="3595" w:hanging="404"/>
      </w:pPr>
      <w:rPr>
        <w:rFonts w:hint="default"/>
        <w:lang w:val="zh-CN" w:eastAsia="zh-CN" w:bidi="zh-CN"/>
      </w:rPr>
    </w:lvl>
    <w:lvl w:ilvl="4">
      <w:start w:val="0"/>
      <w:numFmt w:val="bullet"/>
      <w:lvlText w:val="•"/>
      <w:lvlJc w:val="left"/>
      <w:pPr>
        <w:ind w:left="4554" w:hanging="404"/>
      </w:pPr>
      <w:rPr>
        <w:rFonts w:hint="default"/>
        <w:lang w:val="zh-CN" w:eastAsia="zh-CN" w:bidi="zh-CN"/>
      </w:rPr>
    </w:lvl>
    <w:lvl w:ilvl="5">
      <w:start w:val="0"/>
      <w:numFmt w:val="bullet"/>
      <w:lvlText w:val="•"/>
      <w:lvlJc w:val="left"/>
      <w:pPr>
        <w:ind w:left="5513" w:hanging="404"/>
      </w:pPr>
      <w:rPr>
        <w:rFonts w:hint="default"/>
        <w:lang w:val="zh-CN" w:eastAsia="zh-CN" w:bidi="zh-CN"/>
      </w:rPr>
    </w:lvl>
    <w:lvl w:ilvl="6">
      <w:start w:val="0"/>
      <w:numFmt w:val="bullet"/>
      <w:lvlText w:val="•"/>
      <w:lvlJc w:val="left"/>
      <w:pPr>
        <w:ind w:left="6471" w:hanging="404"/>
      </w:pPr>
      <w:rPr>
        <w:rFonts w:hint="default"/>
        <w:lang w:val="zh-CN" w:eastAsia="zh-CN" w:bidi="zh-CN"/>
      </w:rPr>
    </w:lvl>
    <w:lvl w:ilvl="7">
      <w:start w:val="0"/>
      <w:numFmt w:val="bullet"/>
      <w:lvlText w:val="•"/>
      <w:lvlJc w:val="left"/>
      <w:pPr>
        <w:ind w:left="7430" w:hanging="404"/>
      </w:pPr>
      <w:rPr>
        <w:rFonts w:hint="default"/>
        <w:lang w:val="zh-CN" w:eastAsia="zh-CN" w:bidi="zh-CN"/>
      </w:rPr>
    </w:lvl>
    <w:lvl w:ilvl="8">
      <w:start w:val="0"/>
      <w:numFmt w:val="bullet"/>
      <w:lvlText w:val="•"/>
      <w:lvlJc w:val="left"/>
      <w:pPr>
        <w:ind w:left="8388" w:hanging="404"/>
      </w:pPr>
      <w:rPr>
        <w:rFonts w:hint="default"/>
        <w:lang w:val="zh-CN" w:eastAsia="zh-CN" w:bidi="zh-CN"/>
      </w:rPr>
    </w:lvl>
  </w:abstractNum>
  <w:abstractNum w:abstractNumId="405">
    <w:multiLevelType w:val="hybridMultilevel"/>
    <w:lvl w:ilvl="0">
      <w:start w:val="1"/>
      <w:numFmt w:val="decimal"/>
      <w:lvlText w:val="%1."/>
      <w:lvlJc w:val="left"/>
      <w:pPr>
        <w:ind w:left="711" w:hanging="399"/>
        <w:jc w:val="left"/>
      </w:pPr>
      <w:rPr>
        <w:rFonts w:hint="default" w:ascii="Times New Roman" w:hAnsi="Times New Roman" w:eastAsia="Times New Roman" w:cs="Times New Roman"/>
        <w:spacing w:val="0"/>
        <w:w w:val="99"/>
        <w:sz w:val="32"/>
        <w:szCs w:val="32"/>
        <w:lang w:val="zh-CN" w:eastAsia="zh-CN" w:bidi="zh-CN"/>
      </w:rPr>
    </w:lvl>
    <w:lvl w:ilvl="1">
      <w:start w:val="0"/>
      <w:numFmt w:val="bullet"/>
      <w:lvlText w:val="•"/>
      <w:lvlJc w:val="left"/>
      <w:pPr>
        <w:ind w:left="1678" w:hanging="399"/>
      </w:pPr>
      <w:rPr>
        <w:rFonts w:hint="default"/>
        <w:lang w:val="zh-CN" w:eastAsia="zh-CN" w:bidi="zh-CN"/>
      </w:rPr>
    </w:lvl>
    <w:lvl w:ilvl="2">
      <w:start w:val="0"/>
      <w:numFmt w:val="bullet"/>
      <w:lvlText w:val="•"/>
      <w:lvlJc w:val="left"/>
      <w:pPr>
        <w:ind w:left="2637" w:hanging="399"/>
      </w:pPr>
      <w:rPr>
        <w:rFonts w:hint="default"/>
        <w:lang w:val="zh-CN" w:eastAsia="zh-CN" w:bidi="zh-CN"/>
      </w:rPr>
    </w:lvl>
    <w:lvl w:ilvl="3">
      <w:start w:val="0"/>
      <w:numFmt w:val="bullet"/>
      <w:lvlText w:val="•"/>
      <w:lvlJc w:val="left"/>
      <w:pPr>
        <w:ind w:left="3595" w:hanging="399"/>
      </w:pPr>
      <w:rPr>
        <w:rFonts w:hint="default"/>
        <w:lang w:val="zh-CN" w:eastAsia="zh-CN" w:bidi="zh-CN"/>
      </w:rPr>
    </w:lvl>
    <w:lvl w:ilvl="4">
      <w:start w:val="0"/>
      <w:numFmt w:val="bullet"/>
      <w:lvlText w:val="•"/>
      <w:lvlJc w:val="left"/>
      <w:pPr>
        <w:ind w:left="4554" w:hanging="399"/>
      </w:pPr>
      <w:rPr>
        <w:rFonts w:hint="default"/>
        <w:lang w:val="zh-CN" w:eastAsia="zh-CN" w:bidi="zh-CN"/>
      </w:rPr>
    </w:lvl>
    <w:lvl w:ilvl="5">
      <w:start w:val="0"/>
      <w:numFmt w:val="bullet"/>
      <w:lvlText w:val="•"/>
      <w:lvlJc w:val="left"/>
      <w:pPr>
        <w:ind w:left="5513" w:hanging="399"/>
      </w:pPr>
      <w:rPr>
        <w:rFonts w:hint="default"/>
        <w:lang w:val="zh-CN" w:eastAsia="zh-CN" w:bidi="zh-CN"/>
      </w:rPr>
    </w:lvl>
    <w:lvl w:ilvl="6">
      <w:start w:val="0"/>
      <w:numFmt w:val="bullet"/>
      <w:lvlText w:val="•"/>
      <w:lvlJc w:val="left"/>
      <w:pPr>
        <w:ind w:left="6471" w:hanging="399"/>
      </w:pPr>
      <w:rPr>
        <w:rFonts w:hint="default"/>
        <w:lang w:val="zh-CN" w:eastAsia="zh-CN" w:bidi="zh-CN"/>
      </w:rPr>
    </w:lvl>
    <w:lvl w:ilvl="7">
      <w:start w:val="0"/>
      <w:numFmt w:val="bullet"/>
      <w:lvlText w:val="•"/>
      <w:lvlJc w:val="left"/>
      <w:pPr>
        <w:ind w:left="7430" w:hanging="399"/>
      </w:pPr>
      <w:rPr>
        <w:rFonts w:hint="default"/>
        <w:lang w:val="zh-CN" w:eastAsia="zh-CN" w:bidi="zh-CN"/>
      </w:rPr>
    </w:lvl>
    <w:lvl w:ilvl="8">
      <w:start w:val="0"/>
      <w:numFmt w:val="bullet"/>
      <w:lvlText w:val="•"/>
      <w:lvlJc w:val="left"/>
      <w:pPr>
        <w:ind w:left="8388" w:hanging="399"/>
      </w:pPr>
      <w:rPr>
        <w:rFonts w:hint="default"/>
        <w:lang w:val="zh-CN" w:eastAsia="zh-CN" w:bidi="zh-CN"/>
      </w:rPr>
    </w:lvl>
  </w:abstractNum>
  <w:abstractNum w:abstractNumId="404">
    <w:multiLevelType w:val="hybridMultilevel"/>
    <w:lvl w:ilvl="0">
      <w:start w:val="1"/>
      <w:numFmt w:val="decimal"/>
      <w:lvlText w:val="%1."/>
      <w:lvlJc w:val="left"/>
      <w:pPr>
        <w:ind w:left="711" w:hanging="404"/>
        <w:jc w:val="left"/>
      </w:pPr>
      <w:rPr>
        <w:rFonts w:hint="default" w:ascii="Times New Roman" w:hAnsi="Times New Roman" w:eastAsia="Times New Roman" w:cs="Times New Roman"/>
        <w:spacing w:val="0"/>
        <w:w w:val="99"/>
        <w:sz w:val="32"/>
        <w:szCs w:val="32"/>
        <w:lang w:val="zh-CN" w:eastAsia="zh-CN" w:bidi="zh-CN"/>
      </w:rPr>
    </w:lvl>
    <w:lvl w:ilvl="1">
      <w:start w:val="0"/>
      <w:numFmt w:val="bullet"/>
      <w:lvlText w:val="•"/>
      <w:lvlJc w:val="left"/>
      <w:pPr>
        <w:ind w:left="1678" w:hanging="404"/>
      </w:pPr>
      <w:rPr>
        <w:rFonts w:hint="default"/>
        <w:lang w:val="zh-CN" w:eastAsia="zh-CN" w:bidi="zh-CN"/>
      </w:rPr>
    </w:lvl>
    <w:lvl w:ilvl="2">
      <w:start w:val="0"/>
      <w:numFmt w:val="bullet"/>
      <w:lvlText w:val="•"/>
      <w:lvlJc w:val="left"/>
      <w:pPr>
        <w:ind w:left="2637" w:hanging="404"/>
      </w:pPr>
      <w:rPr>
        <w:rFonts w:hint="default"/>
        <w:lang w:val="zh-CN" w:eastAsia="zh-CN" w:bidi="zh-CN"/>
      </w:rPr>
    </w:lvl>
    <w:lvl w:ilvl="3">
      <w:start w:val="0"/>
      <w:numFmt w:val="bullet"/>
      <w:lvlText w:val="•"/>
      <w:lvlJc w:val="left"/>
      <w:pPr>
        <w:ind w:left="3595" w:hanging="404"/>
      </w:pPr>
      <w:rPr>
        <w:rFonts w:hint="default"/>
        <w:lang w:val="zh-CN" w:eastAsia="zh-CN" w:bidi="zh-CN"/>
      </w:rPr>
    </w:lvl>
    <w:lvl w:ilvl="4">
      <w:start w:val="0"/>
      <w:numFmt w:val="bullet"/>
      <w:lvlText w:val="•"/>
      <w:lvlJc w:val="left"/>
      <w:pPr>
        <w:ind w:left="4554" w:hanging="404"/>
      </w:pPr>
      <w:rPr>
        <w:rFonts w:hint="default"/>
        <w:lang w:val="zh-CN" w:eastAsia="zh-CN" w:bidi="zh-CN"/>
      </w:rPr>
    </w:lvl>
    <w:lvl w:ilvl="5">
      <w:start w:val="0"/>
      <w:numFmt w:val="bullet"/>
      <w:lvlText w:val="•"/>
      <w:lvlJc w:val="left"/>
      <w:pPr>
        <w:ind w:left="5513" w:hanging="404"/>
      </w:pPr>
      <w:rPr>
        <w:rFonts w:hint="default"/>
        <w:lang w:val="zh-CN" w:eastAsia="zh-CN" w:bidi="zh-CN"/>
      </w:rPr>
    </w:lvl>
    <w:lvl w:ilvl="6">
      <w:start w:val="0"/>
      <w:numFmt w:val="bullet"/>
      <w:lvlText w:val="•"/>
      <w:lvlJc w:val="left"/>
      <w:pPr>
        <w:ind w:left="6471" w:hanging="404"/>
      </w:pPr>
      <w:rPr>
        <w:rFonts w:hint="default"/>
        <w:lang w:val="zh-CN" w:eastAsia="zh-CN" w:bidi="zh-CN"/>
      </w:rPr>
    </w:lvl>
    <w:lvl w:ilvl="7">
      <w:start w:val="0"/>
      <w:numFmt w:val="bullet"/>
      <w:lvlText w:val="•"/>
      <w:lvlJc w:val="left"/>
      <w:pPr>
        <w:ind w:left="7430" w:hanging="404"/>
      </w:pPr>
      <w:rPr>
        <w:rFonts w:hint="default"/>
        <w:lang w:val="zh-CN" w:eastAsia="zh-CN" w:bidi="zh-CN"/>
      </w:rPr>
    </w:lvl>
    <w:lvl w:ilvl="8">
      <w:start w:val="0"/>
      <w:numFmt w:val="bullet"/>
      <w:lvlText w:val="•"/>
      <w:lvlJc w:val="left"/>
      <w:pPr>
        <w:ind w:left="8388" w:hanging="404"/>
      </w:pPr>
      <w:rPr>
        <w:rFonts w:hint="default"/>
        <w:lang w:val="zh-CN" w:eastAsia="zh-CN" w:bidi="zh-CN"/>
      </w:rPr>
    </w:lvl>
  </w:abstractNum>
  <w:abstractNum w:abstractNumId="403">
    <w:multiLevelType w:val="hybridMultilevel"/>
    <w:lvl w:ilvl="0">
      <w:start w:val="1"/>
      <w:numFmt w:val="decimal"/>
      <w:lvlText w:val="%1."/>
      <w:lvlJc w:val="left"/>
      <w:pPr>
        <w:ind w:left="1750" w:hanging="399"/>
        <w:jc w:val="left"/>
      </w:pPr>
      <w:rPr>
        <w:rFonts w:hint="default" w:ascii="Times New Roman" w:hAnsi="Times New Roman" w:eastAsia="Times New Roman" w:cs="Times New Roman"/>
        <w:spacing w:val="0"/>
        <w:w w:val="99"/>
        <w:sz w:val="32"/>
        <w:szCs w:val="32"/>
        <w:lang w:val="zh-CN" w:eastAsia="zh-CN" w:bidi="zh-CN"/>
      </w:rPr>
    </w:lvl>
    <w:lvl w:ilvl="1">
      <w:start w:val="0"/>
      <w:numFmt w:val="bullet"/>
      <w:lvlText w:val="•"/>
      <w:lvlJc w:val="left"/>
      <w:pPr>
        <w:ind w:left="2614" w:hanging="399"/>
      </w:pPr>
      <w:rPr>
        <w:rFonts w:hint="default"/>
        <w:lang w:val="zh-CN" w:eastAsia="zh-CN" w:bidi="zh-CN"/>
      </w:rPr>
    </w:lvl>
    <w:lvl w:ilvl="2">
      <w:start w:val="0"/>
      <w:numFmt w:val="bullet"/>
      <w:lvlText w:val="•"/>
      <w:lvlJc w:val="left"/>
      <w:pPr>
        <w:ind w:left="3469" w:hanging="399"/>
      </w:pPr>
      <w:rPr>
        <w:rFonts w:hint="default"/>
        <w:lang w:val="zh-CN" w:eastAsia="zh-CN" w:bidi="zh-CN"/>
      </w:rPr>
    </w:lvl>
    <w:lvl w:ilvl="3">
      <w:start w:val="0"/>
      <w:numFmt w:val="bullet"/>
      <w:lvlText w:val="•"/>
      <w:lvlJc w:val="left"/>
      <w:pPr>
        <w:ind w:left="4323" w:hanging="399"/>
      </w:pPr>
      <w:rPr>
        <w:rFonts w:hint="default"/>
        <w:lang w:val="zh-CN" w:eastAsia="zh-CN" w:bidi="zh-CN"/>
      </w:rPr>
    </w:lvl>
    <w:lvl w:ilvl="4">
      <w:start w:val="0"/>
      <w:numFmt w:val="bullet"/>
      <w:lvlText w:val="•"/>
      <w:lvlJc w:val="left"/>
      <w:pPr>
        <w:ind w:left="5178" w:hanging="399"/>
      </w:pPr>
      <w:rPr>
        <w:rFonts w:hint="default"/>
        <w:lang w:val="zh-CN" w:eastAsia="zh-CN" w:bidi="zh-CN"/>
      </w:rPr>
    </w:lvl>
    <w:lvl w:ilvl="5">
      <w:start w:val="0"/>
      <w:numFmt w:val="bullet"/>
      <w:lvlText w:val="•"/>
      <w:lvlJc w:val="left"/>
      <w:pPr>
        <w:ind w:left="6033" w:hanging="399"/>
      </w:pPr>
      <w:rPr>
        <w:rFonts w:hint="default"/>
        <w:lang w:val="zh-CN" w:eastAsia="zh-CN" w:bidi="zh-CN"/>
      </w:rPr>
    </w:lvl>
    <w:lvl w:ilvl="6">
      <w:start w:val="0"/>
      <w:numFmt w:val="bullet"/>
      <w:lvlText w:val="•"/>
      <w:lvlJc w:val="left"/>
      <w:pPr>
        <w:ind w:left="6887" w:hanging="399"/>
      </w:pPr>
      <w:rPr>
        <w:rFonts w:hint="default"/>
        <w:lang w:val="zh-CN" w:eastAsia="zh-CN" w:bidi="zh-CN"/>
      </w:rPr>
    </w:lvl>
    <w:lvl w:ilvl="7">
      <w:start w:val="0"/>
      <w:numFmt w:val="bullet"/>
      <w:lvlText w:val="•"/>
      <w:lvlJc w:val="left"/>
      <w:pPr>
        <w:ind w:left="7742" w:hanging="399"/>
      </w:pPr>
      <w:rPr>
        <w:rFonts w:hint="default"/>
        <w:lang w:val="zh-CN" w:eastAsia="zh-CN" w:bidi="zh-CN"/>
      </w:rPr>
    </w:lvl>
    <w:lvl w:ilvl="8">
      <w:start w:val="0"/>
      <w:numFmt w:val="bullet"/>
      <w:lvlText w:val="•"/>
      <w:lvlJc w:val="left"/>
      <w:pPr>
        <w:ind w:left="8596" w:hanging="399"/>
      </w:pPr>
      <w:rPr>
        <w:rFonts w:hint="default"/>
        <w:lang w:val="zh-CN" w:eastAsia="zh-CN" w:bidi="zh-CN"/>
      </w:rPr>
    </w:lvl>
  </w:abstractNum>
  <w:abstractNum w:abstractNumId="402">
    <w:multiLevelType w:val="hybridMultilevel"/>
    <w:lvl w:ilvl="0">
      <w:start w:val="1"/>
      <w:numFmt w:val="decimal"/>
      <w:lvlText w:val="%1."/>
      <w:lvlJc w:val="left"/>
      <w:pPr>
        <w:ind w:left="1750" w:hanging="399"/>
        <w:jc w:val="left"/>
      </w:pPr>
      <w:rPr>
        <w:rFonts w:hint="default" w:ascii="Times New Roman" w:hAnsi="Times New Roman" w:eastAsia="Times New Roman" w:cs="Times New Roman"/>
        <w:spacing w:val="0"/>
        <w:w w:val="99"/>
        <w:sz w:val="32"/>
        <w:szCs w:val="32"/>
        <w:lang w:val="zh-CN" w:eastAsia="zh-CN" w:bidi="zh-CN"/>
      </w:rPr>
    </w:lvl>
    <w:lvl w:ilvl="1">
      <w:start w:val="0"/>
      <w:numFmt w:val="bullet"/>
      <w:lvlText w:val="•"/>
      <w:lvlJc w:val="left"/>
      <w:pPr>
        <w:ind w:left="2614" w:hanging="399"/>
      </w:pPr>
      <w:rPr>
        <w:rFonts w:hint="default"/>
        <w:lang w:val="zh-CN" w:eastAsia="zh-CN" w:bidi="zh-CN"/>
      </w:rPr>
    </w:lvl>
    <w:lvl w:ilvl="2">
      <w:start w:val="0"/>
      <w:numFmt w:val="bullet"/>
      <w:lvlText w:val="•"/>
      <w:lvlJc w:val="left"/>
      <w:pPr>
        <w:ind w:left="3469" w:hanging="399"/>
      </w:pPr>
      <w:rPr>
        <w:rFonts w:hint="default"/>
        <w:lang w:val="zh-CN" w:eastAsia="zh-CN" w:bidi="zh-CN"/>
      </w:rPr>
    </w:lvl>
    <w:lvl w:ilvl="3">
      <w:start w:val="0"/>
      <w:numFmt w:val="bullet"/>
      <w:lvlText w:val="•"/>
      <w:lvlJc w:val="left"/>
      <w:pPr>
        <w:ind w:left="4323" w:hanging="399"/>
      </w:pPr>
      <w:rPr>
        <w:rFonts w:hint="default"/>
        <w:lang w:val="zh-CN" w:eastAsia="zh-CN" w:bidi="zh-CN"/>
      </w:rPr>
    </w:lvl>
    <w:lvl w:ilvl="4">
      <w:start w:val="0"/>
      <w:numFmt w:val="bullet"/>
      <w:lvlText w:val="•"/>
      <w:lvlJc w:val="left"/>
      <w:pPr>
        <w:ind w:left="5178" w:hanging="399"/>
      </w:pPr>
      <w:rPr>
        <w:rFonts w:hint="default"/>
        <w:lang w:val="zh-CN" w:eastAsia="zh-CN" w:bidi="zh-CN"/>
      </w:rPr>
    </w:lvl>
    <w:lvl w:ilvl="5">
      <w:start w:val="0"/>
      <w:numFmt w:val="bullet"/>
      <w:lvlText w:val="•"/>
      <w:lvlJc w:val="left"/>
      <w:pPr>
        <w:ind w:left="6033" w:hanging="399"/>
      </w:pPr>
      <w:rPr>
        <w:rFonts w:hint="default"/>
        <w:lang w:val="zh-CN" w:eastAsia="zh-CN" w:bidi="zh-CN"/>
      </w:rPr>
    </w:lvl>
    <w:lvl w:ilvl="6">
      <w:start w:val="0"/>
      <w:numFmt w:val="bullet"/>
      <w:lvlText w:val="•"/>
      <w:lvlJc w:val="left"/>
      <w:pPr>
        <w:ind w:left="6887" w:hanging="399"/>
      </w:pPr>
      <w:rPr>
        <w:rFonts w:hint="default"/>
        <w:lang w:val="zh-CN" w:eastAsia="zh-CN" w:bidi="zh-CN"/>
      </w:rPr>
    </w:lvl>
    <w:lvl w:ilvl="7">
      <w:start w:val="0"/>
      <w:numFmt w:val="bullet"/>
      <w:lvlText w:val="•"/>
      <w:lvlJc w:val="left"/>
      <w:pPr>
        <w:ind w:left="7742" w:hanging="399"/>
      </w:pPr>
      <w:rPr>
        <w:rFonts w:hint="default"/>
        <w:lang w:val="zh-CN" w:eastAsia="zh-CN" w:bidi="zh-CN"/>
      </w:rPr>
    </w:lvl>
    <w:lvl w:ilvl="8">
      <w:start w:val="0"/>
      <w:numFmt w:val="bullet"/>
      <w:lvlText w:val="•"/>
      <w:lvlJc w:val="left"/>
      <w:pPr>
        <w:ind w:left="8596" w:hanging="399"/>
      </w:pPr>
      <w:rPr>
        <w:rFonts w:hint="default"/>
        <w:lang w:val="zh-CN" w:eastAsia="zh-CN" w:bidi="zh-CN"/>
      </w:rPr>
    </w:lvl>
  </w:abstractNum>
  <w:abstractNum w:abstractNumId="401">
    <w:multiLevelType w:val="hybridMultilevel"/>
    <w:lvl w:ilvl="0">
      <w:start w:val="1"/>
      <w:numFmt w:val="decimal"/>
      <w:lvlText w:val="%1."/>
      <w:lvlJc w:val="left"/>
      <w:pPr>
        <w:ind w:left="1755" w:hanging="404"/>
        <w:jc w:val="left"/>
      </w:pPr>
      <w:rPr>
        <w:rFonts w:hint="default" w:ascii="Times New Roman" w:hAnsi="Times New Roman" w:eastAsia="Times New Roman" w:cs="Times New Roman"/>
        <w:spacing w:val="0"/>
        <w:w w:val="99"/>
        <w:sz w:val="32"/>
        <w:szCs w:val="32"/>
        <w:lang w:val="zh-CN" w:eastAsia="zh-CN" w:bidi="zh-CN"/>
      </w:rPr>
    </w:lvl>
    <w:lvl w:ilvl="1">
      <w:start w:val="0"/>
      <w:numFmt w:val="bullet"/>
      <w:lvlText w:val="•"/>
      <w:lvlJc w:val="left"/>
      <w:pPr>
        <w:ind w:left="2614" w:hanging="404"/>
      </w:pPr>
      <w:rPr>
        <w:rFonts w:hint="default"/>
        <w:lang w:val="zh-CN" w:eastAsia="zh-CN" w:bidi="zh-CN"/>
      </w:rPr>
    </w:lvl>
    <w:lvl w:ilvl="2">
      <w:start w:val="0"/>
      <w:numFmt w:val="bullet"/>
      <w:lvlText w:val="•"/>
      <w:lvlJc w:val="left"/>
      <w:pPr>
        <w:ind w:left="3469" w:hanging="404"/>
      </w:pPr>
      <w:rPr>
        <w:rFonts w:hint="default"/>
        <w:lang w:val="zh-CN" w:eastAsia="zh-CN" w:bidi="zh-CN"/>
      </w:rPr>
    </w:lvl>
    <w:lvl w:ilvl="3">
      <w:start w:val="0"/>
      <w:numFmt w:val="bullet"/>
      <w:lvlText w:val="•"/>
      <w:lvlJc w:val="left"/>
      <w:pPr>
        <w:ind w:left="4323" w:hanging="404"/>
      </w:pPr>
      <w:rPr>
        <w:rFonts w:hint="default"/>
        <w:lang w:val="zh-CN" w:eastAsia="zh-CN" w:bidi="zh-CN"/>
      </w:rPr>
    </w:lvl>
    <w:lvl w:ilvl="4">
      <w:start w:val="0"/>
      <w:numFmt w:val="bullet"/>
      <w:lvlText w:val="•"/>
      <w:lvlJc w:val="left"/>
      <w:pPr>
        <w:ind w:left="5178" w:hanging="404"/>
      </w:pPr>
      <w:rPr>
        <w:rFonts w:hint="default"/>
        <w:lang w:val="zh-CN" w:eastAsia="zh-CN" w:bidi="zh-CN"/>
      </w:rPr>
    </w:lvl>
    <w:lvl w:ilvl="5">
      <w:start w:val="0"/>
      <w:numFmt w:val="bullet"/>
      <w:lvlText w:val="•"/>
      <w:lvlJc w:val="left"/>
      <w:pPr>
        <w:ind w:left="6033" w:hanging="404"/>
      </w:pPr>
      <w:rPr>
        <w:rFonts w:hint="default"/>
        <w:lang w:val="zh-CN" w:eastAsia="zh-CN" w:bidi="zh-CN"/>
      </w:rPr>
    </w:lvl>
    <w:lvl w:ilvl="6">
      <w:start w:val="0"/>
      <w:numFmt w:val="bullet"/>
      <w:lvlText w:val="•"/>
      <w:lvlJc w:val="left"/>
      <w:pPr>
        <w:ind w:left="6887" w:hanging="404"/>
      </w:pPr>
      <w:rPr>
        <w:rFonts w:hint="default"/>
        <w:lang w:val="zh-CN" w:eastAsia="zh-CN" w:bidi="zh-CN"/>
      </w:rPr>
    </w:lvl>
    <w:lvl w:ilvl="7">
      <w:start w:val="0"/>
      <w:numFmt w:val="bullet"/>
      <w:lvlText w:val="•"/>
      <w:lvlJc w:val="left"/>
      <w:pPr>
        <w:ind w:left="7742" w:hanging="404"/>
      </w:pPr>
      <w:rPr>
        <w:rFonts w:hint="default"/>
        <w:lang w:val="zh-CN" w:eastAsia="zh-CN" w:bidi="zh-CN"/>
      </w:rPr>
    </w:lvl>
    <w:lvl w:ilvl="8">
      <w:start w:val="0"/>
      <w:numFmt w:val="bullet"/>
      <w:lvlText w:val="•"/>
      <w:lvlJc w:val="left"/>
      <w:pPr>
        <w:ind w:left="8596" w:hanging="404"/>
      </w:pPr>
      <w:rPr>
        <w:rFonts w:hint="default"/>
        <w:lang w:val="zh-CN" w:eastAsia="zh-CN" w:bidi="zh-CN"/>
      </w:rPr>
    </w:lvl>
  </w:abstractNum>
  <w:abstractNum w:abstractNumId="400">
    <w:multiLevelType w:val="hybridMultilevel"/>
    <w:lvl w:ilvl="0">
      <w:start w:val="1"/>
      <w:numFmt w:val="decimal"/>
      <w:lvlText w:val="（%1）"/>
      <w:lvlJc w:val="left"/>
      <w:pPr>
        <w:ind w:left="2152"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2974" w:hanging="800"/>
      </w:pPr>
      <w:rPr>
        <w:rFonts w:hint="default"/>
        <w:lang w:val="zh-CN" w:eastAsia="zh-CN" w:bidi="zh-CN"/>
      </w:rPr>
    </w:lvl>
    <w:lvl w:ilvl="2">
      <w:start w:val="0"/>
      <w:numFmt w:val="bullet"/>
      <w:lvlText w:val="•"/>
      <w:lvlJc w:val="left"/>
      <w:pPr>
        <w:ind w:left="3789" w:hanging="800"/>
      </w:pPr>
      <w:rPr>
        <w:rFonts w:hint="default"/>
        <w:lang w:val="zh-CN" w:eastAsia="zh-CN" w:bidi="zh-CN"/>
      </w:rPr>
    </w:lvl>
    <w:lvl w:ilvl="3">
      <w:start w:val="0"/>
      <w:numFmt w:val="bullet"/>
      <w:lvlText w:val="•"/>
      <w:lvlJc w:val="left"/>
      <w:pPr>
        <w:ind w:left="4603" w:hanging="800"/>
      </w:pPr>
      <w:rPr>
        <w:rFonts w:hint="default"/>
        <w:lang w:val="zh-CN" w:eastAsia="zh-CN" w:bidi="zh-CN"/>
      </w:rPr>
    </w:lvl>
    <w:lvl w:ilvl="4">
      <w:start w:val="0"/>
      <w:numFmt w:val="bullet"/>
      <w:lvlText w:val="•"/>
      <w:lvlJc w:val="left"/>
      <w:pPr>
        <w:ind w:left="5418" w:hanging="800"/>
      </w:pPr>
      <w:rPr>
        <w:rFonts w:hint="default"/>
        <w:lang w:val="zh-CN" w:eastAsia="zh-CN" w:bidi="zh-CN"/>
      </w:rPr>
    </w:lvl>
    <w:lvl w:ilvl="5">
      <w:start w:val="0"/>
      <w:numFmt w:val="bullet"/>
      <w:lvlText w:val="•"/>
      <w:lvlJc w:val="left"/>
      <w:pPr>
        <w:ind w:left="6233" w:hanging="800"/>
      </w:pPr>
      <w:rPr>
        <w:rFonts w:hint="default"/>
        <w:lang w:val="zh-CN" w:eastAsia="zh-CN" w:bidi="zh-CN"/>
      </w:rPr>
    </w:lvl>
    <w:lvl w:ilvl="6">
      <w:start w:val="0"/>
      <w:numFmt w:val="bullet"/>
      <w:lvlText w:val="•"/>
      <w:lvlJc w:val="left"/>
      <w:pPr>
        <w:ind w:left="7047" w:hanging="800"/>
      </w:pPr>
      <w:rPr>
        <w:rFonts w:hint="default"/>
        <w:lang w:val="zh-CN" w:eastAsia="zh-CN" w:bidi="zh-CN"/>
      </w:rPr>
    </w:lvl>
    <w:lvl w:ilvl="7">
      <w:start w:val="0"/>
      <w:numFmt w:val="bullet"/>
      <w:lvlText w:val="•"/>
      <w:lvlJc w:val="left"/>
      <w:pPr>
        <w:ind w:left="7862" w:hanging="800"/>
      </w:pPr>
      <w:rPr>
        <w:rFonts w:hint="default"/>
        <w:lang w:val="zh-CN" w:eastAsia="zh-CN" w:bidi="zh-CN"/>
      </w:rPr>
    </w:lvl>
    <w:lvl w:ilvl="8">
      <w:start w:val="0"/>
      <w:numFmt w:val="bullet"/>
      <w:lvlText w:val="•"/>
      <w:lvlJc w:val="left"/>
      <w:pPr>
        <w:ind w:left="8676" w:hanging="800"/>
      </w:pPr>
      <w:rPr>
        <w:rFonts w:hint="default"/>
        <w:lang w:val="zh-CN" w:eastAsia="zh-CN" w:bidi="zh-CN"/>
      </w:rPr>
    </w:lvl>
  </w:abstractNum>
  <w:abstractNum w:abstractNumId="399">
    <w:multiLevelType w:val="hybridMultilevel"/>
    <w:lvl w:ilvl="0">
      <w:start w:val="5"/>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1"/>
      <w:numFmt w:val="decimal"/>
      <w:lvlText w:val="%1.%2"/>
      <w:lvlJc w:val="left"/>
      <w:pPr>
        <w:ind w:left="1832" w:hanging="480"/>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2780" w:hanging="480"/>
      </w:pPr>
      <w:rPr>
        <w:rFonts w:hint="default"/>
        <w:lang w:val="zh-CN" w:eastAsia="zh-CN" w:bidi="zh-CN"/>
      </w:rPr>
    </w:lvl>
    <w:lvl w:ilvl="3">
      <w:start w:val="0"/>
      <w:numFmt w:val="bullet"/>
      <w:lvlText w:val="•"/>
      <w:lvlJc w:val="left"/>
      <w:pPr>
        <w:ind w:left="3721" w:hanging="480"/>
      </w:pPr>
      <w:rPr>
        <w:rFonts w:hint="default"/>
        <w:lang w:val="zh-CN" w:eastAsia="zh-CN" w:bidi="zh-CN"/>
      </w:rPr>
    </w:lvl>
    <w:lvl w:ilvl="4">
      <w:start w:val="0"/>
      <w:numFmt w:val="bullet"/>
      <w:lvlText w:val="•"/>
      <w:lvlJc w:val="left"/>
      <w:pPr>
        <w:ind w:left="4662" w:hanging="480"/>
      </w:pPr>
      <w:rPr>
        <w:rFonts w:hint="default"/>
        <w:lang w:val="zh-CN" w:eastAsia="zh-CN" w:bidi="zh-CN"/>
      </w:rPr>
    </w:lvl>
    <w:lvl w:ilvl="5">
      <w:start w:val="0"/>
      <w:numFmt w:val="bullet"/>
      <w:lvlText w:val="•"/>
      <w:lvlJc w:val="left"/>
      <w:pPr>
        <w:ind w:left="5602" w:hanging="480"/>
      </w:pPr>
      <w:rPr>
        <w:rFonts w:hint="default"/>
        <w:lang w:val="zh-CN" w:eastAsia="zh-CN" w:bidi="zh-CN"/>
      </w:rPr>
    </w:lvl>
    <w:lvl w:ilvl="6">
      <w:start w:val="0"/>
      <w:numFmt w:val="bullet"/>
      <w:lvlText w:val="•"/>
      <w:lvlJc w:val="left"/>
      <w:pPr>
        <w:ind w:left="6543" w:hanging="480"/>
      </w:pPr>
      <w:rPr>
        <w:rFonts w:hint="default"/>
        <w:lang w:val="zh-CN" w:eastAsia="zh-CN" w:bidi="zh-CN"/>
      </w:rPr>
    </w:lvl>
    <w:lvl w:ilvl="7">
      <w:start w:val="0"/>
      <w:numFmt w:val="bullet"/>
      <w:lvlText w:val="•"/>
      <w:lvlJc w:val="left"/>
      <w:pPr>
        <w:ind w:left="7484" w:hanging="480"/>
      </w:pPr>
      <w:rPr>
        <w:rFonts w:hint="default"/>
        <w:lang w:val="zh-CN" w:eastAsia="zh-CN" w:bidi="zh-CN"/>
      </w:rPr>
    </w:lvl>
    <w:lvl w:ilvl="8">
      <w:start w:val="0"/>
      <w:numFmt w:val="bullet"/>
      <w:lvlText w:val="•"/>
      <w:lvlJc w:val="left"/>
      <w:pPr>
        <w:ind w:left="8424" w:hanging="480"/>
      </w:pPr>
      <w:rPr>
        <w:rFonts w:hint="default"/>
        <w:lang w:val="zh-CN" w:eastAsia="zh-CN" w:bidi="zh-CN"/>
      </w:rPr>
    </w:lvl>
  </w:abstractNum>
  <w:abstractNum w:abstractNumId="398">
    <w:multiLevelType w:val="hybridMultilevel"/>
    <w:lvl w:ilvl="0">
      <w:start w:val="4"/>
      <w:numFmt w:val="decimal"/>
      <w:lvlText w:val="%1"/>
      <w:lvlJc w:val="left"/>
      <w:pPr>
        <w:ind w:left="1592" w:hanging="240"/>
        <w:jc w:val="left"/>
      </w:pPr>
      <w:rPr>
        <w:rFonts w:hint="default" w:ascii="Times New Roman" w:hAnsi="Times New Roman" w:eastAsia="Times New Roman" w:cs="Times New Roman"/>
        <w:w w:val="99"/>
        <w:sz w:val="32"/>
        <w:szCs w:val="32"/>
        <w:lang w:val="zh-CN" w:eastAsia="zh-CN" w:bidi="zh-CN"/>
      </w:rPr>
    </w:lvl>
    <w:lvl w:ilvl="1">
      <w:start w:val="1"/>
      <w:numFmt w:val="decimal"/>
      <w:lvlText w:val="%1.%2"/>
      <w:lvlJc w:val="left"/>
      <w:pPr>
        <w:ind w:left="1832" w:hanging="480"/>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2780" w:hanging="480"/>
      </w:pPr>
      <w:rPr>
        <w:rFonts w:hint="default"/>
        <w:lang w:val="zh-CN" w:eastAsia="zh-CN" w:bidi="zh-CN"/>
      </w:rPr>
    </w:lvl>
    <w:lvl w:ilvl="3">
      <w:start w:val="0"/>
      <w:numFmt w:val="bullet"/>
      <w:lvlText w:val="•"/>
      <w:lvlJc w:val="left"/>
      <w:pPr>
        <w:ind w:left="3721" w:hanging="480"/>
      </w:pPr>
      <w:rPr>
        <w:rFonts w:hint="default"/>
        <w:lang w:val="zh-CN" w:eastAsia="zh-CN" w:bidi="zh-CN"/>
      </w:rPr>
    </w:lvl>
    <w:lvl w:ilvl="4">
      <w:start w:val="0"/>
      <w:numFmt w:val="bullet"/>
      <w:lvlText w:val="•"/>
      <w:lvlJc w:val="left"/>
      <w:pPr>
        <w:ind w:left="4662" w:hanging="480"/>
      </w:pPr>
      <w:rPr>
        <w:rFonts w:hint="default"/>
        <w:lang w:val="zh-CN" w:eastAsia="zh-CN" w:bidi="zh-CN"/>
      </w:rPr>
    </w:lvl>
    <w:lvl w:ilvl="5">
      <w:start w:val="0"/>
      <w:numFmt w:val="bullet"/>
      <w:lvlText w:val="•"/>
      <w:lvlJc w:val="left"/>
      <w:pPr>
        <w:ind w:left="5602" w:hanging="480"/>
      </w:pPr>
      <w:rPr>
        <w:rFonts w:hint="default"/>
        <w:lang w:val="zh-CN" w:eastAsia="zh-CN" w:bidi="zh-CN"/>
      </w:rPr>
    </w:lvl>
    <w:lvl w:ilvl="6">
      <w:start w:val="0"/>
      <w:numFmt w:val="bullet"/>
      <w:lvlText w:val="•"/>
      <w:lvlJc w:val="left"/>
      <w:pPr>
        <w:ind w:left="6543" w:hanging="480"/>
      </w:pPr>
      <w:rPr>
        <w:rFonts w:hint="default"/>
        <w:lang w:val="zh-CN" w:eastAsia="zh-CN" w:bidi="zh-CN"/>
      </w:rPr>
    </w:lvl>
    <w:lvl w:ilvl="7">
      <w:start w:val="0"/>
      <w:numFmt w:val="bullet"/>
      <w:lvlText w:val="•"/>
      <w:lvlJc w:val="left"/>
      <w:pPr>
        <w:ind w:left="7484" w:hanging="480"/>
      </w:pPr>
      <w:rPr>
        <w:rFonts w:hint="default"/>
        <w:lang w:val="zh-CN" w:eastAsia="zh-CN" w:bidi="zh-CN"/>
      </w:rPr>
    </w:lvl>
    <w:lvl w:ilvl="8">
      <w:start w:val="0"/>
      <w:numFmt w:val="bullet"/>
      <w:lvlText w:val="•"/>
      <w:lvlJc w:val="left"/>
      <w:pPr>
        <w:ind w:left="8424" w:hanging="480"/>
      </w:pPr>
      <w:rPr>
        <w:rFonts w:hint="default"/>
        <w:lang w:val="zh-CN" w:eastAsia="zh-CN" w:bidi="zh-CN"/>
      </w:rPr>
    </w:lvl>
  </w:abstractNum>
  <w:abstractNum w:abstractNumId="397">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1"/>
      <w:numFmt w:val="decimal"/>
      <w:lvlText w:val="%1.%2"/>
      <w:lvlJc w:val="left"/>
      <w:pPr>
        <w:ind w:left="1832" w:hanging="480"/>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2780" w:hanging="480"/>
      </w:pPr>
      <w:rPr>
        <w:rFonts w:hint="default"/>
        <w:lang w:val="zh-CN" w:eastAsia="zh-CN" w:bidi="zh-CN"/>
      </w:rPr>
    </w:lvl>
    <w:lvl w:ilvl="3">
      <w:start w:val="0"/>
      <w:numFmt w:val="bullet"/>
      <w:lvlText w:val="•"/>
      <w:lvlJc w:val="left"/>
      <w:pPr>
        <w:ind w:left="3721" w:hanging="480"/>
      </w:pPr>
      <w:rPr>
        <w:rFonts w:hint="default"/>
        <w:lang w:val="zh-CN" w:eastAsia="zh-CN" w:bidi="zh-CN"/>
      </w:rPr>
    </w:lvl>
    <w:lvl w:ilvl="4">
      <w:start w:val="0"/>
      <w:numFmt w:val="bullet"/>
      <w:lvlText w:val="•"/>
      <w:lvlJc w:val="left"/>
      <w:pPr>
        <w:ind w:left="4662" w:hanging="480"/>
      </w:pPr>
      <w:rPr>
        <w:rFonts w:hint="default"/>
        <w:lang w:val="zh-CN" w:eastAsia="zh-CN" w:bidi="zh-CN"/>
      </w:rPr>
    </w:lvl>
    <w:lvl w:ilvl="5">
      <w:start w:val="0"/>
      <w:numFmt w:val="bullet"/>
      <w:lvlText w:val="•"/>
      <w:lvlJc w:val="left"/>
      <w:pPr>
        <w:ind w:left="5602" w:hanging="480"/>
      </w:pPr>
      <w:rPr>
        <w:rFonts w:hint="default"/>
        <w:lang w:val="zh-CN" w:eastAsia="zh-CN" w:bidi="zh-CN"/>
      </w:rPr>
    </w:lvl>
    <w:lvl w:ilvl="6">
      <w:start w:val="0"/>
      <w:numFmt w:val="bullet"/>
      <w:lvlText w:val="•"/>
      <w:lvlJc w:val="left"/>
      <w:pPr>
        <w:ind w:left="6543" w:hanging="480"/>
      </w:pPr>
      <w:rPr>
        <w:rFonts w:hint="default"/>
        <w:lang w:val="zh-CN" w:eastAsia="zh-CN" w:bidi="zh-CN"/>
      </w:rPr>
    </w:lvl>
    <w:lvl w:ilvl="7">
      <w:start w:val="0"/>
      <w:numFmt w:val="bullet"/>
      <w:lvlText w:val="•"/>
      <w:lvlJc w:val="left"/>
      <w:pPr>
        <w:ind w:left="7484" w:hanging="480"/>
      </w:pPr>
      <w:rPr>
        <w:rFonts w:hint="default"/>
        <w:lang w:val="zh-CN" w:eastAsia="zh-CN" w:bidi="zh-CN"/>
      </w:rPr>
    </w:lvl>
    <w:lvl w:ilvl="8">
      <w:start w:val="0"/>
      <w:numFmt w:val="bullet"/>
      <w:lvlText w:val="•"/>
      <w:lvlJc w:val="left"/>
      <w:pPr>
        <w:ind w:left="8424" w:hanging="480"/>
      </w:pPr>
      <w:rPr>
        <w:rFonts w:hint="default"/>
        <w:lang w:val="zh-CN" w:eastAsia="zh-CN" w:bidi="zh-CN"/>
      </w:rPr>
    </w:lvl>
  </w:abstractNum>
  <w:abstractNum w:abstractNumId="396">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394">
    <w:multiLevelType w:val="hybridMultilevel"/>
    <w:lvl w:ilvl="0">
      <w:start w:val="1"/>
      <w:numFmt w:val="decimal"/>
      <w:lvlText w:val="%1."/>
      <w:lvlJc w:val="left"/>
      <w:pPr>
        <w:ind w:left="711" w:hanging="245"/>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5"/>
      </w:pPr>
      <w:rPr>
        <w:rFonts w:hint="default"/>
        <w:lang w:val="zh-CN" w:eastAsia="zh-CN" w:bidi="zh-CN"/>
      </w:rPr>
    </w:lvl>
    <w:lvl w:ilvl="2">
      <w:start w:val="0"/>
      <w:numFmt w:val="bullet"/>
      <w:lvlText w:val="•"/>
      <w:lvlJc w:val="left"/>
      <w:pPr>
        <w:ind w:left="2637" w:hanging="245"/>
      </w:pPr>
      <w:rPr>
        <w:rFonts w:hint="default"/>
        <w:lang w:val="zh-CN" w:eastAsia="zh-CN" w:bidi="zh-CN"/>
      </w:rPr>
    </w:lvl>
    <w:lvl w:ilvl="3">
      <w:start w:val="0"/>
      <w:numFmt w:val="bullet"/>
      <w:lvlText w:val="•"/>
      <w:lvlJc w:val="left"/>
      <w:pPr>
        <w:ind w:left="3595" w:hanging="245"/>
      </w:pPr>
      <w:rPr>
        <w:rFonts w:hint="default"/>
        <w:lang w:val="zh-CN" w:eastAsia="zh-CN" w:bidi="zh-CN"/>
      </w:rPr>
    </w:lvl>
    <w:lvl w:ilvl="4">
      <w:start w:val="0"/>
      <w:numFmt w:val="bullet"/>
      <w:lvlText w:val="•"/>
      <w:lvlJc w:val="left"/>
      <w:pPr>
        <w:ind w:left="4554" w:hanging="245"/>
      </w:pPr>
      <w:rPr>
        <w:rFonts w:hint="default"/>
        <w:lang w:val="zh-CN" w:eastAsia="zh-CN" w:bidi="zh-CN"/>
      </w:rPr>
    </w:lvl>
    <w:lvl w:ilvl="5">
      <w:start w:val="0"/>
      <w:numFmt w:val="bullet"/>
      <w:lvlText w:val="•"/>
      <w:lvlJc w:val="left"/>
      <w:pPr>
        <w:ind w:left="5513" w:hanging="245"/>
      </w:pPr>
      <w:rPr>
        <w:rFonts w:hint="default"/>
        <w:lang w:val="zh-CN" w:eastAsia="zh-CN" w:bidi="zh-CN"/>
      </w:rPr>
    </w:lvl>
    <w:lvl w:ilvl="6">
      <w:start w:val="0"/>
      <w:numFmt w:val="bullet"/>
      <w:lvlText w:val="•"/>
      <w:lvlJc w:val="left"/>
      <w:pPr>
        <w:ind w:left="6471" w:hanging="245"/>
      </w:pPr>
      <w:rPr>
        <w:rFonts w:hint="default"/>
        <w:lang w:val="zh-CN" w:eastAsia="zh-CN" w:bidi="zh-CN"/>
      </w:rPr>
    </w:lvl>
    <w:lvl w:ilvl="7">
      <w:start w:val="0"/>
      <w:numFmt w:val="bullet"/>
      <w:lvlText w:val="•"/>
      <w:lvlJc w:val="left"/>
      <w:pPr>
        <w:ind w:left="7430" w:hanging="245"/>
      </w:pPr>
      <w:rPr>
        <w:rFonts w:hint="default"/>
        <w:lang w:val="zh-CN" w:eastAsia="zh-CN" w:bidi="zh-CN"/>
      </w:rPr>
    </w:lvl>
    <w:lvl w:ilvl="8">
      <w:start w:val="0"/>
      <w:numFmt w:val="bullet"/>
      <w:lvlText w:val="•"/>
      <w:lvlJc w:val="left"/>
      <w:pPr>
        <w:ind w:left="8388" w:hanging="245"/>
      </w:pPr>
      <w:rPr>
        <w:rFonts w:hint="default"/>
        <w:lang w:val="zh-CN" w:eastAsia="zh-CN" w:bidi="zh-CN"/>
      </w:rPr>
    </w:lvl>
  </w:abstractNum>
  <w:abstractNum w:abstractNumId="393">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392">
    <w:multiLevelType w:val="hybridMultilevel"/>
    <w:lvl w:ilvl="0">
      <w:start w:val="1"/>
      <w:numFmt w:val="decimal"/>
      <w:lvlText w:val="（%1）"/>
      <w:lvlJc w:val="left"/>
      <w:pPr>
        <w:ind w:left="2152"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2974" w:hanging="800"/>
      </w:pPr>
      <w:rPr>
        <w:rFonts w:hint="default"/>
        <w:lang w:val="zh-CN" w:eastAsia="zh-CN" w:bidi="zh-CN"/>
      </w:rPr>
    </w:lvl>
    <w:lvl w:ilvl="2">
      <w:start w:val="0"/>
      <w:numFmt w:val="bullet"/>
      <w:lvlText w:val="•"/>
      <w:lvlJc w:val="left"/>
      <w:pPr>
        <w:ind w:left="3789" w:hanging="800"/>
      </w:pPr>
      <w:rPr>
        <w:rFonts w:hint="default"/>
        <w:lang w:val="zh-CN" w:eastAsia="zh-CN" w:bidi="zh-CN"/>
      </w:rPr>
    </w:lvl>
    <w:lvl w:ilvl="3">
      <w:start w:val="0"/>
      <w:numFmt w:val="bullet"/>
      <w:lvlText w:val="•"/>
      <w:lvlJc w:val="left"/>
      <w:pPr>
        <w:ind w:left="4603" w:hanging="800"/>
      </w:pPr>
      <w:rPr>
        <w:rFonts w:hint="default"/>
        <w:lang w:val="zh-CN" w:eastAsia="zh-CN" w:bidi="zh-CN"/>
      </w:rPr>
    </w:lvl>
    <w:lvl w:ilvl="4">
      <w:start w:val="0"/>
      <w:numFmt w:val="bullet"/>
      <w:lvlText w:val="•"/>
      <w:lvlJc w:val="left"/>
      <w:pPr>
        <w:ind w:left="5418" w:hanging="800"/>
      </w:pPr>
      <w:rPr>
        <w:rFonts w:hint="default"/>
        <w:lang w:val="zh-CN" w:eastAsia="zh-CN" w:bidi="zh-CN"/>
      </w:rPr>
    </w:lvl>
    <w:lvl w:ilvl="5">
      <w:start w:val="0"/>
      <w:numFmt w:val="bullet"/>
      <w:lvlText w:val="•"/>
      <w:lvlJc w:val="left"/>
      <w:pPr>
        <w:ind w:left="6233" w:hanging="800"/>
      </w:pPr>
      <w:rPr>
        <w:rFonts w:hint="default"/>
        <w:lang w:val="zh-CN" w:eastAsia="zh-CN" w:bidi="zh-CN"/>
      </w:rPr>
    </w:lvl>
    <w:lvl w:ilvl="6">
      <w:start w:val="0"/>
      <w:numFmt w:val="bullet"/>
      <w:lvlText w:val="•"/>
      <w:lvlJc w:val="left"/>
      <w:pPr>
        <w:ind w:left="7047" w:hanging="800"/>
      </w:pPr>
      <w:rPr>
        <w:rFonts w:hint="default"/>
        <w:lang w:val="zh-CN" w:eastAsia="zh-CN" w:bidi="zh-CN"/>
      </w:rPr>
    </w:lvl>
    <w:lvl w:ilvl="7">
      <w:start w:val="0"/>
      <w:numFmt w:val="bullet"/>
      <w:lvlText w:val="•"/>
      <w:lvlJc w:val="left"/>
      <w:pPr>
        <w:ind w:left="7862" w:hanging="800"/>
      </w:pPr>
      <w:rPr>
        <w:rFonts w:hint="default"/>
        <w:lang w:val="zh-CN" w:eastAsia="zh-CN" w:bidi="zh-CN"/>
      </w:rPr>
    </w:lvl>
    <w:lvl w:ilvl="8">
      <w:start w:val="0"/>
      <w:numFmt w:val="bullet"/>
      <w:lvlText w:val="•"/>
      <w:lvlJc w:val="left"/>
      <w:pPr>
        <w:ind w:left="8676" w:hanging="800"/>
      </w:pPr>
      <w:rPr>
        <w:rFonts w:hint="default"/>
        <w:lang w:val="zh-CN" w:eastAsia="zh-CN" w:bidi="zh-CN"/>
      </w:rPr>
    </w:lvl>
  </w:abstractNum>
  <w:abstractNum w:abstractNumId="391">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390">
    <w:multiLevelType w:val="hybridMultilevel"/>
    <w:lvl w:ilvl="0">
      <w:start w:val="1"/>
      <w:numFmt w:val="decimal"/>
      <w:lvlText w:val="%1."/>
      <w:lvlJc w:val="left"/>
      <w:pPr>
        <w:ind w:left="1750" w:hanging="399"/>
        <w:jc w:val="left"/>
      </w:pPr>
      <w:rPr>
        <w:rFonts w:hint="default" w:ascii="Times New Roman" w:hAnsi="Times New Roman" w:eastAsia="Times New Roman" w:cs="Times New Roman"/>
        <w:spacing w:val="0"/>
        <w:w w:val="99"/>
        <w:sz w:val="32"/>
        <w:szCs w:val="32"/>
        <w:lang w:val="zh-CN" w:eastAsia="zh-CN" w:bidi="zh-CN"/>
      </w:rPr>
    </w:lvl>
    <w:lvl w:ilvl="1">
      <w:start w:val="0"/>
      <w:numFmt w:val="bullet"/>
      <w:lvlText w:val="•"/>
      <w:lvlJc w:val="left"/>
      <w:pPr>
        <w:ind w:left="2614" w:hanging="399"/>
      </w:pPr>
      <w:rPr>
        <w:rFonts w:hint="default"/>
        <w:lang w:val="zh-CN" w:eastAsia="zh-CN" w:bidi="zh-CN"/>
      </w:rPr>
    </w:lvl>
    <w:lvl w:ilvl="2">
      <w:start w:val="0"/>
      <w:numFmt w:val="bullet"/>
      <w:lvlText w:val="•"/>
      <w:lvlJc w:val="left"/>
      <w:pPr>
        <w:ind w:left="3469" w:hanging="399"/>
      </w:pPr>
      <w:rPr>
        <w:rFonts w:hint="default"/>
        <w:lang w:val="zh-CN" w:eastAsia="zh-CN" w:bidi="zh-CN"/>
      </w:rPr>
    </w:lvl>
    <w:lvl w:ilvl="3">
      <w:start w:val="0"/>
      <w:numFmt w:val="bullet"/>
      <w:lvlText w:val="•"/>
      <w:lvlJc w:val="left"/>
      <w:pPr>
        <w:ind w:left="4323" w:hanging="399"/>
      </w:pPr>
      <w:rPr>
        <w:rFonts w:hint="default"/>
        <w:lang w:val="zh-CN" w:eastAsia="zh-CN" w:bidi="zh-CN"/>
      </w:rPr>
    </w:lvl>
    <w:lvl w:ilvl="4">
      <w:start w:val="0"/>
      <w:numFmt w:val="bullet"/>
      <w:lvlText w:val="•"/>
      <w:lvlJc w:val="left"/>
      <w:pPr>
        <w:ind w:left="5178" w:hanging="399"/>
      </w:pPr>
      <w:rPr>
        <w:rFonts w:hint="default"/>
        <w:lang w:val="zh-CN" w:eastAsia="zh-CN" w:bidi="zh-CN"/>
      </w:rPr>
    </w:lvl>
    <w:lvl w:ilvl="5">
      <w:start w:val="0"/>
      <w:numFmt w:val="bullet"/>
      <w:lvlText w:val="•"/>
      <w:lvlJc w:val="left"/>
      <w:pPr>
        <w:ind w:left="6033" w:hanging="399"/>
      </w:pPr>
      <w:rPr>
        <w:rFonts w:hint="default"/>
        <w:lang w:val="zh-CN" w:eastAsia="zh-CN" w:bidi="zh-CN"/>
      </w:rPr>
    </w:lvl>
    <w:lvl w:ilvl="6">
      <w:start w:val="0"/>
      <w:numFmt w:val="bullet"/>
      <w:lvlText w:val="•"/>
      <w:lvlJc w:val="left"/>
      <w:pPr>
        <w:ind w:left="6887" w:hanging="399"/>
      </w:pPr>
      <w:rPr>
        <w:rFonts w:hint="default"/>
        <w:lang w:val="zh-CN" w:eastAsia="zh-CN" w:bidi="zh-CN"/>
      </w:rPr>
    </w:lvl>
    <w:lvl w:ilvl="7">
      <w:start w:val="0"/>
      <w:numFmt w:val="bullet"/>
      <w:lvlText w:val="•"/>
      <w:lvlJc w:val="left"/>
      <w:pPr>
        <w:ind w:left="7742" w:hanging="399"/>
      </w:pPr>
      <w:rPr>
        <w:rFonts w:hint="default"/>
        <w:lang w:val="zh-CN" w:eastAsia="zh-CN" w:bidi="zh-CN"/>
      </w:rPr>
    </w:lvl>
    <w:lvl w:ilvl="8">
      <w:start w:val="0"/>
      <w:numFmt w:val="bullet"/>
      <w:lvlText w:val="•"/>
      <w:lvlJc w:val="left"/>
      <w:pPr>
        <w:ind w:left="8596" w:hanging="399"/>
      </w:pPr>
      <w:rPr>
        <w:rFonts w:hint="default"/>
        <w:lang w:val="zh-CN" w:eastAsia="zh-CN" w:bidi="zh-CN"/>
      </w:rPr>
    </w:lvl>
  </w:abstractNum>
  <w:abstractNum w:abstractNumId="389">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388">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387">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1"/>
      <w:numFmt w:val="decimal"/>
      <w:lvlText w:val="%2."/>
      <w:lvlJc w:val="left"/>
      <w:pPr>
        <w:ind w:left="1691" w:hanging="242"/>
        <w:jc w:val="left"/>
      </w:pPr>
      <w:rPr>
        <w:rFonts w:hint="default" w:ascii="Times New Roman" w:hAnsi="Times New Roman" w:eastAsia="Times New Roman" w:cs="Times New Roman"/>
        <w:spacing w:val="-1"/>
        <w:w w:val="99"/>
        <w:sz w:val="30"/>
        <w:szCs w:val="30"/>
        <w:lang w:val="zh-CN" w:eastAsia="zh-CN" w:bidi="zh-CN"/>
      </w:rPr>
    </w:lvl>
    <w:lvl w:ilvl="2">
      <w:start w:val="0"/>
      <w:numFmt w:val="bullet"/>
      <w:lvlText w:val="•"/>
      <w:lvlJc w:val="left"/>
      <w:pPr>
        <w:ind w:left="2656" w:hanging="242"/>
      </w:pPr>
      <w:rPr>
        <w:rFonts w:hint="default"/>
        <w:lang w:val="zh-CN" w:eastAsia="zh-CN" w:bidi="zh-CN"/>
      </w:rPr>
    </w:lvl>
    <w:lvl w:ilvl="3">
      <w:start w:val="0"/>
      <w:numFmt w:val="bullet"/>
      <w:lvlText w:val="•"/>
      <w:lvlJc w:val="left"/>
      <w:pPr>
        <w:ind w:left="3612" w:hanging="242"/>
      </w:pPr>
      <w:rPr>
        <w:rFonts w:hint="default"/>
        <w:lang w:val="zh-CN" w:eastAsia="zh-CN" w:bidi="zh-CN"/>
      </w:rPr>
    </w:lvl>
    <w:lvl w:ilvl="4">
      <w:start w:val="0"/>
      <w:numFmt w:val="bullet"/>
      <w:lvlText w:val="•"/>
      <w:lvlJc w:val="left"/>
      <w:pPr>
        <w:ind w:left="4568" w:hanging="242"/>
      </w:pPr>
      <w:rPr>
        <w:rFonts w:hint="default"/>
        <w:lang w:val="zh-CN" w:eastAsia="zh-CN" w:bidi="zh-CN"/>
      </w:rPr>
    </w:lvl>
    <w:lvl w:ilvl="5">
      <w:start w:val="0"/>
      <w:numFmt w:val="bullet"/>
      <w:lvlText w:val="•"/>
      <w:lvlJc w:val="left"/>
      <w:pPr>
        <w:ind w:left="5524" w:hanging="242"/>
      </w:pPr>
      <w:rPr>
        <w:rFonts w:hint="default"/>
        <w:lang w:val="zh-CN" w:eastAsia="zh-CN" w:bidi="zh-CN"/>
      </w:rPr>
    </w:lvl>
    <w:lvl w:ilvl="6">
      <w:start w:val="0"/>
      <w:numFmt w:val="bullet"/>
      <w:lvlText w:val="•"/>
      <w:lvlJc w:val="left"/>
      <w:pPr>
        <w:ind w:left="6481" w:hanging="242"/>
      </w:pPr>
      <w:rPr>
        <w:rFonts w:hint="default"/>
        <w:lang w:val="zh-CN" w:eastAsia="zh-CN" w:bidi="zh-CN"/>
      </w:rPr>
    </w:lvl>
    <w:lvl w:ilvl="7">
      <w:start w:val="0"/>
      <w:numFmt w:val="bullet"/>
      <w:lvlText w:val="•"/>
      <w:lvlJc w:val="left"/>
      <w:pPr>
        <w:ind w:left="7437" w:hanging="242"/>
      </w:pPr>
      <w:rPr>
        <w:rFonts w:hint="default"/>
        <w:lang w:val="zh-CN" w:eastAsia="zh-CN" w:bidi="zh-CN"/>
      </w:rPr>
    </w:lvl>
    <w:lvl w:ilvl="8">
      <w:start w:val="0"/>
      <w:numFmt w:val="bullet"/>
      <w:lvlText w:val="•"/>
      <w:lvlJc w:val="left"/>
      <w:pPr>
        <w:ind w:left="8393" w:hanging="242"/>
      </w:pPr>
      <w:rPr>
        <w:rFonts w:hint="default"/>
        <w:lang w:val="zh-CN" w:eastAsia="zh-CN" w:bidi="zh-CN"/>
      </w:rPr>
    </w:lvl>
  </w:abstractNum>
  <w:abstractNum w:abstractNumId="386">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385">
    <w:multiLevelType w:val="hybridMultilevel"/>
    <w:lvl w:ilvl="0">
      <w:start w:val="1"/>
      <w:numFmt w:val="decimal"/>
      <w:lvlText w:val="（%1）"/>
      <w:lvlJc w:val="left"/>
      <w:pPr>
        <w:ind w:left="2152"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2974" w:hanging="800"/>
      </w:pPr>
      <w:rPr>
        <w:rFonts w:hint="default"/>
        <w:lang w:val="zh-CN" w:eastAsia="zh-CN" w:bidi="zh-CN"/>
      </w:rPr>
    </w:lvl>
    <w:lvl w:ilvl="2">
      <w:start w:val="0"/>
      <w:numFmt w:val="bullet"/>
      <w:lvlText w:val="•"/>
      <w:lvlJc w:val="left"/>
      <w:pPr>
        <w:ind w:left="3789" w:hanging="800"/>
      </w:pPr>
      <w:rPr>
        <w:rFonts w:hint="default"/>
        <w:lang w:val="zh-CN" w:eastAsia="zh-CN" w:bidi="zh-CN"/>
      </w:rPr>
    </w:lvl>
    <w:lvl w:ilvl="3">
      <w:start w:val="0"/>
      <w:numFmt w:val="bullet"/>
      <w:lvlText w:val="•"/>
      <w:lvlJc w:val="left"/>
      <w:pPr>
        <w:ind w:left="4603" w:hanging="800"/>
      </w:pPr>
      <w:rPr>
        <w:rFonts w:hint="default"/>
        <w:lang w:val="zh-CN" w:eastAsia="zh-CN" w:bidi="zh-CN"/>
      </w:rPr>
    </w:lvl>
    <w:lvl w:ilvl="4">
      <w:start w:val="0"/>
      <w:numFmt w:val="bullet"/>
      <w:lvlText w:val="•"/>
      <w:lvlJc w:val="left"/>
      <w:pPr>
        <w:ind w:left="5418" w:hanging="800"/>
      </w:pPr>
      <w:rPr>
        <w:rFonts w:hint="default"/>
        <w:lang w:val="zh-CN" w:eastAsia="zh-CN" w:bidi="zh-CN"/>
      </w:rPr>
    </w:lvl>
    <w:lvl w:ilvl="5">
      <w:start w:val="0"/>
      <w:numFmt w:val="bullet"/>
      <w:lvlText w:val="•"/>
      <w:lvlJc w:val="left"/>
      <w:pPr>
        <w:ind w:left="6233" w:hanging="800"/>
      </w:pPr>
      <w:rPr>
        <w:rFonts w:hint="default"/>
        <w:lang w:val="zh-CN" w:eastAsia="zh-CN" w:bidi="zh-CN"/>
      </w:rPr>
    </w:lvl>
    <w:lvl w:ilvl="6">
      <w:start w:val="0"/>
      <w:numFmt w:val="bullet"/>
      <w:lvlText w:val="•"/>
      <w:lvlJc w:val="left"/>
      <w:pPr>
        <w:ind w:left="7047" w:hanging="800"/>
      </w:pPr>
      <w:rPr>
        <w:rFonts w:hint="default"/>
        <w:lang w:val="zh-CN" w:eastAsia="zh-CN" w:bidi="zh-CN"/>
      </w:rPr>
    </w:lvl>
    <w:lvl w:ilvl="7">
      <w:start w:val="0"/>
      <w:numFmt w:val="bullet"/>
      <w:lvlText w:val="•"/>
      <w:lvlJc w:val="left"/>
      <w:pPr>
        <w:ind w:left="7862" w:hanging="800"/>
      </w:pPr>
      <w:rPr>
        <w:rFonts w:hint="default"/>
        <w:lang w:val="zh-CN" w:eastAsia="zh-CN" w:bidi="zh-CN"/>
      </w:rPr>
    </w:lvl>
    <w:lvl w:ilvl="8">
      <w:start w:val="0"/>
      <w:numFmt w:val="bullet"/>
      <w:lvlText w:val="•"/>
      <w:lvlJc w:val="left"/>
      <w:pPr>
        <w:ind w:left="8676" w:hanging="800"/>
      </w:pPr>
      <w:rPr>
        <w:rFonts w:hint="default"/>
        <w:lang w:val="zh-CN" w:eastAsia="zh-CN" w:bidi="zh-CN"/>
      </w:rPr>
    </w:lvl>
  </w:abstractNum>
  <w:abstractNum w:abstractNumId="384">
    <w:multiLevelType w:val="hybridMultilevel"/>
    <w:lvl w:ilvl="0">
      <w:start w:val="1"/>
      <w:numFmt w:val="decimal"/>
      <w:lvlText w:val="%1."/>
      <w:lvlJc w:val="left"/>
      <w:pPr>
        <w:ind w:left="1750" w:hanging="399"/>
        <w:jc w:val="left"/>
      </w:pPr>
      <w:rPr>
        <w:rFonts w:hint="default" w:ascii="Times New Roman" w:hAnsi="Times New Roman" w:eastAsia="Times New Roman" w:cs="Times New Roman"/>
        <w:spacing w:val="0"/>
        <w:w w:val="99"/>
        <w:sz w:val="32"/>
        <w:szCs w:val="32"/>
        <w:lang w:val="zh-CN" w:eastAsia="zh-CN" w:bidi="zh-CN"/>
      </w:rPr>
    </w:lvl>
    <w:lvl w:ilvl="1">
      <w:start w:val="1"/>
      <w:numFmt w:val="decimal"/>
      <w:lvlText w:val="%1.%2"/>
      <w:lvlJc w:val="left"/>
      <w:pPr>
        <w:ind w:left="1911" w:hanging="560"/>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1920" w:hanging="560"/>
      </w:pPr>
      <w:rPr>
        <w:rFonts w:hint="default"/>
        <w:lang w:val="zh-CN" w:eastAsia="zh-CN" w:bidi="zh-CN"/>
      </w:rPr>
    </w:lvl>
    <w:lvl w:ilvl="3">
      <w:start w:val="0"/>
      <w:numFmt w:val="bullet"/>
      <w:lvlText w:val="•"/>
      <w:lvlJc w:val="left"/>
      <w:pPr>
        <w:ind w:left="2968" w:hanging="560"/>
      </w:pPr>
      <w:rPr>
        <w:rFonts w:hint="default"/>
        <w:lang w:val="zh-CN" w:eastAsia="zh-CN" w:bidi="zh-CN"/>
      </w:rPr>
    </w:lvl>
    <w:lvl w:ilvl="4">
      <w:start w:val="0"/>
      <w:numFmt w:val="bullet"/>
      <w:lvlText w:val="•"/>
      <w:lvlJc w:val="left"/>
      <w:pPr>
        <w:ind w:left="4016" w:hanging="560"/>
      </w:pPr>
      <w:rPr>
        <w:rFonts w:hint="default"/>
        <w:lang w:val="zh-CN" w:eastAsia="zh-CN" w:bidi="zh-CN"/>
      </w:rPr>
    </w:lvl>
    <w:lvl w:ilvl="5">
      <w:start w:val="0"/>
      <w:numFmt w:val="bullet"/>
      <w:lvlText w:val="•"/>
      <w:lvlJc w:val="left"/>
      <w:pPr>
        <w:ind w:left="5064" w:hanging="560"/>
      </w:pPr>
      <w:rPr>
        <w:rFonts w:hint="default"/>
        <w:lang w:val="zh-CN" w:eastAsia="zh-CN" w:bidi="zh-CN"/>
      </w:rPr>
    </w:lvl>
    <w:lvl w:ilvl="6">
      <w:start w:val="0"/>
      <w:numFmt w:val="bullet"/>
      <w:lvlText w:val="•"/>
      <w:lvlJc w:val="left"/>
      <w:pPr>
        <w:ind w:left="6113" w:hanging="560"/>
      </w:pPr>
      <w:rPr>
        <w:rFonts w:hint="default"/>
        <w:lang w:val="zh-CN" w:eastAsia="zh-CN" w:bidi="zh-CN"/>
      </w:rPr>
    </w:lvl>
    <w:lvl w:ilvl="7">
      <w:start w:val="0"/>
      <w:numFmt w:val="bullet"/>
      <w:lvlText w:val="•"/>
      <w:lvlJc w:val="left"/>
      <w:pPr>
        <w:ind w:left="7161" w:hanging="560"/>
      </w:pPr>
      <w:rPr>
        <w:rFonts w:hint="default"/>
        <w:lang w:val="zh-CN" w:eastAsia="zh-CN" w:bidi="zh-CN"/>
      </w:rPr>
    </w:lvl>
    <w:lvl w:ilvl="8">
      <w:start w:val="0"/>
      <w:numFmt w:val="bullet"/>
      <w:lvlText w:val="•"/>
      <w:lvlJc w:val="left"/>
      <w:pPr>
        <w:ind w:left="8209" w:hanging="560"/>
      </w:pPr>
      <w:rPr>
        <w:rFonts w:hint="default"/>
        <w:lang w:val="zh-CN" w:eastAsia="zh-CN" w:bidi="zh-CN"/>
      </w:rPr>
    </w:lvl>
  </w:abstractNum>
  <w:abstractNum w:abstractNumId="383">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382">
    <w:multiLevelType w:val="hybridMultilevel"/>
    <w:lvl w:ilvl="0">
      <w:start w:val="1"/>
      <w:numFmt w:val="decimal"/>
      <w:lvlText w:val="%1."/>
      <w:lvlJc w:val="left"/>
      <w:pPr>
        <w:ind w:left="1750" w:hanging="399"/>
        <w:jc w:val="left"/>
      </w:pPr>
      <w:rPr>
        <w:rFonts w:hint="default" w:ascii="Times New Roman" w:hAnsi="Times New Roman" w:eastAsia="Times New Roman" w:cs="Times New Roman"/>
        <w:spacing w:val="0"/>
        <w:w w:val="99"/>
        <w:sz w:val="32"/>
        <w:szCs w:val="32"/>
        <w:lang w:val="zh-CN" w:eastAsia="zh-CN" w:bidi="zh-CN"/>
      </w:rPr>
    </w:lvl>
    <w:lvl w:ilvl="1">
      <w:start w:val="1"/>
      <w:numFmt w:val="decimal"/>
      <w:lvlText w:val="%1.%2"/>
      <w:lvlJc w:val="left"/>
      <w:pPr>
        <w:ind w:left="1911" w:hanging="560"/>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2851" w:hanging="560"/>
      </w:pPr>
      <w:rPr>
        <w:rFonts w:hint="default"/>
        <w:lang w:val="zh-CN" w:eastAsia="zh-CN" w:bidi="zh-CN"/>
      </w:rPr>
    </w:lvl>
    <w:lvl w:ilvl="3">
      <w:start w:val="0"/>
      <w:numFmt w:val="bullet"/>
      <w:lvlText w:val="•"/>
      <w:lvlJc w:val="left"/>
      <w:pPr>
        <w:ind w:left="3783" w:hanging="560"/>
      </w:pPr>
      <w:rPr>
        <w:rFonts w:hint="default"/>
        <w:lang w:val="zh-CN" w:eastAsia="zh-CN" w:bidi="zh-CN"/>
      </w:rPr>
    </w:lvl>
    <w:lvl w:ilvl="4">
      <w:start w:val="0"/>
      <w:numFmt w:val="bullet"/>
      <w:lvlText w:val="•"/>
      <w:lvlJc w:val="left"/>
      <w:pPr>
        <w:ind w:left="4715" w:hanging="560"/>
      </w:pPr>
      <w:rPr>
        <w:rFonts w:hint="default"/>
        <w:lang w:val="zh-CN" w:eastAsia="zh-CN" w:bidi="zh-CN"/>
      </w:rPr>
    </w:lvl>
    <w:lvl w:ilvl="5">
      <w:start w:val="0"/>
      <w:numFmt w:val="bullet"/>
      <w:lvlText w:val="•"/>
      <w:lvlJc w:val="left"/>
      <w:pPr>
        <w:ind w:left="5647" w:hanging="560"/>
      </w:pPr>
      <w:rPr>
        <w:rFonts w:hint="default"/>
        <w:lang w:val="zh-CN" w:eastAsia="zh-CN" w:bidi="zh-CN"/>
      </w:rPr>
    </w:lvl>
    <w:lvl w:ilvl="6">
      <w:start w:val="0"/>
      <w:numFmt w:val="bullet"/>
      <w:lvlText w:val="•"/>
      <w:lvlJc w:val="left"/>
      <w:pPr>
        <w:ind w:left="6578" w:hanging="560"/>
      </w:pPr>
      <w:rPr>
        <w:rFonts w:hint="default"/>
        <w:lang w:val="zh-CN" w:eastAsia="zh-CN" w:bidi="zh-CN"/>
      </w:rPr>
    </w:lvl>
    <w:lvl w:ilvl="7">
      <w:start w:val="0"/>
      <w:numFmt w:val="bullet"/>
      <w:lvlText w:val="•"/>
      <w:lvlJc w:val="left"/>
      <w:pPr>
        <w:ind w:left="7510" w:hanging="560"/>
      </w:pPr>
      <w:rPr>
        <w:rFonts w:hint="default"/>
        <w:lang w:val="zh-CN" w:eastAsia="zh-CN" w:bidi="zh-CN"/>
      </w:rPr>
    </w:lvl>
    <w:lvl w:ilvl="8">
      <w:start w:val="0"/>
      <w:numFmt w:val="bullet"/>
      <w:lvlText w:val="•"/>
      <w:lvlJc w:val="left"/>
      <w:pPr>
        <w:ind w:left="8442" w:hanging="560"/>
      </w:pPr>
      <w:rPr>
        <w:rFonts w:hint="default"/>
        <w:lang w:val="zh-CN" w:eastAsia="zh-CN" w:bidi="zh-CN"/>
      </w:rPr>
    </w:lvl>
  </w:abstractNum>
  <w:abstractNum w:abstractNumId="381">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380">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379">
    <w:multiLevelType w:val="hybridMultilevel"/>
    <w:lvl w:ilvl="0">
      <w:start w:val="1"/>
      <w:numFmt w:val="decimal"/>
      <w:lvlText w:val="%1."/>
      <w:lvlJc w:val="left"/>
      <w:pPr>
        <w:ind w:left="711" w:hanging="243"/>
        <w:jc w:val="left"/>
      </w:pPr>
      <w:rPr>
        <w:rFonts w:hint="default" w:ascii="Times New Roman" w:hAnsi="Times New Roman" w:eastAsia="Times New Roman" w:cs="Times New Roman"/>
        <w:spacing w:val="1"/>
        <w:w w:val="99"/>
        <w:sz w:val="30"/>
        <w:szCs w:val="30"/>
        <w:lang w:val="zh-CN" w:eastAsia="zh-CN" w:bidi="zh-CN"/>
      </w:rPr>
    </w:lvl>
    <w:lvl w:ilvl="1">
      <w:start w:val="1"/>
      <w:numFmt w:val="decimal"/>
      <w:lvlText w:val="%2."/>
      <w:lvlJc w:val="left"/>
      <w:pPr>
        <w:ind w:left="1832" w:hanging="480"/>
        <w:jc w:val="left"/>
      </w:pPr>
      <w:rPr>
        <w:rFonts w:hint="default" w:ascii="Times New Roman" w:hAnsi="Times New Roman" w:eastAsia="Times New Roman" w:cs="Times New Roman"/>
        <w:spacing w:val="-2"/>
        <w:w w:val="99"/>
        <w:sz w:val="30"/>
        <w:szCs w:val="30"/>
        <w:lang w:val="zh-CN" w:eastAsia="zh-CN" w:bidi="zh-CN"/>
      </w:rPr>
    </w:lvl>
    <w:lvl w:ilvl="2">
      <w:start w:val="0"/>
      <w:numFmt w:val="bullet"/>
      <w:lvlText w:val="•"/>
      <w:lvlJc w:val="left"/>
      <w:pPr>
        <w:ind w:left="2780" w:hanging="480"/>
      </w:pPr>
      <w:rPr>
        <w:rFonts w:hint="default"/>
        <w:lang w:val="zh-CN" w:eastAsia="zh-CN" w:bidi="zh-CN"/>
      </w:rPr>
    </w:lvl>
    <w:lvl w:ilvl="3">
      <w:start w:val="0"/>
      <w:numFmt w:val="bullet"/>
      <w:lvlText w:val="•"/>
      <w:lvlJc w:val="left"/>
      <w:pPr>
        <w:ind w:left="3721" w:hanging="480"/>
      </w:pPr>
      <w:rPr>
        <w:rFonts w:hint="default"/>
        <w:lang w:val="zh-CN" w:eastAsia="zh-CN" w:bidi="zh-CN"/>
      </w:rPr>
    </w:lvl>
    <w:lvl w:ilvl="4">
      <w:start w:val="0"/>
      <w:numFmt w:val="bullet"/>
      <w:lvlText w:val="•"/>
      <w:lvlJc w:val="left"/>
      <w:pPr>
        <w:ind w:left="4662" w:hanging="480"/>
      </w:pPr>
      <w:rPr>
        <w:rFonts w:hint="default"/>
        <w:lang w:val="zh-CN" w:eastAsia="zh-CN" w:bidi="zh-CN"/>
      </w:rPr>
    </w:lvl>
    <w:lvl w:ilvl="5">
      <w:start w:val="0"/>
      <w:numFmt w:val="bullet"/>
      <w:lvlText w:val="•"/>
      <w:lvlJc w:val="left"/>
      <w:pPr>
        <w:ind w:left="5602" w:hanging="480"/>
      </w:pPr>
      <w:rPr>
        <w:rFonts w:hint="default"/>
        <w:lang w:val="zh-CN" w:eastAsia="zh-CN" w:bidi="zh-CN"/>
      </w:rPr>
    </w:lvl>
    <w:lvl w:ilvl="6">
      <w:start w:val="0"/>
      <w:numFmt w:val="bullet"/>
      <w:lvlText w:val="•"/>
      <w:lvlJc w:val="left"/>
      <w:pPr>
        <w:ind w:left="6543" w:hanging="480"/>
      </w:pPr>
      <w:rPr>
        <w:rFonts w:hint="default"/>
        <w:lang w:val="zh-CN" w:eastAsia="zh-CN" w:bidi="zh-CN"/>
      </w:rPr>
    </w:lvl>
    <w:lvl w:ilvl="7">
      <w:start w:val="0"/>
      <w:numFmt w:val="bullet"/>
      <w:lvlText w:val="•"/>
      <w:lvlJc w:val="left"/>
      <w:pPr>
        <w:ind w:left="7484" w:hanging="480"/>
      </w:pPr>
      <w:rPr>
        <w:rFonts w:hint="default"/>
        <w:lang w:val="zh-CN" w:eastAsia="zh-CN" w:bidi="zh-CN"/>
      </w:rPr>
    </w:lvl>
    <w:lvl w:ilvl="8">
      <w:start w:val="0"/>
      <w:numFmt w:val="bullet"/>
      <w:lvlText w:val="•"/>
      <w:lvlJc w:val="left"/>
      <w:pPr>
        <w:ind w:left="8424" w:hanging="480"/>
      </w:pPr>
      <w:rPr>
        <w:rFonts w:hint="default"/>
        <w:lang w:val="zh-CN" w:eastAsia="zh-CN" w:bidi="zh-CN"/>
      </w:rPr>
    </w:lvl>
  </w:abstractNum>
  <w:abstractNum w:abstractNumId="378">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377">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376">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375">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374">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373">
    <w:multiLevelType w:val="hybridMultilevel"/>
    <w:lvl w:ilvl="0">
      <w:start w:val="1"/>
      <w:numFmt w:val="decimal"/>
      <w:lvlText w:val="（%1）"/>
      <w:lvlJc w:val="left"/>
      <w:pPr>
        <w:ind w:left="2152"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2974" w:hanging="800"/>
      </w:pPr>
      <w:rPr>
        <w:rFonts w:hint="default"/>
        <w:lang w:val="zh-CN" w:eastAsia="zh-CN" w:bidi="zh-CN"/>
      </w:rPr>
    </w:lvl>
    <w:lvl w:ilvl="2">
      <w:start w:val="0"/>
      <w:numFmt w:val="bullet"/>
      <w:lvlText w:val="•"/>
      <w:lvlJc w:val="left"/>
      <w:pPr>
        <w:ind w:left="3789" w:hanging="800"/>
      </w:pPr>
      <w:rPr>
        <w:rFonts w:hint="default"/>
        <w:lang w:val="zh-CN" w:eastAsia="zh-CN" w:bidi="zh-CN"/>
      </w:rPr>
    </w:lvl>
    <w:lvl w:ilvl="3">
      <w:start w:val="0"/>
      <w:numFmt w:val="bullet"/>
      <w:lvlText w:val="•"/>
      <w:lvlJc w:val="left"/>
      <w:pPr>
        <w:ind w:left="4603" w:hanging="800"/>
      </w:pPr>
      <w:rPr>
        <w:rFonts w:hint="default"/>
        <w:lang w:val="zh-CN" w:eastAsia="zh-CN" w:bidi="zh-CN"/>
      </w:rPr>
    </w:lvl>
    <w:lvl w:ilvl="4">
      <w:start w:val="0"/>
      <w:numFmt w:val="bullet"/>
      <w:lvlText w:val="•"/>
      <w:lvlJc w:val="left"/>
      <w:pPr>
        <w:ind w:left="5418" w:hanging="800"/>
      </w:pPr>
      <w:rPr>
        <w:rFonts w:hint="default"/>
        <w:lang w:val="zh-CN" w:eastAsia="zh-CN" w:bidi="zh-CN"/>
      </w:rPr>
    </w:lvl>
    <w:lvl w:ilvl="5">
      <w:start w:val="0"/>
      <w:numFmt w:val="bullet"/>
      <w:lvlText w:val="•"/>
      <w:lvlJc w:val="left"/>
      <w:pPr>
        <w:ind w:left="6233" w:hanging="800"/>
      </w:pPr>
      <w:rPr>
        <w:rFonts w:hint="default"/>
        <w:lang w:val="zh-CN" w:eastAsia="zh-CN" w:bidi="zh-CN"/>
      </w:rPr>
    </w:lvl>
    <w:lvl w:ilvl="6">
      <w:start w:val="0"/>
      <w:numFmt w:val="bullet"/>
      <w:lvlText w:val="•"/>
      <w:lvlJc w:val="left"/>
      <w:pPr>
        <w:ind w:left="7047" w:hanging="800"/>
      </w:pPr>
      <w:rPr>
        <w:rFonts w:hint="default"/>
        <w:lang w:val="zh-CN" w:eastAsia="zh-CN" w:bidi="zh-CN"/>
      </w:rPr>
    </w:lvl>
    <w:lvl w:ilvl="7">
      <w:start w:val="0"/>
      <w:numFmt w:val="bullet"/>
      <w:lvlText w:val="•"/>
      <w:lvlJc w:val="left"/>
      <w:pPr>
        <w:ind w:left="7862" w:hanging="800"/>
      </w:pPr>
      <w:rPr>
        <w:rFonts w:hint="default"/>
        <w:lang w:val="zh-CN" w:eastAsia="zh-CN" w:bidi="zh-CN"/>
      </w:rPr>
    </w:lvl>
    <w:lvl w:ilvl="8">
      <w:start w:val="0"/>
      <w:numFmt w:val="bullet"/>
      <w:lvlText w:val="•"/>
      <w:lvlJc w:val="left"/>
      <w:pPr>
        <w:ind w:left="8676" w:hanging="800"/>
      </w:pPr>
      <w:rPr>
        <w:rFonts w:hint="default"/>
        <w:lang w:val="zh-CN" w:eastAsia="zh-CN" w:bidi="zh-CN"/>
      </w:rPr>
    </w:lvl>
  </w:abstractNum>
  <w:abstractNum w:abstractNumId="372">
    <w:multiLevelType w:val="hybridMultilevel"/>
    <w:lvl w:ilvl="0">
      <w:start w:val="1"/>
      <w:numFmt w:val="decimal"/>
      <w:lvlText w:val="（%1）"/>
      <w:lvlJc w:val="left"/>
      <w:pPr>
        <w:ind w:left="907"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00" w:hanging="800"/>
      </w:pPr>
      <w:rPr>
        <w:rFonts w:hint="default"/>
        <w:lang w:val="zh-CN" w:eastAsia="zh-CN" w:bidi="zh-CN"/>
      </w:rPr>
    </w:lvl>
    <w:lvl w:ilvl="2">
      <w:start w:val="0"/>
      <w:numFmt w:val="bullet"/>
      <w:lvlText w:val="•"/>
      <w:lvlJc w:val="left"/>
      <w:pPr>
        <w:ind w:left="1501" w:hanging="800"/>
      </w:pPr>
      <w:rPr>
        <w:rFonts w:hint="default"/>
        <w:lang w:val="zh-CN" w:eastAsia="zh-CN" w:bidi="zh-CN"/>
      </w:rPr>
    </w:lvl>
    <w:lvl w:ilvl="3">
      <w:start w:val="0"/>
      <w:numFmt w:val="bullet"/>
      <w:lvlText w:val="•"/>
      <w:lvlJc w:val="left"/>
      <w:pPr>
        <w:ind w:left="1802" w:hanging="800"/>
      </w:pPr>
      <w:rPr>
        <w:rFonts w:hint="default"/>
        <w:lang w:val="zh-CN" w:eastAsia="zh-CN" w:bidi="zh-CN"/>
      </w:rPr>
    </w:lvl>
    <w:lvl w:ilvl="4">
      <w:start w:val="0"/>
      <w:numFmt w:val="bullet"/>
      <w:lvlText w:val="•"/>
      <w:lvlJc w:val="left"/>
      <w:pPr>
        <w:ind w:left="2103" w:hanging="800"/>
      </w:pPr>
      <w:rPr>
        <w:rFonts w:hint="default"/>
        <w:lang w:val="zh-CN" w:eastAsia="zh-CN" w:bidi="zh-CN"/>
      </w:rPr>
    </w:lvl>
    <w:lvl w:ilvl="5">
      <w:start w:val="0"/>
      <w:numFmt w:val="bullet"/>
      <w:lvlText w:val="•"/>
      <w:lvlJc w:val="left"/>
      <w:pPr>
        <w:ind w:left="2404" w:hanging="800"/>
      </w:pPr>
      <w:rPr>
        <w:rFonts w:hint="default"/>
        <w:lang w:val="zh-CN" w:eastAsia="zh-CN" w:bidi="zh-CN"/>
      </w:rPr>
    </w:lvl>
    <w:lvl w:ilvl="6">
      <w:start w:val="0"/>
      <w:numFmt w:val="bullet"/>
      <w:lvlText w:val="•"/>
      <w:lvlJc w:val="left"/>
      <w:pPr>
        <w:ind w:left="2705" w:hanging="800"/>
      </w:pPr>
      <w:rPr>
        <w:rFonts w:hint="default"/>
        <w:lang w:val="zh-CN" w:eastAsia="zh-CN" w:bidi="zh-CN"/>
      </w:rPr>
    </w:lvl>
    <w:lvl w:ilvl="7">
      <w:start w:val="0"/>
      <w:numFmt w:val="bullet"/>
      <w:lvlText w:val="•"/>
      <w:lvlJc w:val="left"/>
      <w:pPr>
        <w:ind w:left="3006" w:hanging="800"/>
      </w:pPr>
      <w:rPr>
        <w:rFonts w:hint="default"/>
        <w:lang w:val="zh-CN" w:eastAsia="zh-CN" w:bidi="zh-CN"/>
      </w:rPr>
    </w:lvl>
    <w:lvl w:ilvl="8">
      <w:start w:val="0"/>
      <w:numFmt w:val="bullet"/>
      <w:lvlText w:val="•"/>
      <w:lvlJc w:val="left"/>
      <w:pPr>
        <w:ind w:left="3307" w:hanging="800"/>
      </w:pPr>
      <w:rPr>
        <w:rFonts w:hint="default"/>
        <w:lang w:val="zh-CN" w:eastAsia="zh-CN" w:bidi="zh-CN"/>
      </w:rPr>
    </w:lvl>
  </w:abstractNum>
  <w:abstractNum w:abstractNumId="371">
    <w:multiLevelType w:val="hybridMultilevel"/>
    <w:lvl w:ilvl="0">
      <w:start w:val="1"/>
      <w:numFmt w:val="decimal"/>
      <w:lvlText w:val="（%1）"/>
      <w:lvlJc w:val="left"/>
      <w:pPr>
        <w:ind w:left="907"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00" w:hanging="800"/>
      </w:pPr>
      <w:rPr>
        <w:rFonts w:hint="default"/>
        <w:lang w:val="zh-CN" w:eastAsia="zh-CN" w:bidi="zh-CN"/>
      </w:rPr>
    </w:lvl>
    <w:lvl w:ilvl="2">
      <w:start w:val="0"/>
      <w:numFmt w:val="bullet"/>
      <w:lvlText w:val="•"/>
      <w:lvlJc w:val="left"/>
      <w:pPr>
        <w:ind w:left="1501" w:hanging="800"/>
      </w:pPr>
      <w:rPr>
        <w:rFonts w:hint="default"/>
        <w:lang w:val="zh-CN" w:eastAsia="zh-CN" w:bidi="zh-CN"/>
      </w:rPr>
    </w:lvl>
    <w:lvl w:ilvl="3">
      <w:start w:val="0"/>
      <w:numFmt w:val="bullet"/>
      <w:lvlText w:val="•"/>
      <w:lvlJc w:val="left"/>
      <w:pPr>
        <w:ind w:left="1802" w:hanging="800"/>
      </w:pPr>
      <w:rPr>
        <w:rFonts w:hint="default"/>
        <w:lang w:val="zh-CN" w:eastAsia="zh-CN" w:bidi="zh-CN"/>
      </w:rPr>
    </w:lvl>
    <w:lvl w:ilvl="4">
      <w:start w:val="0"/>
      <w:numFmt w:val="bullet"/>
      <w:lvlText w:val="•"/>
      <w:lvlJc w:val="left"/>
      <w:pPr>
        <w:ind w:left="2103" w:hanging="800"/>
      </w:pPr>
      <w:rPr>
        <w:rFonts w:hint="default"/>
        <w:lang w:val="zh-CN" w:eastAsia="zh-CN" w:bidi="zh-CN"/>
      </w:rPr>
    </w:lvl>
    <w:lvl w:ilvl="5">
      <w:start w:val="0"/>
      <w:numFmt w:val="bullet"/>
      <w:lvlText w:val="•"/>
      <w:lvlJc w:val="left"/>
      <w:pPr>
        <w:ind w:left="2404" w:hanging="800"/>
      </w:pPr>
      <w:rPr>
        <w:rFonts w:hint="default"/>
        <w:lang w:val="zh-CN" w:eastAsia="zh-CN" w:bidi="zh-CN"/>
      </w:rPr>
    </w:lvl>
    <w:lvl w:ilvl="6">
      <w:start w:val="0"/>
      <w:numFmt w:val="bullet"/>
      <w:lvlText w:val="•"/>
      <w:lvlJc w:val="left"/>
      <w:pPr>
        <w:ind w:left="2705" w:hanging="800"/>
      </w:pPr>
      <w:rPr>
        <w:rFonts w:hint="default"/>
        <w:lang w:val="zh-CN" w:eastAsia="zh-CN" w:bidi="zh-CN"/>
      </w:rPr>
    </w:lvl>
    <w:lvl w:ilvl="7">
      <w:start w:val="0"/>
      <w:numFmt w:val="bullet"/>
      <w:lvlText w:val="•"/>
      <w:lvlJc w:val="left"/>
      <w:pPr>
        <w:ind w:left="3006" w:hanging="800"/>
      </w:pPr>
      <w:rPr>
        <w:rFonts w:hint="default"/>
        <w:lang w:val="zh-CN" w:eastAsia="zh-CN" w:bidi="zh-CN"/>
      </w:rPr>
    </w:lvl>
    <w:lvl w:ilvl="8">
      <w:start w:val="0"/>
      <w:numFmt w:val="bullet"/>
      <w:lvlText w:val="•"/>
      <w:lvlJc w:val="left"/>
      <w:pPr>
        <w:ind w:left="3307" w:hanging="800"/>
      </w:pPr>
      <w:rPr>
        <w:rFonts w:hint="default"/>
        <w:lang w:val="zh-CN" w:eastAsia="zh-CN" w:bidi="zh-CN"/>
      </w:rPr>
    </w:lvl>
  </w:abstractNum>
  <w:abstractNum w:abstractNumId="370">
    <w:multiLevelType w:val="hybridMultilevel"/>
    <w:lvl w:ilvl="0">
      <w:start w:val="1"/>
      <w:numFmt w:val="decimal"/>
      <w:lvlText w:val="（%1）"/>
      <w:lvlJc w:val="left"/>
      <w:pPr>
        <w:ind w:left="907"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00" w:hanging="800"/>
      </w:pPr>
      <w:rPr>
        <w:rFonts w:hint="default"/>
        <w:lang w:val="zh-CN" w:eastAsia="zh-CN" w:bidi="zh-CN"/>
      </w:rPr>
    </w:lvl>
    <w:lvl w:ilvl="2">
      <w:start w:val="0"/>
      <w:numFmt w:val="bullet"/>
      <w:lvlText w:val="•"/>
      <w:lvlJc w:val="left"/>
      <w:pPr>
        <w:ind w:left="1501" w:hanging="800"/>
      </w:pPr>
      <w:rPr>
        <w:rFonts w:hint="default"/>
        <w:lang w:val="zh-CN" w:eastAsia="zh-CN" w:bidi="zh-CN"/>
      </w:rPr>
    </w:lvl>
    <w:lvl w:ilvl="3">
      <w:start w:val="0"/>
      <w:numFmt w:val="bullet"/>
      <w:lvlText w:val="•"/>
      <w:lvlJc w:val="left"/>
      <w:pPr>
        <w:ind w:left="1802" w:hanging="800"/>
      </w:pPr>
      <w:rPr>
        <w:rFonts w:hint="default"/>
        <w:lang w:val="zh-CN" w:eastAsia="zh-CN" w:bidi="zh-CN"/>
      </w:rPr>
    </w:lvl>
    <w:lvl w:ilvl="4">
      <w:start w:val="0"/>
      <w:numFmt w:val="bullet"/>
      <w:lvlText w:val="•"/>
      <w:lvlJc w:val="left"/>
      <w:pPr>
        <w:ind w:left="2103" w:hanging="800"/>
      </w:pPr>
      <w:rPr>
        <w:rFonts w:hint="default"/>
        <w:lang w:val="zh-CN" w:eastAsia="zh-CN" w:bidi="zh-CN"/>
      </w:rPr>
    </w:lvl>
    <w:lvl w:ilvl="5">
      <w:start w:val="0"/>
      <w:numFmt w:val="bullet"/>
      <w:lvlText w:val="•"/>
      <w:lvlJc w:val="left"/>
      <w:pPr>
        <w:ind w:left="2404" w:hanging="800"/>
      </w:pPr>
      <w:rPr>
        <w:rFonts w:hint="default"/>
        <w:lang w:val="zh-CN" w:eastAsia="zh-CN" w:bidi="zh-CN"/>
      </w:rPr>
    </w:lvl>
    <w:lvl w:ilvl="6">
      <w:start w:val="0"/>
      <w:numFmt w:val="bullet"/>
      <w:lvlText w:val="•"/>
      <w:lvlJc w:val="left"/>
      <w:pPr>
        <w:ind w:left="2705" w:hanging="800"/>
      </w:pPr>
      <w:rPr>
        <w:rFonts w:hint="default"/>
        <w:lang w:val="zh-CN" w:eastAsia="zh-CN" w:bidi="zh-CN"/>
      </w:rPr>
    </w:lvl>
    <w:lvl w:ilvl="7">
      <w:start w:val="0"/>
      <w:numFmt w:val="bullet"/>
      <w:lvlText w:val="•"/>
      <w:lvlJc w:val="left"/>
      <w:pPr>
        <w:ind w:left="3006" w:hanging="800"/>
      </w:pPr>
      <w:rPr>
        <w:rFonts w:hint="default"/>
        <w:lang w:val="zh-CN" w:eastAsia="zh-CN" w:bidi="zh-CN"/>
      </w:rPr>
    </w:lvl>
    <w:lvl w:ilvl="8">
      <w:start w:val="0"/>
      <w:numFmt w:val="bullet"/>
      <w:lvlText w:val="•"/>
      <w:lvlJc w:val="left"/>
      <w:pPr>
        <w:ind w:left="3307" w:hanging="800"/>
      </w:pPr>
      <w:rPr>
        <w:rFonts w:hint="default"/>
        <w:lang w:val="zh-CN" w:eastAsia="zh-CN" w:bidi="zh-CN"/>
      </w:rPr>
    </w:lvl>
  </w:abstractNum>
  <w:abstractNum w:abstractNumId="369">
    <w:multiLevelType w:val="hybridMultilevel"/>
    <w:lvl w:ilvl="0">
      <w:start w:val="1"/>
      <w:numFmt w:val="decimal"/>
      <w:lvlText w:val="（%1）"/>
      <w:lvlJc w:val="left"/>
      <w:pPr>
        <w:ind w:left="907"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00" w:hanging="800"/>
      </w:pPr>
      <w:rPr>
        <w:rFonts w:hint="default"/>
        <w:lang w:val="zh-CN" w:eastAsia="zh-CN" w:bidi="zh-CN"/>
      </w:rPr>
    </w:lvl>
    <w:lvl w:ilvl="2">
      <w:start w:val="0"/>
      <w:numFmt w:val="bullet"/>
      <w:lvlText w:val="•"/>
      <w:lvlJc w:val="left"/>
      <w:pPr>
        <w:ind w:left="1501" w:hanging="800"/>
      </w:pPr>
      <w:rPr>
        <w:rFonts w:hint="default"/>
        <w:lang w:val="zh-CN" w:eastAsia="zh-CN" w:bidi="zh-CN"/>
      </w:rPr>
    </w:lvl>
    <w:lvl w:ilvl="3">
      <w:start w:val="0"/>
      <w:numFmt w:val="bullet"/>
      <w:lvlText w:val="•"/>
      <w:lvlJc w:val="left"/>
      <w:pPr>
        <w:ind w:left="1802" w:hanging="800"/>
      </w:pPr>
      <w:rPr>
        <w:rFonts w:hint="default"/>
        <w:lang w:val="zh-CN" w:eastAsia="zh-CN" w:bidi="zh-CN"/>
      </w:rPr>
    </w:lvl>
    <w:lvl w:ilvl="4">
      <w:start w:val="0"/>
      <w:numFmt w:val="bullet"/>
      <w:lvlText w:val="•"/>
      <w:lvlJc w:val="left"/>
      <w:pPr>
        <w:ind w:left="2103" w:hanging="800"/>
      </w:pPr>
      <w:rPr>
        <w:rFonts w:hint="default"/>
        <w:lang w:val="zh-CN" w:eastAsia="zh-CN" w:bidi="zh-CN"/>
      </w:rPr>
    </w:lvl>
    <w:lvl w:ilvl="5">
      <w:start w:val="0"/>
      <w:numFmt w:val="bullet"/>
      <w:lvlText w:val="•"/>
      <w:lvlJc w:val="left"/>
      <w:pPr>
        <w:ind w:left="2404" w:hanging="800"/>
      </w:pPr>
      <w:rPr>
        <w:rFonts w:hint="default"/>
        <w:lang w:val="zh-CN" w:eastAsia="zh-CN" w:bidi="zh-CN"/>
      </w:rPr>
    </w:lvl>
    <w:lvl w:ilvl="6">
      <w:start w:val="0"/>
      <w:numFmt w:val="bullet"/>
      <w:lvlText w:val="•"/>
      <w:lvlJc w:val="left"/>
      <w:pPr>
        <w:ind w:left="2705" w:hanging="800"/>
      </w:pPr>
      <w:rPr>
        <w:rFonts w:hint="default"/>
        <w:lang w:val="zh-CN" w:eastAsia="zh-CN" w:bidi="zh-CN"/>
      </w:rPr>
    </w:lvl>
    <w:lvl w:ilvl="7">
      <w:start w:val="0"/>
      <w:numFmt w:val="bullet"/>
      <w:lvlText w:val="•"/>
      <w:lvlJc w:val="left"/>
      <w:pPr>
        <w:ind w:left="3006" w:hanging="800"/>
      </w:pPr>
      <w:rPr>
        <w:rFonts w:hint="default"/>
        <w:lang w:val="zh-CN" w:eastAsia="zh-CN" w:bidi="zh-CN"/>
      </w:rPr>
    </w:lvl>
    <w:lvl w:ilvl="8">
      <w:start w:val="0"/>
      <w:numFmt w:val="bullet"/>
      <w:lvlText w:val="•"/>
      <w:lvlJc w:val="left"/>
      <w:pPr>
        <w:ind w:left="3307" w:hanging="800"/>
      </w:pPr>
      <w:rPr>
        <w:rFonts w:hint="default"/>
        <w:lang w:val="zh-CN" w:eastAsia="zh-CN" w:bidi="zh-CN"/>
      </w:rPr>
    </w:lvl>
  </w:abstractNum>
  <w:abstractNum w:abstractNumId="368">
    <w:multiLevelType w:val="hybridMultilevel"/>
    <w:lvl w:ilvl="0">
      <w:start w:val="1"/>
      <w:numFmt w:val="decimal"/>
      <w:lvlText w:val="（%1）"/>
      <w:lvlJc w:val="left"/>
      <w:pPr>
        <w:ind w:left="907"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00" w:hanging="800"/>
      </w:pPr>
      <w:rPr>
        <w:rFonts w:hint="default"/>
        <w:lang w:val="zh-CN" w:eastAsia="zh-CN" w:bidi="zh-CN"/>
      </w:rPr>
    </w:lvl>
    <w:lvl w:ilvl="2">
      <w:start w:val="0"/>
      <w:numFmt w:val="bullet"/>
      <w:lvlText w:val="•"/>
      <w:lvlJc w:val="left"/>
      <w:pPr>
        <w:ind w:left="1501" w:hanging="800"/>
      </w:pPr>
      <w:rPr>
        <w:rFonts w:hint="default"/>
        <w:lang w:val="zh-CN" w:eastAsia="zh-CN" w:bidi="zh-CN"/>
      </w:rPr>
    </w:lvl>
    <w:lvl w:ilvl="3">
      <w:start w:val="0"/>
      <w:numFmt w:val="bullet"/>
      <w:lvlText w:val="•"/>
      <w:lvlJc w:val="left"/>
      <w:pPr>
        <w:ind w:left="1802" w:hanging="800"/>
      </w:pPr>
      <w:rPr>
        <w:rFonts w:hint="default"/>
        <w:lang w:val="zh-CN" w:eastAsia="zh-CN" w:bidi="zh-CN"/>
      </w:rPr>
    </w:lvl>
    <w:lvl w:ilvl="4">
      <w:start w:val="0"/>
      <w:numFmt w:val="bullet"/>
      <w:lvlText w:val="•"/>
      <w:lvlJc w:val="left"/>
      <w:pPr>
        <w:ind w:left="2103" w:hanging="800"/>
      </w:pPr>
      <w:rPr>
        <w:rFonts w:hint="default"/>
        <w:lang w:val="zh-CN" w:eastAsia="zh-CN" w:bidi="zh-CN"/>
      </w:rPr>
    </w:lvl>
    <w:lvl w:ilvl="5">
      <w:start w:val="0"/>
      <w:numFmt w:val="bullet"/>
      <w:lvlText w:val="•"/>
      <w:lvlJc w:val="left"/>
      <w:pPr>
        <w:ind w:left="2404" w:hanging="800"/>
      </w:pPr>
      <w:rPr>
        <w:rFonts w:hint="default"/>
        <w:lang w:val="zh-CN" w:eastAsia="zh-CN" w:bidi="zh-CN"/>
      </w:rPr>
    </w:lvl>
    <w:lvl w:ilvl="6">
      <w:start w:val="0"/>
      <w:numFmt w:val="bullet"/>
      <w:lvlText w:val="•"/>
      <w:lvlJc w:val="left"/>
      <w:pPr>
        <w:ind w:left="2705" w:hanging="800"/>
      </w:pPr>
      <w:rPr>
        <w:rFonts w:hint="default"/>
        <w:lang w:val="zh-CN" w:eastAsia="zh-CN" w:bidi="zh-CN"/>
      </w:rPr>
    </w:lvl>
    <w:lvl w:ilvl="7">
      <w:start w:val="0"/>
      <w:numFmt w:val="bullet"/>
      <w:lvlText w:val="•"/>
      <w:lvlJc w:val="left"/>
      <w:pPr>
        <w:ind w:left="3006" w:hanging="800"/>
      </w:pPr>
      <w:rPr>
        <w:rFonts w:hint="default"/>
        <w:lang w:val="zh-CN" w:eastAsia="zh-CN" w:bidi="zh-CN"/>
      </w:rPr>
    </w:lvl>
    <w:lvl w:ilvl="8">
      <w:start w:val="0"/>
      <w:numFmt w:val="bullet"/>
      <w:lvlText w:val="•"/>
      <w:lvlJc w:val="left"/>
      <w:pPr>
        <w:ind w:left="3307" w:hanging="800"/>
      </w:pPr>
      <w:rPr>
        <w:rFonts w:hint="default"/>
        <w:lang w:val="zh-CN" w:eastAsia="zh-CN" w:bidi="zh-CN"/>
      </w:rPr>
    </w:lvl>
  </w:abstractNum>
  <w:abstractNum w:abstractNumId="367">
    <w:multiLevelType w:val="hybridMultilevel"/>
    <w:lvl w:ilvl="0">
      <w:start w:val="1"/>
      <w:numFmt w:val="decimal"/>
      <w:lvlText w:val="（%1）"/>
      <w:lvlJc w:val="left"/>
      <w:pPr>
        <w:ind w:left="907"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00" w:hanging="800"/>
      </w:pPr>
      <w:rPr>
        <w:rFonts w:hint="default"/>
        <w:lang w:val="zh-CN" w:eastAsia="zh-CN" w:bidi="zh-CN"/>
      </w:rPr>
    </w:lvl>
    <w:lvl w:ilvl="2">
      <w:start w:val="0"/>
      <w:numFmt w:val="bullet"/>
      <w:lvlText w:val="•"/>
      <w:lvlJc w:val="left"/>
      <w:pPr>
        <w:ind w:left="1501" w:hanging="800"/>
      </w:pPr>
      <w:rPr>
        <w:rFonts w:hint="default"/>
        <w:lang w:val="zh-CN" w:eastAsia="zh-CN" w:bidi="zh-CN"/>
      </w:rPr>
    </w:lvl>
    <w:lvl w:ilvl="3">
      <w:start w:val="0"/>
      <w:numFmt w:val="bullet"/>
      <w:lvlText w:val="•"/>
      <w:lvlJc w:val="left"/>
      <w:pPr>
        <w:ind w:left="1802" w:hanging="800"/>
      </w:pPr>
      <w:rPr>
        <w:rFonts w:hint="default"/>
        <w:lang w:val="zh-CN" w:eastAsia="zh-CN" w:bidi="zh-CN"/>
      </w:rPr>
    </w:lvl>
    <w:lvl w:ilvl="4">
      <w:start w:val="0"/>
      <w:numFmt w:val="bullet"/>
      <w:lvlText w:val="•"/>
      <w:lvlJc w:val="left"/>
      <w:pPr>
        <w:ind w:left="2103" w:hanging="800"/>
      </w:pPr>
      <w:rPr>
        <w:rFonts w:hint="default"/>
        <w:lang w:val="zh-CN" w:eastAsia="zh-CN" w:bidi="zh-CN"/>
      </w:rPr>
    </w:lvl>
    <w:lvl w:ilvl="5">
      <w:start w:val="0"/>
      <w:numFmt w:val="bullet"/>
      <w:lvlText w:val="•"/>
      <w:lvlJc w:val="left"/>
      <w:pPr>
        <w:ind w:left="2404" w:hanging="800"/>
      </w:pPr>
      <w:rPr>
        <w:rFonts w:hint="default"/>
        <w:lang w:val="zh-CN" w:eastAsia="zh-CN" w:bidi="zh-CN"/>
      </w:rPr>
    </w:lvl>
    <w:lvl w:ilvl="6">
      <w:start w:val="0"/>
      <w:numFmt w:val="bullet"/>
      <w:lvlText w:val="•"/>
      <w:lvlJc w:val="left"/>
      <w:pPr>
        <w:ind w:left="2705" w:hanging="800"/>
      </w:pPr>
      <w:rPr>
        <w:rFonts w:hint="default"/>
        <w:lang w:val="zh-CN" w:eastAsia="zh-CN" w:bidi="zh-CN"/>
      </w:rPr>
    </w:lvl>
    <w:lvl w:ilvl="7">
      <w:start w:val="0"/>
      <w:numFmt w:val="bullet"/>
      <w:lvlText w:val="•"/>
      <w:lvlJc w:val="left"/>
      <w:pPr>
        <w:ind w:left="3006" w:hanging="800"/>
      </w:pPr>
      <w:rPr>
        <w:rFonts w:hint="default"/>
        <w:lang w:val="zh-CN" w:eastAsia="zh-CN" w:bidi="zh-CN"/>
      </w:rPr>
    </w:lvl>
    <w:lvl w:ilvl="8">
      <w:start w:val="0"/>
      <w:numFmt w:val="bullet"/>
      <w:lvlText w:val="•"/>
      <w:lvlJc w:val="left"/>
      <w:pPr>
        <w:ind w:left="3307" w:hanging="800"/>
      </w:pPr>
      <w:rPr>
        <w:rFonts w:hint="default"/>
        <w:lang w:val="zh-CN" w:eastAsia="zh-CN" w:bidi="zh-CN"/>
      </w:rPr>
    </w:lvl>
  </w:abstractNum>
  <w:abstractNum w:abstractNumId="366">
    <w:multiLevelType w:val="hybridMultilevel"/>
    <w:lvl w:ilvl="0">
      <w:start w:val="1"/>
      <w:numFmt w:val="decimal"/>
      <w:lvlText w:val="（%1）"/>
      <w:lvlJc w:val="left"/>
      <w:pPr>
        <w:ind w:left="907"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00" w:hanging="800"/>
      </w:pPr>
      <w:rPr>
        <w:rFonts w:hint="default"/>
        <w:lang w:val="zh-CN" w:eastAsia="zh-CN" w:bidi="zh-CN"/>
      </w:rPr>
    </w:lvl>
    <w:lvl w:ilvl="2">
      <w:start w:val="0"/>
      <w:numFmt w:val="bullet"/>
      <w:lvlText w:val="•"/>
      <w:lvlJc w:val="left"/>
      <w:pPr>
        <w:ind w:left="1501" w:hanging="800"/>
      </w:pPr>
      <w:rPr>
        <w:rFonts w:hint="default"/>
        <w:lang w:val="zh-CN" w:eastAsia="zh-CN" w:bidi="zh-CN"/>
      </w:rPr>
    </w:lvl>
    <w:lvl w:ilvl="3">
      <w:start w:val="0"/>
      <w:numFmt w:val="bullet"/>
      <w:lvlText w:val="•"/>
      <w:lvlJc w:val="left"/>
      <w:pPr>
        <w:ind w:left="1802" w:hanging="800"/>
      </w:pPr>
      <w:rPr>
        <w:rFonts w:hint="default"/>
        <w:lang w:val="zh-CN" w:eastAsia="zh-CN" w:bidi="zh-CN"/>
      </w:rPr>
    </w:lvl>
    <w:lvl w:ilvl="4">
      <w:start w:val="0"/>
      <w:numFmt w:val="bullet"/>
      <w:lvlText w:val="•"/>
      <w:lvlJc w:val="left"/>
      <w:pPr>
        <w:ind w:left="2103" w:hanging="800"/>
      </w:pPr>
      <w:rPr>
        <w:rFonts w:hint="default"/>
        <w:lang w:val="zh-CN" w:eastAsia="zh-CN" w:bidi="zh-CN"/>
      </w:rPr>
    </w:lvl>
    <w:lvl w:ilvl="5">
      <w:start w:val="0"/>
      <w:numFmt w:val="bullet"/>
      <w:lvlText w:val="•"/>
      <w:lvlJc w:val="left"/>
      <w:pPr>
        <w:ind w:left="2404" w:hanging="800"/>
      </w:pPr>
      <w:rPr>
        <w:rFonts w:hint="default"/>
        <w:lang w:val="zh-CN" w:eastAsia="zh-CN" w:bidi="zh-CN"/>
      </w:rPr>
    </w:lvl>
    <w:lvl w:ilvl="6">
      <w:start w:val="0"/>
      <w:numFmt w:val="bullet"/>
      <w:lvlText w:val="•"/>
      <w:lvlJc w:val="left"/>
      <w:pPr>
        <w:ind w:left="2705" w:hanging="800"/>
      </w:pPr>
      <w:rPr>
        <w:rFonts w:hint="default"/>
        <w:lang w:val="zh-CN" w:eastAsia="zh-CN" w:bidi="zh-CN"/>
      </w:rPr>
    </w:lvl>
    <w:lvl w:ilvl="7">
      <w:start w:val="0"/>
      <w:numFmt w:val="bullet"/>
      <w:lvlText w:val="•"/>
      <w:lvlJc w:val="left"/>
      <w:pPr>
        <w:ind w:left="3006" w:hanging="800"/>
      </w:pPr>
      <w:rPr>
        <w:rFonts w:hint="default"/>
        <w:lang w:val="zh-CN" w:eastAsia="zh-CN" w:bidi="zh-CN"/>
      </w:rPr>
    </w:lvl>
    <w:lvl w:ilvl="8">
      <w:start w:val="0"/>
      <w:numFmt w:val="bullet"/>
      <w:lvlText w:val="•"/>
      <w:lvlJc w:val="left"/>
      <w:pPr>
        <w:ind w:left="3307" w:hanging="800"/>
      </w:pPr>
      <w:rPr>
        <w:rFonts w:hint="default"/>
        <w:lang w:val="zh-CN" w:eastAsia="zh-CN" w:bidi="zh-CN"/>
      </w:rPr>
    </w:lvl>
  </w:abstractNum>
  <w:abstractNum w:abstractNumId="365">
    <w:multiLevelType w:val="hybridMultilevel"/>
    <w:lvl w:ilvl="0">
      <w:start w:val="1"/>
      <w:numFmt w:val="decimal"/>
      <w:lvlText w:val="（%1）"/>
      <w:lvlJc w:val="left"/>
      <w:pPr>
        <w:ind w:left="907"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00" w:hanging="800"/>
      </w:pPr>
      <w:rPr>
        <w:rFonts w:hint="default"/>
        <w:lang w:val="zh-CN" w:eastAsia="zh-CN" w:bidi="zh-CN"/>
      </w:rPr>
    </w:lvl>
    <w:lvl w:ilvl="2">
      <w:start w:val="0"/>
      <w:numFmt w:val="bullet"/>
      <w:lvlText w:val="•"/>
      <w:lvlJc w:val="left"/>
      <w:pPr>
        <w:ind w:left="1501" w:hanging="800"/>
      </w:pPr>
      <w:rPr>
        <w:rFonts w:hint="default"/>
        <w:lang w:val="zh-CN" w:eastAsia="zh-CN" w:bidi="zh-CN"/>
      </w:rPr>
    </w:lvl>
    <w:lvl w:ilvl="3">
      <w:start w:val="0"/>
      <w:numFmt w:val="bullet"/>
      <w:lvlText w:val="•"/>
      <w:lvlJc w:val="left"/>
      <w:pPr>
        <w:ind w:left="1802" w:hanging="800"/>
      </w:pPr>
      <w:rPr>
        <w:rFonts w:hint="default"/>
        <w:lang w:val="zh-CN" w:eastAsia="zh-CN" w:bidi="zh-CN"/>
      </w:rPr>
    </w:lvl>
    <w:lvl w:ilvl="4">
      <w:start w:val="0"/>
      <w:numFmt w:val="bullet"/>
      <w:lvlText w:val="•"/>
      <w:lvlJc w:val="left"/>
      <w:pPr>
        <w:ind w:left="2103" w:hanging="800"/>
      </w:pPr>
      <w:rPr>
        <w:rFonts w:hint="default"/>
        <w:lang w:val="zh-CN" w:eastAsia="zh-CN" w:bidi="zh-CN"/>
      </w:rPr>
    </w:lvl>
    <w:lvl w:ilvl="5">
      <w:start w:val="0"/>
      <w:numFmt w:val="bullet"/>
      <w:lvlText w:val="•"/>
      <w:lvlJc w:val="left"/>
      <w:pPr>
        <w:ind w:left="2404" w:hanging="800"/>
      </w:pPr>
      <w:rPr>
        <w:rFonts w:hint="default"/>
        <w:lang w:val="zh-CN" w:eastAsia="zh-CN" w:bidi="zh-CN"/>
      </w:rPr>
    </w:lvl>
    <w:lvl w:ilvl="6">
      <w:start w:val="0"/>
      <w:numFmt w:val="bullet"/>
      <w:lvlText w:val="•"/>
      <w:lvlJc w:val="left"/>
      <w:pPr>
        <w:ind w:left="2705" w:hanging="800"/>
      </w:pPr>
      <w:rPr>
        <w:rFonts w:hint="default"/>
        <w:lang w:val="zh-CN" w:eastAsia="zh-CN" w:bidi="zh-CN"/>
      </w:rPr>
    </w:lvl>
    <w:lvl w:ilvl="7">
      <w:start w:val="0"/>
      <w:numFmt w:val="bullet"/>
      <w:lvlText w:val="•"/>
      <w:lvlJc w:val="left"/>
      <w:pPr>
        <w:ind w:left="3006" w:hanging="800"/>
      </w:pPr>
      <w:rPr>
        <w:rFonts w:hint="default"/>
        <w:lang w:val="zh-CN" w:eastAsia="zh-CN" w:bidi="zh-CN"/>
      </w:rPr>
    </w:lvl>
    <w:lvl w:ilvl="8">
      <w:start w:val="0"/>
      <w:numFmt w:val="bullet"/>
      <w:lvlText w:val="•"/>
      <w:lvlJc w:val="left"/>
      <w:pPr>
        <w:ind w:left="3307" w:hanging="800"/>
      </w:pPr>
      <w:rPr>
        <w:rFonts w:hint="default"/>
        <w:lang w:val="zh-CN" w:eastAsia="zh-CN" w:bidi="zh-CN"/>
      </w:rPr>
    </w:lvl>
  </w:abstractNum>
  <w:abstractNum w:abstractNumId="364">
    <w:multiLevelType w:val="hybridMultilevel"/>
    <w:lvl w:ilvl="0">
      <w:start w:val="1"/>
      <w:numFmt w:val="decimal"/>
      <w:lvlText w:val="（%1）"/>
      <w:lvlJc w:val="left"/>
      <w:pPr>
        <w:ind w:left="907"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00" w:hanging="800"/>
      </w:pPr>
      <w:rPr>
        <w:rFonts w:hint="default"/>
        <w:lang w:val="zh-CN" w:eastAsia="zh-CN" w:bidi="zh-CN"/>
      </w:rPr>
    </w:lvl>
    <w:lvl w:ilvl="2">
      <w:start w:val="0"/>
      <w:numFmt w:val="bullet"/>
      <w:lvlText w:val="•"/>
      <w:lvlJc w:val="left"/>
      <w:pPr>
        <w:ind w:left="1501" w:hanging="800"/>
      </w:pPr>
      <w:rPr>
        <w:rFonts w:hint="default"/>
        <w:lang w:val="zh-CN" w:eastAsia="zh-CN" w:bidi="zh-CN"/>
      </w:rPr>
    </w:lvl>
    <w:lvl w:ilvl="3">
      <w:start w:val="0"/>
      <w:numFmt w:val="bullet"/>
      <w:lvlText w:val="•"/>
      <w:lvlJc w:val="left"/>
      <w:pPr>
        <w:ind w:left="1802" w:hanging="800"/>
      </w:pPr>
      <w:rPr>
        <w:rFonts w:hint="default"/>
        <w:lang w:val="zh-CN" w:eastAsia="zh-CN" w:bidi="zh-CN"/>
      </w:rPr>
    </w:lvl>
    <w:lvl w:ilvl="4">
      <w:start w:val="0"/>
      <w:numFmt w:val="bullet"/>
      <w:lvlText w:val="•"/>
      <w:lvlJc w:val="left"/>
      <w:pPr>
        <w:ind w:left="2103" w:hanging="800"/>
      </w:pPr>
      <w:rPr>
        <w:rFonts w:hint="default"/>
        <w:lang w:val="zh-CN" w:eastAsia="zh-CN" w:bidi="zh-CN"/>
      </w:rPr>
    </w:lvl>
    <w:lvl w:ilvl="5">
      <w:start w:val="0"/>
      <w:numFmt w:val="bullet"/>
      <w:lvlText w:val="•"/>
      <w:lvlJc w:val="left"/>
      <w:pPr>
        <w:ind w:left="2404" w:hanging="800"/>
      </w:pPr>
      <w:rPr>
        <w:rFonts w:hint="default"/>
        <w:lang w:val="zh-CN" w:eastAsia="zh-CN" w:bidi="zh-CN"/>
      </w:rPr>
    </w:lvl>
    <w:lvl w:ilvl="6">
      <w:start w:val="0"/>
      <w:numFmt w:val="bullet"/>
      <w:lvlText w:val="•"/>
      <w:lvlJc w:val="left"/>
      <w:pPr>
        <w:ind w:left="2705" w:hanging="800"/>
      </w:pPr>
      <w:rPr>
        <w:rFonts w:hint="default"/>
        <w:lang w:val="zh-CN" w:eastAsia="zh-CN" w:bidi="zh-CN"/>
      </w:rPr>
    </w:lvl>
    <w:lvl w:ilvl="7">
      <w:start w:val="0"/>
      <w:numFmt w:val="bullet"/>
      <w:lvlText w:val="•"/>
      <w:lvlJc w:val="left"/>
      <w:pPr>
        <w:ind w:left="3006" w:hanging="800"/>
      </w:pPr>
      <w:rPr>
        <w:rFonts w:hint="default"/>
        <w:lang w:val="zh-CN" w:eastAsia="zh-CN" w:bidi="zh-CN"/>
      </w:rPr>
    </w:lvl>
    <w:lvl w:ilvl="8">
      <w:start w:val="0"/>
      <w:numFmt w:val="bullet"/>
      <w:lvlText w:val="•"/>
      <w:lvlJc w:val="left"/>
      <w:pPr>
        <w:ind w:left="3307" w:hanging="800"/>
      </w:pPr>
      <w:rPr>
        <w:rFonts w:hint="default"/>
        <w:lang w:val="zh-CN" w:eastAsia="zh-CN" w:bidi="zh-CN"/>
      </w:rPr>
    </w:lvl>
  </w:abstractNum>
  <w:abstractNum w:abstractNumId="363">
    <w:multiLevelType w:val="hybridMultilevel"/>
    <w:lvl w:ilvl="0">
      <w:start w:val="1"/>
      <w:numFmt w:val="decimal"/>
      <w:lvlText w:val="（%1）"/>
      <w:lvlJc w:val="left"/>
      <w:pPr>
        <w:ind w:left="907"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00" w:hanging="800"/>
      </w:pPr>
      <w:rPr>
        <w:rFonts w:hint="default"/>
        <w:lang w:val="zh-CN" w:eastAsia="zh-CN" w:bidi="zh-CN"/>
      </w:rPr>
    </w:lvl>
    <w:lvl w:ilvl="2">
      <w:start w:val="0"/>
      <w:numFmt w:val="bullet"/>
      <w:lvlText w:val="•"/>
      <w:lvlJc w:val="left"/>
      <w:pPr>
        <w:ind w:left="1501" w:hanging="800"/>
      </w:pPr>
      <w:rPr>
        <w:rFonts w:hint="default"/>
        <w:lang w:val="zh-CN" w:eastAsia="zh-CN" w:bidi="zh-CN"/>
      </w:rPr>
    </w:lvl>
    <w:lvl w:ilvl="3">
      <w:start w:val="0"/>
      <w:numFmt w:val="bullet"/>
      <w:lvlText w:val="•"/>
      <w:lvlJc w:val="left"/>
      <w:pPr>
        <w:ind w:left="1802" w:hanging="800"/>
      </w:pPr>
      <w:rPr>
        <w:rFonts w:hint="default"/>
        <w:lang w:val="zh-CN" w:eastAsia="zh-CN" w:bidi="zh-CN"/>
      </w:rPr>
    </w:lvl>
    <w:lvl w:ilvl="4">
      <w:start w:val="0"/>
      <w:numFmt w:val="bullet"/>
      <w:lvlText w:val="•"/>
      <w:lvlJc w:val="left"/>
      <w:pPr>
        <w:ind w:left="2103" w:hanging="800"/>
      </w:pPr>
      <w:rPr>
        <w:rFonts w:hint="default"/>
        <w:lang w:val="zh-CN" w:eastAsia="zh-CN" w:bidi="zh-CN"/>
      </w:rPr>
    </w:lvl>
    <w:lvl w:ilvl="5">
      <w:start w:val="0"/>
      <w:numFmt w:val="bullet"/>
      <w:lvlText w:val="•"/>
      <w:lvlJc w:val="left"/>
      <w:pPr>
        <w:ind w:left="2404" w:hanging="800"/>
      </w:pPr>
      <w:rPr>
        <w:rFonts w:hint="default"/>
        <w:lang w:val="zh-CN" w:eastAsia="zh-CN" w:bidi="zh-CN"/>
      </w:rPr>
    </w:lvl>
    <w:lvl w:ilvl="6">
      <w:start w:val="0"/>
      <w:numFmt w:val="bullet"/>
      <w:lvlText w:val="•"/>
      <w:lvlJc w:val="left"/>
      <w:pPr>
        <w:ind w:left="2705" w:hanging="800"/>
      </w:pPr>
      <w:rPr>
        <w:rFonts w:hint="default"/>
        <w:lang w:val="zh-CN" w:eastAsia="zh-CN" w:bidi="zh-CN"/>
      </w:rPr>
    </w:lvl>
    <w:lvl w:ilvl="7">
      <w:start w:val="0"/>
      <w:numFmt w:val="bullet"/>
      <w:lvlText w:val="•"/>
      <w:lvlJc w:val="left"/>
      <w:pPr>
        <w:ind w:left="3006" w:hanging="800"/>
      </w:pPr>
      <w:rPr>
        <w:rFonts w:hint="default"/>
        <w:lang w:val="zh-CN" w:eastAsia="zh-CN" w:bidi="zh-CN"/>
      </w:rPr>
    </w:lvl>
    <w:lvl w:ilvl="8">
      <w:start w:val="0"/>
      <w:numFmt w:val="bullet"/>
      <w:lvlText w:val="•"/>
      <w:lvlJc w:val="left"/>
      <w:pPr>
        <w:ind w:left="3307" w:hanging="800"/>
      </w:pPr>
      <w:rPr>
        <w:rFonts w:hint="default"/>
        <w:lang w:val="zh-CN" w:eastAsia="zh-CN" w:bidi="zh-CN"/>
      </w:rPr>
    </w:lvl>
  </w:abstractNum>
  <w:abstractNum w:abstractNumId="362">
    <w:multiLevelType w:val="hybridMultilevel"/>
    <w:lvl w:ilvl="0">
      <w:start w:val="1"/>
      <w:numFmt w:val="decimal"/>
      <w:lvlText w:val="（%1）"/>
      <w:lvlJc w:val="left"/>
      <w:pPr>
        <w:ind w:left="907"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00" w:hanging="800"/>
      </w:pPr>
      <w:rPr>
        <w:rFonts w:hint="default"/>
        <w:lang w:val="zh-CN" w:eastAsia="zh-CN" w:bidi="zh-CN"/>
      </w:rPr>
    </w:lvl>
    <w:lvl w:ilvl="2">
      <w:start w:val="0"/>
      <w:numFmt w:val="bullet"/>
      <w:lvlText w:val="•"/>
      <w:lvlJc w:val="left"/>
      <w:pPr>
        <w:ind w:left="1501" w:hanging="800"/>
      </w:pPr>
      <w:rPr>
        <w:rFonts w:hint="default"/>
        <w:lang w:val="zh-CN" w:eastAsia="zh-CN" w:bidi="zh-CN"/>
      </w:rPr>
    </w:lvl>
    <w:lvl w:ilvl="3">
      <w:start w:val="0"/>
      <w:numFmt w:val="bullet"/>
      <w:lvlText w:val="•"/>
      <w:lvlJc w:val="left"/>
      <w:pPr>
        <w:ind w:left="1802" w:hanging="800"/>
      </w:pPr>
      <w:rPr>
        <w:rFonts w:hint="default"/>
        <w:lang w:val="zh-CN" w:eastAsia="zh-CN" w:bidi="zh-CN"/>
      </w:rPr>
    </w:lvl>
    <w:lvl w:ilvl="4">
      <w:start w:val="0"/>
      <w:numFmt w:val="bullet"/>
      <w:lvlText w:val="•"/>
      <w:lvlJc w:val="left"/>
      <w:pPr>
        <w:ind w:left="2103" w:hanging="800"/>
      </w:pPr>
      <w:rPr>
        <w:rFonts w:hint="default"/>
        <w:lang w:val="zh-CN" w:eastAsia="zh-CN" w:bidi="zh-CN"/>
      </w:rPr>
    </w:lvl>
    <w:lvl w:ilvl="5">
      <w:start w:val="0"/>
      <w:numFmt w:val="bullet"/>
      <w:lvlText w:val="•"/>
      <w:lvlJc w:val="left"/>
      <w:pPr>
        <w:ind w:left="2404" w:hanging="800"/>
      </w:pPr>
      <w:rPr>
        <w:rFonts w:hint="default"/>
        <w:lang w:val="zh-CN" w:eastAsia="zh-CN" w:bidi="zh-CN"/>
      </w:rPr>
    </w:lvl>
    <w:lvl w:ilvl="6">
      <w:start w:val="0"/>
      <w:numFmt w:val="bullet"/>
      <w:lvlText w:val="•"/>
      <w:lvlJc w:val="left"/>
      <w:pPr>
        <w:ind w:left="2705" w:hanging="800"/>
      </w:pPr>
      <w:rPr>
        <w:rFonts w:hint="default"/>
        <w:lang w:val="zh-CN" w:eastAsia="zh-CN" w:bidi="zh-CN"/>
      </w:rPr>
    </w:lvl>
    <w:lvl w:ilvl="7">
      <w:start w:val="0"/>
      <w:numFmt w:val="bullet"/>
      <w:lvlText w:val="•"/>
      <w:lvlJc w:val="left"/>
      <w:pPr>
        <w:ind w:left="3006" w:hanging="800"/>
      </w:pPr>
      <w:rPr>
        <w:rFonts w:hint="default"/>
        <w:lang w:val="zh-CN" w:eastAsia="zh-CN" w:bidi="zh-CN"/>
      </w:rPr>
    </w:lvl>
    <w:lvl w:ilvl="8">
      <w:start w:val="0"/>
      <w:numFmt w:val="bullet"/>
      <w:lvlText w:val="•"/>
      <w:lvlJc w:val="left"/>
      <w:pPr>
        <w:ind w:left="3307" w:hanging="800"/>
      </w:pPr>
      <w:rPr>
        <w:rFonts w:hint="default"/>
        <w:lang w:val="zh-CN" w:eastAsia="zh-CN" w:bidi="zh-CN"/>
      </w:rPr>
    </w:lvl>
  </w:abstractNum>
  <w:abstractNum w:abstractNumId="361">
    <w:multiLevelType w:val="hybridMultilevel"/>
    <w:lvl w:ilvl="0">
      <w:start w:val="1"/>
      <w:numFmt w:val="decimal"/>
      <w:lvlText w:val="（%1）"/>
      <w:lvlJc w:val="left"/>
      <w:pPr>
        <w:ind w:left="907"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00" w:hanging="800"/>
      </w:pPr>
      <w:rPr>
        <w:rFonts w:hint="default"/>
        <w:lang w:val="zh-CN" w:eastAsia="zh-CN" w:bidi="zh-CN"/>
      </w:rPr>
    </w:lvl>
    <w:lvl w:ilvl="2">
      <w:start w:val="0"/>
      <w:numFmt w:val="bullet"/>
      <w:lvlText w:val="•"/>
      <w:lvlJc w:val="left"/>
      <w:pPr>
        <w:ind w:left="1501" w:hanging="800"/>
      </w:pPr>
      <w:rPr>
        <w:rFonts w:hint="default"/>
        <w:lang w:val="zh-CN" w:eastAsia="zh-CN" w:bidi="zh-CN"/>
      </w:rPr>
    </w:lvl>
    <w:lvl w:ilvl="3">
      <w:start w:val="0"/>
      <w:numFmt w:val="bullet"/>
      <w:lvlText w:val="•"/>
      <w:lvlJc w:val="left"/>
      <w:pPr>
        <w:ind w:left="1802" w:hanging="800"/>
      </w:pPr>
      <w:rPr>
        <w:rFonts w:hint="default"/>
        <w:lang w:val="zh-CN" w:eastAsia="zh-CN" w:bidi="zh-CN"/>
      </w:rPr>
    </w:lvl>
    <w:lvl w:ilvl="4">
      <w:start w:val="0"/>
      <w:numFmt w:val="bullet"/>
      <w:lvlText w:val="•"/>
      <w:lvlJc w:val="left"/>
      <w:pPr>
        <w:ind w:left="2103" w:hanging="800"/>
      </w:pPr>
      <w:rPr>
        <w:rFonts w:hint="default"/>
        <w:lang w:val="zh-CN" w:eastAsia="zh-CN" w:bidi="zh-CN"/>
      </w:rPr>
    </w:lvl>
    <w:lvl w:ilvl="5">
      <w:start w:val="0"/>
      <w:numFmt w:val="bullet"/>
      <w:lvlText w:val="•"/>
      <w:lvlJc w:val="left"/>
      <w:pPr>
        <w:ind w:left="2404" w:hanging="800"/>
      </w:pPr>
      <w:rPr>
        <w:rFonts w:hint="default"/>
        <w:lang w:val="zh-CN" w:eastAsia="zh-CN" w:bidi="zh-CN"/>
      </w:rPr>
    </w:lvl>
    <w:lvl w:ilvl="6">
      <w:start w:val="0"/>
      <w:numFmt w:val="bullet"/>
      <w:lvlText w:val="•"/>
      <w:lvlJc w:val="left"/>
      <w:pPr>
        <w:ind w:left="2705" w:hanging="800"/>
      </w:pPr>
      <w:rPr>
        <w:rFonts w:hint="default"/>
        <w:lang w:val="zh-CN" w:eastAsia="zh-CN" w:bidi="zh-CN"/>
      </w:rPr>
    </w:lvl>
    <w:lvl w:ilvl="7">
      <w:start w:val="0"/>
      <w:numFmt w:val="bullet"/>
      <w:lvlText w:val="•"/>
      <w:lvlJc w:val="left"/>
      <w:pPr>
        <w:ind w:left="3006" w:hanging="800"/>
      </w:pPr>
      <w:rPr>
        <w:rFonts w:hint="default"/>
        <w:lang w:val="zh-CN" w:eastAsia="zh-CN" w:bidi="zh-CN"/>
      </w:rPr>
    </w:lvl>
    <w:lvl w:ilvl="8">
      <w:start w:val="0"/>
      <w:numFmt w:val="bullet"/>
      <w:lvlText w:val="•"/>
      <w:lvlJc w:val="left"/>
      <w:pPr>
        <w:ind w:left="3307" w:hanging="800"/>
      </w:pPr>
      <w:rPr>
        <w:rFonts w:hint="default"/>
        <w:lang w:val="zh-CN" w:eastAsia="zh-CN" w:bidi="zh-CN"/>
      </w:rPr>
    </w:lvl>
  </w:abstractNum>
  <w:abstractNum w:abstractNumId="360">
    <w:multiLevelType w:val="hybridMultilevel"/>
    <w:lvl w:ilvl="0">
      <w:start w:val="1"/>
      <w:numFmt w:val="decimal"/>
      <w:lvlText w:val="（%1）"/>
      <w:lvlJc w:val="left"/>
      <w:pPr>
        <w:ind w:left="907"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00" w:hanging="800"/>
      </w:pPr>
      <w:rPr>
        <w:rFonts w:hint="default"/>
        <w:lang w:val="zh-CN" w:eastAsia="zh-CN" w:bidi="zh-CN"/>
      </w:rPr>
    </w:lvl>
    <w:lvl w:ilvl="2">
      <w:start w:val="0"/>
      <w:numFmt w:val="bullet"/>
      <w:lvlText w:val="•"/>
      <w:lvlJc w:val="left"/>
      <w:pPr>
        <w:ind w:left="1501" w:hanging="800"/>
      </w:pPr>
      <w:rPr>
        <w:rFonts w:hint="default"/>
        <w:lang w:val="zh-CN" w:eastAsia="zh-CN" w:bidi="zh-CN"/>
      </w:rPr>
    </w:lvl>
    <w:lvl w:ilvl="3">
      <w:start w:val="0"/>
      <w:numFmt w:val="bullet"/>
      <w:lvlText w:val="•"/>
      <w:lvlJc w:val="left"/>
      <w:pPr>
        <w:ind w:left="1802" w:hanging="800"/>
      </w:pPr>
      <w:rPr>
        <w:rFonts w:hint="default"/>
        <w:lang w:val="zh-CN" w:eastAsia="zh-CN" w:bidi="zh-CN"/>
      </w:rPr>
    </w:lvl>
    <w:lvl w:ilvl="4">
      <w:start w:val="0"/>
      <w:numFmt w:val="bullet"/>
      <w:lvlText w:val="•"/>
      <w:lvlJc w:val="left"/>
      <w:pPr>
        <w:ind w:left="2103" w:hanging="800"/>
      </w:pPr>
      <w:rPr>
        <w:rFonts w:hint="default"/>
        <w:lang w:val="zh-CN" w:eastAsia="zh-CN" w:bidi="zh-CN"/>
      </w:rPr>
    </w:lvl>
    <w:lvl w:ilvl="5">
      <w:start w:val="0"/>
      <w:numFmt w:val="bullet"/>
      <w:lvlText w:val="•"/>
      <w:lvlJc w:val="left"/>
      <w:pPr>
        <w:ind w:left="2404" w:hanging="800"/>
      </w:pPr>
      <w:rPr>
        <w:rFonts w:hint="default"/>
        <w:lang w:val="zh-CN" w:eastAsia="zh-CN" w:bidi="zh-CN"/>
      </w:rPr>
    </w:lvl>
    <w:lvl w:ilvl="6">
      <w:start w:val="0"/>
      <w:numFmt w:val="bullet"/>
      <w:lvlText w:val="•"/>
      <w:lvlJc w:val="left"/>
      <w:pPr>
        <w:ind w:left="2705" w:hanging="800"/>
      </w:pPr>
      <w:rPr>
        <w:rFonts w:hint="default"/>
        <w:lang w:val="zh-CN" w:eastAsia="zh-CN" w:bidi="zh-CN"/>
      </w:rPr>
    </w:lvl>
    <w:lvl w:ilvl="7">
      <w:start w:val="0"/>
      <w:numFmt w:val="bullet"/>
      <w:lvlText w:val="•"/>
      <w:lvlJc w:val="left"/>
      <w:pPr>
        <w:ind w:left="3006" w:hanging="800"/>
      </w:pPr>
      <w:rPr>
        <w:rFonts w:hint="default"/>
        <w:lang w:val="zh-CN" w:eastAsia="zh-CN" w:bidi="zh-CN"/>
      </w:rPr>
    </w:lvl>
    <w:lvl w:ilvl="8">
      <w:start w:val="0"/>
      <w:numFmt w:val="bullet"/>
      <w:lvlText w:val="•"/>
      <w:lvlJc w:val="left"/>
      <w:pPr>
        <w:ind w:left="3307" w:hanging="800"/>
      </w:pPr>
      <w:rPr>
        <w:rFonts w:hint="default"/>
        <w:lang w:val="zh-CN" w:eastAsia="zh-CN" w:bidi="zh-CN"/>
      </w:rPr>
    </w:lvl>
  </w:abstractNum>
  <w:abstractNum w:abstractNumId="359">
    <w:multiLevelType w:val="hybridMultilevel"/>
    <w:lvl w:ilvl="0">
      <w:start w:val="1"/>
      <w:numFmt w:val="decimal"/>
      <w:lvlText w:val="（%1）"/>
      <w:lvlJc w:val="left"/>
      <w:pPr>
        <w:ind w:left="907"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00" w:hanging="800"/>
      </w:pPr>
      <w:rPr>
        <w:rFonts w:hint="default"/>
        <w:lang w:val="zh-CN" w:eastAsia="zh-CN" w:bidi="zh-CN"/>
      </w:rPr>
    </w:lvl>
    <w:lvl w:ilvl="2">
      <w:start w:val="0"/>
      <w:numFmt w:val="bullet"/>
      <w:lvlText w:val="•"/>
      <w:lvlJc w:val="left"/>
      <w:pPr>
        <w:ind w:left="1501" w:hanging="800"/>
      </w:pPr>
      <w:rPr>
        <w:rFonts w:hint="default"/>
        <w:lang w:val="zh-CN" w:eastAsia="zh-CN" w:bidi="zh-CN"/>
      </w:rPr>
    </w:lvl>
    <w:lvl w:ilvl="3">
      <w:start w:val="0"/>
      <w:numFmt w:val="bullet"/>
      <w:lvlText w:val="•"/>
      <w:lvlJc w:val="left"/>
      <w:pPr>
        <w:ind w:left="1802" w:hanging="800"/>
      </w:pPr>
      <w:rPr>
        <w:rFonts w:hint="default"/>
        <w:lang w:val="zh-CN" w:eastAsia="zh-CN" w:bidi="zh-CN"/>
      </w:rPr>
    </w:lvl>
    <w:lvl w:ilvl="4">
      <w:start w:val="0"/>
      <w:numFmt w:val="bullet"/>
      <w:lvlText w:val="•"/>
      <w:lvlJc w:val="left"/>
      <w:pPr>
        <w:ind w:left="2103" w:hanging="800"/>
      </w:pPr>
      <w:rPr>
        <w:rFonts w:hint="default"/>
        <w:lang w:val="zh-CN" w:eastAsia="zh-CN" w:bidi="zh-CN"/>
      </w:rPr>
    </w:lvl>
    <w:lvl w:ilvl="5">
      <w:start w:val="0"/>
      <w:numFmt w:val="bullet"/>
      <w:lvlText w:val="•"/>
      <w:lvlJc w:val="left"/>
      <w:pPr>
        <w:ind w:left="2404" w:hanging="800"/>
      </w:pPr>
      <w:rPr>
        <w:rFonts w:hint="default"/>
        <w:lang w:val="zh-CN" w:eastAsia="zh-CN" w:bidi="zh-CN"/>
      </w:rPr>
    </w:lvl>
    <w:lvl w:ilvl="6">
      <w:start w:val="0"/>
      <w:numFmt w:val="bullet"/>
      <w:lvlText w:val="•"/>
      <w:lvlJc w:val="left"/>
      <w:pPr>
        <w:ind w:left="2705" w:hanging="800"/>
      </w:pPr>
      <w:rPr>
        <w:rFonts w:hint="default"/>
        <w:lang w:val="zh-CN" w:eastAsia="zh-CN" w:bidi="zh-CN"/>
      </w:rPr>
    </w:lvl>
    <w:lvl w:ilvl="7">
      <w:start w:val="0"/>
      <w:numFmt w:val="bullet"/>
      <w:lvlText w:val="•"/>
      <w:lvlJc w:val="left"/>
      <w:pPr>
        <w:ind w:left="3006" w:hanging="800"/>
      </w:pPr>
      <w:rPr>
        <w:rFonts w:hint="default"/>
        <w:lang w:val="zh-CN" w:eastAsia="zh-CN" w:bidi="zh-CN"/>
      </w:rPr>
    </w:lvl>
    <w:lvl w:ilvl="8">
      <w:start w:val="0"/>
      <w:numFmt w:val="bullet"/>
      <w:lvlText w:val="•"/>
      <w:lvlJc w:val="left"/>
      <w:pPr>
        <w:ind w:left="3307" w:hanging="800"/>
      </w:pPr>
      <w:rPr>
        <w:rFonts w:hint="default"/>
        <w:lang w:val="zh-CN" w:eastAsia="zh-CN" w:bidi="zh-CN"/>
      </w:rPr>
    </w:lvl>
  </w:abstractNum>
  <w:abstractNum w:abstractNumId="358">
    <w:multiLevelType w:val="hybridMultilevel"/>
    <w:lvl w:ilvl="0">
      <w:start w:val="1"/>
      <w:numFmt w:val="decimal"/>
      <w:lvlText w:val="（%1）"/>
      <w:lvlJc w:val="left"/>
      <w:pPr>
        <w:ind w:left="907"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00" w:hanging="800"/>
      </w:pPr>
      <w:rPr>
        <w:rFonts w:hint="default"/>
        <w:lang w:val="zh-CN" w:eastAsia="zh-CN" w:bidi="zh-CN"/>
      </w:rPr>
    </w:lvl>
    <w:lvl w:ilvl="2">
      <w:start w:val="0"/>
      <w:numFmt w:val="bullet"/>
      <w:lvlText w:val="•"/>
      <w:lvlJc w:val="left"/>
      <w:pPr>
        <w:ind w:left="1501" w:hanging="800"/>
      </w:pPr>
      <w:rPr>
        <w:rFonts w:hint="default"/>
        <w:lang w:val="zh-CN" w:eastAsia="zh-CN" w:bidi="zh-CN"/>
      </w:rPr>
    </w:lvl>
    <w:lvl w:ilvl="3">
      <w:start w:val="0"/>
      <w:numFmt w:val="bullet"/>
      <w:lvlText w:val="•"/>
      <w:lvlJc w:val="left"/>
      <w:pPr>
        <w:ind w:left="1802" w:hanging="800"/>
      </w:pPr>
      <w:rPr>
        <w:rFonts w:hint="default"/>
        <w:lang w:val="zh-CN" w:eastAsia="zh-CN" w:bidi="zh-CN"/>
      </w:rPr>
    </w:lvl>
    <w:lvl w:ilvl="4">
      <w:start w:val="0"/>
      <w:numFmt w:val="bullet"/>
      <w:lvlText w:val="•"/>
      <w:lvlJc w:val="left"/>
      <w:pPr>
        <w:ind w:left="2103" w:hanging="800"/>
      </w:pPr>
      <w:rPr>
        <w:rFonts w:hint="default"/>
        <w:lang w:val="zh-CN" w:eastAsia="zh-CN" w:bidi="zh-CN"/>
      </w:rPr>
    </w:lvl>
    <w:lvl w:ilvl="5">
      <w:start w:val="0"/>
      <w:numFmt w:val="bullet"/>
      <w:lvlText w:val="•"/>
      <w:lvlJc w:val="left"/>
      <w:pPr>
        <w:ind w:left="2404" w:hanging="800"/>
      </w:pPr>
      <w:rPr>
        <w:rFonts w:hint="default"/>
        <w:lang w:val="zh-CN" w:eastAsia="zh-CN" w:bidi="zh-CN"/>
      </w:rPr>
    </w:lvl>
    <w:lvl w:ilvl="6">
      <w:start w:val="0"/>
      <w:numFmt w:val="bullet"/>
      <w:lvlText w:val="•"/>
      <w:lvlJc w:val="left"/>
      <w:pPr>
        <w:ind w:left="2705" w:hanging="800"/>
      </w:pPr>
      <w:rPr>
        <w:rFonts w:hint="default"/>
        <w:lang w:val="zh-CN" w:eastAsia="zh-CN" w:bidi="zh-CN"/>
      </w:rPr>
    </w:lvl>
    <w:lvl w:ilvl="7">
      <w:start w:val="0"/>
      <w:numFmt w:val="bullet"/>
      <w:lvlText w:val="•"/>
      <w:lvlJc w:val="left"/>
      <w:pPr>
        <w:ind w:left="3006" w:hanging="800"/>
      </w:pPr>
      <w:rPr>
        <w:rFonts w:hint="default"/>
        <w:lang w:val="zh-CN" w:eastAsia="zh-CN" w:bidi="zh-CN"/>
      </w:rPr>
    </w:lvl>
    <w:lvl w:ilvl="8">
      <w:start w:val="0"/>
      <w:numFmt w:val="bullet"/>
      <w:lvlText w:val="•"/>
      <w:lvlJc w:val="left"/>
      <w:pPr>
        <w:ind w:left="3307" w:hanging="800"/>
      </w:pPr>
      <w:rPr>
        <w:rFonts w:hint="default"/>
        <w:lang w:val="zh-CN" w:eastAsia="zh-CN" w:bidi="zh-CN"/>
      </w:rPr>
    </w:lvl>
  </w:abstractNum>
  <w:abstractNum w:abstractNumId="357">
    <w:multiLevelType w:val="hybridMultilevel"/>
    <w:lvl w:ilvl="0">
      <w:start w:val="1"/>
      <w:numFmt w:val="decimal"/>
      <w:lvlText w:val="（%1）"/>
      <w:lvlJc w:val="left"/>
      <w:pPr>
        <w:ind w:left="907"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00" w:hanging="800"/>
      </w:pPr>
      <w:rPr>
        <w:rFonts w:hint="default"/>
        <w:lang w:val="zh-CN" w:eastAsia="zh-CN" w:bidi="zh-CN"/>
      </w:rPr>
    </w:lvl>
    <w:lvl w:ilvl="2">
      <w:start w:val="0"/>
      <w:numFmt w:val="bullet"/>
      <w:lvlText w:val="•"/>
      <w:lvlJc w:val="left"/>
      <w:pPr>
        <w:ind w:left="1501" w:hanging="800"/>
      </w:pPr>
      <w:rPr>
        <w:rFonts w:hint="default"/>
        <w:lang w:val="zh-CN" w:eastAsia="zh-CN" w:bidi="zh-CN"/>
      </w:rPr>
    </w:lvl>
    <w:lvl w:ilvl="3">
      <w:start w:val="0"/>
      <w:numFmt w:val="bullet"/>
      <w:lvlText w:val="•"/>
      <w:lvlJc w:val="left"/>
      <w:pPr>
        <w:ind w:left="1802" w:hanging="800"/>
      </w:pPr>
      <w:rPr>
        <w:rFonts w:hint="default"/>
        <w:lang w:val="zh-CN" w:eastAsia="zh-CN" w:bidi="zh-CN"/>
      </w:rPr>
    </w:lvl>
    <w:lvl w:ilvl="4">
      <w:start w:val="0"/>
      <w:numFmt w:val="bullet"/>
      <w:lvlText w:val="•"/>
      <w:lvlJc w:val="left"/>
      <w:pPr>
        <w:ind w:left="2103" w:hanging="800"/>
      </w:pPr>
      <w:rPr>
        <w:rFonts w:hint="default"/>
        <w:lang w:val="zh-CN" w:eastAsia="zh-CN" w:bidi="zh-CN"/>
      </w:rPr>
    </w:lvl>
    <w:lvl w:ilvl="5">
      <w:start w:val="0"/>
      <w:numFmt w:val="bullet"/>
      <w:lvlText w:val="•"/>
      <w:lvlJc w:val="left"/>
      <w:pPr>
        <w:ind w:left="2404" w:hanging="800"/>
      </w:pPr>
      <w:rPr>
        <w:rFonts w:hint="default"/>
        <w:lang w:val="zh-CN" w:eastAsia="zh-CN" w:bidi="zh-CN"/>
      </w:rPr>
    </w:lvl>
    <w:lvl w:ilvl="6">
      <w:start w:val="0"/>
      <w:numFmt w:val="bullet"/>
      <w:lvlText w:val="•"/>
      <w:lvlJc w:val="left"/>
      <w:pPr>
        <w:ind w:left="2705" w:hanging="800"/>
      </w:pPr>
      <w:rPr>
        <w:rFonts w:hint="default"/>
        <w:lang w:val="zh-CN" w:eastAsia="zh-CN" w:bidi="zh-CN"/>
      </w:rPr>
    </w:lvl>
    <w:lvl w:ilvl="7">
      <w:start w:val="0"/>
      <w:numFmt w:val="bullet"/>
      <w:lvlText w:val="•"/>
      <w:lvlJc w:val="left"/>
      <w:pPr>
        <w:ind w:left="3006" w:hanging="800"/>
      </w:pPr>
      <w:rPr>
        <w:rFonts w:hint="default"/>
        <w:lang w:val="zh-CN" w:eastAsia="zh-CN" w:bidi="zh-CN"/>
      </w:rPr>
    </w:lvl>
    <w:lvl w:ilvl="8">
      <w:start w:val="0"/>
      <w:numFmt w:val="bullet"/>
      <w:lvlText w:val="•"/>
      <w:lvlJc w:val="left"/>
      <w:pPr>
        <w:ind w:left="3307" w:hanging="800"/>
      </w:pPr>
      <w:rPr>
        <w:rFonts w:hint="default"/>
        <w:lang w:val="zh-CN" w:eastAsia="zh-CN" w:bidi="zh-CN"/>
      </w:rPr>
    </w:lvl>
  </w:abstractNum>
  <w:abstractNum w:abstractNumId="356">
    <w:multiLevelType w:val="hybridMultilevel"/>
    <w:lvl w:ilvl="0">
      <w:start w:val="1"/>
      <w:numFmt w:val="decimal"/>
      <w:lvlText w:val="（%1）"/>
      <w:lvlJc w:val="left"/>
      <w:pPr>
        <w:ind w:left="907"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00" w:hanging="800"/>
      </w:pPr>
      <w:rPr>
        <w:rFonts w:hint="default"/>
        <w:lang w:val="zh-CN" w:eastAsia="zh-CN" w:bidi="zh-CN"/>
      </w:rPr>
    </w:lvl>
    <w:lvl w:ilvl="2">
      <w:start w:val="0"/>
      <w:numFmt w:val="bullet"/>
      <w:lvlText w:val="•"/>
      <w:lvlJc w:val="left"/>
      <w:pPr>
        <w:ind w:left="1501" w:hanging="800"/>
      </w:pPr>
      <w:rPr>
        <w:rFonts w:hint="default"/>
        <w:lang w:val="zh-CN" w:eastAsia="zh-CN" w:bidi="zh-CN"/>
      </w:rPr>
    </w:lvl>
    <w:lvl w:ilvl="3">
      <w:start w:val="0"/>
      <w:numFmt w:val="bullet"/>
      <w:lvlText w:val="•"/>
      <w:lvlJc w:val="left"/>
      <w:pPr>
        <w:ind w:left="1802" w:hanging="800"/>
      </w:pPr>
      <w:rPr>
        <w:rFonts w:hint="default"/>
        <w:lang w:val="zh-CN" w:eastAsia="zh-CN" w:bidi="zh-CN"/>
      </w:rPr>
    </w:lvl>
    <w:lvl w:ilvl="4">
      <w:start w:val="0"/>
      <w:numFmt w:val="bullet"/>
      <w:lvlText w:val="•"/>
      <w:lvlJc w:val="left"/>
      <w:pPr>
        <w:ind w:left="2103" w:hanging="800"/>
      </w:pPr>
      <w:rPr>
        <w:rFonts w:hint="default"/>
        <w:lang w:val="zh-CN" w:eastAsia="zh-CN" w:bidi="zh-CN"/>
      </w:rPr>
    </w:lvl>
    <w:lvl w:ilvl="5">
      <w:start w:val="0"/>
      <w:numFmt w:val="bullet"/>
      <w:lvlText w:val="•"/>
      <w:lvlJc w:val="left"/>
      <w:pPr>
        <w:ind w:left="2404" w:hanging="800"/>
      </w:pPr>
      <w:rPr>
        <w:rFonts w:hint="default"/>
        <w:lang w:val="zh-CN" w:eastAsia="zh-CN" w:bidi="zh-CN"/>
      </w:rPr>
    </w:lvl>
    <w:lvl w:ilvl="6">
      <w:start w:val="0"/>
      <w:numFmt w:val="bullet"/>
      <w:lvlText w:val="•"/>
      <w:lvlJc w:val="left"/>
      <w:pPr>
        <w:ind w:left="2705" w:hanging="800"/>
      </w:pPr>
      <w:rPr>
        <w:rFonts w:hint="default"/>
        <w:lang w:val="zh-CN" w:eastAsia="zh-CN" w:bidi="zh-CN"/>
      </w:rPr>
    </w:lvl>
    <w:lvl w:ilvl="7">
      <w:start w:val="0"/>
      <w:numFmt w:val="bullet"/>
      <w:lvlText w:val="•"/>
      <w:lvlJc w:val="left"/>
      <w:pPr>
        <w:ind w:left="3006" w:hanging="800"/>
      </w:pPr>
      <w:rPr>
        <w:rFonts w:hint="default"/>
        <w:lang w:val="zh-CN" w:eastAsia="zh-CN" w:bidi="zh-CN"/>
      </w:rPr>
    </w:lvl>
    <w:lvl w:ilvl="8">
      <w:start w:val="0"/>
      <w:numFmt w:val="bullet"/>
      <w:lvlText w:val="•"/>
      <w:lvlJc w:val="left"/>
      <w:pPr>
        <w:ind w:left="3307" w:hanging="800"/>
      </w:pPr>
      <w:rPr>
        <w:rFonts w:hint="default"/>
        <w:lang w:val="zh-CN" w:eastAsia="zh-CN" w:bidi="zh-CN"/>
      </w:rPr>
    </w:lvl>
  </w:abstractNum>
  <w:abstractNum w:abstractNumId="355">
    <w:multiLevelType w:val="hybridMultilevel"/>
    <w:lvl w:ilvl="0">
      <w:start w:val="1"/>
      <w:numFmt w:val="decimal"/>
      <w:lvlText w:val="（%1）"/>
      <w:lvlJc w:val="left"/>
      <w:pPr>
        <w:ind w:left="907"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00" w:hanging="800"/>
      </w:pPr>
      <w:rPr>
        <w:rFonts w:hint="default"/>
        <w:lang w:val="zh-CN" w:eastAsia="zh-CN" w:bidi="zh-CN"/>
      </w:rPr>
    </w:lvl>
    <w:lvl w:ilvl="2">
      <w:start w:val="0"/>
      <w:numFmt w:val="bullet"/>
      <w:lvlText w:val="•"/>
      <w:lvlJc w:val="left"/>
      <w:pPr>
        <w:ind w:left="1501" w:hanging="800"/>
      </w:pPr>
      <w:rPr>
        <w:rFonts w:hint="default"/>
        <w:lang w:val="zh-CN" w:eastAsia="zh-CN" w:bidi="zh-CN"/>
      </w:rPr>
    </w:lvl>
    <w:lvl w:ilvl="3">
      <w:start w:val="0"/>
      <w:numFmt w:val="bullet"/>
      <w:lvlText w:val="•"/>
      <w:lvlJc w:val="left"/>
      <w:pPr>
        <w:ind w:left="1802" w:hanging="800"/>
      </w:pPr>
      <w:rPr>
        <w:rFonts w:hint="default"/>
        <w:lang w:val="zh-CN" w:eastAsia="zh-CN" w:bidi="zh-CN"/>
      </w:rPr>
    </w:lvl>
    <w:lvl w:ilvl="4">
      <w:start w:val="0"/>
      <w:numFmt w:val="bullet"/>
      <w:lvlText w:val="•"/>
      <w:lvlJc w:val="left"/>
      <w:pPr>
        <w:ind w:left="2103" w:hanging="800"/>
      </w:pPr>
      <w:rPr>
        <w:rFonts w:hint="default"/>
        <w:lang w:val="zh-CN" w:eastAsia="zh-CN" w:bidi="zh-CN"/>
      </w:rPr>
    </w:lvl>
    <w:lvl w:ilvl="5">
      <w:start w:val="0"/>
      <w:numFmt w:val="bullet"/>
      <w:lvlText w:val="•"/>
      <w:lvlJc w:val="left"/>
      <w:pPr>
        <w:ind w:left="2404" w:hanging="800"/>
      </w:pPr>
      <w:rPr>
        <w:rFonts w:hint="default"/>
        <w:lang w:val="zh-CN" w:eastAsia="zh-CN" w:bidi="zh-CN"/>
      </w:rPr>
    </w:lvl>
    <w:lvl w:ilvl="6">
      <w:start w:val="0"/>
      <w:numFmt w:val="bullet"/>
      <w:lvlText w:val="•"/>
      <w:lvlJc w:val="left"/>
      <w:pPr>
        <w:ind w:left="2705" w:hanging="800"/>
      </w:pPr>
      <w:rPr>
        <w:rFonts w:hint="default"/>
        <w:lang w:val="zh-CN" w:eastAsia="zh-CN" w:bidi="zh-CN"/>
      </w:rPr>
    </w:lvl>
    <w:lvl w:ilvl="7">
      <w:start w:val="0"/>
      <w:numFmt w:val="bullet"/>
      <w:lvlText w:val="•"/>
      <w:lvlJc w:val="left"/>
      <w:pPr>
        <w:ind w:left="3006" w:hanging="800"/>
      </w:pPr>
      <w:rPr>
        <w:rFonts w:hint="default"/>
        <w:lang w:val="zh-CN" w:eastAsia="zh-CN" w:bidi="zh-CN"/>
      </w:rPr>
    </w:lvl>
    <w:lvl w:ilvl="8">
      <w:start w:val="0"/>
      <w:numFmt w:val="bullet"/>
      <w:lvlText w:val="•"/>
      <w:lvlJc w:val="left"/>
      <w:pPr>
        <w:ind w:left="3307" w:hanging="800"/>
      </w:pPr>
      <w:rPr>
        <w:rFonts w:hint="default"/>
        <w:lang w:val="zh-CN" w:eastAsia="zh-CN" w:bidi="zh-CN"/>
      </w:rPr>
    </w:lvl>
  </w:abstractNum>
  <w:abstractNum w:abstractNumId="354">
    <w:multiLevelType w:val="hybridMultilevel"/>
    <w:lvl w:ilvl="0">
      <w:start w:val="1"/>
      <w:numFmt w:val="decimal"/>
      <w:lvlText w:val="（%1）"/>
      <w:lvlJc w:val="left"/>
      <w:pPr>
        <w:ind w:left="907"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00" w:hanging="800"/>
      </w:pPr>
      <w:rPr>
        <w:rFonts w:hint="default"/>
        <w:lang w:val="zh-CN" w:eastAsia="zh-CN" w:bidi="zh-CN"/>
      </w:rPr>
    </w:lvl>
    <w:lvl w:ilvl="2">
      <w:start w:val="0"/>
      <w:numFmt w:val="bullet"/>
      <w:lvlText w:val="•"/>
      <w:lvlJc w:val="left"/>
      <w:pPr>
        <w:ind w:left="1501" w:hanging="800"/>
      </w:pPr>
      <w:rPr>
        <w:rFonts w:hint="default"/>
        <w:lang w:val="zh-CN" w:eastAsia="zh-CN" w:bidi="zh-CN"/>
      </w:rPr>
    </w:lvl>
    <w:lvl w:ilvl="3">
      <w:start w:val="0"/>
      <w:numFmt w:val="bullet"/>
      <w:lvlText w:val="•"/>
      <w:lvlJc w:val="left"/>
      <w:pPr>
        <w:ind w:left="1802" w:hanging="800"/>
      </w:pPr>
      <w:rPr>
        <w:rFonts w:hint="default"/>
        <w:lang w:val="zh-CN" w:eastAsia="zh-CN" w:bidi="zh-CN"/>
      </w:rPr>
    </w:lvl>
    <w:lvl w:ilvl="4">
      <w:start w:val="0"/>
      <w:numFmt w:val="bullet"/>
      <w:lvlText w:val="•"/>
      <w:lvlJc w:val="left"/>
      <w:pPr>
        <w:ind w:left="2103" w:hanging="800"/>
      </w:pPr>
      <w:rPr>
        <w:rFonts w:hint="default"/>
        <w:lang w:val="zh-CN" w:eastAsia="zh-CN" w:bidi="zh-CN"/>
      </w:rPr>
    </w:lvl>
    <w:lvl w:ilvl="5">
      <w:start w:val="0"/>
      <w:numFmt w:val="bullet"/>
      <w:lvlText w:val="•"/>
      <w:lvlJc w:val="left"/>
      <w:pPr>
        <w:ind w:left="2404" w:hanging="800"/>
      </w:pPr>
      <w:rPr>
        <w:rFonts w:hint="default"/>
        <w:lang w:val="zh-CN" w:eastAsia="zh-CN" w:bidi="zh-CN"/>
      </w:rPr>
    </w:lvl>
    <w:lvl w:ilvl="6">
      <w:start w:val="0"/>
      <w:numFmt w:val="bullet"/>
      <w:lvlText w:val="•"/>
      <w:lvlJc w:val="left"/>
      <w:pPr>
        <w:ind w:left="2705" w:hanging="800"/>
      </w:pPr>
      <w:rPr>
        <w:rFonts w:hint="default"/>
        <w:lang w:val="zh-CN" w:eastAsia="zh-CN" w:bidi="zh-CN"/>
      </w:rPr>
    </w:lvl>
    <w:lvl w:ilvl="7">
      <w:start w:val="0"/>
      <w:numFmt w:val="bullet"/>
      <w:lvlText w:val="•"/>
      <w:lvlJc w:val="left"/>
      <w:pPr>
        <w:ind w:left="3006" w:hanging="800"/>
      </w:pPr>
      <w:rPr>
        <w:rFonts w:hint="default"/>
        <w:lang w:val="zh-CN" w:eastAsia="zh-CN" w:bidi="zh-CN"/>
      </w:rPr>
    </w:lvl>
    <w:lvl w:ilvl="8">
      <w:start w:val="0"/>
      <w:numFmt w:val="bullet"/>
      <w:lvlText w:val="•"/>
      <w:lvlJc w:val="left"/>
      <w:pPr>
        <w:ind w:left="3307" w:hanging="800"/>
      </w:pPr>
      <w:rPr>
        <w:rFonts w:hint="default"/>
        <w:lang w:val="zh-CN" w:eastAsia="zh-CN" w:bidi="zh-CN"/>
      </w:rPr>
    </w:lvl>
  </w:abstractNum>
  <w:abstractNum w:abstractNumId="353">
    <w:multiLevelType w:val="hybridMultilevel"/>
    <w:lvl w:ilvl="0">
      <w:start w:val="1"/>
      <w:numFmt w:val="decimal"/>
      <w:lvlText w:val="（%1）"/>
      <w:lvlJc w:val="left"/>
      <w:pPr>
        <w:ind w:left="907"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00" w:hanging="800"/>
      </w:pPr>
      <w:rPr>
        <w:rFonts w:hint="default"/>
        <w:lang w:val="zh-CN" w:eastAsia="zh-CN" w:bidi="zh-CN"/>
      </w:rPr>
    </w:lvl>
    <w:lvl w:ilvl="2">
      <w:start w:val="0"/>
      <w:numFmt w:val="bullet"/>
      <w:lvlText w:val="•"/>
      <w:lvlJc w:val="left"/>
      <w:pPr>
        <w:ind w:left="1501" w:hanging="800"/>
      </w:pPr>
      <w:rPr>
        <w:rFonts w:hint="default"/>
        <w:lang w:val="zh-CN" w:eastAsia="zh-CN" w:bidi="zh-CN"/>
      </w:rPr>
    </w:lvl>
    <w:lvl w:ilvl="3">
      <w:start w:val="0"/>
      <w:numFmt w:val="bullet"/>
      <w:lvlText w:val="•"/>
      <w:lvlJc w:val="left"/>
      <w:pPr>
        <w:ind w:left="1802" w:hanging="800"/>
      </w:pPr>
      <w:rPr>
        <w:rFonts w:hint="default"/>
        <w:lang w:val="zh-CN" w:eastAsia="zh-CN" w:bidi="zh-CN"/>
      </w:rPr>
    </w:lvl>
    <w:lvl w:ilvl="4">
      <w:start w:val="0"/>
      <w:numFmt w:val="bullet"/>
      <w:lvlText w:val="•"/>
      <w:lvlJc w:val="left"/>
      <w:pPr>
        <w:ind w:left="2103" w:hanging="800"/>
      </w:pPr>
      <w:rPr>
        <w:rFonts w:hint="default"/>
        <w:lang w:val="zh-CN" w:eastAsia="zh-CN" w:bidi="zh-CN"/>
      </w:rPr>
    </w:lvl>
    <w:lvl w:ilvl="5">
      <w:start w:val="0"/>
      <w:numFmt w:val="bullet"/>
      <w:lvlText w:val="•"/>
      <w:lvlJc w:val="left"/>
      <w:pPr>
        <w:ind w:left="2404" w:hanging="800"/>
      </w:pPr>
      <w:rPr>
        <w:rFonts w:hint="default"/>
        <w:lang w:val="zh-CN" w:eastAsia="zh-CN" w:bidi="zh-CN"/>
      </w:rPr>
    </w:lvl>
    <w:lvl w:ilvl="6">
      <w:start w:val="0"/>
      <w:numFmt w:val="bullet"/>
      <w:lvlText w:val="•"/>
      <w:lvlJc w:val="left"/>
      <w:pPr>
        <w:ind w:left="2705" w:hanging="800"/>
      </w:pPr>
      <w:rPr>
        <w:rFonts w:hint="default"/>
        <w:lang w:val="zh-CN" w:eastAsia="zh-CN" w:bidi="zh-CN"/>
      </w:rPr>
    </w:lvl>
    <w:lvl w:ilvl="7">
      <w:start w:val="0"/>
      <w:numFmt w:val="bullet"/>
      <w:lvlText w:val="•"/>
      <w:lvlJc w:val="left"/>
      <w:pPr>
        <w:ind w:left="3006" w:hanging="800"/>
      </w:pPr>
      <w:rPr>
        <w:rFonts w:hint="default"/>
        <w:lang w:val="zh-CN" w:eastAsia="zh-CN" w:bidi="zh-CN"/>
      </w:rPr>
    </w:lvl>
    <w:lvl w:ilvl="8">
      <w:start w:val="0"/>
      <w:numFmt w:val="bullet"/>
      <w:lvlText w:val="•"/>
      <w:lvlJc w:val="left"/>
      <w:pPr>
        <w:ind w:left="3307" w:hanging="800"/>
      </w:pPr>
      <w:rPr>
        <w:rFonts w:hint="default"/>
        <w:lang w:val="zh-CN" w:eastAsia="zh-CN" w:bidi="zh-CN"/>
      </w:rPr>
    </w:lvl>
  </w:abstractNum>
  <w:abstractNum w:abstractNumId="352">
    <w:multiLevelType w:val="hybridMultilevel"/>
    <w:lvl w:ilvl="0">
      <w:start w:val="1"/>
      <w:numFmt w:val="decimal"/>
      <w:lvlText w:val="（%1）"/>
      <w:lvlJc w:val="left"/>
      <w:pPr>
        <w:ind w:left="907"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00" w:hanging="800"/>
      </w:pPr>
      <w:rPr>
        <w:rFonts w:hint="default"/>
        <w:lang w:val="zh-CN" w:eastAsia="zh-CN" w:bidi="zh-CN"/>
      </w:rPr>
    </w:lvl>
    <w:lvl w:ilvl="2">
      <w:start w:val="0"/>
      <w:numFmt w:val="bullet"/>
      <w:lvlText w:val="•"/>
      <w:lvlJc w:val="left"/>
      <w:pPr>
        <w:ind w:left="1501" w:hanging="800"/>
      </w:pPr>
      <w:rPr>
        <w:rFonts w:hint="default"/>
        <w:lang w:val="zh-CN" w:eastAsia="zh-CN" w:bidi="zh-CN"/>
      </w:rPr>
    </w:lvl>
    <w:lvl w:ilvl="3">
      <w:start w:val="0"/>
      <w:numFmt w:val="bullet"/>
      <w:lvlText w:val="•"/>
      <w:lvlJc w:val="left"/>
      <w:pPr>
        <w:ind w:left="1802" w:hanging="800"/>
      </w:pPr>
      <w:rPr>
        <w:rFonts w:hint="default"/>
        <w:lang w:val="zh-CN" w:eastAsia="zh-CN" w:bidi="zh-CN"/>
      </w:rPr>
    </w:lvl>
    <w:lvl w:ilvl="4">
      <w:start w:val="0"/>
      <w:numFmt w:val="bullet"/>
      <w:lvlText w:val="•"/>
      <w:lvlJc w:val="left"/>
      <w:pPr>
        <w:ind w:left="2103" w:hanging="800"/>
      </w:pPr>
      <w:rPr>
        <w:rFonts w:hint="default"/>
        <w:lang w:val="zh-CN" w:eastAsia="zh-CN" w:bidi="zh-CN"/>
      </w:rPr>
    </w:lvl>
    <w:lvl w:ilvl="5">
      <w:start w:val="0"/>
      <w:numFmt w:val="bullet"/>
      <w:lvlText w:val="•"/>
      <w:lvlJc w:val="left"/>
      <w:pPr>
        <w:ind w:left="2404" w:hanging="800"/>
      </w:pPr>
      <w:rPr>
        <w:rFonts w:hint="default"/>
        <w:lang w:val="zh-CN" w:eastAsia="zh-CN" w:bidi="zh-CN"/>
      </w:rPr>
    </w:lvl>
    <w:lvl w:ilvl="6">
      <w:start w:val="0"/>
      <w:numFmt w:val="bullet"/>
      <w:lvlText w:val="•"/>
      <w:lvlJc w:val="left"/>
      <w:pPr>
        <w:ind w:left="2705" w:hanging="800"/>
      </w:pPr>
      <w:rPr>
        <w:rFonts w:hint="default"/>
        <w:lang w:val="zh-CN" w:eastAsia="zh-CN" w:bidi="zh-CN"/>
      </w:rPr>
    </w:lvl>
    <w:lvl w:ilvl="7">
      <w:start w:val="0"/>
      <w:numFmt w:val="bullet"/>
      <w:lvlText w:val="•"/>
      <w:lvlJc w:val="left"/>
      <w:pPr>
        <w:ind w:left="3006" w:hanging="800"/>
      </w:pPr>
      <w:rPr>
        <w:rFonts w:hint="default"/>
        <w:lang w:val="zh-CN" w:eastAsia="zh-CN" w:bidi="zh-CN"/>
      </w:rPr>
    </w:lvl>
    <w:lvl w:ilvl="8">
      <w:start w:val="0"/>
      <w:numFmt w:val="bullet"/>
      <w:lvlText w:val="•"/>
      <w:lvlJc w:val="left"/>
      <w:pPr>
        <w:ind w:left="3307" w:hanging="800"/>
      </w:pPr>
      <w:rPr>
        <w:rFonts w:hint="default"/>
        <w:lang w:val="zh-CN" w:eastAsia="zh-CN" w:bidi="zh-CN"/>
      </w:rPr>
    </w:lvl>
  </w:abstractNum>
  <w:abstractNum w:abstractNumId="351">
    <w:multiLevelType w:val="hybridMultilevel"/>
    <w:lvl w:ilvl="0">
      <w:start w:val="1"/>
      <w:numFmt w:val="decimal"/>
      <w:lvlText w:val="（%1）"/>
      <w:lvlJc w:val="left"/>
      <w:pPr>
        <w:ind w:left="907"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00" w:hanging="800"/>
      </w:pPr>
      <w:rPr>
        <w:rFonts w:hint="default"/>
        <w:lang w:val="zh-CN" w:eastAsia="zh-CN" w:bidi="zh-CN"/>
      </w:rPr>
    </w:lvl>
    <w:lvl w:ilvl="2">
      <w:start w:val="0"/>
      <w:numFmt w:val="bullet"/>
      <w:lvlText w:val="•"/>
      <w:lvlJc w:val="left"/>
      <w:pPr>
        <w:ind w:left="1501" w:hanging="800"/>
      </w:pPr>
      <w:rPr>
        <w:rFonts w:hint="default"/>
        <w:lang w:val="zh-CN" w:eastAsia="zh-CN" w:bidi="zh-CN"/>
      </w:rPr>
    </w:lvl>
    <w:lvl w:ilvl="3">
      <w:start w:val="0"/>
      <w:numFmt w:val="bullet"/>
      <w:lvlText w:val="•"/>
      <w:lvlJc w:val="left"/>
      <w:pPr>
        <w:ind w:left="1802" w:hanging="800"/>
      </w:pPr>
      <w:rPr>
        <w:rFonts w:hint="default"/>
        <w:lang w:val="zh-CN" w:eastAsia="zh-CN" w:bidi="zh-CN"/>
      </w:rPr>
    </w:lvl>
    <w:lvl w:ilvl="4">
      <w:start w:val="0"/>
      <w:numFmt w:val="bullet"/>
      <w:lvlText w:val="•"/>
      <w:lvlJc w:val="left"/>
      <w:pPr>
        <w:ind w:left="2103" w:hanging="800"/>
      </w:pPr>
      <w:rPr>
        <w:rFonts w:hint="default"/>
        <w:lang w:val="zh-CN" w:eastAsia="zh-CN" w:bidi="zh-CN"/>
      </w:rPr>
    </w:lvl>
    <w:lvl w:ilvl="5">
      <w:start w:val="0"/>
      <w:numFmt w:val="bullet"/>
      <w:lvlText w:val="•"/>
      <w:lvlJc w:val="left"/>
      <w:pPr>
        <w:ind w:left="2404" w:hanging="800"/>
      </w:pPr>
      <w:rPr>
        <w:rFonts w:hint="default"/>
        <w:lang w:val="zh-CN" w:eastAsia="zh-CN" w:bidi="zh-CN"/>
      </w:rPr>
    </w:lvl>
    <w:lvl w:ilvl="6">
      <w:start w:val="0"/>
      <w:numFmt w:val="bullet"/>
      <w:lvlText w:val="•"/>
      <w:lvlJc w:val="left"/>
      <w:pPr>
        <w:ind w:left="2705" w:hanging="800"/>
      </w:pPr>
      <w:rPr>
        <w:rFonts w:hint="default"/>
        <w:lang w:val="zh-CN" w:eastAsia="zh-CN" w:bidi="zh-CN"/>
      </w:rPr>
    </w:lvl>
    <w:lvl w:ilvl="7">
      <w:start w:val="0"/>
      <w:numFmt w:val="bullet"/>
      <w:lvlText w:val="•"/>
      <w:lvlJc w:val="left"/>
      <w:pPr>
        <w:ind w:left="3006" w:hanging="800"/>
      </w:pPr>
      <w:rPr>
        <w:rFonts w:hint="default"/>
        <w:lang w:val="zh-CN" w:eastAsia="zh-CN" w:bidi="zh-CN"/>
      </w:rPr>
    </w:lvl>
    <w:lvl w:ilvl="8">
      <w:start w:val="0"/>
      <w:numFmt w:val="bullet"/>
      <w:lvlText w:val="•"/>
      <w:lvlJc w:val="left"/>
      <w:pPr>
        <w:ind w:left="3307" w:hanging="800"/>
      </w:pPr>
      <w:rPr>
        <w:rFonts w:hint="default"/>
        <w:lang w:val="zh-CN" w:eastAsia="zh-CN" w:bidi="zh-CN"/>
      </w:rPr>
    </w:lvl>
  </w:abstractNum>
  <w:abstractNum w:abstractNumId="350">
    <w:multiLevelType w:val="hybridMultilevel"/>
    <w:lvl w:ilvl="0">
      <w:start w:val="1"/>
      <w:numFmt w:val="decimal"/>
      <w:lvlText w:val="（%1）"/>
      <w:lvlJc w:val="left"/>
      <w:pPr>
        <w:ind w:left="907"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00" w:hanging="800"/>
      </w:pPr>
      <w:rPr>
        <w:rFonts w:hint="default"/>
        <w:lang w:val="zh-CN" w:eastAsia="zh-CN" w:bidi="zh-CN"/>
      </w:rPr>
    </w:lvl>
    <w:lvl w:ilvl="2">
      <w:start w:val="0"/>
      <w:numFmt w:val="bullet"/>
      <w:lvlText w:val="•"/>
      <w:lvlJc w:val="left"/>
      <w:pPr>
        <w:ind w:left="1501" w:hanging="800"/>
      </w:pPr>
      <w:rPr>
        <w:rFonts w:hint="default"/>
        <w:lang w:val="zh-CN" w:eastAsia="zh-CN" w:bidi="zh-CN"/>
      </w:rPr>
    </w:lvl>
    <w:lvl w:ilvl="3">
      <w:start w:val="0"/>
      <w:numFmt w:val="bullet"/>
      <w:lvlText w:val="•"/>
      <w:lvlJc w:val="left"/>
      <w:pPr>
        <w:ind w:left="1802" w:hanging="800"/>
      </w:pPr>
      <w:rPr>
        <w:rFonts w:hint="default"/>
        <w:lang w:val="zh-CN" w:eastAsia="zh-CN" w:bidi="zh-CN"/>
      </w:rPr>
    </w:lvl>
    <w:lvl w:ilvl="4">
      <w:start w:val="0"/>
      <w:numFmt w:val="bullet"/>
      <w:lvlText w:val="•"/>
      <w:lvlJc w:val="left"/>
      <w:pPr>
        <w:ind w:left="2103" w:hanging="800"/>
      </w:pPr>
      <w:rPr>
        <w:rFonts w:hint="default"/>
        <w:lang w:val="zh-CN" w:eastAsia="zh-CN" w:bidi="zh-CN"/>
      </w:rPr>
    </w:lvl>
    <w:lvl w:ilvl="5">
      <w:start w:val="0"/>
      <w:numFmt w:val="bullet"/>
      <w:lvlText w:val="•"/>
      <w:lvlJc w:val="left"/>
      <w:pPr>
        <w:ind w:left="2404" w:hanging="800"/>
      </w:pPr>
      <w:rPr>
        <w:rFonts w:hint="default"/>
        <w:lang w:val="zh-CN" w:eastAsia="zh-CN" w:bidi="zh-CN"/>
      </w:rPr>
    </w:lvl>
    <w:lvl w:ilvl="6">
      <w:start w:val="0"/>
      <w:numFmt w:val="bullet"/>
      <w:lvlText w:val="•"/>
      <w:lvlJc w:val="left"/>
      <w:pPr>
        <w:ind w:left="2705" w:hanging="800"/>
      </w:pPr>
      <w:rPr>
        <w:rFonts w:hint="default"/>
        <w:lang w:val="zh-CN" w:eastAsia="zh-CN" w:bidi="zh-CN"/>
      </w:rPr>
    </w:lvl>
    <w:lvl w:ilvl="7">
      <w:start w:val="0"/>
      <w:numFmt w:val="bullet"/>
      <w:lvlText w:val="•"/>
      <w:lvlJc w:val="left"/>
      <w:pPr>
        <w:ind w:left="3006" w:hanging="800"/>
      </w:pPr>
      <w:rPr>
        <w:rFonts w:hint="default"/>
        <w:lang w:val="zh-CN" w:eastAsia="zh-CN" w:bidi="zh-CN"/>
      </w:rPr>
    </w:lvl>
    <w:lvl w:ilvl="8">
      <w:start w:val="0"/>
      <w:numFmt w:val="bullet"/>
      <w:lvlText w:val="•"/>
      <w:lvlJc w:val="left"/>
      <w:pPr>
        <w:ind w:left="3307" w:hanging="800"/>
      </w:pPr>
      <w:rPr>
        <w:rFonts w:hint="default"/>
        <w:lang w:val="zh-CN" w:eastAsia="zh-CN" w:bidi="zh-CN"/>
      </w:rPr>
    </w:lvl>
  </w:abstractNum>
  <w:abstractNum w:abstractNumId="349">
    <w:multiLevelType w:val="hybridMultilevel"/>
    <w:lvl w:ilvl="0">
      <w:start w:val="1"/>
      <w:numFmt w:val="decimal"/>
      <w:lvlText w:val="（%1）"/>
      <w:lvlJc w:val="left"/>
      <w:pPr>
        <w:ind w:left="907"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00" w:hanging="800"/>
      </w:pPr>
      <w:rPr>
        <w:rFonts w:hint="default"/>
        <w:lang w:val="zh-CN" w:eastAsia="zh-CN" w:bidi="zh-CN"/>
      </w:rPr>
    </w:lvl>
    <w:lvl w:ilvl="2">
      <w:start w:val="0"/>
      <w:numFmt w:val="bullet"/>
      <w:lvlText w:val="•"/>
      <w:lvlJc w:val="left"/>
      <w:pPr>
        <w:ind w:left="1501" w:hanging="800"/>
      </w:pPr>
      <w:rPr>
        <w:rFonts w:hint="default"/>
        <w:lang w:val="zh-CN" w:eastAsia="zh-CN" w:bidi="zh-CN"/>
      </w:rPr>
    </w:lvl>
    <w:lvl w:ilvl="3">
      <w:start w:val="0"/>
      <w:numFmt w:val="bullet"/>
      <w:lvlText w:val="•"/>
      <w:lvlJc w:val="left"/>
      <w:pPr>
        <w:ind w:left="1802" w:hanging="800"/>
      </w:pPr>
      <w:rPr>
        <w:rFonts w:hint="default"/>
        <w:lang w:val="zh-CN" w:eastAsia="zh-CN" w:bidi="zh-CN"/>
      </w:rPr>
    </w:lvl>
    <w:lvl w:ilvl="4">
      <w:start w:val="0"/>
      <w:numFmt w:val="bullet"/>
      <w:lvlText w:val="•"/>
      <w:lvlJc w:val="left"/>
      <w:pPr>
        <w:ind w:left="2103" w:hanging="800"/>
      </w:pPr>
      <w:rPr>
        <w:rFonts w:hint="default"/>
        <w:lang w:val="zh-CN" w:eastAsia="zh-CN" w:bidi="zh-CN"/>
      </w:rPr>
    </w:lvl>
    <w:lvl w:ilvl="5">
      <w:start w:val="0"/>
      <w:numFmt w:val="bullet"/>
      <w:lvlText w:val="•"/>
      <w:lvlJc w:val="left"/>
      <w:pPr>
        <w:ind w:left="2404" w:hanging="800"/>
      </w:pPr>
      <w:rPr>
        <w:rFonts w:hint="default"/>
        <w:lang w:val="zh-CN" w:eastAsia="zh-CN" w:bidi="zh-CN"/>
      </w:rPr>
    </w:lvl>
    <w:lvl w:ilvl="6">
      <w:start w:val="0"/>
      <w:numFmt w:val="bullet"/>
      <w:lvlText w:val="•"/>
      <w:lvlJc w:val="left"/>
      <w:pPr>
        <w:ind w:left="2705" w:hanging="800"/>
      </w:pPr>
      <w:rPr>
        <w:rFonts w:hint="default"/>
        <w:lang w:val="zh-CN" w:eastAsia="zh-CN" w:bidi="zh-CN"/>
      </w:rPr>
    </w:lvl>
    <w:lvl w:ilvl="7">
      <w:start w:val="0"/>
      <w:numFmt w:val="bullet"/>
      <w:lvlText w:val="•"/>
      <w:lvlJc w:val="left"/>
      <w:pPr>
        <w:ind w:left="3006" w:hanging="800"/>
      </w:pPr>
      <w:rPr>
        <w:rFonts w:hint="default"/>
        <w:lang w:val="zh-CN" w:eastAsia="zh-CN" w:bidi="zh-CN"/>
      </w:rPr>
    </w:lvl>
    <w:lvl w:ilvl="8">
      <w:start w:val="0"/>
      <w:numFmt w:val="bullet"/>
      <w:lvlText w:val="•"/>
      <w:lvlJc w:val="left"/>
      <w:pPr>
        <w:ind w:left="3307" w:hanging="800"/>
      </w:pPr>
      <w:rPr>
        <w:rFonts w:hint="default"/>
        <w:lang w:val="zh-CN" w:eastAsia="zh-CN" w:bidi="zh-CN"/>
      </w:rPr>
    </w:lvl>
  </w:abstractNum>
  <w:abstractNum w:abstractNumId="348">
    <w:multiLevelType w:val="hybridMultilevel"/>
    <w:lvl w:ilvl="0">
      <w:start w:val="1"/>
      <w:numFmt w:val="decimal"/>
      <w:lvlText w:val="（%1）"/>
      <w:lvlJc w:val="left"/>
      <w:pPr>
        <w:ind w:left="907"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00" w:hanging="800"/>
      </w:pPr>
      <w:rPr>
        <w:rFonts w:hint="default"/>
        <w:lang w:val="zh-CN" w:eastAsia="zh-CN" w:bidi="zh-CN"/>
      </w:rPr>
    </w:lvl>
    <w:lvl w:ilvl="2">
      <w:start w:val="0"/>
      <w:numFmt w:val="bullet"/>
      <w:lvlText w:val="•"/>
      <w:lvlJc w:val="left"/>
      <w:pPr>
        <w:ind w:left="1501" w:hanging="800"/>
      </w:pPr>
      <w:rPr>
        <w:rFonts w:hint="default"/>
        <w:lang w:val="zh-CN" w:eastAsia="zh-CN" w:bidi="zh-CN"/>
      </w:rPr>
    </w:lvl>
    <w:lvl w:ilvl="3">
      <w:start w:val="0"/>
      <w:numFmt w:val="bullet"/>
      <w:lvlText w:val="•"/>
      <w:lvlJc w:val="left"/>
      <w:pPr>
        <w:ind w:left="1802" w:hanging="800"/>
      </w:pPr>
      <w:rPr>
        <w:rFonts w:hint="default"/>
        <w:lang w:val="zh-CN" w:eastAsia="zh-CN" w:bidi="zh-CN"/>
      </w:rPr>
    </w:lvl>
    <w:lvl w:ilvl="4">
      <w:start w:val="0"/>
      <w:numFmt w:val="bullet"/>
      <w:lvlText w:val="•"/>
      <w:lvlJc w:val="left"/>
      <w:pPr>
        <w:ind w:left="2103" w:hanging="800"/>
      </w:pPr>
      <w:rPr>
        <w:rFonts w:hint="default"/>
        <w:lang w:val="zh-CN" w:eastAsia="zh-CN" w:bidi="zh-CN"/>
      </w:rPr>
    </w:lvl>
    <w:lvl w:ilvl="5">
      <w:start w:val="0"/>
      <w:numFmt w:val="bullet"/>
      <w:lvlText w:val="•"/>
      <w:lvlJc w:val="left"/>
      <w:pPr>
        <w:ind w:left="2404" w:hanging="800"/>
      </w:pPr>
      <w:rPr>
        <w:rFonts w:hint="default"/>
        <w:lang w:val="zh-CN" w:eastAsia="zh-CN" w:bidi="zh-CN"/>
      </w:rPr>
    </w:lvl>
    <w:lvl w:ilvl="6">
      <w:start w:val="0"/>
      <w:numFmt w:val="bullet"/>
      <w:lvlText w:val="•"/>
      <w:lvlJc w:val="left"/>
      <w:pPr>
        <w:ind w:left="2705" w:hanging="800"/>
      </w:pPr>
      <w:rPr>
        <w:rFonts w:hint="default"/>
        <w:lang w:val="zh-CN" w:eastAsia="zh-CN" w:bidi="zh-CN"/>
      </w:rPr>
    </w:lvl>
    <w:lvl w:ilvl="7">
      <w:start w:val="0"/>
      <w:numFmt w:val="bullet"/>
      <w:lvlText w:val="•"/>
      <w:lvlJc w:val="left"/>
      <w:pPr>
        <w:ind w:left="3006" w:hanging="800"/>
      </w:pPr>
      <w:rPr>
        <w:rFonts w:hint="default"/>
        <w:lang w:val="zh-CN" w:eastAsia="zh-CN" w:bidi="zh-CN"/>
      </w:rPr>
    </w:lvl>
    <w:lvl w:ilvl="8">
      <w:start w:val="0"/>
      <w:numFmt w:val="bullet"/>
      <w:lvlText w:val="•"/>
      <w:lvlJc w:val="left"/>
      <w:pPr>
        <w:ind w:left="3307" w:hanging="800"/>
      </w:pPr>
      <w:rPr>
        <w:rFonts w:hint="default"/>
        <w:lang w:val="zh-CN" w:eastAsia="zh-CN" w:bidi="zh-CN"/>
      </w:rPr>
    </w:lvl>
  </w:abstractNum>
  <w:abstractNum w:abstractNumId="347">
    <w:multiLevelType w:val="hybridMultilevel"/>
    <w:lvl w:ilvl="0">
      <w:start w:val="1"/>
      <w:numFmt w:val="decimal"/>
      <w:lvlText w:val="（%1）"/>
      <w:lvlJc w:val="left"/>
      <w:pPr>
        <w:ind w:left="907"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00" w:hanging="800"/>
      </w:pPr>
      <w:rPr>
        <w:rFonts w:hint="default"/>
        <w:lang w:val="zh-CN" w:eastAsia="zh-CN" w:bidi="zh-CN"/>
      </w:rPr>
    </w:lvl>
    <w:lvl w:ilvl="2">
      <w:start w:val="0"/>
      <w:numFmt w:val="bullet"/>
      <w:lvlText w:val="•"/>
      <w:lvlJc w:val="left"/>
      <w:pPr>
        <w:ind w:left="1501" w:hanging="800"/>
      </w:pPr>
      <w:rPr>
        <w:rFonts w:hint="default"/>
        <w:lang w:val="zh-CN" w:eastAsia="zh-CN" w:bidi="zh-CN"/>
      </w:rPr>
    </w:lvl>
    <w:lvl w:ilvl="3">
      <w:start w:val="0"/>
      <w:numFmt w:val="bullet"/>
      <w:lvlText w:val="•"/>
      <w:lvlJc w:val="left"/>
      <w:pPr>
        <w:ind w:left="1802" w:hanging="800"/>
      </w:pPr>
      <w:rPr>
        <w:rFonts w:hint="default"/>
        <w:lang w:val="zh-CN" w:eastAsia="zh-CN" w:bidi="zh-CN"/>
      </w:rPr>
    </w:lvl>
    <w:lvl w:ilvl="4">
      <w:start w:val="0"/>
      <w:numFmt w:val="bullet"/>
      <w:lvlText w:val="•"/>
      <w:lvlJc w:val="left"/>
      <w:pPr>
        <w:ind w:left="2103" w:hanging="800"/>
      </w:pPr>
      <w:rPr>
        <w:rFonts w:hint="default"/>
        <w:lang w:val="zh-CN" w:eastAsia="zh-CN" w:bidi="zh-CN"/>
      </w:rPr>
    </w:lvl>
    <w:lvl w:ilvl="5">
      <w:start w:val="0"/>
      <w:numFmt w:val="bullet"/>
      <w:lvlText w:val="•"/>
      <w:lvlJc w:val="left"/>
      <w:pPr>
        <w:ind w:left="2404" w:hanging="800"/>
      </w:pPr>
      <w:rPr>
        <w:rFonts w:hint="default"/>
        <w:lang w:val="zh-CN" w:eastAsia="zh-CN" w:bidi="zh-CN"/>
      </w:rPr>
    </w:lvl>
    <w:lvl w:ilvl="6">
      <w:start w:val="0"/>
      <w:numFmt w:val="bullet"/>
      <w:lvlText w:val="•"/>
      <w:lvlJc w:val="left"/>
      <w:pPr>
        <w:ind w:left="2705" w:hanging="800"/>
      </w:pPr>
      <w:rPr>
        <w:rFonts w:hint="default"/>
        <w:lang w:val="zh-CN" w:eastAsia="zh-CN" w:bidi="zh-CN"/>
      </w:rPr>
    </w:lvl>
    <w:lvl w:ilvl="7">
      <w:start w:val="0"/>
      <w:numFmt w:val="bullet"/>
      <w:lvlText w:val="•"/>
      <w:lvlJc w:val="left"/>
      <w:pPr>
        <w:ind w:left="3006" w:hanging="800"/>
      </w:pPr>
      <w:rPr>
        <w:rFonts w:hint="default"/>
        <w:lang w:val="zh-CN" w:eastAsia="zh-CN" w:bidi="zh-CN"/>
      </w:rPr>
    </w:lvl>
    <w:lvl w:ilvl="8">
      <w:start w:val="0"/>
      <w:numFmt w:val="bullet"/>
      <w:lvlText w:val="•"/>
      <w:lvlJc w:val="left"/>
      <w:pPr>
        <w:ind w:left="3307" w:hanging="800"/>
      </w:pPr>
      <w:rPr>
        <w:rFonts w:hint="default"/>
        <w:lang w:val="zh-CN" w:eastAsia="zh-CN" w:bidi="zh-CN"/>
      </w:rPr>
    </w:lvl>
  </w:abstractNum>
  <w:abstractNum w:abstractNumId="346">
    <w:multiLevelType w:val="hybridMultilevel"/>
    <w:lvl w:ilvl="0">
      <w:start w:val="1"/>
      <w:numFmt w:val="decimal"/>
      <w:lvlText w:val="（%1）"/>
      <w:lvlJc w:val="left"/>
      <w:pPr>
        <w:ind w:left="907"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00" w:hanging="800"/>
      </w:pPr>
      <w:rPr>
        <w:rFonts w:hint="default"/>
        <w:lang w:val="zh-CN" w:eastAsia="zh-CN" w:bidi="zh-CN"/>
      </w:rPr>
    </w:lvl>
    <w:lvl w:ilvl="2">
      <w:start w:val="0"/>
      <w:numFmt w:val="bullet"/>
      <w:lvlText w:val="•"/>
      <w:lvlJc w:val="left"/>
      <w:pPr>
        <w:ind w:left="1501" w:hanging="800"/>
      </w:pPr>
      <w:rPr>
        <w:rFonts w:hint="default"/>
        <w:lang w:val="zh-CN" w:eastAsia="zh-CN" w:bidi="zh-CN"/>
      </w:rPr>
    </w:lvl>
    <w:lvl w:ilvl="3">
      <w:start w:val="0"/>
      <w:numFmt w:val="bullet"/>
      <w:lvlText w:val="•"/>
      <w:lvlJc w:val="left"/>
      <w:pPr>
        <w:ind w:left="1802" w:hanging="800"/>
      </w:pPr>
      <w:rPr>
        <w:rFonts w:hint="default"/>
        <w:lang w:val="zh-CN" w:eastAsia="zh-CN" w:bidi="zh-CN"/>
      </w:rPr>
    </w:lvl>
    <w:lvl w:ilvl="4">
      <w:start w:val="0"/>
      <w:numFmt w:val="bullet"/>
      <w:lvlText w:val="•"/>
      <w:lvlJc w:val="left"/>
      <w:pPr>
        <w:ind w:left="2103" w:hanging="800"/>
      </w:pPr>
      <w:rPr>
        <w:rFonts w:hint="default"/>
        <w:lang w:val="zh-CN" w:eastAsia="zh-CN" w:bidi="zh-CN"/>
      </w:rPr>
    </w:lvl>
    <w:lvl w:ilvl="5">
      <w:start w:val="0"/>
      <w:numFmt w:val="bullet"/>
      <w:lvlText w:val="•"/>
      <w:lvlJc w:val="left"/>
      <w:pPr>
        <w:ind w:left="2404" w:hanging="800"/>
      </w:pPr>
      <w:rPr>
        <w:rFonts w:hint="default"/>
        <w:lang w:val="zh-CN" w:eastAsia="zh-CN" w:bidi="zh-CN"/>
      </w:rPr>
    </w:lvl>
    <w:lvl w:ilvl="6">
      <w:start w:val="0"/>
      <w:numFmt w:val="bullet"/>
      <w:lvlText w:val="•"/>
      <w:lvlJc w:val="left"/>
      <w:pPr>
        <w:ind w:left="2705" w:hanging="800"/>
      </w:pPr>
      <w:rPr>
        <w:rFonts w:hint="default"/>
        <w:lang w:val="zh-CN" w:eastAsia="zh-CN" w:bidi="zh-CN"/>
      </w:rPr>
    </w:lvl>
    <w:lvl w:ilvl="7">
      <w:start w:val="0"/>
      <w:numFmt w:val="bullet"/>
      <w:lvlText w:val="•"/>
      <w:lvlJc w:val="left"/>
      <w:pPr>
        <w:ind w:left="3006" w:hanging="800"/>
      </w:pPr>
      <w:rPr>
        <w:rFonts w:hint="default"/>
        <w:lang w:val="zh-CN" w:eastAsia="zh-CN" w:bidi="zh-CN"/>
      </w:rPr>
    </w:lvl>
    <w:lvl w:ilvl="8">
      <w:start w:val="0"/>
      <w:numFmt w:val="bullet"/>
      <w:lvlText w:val="•"/>
      <w:lvlJc w:val="left"/>
      <w:pPr>
        <w:ind w:left="3307" w:hanging="800"/>
      </w:pPr>
      <w:rPr>
        <w:rFonts w:hint="default"/>
        <w:lang w:val="zh-CN" w:eastAsia="zh-CN" w:bidi="zh-CN"/>
      </w:rPr>
    </w:lvl>
  </w:abstractNum>
  <w:abstractNum w:abstractNumId="345">
    <w:multiLevelType w:val="hybridMultilevel"/>
    <w:lvl w:ilvl="0">
      <w:start w:val="1"/>
      <w:numFmt w:val="decimal"/>
      <w:lvlText w:val="（%1）"/>
      <w:lvlJc w:val="left"/>
      <w:pPr>
        <w:ind w:left="907"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00" w:hanging="800"/>
      </w:pPr>
      <w:rPr>
        <w:rFonts w:hint="default"/>
        <w:lang w:val="zh-CN" w:eastAsia="zh-CN" w:bidi="zh-CN"/>
      </w:rPr>
    </w:lvl>
    <w:lvl w:ilvl="2">
      <w:start w:val="0"/>
      <w:numFmt w:val="bullet"/>
      <w:lvlText w:val="•"/>
      <w:lvlJc w:val="left"/>
      <w:pPr>
        <w:ind w:left="1501" w:hanging="800"/>
      </w:pPr>
      <w:rPr>
        <w:rFonts w:hint="default"/>
        <w:lang w:val="zh-CN" w:eastAsia="zh-CN" w:bidi="zh-CN"/>
      </w:rPr>
    </w:lvl>
    <w:lvl w:ilvl="3">
      <w:start w:val="0"/>
      <w:numFmt w:val="bullet"/>
      <w:lvlText w:val="•"/>
      <w:lvlJc w:val="left"/>
      <w:pPr>
        <w:ind w:left="1802" w:hanging="800"/>
      </w:pPr>
      <w:rPr>
        <w:rFonts w:hint="default"/>
        <w:lang w:val="zh-CN" w:eastAsia="zh-CN" w:bidi="zh-CN"/>
      </w:rPr>
    </w:lvl>
    <w:lvl w:ilvl="4">
      <w:start w:val="0"/>
      <w:numFmt w:val="bullet"/>
      <w:lvlText w:val="•"/>
      <w:lvlJc w:val="left"/>
      <w:pPr>
        <w:ind w:left="2103" w:hanging="800"/>
      </w:pPr>
      <w:rPr>
        <w:rFonts w:hint="default"/>
        <w:lang w:val="zh-CN" w:eastAsia="zh-CN" w:bidi="zh-CN"/>
      </w:rPr>
    </w:lvl>
    <w:lvl w:ilvl="5">
      <w:start w:val="0"/>
      <w:numFmt w:val="bullet"/>
      <w:lvlText w:val="•"/>
      <w:lvlJc w:val="left"/>
      <w:pPr>
        <w:ind w:left="2404" w:hanging="800"/>
      </w:pPr>
      <w:rPr>
        <w:rFonts w:hint="default"/>
        <w:lang w:val="zh-CN" w:eastAsia="zh-CN" w:bidi="zh-CN"/>
      </w:rPr>
    </w:lvl>
    <w:lvl w:ilvl="6">
      <w:start w:val="0"/>
      <w:numFmt w:val="bullet"/>
      <w:lvlText w:val="•"/>
      <w:lvlJc w:val="left"/>
      <w:pPr>
        <w:ind w:left="2705" w:hanging="800"/>
      </w:pPr>
      <w:rPr>
        <w:rFonts w:hint="default"/>
        <w:lang w:val="zh-CN" w:eastAsia="zh-CN" w:bidi="zh-CN"/>
      </w:rPr>
    </w:lvl>
    <w:lvl w:ilvl="7">
      <w:start w:val="0"/>
      <w:numFmt w:val="bullet"/>
      <w:lvlText w:val="•"/>
      <w:lvlJc w:val="left"/>
      <w:pPr>
        <w:ind w:left="3006" w:hanging="800"/>
      </w:pPr>
      <w:rPr>
        <w:rFonts w:hint="default"/>
        <w:lang w:val="zh-CN" w:eastAsia="zh-CN" w:bidi="zh-CN"/>
      </w:rPr>
    </w:lvl>
    <w:lvl w:ilvl="8">
      <w:start w:val="0"/>
      <w:numFmt w:val="bullet"/>
      <w:lvlText w:val="•"/>
      <w:lvlJc w:val="left"/>
      <w:pPr>
        <w:ind w:left="3307" w:hanging="800"/>
      </w:pPr>
      <w:rPr>
        <w:rFonts w:hint="default"/>
        <w:lang w:val="zh-CN" w:eastAsia="zh-CN" w:bidi="zh-CN"/>
      </w:rPr>
    </w:lvl>
  </w:abstractNum>
  <w:abstractNum w:abstractNumId="344">
    <w:multiLevelType w:val="hybridMultilevel"/>
    <w:lvl w:ilvl="0">
      <w:start w:val="1"/>
      <w:numFmt w:val="decimal"/>
      <w:lvlText w:val="（%1）"/>
      <w:lvlJc w:val="left"/>
      <w:pPr>
        <w:ind w:left="907"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00" w:hanging="800"/>
      </w:pPr>
      <w:rPr>
        <w:rFonts w:hint="default"/>
        <w:lang w:val="zh-CN" w:eastAsia="zh-CN" w:bidi="zh-CN"/>
      </w:rPr>
    </w:lvl>
    <w:lvl w:ilvl="2">
      <w:start w:val="0"/>
      <w:numFmt w:val="bullet"/>
      <w:lvlText w:val="•"/>
      <w:lvlJc w:val="left"/>
      <w:pPr>
        <w:ind w:left="1501" w:hanging="800"/>
      </w:pPr>
      <w:rPr>
        <w:rFonts w:hint="default"/>
        <w:lang w:val="zh-CN" w:eastAsia="zh-CN" w:bidi="zh-CN"/>
      </w:rPr>
    </w:lvl>
    <w:lvl w:ilvl="3">
      <w:start w:val="0"/>
      <w:numFmt w:val="bullet"/>
      <w:lvlText w:val="•"/>
      <w:lvlJc w:val="left"/>
      <w:pPr>
        <w:ind w:left="1802" w:hanging="800"/>
      </w:pPr>
      <w:rPr>
        <w:rFonts w:hint="default"/>
        <w:lang w:val="zh-CN" w:eastAsia="zh-CN" w:bidi="zh-CN"/>
      </w:rPr>
    </w:lvl>
    <w:lvl w:ilvl="4">
      <w:start w:val="0"/>
      <w:numFmt w:val="bullet"/>
      <w:lvlText w:val="•"/>
      <w:lvlJc w:val="left"/>
      <w:pPr>
        <w:ind w:left="2103" w:hanging="800"/>
      </w:pPr>
      <w:rPr>
        <w:rFonts w:hint="default"/>
        <w:lang w:val="zh-CN" w:eastAsia="zh-CN" w:bidi="zh-CN"/>
      </w:rPr>
    </w:lvl>
    <w:lvl w:ilvl="5">
      <w:start w:val="0"/>
      <w:numFmt w:val="bullet"/>
      <w:lvlText w:val="•"/>
      <w:lvlJc w:val="left"/>
      <w:pPr>
        <w:ind w:left="2404" w:hanging="800"/>
      </w:pPr>
      <w:rPr>
        <w:rFonts w:hint="default"/>
        <w:lang w:val="zh-CN" w:eastAsia="zh-CN" w:bidi="zh-CN"/>
      </w:rPr>
    </w:lvl>
    <w:lvl w:ilvl="6">
      <w:start w:val="0"/>
      <w:numFmt w:val="bullet"/>
      <w:lvlText w:val="•"/>
      <w:lvlJc w:val="left"/>
      <w:pPr>
        <w:ind w:left="2705" w:hanging="800"/>
      </w:pPr>
      <w:rPr>
        <w:rFonts w:hint="default"/>
        <w:lang w:val="zh-CN" w:eastAsia="zh-CN" w:bidi="zh-CN"/>
      </w:rPr>
    </w:lvl>
    <w:lvl w:ilvl="7">
      <w:start w:val="0"/>
      <w:numFmt w:val="bullet"/>
      <w:lvlText w:val="•"/>
      <w:lvlJc w:val="left"/>
      <w:pPr>
        <w:ind w:left="3006" w:hanging="800"/>
      </w:pPr>
      <w:rPr>
        <w:rFonts w:hint="default"/>
        <w:lang w:val="zh-CN" w:eastAsia="zh-CN" w:bidi="zh-CN"/>
      </w:rPr>
    </w:lvl>
    <w:lvl w:ilvl="8">
      <w:start w:val="0"/>
      <w:numFmt w:val="bullet"/>
      <w:lvlText w:val="•"/>
      <w:lvlJc w:val="left"/>
      <w:pPr>
        <w:ind w:left="3307" w:hanging="800"/>
      </w:pPr>
      <w:rPr>
        <w:rFonts w:hint="default"/>
        <w:lang w:val="zh-CN" w:eastAsia="zh-CN" w:bidi="zh-CN"/>
      </w:rPr>
    </w:lvl>
  </w:abstractNum>
  <w:abstractNum w:abstractNumId="343">
    <w:multiLevelType w:val="hybridMultilevel"/>
    <w:lvl w:ilvl="0">
      <w:start w:val="1"/>
      <w:numFmt w:val="decimal"/>
      <w:lvlText w:val="（%1）"/>
      <w:lvlJc w:val="left"/>
      <w:pPr>
        <w:ind w:left="907"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00" w:hanging="800"/>
      </w:pPr>
      <w:rPr>
        <w:rFonts w:hint="default"/>
        <w:lang w:val="zh-CN" w:eastAsia="zh-CN" w:bidi="zh-CN"/>
      </w:rPr>
    </w:lvl>
    <w:lvl w:ilvl="2">
      <w:start w:val="0"/>
      <w:numFmt w:val="bullet"/>
      <w:lvlText w:val="•"/>
      <w:lvlJc w:val="left"/>
      <w:pPr>
        <w:ind w:left="1501" w:hanging="800"/>
      </w:pPr>
      <w:rPr>
        <w:rFonts w:hint="default"/>
        <w:lang w:val="zh-CN" w:eastAsia="zh-CN" w:bidi="zh-CN"/>
      </w:rPr>
    </w:lvl>
    <w:lvl w:ilvl="3">
      <w:start w:val="0"/>
      <w:numFmt w:val="bullet"/>
      <w:lvlText w:val="•"/>
      <w:lvlJc w:val="left"/>
      <w:pPr>
        <w:ind w:left="1802" w:hanging="800"/>
      </w:pPr>
      <w:rPr>
        <w:rFonts w:hint="default"/>
        <w:lang w:val="zh-CN" w:eastAsia="zh-CN" w:bidi="zh-CN"/>
      </w:rPr>
    </w:lvl>
    <w:lvl w:ilvl="4">
      <w:start w:val="0"/>
      <w:numFmt w:val="bullet"/>
      <w:lvlText w:val="•"/>
      <w:lvlJc w:val="left"/>
      <w:pPr>
        <w:ind w:left="2103" w:hanging="800"/>
      </w:pPr>
      <w:rPr>
        <w:rFonts w:hint="default"/>
        <w:lang w:val="zh-CN" w:eastAsia="zh-CN" w:bidi="zh-CN"/>
      </w:rPr>
    </w:lvl>
    <w:lvl w:ilvl="5">
      <w:start w:val="0"/>
      <w:numFmt w:val="bullet"/>
      <w:lvlText w:val="•"/>
      <w:lvlJc w:val="left"/>
      <w:pPr>
        <w:ind w:left="2404" w:hanging="800"/>
      </w:pPr>
      <w:rPr>
        <w:rFonts w:hint="default"/>
        <w:lang w:val="zh-CN" w:eastAsia="zh-CN" w:bidi="zh-CN"/>
      </w:rPr>
    </w:lvl>
    <w:lvl w:ilvl="6">
      <w:start w:val="0"/>
      <w:numFmt w:val="bullet"/>
      <w:lvlText w:val="•"/>
      <w:lvlJc w:val="left"/>
      <w:pPr>
        <w:ind w:left="2705" w:hanging="800"/>
      </w:pPr>
      <w:rPr>
        <w:rFonts w:hint="default"/>
        <w:lang w:val="zh-CN" w:eastAsia="zh-CN" w:bidi="zh-CN"/>
      </w:rPr>
    </w:lvl>
    <w:lvl w:ilvl="7">
      <w:start w:val="0"/>
      <w:numFmt w:val="bullet"/>
      <w:lvlText w:val="•"/>
      <w:lvlJc w:val="left"/>
      <w:pPr>
        <w:ind w:left="3006" w:hanging="800"/>
      </w:pPr>
      <w:rPr>
        <w:rFonts w:hint="default"/>
        <w:lang w:val="zh-CN" w:eastAsia="zh-CN" w:bidi="zh-CN"/>
      </w:rPr>
    </w:lvl>
    <w:lvl w:ilvl="8">
      <w:start w:val="0"/>
      <w:numFmt w:val="bullet"/>
      <w:lvlText w:val="•"/>
      <w:lvlJc w:val="left"/>
      <w:pPr>
        <w:ind w:left="3307" w:hanging="800"/>
      </w:pPr>
      <w:rPr>
        <w:rFonts w:hint="default"/>
        <w:lang w:val="zh-CN" w:eastAsia="zh-CN" w:bidi="zh-CN"/>
      </w:rPr>
    </w:lvl>
  </w:abstractNum>
  <w:abstractNum w:abstractNumId="342">
    <w:multiLevelType w:val="hybridMultilevel"/>
    <w:lvl w:ilvl="0">
      <w:start w:val="1"/>
      <w:numFmt w:val="decimal"/>
      <w:lvlText w:val="（%1）"/>
      <w:lvlJc w:val="left"/>
      <w:pPr>
        <w:ind w:left="907"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00" w:hanging="800"/>
      </w:pPr>
      <w:rPr>
        <w:rFonts w:hint="default"/>
        <w:lang w:val="zh-CN" w:eastAsia="zh-CN" w:bidi="zh-CN"/>
      </w:rPr>
    </w:lvl>
    <w:lvl w:ilvl="2">
      <w:start w:val="0"/>
      <w:numFmt w:val="bullet"/>
      <w:lvlText w:val="•"/>
      <w:lvlJc w:val="left"/>
      <w:pPr>
        <w:ind w:left="1501" w:hanging="800"/>
      </w:pPr>
      <w:rPr>
        <w:rFonts w:hint="default"/>
        <w:lang w:val="zh-CN" w:eastAsia="zh-CN" w:bidi="zh-CN"/>
      </w:rPr>
    </w:lvl>
    <w:lvl w:ilvl="3">
      <w:start w:val="0"/>
      <w:numFmt w:val="bullet"/>
      <w:lvlText w:val="•"/>
      <w:lvlJc w:val="left"/>
      <w:pPr>
        <w:ind w:left="1802" w:hanging="800"/>
      </w:pPr>
      <w:rPr>
        <w:rFonts w:hint="default"/>
        <w:lang w:val="zh-CN" w:eastAsia="zh-CN" w:bidi="zh-CN"/>
      </w:rPr>
    </w:lvl>
    <w:lvl w:ilvl="4">
      <w:start w:val="0"/>
      <w:numFmt w:val="bullet"/>
      <w:lvlText w:val="•"/>
      <w:lvlJc w:val="left"/>
      <w:pPr>
        <w:ind w:left="2103" w:hanging="800"/>
      </w:pPr>
      <w:rPr>
        <w:rFonts w:hint="default"/>
        <w:lang w:val="zh-CN" w:eastAsia="zh-CN" w:bidi="zh-CN"/>
      </w:rPr>
    </w:lvl>
    <w:lvl w:ilvl="5">
      <w:start w:val="0"/>
      <w:numFmt w:val="bullet"/>
      <w:lvlText w:val="•"/>
      <w:lvlJc w:val="left"/>
      <w:pPr>
        <w:ind w:left="2404" w:hanging="800"/>
      </w:pPr>
      <w:rPr>
        <w:rFonts w:hint="default"/>
        <w:lang w:val="zh-CN" w:eastAsia="zh-CN" w:bidi="zh-CN"/>
      </w:rPr>
    </w:lvl>
    <w:lvl w:ilvl="6">
      <w:start w:val="0"/>
      <w:numFmt w:val="bullet"/>
      <w:lvlText w:val="•"/>
      <w:lvlJc w:val="left"/>
      <w:pPr>
        <w:ind w:left="2705" w:hanging="800"/>
      </w:pPr>
      <w:rPr>
        <w:rFonts w:hint="default"/>
        <w:lang w:val="zh-CN" w:eastAsia="zh-CN" w:bidi="zh-CN"/>
      </w:rPr>
    </w:lvl>
    <w:lvl w:ilvl="7">
      <w:start w:val="0"/>
      <w:numFmt w:val="bullet"/>
      <w:lvlText w:val="•"/>
      <w:lvlJc w:val="left"/>
      <w:pPr>
        <w:ind w:left="3006" w:hanging="800"/>
      </w:pPr>
      <w:rPr>
        <w:rFonts w:hint="default"/>
        <w:lang w:val="zh-CN" w:eastAsia="zh-CN" w:bidi="zh-CN"/>
      </w:rPr>
    </w:lvl>
    <w:lvl w:ilvl="8">
      <w:start w:val="0"/>
      <w:numFmt w:val="bullet"/>
      <w:lvlText w:val="•"/>
      <w:lvlJc w:val="left"/>
      <w:pPr>
        <w:ind w:left="3307" w:hanging="800"/>
      </w:pPr>
      <w:rPr>
        <w:rFonts w:hint="default"/>
        <w:lang w:val="zh-CN" w:eastAsia="zh-CN" w:bidi="zh-CN"/>
      </w:rPr>
    </w:lvl>
  </w:abstractNum>
  <w:abstractNum w:abstractNumId="341">
    <w:multiLevelType w:val="hybridMultilevel"/>
    <w:lvl w:ilvl="0">
      <w:start w:val="1"/>
      <w:numFmt w:val="decimal"/>
      <w:lvlText w:val="（%1）"/>
      <w:lvlJc w:val="left"/>
      <w:pPr>
        <w:ind w:left="907"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00" w:hanging="800"/>
      </w:pPr>
      <w:rPr>
        <w:rFonts w:hint="default"/>
        <w:lang w:val="zh-CN" w:eastAsia="zh-CN" w:bidi="zh-CN"/>
      </w:rPr>
    </w:lvl>
    <w:lvl w:ilvl="2">
      <w:start w:val="0"/>
      <w:numFmt w:val="bullet"/>
      <w:lvlText w:val="•"/>
      <w:lvlJc w:val="left"/>
      <w:pPr>
        <w:ind w:left="1501" w:hanging="800"/>
      </w:pPr>
      <w:rPr>
        <w:rFonts w:hint="default"/>
        <w:lang w:val="zh-CN" w:eastAsia="zh-CN" w:bidi="zh-CN"/>
      </w:rPr>
    </w:lvl>
    <w:lvl w:ilvl="3">
      <w:start w:val="0"/>
      <w:numFmt w:val="bullet"/>
      <w:lvlText w:val="•"/>
      <w:lvlJc w:val="left"/>
      <w:pPr>
        <w:ind w:left="1802" w:hanging="800"/>
      </w:pPr>
      <w:rPr>
        <w:rFonts w:hint="default"/>
        <w:lang w:val="zh-CN" w:eastAsia="zh-CN" w:bidi="zh-CN"/>
      </w:rPr>
    </w:lvl>
    <w:lvl w:ilvl="4">
      <w:start w:val="0"/>
      <w:numFmt w:val="bullet"/>
      <w:lvlText w:val="•"/>
      <w:lvlJc w:val="left"/>
      <w:pPr>
        <w:ind w:left="2103" w:hanging="800"/>
      </w:pPr>
      <w:rPr>
        <w:rFonts w:hint="default"/>
        <w:lang w:val="zh-CN" w:eastAsia="zh-CN" w:bidi="zh-CN"/>
      </w:rPr>
    </w:lvl>
    <w:lvl w:ilvl="5">
      <w:start w:val="0"/>
      <w:numFmt w:val="bullet"/>
      <w:lvlText w:val="•"/>
      <w:lvlJc w:val="left"/>
      <w:pPr>
        <w:ind w:left="2404" w:hanging="800"/>
      </w:pPr>
      <w:rPr>
        <w:rFonts w:hint="default"/>
        <w:lang w:val="zh-CN" w:eastAsia="zh-CN" w:bidi="zh-CN"/>
      </w:rPr>
    </w:lvl>
    <w:lvl w:ilvl="6">
      <w:start w:val="0"/>
      <w:numFmt w:val="bullet"/>
      <w:lvlText w:val="•"/>
      <w:lvlJc w:val="left"/>
      <w:pPr>
        <w:ind w:left="2705" w:hanging="800"/>
      </w:pPr>
      <w:rPr>
        <w:rFonts w:hint="default"/>
        <w:lang w:val="zh-CN" w:eastAsia="zh-CN" w:bidi="zh-CN"/>
      </w:rPr>
    </w:lvl>
    <w:lvl w:ilvl="7">
      <w:start w:val="0"/>
      <w:numFmt w:val="bullet"/>
      <w:lvlText w:val="•"/>
      <w:lvlJc w:val="left"/>
      <w:pPr>
        <w:ind w:left="3006" w:hanging="800"/>
      </w:pPr>
      <w:rPr>
        <w:rFonts w:hint="default"/>
        <w:lang w:val="zh-CN" w:eastAsia="zh-CN" w:bidi="zh-CN"/>
      </w:rPr>
    </w:lvl>
    <w:lvl w:ilvl="8">
      <w:start w:val="0"/>
      <w:numFmt w:val="bullet"/>
      <w:lvlText w:val="•"/>
      <w:lvlJc w:val="left"/>
      <w:pPr>
        <w:ind w:left="3307" w:hanging="800"/>
      </w:pPr>
      <w:rPr>
        <w:rFonts w:hint="default"/>
        <w:lang w:val="zh-CN" w:eastAsia="zh-CN" w:bidi="zh-CN"/>
      </w:rPr>
    </w:lvl>
  </w:abstractNum>
  <w:abstractNum w:abstractNumId="340">
    <w:multiLevelType w:val="hybridMultilevel"/>
    <w:lvl w:ilvl="0">
      <w:start w:val="1"/>
      <w:numFmt w:val="decimal"/>
      <w:lvlText w:val="（%1）"/>
      <w:lvlJc w:val="left"/>
      <w:pPr>
        <w:ind w:left="907"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00" w:hanging="800"/>
      </w:pPr>
      <w:rPr>
        <w:rFonts w:hint="default"/>
        <w:lang w:val="zh-CN" w:eastAsia="zh-CN" w:bidi="zh-CN"/>
      </w:rPr>
    </w:lvl>
    <w:lvl w:ilvl="2">
      <w:start w:val="0"/>
      <w:numFmt w:val="bullet"/>
      <w:lvlText w:val="•"/>
      <w:lvlJc w:val="left"/>
      <w:pPr>
        <w:ind w:left="1501" w:hanging="800"/>
      </w:pPr>
      <w:rPr>
        <w:rFonts w:hint="default"/>
        <w:lang w:val="zh-CN" w:eastAsia="zh-CN" w:bidi="zh-CN"/>
      </w:rPr>
    </w:lvl>
    <w:lvl w:ilvl="3">
      <w:start w:val="0"/>
      <w:numFmt w:val="bullet"/>
      <w:lvlText w:val="•"/>
      <w:lvlJc w:val="left"/>
      <w:pPr>
        <w:ind w:left="1802" w:hanging="800"/>
      </w:pPr>
      <w:rPr>
        <w:rFonts w:hint="default"/>
        <w:lang w:val="zh-CN" w:eastAsia="zh-CN" w:bidi="zh-CN"/>
      </w:rPr>
    </w:lvl>
    <w:lvl w:ilvl="4">
      <w:start w:val="0"/>
      <w:numFmt w:val="bullet"/>
      <w:lvlText w:val="•"/>
      <w:lvlJc w:val="left"/>
      <w:pPr>
        <w:ind w:left="2103" w:hanging="800"/>
      </w:pPr>
      <w:rPr>
        <w:rFonts w:hint="default"/>
        <w:lang w:val="zh-CN" w:eastAsia="zh-CN" w:bidi="zh-CN"/>
      </w:rPr>
    </w:lvl>
    <w:lvl w:ilvl="5">
      <w:start w:val="0"/>
      <w:numFmt w:val="bullet"/>
      <w:lvlText w:val="•"/>
      <w:lvlJc w:val="left"/>
      <w:pPr>
        <w:ind w:left="2404" w:hanging="800"/>
      </w:pPr>
      <w:rPr>
        <w:rFonts w:hint="default"/>
        <w:lang w:val="zh-CN" w:eastAsia="zh-CN" w:bidi="zh-CN"/>
      </w:rPr>
    </w:lvl>
    <w:lvl w:ilvl="6">
      <w:start w:val="0"/>
      <w:numFmt w:val="bullet"/>
      <w:lvlText w:val="•"/>
      <w:lvlJc w:val="left"/>
      <w:pPr>
        <w:ind w:left="2705" w:hanging="800"/>
      </w:pPr>
      <w:rPr>
        <w:rFonts w:hint="default"/>
        <w:lang w:val="zh-CN" w:eastAsia="zh-CN" w:bidi="zh-CN"/>
      </w:rPr>
    </w:lvl>
    <w:lvl w:ilvl="7">
      <w:start w:val="0"/>
      <w:numFmt w:val="bullet"/>
      <w:lvlText w:val="•"/>
      <w:lvlJc w:val="left"/>
      <w:pPr>
        <w:ind w:left="3006" w:hanging="800"/>
      </w:pPr>
      <w:rPr>
        <w:rFonts w:hint="default"/>
        <w:lang w:val="zh-CN" w:eastAsia="zh-CN" w:bidi="zh-CN"/>
      </w:rPr>
    </w:lvl>
    <w:lvl w:ilvl="8">
      <w:start w:val="0"/>
      <w:numFmt w:val="bullet"/>
      <w:lvlText w:val="•"/>
      <w:lvlJc w:val="left"/>
      <w:pPr>
        <w:ind w:left="3307" w:hanging="800"/>
      </w:pPr>
      <w:rPr>
        <w:rFonts w:hint="default"/>
        <w:lang w:val="zh-CN" w:eastAsia="zh-CN" w:bidi="zh-CN"/>
      </w:rPr>
    </w:lvl>
  </w:abstractNum>
  <w:abstractNum w:abstractNumId="339">
    <w:multiLevelType w:val="hybridMultilevel"/>
    <w:lvl w:ilvl="0">
      <w:start w:val="1"/>
      <w:numFmt w:val="decimal"/>
      <w:lvlText w:val="（%1）"/>
      <w:lvlJc w:val="left"/>
      <w:pPr>
        <w:ind w:left="907"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00" w:hanging="800"/>
      </w:pPr>
      <w:rPr>
        <w:rFonts w:hint="default"/>
        <w:lang w:val="zh-CN" w:eastAsia="zh-CN" w:bidi="zh-CN"/>
      </w:rPr>
    </w:lvl>
    <w:lvl w:ilvl="2">
      <w:start w:val="0"/>
      <w:numFmt w:val="bullet"/>
      <w:lvlText w:val="•"/>
      <w:lvlJc w:val="left"/>
      <w:pPr>
        <w:ind w:left="1501" w:hanging="800"/>
      </w:pPr>
      <w:rPr>
        <w:rFonts w:hint="default"/>
        <w:lang w:val="zh-CN" w:eastAsia="zh-CN" w:bidi="zh-CN"/>
      </w:rPr>
    </w:lvl>
    <w:lvl w:ilvl="3">
      <w:start w:val="0"/>
      <w:numFmt w:val="bullet"/>
      <w:lvlText w:val="•"/>
      <w:lvlJc w:val="left"/>
      <w:pPr>
        <w:ind w:left="1802" w:hanging="800"/>
      </w:pPr>
      <w:rPr>
        <w:rFonts w:hint="default"/>
        <w:lang w:val="zh-CN" w:eastAsia="zh-CN" w:bidi="zh-CN"/>
      </w:rPr>
    </w:lvl>
    <w:lvl w:ilvl="4">
      <w:start w:val="0"/>
      <w:numFmt w:val="bullet"/>
      <w:lvlText w:val="•"/>
      <w:lvlJc w:val="left"/>
      <w:pPr>
        <w:ind w:left="2103" w:hanging="800"/>
      </w:pPr>
      <w:rPr>
        <w:rFonts w:hint="default"/>
        <w:lang w:val="zh-CN" w:eastAsia="zh-CN" w:bidi="zh-CN"/>
      </w:rPr>
    </w:lvl>
    <w:lvl w:ilvl="5">
      <w:start w:val="0"/>
      <w:numFmt w:val="bullet"/>
      <w:lvlText w:val="•"/>
      <w:lvlJc w:val="left"/>
      <w:pPr>
        <w:ind w:left="2404" w:hanging="800"/>
      </w:pPr>
      <w:rPr>
        <w:rFonts w:hint="default"/>
        <w:lang w:val="zh-CN" w:eastAsia="zh-CN" w:bidi="zh-CN"/>
      </w:rPr>
    </w:lvl>
    <w:lvl w:ilvl="6">
      <w:start w:val="0"/>
      <w:numFmt w:val="bullet"/>
      <w:lvlText w:val="•"/>
      <w:lvlJc w:val="left"/>
      <w:pPr>
        <w:ind w:left="2705" w:hanging="800"/>
      </w:pPr>
      <w:rPr>
        <w:rFonts w:hint="default"/>
        <w:lang w:val="zh-CN" w:eastAsia="zh-CN" w:bidi="zh-CN"/>
      </w:rPr>
    </w:lvl>
    <w:lvl w:ilvl="7">
      <w:start w:val="0"/>
      <w:numFmt w:val="bullet"/>
      <w:lvlText w:val="•"/>
      <w:lvlJc w:val="left"/>
      <w:pPr>
        <w:ind w:left="3006" w:hanging="800"/>
      </w:pPr>
      <w:rPr>
        <w:rFonts w:hint="default"/>
        <w:lang w:val="zh-CN" w:eastAsia="zh-CN" w:bidi="zh-CN"/>
      </w:rPr>
    </w:lvl>
    <w:lvl w:ilvl="8">
      <w:start w:val="0"/>
      <w:numFmt w:val="bullet"/>
      <w:lvlText w:val="•"/>
      <w:lvlJc w:val="left"/>
      <w:pPr>
        <w:ind w:left="3307" w:hanging="800"/>
      </w:pPr>
      <w:rPr>
        <w:rFonts w:hint="default"/>
        <w:lang w:val="zh-CN" w:eastAsia="zh-CN" w:bidi="zh-CN"/>
      </w:rPr>
    </w:lvl>
  </w:abstractNum>
  <w:abstractNum w:abstractNumId="338">
    <w:multiLevelType w:val="hybridMultilevel"/>
    <w:lvl w:ilvl="0">
      <w:start w:val="1"/>
      <w:numFmt w:val="decimal"/>
      <w:lvlText w:val="（%1）"/>
      <w:lvlJc w:val="left"/>
      <w:pPr>
        <w:ind w:left="907"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00" w:hanging="800"/>
      </w:pPr>
      <w:rPr>
        <w:rFonts w:hint="default"/>
        <w:lang w:val="zh-CN" w:eastAsia="zh-CN" w:bidi="zh-CN"/>
      </w:rPr>
    </w:lvl>
    <w:lvl w:ilvl="2">
      <w:start w:val="0"/>
      <w:numFmt w:val="bullet"/>
      <w:lvlText w:val="•"/>
      <w:lvlJc w:val="left"/>
      <w:pPr>
        <w:ind w:left="1501" w:hanging="800"/>
      </w:pPr>
      <w:rPr>
        <w:rFonts w:hint="default"/>
        <w:lang w:val="zh-CN" w:eastAsia="zh-CN" w:bidi="zh-CN"/>
      </w:rPr>
    </w:lvl>
    <w:lvl w:ilvl="3">
      <w:start w:val="0"/>
      <w:numFmt w:val="bullet"/>
      <w:lvlText w:val="•"/>
      <w:lvlJc w:val="left"/>
      <w:pPr>
        <w:ind w:left="1802" w:hanging="800"/>
      </w:pPr>
      <w:rPr>
        <w:rFonts w:hint="default"/>
        <w:lang w:val="zh-CN" w:eastAsia="zh-CN" w:bidi="zh-CN"/>
      </w:rPr>
    </w:lvl>
    <w:lvl w:ilvl="4">
      <w:start w:val="0"/>
      <w:numFmt w:val="bullet"/>
      <w:lvlText w:val="•"/>
      <w:lvlJc w:val="left"/>
      <w:pPr>
        <w:ind w:left="2103" w:hanging="800"/>
      </w:pPr>
      <w:rPr>
        <w:rFonts w:hint="default"/>
        <w:lang w:val="zh-CN" w:eastAsia="zh-CN" w:bidi="zh-CN"/>
      </w:rPr>
    </w:lvl>
    <w:lvl w:ilvl="5">
      <w:start w:val="0"/>
      <w:numFmt w:val="bullet"/>
      <w:lvlText w:val="•"/>
      <w:lvlJc w:val="left"/>
      <w:pPr>
        <w:ind w:left="2404" w:hanging="800"/>
      </w:pPr>
      <w:rPr>
        <w:rFonts w:hint="default"/>
        <w:lang w:val="zh-CN" w:eastAsia="zh-CN" w:bidi="zh-CN"/>
      </w:rPr>
    </w:lvl>
    <w:lvl w:ilvl="6">
      <w:start w:val="0"/>
      <w:numFmt w:val="bullet"/>
      <w:lvlText w:val="•"/>
      <w:lvlJc w:val="left"/>
      <w:pPr>
        <w:ind w:left="2705" w:hanging="800"/>
      </w:pPr>
      <w:rPr>
        <w:rFonts w:hint="default"/>
        <w:lang w:val="zh-CN" w:eastAsia="zh-CN" w:bidi="zh-CN"/>
      </w:rPr>
    </w:lvl>
    <w:lvl w:ilvl="7">
      <w:start w:val="0"/>
      <w:numFmt w:val="bullet"/>
      <w:lvlText w:val="•"/>
      <w:lvlJc w:val="left"/>
      <w:pPr>
        <w:ind w:left="3006" w:hanging="800"/>
      </w:pPr>
      <w:rPr>
        <w:rFonts w:hint="default"/>
        <w:lang w:val="zh-CN" w:eastAsia="zh-CN" w:bidi="zh-CN"/>
      </w:rPr>
    </w:lvl>
    <w:lvl w:ilvl="8">
      <w:start w:val="0"/>
      <w:numFmt w:val="bullet"/>
      <w:lvlText w:val="•"/>
      <w:lvlJc w:val="left"/>
      <w:pPr>
        <w:ind w:left="3307" w:hanging="800"/>
      </w:pPr>
      <w:rPr>
        <w:rFonts w:hint="default"/>
        <w:lang w:val="zh-CN" w:eastAsia="zh-CN" w:bidi="zh-CN"/>
      </w:rPr>
    </w:lvl>
  </w:abstractNum>
  <w:abstractNum w:abstractNumId="337">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336">
    <w:multiLevelType w:val="hybridMultilevel"/>
    <w:lvl w:ilvl="0">
      <w:start w:val="1"/>
      <w:numFmt w:val="decimal"/>
      <w:lvlText w:val="（%1）"/>
      <w:lvlJc w:val="left"/>
      <w:pPr>
        <w:ind w:left="908" w:hanging="800"/>
        <w:jc w:val="left"/>
      </w:pPr>
      <w:rPr>
        <w:rFonts w:hint="default" w:ascii="宋体" w:hAnsi="宋体" w:eastAsia="宋体" w:cs="宋体"/>
        <w:spacing w:val="-19"/>
        <w:w w:val="99"/>
        <w:sz w:val="30"/>
        <w:szCs w:val="30"/>
        <w:lang w:val="zh-CN" w:eastAsia="zh-CN" w:bidi="zh-CN"/>
      </w:rPr>
    </w:lvl>
    <w:lvl w:ilvl="1">
      <w:start w:val="0"/>
      <w:numFmt w:val="bullet"/>
      <w:lvlText w:val="•"/>
      <w:lvlJc w:val="left"/>
      <w:pPr>
        <w:ind w:left="1290" w:hanging="800"/>
      </w:pPr>
      <w:rPr>
        <w:rFonts w:hint="default"/>
        <w:lang w:val="zh-CN" w:eastAsia="zh-CN" w:bidi="zh-CN"/>
      </w:rPr>
    </w:lvl>
    <w:lvl w:ilvl="2">
      <w:start w:val="0"/>
      <w:numFmt w:val="bullet"/>
      <w:lvlText w:val="•"/>
      <w:lvlJc w:val="left"/>
      <w:pPr>
        <w:ind w:left="1681" w:hanging="800"/>
      </w:pPr>
      <w:rPr>
        <w:rFonts w:hint="default"/>
        <w:lang w:val="zh-CN" w:eastAsia="zh-CN" w:bidi="zh-CN"/>
      </w:rPr>
    </w:lvl>
    <w:lvl w:ilvl="3">
      <w:start w:val="0"/>
      <w:numFmt w:val="bullet"/>
      <w:lvlText w:val="•"/>
      <w:lvlJc w:val="left"/>
      <w:pPr>
        <w:ind w:left="2072" w:hanging="800"/>
      </w:pPr>
      <w:rPr>
        <w:rFonts w:hint="default"/>
        <w:lang w:val="zh-CN" w:eastAsia="zh-CN" w:bidi="zh-CN"/>
      </w:rPr>
    </w:lvl>
    <w:lvl w:ilvl="4">
      <w:start w:val="0"/>
      <w:numFmt w:val="bullet"/>
      <w:lvlText w:val="•"/>
      <w:lvlJc w:val="left"/>
      <w:pPr>
        <w:ind w:left="2463" w:hanging="800"/>
      </w:pPr>
      <w:rPr>
        <w:rFonts w:hint="default"/>
        <w:lang w:val="zh-CN" w:eastAsia="zh-CN" w:bidi="zh-CN"/>
      </w:rPr>
    </w:lvl>
    <w:lvl w:ilvl="5">
      <w:start w:val="0"/>
      <w:numFmt w:val="bullet"/>
      <w:lvlText w:val="•"/>
      <w:lvlJc w:val="left"/>
      <w:pPr>
        <w:ind w:left="2854" w:hanging="800"/>
      </w:pPr>
      <w:rPr>
        <w:rFonts w:hint="default"/>
        <w:lang w:val="zh-CN" w:eastAsia="zh-CN" w:bidi="zh-CN"/>
      </w:rPr>
    </w:lvl>
    <w:lvl w:ilvl="6">
      <w:start w:val="0"/>
      <w:numFmt w:val="bullet"/>
      <w:lvlText w:val="•"/>
      <w:lvlJc w:val="left"/>
      <w:pPr>
        <w:ind w:left="3245" w:hanging="800"/>
      </w:pPr>
      <w:rPr>
        <w:rFonts w:hint="default"/>
        <w:lang w:val="zh-CN" w:eastAsia="zh-CN" w:bidi="zh-CN"/>
      </w:rPr>
    </w:lvl>
    <w:lvl w:ilvl="7">
      <w:start w:val="0"/>
      <w:numFmt w:val="bullet"/>
      <w:lvlText w:val="•"/>
      <w:lvlJc w:val="left"/>
      <w:pPr>
        <w:ind w:left="3636" w:hanging="800"/>
      </w:pPr>
      <w:rPr>
        <w:rFonts w:hint="default"/>
        <w:lang w:val="zh-CN" w:eastAsia="zh-CN" w:bidi="zh-CN"/>
      </w:rPr>
    </w:lvl>
    <w:lvl w:ilvl="8">
      <w:start w:val="0"/>
      <w:numFmt w:val="bullet"/>
      <w:lvlText w:val="•"/>
      <w:lvlJc w:val="left"/>
      <w:pPr>
        <w:ind w:left="4027" w:hanging="800"/>
      </w:pPr>
      <w:rPr>
        <w:rFonts w:hint="default"/>
        <w:lang w:val="zh-CN" w:eastAsia="zh-CN" w:bidi="zh-CN"/>
      </w:rPr>
    </w:lvl>
  </w:abstractNum>
  <w:abstractNum w:abstractNumId="335">
    <w:multiLevelType w:val="hybridMultilevel"/>
    <w:lvl w:ilvl="0">
      <w:start w:val="1"/>
      <w:numFmt w:val="decimal"/>
      <w:lvlText w:val="（%1）"/>
      <w:lvlJc w:val="left"/>
      <w:pPr>
        <w:ind w:left="108"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570" w:hanging="800"/>
      </w:pPr>
      <w:rPr>
        <w:rFonts w:hint="default"/>
        <w:lang w:val="zh-CN" w:eastAsia="zh-CN" w:bidi="zh-CN"/>
      </w:rPr>
    </w:lvl>
    <w:lvl w:ilvl="2">
      <w:start w:val="0"/>
      <w:numFmt w:val="bullet"/>
      <w:lvlText w:val="•"/>
      <w:lvlJc w:val="left"/>
      <w:pPr>
        <w:ind w:left="1041" w:hanging="800"/>
      </w:pPr>
      <w:rPr>
        <w:rFonts w:hint="default"/>
        <w:lang w:val="zh-CN" w:eastAsia="zh-CN" w:bidi="zh-CN"/>
      </w:rPr>
    </w:lvl>
    <w:lvl w:ilvl="3">
      <w:start w:val="0"/>
      <w:numFmt w:val="bullet"/>
      <w:lvlText w:val="•"/>
      <w:lvlJc w:val="left"/>
      <w:pPr>
        <w:ind w:left="1512" w:hanging="800"/>
      </w:pPr>
      <w:rPr>
        <w:rFonts w:hint="default"/>
        <w:lang w:val="zh-CN" w:eastAsia="zh-CN" w:bidi="zh-CN"/>
      </w:rPr>
    </w:lvl>
    <w:lvl w:ilvl="4">
      <w:start w:val="0"/>
      <w:numFmt w:val="bullet"/>
      <w:lvlText w:val="•"/>
      <w:lvlJc w:val="left"/>
      <w:pPr>
        <w:ind w:left="1983" w:hanging="800"/>
      </w:pPr>
      <w:rPr>
        <w:rFonts w:hint="default"/>
        <w:lang w:val="zh-CN" w:eastAsia="zh-CN" w:bidi="zh-CN"/>
      </w:rPr>
    </w:lvl>
    <w:lvl w:ilvl="5">
      <w:start w:val="0"/>
      <w:numFmt w:val="bullet"/>
      <w:lvlText w:val="•"/>
      <w:lvlJc w:val="left"/>
      <w:pPr>
        <w:ind w:left="2454" w:hanging="800"/>
      </w:pPr>
      <w:rPr>
        <w:rFonts w:hint="default"/>
        <w:lang w:val="zh-CN" w:eastAsia="zh-CN" w:bidi="zh-CN"/>
      </w:rPr>
    </w:lvl>
    <w:lvl w:ilvl="6">
      <w:start w:val="0"/>
      <w:numFmt w:val="bullet"/>
      <w:lvlText w:val="•"/>
      <w:lvlJc w:val="left"/>
      <w:pPr>
        <w:ind w:left="2925" w:hanging="800"/>
      </w:pPr>
      <w:rPr>
        <w:rFonts w:hint="default"/>
        <w:lang w:val="zh-CN" w:eastAsia="zh-CN" w:bidi="zh-CN"/>
      </w:rPr>
    </w:lvl>
    <w:lvl w:ilvl="7">
      <w:start w:val="0"/>
      <w:numFmt w:val="bullet"/>
      <w:lvlText w:val="•"/>
      <w:lvlJc w:val="left"/>
      <w:pPr>
        <w:ind w:left="3396" w:hanging="800"/>
      </w:pPr>
      <w:rPr>
        <w:rFonts w:hint="default"/>
        <w:lang w:val="zh-CN" w:eastAsia="zh-CN" w:bidi="zh-CN"/>
      </w:rPr>
    </w:lvl>
    <w:lvl w:ilvl="8">
      <w:start w:val="0"/>
      <w:numFmt w:val="bullet"/>
      <w:lvlText w:val="•"/>
      <w:lvlJc w:val="left"/>
      <w:pPr>
        <w:ind w:left="3867" w:hanging="800"/>
      </w:pPr>
      <w:rPr>
        <w:rFonts w:hint="default"/>
        <w:lang w:val="zh-CN" w:eastAsia="zh-CN" w:bidi="zh-CN"/>
      </w:rPr>
    </w:lvl>
  </w:abstractNum>
  <w:abstractNum w:abstractNumId="334">
    <w:multiLevelType w:val="hybridMultilevel"/>
    <w:lvl w:ilvl="0">
      <w:start w:val="1"/>
      <w:numFmt w:val="decimal"/>
      <w:lvlText w:val="（%1）"/>
      <w:lvlJc w:val="left"/>
      <w:pPr>
        <w:ind w:left="908"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90" w:hanging="800"/>
      </w:pPr>
      <w:rPr>
        <w:rFonts w:hint="default"/>
        <w:lang w:val="zh-CN" w:eastAsia="zh-CN" w:bidi="zh-CN"/>
      </w:rPr>
    </w:lvl>
    <w:lvl w:ilvl="2">
      <w:start w:val="0"/>
      <w:numFmt w:val="bullet"/>
      <w:lvlText w:val="•"/>
      <w:lvlJc w:val="left"/>
      <w:pPr>
        <w:ind w:left="1681" w:hanging="800"/>
      </w:pPr>
      <w:rPr>
        <w:rFonts w:hint="default"/>
        <w:lang w:val="zh-CN" w:eastAsia="zh-CN" w:bidi="zh-CN"/>
      </w:rPr>
    </w:lvl>
    <w:lvl w:ilvl="3">
      <w:start w:val="0"/>
      <w:numFmt w:val="bullet"/>
      <w:lvlText w:val="•"/>
      <w:lvlJc w:val="left"/>
      <w:pPr>
        <w:ind w:left="2072" w:hanging="800"/>
      </w:pPr>
      <w:rPr>
        <w:rFonts w:hint="default"/>
        <w:lang w:val="zh-CN" w:eastAsia="zh-CN" w:bidi="zh-CN"/>
      </w:rPr>
    </w:lvl>
    <w:lvl w:ilvl="4">
      <w:start w:val="0"/>
      <w:numFmt w:val="bullet"/>
      <w:lvlText w:val="•"/>
      <w:lvlJc w:val="left"/>
      <w:pPr>
        <w:ind w:left="2463" w:hanging="800"/>
      </w:pPr>
      <w:rPr>
        <w:rFonts w:hint="default"/>
        <w:lang w:val="zh-CN" w:eastAsia="zh-CN" w:bidi="zh-CN"/>
      </w:rPr>
    </w:lvl>
    <w:lvl w:ilvl="5">
      <w:start w:val="0"/>
      <w:numFmt w:val="bullet"/>
      <w:lvlText w:val="•"/>
      <w:lvlJc w:val="left"/>
      <w:pPr>
        <w:ind w:left="2854" w:hanging="800"/>
      </w:pPr>
      <w:rPr>
        <w:rFonts w:hint="default"/>
        <w:lang w:val="zh-CN" w:eastAsia="zh-CN" w:bidi="zh-CN"/>
      </w:rPr>
    </w:lvl>
    <w:lvl w:ilvl="6">
      <w:start w:val="0"/>
      <w:numFmt w:val="bullet"/>
      <w:lvlText w:val="•"/>
      <w:lvlJc w:val="left"/>
      <w:pPr>
        <w:ind w:left="3245" w:hanging="800"/>
      </w:pPr>
      <w:rPr>
        <w:rFonts w:hint="default"/>
        <w:lang w:val="zh-CN" w:eastAsia="zh-CN" w:bidi="zh-CN"/>
      </w:rPr>
    </w:lvl>
    <w:lvl w:ilvl="7">
      <w:start w:val="0"/>
      <w:numFmt w:val="bullet"/>
      <w:lvlText w:val="•"/>
      <w:lvlJc w:val="left"/>
      <w:pPr>
        <w:ind w:left="3636" w:hanging="800"/>
      </w:pPr>
      <w:rPr>
        <w:rFonts w:hint="default"/>
        <w:lang w:val="zh-CN" w:eastAsia="zh-CN" w:bidi="zh-CN"/>
      </w:rPr>
    </w:lvl>
    <w:lvl w:ilvl="8">
      <w:start w:val="0"/>
      <w:numFmt w:val="bullet"/>
      <w:lvlText w:val="•"/>
      <w:lvlJc w:val="left"/>
      <w:pPr>
        <w:ind w:left="4027" w:hanging="800"/>
      </w:pPr>
      <w:rPr>
        <w:rFonts w:hint="default"/>
        <w:lang w:val="zh-CN" w:eastAsia="zh-CN" w:bidi="zh-CN"/>
      </w:rPr>
    </w:lvl>
  </w:abstractNum>
  <w:abstractNum w:abstractNumId="333">
    <w:multiLevelType w:val="hybridMultilevel"/>
    <w:lvl w:ilvl="0">
      <w:start w:val="1"/>
      <w:numFmt w:val="decimal"/>
      <w:lvlText w:val="（%1）"/>
      <w:lvlJc w:val="left"/>
      <w:pPr>
        <w:ind w:left="108" w:hanging="800"/>
        <w:jc w:val="left"/>
      </w:pPr>
      <w:rPr>
        <w:rFonts w:hint="default" w:ascii="宋体" w:hAnsi="宋体" w:eastAsia="宋体" w:cs="宋体"/>
        <w:spacing w:val="-19"/>
        <w:w w:val="99"/>
        <w:sz w:val="30"/>
        <w:szCs w:val="30"/>
        <w:lang w:val="zh-CN" w:eastAsia="zh-CN" w:bidi="zh-CN"/>
      </w:rPr>
    </w:lvl>
    <w:lvl w:ilvl="1">
      <w:start w:val="0"/>
      <w:numFmt w:val="bullet"/>
      <w:lvlText w:val="•"/>
      <w:lvlJc w:val="left"/>
      <w:pPr>
        <w:ind w:left="570" w:hanging="800"/>
      </w:pPr>
      <w:rPr>
        <w:rFonts w:hint="default"/>
        <w:lang w:val="zh-CN" w:eastAsia="zh-CN" w:bidi="zh-CN"/>
      </w:rPr>
    </w:lvl>
    <w:lvl w:ilvl="2">
      <w:start w:val="0"/>
      <w:numFmt w:val="bullet"/>
      <w:lvlText w:val="•"/>
      <w:lvlJc w:val="left"/>
      <w:pPr>
        <w:ind w:left="1041" w:hanging="800"/>
      </w:pPr>
      <w:rPr>
        <w:rFonts w:hint="default"/>
        <w:lang w:val="zh-CN" w:eastAsia="zh-CN" w:bidi="zh-CN"/>
      </w:rPr>
    </w:lvl>
    <w:lvl w:ilvl="3">
      <w:start w:val="0"/>
      <w:numFmt w:val="bullet"/>
      <w:lvlText w:val="•"/>
      <w:lvlJc w:val="left"/>
      <w:pPr>
        <w:ind w:left="1512" w:hanging="800"/>
      </w:pPr>
      <w:rPr>
        <w:rFonts w:hint="default"/>
        <w:lang w:val="zh-CN" w:eastAsia="zh-CN" w:bidi="zh-CN"/>
      </w:rPr>
    </w:lvl>
    <w:lvl w:ilvl="4">
      <w:start w:val="0"/>
      <w:numFmt w:val="bullet"/>
      <w:lvlText w:val="•"/>
      <w:lvlJc w:val="left"/>
      <w:pPr>
        <w:ind w:left="1983" w:hanging="800"/>
      </w:pPr>
      <w:rPr>
        <w:rFonts w:hint="default"/>
        <w:lang w:val="zh-CN" w:eastAsia="zh-CN" w:bidi="zh-CN"/>
      </w:rPr>
    </w:lvl>
    <w:lvl w:ilvl="5">
      <w:start w:val="0"/>
      <w:numFmt w:val="bullet"/>
      <w:lvlText w:val="•"/>
      <w:lvlJc w:val="left"/>
      <w:pPr>
        <w:ind w:left="2454" w:hanging="800"/>
      </w:pPr>
      <w:rPr>
        <w:rFonts w:hint="default"/>
        <w:lang w:val="zh-CN" w:eastAsia="zh-CN" w:bidi="zh-CN"/>
      </w:rPr>
    </w:lvl>
    <w:lvl w:ilvl="6">
      <w:start w:val="0"/>
      <w:numFmt w:val="bullet"/>
      <w:lvlText w:val="•"/>
      <w:lvlJc w:val="left"/>
      <w:pPr>
        <w:ind w:left="2925" w:hanging="800"/>
      </w:pPr>
      <w:rPr>
        <w:rFonts w:hint="default"/>
        <w:lang w:val="zh-CN" w:eastAsia="zh-CN" w:bidi="zh-CN"/>
      </w:rPr>
    </w:lvl>
    <w:lvl w:ilvl="7">
      <w:start w:val="0"/>
      <w:numFmt w:val="bullet"/>
      <w:lvlText w:val="•"/>
      <w:lvlJc w:val="left"/>
      <w:pPr>
        <w:ind w:left="3396" w:hanging="800"/>
      </w:pPr>
      <w:rPr>
        <w:rFonts w:hint="default"/>
        <w:lang w:val="zh-CN" w:eastAsia="zh-CN" w:bidi="zh-CN"/>
      </w:rPr>
    </w:lvl>
    <w:lvl w:ilvl="8">
      <w:start w:val="0"/>
      <w:numFmt w:val="bullet"/>
      <w:lvlText w:val="•"/>
      <w:lvlJc w:val="left"/>
      <w:pPr>
        <w:ind w:left="3867" w:hanging="800"/>
      </w:pPr>
      <w:rPr>
        <w:rFonts w:hint="default"/>
        <w:lang w:val="zh-CN" w:eastAsia="zh-CN" w:bidi="zh-CN"/>
      </w:rPr>
    </w:lvl>
  </w:abstractNum>
  <w:abstractNum w:abstractNumId="332">
    <w:multiLevelType w:val="hybridMultilevel"/>
    <w:lvl w:ilvl="0">
      <w:start w:val="1"/>
      <w:numFmt w:val="decimal"/>
      <w:lvlText w:val="（%1）"/>
      <w:lvlJc w:val="left"/>
      <w:pPr>
        <w:ind w:left="908"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90" w:hanging="800"/>
      </w:pPr>
      <w:rPr>
        <w:rFonts w:hint="default"/>
        <w:lang w:val="zh-CN" w:eastAsia="zh-CN" w:bidi="zh-CN"/>
      </w:rPr>
    </w:lvl>
    <w:lvl w:ilvl="2">
      <w:start w:val="0"/>
      <w:numFmt w:val="bullet"/>
      <w:lvlText w:val="•"/>
      <w:lvlJc w:val="left"/>
      <w:pPr>
        <w:ind w:left="1681" w:hanging="800"/>
      </w:pPr>
      <w:rPr>
        <w:rFonts w:hint="default"/>
        <w:lang w:val="zh-CN" w:eastAsia="zh-CN" w:bidi="zh-CN"/>
      </w:rPr>
    </w:lvl>
    <w:lvl w:ilvl="3">
      <w:start w:val="0"/>
      <w:numFmt w:val="bullet"/>
      <w:lvlText w:val="•"/>
      <w:lvlJc w:val="left"/>
      <w:pPr>
        <w:ind w:left="2072" w:hanging="800"/>
      </w:pPr>
      <w:rPr>
        <w:rFonts w:hint="default"/>
        <w:lang w:val="zh-CN" w:eastAsia="zh-CN" w:bidi="zh-CN"/>
      </w:rPr>
    </w:lvl>
    <w:lvl w:ilvl="4">
      <w:start w:val="0"/>
      <w:numFmt w:val="bullet"/>
      <w:lvlText w:val="•"/>
      <w:lvlJc w:val="left"/>
      <w:pPr>
        <w:ind w:left="2463" w:hanging="800"/>
      </w:pPr>
      <w:rPr>
        <w:rFonts w:hint="default"/>
        <w:lang w:val="zh-CN" w:eastAsia="zh-CN" w:bidi="zh-CN"/>
      </w:rPr>
    </w:lvl>
    <w:lvl w:ilvl="5">
      <w:start w:val="0"/>
      <w:numFmt w:val="bullet"/>
      <w:lvlText w:val="•"/>
      <w:lvlJc w:val="left"/>
      <w:pPr>
        <w:ind w:left="2854" w:hanging="800"/>
      </w:pPr>
      <w:rPr>
        <w:rFonts w:hint="default"/>
        <w:lang w:val="zh-CN" w:eastAsia="zh-CN" w:bidi="zh-CN"/>
      </w:rPr>
    </w:lvl>
    <w:lvl w:ilvl="6">
      <w:start w:val="0"/>
      <w:numFmt w:val="bullet"/>
      <w:lvlText w:val="•"/>
      <w:lvlJc w:val="left"/>
      <w:pPr>
        <w:ind w:left="3245" w:hanging="800"/>
      </w:pPr>
      <w:rPr>
        <w:rFonts w:hint="default"/>
        <w:lang w:val="zh-CN" w:eastAsia="zh-CN" w:bidi="zh-CN"/>
      </w:rPr>
    </w:lvl>
    <w:lvl w:ilvl="7">
      <w:start w:val="0"/>
      <w:numFmt w:val="bullet"/>
      <w:lvlText w:val="•"/>
      <w:lvlJc w:val="left"/>
      <w:pPr>
        <w:ind w:left="3636" w:hanging="800"/>
      </w:pPr>
      <w:rPr>
        <w:rFonts w:hint="default"/>
        <w:lang w:val="zh-CN" w:eastAsia="zh-CN" w:bidi="zh-CN"/>
      </w:rPr>
    </w:lvl>
    <w:lvl w:ilvl="8">
      <w:start w:val="0"/>
      <w:numFmt w:val="bullet"/>
      <w:lvlText w:val="•"/>
      <w:lvlJc w:val="left"/>
      <w:pPr>
        <w:ind w:left="4027" w:hanging="800"/>
      </w:pPr>
      <w:rPr>
        <w:rFonts w:hint="default"/>
        <w:lang w:val="zh-CN" w:eastAsia="zh-CN" w:bidi="zh-CN"/>
      </w:rPr>
    </w:lvl>
  </w:abstractNum>
  <w:abstractNum w:abstractNumId="331">
    <w:multiLevelType w:val="hybridMultilevel"/>
    <w:lvl w:ilvl="0">
      <w:start w:val="1"/>
      <w:numFmt w:val="decimal"/>
      <w:lvlText w:val="（%1）"/>
      <w:lvlJc w:val="left"/>
      <w:pPr>
        <w:ind w:left="908"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90" w:hanging="800"/>
      </w:pPr>
      <w:rPr>
        <w:rFonts w:hint="default"/>
        <w:lang w:val="zh-CN" w:eastAsia="zh-CN" w:bidi="zh-CN"/>
      </w:rPr>
    </w:lvl>
    <w:lvl w:ilvl="2">
      <w:start w:val="0"/>
      <w:numFmt w:val="bullet"/>
      <w:lvlText w:val="•"/>
      <w:lvlJc w:val="left"/>
      <w:pPr>
        <w:ind w:left="1681" w:hanging="800"/>
      </w:pPr>
      <w:rPr>
        <w:rFonts w:hint="default"/>
        <w:lang w:val="zh-CN" w:eastAsia="zh-CN" w:bidi="zh-CN"/>
      </w:rPr>
    </w:lvl>
    <w:lvl w:ilvl="3">
      <w:start w:val="0"/>
      <w:numFmt w:val="bullet"/>
      <w:lvlText w:val="•"/>
      <w:lvlJc w:val="left"/>
      <w:pPr>
        <w:ind w:left="2072" w:hanging="800"/>
      </w:pPr>
      <w:rPr>
        <w:rFonts w:hint="default"/>
        <w:lang w:val="zh-CN" w:eastAsia="zh-CN" w:bidi="zh-CN"/>
      </w:rPr>
    </w:lvl>
    <w:lvl w:ilvl="4">
      <w:start w:val="0"/>
      <w:numFmt w:val="bullet"/>
      <w:lvlText w:val="•"/>
      <w:lvlJc w:val="left"/>
      <w:pPr>
        <w:ind w:left="2463" w:hanging="800"/>
      </w:pPr>
      <w:rPr>
        <w:rFonts w:hint="default"/>
        <w:lang w:val="zh-CN" w:eastAsia="zh-CN" w:bidi="zh-CN"/>
      </w:rPr>
    </w:lvl>
    <w:lvl w:ilvl="5">
      <w:start w:val="0"/>
      <w:numFmt w:val="bullet"/>
      <w:lvlText w:val="•"/>
      <w:lvlJc w:val="left"/>
      <w:pPr>
        <w:ind w:left="2854" w:hanging="800"/>
      </w:pPr>
      <w:rPr>
        <w:rFonts w:hint="default"/>
        <w:lang w:val="zh-CN" w:eastAsia="zh-CN" w:bidi="zh-CN"/>
      </w:rPr>
    </w:lvl>
    <w:lvl w:ilvl="6">
      <w:start w:val="0"/>
      <w:numFmt w:val="bullet"/>
      <w:lvlText w:val="•"/>
      <w:lvlJc w:val="left"/>
      <w:pPr>
        <w:ind w:left="3245" w:hanging="800"/>
      </w:pPr>
      <w:rPr>
        <w:rFonts w:hint="default"/>
        <w:lang w:val="zh-CN" w:eastAsia="zh-CN" w:bidi="zh-CN"/>
      </w:rPr>
    </w:lvl>
    <w:lvl w:ilvl="7">
      <w:start w:val="0"/>
      <w:numFmt w:val="bullet"/>
      <w:lvlText w:val="•"/>
      <w:lvlJc w:val="left"/>
      <w:pPr>
        <w:ind w:left="3636" w:hanging="800"/>
      </w:pPr>
      <w:rPr>
        <w:rFonts w:hint="default"/>
        <w:lang w:val="zh-CN" w:eastAsia="zh-CN" w:bidi="zh-CN"/>
      </w:rPr>
    </w:lvl>
    <w:lvl w:ilvl="8">
      <w:start w:val="0"/>
      <w:numFmt w:val="bullet"/>
      <w:lvlText w:val="•"/>
      <w:lvlJc w:val="left"/>
      <w:pPr>
        <w:ind w:left="4027" w:hanging="800"/>
      </w:pPr>
      <w:rPr>
        <w:rFonts w:hint="default"/>
        <w:lang w:val="zh-CN" w:eastAsia="zh-CN" w:bidi="zh-CN"/>
      </w:rPr>
    </w:lvl>
  </w:abstractNum>
  <w:abstractNum w:abstractNumId="330">
    <w:multiLevelType w:val="hybridMultilevel"/>
    <w:lvl w:ilvl="0">
      <w:start w:val="1"/>
      <w:numFmt w:val="decimal"/>
      <w:lvlText w:val="（%1）"/>
      <w:lvlJc w:val="left"/>
      <w:pPr>
        <w:ind w:left="908"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90" w:hanging="800"/>
      </w:pPr>
      <w:rPr>
        <w:rFonts w:hint="default"/>
        <w:lang w:val="zh-CN" w:eastAsia="zh-CN" w:bidi="zh-CN"/>
      </w:rPr>
    </w:lvl>
    <w:lvl w:ilvl="2">
      <w:start w:val="0"/>
      <w:numFmt w:val="bullet"/>
      <w:lvlText w:val="•"/>
      <w:lvlJc w:val="left"/>
      <w:pPr>
        <w:ind w:left="1681" w:hanging="800"/>
      </w:pPr>
      <w:rPr>
        <w:rFonts w:hint="default"/>
        <w:lang w:val="zh-CN" w:eastAsia="zh-CN" w:bidi="zh-CN"/>
      </w:rPr>
    </w:lvl>
    <w:lvl w:ilvl="3">
      <w:start w:val="0"/>
      <w:numFmt w:val="bullet"/>
      <w:lvlText w:val="•"/>
      <w:lvlJc w:val="left"/>
      <w:pPr>
        <w:ind w:left="2072" w:hanging="800"/>
      </w:pPr>
      <w:rPr>
        <w:rFonts w:hint="default"/>
        <w:lang w:val="zh-CN" w:eastAsia="zh-CN" w:bidi="zh-CN"/>
      </w:rPr>
    </w:lvl>
    <w:lvl w:ilvl="4">
      <w:start w:val="0"/>
      <w:numFmt w:val="bullet"/>
      <w:lvlText w:val="•"/>
      <w:lvlJc w:val="left"/>
      <w:pPr>
        <w:ind w:left="2463" w:hanging="800"/>
      </w:pPr>
      <w:rPr>
        <w:rFonts w:hint="default"/>
        <w:lang w:val="zh-CN" w:eastAsia="zh-CN" w:bidi="zh-CN"/>
      </w:rPr>
    </w:lvl>
    <w:lvl w:ilvl="5">
      <w:start w:val="0"/>
      <w:numFmt w:val="bullet"/>
      <w:lvlText w:val="•"/>
      <w:lvlJc w:val="left"/>
      <w:pPr>
        <w:ind w:left="2854" w:hanging="800"/>
      </w:pPr>
      <w:rPr>
        <w:rFonts w:hint="default"/>
        <w:lang w:val="zh-CN" w:eastAsia="zh-CN" w:bidi="zh-CN"/>
      </w:rPr>
    </w:lvl>
    <w:lvl w:ilvl="6">
      <w:start w:val="0"/>
      <w:numFmt w:val="bullet"/>
      <w:lvlText w:val="•"/>
      <w:lvlJc w:val="left"/>
      <w:pPr>
        <w:ind w:left="3245" w:hanging="800"/>
      </w:pPr>
      <w:rPr>
        <w:rFonts w:hint="default"/>
        <w:lang w:val="zh-CN" w:eastAsia="zh-CN" w:bidi="zh-CN"/>
      </w:rPr>
    </w:lvl>
    <w:lvl w:ilvl="7">
      <w:start w:val="0"/>
      <w:numFmt w:val="bullet"/>
      <w:lvlText w:val="•"/>
      <w:lvlJc w:val="left"/>
      <w:pPr>
        <w:ind w:left="3636" w:hanging="800"/>
      </w:pPr>
      <w:rPr>
        <w:rFonts w:hint="default"/>
        <w:lang w:val="zh-CN" w:eastAsia="zh-CN" w:bidi="zh-CN"/>
      </w:rPr>
    </w:lvl>
    <w:lvl w:ilvl="8">
      <w:start w:val="0"/>
      <w:numFmt w:val="bullet"/>
      <w:lvlText w:val="•"/>
      <w:lvlJc w:val="left"/>
      <w:pPr>
        <w:ind w:left="4027" w:hanging="800"/>
      </w:pPr>
      <w:rPr>
        <w:rFonts w:hint="default"/>
        <w:lang w:val="zh-CN" w:eastAsia="zh-CN" w:bidi="zh-CN"/>
      </w:rPr>
    </w:lvl>
  </w:abstractNum>
  <w:abstractNum w:abstractNumId="329">
    <w:multiLevelType w:val="hybridMultilevel"/>
    <w:lvl w:ilvl="0">
      <w:start w:val="1"/>
      <w:numFmt w:val="decimal"/>
      <w:lvlText w:val="（%1）"/>
      <w:lvlJc w:val="left"/>
      <w:pPr>
        <w:ind w:left="908"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90" w:hanging="800"/>
      </w:pPr>
      <w:rPr>
        <w:rFonts w:hint="default"/>
        <w:lang w:val="zh-CN" w:eastAsia="zh-CN" w:bidi="zh-CN"/>
      </w:rPr>
    </w:lvl>
    <w:lvl w:ilvl="2">
      <w:start w:val="0"/>
      <w:numFmt w:val="bullet"/>
      <w:lvlText w:val="•"/>
      <w:lvlJc w:val="left"/>
      <w:pPr>
        <w:ind w:left="1681" w:hanging="800"/>
      </w:pPr>
      <w:rPr>
        <w:rFonts w:hint="default"/>
        <w:lang w:val="zh-CN" w:eastAsia="zh-CN" w:bidi="zh-CN"/>
      </w:rPr>
    </w:lvl>
    <w:lvl w:ilvl="3">
      <w:start w:val="0"/>
      <w:numFmt w:val="bullet"/>
      <w:lvlText w:val="•"/>
      <w:lvlJc w:val="left"/>
      <w:pPr>
        <w:ind w:left="2072" w:hanging="800"/>
      </w:pPr>
      <w:rPr>
        <w:rFonts w:hint="default"/>
        <w:lang w:val="zh-CN" w:eastAsia="zh-CN" w:bidi="zh-CN"/>
      </w:rPr>
    </w:lvl>
    <w:lvl w:ilvl="4">
      <w:start w:val="0"/>
      <w:numFmt w:val="bullet"/>
      <w:lvlText w:val="•"/>
      <w:lvlJc w:val="left"/>
      <w:pPr>
        <w:ind w:left="2463" w:hanging="800"/>
      </w:pPr>
      <w:rPr>
        <w:rFonts w:hint="default"/>
        <w:lang w:val="zh-CN" w:eastAsia="zh-CN" w:bidi="zh-CN"/>
      </w:rPr>
    </w:lvl>
    <w:lvl w:ilvl="5">
      <w:start w:val="0"/>
      <w:numFmt w:val="bullet"/>
      <w:lvlText w:val="•"/>
      <w:lvlJc w:val="left"/>
      <w:pPr>
        <w:ind w:left="2854" w:hanging="800"/>
      </w:pPr>
      <w:rPr>
        <w:rFonts w:hint="default"/>
        <w:lang w:val="zh-CN" w:eastAsia="zh-CN" w:bidi="zh-CN"/>
      </w:rPr>
    </w:lvl>
    <w:lvl w:ilvl="6">
      <w:start w:val="0"/>
      <w:numFmt w:val="bullet"/>
      <w:lvlText w:val="•"/>
      <w:lvlJc w:val="left"/>
      <w:pPr>
        <w:ind w:left="3245" w:hanging="800"/>
      </w:pPr>
      <w:rPr>
        <w:rFonts w:hint="default"/>
        <w:lang w:val="zh-CN" w:eastAsia="zh-CN" w:bidi="zh-CN"/>
      </w:rPr>
    </w:lvl>
    <w:lvl w:ilvl="7">
      <w:start w:val="0"/>
      <w:numFmt w:val="bullet"/>
      <w:lvlText w:val="•"/>
      <w:lvlJc w:val="left"/>
      <w:pPr>
        <w:ind w:left="3636" w:hanging="800"/>
      </w:pPr>
      <w:rPr>
        <w:rFonts w:hint="default"/>
        <w:lang w:val="zh-CN" w:eastAsia="zh-CN" w:bidi="zh-CN"/>
      </w:rPr>
    </w:lvl>
    <w:lvl w:ilvl="8">
      <w:start w:val="0"/>
      <w:numFmt w:val="bullet"/>
      <w:lvlText w:val="•"/>
      <w:lvlJc w:val="left"/>
      <w:pPr>
        <w:ind w:left="4027" w:hanging="800"/>
      </w:pPr>
      <w:rPr>
        <w:rFonts w:hint="default"/>
        <w:lang w:val="zh-CN" w:eastAsia="zh-CN" w:bidi="zh-CN"/>
      </w:rPr>
    </w:lvl>
  </w:abstractNum>
  <w:abstractNum w:abstractNumId="328">
    <w:multiLevelType w:val="hybridMultilevel"/>
    <w:lvl w:ilvl="0">
      <w:start w:val="1"/>
      <w:numFmt w:val="decimal"/>
      <w:lvlText w:val="（%1）"/>
      <w:lvlJc w:val="left"/>
      <w:pPr>
        <w:ind w:left="108" w:hanging="800"/>
        <w:jc w:val="left"/>
      </w:pPr>
      <w:rPr>
        <w:rFonts w:hint="default" w:ascii="宋体" w:hAnsi="宋体" w:eastAsia="宋体" w:cs="宋体"/>
        <w:spacing w:val="-19"/>
        <w:w w:val="99"/>
        <w:sz w:val="30"/>
        <w:szCs w:val="30"/>
        <w:lang w:val="zh-CN" w:eastAsia="zh-CN" w:bidi="zh-CN"/>
      </w:rPr>
    </w:lvl>
    <w:lvl w:ilvl="1">
      <w:start w:val="0"/>
      <w:numFmt w:val="bullet"/>
      <w:lvlText w:val="•"/>
      <w:lvlJc w:val="left"/>
      <w:pPr>
        <w:ind w:left="570" w:hanging="800"/>
      </w:pPr>
      <w:rPr>
        <w:rFonts w:hint="default"/>
        <w:lang w:val="zh-CN" w:eastAsia="zh-CN" w:bidi="zh-CN"/>
      </w:rPr>
    </w:lvl>
    <w:lvl w:ilvl="2">
      <w:start w:val="0"/>
      <w:numFmt w:val="bullet"/>
      <w:lvlText w:val="•"/>
      <w:lvlJc w:val="left"/>
      <w:pPr>
        <w:ind w:left="1041" w:hanging="800"/>
      </w:pPr>
      <w:rPr>
        <w:rFonts w:hint="default"/>
        <w:lang w:val="zh-CN" w:eastAsia="zh-CN" w:bidi="zh-CN"/>
      </w:rPr>
    </w:lvl>
    <w:lvl w:ilvl="3">
      <w:start w:val="0"/>
      <w:numFmt w:val="bullet"/>
      <w:lvlText w:val="•"/>
      <w:lvlJc w:val="left"/>
      <w:pPr>
        <w:ind w:left="1512" w:hanging="800"/>
      </w:pPr>
      <w:rPr>
        <w:rFonts w:hint="default"/>
        <w:lang w:val="zh-CN" w:eastAsia="zh-CN" w:bidi="zh-CN"/>
      </w:rPr>
    </w:lvl>
    <w:lvl w:ilvl="4">
      <w:start w:val="0"/>
      <w:numFmt w:val="bullet"/>
      <w:lvlText w:val="•"/>
      <w:lvlJc w:val="left"/>
      <w:pPr>
        <w:ind w:left="1983" w:hanging="800"/>
      </w:pPr>
      <w:rPr>
        <w:rFonts w:hint="default"/>
        <w:lang w:val="zh-CN" w:eastAsia="zh-CN" w:bidi="zh-CN"/>
      </w:rPr>
    </w:lvl>
    <w:lvl w:ilvl="5">
      <w:start w:val="0"/>
      <w:numFmt w:val="bullet"/>
      <w:lvlText w:val="•"/>
      <w:lvlJc w:val="left"/>
      <w:pPr>
        <w:ind w:left="2454" w:hanging="800"/>
      </w:pPr>
      <w:rPr>
        <w:rFonts w:hint="default"/>
        <w:lang w:val="zh-CN" w:eastAsia="zh-CN" w:bidi="zh-CN"/>
      </w:rPr>
    </w:lvl>
    <w:lvl w:ilvl="6">
      <w:start w:val="0"/>
      <w:numFmt w:val="bullet"/>
      <w:lvlText w:val="•"/>
      <w:lvlJc w:val="left"/>
      <w:pPr>
        <w:ind w:left="2925" w:hanging="800"/>
      </w:pPr>
      <w:rPr>
        <w:rFonts w:hint="default"/>
        <w:lang w:val="zh-CN" w:eastAsia="zh-CN" w:bidi="zh-CN"/>
      </w:rPr>
    </w:lvl>
    <w:lvl w:ilvl="7">
      <w:start w:val="0"/>
      <w:numFmt w:val="bullet"/>
      <w:lvlText w:val="•"/>
      <w:lvlJc w:val="left"/>
      <w:pPr>
        <w:ind w:left="3396" w:hanging="800"/>
      </w:pPr>
      <w:rPr>
        <w:rFonts w:hint="default"/>
        <w:lang w:val="zh-CN" w:eastAsia="zh-CN" w:bidi="zh-CN"/>
      </w:rPr>
    </w:lvl>
    <w:lvl w:ilvl="8">
      <w:start w:val="0"/>
      <w:numFmt w:val="bullet"/>
      <w:lvlText w:val="•"/>
      <w:lvlJc w:val="left"/>
      <w:pPr>
        <w:ind w:left="3867" w:hanging="800"/>
      </w:pPr>
      <w:rPr>
        <w:rFonts w:hint="default"/>
        <w:lang w:val="zh-CN" w:eastAsia="zh-CN" w:bidi="zh-CN"/>
      </w:rPr>
    </w:lvl>
  </w:abstractNum>
  <w:abstractNum w:abstractNumId="327">
    <w:multiLevelType w:val="hybridMultilevel"/>
    <w:lvl w:ilvl="0">
      <w:start w:val="1"/>
      <w:numFmt w:val="decimal"/>
      <w:lvlText w:val="（%1）"/>
      <w:lvlJc w:val="left"/>
      <w:pPr>
        <w:ind w:left="108" w:hanging="800"/>
        <w:jc w:val="left"/>
      </w:pPr>
      <w:rPr>
        <w:rFonts w:hint="default" w:ascii="宋体" w:hAnsi="宋体" w:eastAsia="宋体" w:cs="宋体"/>
        <w:spacing w:val="-19"/>
        <w:w w:val="99"/>
        <w:sz w:val="30"/>
        <w:szCs w:val="30"/>
        <w:lang w:val="zh-CN" w:eastAsia="zh-CN" w:bidi="zh-CN"/>
      </w:rPr>
    </w:lvl>
    <w:lvl w:ilvl="1">
      <w:start w:val="0"/>
      <w:numFmt w:val="bullet"/>
      <w:lvlText w:val="•"/>
      <w:lvlJc w:val="left"/>
      <w:pPr>
        <w:ind w:left="570" w:hanging="800"/>
      </w:pPr>
      <w:rPr>
        <w:rFonts w:hint="default"/>
        <w:lang w:val="zh-CN" w:eastAsia="zh-CN" w:bidi="zh-CN"/>
      </w:rPr>
    </w:lvl>
    <w:lvl w:ilvl="2">
      <w:start w:val="0"/>
      <w:numFmt w:val="bullet"/>
      <w:lvlText w:val="•"/>
      <w:lvlJc w:val="left"/>
      <w:pPr>
        <w:ind w:left="1041" w:hanging="800"/>
      </w:pPr>
      <w:rPr>
        <w:rFonts w:hint="default"/>
        <w:lang w:val="zh-CN" w:eastAsia="zh-CN" w:bidi="zh-CN"/>
      </w:rPr>
    </w:lvl>
    <w:lvl w:ilvl="3">
      <w:start w:val="0"/>
      <w:numFmt w:val="bullet"/>
      <w:lvlText w:val="•"/>
      <w:lvlJc w:val="left"/>
      <w:pPr>
        <w:ind w:left="1512" w:hanging="800"/>
      </w:pPr>
      <w:rPr>
        <w:rFonts w:hint="default"/>
        <w:lang w:val="zh-CN" w:eastAsia="zh-CN" w:bidi="zh-CN"/>
      </w:rPr>
    </w:lvl>
    <w:lvl w:ilvl="4">
      <w:start w:val="0"/>
      <w:numFmt w:val="bullet"/>
      <w:lvlText w:val="•"/>
      <w:lvlJc w:val="left"/>
      <w:pPr>
        <w:ind w:left="1983" w:hanging="800"/>
      </w:pPr>
      <w:rPr>
        <w:rFonts w:hint="default"/>
        <w:lang w:val="zh-CN" w:eastAsia="zh-CN" w:bidi="zh-CN"/>
      </w:rPr>
    </w:lvl>
    <w:lvl w:ilvl="5">
      <w:start w:val="0"/>
      <w:numFmt w:val="bullet"/>
      <w:lvlText w:val="•"/>
      <w:lvlJc w:val="left"/>
      <w:pPr>
        <w:ind w:left="2454" w:hanging="800"/>
      </w:pPr>
      <w:rPr>
        <w:rFonts w:hint="default"/>
        <w:lang w:val="zh-CN" w:eastAsia="zh-CN" w:bidi="zh-CN"/>
      </w:rPr>
    </w:lvl>
    <w:lvl w:ilvl="6">
      <w:start w:val="0"/>
      <w:numFmt w:val="bullet"/>
      <w:lvlText w:val="•"/>
      <w:lvlJc w:val="left"/>
      <w:pPr>
        <w:ind w:left="2925" w:hanging="800"/>
      </w:pPr>
      <w:rPr>
        <w:rFonts w:hint="default"/>
        <w:lang w:val="zh-CN" w:eastAsia="zh-CN" w:bidi="zh-CN"/>
      </w:rPr>
    </w:lvl>
    <w:lvl w:ilvl="7">
      <w:start w:val="0"/>
      <w:numFmt w:val="bullet"/>
      <w:lvlText w:val="•"/>
      <w:lvlJc w:val="left"/>
      <w:pPr>
        <w:ind w:left="3396" w:hanging="800"/>
      </w:pPr>
      <w:rPr>
        <w:rFonts w:hint="default"/>
        <w:lang w:val="zh-CN" w:eastAsia="zh-CN" w:bidi="zh-CN"/>
      </w:rPr>
    </w:lvl>
    <w:lvl w:ilvl="8">
      <w:start w:val="0"/>
      <w:numFmt w:val="bullet"/>
      <w:lvlText w:val="•"/>
      <w:lvlJc w:val="left"/>
      <w:pPr>
        <w:ind w:left="3867" w:hanging="800"/>
      </w:pPr>
      <w:rPr>
        <w:rFonts w:hint="default"/>
        <w:lang w:val="zh-CN" w:eastAsia="zh-CN" w:bidi="zh-CN"/>
      </w:rPr>
    </w:lvl>
  </w:abstractNum>
  <w:abstractNum w:abstractNumId="326">
    <w:multiLevelType w:val="hybridMultilevel"/>
    <w:lvl w:ilvl="0">
      <w:start w:val="1"/>
      <w:numFmt w:val="decimal"/>
      <w:lvlText w:val="（%1）"/>
      <w:lvlJc w:val="left"/>
      <w:pPr>
        <w:ind w:left="908"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90" w:hanging="800"/>
      </w:pPr>
      <w:rPr>
        <w:rFonts w:hint="default"/>
        <w:lang w:val="zh-CN" w:eastAsia="zh-CN" w:bidi="zh-CN"/>
      </w:rPr>
    </w:lvl>
    <w:lvl w:ilvl="2">
      <w:start w:val="0"/>
      <w:numFmt w:val="bullet"/>
      <w:lvlText w:val="•"/>
      <w:lvlJc w:val="left"/>
      <w:pPr>
        <w:ind w:left="1681" w:hanging="800"/>
      </w:pPr>
      <w:rPr>
        <w:rFonts w:hint="default"/>
        <w:lang w:val="zh-CN" w:eastAsia="zh-CN" w:bidi="zh-CN"/>
      </w:rPr>
    </w:lvl>
    <w:lvl w:ilvl="3">
      <w:start w:val="0"/>
      <w:numFmt w:val="bullet"/>
      <w:lvlText w:val="•"/>
      <w:lvlJc w:val="left"/>
      <w:pPr>
        <w:ind w:left="2072" w:hanging="800"/>
      </w:pPr>
      <w:rPr>
        <w:rFonts w:hint="default"/>
        <w:lang w:val="zh-CN" w:eastAsia="zh-CN" w:bidi="zh-CN"/>
      </w:rPr>
    </w:lvl>
    <w:lvl w:ilvl="4">
      <w:start w:val="0"/>
      <w:numFmt w:val="bullet"/>
      <w:lvlText w:val="•"/>
      <w:lvlJc w:val="left"/>
      <w:pPr>
        <w:ind w:left="2463" w:hanging="800"/>
      </w:pPr>
      <w:rPr>
        <w:rFonts w:hint="default"/>
        <w:lang w:val="zh-CN" w:eastAsia="zh-CN" w:bidi="zh-CN"/>
      </w:rPr>
    </w:lvl>
    <w:lvl w:ilvl="5">
      <w:start w:val="0"/>
      <w:numFmt w:val="bullet"/>
      <w:lvlText w:val="•"/>
      <w:lvlJc w:val="left"/>
      <w:pPr>
        <w:ind w:left="2854" w:hanging="800"/>
      </w:pPr>
      <w:rPr>
        <w:rFonts w:hint="default"/>
        <w:lang w:val="zh-CN" w:eastAsia="zh-CN" w:bidi="zh-CN"/>
      </w:rPr>
    </w:lvl>
    <w:lvl w:ilvl="6">
      <w:start w:val="0"/>
      <w:numFmt w:val="bullet"/>
      <w:lvlText w:val="•"/>
      <w:lvlJc w:val="left"/>
      <w:pPr>
        <w:ind w:left="3245" w:hanging="800"/>
      </w:pPr>
      <w:rPr>
        <w:rFonts w:hint="default"/>
        <w:lang w:val="zh-CN" w:eastAsia="zh-CN" w:bidi="zh-CN"/>
      </w:rPr>
    </w:lvl>
    <w:lvl w:ilvl="7">
      <w:start w:val="0"/>
      <w:numFmt w:val="bullet"/>
      <w:lvlText w:val="•"/>
      <w:lvlJc w:val="left"/>
      <w:pPr>
        <w:ind w:left="3636" w:hanging="800"/>
      </w:pPr>
      <w:rPr>
        <w:rFonts w:hint="default"/>
        <w:lang w:val="zh-CN" w:eastAsia="zh-CN" w:bidi="zh-CN"/>
      </w:rPr>
    </w:lvl>
    <w:lvl w:ilvl="8">
      <w:start w:val="0"/>
      <w:numFmt w:val="bullet"/>
      <w:lvlText w:val="•"/>
      <w:lvlJc w:val="left"/>
      <w:pPr>
        <w:ind w:left="4027" w:hanging="800"/>
      </w:pPr>
      <w:rPr>
        <w:rFonts w:hint="default"/>
        <w:lang w:val="zh-CN" w:eastAsia="zh-CN" w:bidi="zh-CN"/>
      </w:rPr>
    </w:lvl>
  </w:abstractNum>
  <w:abstractNum w:abstractNumId="325">
    <w:multiLevelType w:val="hybridMultilevel"/>
    <w:lvl w:ilvl="0">
      <w:start w:val="1"/>
      <w:numFmt w:val="decimal"/>
      <w:lvlText w:val="（%1）"/>
      <w:lvlJc w:val="left"/>
      <w:pPr>
        <w:ind w:left="908"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90" w:hanging="800"/>
      </w:pPr>
      <w:rPr>
        <w:rFonts w:hint="default"/>
        <w:lang w:val="zh-CN" w:eastAsia="zh-CN" w:bidi="zh-CN"/>
      </w:rPr>
    </w:lvl>
    <w:lvl w:ilvl="2">
      <w:start w:val="0"/>
      <w:numFmt w:val="bullet"/>
      <w:lvlText w:val="•"/>
      <w:lvlJc w:val="left"/>
      <w:pPr>
        <w:ind w:left="1681" w:hanging="800"/>
      </w:pPr>
      <w:rPr>
        <w:rFonts w:hint="default"/>
        <w:lang w:val="zh-CN" w:eastAsia="zh-CN" w:bidi="zh-CN"/>
      </w:rPr>
    </w:lvl>
    <w:lvl w:ilvl="3">
      <w:start w:val="0"/>
      <w:numFmt w:val="bullet"/>
      <w:lvlText w:val="•"/>
      <w:lvlJc w:val="left"/>
      <w:pPr>
        <w:ind w:left="2072" w:hanging="800"/>
      </w:pPr>
      <w:rPr>
        <w:rFonts w:hint="default"/>
        <w:lang w:val="zh-CN" w:eastAsia="zh-CN" w:bidi="zh-CN"/>
      </w:rPr>
    </w:lvl>
    <w:lvl w:ilvl="4">
      <w:start w:val="0"/>
      <w:numFmt w:val="bullet"/>
      <w:lvlText w:val="•"/>
      <w:lvlJc w:val="left"/>
      <w:pPr>
        <w:ind w:left="2463" w:hanging="800"/>
      </w:pPr>
      <w:rPr>
        <w:rFonts w:hint="default"/>
        <w:lang w:val="zh-CN" w:eastAsia="zh-CN" w:bidi="zh-CN"/>
      </w:rPr>
    </w:lvl>
    <w:lvl w:ilvl="5">
      <w:start w:val="0"/>
      <w:numFmt w:val="bullet"/>
      <w:lvlText w:val="•"/>
      <w:lvlJc w:val="left"/>
      <w:pPr>
        <w:ind w:left="2854" w:hanging="800"/>
      </w:pPr>
      <w:rPr>
        <w:rFonts w:hint="default"/>
        <w:lang w:val="zh-CN" w:eastAsia="zh-CN" w:bidi="zh-CN"/>
      </w:rPr>
    </w:lvl>
    <w:lvl w:ilvl="6">
      <w:start w:val="0"/>
      <w:numFmt w:val="bullet"/>
      <w:lvlText w:val="•"/>
      <w:lvlJc w:val="left"/>
      <w:pPr>
        <w:ind w:left="3245" w:hanging="800"/>
      </w:pPr>
      <w:rPr>
        <w:rFonts w:hint="default"/>
        <w:lang w:val="zh-CN" w:eastAsia="zh-CN" w:bidi="zh-CN"/>
      </w:rPr>
    </w:lvl>
    <w:lvl w:ilvl="7">
      <w:start w:val="0"/>
      <w:numFmt w:val="bullet"/>
      <w:lvlText w:val="•"/>
      <w:lvlJc w:val="left"/>
      <w:pPr>
        <w:ind w:left="3636" w:hanging="800"/>
      </w:pPr>
      <w:rPr>
        <w:rFonts w:hint="default"/>
        <w:lang w:val="zh-CN" w:eastAsia="zh-CN" w:bidi="zh-CN"/>
      </w:rPr>
    </w:lvl>
    <w:lvl w:ilvl="8">
      <w:start w:val="0"/>
      <w:numFmt w:val="bullet"/>
      <w:lvlText w:val="•"/>
      <w:lvlJc w:val="left"/>
      <w:pPr>
        <w:ind w:left="4027" w:hanging="800"/>
      </w:pPr>
      <w:rPr>
        <w:rFonts w:hint="default"/>
        <w:lang w:val="zh-CN" w:eastAsia="zh-CN" w:bidi="zh-CN"/>
      </w:rPr>
    </w:lvl>
  </w:abstractNum>
  <w:abstractNum w:abstractNumId="324">
    <w:multiLevelType w:val="hybridMultilevel"/>
    <w:lvl w:ilvl="0">
      <w:start w:val="1"/>
      <w:numFmt w:val="decimal"/>
      <w:lvlText w:val="（%1）"/>
      <w:lvlJc w:val="left"/>
      <w:pPr>
        <w:ind w:left="108" w:hanging="800"/>
        <w:jc w:val="left"/>
      </w:pPr>
      <w:rPr>
        <w:rFonts w:hint="default" w:ascii="宋体" w:hAnsi="宋体" w:eastAsia="宋体" w:cs="宋体"/>
        <w:spacing w:val="-19"/>
        <w:w w:val="99"/>
        <w:sz w:val="30"/>
        <w:szCs w:val="30"/>
        <w:lang w:val="zh-CN" w:eastAsia="zh-CN" w:bidi="zh-CN"/>
      </w:rPr>
    </w:lvl>
    <w:lvl w:ilvl="1">
      <w:start w:val="0"/>
      <w:numFmt w:val="bullet"/>
      <w:lvlText w:val="•"/>
      <w:lvlJc w:val="left"/>
      <w:pPr>
        <w:ind w:left="570" w:hanging="800"/>
      </w:pPr>
      <w:rPr>
        <w:rFonts w:hint="default"/>
        <w:lang w:val="zh-CN" w:eastAsia="zh-CN" w:bidi="zh-CN"/>
      </w:rPr>
    </w:lvl>
    <w:lvl w:ilvl="2">
      <w:start w:val="0"/>
      <w:numFmt w:val="bullet"/>
      <w:lvlText w:val="•"/>
      <w:lvlJc w:val="left"/>
      <w:pPr>
        <w:ind w:left="1041" w:hanging="800"/>
      </w:pPr>
      <w:rPr>
        <w:rFonts w:hint="default"/>
        <w:lang w:val="zh-CN" w:eastAsia="zh-CN" w:bidi="zh-CN"/>
      </w:rPr>
    </w:lvl>
    <w:lvl w:ilvl="3">
      <w:start w:val="0"/>
      <w:numFmt w:val="bullet"/>
      <w:lvlText w:val="•"/>
      <w:lvlJc w:val="left"/>
      <w:pPr>
        <w:ind w:left="1512" w:hanging="800"/>
      </w:pPr>
      <w:rPr>
        <w:rFonts w:hint="default"/>
        <w:lang w:val="zh-CN" w:eastAsia="zh-CN" w:bidi="zh-CN"/>
      </w:rPr>
    </w:lvl>
    <w:lvl w:ilvl="4">
      <w:start w:val="0"/>
      <w:numFmt w:val="bullet"/>
      <w:lvlText w:val="•"/>
      <w:lvlJc w:val="left"/>
      <w:pPr>
        <w:ind w:left="1983" w:hanging="800"/>
      </w:pPr>
      <w:rPr>
        <w:rFonts w:hint="default"/>
        <w:lang w:val="zh-CN" w:eastAsia="zh-CN" w:bidi="zh-CN"/>
      </w:rPr>
    </w:lvl>
    <w:lvl w:ilvl="5">
      <w:start w:val="0"/>
      <w:numFmt w:val="bullet"/>
      <w:lvlText w:val="•"/>
      <w:lvlJc w:val="left"/>
      <w:pPr>
        <w:ind w:left="2454" w:hanging="800"/>
      </w:pPr>
      <w:rPr>
        <w:rFonts w:hint="default"/>
        <w:lang w:val="zh-CN" w:eastAsia="zh-CN" w:bidi="zh-CN"/>
      </w:rPr>
    </w:lvl>
    <w:lvl w:ilvl="6">
      <w:start w:val="0"/>
      <w:numFmt w:val="bullet"/>
      <w:lvlText w:val="•"/>
      <w:lvlJc w:val="left"/>
      <w:pPr>
        <w:ind w:left="2925" w:hanging="800"/>
      </w:pPr>
      <w:rPr>
        <w:rFonts w:hint="default"/>
        <w:lang w:val="zh-CN" w:eastAsia="zh-CN" w:bidi="zh-CN"/>
      </w:rPr>
    </w:lvl>
    <w:lvl w:ilvl="7">
      <w:start w:val="0"/>
      <w:numFmt w:val="bullet"/>
      <w:lvlText w:val="•"/>
      <w:lvlJc w:val="left"/>
      <w:pPr>
        <w:ind w:left="3396" w:hanging="800"/>
      </w:pPr>
      <w:rPr>
        <w:rFonts w:hint="default"/>
        <w:lang w:val="zh-CN" w:eastAsia="zh-CN" w:bidi="zh-CN"/>
      </w:rPr>
    </w:lvl>
    <w:lvl w:ilvl="8">
      <w:start w:val="0"/>
      <w:numFmt w:val="bullet"/>
      <w:lvlText w:val="•"/>
      <w:lvlJc w:val="left"/>
      <w:pPr>
        <w:ind w:left="3867" w:hanging="800"/>
      </w:pPr>
      <w:rPr>
        <w:rFonts w:hint="default"/>
        <w:lang w:val="zh-CN" w:eastAsia="zh-CN" w:bidi="zh-CN"/>
      </w:rPr>
    </w:lvl>
  </w:abstractNum>
  <w:abstractNum w:abstractNumId="323">
    <w:multiLevelType w:val="hybridMultilevel"/>
    <w:lvl w:ilvl="0">
      <w:start w:val="1"/>
      <w:numFmt w:val="decimal"/>
      <w:lvlText w:val="（%1）"/>
      <w:lvlJc w:val="left"/>
      <w:pPr>
        <w:ind w:left="108" w:hanging="800"/>
        <w:jc w:val="left"/>
      </w:pPr>
      <w:rPr>
        <w:rFonts w:hint="default" w:ascii="宋体" w:hAnsi="宋体" w:eastAsia="宋体" w:cs="宋体"/>
        <w:spacing w:val="-19"/>
        <w:w w:val="99"/>
        <w:sz w:val="30"/>
        <w:szCs w:val="30"/>
        <w:lang w:val="zh-CN" w:eastAsia="zh-CN" w:bidi="zh-CN"/>
      </w:rPr>
    </w:lvl>
    <w:lvl w:ilvl="1">
      <w:start w:val="0"/>
      <w:numFmt w:val="bullet"/>
      <w:lvlText w:val="•"/>
      <w:lvlJc w:val="left"/>
      <w:pPr>
        <w:ind w:left="570" w:hanging="800"/>
      </w:pPr>
      <w:rPr>
        <w:rFonts w:hint="default"/>
        <w:lang w:val="zh-CN" w:eastAsia="zh-CN" w:bidi="zh-CN"/>
      </w:rPr>
    </w:lvl>
    <w:lvl w:ilvl="2">
      <w:start w:val="0"/>
      <w:numFmt w:val="bullet"/>
      <w:lvlText w:val="•"/>
      <w:lvlJc w:val="left"/>
      <w:pPr>
        <w:ind w:left="1041" w:hanging="800"/>
      </w:pPr>
      <w:rPr>
        <w:rFonts w:hint="default"/>
        <w:lang w:val="zh-CN" w:eastAsia="zh-CN" w:bidi="zh-CN"/>
      </w:rPr>
    </w:lvl>
    <w:lvl w:ilvl="3">
      <w:start w:val="0"/>
      <w:numFmt w:val="bullet"/>
      <w:lvlText w:val="•"/>
      <w:lvlJc w:val="left"/>
      <w:pPr>
        <w:ind w:left="1512" w:hanging="800"/>
      </w:pPr>
      <w:rPr>
        <w:rFonts w:hint="default"/>
        <w:lang w:val="zh-CN" w:eastAsia="zh-CN" w:bidi="zh-CN"/>
      </w:rPr>
    </w:lvl>
    <w:lvl w:ilvl="4">
      <w:start w:val="0"/>
      <w:numFmt w:val="bullet"/>
      <w:lvlText w:val="•"/>
      <w:lvlJc w:val="left"/>
      <w:pPr>
        <w:ind w:left="1983" w:hanging="800"/>
      </w:pPr>
      <w:rPr>
        <w:rFonts w:hint="default"/>
        <w:lang w:val="zh-CN" w:eastAsia="zh-CN" w:bidi="zh-CN"/>
      </w:rPr>
    </w:lvl>
    <w:lvl w:ilvl="5">
      <w:start w:val="0"/>
      <w:numFmt w:val="bullet"/>
      <w:lvlText w:val="•"/>
      <w:lvlJc w:val="left"/>
      <w:pPr>
        <w:ind w:left="2454" w:hanging="800"/>
      </w:pPr>
      <w:rPr>
        <w:rFonts w:hint="default"/>
        <w:lang w:val="zh-CN" w:eastAsia="zh-CN" w:bidi="zh-CN"/>
      </w:rPr>
    </w:lvl>
    <w:lvl w:ilvl="6">
      <w:start w:val="0"/>
      <w:numFmt w:val="bullet"/>
      <w:lvlText w:val="•"/>
      <w:lvlJc w:val="left"/>
      <w:pPr>
        <w:ind w:left="2925" w:hanging="800"/>
      </w:pPr>
      <w:rPr>
        <w:rFonts w:hint="default"/>
        <w:lang w:val="zh-CN" w:eastAsia="zh-CN" w:bidi="zh-CN"/>
      </w:rPr>
    </w:lvl>
    <w:lvl w:ilvl="7">
      <w:start w:val="0"/>
      <w:numFmt w:val="bullet"/>
      <w:lvlText w:val="•"/>
      <w:lvlJc w:val="left"/>
      <w:pPr>
        <w:ind w:left="3396" w:hanging="800"/>
      </w:pPr>
      <w:rPr>
        <w:rFonts w:hint="default"/>
        <w:lang w:val="zh-CN" w:eastAsia="zh-CN" w:bidi="zh-CN"/>
      </w:rPr>
    </w:lvl>
    <w:lvl w:ilvl="8">
      <w:start w:val="0"/>
      <w:numFmt w:val="bullet"/>
      <w:lvlText w:val="•"/>
      <w:lvlJc w:val="left"/>
      <w:pPr>
        <w:ind w:left="3867" w:hanging="800"/>
      </w:pPr>
      <w:rPr>
        <w:rFonts w:hint="default"/>
        <w:lang w:val="zh-CN" w:eastAsia="zh-CN" w:bidi="zh-CN"/>
      </w:rPr>
    </w:lvl>
  </w:abstractNum>
  <w:abstractNum w:abstractNumId="322">
    <w:multiLevelType w:val="hybridMultilevel"/>
    <w:lvl w:ilvl="0">
      <w:start w:val="1"/>
      <w:numFmt w:val="decimal"/>
      <w:lvlText w:val="（%1）"/>
      <w:lvlJc w:val="left"/>
      <w:pPr>
        <w:ind w:left="908"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90" w:hanging="800"/>
      </w:pPr>
      <w:rPr>
        <w:rFonts w:hint="default"/>
        <w:lang w:val="zh-CN" w:eastAsia="zh-CN" w:bidi="zh-CN"/>
      </w:rPr>
    </w:lvl>
    <w:lvl w:ilvl="2">
      <w:start w:val="0"/>
      <w:numFmt w:val="bullet"/>
      <w:lvlText w:val="•"/>
      <w:lvlJc w:val="left"/>
      <w:pPr>
        <w:ind w:left="1681" w:hanging="800"/>
      </w:pPr>
      <w:rPr>
        <w:rFonts w:hint="default"/>
        <w:lang w:val="zh-CN" w:eastAsia="zh-CN" w:bidi="zh-CN"/>
      </w:rPr>
    </w:lvl>
    <w:lvl w:ilvl="3">
      <w:start w:val="0"/>
      <w:numFmt w:val="bullet"/>
      <w:lvlText w:val="•"/>
      <w:lvlJc w:val="left"/>
      <w:pPr>
        <w:ind w:left="2072" w:hanging="800"/>
      </w:pPr>
      <w:rPr>
        <w:rFonts w:hint="default"/>
        <w:lang w:val="zh-CN" w:eastAsia="zh-CN" w:bidi="zh-CN"/>
      </w:rPr>
    </w:lvl>
    <w:lvl w:ilvl="4">
      <w:start w:val="0"/>
      <w:numFmt w:val="bullet"/>
      <w:lvlText w:val="•"/>
      <w:lvlJc w:val="left"/>
      <w:pPr>
        <w:ind w:left="2463" w:hanging="800"/>
      </w:pPr>
      <w:rPr>
        <w:rFonts w:hint="default"/>
        <w:lang w:val="zh-CN" w:eastAsia="zh-CN" w:bidi="zh-CN"/>
      </w:rPr>
    </w:lvl>
    <w:lvl w:ilvl="5">
      <w:start w:val="0"/>
      <w:numFmt w:val="bullet"/>
      <w:lvlText w:val="•"/>
      <w:lvlJc w:val="left"/>
      <w:pPr>
        <w:ind w:left="2854" w:hanging="800"/>
      </w:pPr>
      <w:rPr>
        <w:rFonts w:hint="default"/>
        <w:lang w:val="zh-CN" w:eastAsia="zh-CN" w:bidi="zh-CN"/>
      </w:rPr>
    </w:lvl>
    <w:lvl w:ilvl="6">
      <w:start w:val="0"/>
      <w:numFmt w:val="bullet"/>
      <w:lvlText w:val="•"/>
      <w:lvlJc w:val="left"/>
      <w:pPr>
        <w:ind w:left="3245" w:hanging="800"/>
      </w:pPr>
      <w:rPr>
        <w:rFonts w:hint="default"/>
        <w:lang w:val="zh-CN" w:eastAsia="zh-CN" w:bidi="zh-CN"/>
      </w:rPr>
    </w:lvl>
    <w:lvl w:ilvl="7">
      <w:start w:val="0"/>
      <w:numFmt w:val="bullet"/>
      <w:lvlText w:val="•"/>
      <w:lvlJc w:val="left"/>
      <w:pPr>
        <w:ind w:left="3636" w:hanging="800"/>
      </w:pPr>
      <w:rPr>
        <w:rFonts w:hint="default"/>
        <w:lang w:val="zh-CN" w:eastAsia="zh-CN" w:bidi="zh-CN"/>
      </w:rPr>
    </w:lvl>
    <w:lvl w:ilvl="8">
      <w:start w:val="0"/>
      <w:numFmt w:val="bullet"/>
      <w:lvlText w:val="•"/>
      <w:lvlJc w:val="left"/>
      <w:pPr>
        <w:ind w:left="4027" w:hanging="800"/>
      </w:pPr>
      <w:rPr>
        <w:rFonts w:hint="default"/>
        <w:lang w:val="zh-CN" w:eastAsia="zh-CN" w:bidi="zh-CN"/>
      </w:rPr>
    </w:lvl>
  </w:abstractNum>
  <w:abstractNum w:abstractNumId="321">
    <w:multiLevelType w:val="hybridMultilevel"/>
    <w:lvl w:ilvl="0">
      <w:start w:val="1"/>
      <w:numFmt w:val="decimal"/>
      <w:lvlText w:val="（%1）"/>
      <w:lvlJc w:val="left"/>
      <w:pPr>
        <w:ind w:left="908"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90" w:hanging="800"/>
      </w:pPr>
      <w:rPr>
        <w:rFonts w:hint="default"/>
        <w:lang w:val="zh-CN" w:eastAsia="zh-CN" w:bidi="zh-CN"/>
      </w:rPr>
    </w:lvl>
    <w:lvl w:ilvl="2">
      <w:start w:val="0"/>
      <w:numFmt w:val="bullet"/>
      <w:lvlText w:val="•"/>
      <w:lvlJc w:val="left"/>
      <w:pPr>
        <w:ind w:left="1681" w:hanging="800"/>
      </w:pPr>
      <w:rPr>
        <w:rFonts w:hint="default"/>
        <w:lang w:val="zh-CN" w:eastAsia="zh-CN" w:bidi="zh-CN"/>
      </w:rPr>
    </w:lvl>
    <w:lvl w:ilvl="3">
      <w:start w:val="0"/>
      <w:numFmt w:val="bullet"/>
      <w:lvlText w:val="•"/>
      <w:lvlJc w:val="left"/>
      <w:pPr>
        <w:ind w:left="2072" w:hanging="800"/>
      </w:pPr>
      <w:rPr>
        <w:rFonts w:hint="default"/>
        <w:lang w:val="zh-CN" w:eastAsia="zh-CN" w:bidi="zh-CN"/>
      </w:rPr>
    </w:lvl>
    <w:lvl w:ilvl="4">
      <w:start w:val="0"/>
      <w:numFmt w:val="bullet"/>
      <w:lvlText w:val="•"/>
      <w:lvlJc w:val="left"/>
      <w:pPr>
        <w:ind w:left="2463" w:hanging="800"/>
      </w:pPr>
      <w:rPr>
        <w:rFonts w:hint="default"/>
        <w:lang w:val="zh-CN" w:eastAsia="zh-CN" w:bidi="zh-CN"/>
      </w:rPr>
    </w:lvl>
    <w:lvl w:ilvl="5">
      <w:start w:val="0"/>
      <w:numFmt w:val="bullet"/>
      <w:lvlText w:val="•"/>
      <w:lvlJc w:val="left"/>
      <w:pPr>
        <w:ind w:left="2854" w:hanging="800"/>
      </w:pPr>
      <w:rPr>
        <w:rFonts w:hint="default"/>
        <w:lang w:val="zh-CN" w:eastAsia="zh-CN" w:bidi="zh-CN"/>
      </w:rPr>
    </w:lvl>
    <w:lvl w:ilvl="6">
      <w:start w:val="0"/>
      <w:numFmt w:val="bullet"/>
      <w:lvlText w:val="•"/>
      <w:lvlJc w:val="left"/>
      <w:pPr>
        <w:ind w:left="3245" w:hanging="800"/>
      </w:pPr>
      <w:rPr>
        <w:rFonts w:hint="default"/>
        <w:lang w:val="zh-CN" w:eastAsia="zh-CN" w:bidi="zh-CN"/>
      </w:rPr>
    </w:lvl>
    <w:lvl w:ilvl="7">
      <w:start w:val="0"/>
      <w:numFmt w:val="bullet"/>
      <w:lvlText w:val="•"/>
      <w:lvlJc w:val="left"/>
      <w:pPr>
        <w:ind w:left="3636" w:hanging="800"/>
      </w:pPr>
      <w:rPr>
        <w:rFonts w:hint="default"/>
        <w:lang w:val="zh-CN" w:eastAsia="zh-CN" w:bidi="zh-CN"/>
      </w:rPr>
    </w:lvl>
    <w:lvl w:ilvl="8">
      <w:start w:val="0"/>
      <w:numFmt w:val="bullet"/>
      <w:lvlText w:val="•"/>
      <w:lvlJc w:val="left"/>
      <w:pPr>
        <w:ind w:left="4027" w:hanging="800"/>
      </w:pPr>
      <w:rPr>
        <w:rFonts w:hint="default"/>
        <w:lang w:val="zh-CN" w:eastAsia="zh-CN" w:bidi="zh-CN"/>
      </w:rPr>
    </w:lvl>
  </w:abstractNum>
  <w:abstractNum w:abstractNumId="320">
    <w:multiLevelType w:val="hybridMultilevel"/>
    <w:lvl w:ilvl="0">
      <w:start w:val="1"/>
      <w:numFmt w:val="decimal"/>
      <w:lvlText w:val="（%1）"/>
      <w:lvlJc w:val="left"/>
      <w:pPr>
        <w:ind w:left="108" w:hanging="800"/>
        <w:jc w:val="left"/>
      </w:pPr>
      <w:rPr>
        <w:rFonts w:hint="default" w:ascii="宋体" w:hAnsi="宋体" w:eastAsia="宋体" w:cs="宋体"/>
        <w:spacing w:val="-19"/>
        <w:w w:val="99"/>
        <w:sz w:val="30"/>
        <w:szCs w:val="30"/>
        <w:lang w:val="zh-CN" w:eastAsia="zh-CN" w:bidi="zh-CN"/>
      </w:rPr>
    </w:lvl>
    <w:lvl w:ilvl="1">
      <w:start w:val="0"/>
      <w:numFmt w:val="bullet"/>
      <w:lvlText w:val="•"/>
      <w:lvlJc w:val="left"/>
      <w:pPr>
        <w:ind w:left="570" w:hanging="800"/>
      </w:pPr>
      <w:rPr>
        <w:rFonts w:hint="default"/>
        <w:lang w:val="zh-CN" w:eastAsia="zh-CN" w:bidi="zh-CN"/>
      </w:rPr>
    </w:lvl>
    <w:lvl w:ilvl="2">
      <w:start w:val="0"/>
      <w:numFmt w:val="bullet"/>
      <w:lvlText w:val="•"/>
      <w:lvlJc w:val="left"/>
      <w:pPr>
        <w:ind w:left="1041" w:hanging="800"/>
      </w:pPr>
      <w:rPr>
        <w:rFonts w:hint="default"/>
        <w:lang w:val="zh-CN" w:eastAsia="zh-CN" w:bidi="zh-CN"/>
      </w:rPr>
    </w:lvl>
    <w:lvl w:ilvl="3">
      <w:start w:val="0"/>
      <w:numFmt w:val="bullet"/>
      <w:lvlText w:val="•"/>
      <w:lvlJc w:val="left"/>
      <w:pPr>
        <w:ind w:left="1512" w:hanging="800"/>
      </w:pPr>
      <w:rPr>
        <w:rFonts w:hint="default"/>
        <w:lang w:val="zh-CN" w:eastAsia="zh-CN" w:bidi="zh-CN"/>
      </w:rPr>
    </w:lvl>
    <w:lvl w:ilvl="4">
      <w:start w:val="0"/>
      <w:numFmt w:val="bullet"/>
      <w:lvlText w:val="•"/>
      <w:lvlJc w:val="left"/>
      <w:pPr>
        <w:ind w:left="1983" w:hanging="800"/>
      </w:pPr>
      <w:rPr>
        <w:rFonts w:hint="default"/>
        <w:lang w:val="zh-CN" w:eastAsia="zh-CN" w:bidi="zh-CN"/>
      </w:rPr>
    </w:lvl>
    <w:lvl w:ilvl="5">
      <w:start w:val="0"/>
      <w:numFmt w:val="bullet"/>
      <w:lvlText w:val="•"/>
      <w:lvlJc w:val="left"/>
      <w:pPr>
        <w:ind w:left="2454" w:hanging="800"/>
      </w:pPr>
      <w:rPr>
        <w:rFonts w:hint="default"/>
        <w:lang w:val="zh-CN" w:eastAsia="zh-CN" w:bidi="zh-CN"/>
      </w:rPr>
    </w:lvl>
    <w:lvl w:ilvl="6">
      <w:start w:val="0"/>
      <w:numFmt w:val="bullet"/>
      <w:lvlText w:val="•"/>
      <w:lvlJc w:val="left"/>
      <w:pPr>
        <w:ind w:left="2925" w:hanging="800"/>
      </w:pPr>
      <w:rPr>
        <w:rFonts w:hint="default"/>
        <w:lang w:val="zh-CN" w:eastAsia="zh-CN" w:bidi="zh-CN"/>
      </w:rPr>
    </w:lvl>
    <w:lvl w:ilvl="7">
      <w:start w:val="0"/>
      <w:numFmt w:val="bullet"/>
      <w:lvlText w:val="•"/>
      <w:lvlJc w:val="left"/>
      <w:pPr>
        <w:ind w:left="3396" w:hanging="800"/>
      </w:pPr>
      <w:rPr>
        <w:rFonts w:hint="default"/>
        <w:lang w:val="zh-CN" w:eastAsia="zh-CN" w:bidi="zh-CN"/>
      </w:rPr>
    </w:lvl>
    <w:lvl w:ilvl="8">
      <w:start w:val="0"/>
      <w:numFmt w:val="bullet"/>
      <w:lvlText w:val="•"/>
      <w:lvlJc w:val="left"/>
      <w:pPr>
        <w:ind w:left="3867" w:hanging="800"/>
      </w:pPr>
      <w:rPr>
        <w:rFonts w:hint="default"/>
        <w:lang w:val="zh-CN" w:eastAsia="zh-CN" w:bidi="zh-CN"/>
      </w:rPr>
    </w:lvl>
  </w:abstractNum>
  <w:abstractNum w:abstractNumId="319">
    <w:multiLevelType w:val="hybridMultilevel"/>
    <w:lvl w:ilvl="0">
      <w:start w:val="1"/>
      <w:numFmt w:val="decimal"/>
      <w:lvlText w:val="（%1）"/>
      <w:lvlJc w:val="left"/>
      <w:pPr>
        <w:ind w:left="908"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90" w:hanging="800"/>
      </w:pPr>
      <w:rPr>
        <w:rFonts w:hint="default"/>
        <w:lang w:val="zh-CN" w:eastAsia="zh-CN" w:bidi="zh-CN"/>
      </w:rPr>
    </w:lvl>
    <w:lvl w:ilvl="2">
      <w:start w:val="0"/>
      <w:numFmt w:val="bullet"/>
      <w:lvlText w:val="•"/>
      <w:lvlJc w:val="left"/>
      <w:pPr>
        <w:ind w:left="1681" w:hanging="800"/>
      </w:pPr>
      <w:rPr>
        <w:rFonts w:hint="default"/>
        <w:lang w:val="zh-CN" w:eastAsia="zh-CN" w:bidi="zh-CN"/>
      </w:rPr>
    </w:lvl>
    <w:lvl w:ilvl="3">
      <w:start w:val="0"/>
      <w:numFmt w:val="bullet"/>
      <w:lvlText w:val="•"/>
      <w:lvlJc w:val="left"/>
      <w:pPr>
        <w:ind w:left="2072" w:hanging="800"/>
      </w:pPr>
      <w:rPr>
        <w:rFonts w:hint="default"/>
        <w:lang w:val="zh-CN" w:eastAsia="zh-CN" w:bidi="zh-CN"/>
      </w:rPr>
    </w:lvl>
    <w:lvl w:ilvl="4">
      <w:start w:val="0"/>
      <w:numFmt w:val="bullet"/>
      <w:lvlText w:val="•"/>
      <w:lvlJc w:val="left"/>
      <w:pPr>
        <w:ind w:left="2463" w:hanging="800"/>
      </w:pPr>
      <w:rPr>
        <w:rFonts w:hint="default"/>
        <w:lang w:val="zh-CN" w:eastAsia="zh-CN" w:bidi="zh-CN"/>
      </w:rPr>
    </w:lvl>
    <w:lvl w:ilvl="5">
      <w:start w:val="0"/>
      <w:numFmt w:val="bullet"/>
      <w:lvlText w:val="•"/>
      <w:lvlJc w:val="left"/>
      <w:pPr>
        <w:ind w:left="2854" w:hanging="800"/>
      </w:pPr>
      <w:rPr>
        <w:rFonts w:hint="default"/>
        <w:lang w:val="zh-CN" w:eastAsia="zh-CN" w:bidi="zh-CN"/>
      </w:rPr>
    </w:lvl>
    <w:lvl w:ilvl="6">
      <w:start w:val="0"/>
      <w:numFmt w:val="bullet"/>
      <w:lvlText w:val="•"/>
      <w:lvlJc w:val="left"/>
      <w:pPr>
        <w:ind w:left="3245" w:hanging="800"/>
      </w:pPr>
      <w:rPr>
        <w:rFonts w:hint="default"/>
        <w:lang w:val="zh-CN" w:eastAsia="zh-CN" w:bidi="zh-CN"/>
      </w:rPr>
    </w:lvl>
    <w:lvl w:ilvl="7">
      <w:start w:val="0"/>
      <w:numFmt w:val="bullet"/>
      <w:lvlText w:val="•"/>
      <w:lvlJc w:val="left"/>
      <w:pPr>
        <w:ind w:left="3636" w:hanging="800"/>
      </w:pPr>
      <w:rPr>
        <w:rFonts w:hint="default"/>
        <w:lang w:val="zh-CN" w:eastAsia="zh-CN" w:bidi="zh-CN"/>
      </w:rPr>
    </w:lvl>
    <w:lvl w:ilvl="8">
      <w:start w:val="0"/>
      <w:numFmt w:val="bullet"/>
      <w:lvlText w:val="•"/>
      <w:lvlJc w:val="left"/>
      <w:pPr>
        <w:ind w:left="4027" w:hanging="800"/>
      </w:pPr>
      <w:rPr>
        <w:rFonts w:hint="default"/>
        <w:lang w:val="zh-CN" w:eastAsia="zh-CN" w:bidi="zh-CN"/>
      </w:rPr>
    </w:lvl>
  </w:abstractNum>
  <w:abstractNum w:abstractNumId="318">
    <w:multiLevelType w:val="hybridMultilevel"/>
    <w:lvl w:ilvl="0">
      <w:start w:val="1"/>
      <w:numFmt w:val="decimal"/>
      <w:lvlText w:val="（%1）"/>
      <w:lvlJc w:val="left"/>
      <w:pPr>
        <w:ind w:left="908"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90" w:hanging="800"/>
      </w:pPr>
      <w:rPr>
        <w:rFonts w:hint="default"/>
        <w:lang w:val="zh-CN" w:eastAsia="zh-CN" w:bidi="zh-CN"/>
      </w:rPr>
    </w:lvl>
    <w:lvl w:ilvl="2">
      <w:start w:val="0"/>
      <w:numFmt w:val="bullet"/>
      <w:lvlText w:val="•"/>
      <w:lvlJc w:val="left"/>
      <w:pPr>
        <w:ind w:left="1681" w:hanging="800"/>
      </w:pPr>
      <w:rPr>
        <w:rFonts w:hint="default"/>
        <w:lang w:val="zh-CN" w:eastAsia="zh-CN" w:bidi="zh-CN"/>
      </w:rPr>
    </w:lvl>
    <w:lvl w:ilvl="3">
      <w:start w:val="0"/>
      <w:numFmt w:val="bullet"/>
      <w:lvlText w:val="•"/>
      <w:lvlJc w:val="left"/>
      <w:pPr>
        <w:ind w:left="2072" w:hanging="800"/>
      </w:pPr>
      <w:rPr>
        <w:rFonts w:hint="default"/>
        <w:lang w:val="zh-CN" w:eastAsia="zh-CN" w:bidi="zh-CN"/>
      </w:rPr>
    </w:lvl>
    <w:lvl w:ilvl="4">
      <w:start w:val="0"/>
      <w:numFmt w:val="bullet"/>
      <w:lvlText w:val="•"/>
      <w:lvlJc w:val="left"/>
      <w:pPr>
        <w:ind w:left="2463" w:hanging="800"/>
      </w:pPr>
      <w:rPr>
        <w:rFonts w:hint="default"/>
        <w:lang w:val="zh-CN" w:eastAsia="zh-CN" w:bidi="zh-CN"/>
      </w:rPr>
    </w:lvl>
    <w:lvl w:ilvl="5">
      <w:start w:val="0"/>
      <w:numFmt w:val="bullet"/>
      <w:lvlText w:val="•"/>
      <w:lvlJc w:val="left"/>
      <w:pPr>
        <w:ind w:left="2854" w:hanging="800"/>
      </w:pPr>
      <w:rPr>
        <w:rFonts w:hint="default"/>
        <w:lang w:val="zh-CN" w:eastAsia="zh-CN" w:bidi="zh-CN"/>
      </w:rPr>
    </w:lvl>
    <w:lvl w:ilvl="6">
      <w:start w:val="0"/>
      <w:numFmt w:val="bullet"/>
      <w:lvlText w:val="•"/>
      <w:lvlJc w:val="left"/>
      <w:pPr>
        <w:ind w:left="3245" w:hanging="800"/>
      </w:pPr>
      <w:rPr>
        <w:rFonts w:hint="default"/>
        <w:lang w:val="zh-CN" w:eastAsia="zh-CN" w:bidi="zh-CN"/>
      </w:rPr>
    </w:lvl>
    <w:lvl w:ilvl="7">
      <w:start w:val="0"/>
      <w:numFmt w:val="bullet"/>
      <w:lvlText w:val="•"/>
      <w:lvlJc w:val="left"/>
      <w:pPr>
        <w:ind w:left="3636" w:hanging="800"/>
      </w:pPr>
      <w:rPr>
        <w:rFonts w:hint="default"/>
        <w:lang w:val="zh-CN" w:eastAsia="zh-CN" w:bidi="zh-CN"/>
      </w:rPr>
    </w:lvl>
    <w:lvl w:ilvl="8">
      <w:start w:val="0"/>
      <w:numFmt w:val="bullet"/>
      <w:lvlText w:val="•"/>
      <w:lvlJc w:val="left"/>
      <w:pPr>
        <w:ind w:left="4027" w:hanging="800"/>
      </w:pPr>
      <w:rPr>
        <w:rFonts w:hint="default"/>
        <w:lang w:val="zh-CN" w:eastAsia="zh-CN" w:bidi="zh-CN"/>
      </w:rPr>
    </w:lvl>
  </w:abstractNum>
  <w:abstractNum w:abstractNumId="317">
    <w:multiLevelType w:val="hybridMultilevel"/>
    <w:lvl w:ilvl="0">
      <w:start w:val="1"/>
      <w:numFmt w:val="decimal"/>
      <w:lvlText w:val="（%1）"/>
      <w:lvlJc w:val="left"/>
      <w:pPr>
        <w:ind w:left="108" w:hanging="800"/>
        <w:jc w:val="left"/>
      </w:pPr>
      <w:rPr>
        <w:rFonts w:hint="default" w:ascii="宋体" w:hAnsi="宋体" w:eastAsia="宋体" w:cs="宋体"/>
        <w:spacing w:val="-19"/>
        <w:w w:val="99"/>
        <w:sz w:val="30"/>
        <w:szCs w:val="30"/>
        <w:lang w:val="zh-CN" w:eastAsia="zh-CN" w:bidi="zh-CN"/>
      </w:rPr>
    </w:lvl>
    <w:lvl w:ilvl="1">
      <w:start w:val="0"/>
      <w:numFmt w:val="bullet"/>
      <w:lvlText w:val="•"/>
      <w:lvlJc w:val="left"/>
      <w:pPr>
        <w:ind w:left="570" w:hanging="800"/>
      </w:pPr>
      <w:rPr>
        <w:rFonts w:hint="default"/>
        <w:lang w:val="zh-CN" w:eastAsia="zh-CN" w:bidi="zh-CN"/>
      </w:rPr>
    </w:lvl>
    <w:lvl w:ilvl="2">
      <w:start w:val="0"/>
      <w:numFmt w:val="bullet"/>
      <w:lvlText w:val="•"/>
      <w:lvlJc w:val="left"/>
      <w:pPr>
        <w:ind w:left="1041" w:hanging="800"/>
      </w:pPr>
      <w:rPr>
        <w:rFonts w:hint="default"/>
        <w:lang w:val="zh-CN" w:eastAsia="zh-CN" w:bidi="zh-CN"/>
      </w:rPr>
    </w:lvl>
    <w:lvl w:ilvl="3">
      <w:start w:val="0"/>
      <w:numFmt w:val="bullet"/>
      <w:lvlText w:val="•"/>
      <w:lvlJc w:val="left"/>
      <w:pPr>
        <w:ind w:left="1512" w:hanging="800"/>
      </w:pPr>
      <w:rPr>
        <w:rFonts w:hint="default"/>
        <w:lang w:val="zh-CN" w:eastAsia="zh-CN" w:bidi="zh-CN"/>
      </w:rPr>
    </w:lvl>
    <w:lvl w:ilvl="4">
      <w:start w:val="0"/>
      <w:numFmt w:val="bullet"/>
      <w:lvlText w:val="•"/>
      <w:lvlJc w:val="left"/>
      <w:pPr>
        <w:ind w:left="1983" w:hanging="800"/>
      </w:pPr>
      <w:rPr>
        <w:rFonts w:hint="default"/>
        <w:lang w:val="zh-CN" w:eastAsia="zh-CN" w:bidi="zh-CN"/>
      </w:rPr>
    </w:lvl>
    <w:lvl w:ilvl="5">
      <w:start w:val="0"/>
      <w:numFmt w:val="bullet"/>
      <w:lvlText w:val="•"/>
      <w:lvlJc w:val="left"/>
      <w:pPr>
        <w:ind w:left="2454" w:hanging="800"/>
      </w:pPr>
      <w:rPr>
        <w:rFonts w:hint="default"/>
        <w:lang w:val="zh-CN" w:eastAsia="zh-CN" w:bidi="zh-CN"/>
      </w:rPr>
    </w:lvl>
    <w:lvl w:ilvl="6">
      <w:start w:val="0"/>
      <w:numFmt w:val="bullet"/>
      <w:lvlText w:val="•"/>
      <w:lvlJc w:val="left"/>
      <w:pPr>
        <w:ind w:left="2925" w:hanging="800"/>
      </w:pPr>
      <w:rPr>
        <w:rFonts w:hint="default"/>
        <w:lang w:val="zh-CN" w:eastAsia="zh-CN" w:bidi="zh-CN"/>
      </w:rPr>
    </w:lvl>
    <w:lvl w:ilvl="7">
      <w:start w:val="0"/>
      <w:numFmt w:val="bullet"/>
      <w:lvlText w:val="•"/>
      <w:lvlJc w:val="left"/>
      <w:pPr>
        <w:ind w:left="3396" w:hanging="800"/>
      </w:pPr>
      <w:rPr>
        <w:rFonts w:hint="default"/>
        <w:lang w:val="zh-CN" w:eastAsia="zh-CN" w:bidi="zh-CN"/>
      </w:rPr>
    </w:lvl>
    <w:lvl w:ilvl="8">
      <w:start w:val="0"/>
      <w:numFmt w:val="bullet"/>
      <w:lvlText w:val="•"/>
      <w:lvlJc w:val="left"/>
      <w:pPr>
        <w:ind w:left="3867" w:hanging="800"/>
      </w:pPr>
      <w:rPr>
        <w:rFonts w:hint="default"/>
        <w:lang w:val="zh-CN" w:eastAsia="zh-CN" w:bidi="zh-CN"/>
      </w:rPr>
    </w:lvl>
  </w:abstractNum>
  <w:abstractNum w:abstractNumId="316">
    <w:multiLevelType w:val="hybridMultilevel"/>
    <w:lvl w:ilvl="0">
      <w:start w:val="1"/>
      <w:numFmt w:val="decimal"/>
      <w:lvlText w:val="（%1）"/>
      <w:lvlJc w:val="left"/>
      <w:pPr>
        <w:ind w:left="108" w:hanging="800"/>
        <w:jc w:val="left"/>
      </w:pPr>
      <w:rPr>
        <w:rFonts w:hint="default" w:ascii="宋体" w:hAnsi="宋体" w:eastAsia="宋体" w:cs="宋体"/>
        <w:spacing w:val="-19"/>
        <w:w w:val="99"/>
        <w:sz w:val="30"/>
        <w:szCs w:val="30"/>
        <w:lang w:val="zh-CN" w:eastAsia="zh-CN" w:bidi="zh-CN"/>
      </w:rPr>
    </w:lvl>
    <w:lvl w:ilvl="1">
      <w:start w:val="0"/>
      <w:numFmt w:val="bullet"/>
      <w:lvlText w:val="•"/>
      <w:lvlJc w:val="left"/>
      <w:pPr>
        <w:ind w:left="570" w:hanging="800"/>
      </w:pPr>
      <w:rPr>
        <w:rFonts w:hint="default"/>
        <w:lang w:val="zh-CN" w:eastAsia="zh-CN" w:bidi="zh-CN"/>
      </w:rPr>
    </w:lvl>
    <w:lvl w:ilvl="2">
      <w:start w:val="0"/>
      <w:numFmt w:val="bullet"/>
      <w:lvlText w:val="•"/>
      <w:lvlJc w:val="left"/>
      <w:pPr>
        <w:ind w:left="1041" w:hanging="800"/>
      </w:pPr>
      <w:rPr>
        <w:rFonts w:hint="default"/>
        <w:lang w:val="zh-CN" w:eastAsia="zh-CN" w:bidi="zh-CN"/>
      </w:rPr>
    </w:lvl>
    <w:lvl w:ilvl="3">
      <w:start w:val="0"/>
      <w:numFmt w:val="bullet"/>
      <w:lvlText w:val="•"/>
      <w:lvlJc w:val="left"/>
      <w:pPr>
        <w:ind w:left="1512" w:hanging="800"/>
      </w:pPr>
      <w:rPr>
        <w:rFonts w:hint="default"/>
        <w:lang w:val="zh-CN" w:eastAsia="zh-CN" w:bidi="zh-CN"/>
      </w:rPr>
    </w:lvl>
    <w:lvl w:ilvl="4">
      <w:start w:val="0"/>
      <w:numFmt w:val="bullet"/>
      <w:lvlText w:val="•"/>
      <w:lvlJc w:val="left"/>
      <w:pPr>
        <w:ind w:left="1983" w:hanging="800"/>
      </w:pPr>
      <w:rPr>
        <w:rFonts w:hint="default"/>
        <w:lang w:val="zh-CN" w:eastAsia="zh-CN" w:bidi="zh-CN"/>
      </w:rPr>
    </w:lvl>
    <w:lvl w:ilvl="5">
      <w:start w:val="0"/>
      <w:numFmt w:val="bullet"/>
      <w:lvlText w:val="•"/>
      <w:lvlJc w:val="left"/>
      <w:pPr>
        <w:ind w:left="2454" w:hanging="800"/>
      </w:pPr>
      <w:rPr>
        <w:rFonts w:hint="default"/>
        <w:lang w:val="zh-CN" w:eastAsia="zh-CN" w:bidi="zh-CN"/>
      </w:rPr>
    </w:lvl>
    <w:lvl w:ilvl="6">
      <w:start w:val="0"/>
      <w:numFmt w:val="bullet"/>
      <w:lvlText w:val="•"/>
      <w:lvlJc w:val="left"/>
      <w:pPr>
        <w:ind w:left="2925" w:hanging="800"/>
      </w:pPr>
      <w:rPr>
        <w:rFonts w:hint="default"/>
        <w:lang w:val="zh-CN" w:eastAsia="zh-CN" w:bidi="zh-CN"/>
      </w:rPr>
    </w:lvl>
    <w:lvl w:ilvl="7">
      <w:start w:val="0"/>
      <w:numFmt w:val="bullet"/>
      <w:lvlText w:val="•"/>
      <w:lvlJc w:val="left"/>
      <w:pPr>
        <w:ind w:left="3396" w:hanging="800"/>
      </w:pPr>
      <w:rPr>
        <w:rFonts w:hint="default"/>
        <w:lang w:val="zh-CN" w:eastAsia="zh-CN" w:bidi="zh-CN"/>
      </w:rPr>
    </w:lvl>
    <w:lvl w:ilvl="8">
      <w:start w:val="0"/>
      <w:numFmt w:val="bullet"/>
      <w:lvlText w:val="•"/>
      <w:lvlJc w:val="left"/>
      <w:pPr>
        <w:ind w:left="3867" w:hanging="800"/>
      </w:pPr>
      <w:rPr>
        <w:rFonts w:hint="default"/>
        <w:lang w:val="zh-CN" w:eastAsia="zh-CN" w:bidi="zh-CN"/>
      </w:rPr>
    </w:lvl>
  </w:abstractNum>
  <w:abstractNum w:abstractNumId="315">
    <w:multiLevelType w:val="hybridMultilevel"/>
    <w:lvl w:ilvl="0">
      <w:start w:val="1"/>
      <w:numFmt w:val="decimal"/>
      <w:lvlText w:val="（%1）"/>
      <w:lvlJc w:val="left"/>
      <w:pPr>
        <w:ind w:left="108" w:hanging="800"/>
        <w:jc w:val="left"/>
      </w:pPr>
      <w:rPr>
        <w:rFonts w:hint="default" w:ascii="宋体" w:hAnsi="宋体" w:eastAsia="宋体" w:cs="宋体"/>
        <w:spacing w:val="-144"/>
        <w:w w:val="99"/>
        <w:sz w:val="30"/>
        <w:szCs w:val="30"/>
        <w:lang w:val="zh-CN" w:eastAsia="zh-CN" w:bidi="zh-CN"/>
      </w:rPr>
    </w:lvl>
    <w:lvl w:ilvl="1">
      <w:start w:val="0"/>
      <w:numFmt w:val="bullet"/>
      <w:lvlText w:val="•"/>
      <w:lvlJc w:val="left"/>
      <w:pPr>
        <w:ind w:left="570" w:hanging="800"/>
      </w:pPr>
      <w:rPr>
        <w:rFonts w:hint="default"/>
        <w:lang w:val="zh-CN" w:eastAsia="zh-CN" w:bidi="zh-CN"/>
      </w:rPr>
    </w:lvl>
    <w:lvl w:ilvl="2">
      <w:start w:val="0"/>
      <w:numFmt w:val="bullet"/>
      <w:lvlText w:val="•"/>
      <w:lvlJc w:val="left"/>
      <w:pPr>
        <w:ind w:left="1041" w:hanging="800"/>
      </w:pPr>
      <w:rPr>
        <w:rFonts w:hint="default"/>
        <w:lang w:val="zh-CN" w:eastAsia="zh-CN" w:bidi="zh-CN"/>
      </w:rPr>
    </w:lvl>
    <w:lvl w:ilvl="3">
      <w:start w:val="0"/>
      <w:numFmt w:val="bullet"/>
      <w:lvlText w:val="•"/>
      <w:lvlJc w:val="left"/>
      <w:pPr>
        <w:ind w:left="1512" w:hanging="800"/>
      </w:pPr>
      <w:rPr>
        <w:rFonts w:hint="default"/>
        <w:lang w:val="zh-CN" w:eastAsia="zh-CN" w:bidi="zh-CN"/>
      </w:rPr>
    </w:lvl>
    <w:lvl w:ilvl="4">
      <w:start w:val="0"/>
      <w:numFmt w:val="bullet"/>
      <w:lvlText w:val="•"/>
      <w:lvlJc w:val="left"/>
      <w:pPr>
        <w:ind w:left="1983" w:hanging="800"/>
      </w:pPr>
      <w:rPr>
        <w:rFonts w:hint="default"/>
        <w:lang w:val="zh-CN" w:eastAsia="zh-CN" w:bidi="zh-CN"/>
      </w:rPr>
    </w:lvl>
    <w:lvl w:ilvl="5">
      <w:start w:val="0"/>
      <w:numFmt w:val="bullet"/>
      <w:lvlText w:val="•"/>
      <w:lvlJc w:val="left"/>
      <w:pPr>
        <w:ind w:left="2454" w:hanging="800"/>
      </w:pPr>
      <w:rPr>
        <w:rFonts w:hint="default"/>
        <w:lang w:val="zh-CN" w:eastAsia="zh-CN" w:bidi="zh-CN"/>
      </w:rPr>
    </w:lvl>
    <w:lvl w:ilvl="6">
      <w:start w:val="0"/>
      <w:numFmt w:val="bullet"/>
      <w:lvlText w:val="•"/>
      <w:lvlJc w:val="left"/>
      <w:pPr>
        <w:ind w:left="2925" w:hanging="800"/>
      </w:pPr>
      <w:rPr>
        <w:rFonts w:hint="default"/>
        <w:lang w:val="zh-CN" w:eastAsia="zh-CN" w:bidi="zh-CN"/>
      </w:rPr>
    </w:lvl>
    <w:lvl w:ilvl="7">
      <w:start w:val="0"/>
      <w:numFmt w:val="bullet"/>
      <w:lvlText w:val="•"/>
      <w:lvlJc w:val="left"/>
      <w:pPr>
        <w:ind w:left="3396" w:hanging="800"/>
      </w:pPr>
      <w:rPr>
        <w:rFonts w:hint="default"/>
        <w:lang w:val="zh-CN" w:eastAsia="zh-CN" w:bidi="zh-CN"/>
      </w:rPr>
    </w:lvl>
    <w:lvl w:ilvl="8">
      <w:start w:val="0"/>
      <w:numFmt w:val="bullet"/>
      <w:lvlText w:val="•"/>
      <w:lvlJc w:val="left"/>
      <w:pPr>
        <w:ind w:left="3867" w:hanging="800"/>
      </w:pPr>
      <w:rPr>
        <w:rFonts w:hint="default"/>
        <w:lang w:val="zh-CN" w:eastAsia="zh-CN" w:bidi="zh-CN"/>
      </w:rPr>
    </w:lvl>
  </w:abstractNum>
  <w:abstractNum w:abstractNumId="314">
    <w:multiLevelType w:val="hybridMultilevel"/>
    <w:lvl w:ilvl="0">
      <w:start w:val="2"/>
      <w:numFmt w:val="decimal"/>
      <w:lvlText w:val="（%1）"/>
      <w:lvlJc w:val="left"/>
      <w:pPr>
        <w:ind w:left="108" w:hanging="800"/>
        <w:jc w:val="left"/>
      </w:pPr>
      <w:rPr>
        <w:rFonts w:hint="default" w:ascii="宋体" w:hAnsi="宋体" w:eastAsia="宋体" w:cs="宋体"/>
        <w:spacing w:val="-39"/>
        <w:w w:val="99"/>
        <w:sz w:val="30"/>
        <w:szCs w:val="30"/>
        <w:lang w:val="zh-CN" w:eastAsia="zh-CN" w:bidi="zh-CN"/>
      </w:rPr>
    </w:lvl>
    <w:lvl w:ilvl="1">
      <w:start w:val="0"/>
      <w:numFmt w:val="bullet"/>
      <w:lvlText w:val="•"/>
      <w:lvlJc w:val="left"/>
      <w:pPr>
        <w:ind w:left="570" w:hanging="800"/>
      </w:pPr>
      <w:rPr>
        <w:rFonts w:hint="default"/>
        <w:lang w:val="zh-CN" w:eastAsia="zh-CN" w:bidi="zh-CN"/>
      </w:rPr>
    </w:lvl>
    <w:lvl w:ilvl="2">
      <w:start w:val="0"/>
      <w:numFmt w:val="bullet"/>
      <w:lvlText w:val="•"/>
      <w:lvlJc w:val="left"/>
      <w:pPr>
        <w:ind w:left="1041" w:hanging="800"/>
      </w:pPr>
      <w:rPr>
        <w:rFonts w:hint="default"/>
        <w:lang w:val="zh-CN" w:eastAsia="zh-CN" w:bidi="zh-CN"/>
      </w:rPr>
    </w:lvl>
    <w:lvl w:ilvl="3">
      <w:start w:val="0"/>
      <w:numFmt w:val="bullet"/>
      <w:lvlText w:val="•"/>
      <w:lvlJc w:val="left"/>
      <w:pPr>
        <w:ind w:left="1512" w:hanging="800"/>
      </w:pPr>
      <w:rPr>
        <w:rFonts w:hint="default"/>
        <w:lang w:val="zh-CN" w:eastAsia="zh-CN" w:bidi="zh-CN"/>
      </w:rPr>
    </w:lvl>
    <w:lvl w:ilvl="4">
      <w:start w:val="0"/>
      <w:numFmt w:val="bullet"/>
      <w:lvlText w:val="•"/>
      <w:lvlJc w:val="left"/>
      <w:pPr>
        <w:ind w:left="1983" w:hanging="800"/>
      </w:pPr>
      <w:rPr>
        <w:rFonts w:hint="default"/>
        <w:lang w:val="zh-CN" w:eastAsia="zh-CN" w:bidi="zh-CN"/>
      </w:rPr>
    </w:lvl>
    <w:lvl w:ilvl="5">
      <w:start w:val="0"/>
      <w:numFmt w:val="bullet"/>
      <w:lvlText w:val="•"/>
      <w:lvlJc w:val="left"/>
      <w:pPr>
        <w:ind w:left="2454" w:hanging="800"/>
      </w:pPr>
      <w:rPr>
        <w:rFonts w:hint="default"/>
        <w:lang w:val="zh-CN" w:eastAsia="zh-CN" w:bidi="zh-CN"/>
      </w:rPr>
    </w:lvl>
    <w:lvl w:ilvl="6">
      <w:start w:val="0"/>
      <w:numFmt w:val="bullet"/>
      <w:lvlText w:val="•"/>
      <w:lvlJc w:val="left"/>
      <w:pPr>
        <w:ind w:left="2925" w:hanging="800"/>
      </w:pPr>
      <w:rPr>
        <w:rFonts w:hint="default"/>
        <w:lang w:val="zh-CN" w:eastAsia="zh-CN" w:bidi="zh-CN"/>
      </w:rPr>
    </w:lvl>
    <w:lvl w:ilvl="7">
      <w:start w:val="0"/>
      <w:numFmt w:val="bullet"/>
      <w:lvlText w:val="•"/>
      <w:lvlJc w:val="left"/>
      <w:pPr>
        <w:ind w:left="3396" w:hanging="800"/>
      </w:pPr>
      <w:rPr>
        <w:rFonts w:hint="default"/>
        <w:lang w:val="zh-CN" w:eastAsia="zh-CN" w:bidi="zh-CN"/>
      </w:rPr>
    </w:lvl>
    <w:lvl w:ilvl="8">
      <w:start w:val="0"/>
      <w:numFmt w:val="bullet"/>
      <w:lvlText w:val="•"/>
      <w:lvlJc w:val="left"/>
      <w:pPr>
        <w:ind w:left="3867" w:hanging="800"/>
      </w:pPr>
      <w:rPr>
        <w:rFonts w:hint="default"/>
        <w:lang w:val="zh-CN" w:eastAsia="zh-CN" w:bidi="zh-CN"/>
      </w:rPr>
    </w:lvl>
  </w:abstractNum>
  <w:abstractNum w:abstractNumId="313">
    <w:multiLevelType w:val="hybridMultilevel"/>
    <w:lvl w:ilvl="0">
      <w:start w:val="1"/>
      <w:numFmt w:val="decimal"/>
      <w:lvlText w:val="（%1）"/>
      <w:lvlJc w:val="left"/>
      <w:pPr>
        <w:ind w:left="908"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90" w:hanging="800"/>
      </w:pPr>
      <w:rPr>
        <w:rFonts w:hint="default"/>
        <w:lang w:val="zh-CN" w:eastAsia="zh-CN" w:bidi="zh-CN"/>
      </w:rPr>
    </w:lvl>
    <w:lvl w:ilvl="2">
      <w:start w:val="0"/>
      <w:numFmt w:val="bullet"/>
      <w:lvlText w:val="•"/>
      <w:lvlJc w:val="left"/>
      <w:pPr>
        <w:ind w:left="1681" w:hanging="800"/>
      </w:pPr>
      <w:rPr>
        <w:rFonts w:hint="default"/>
        <w:lang w:val="zh-CN" w:eastAsia="zh-CN" w:bidi="zh-CN"/>
      </w:rPr>
    </w:lvl>
    <w:lvl w:ilvl="3">
      <w:start w:val="0"/>
      <w:numFmt w:val="bullet"/>
      <w:lvlText w:val="•"/>
      <w:lvlJc w:val="left"/>
      <w:pPr>
        <w:ind w:left="2072" w:hanging="800"/>
      </w:pPr>
      <w:rPr>
        <w:rFonts w:hint="default"/>
        <w:lang w:val="zh-CN" w:eastAsia="zh-CN" w:bidi="zh-CN"/>
      </w:rPr>
    </w:lvl>
    <w:lvl w:ilvl="4">
      <w:start w:val="0"/>
      <w:numFmt w:val="bullet"/>
      <w:lvlText w:val="•"/>
      <w:lvlJc w:val="left"/>
      <w:pPr>
        <w:ind w:left="2463" w:hanging="800"/>
      </w:pPr>
      <w:rPr>
        <w:rFonts w:hint="default"/>
        <w:lang w:val="zh-CN" w:eastAsia="zh-CN" w:bidi="zh-CN"/>
      </w:rPr>
    </w:lvl>
    <w:lvl w:ilvl="5">
      <w:start w:val="0"/>
      <w:numFmt w:val="bullet"/>
      <w:lvlText w:val="•"/>
      <w:lvlJc w:val="left"/>
      <w:pPr>
        <w:ind w:left="2854" w:hanging="800"/>
      </w:pPr>
      <w:rPr>
        <w:rFonts w:hint="default"/>
        <w:lang w:val="zh-CN" w:eastAsia="zh-CN" w:bidi="zh-CN"/>
      </w:rPr>
    </w:lvl>
    <w:lvl w:ilvl="6">
      <w:start w:val="0"/>
      <w:numFmt w:val="bullet"/>
      <w:lvlText w:val="•"/>
      <w:lvlJc w:val="left"/>
      <w:pPr>
        <w:ind w:left="3245" w:hanging="800"/>
      </w:pPr>
      <w:rPr>
        <w:rFonts w:hint="default"/>
        <w:lang w:val="zh-CN" w:eastAsia="zh-CN" w:bidi="zh-CN"/>
      </w:rPr>
    </w:lvl>
    <w:lvl w:ilvl="7">
      <w:start w:val="0"/>
      <w:numFmt w:val="bullet"/>
      <w:lvlText w:val="•"/>
      <w:lvlJc w:val="left"/>
      <w:pPr>
        <w:ind w:left="3636" w:hanging="800"/>
      </w:pPr>
      <w:rPr>
        <w:rFonts w:hint="default"/>
        <w:lang w:val="zh-CN" w:eastAsia="zh-CN" w:bidi="zh-CN"/>
      </w:rPr>
    </w:lvl>
    <w:lvl w:ilvl="8">
      <w:start w:val="0"/>
      <w:numFmt w:val="bullet"/>
      <w:lvlText w:val="•"/>
      <w:lvlJc w:val="left"/>
      <w:pPr>
        <w:ind w:left="4027" w:hanging="800"/>
      </w:pPr>
      <w:rPr>
        <w:rFonts w:hint="default"/>
        <w:lang w:val="zh-CN" w:eastAsia="zh-CN" w:bidi="zh-CN"/>
      </w:rPr>
    </w:lvl>
  </w:abstractNum>
  <w:abstractNum w:abstractNumId="312">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311">
    <w:multiLevelType w:val="hybridMultilevel"/>
    <w:lvl w:ilvl="0">
      <w:start w:val="2"/>
      <w:numFmt w:val="decimal"/>
      <w:lvlText w:val="（%1）"/>
      <w:lvlJc w:val="left"/>
      <w:pPr>
        <w:ind w:left="908"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48" w:hanging="800"/>
      </w:pPr>
      <w:rPr>
        <w:rFonts w:hint="default"/>
        <w:lang w:val="zh-CN" w:eastAsia="zh-CN" w:bidi="zh-CN"/>
      </w:rPr>
    </w:lvl>
    <w:lvl w:ilvl="2">
      <w:start w:val="0"/>
      <w:numFmt w:val="bullet"/>
      <w:lvlText w:val="•"/>
      <w:lvlJc w:val="left"/>
      <w:pPr>
        <w:ind w:left="1596" w:hanging="800"/>
      </w:pPr>
      <w:rPr>
        <w:rFonts w:hint="default"/>
        <w:lang w:val="zh-CN" w:eastAsia="zh-CN" w:bidi="zh-CN"/>
      </w:rPr>
    </w:lvl>
    <w:lvl w:ilvl="3">
      <w:start w:val="0"/>
      <w:numFmt w:val="bullet"/>
      <w:lvlText w:val="•"/>
      <w:lvlJc w:val="left"/>
      <w:pPr>
        <w:ind w:left="1945" w:hanging="800"/>
      </w:pPr>
      <w:rPr>
        <w:rFonts w:hint="default"/>
        <w:lang w:val="zh-CN" w:eastAsia="zh-CN" w:bidi="zh-CN"/>
      </w:rPr>
    </w:lvl>
    <w:lvl w:ilvl="4">
      <w:start w:val="0"/>
      <w:numFmt w:val="bullet"/>
      <w:lvlText w:val="•"/>
      <w:lvlJc w:val="left"/>
      <w:pPr>
        <w:ind w:left="2293" w:hanging="800"/>
      </w:pPr>
      <w:rPr>
        <w:rFonts w:hint="default"/>
        <w:lang w:val="zh-CN" w:eastAsia="zh-CN" w:bidi="zh-CN"/>
      </w:rPr>
    </w:lvl>
    <w:lvl w:ilvl="5">
      <w:start w:val="0"/>
      <w:numFmt w:val="bullet"/>
      <w:lvlText w:val="•"/>
      <w:lvlJc w:val="left"/>
      <w:pPr>
        <w:ind w:left="2642" w:hanging="800"/>
      </w:pPr>
      <w:rPr>
        <w:rFonts w:hint="default"/>
        <w:lang w:val="zh-CN" w:eastAsia="zh-CN" w:bidi="zh-CN"/>
      </w:rPr>
    </w:lvl>
    <w:lvl w:ilvl="6">
      <w:start w:val="0"/>
      <w:numFmt w:val="bullet"/>
      <w:lvlText w:val="•"/>
      <w:lvlJc w:val="left"/>
      <w:pPr>
        <w:ind w:left="2990" w:hanging="800"/>
      </w:pPr>
      <w:rPr>
        <w:rFonts w:hint="default"/>
        <w:lang w:val="zh-CN" w:eastAsia="zh-CN" w:bidi="zh-CN"/>
      </w:rPr>
    </w:lvl>
    <w:lvl w:ilvl="7">
      <w:start w:val="0"/>
      <w:numFmt w:val="bullet"/>
      <w:lvlText w:val="•"/>
      <w:lvlJc w:val="left"/>
      <w:pPr>
        <w:ind w:left="3338" w:hanging="800"/>
      </w:pPr>
      <w:rPr>
        <w:rFonts w:hint="default"/>
        <w:lang w:val="zh-CN" w:eastAsia="zh-CN" w:bidi="zh-CN"/>
      </w:rPr>
    </w:lvl>
    <w:lvl w:ilvl="8">
      <w:start w:val="0"/>
      <w:numFmt w:val="bullet"/>
      <w:lvlText w:val="•"/>
      <w:lvlJc w:val="left"/>
      <w:pPr>
        <w:ind w:left="3687" w:hanging="800"/>
      </w:pPr>
      <w:rPr>
        <w:rFonts w:hint="default"/>
        <w:lang w:val="zh-CN" w:eastAsia="zh-CN" w:bidi="zh-CN"/>
      </w:rPr>
    </w:lvl>
  </w:abstractNum>
  <w:abstractNum w:abstractNumId="310">
    <w:multiLevelType w:val="hybridMultilevel"/>
    <w:lvl w:ilvl="0">
      <w:start w:val="1"/>
      <w:numFmt w:val="decimal"/>
      <w:lvlText w:val="（%1）"/>
      <w:lvlJc w:val="left"/>
      <w:pPr>
        <w:ind w:left="108" w:hanging="800"/>
        <w:jc w:val="left"/>
      </w:pPr>
      <w:rPr>
        <w:rFonts w:hint="default" w:ascii="宋体" w:hAnsi="宋体" w:eastAsia="宋体" w:cs="宋体"/>
        <w:spacing w:val="-72"/>
        <w:w w:val="99"/>
        <w:sz w:val="30"/>
        <w:szCs w:val="30"/>
        <w:lang w:val="zh-CN" w:eastAsia="zh-CN" w:bidi="zh-CN"/>
      </w:rPr>
    </w:lvl>
    <w:lvl w:ilvl="1">
      <w:start w:val="0"/>
      <w:numFmt w:val="bullet"/>
      <w:lvlText w:val="•"/>
      <w:lvlJc w:val="left"/>
      <w:pPr>
        <w:ind w:left="528" w:hanging="800"/>
      </w:pPr>
      <w:rPr>
        <w:rFonts w:hint="default"/>
        <w:lang w:val="zh-CN" w:eastAsia="zh-CN" w:bidi="zh-CN"/>
      </w:rPr>
    </w:lvl>
    <w:lvl w:ilvl="2">
      <w:start w:val="0"/>
      <w:numFmt w:val="bullet"/>
      <w:lvlText w:val="•"/>
      <w:lvlJc w:val="left"/>
      <w:pPr>
        <w:ind w:left="956" w:hanging="800"/>
      </w:pPr>
      <w:rPr>
        <w:rFonts w:hint="default"/>
        <w:lang w:val="zh-CN" w:eastAsia="zh-CN" w:bidi="zh-CN"/>
      </w:rPr>
    </w:lvl>
    <w:lvl w:ilvl="3">
      <w:start w:val="0"/>
      <w:numFmt w:val="bullet"/>
      <w:lvlText w:val="•"/>
      <w:lvlJc w:val="left"/>
      <w:pPr>
        <w:ind w:left="1385" w:hanging="800"/>
      </w:pPr>
      <w:rPr>
        <w:rFonts w:hint="default"/>
        <w:lang w:val="zh-CN" w:eastAsia="zh-CN" w:bidi="zh-CN"/>
      </w:rPr>
    </w:lvl>
    <w:lvl w:ilvl="4">
      <w:start w:val="0"/>
      <w:numFmt w:val="bullet"/>
      <w:lvlText w:val="•"/>
      <w:lvlJc w:val="left"/>
      <w:pPr>
        <w:ind w:left="1813" w:hanging="800"/>
      </w:pPr>
      <w:rPr>
        <w:rFonts w:hint="default"/>
        <w:lang w:val="zh-CN" w:eastAsia="zh-CN" w:bidi="zh-CN"/>
      </w:rPr>
    </w:lvl>
    <w:lvl w:ilvl="5">
      <w:start w:val="0"/>
      <w:numFmt w:val="bullet"/>
      <w:lvlText w:val="•"/>
      <w:lvlJc w:val="left"/>
      <w:pPr>
        <w:ind w:left="2242" w:hanging="800"/>
      </w:pPr>
      <w:rPr>
        <w:rFonts w:hint="default"/>
        <w:lang w:val="zh-CN" w:eastAsia="zh-CN" w:bidi="zh-CN"/>
      </w:rPr>
    </w:lvl>
    <w:lvl w:ilvl="6">
      <w:start w:val="0"/>
      <w:numFmt w:val="bullet"/>
      <w:lvlText w:val="•"/>
      <w:lvlJc w:val="left"/>
      <w:pPr>
        <w:ind w:left="2670" w:hanging="800"/>
      </w:pPr>
      <w:rPr>
        <w:rFonts w:hint="default"/>
        <w:lang w:val="zh-CN" w:eastAsia="zh-CN" w:bidi="zh-CN"/>
      </w:rPr>
    </w:lvl>
    <w:lvl w:ilvl="7">
      <w:start w:val="0"/>
      <w:numFmt w:val="bullet"/>
      <w:lvlText w:val="•"/>
      <w:lvlJc w:val="left"/>
      <w:pPr>
        <w:ind w:left="3098" w:hanging="800"/>
      </w:pPr>
      <w:rPr>
        <w:rFonts w:hint="default"/>
        <w:lang w:val="zh-CN" w:eastAsia="zh-CN" w:bidi="zh-CN"/>
      </w:rPr>
    </w:lvl>
    <w:lvl w:ilvl="8">
      <w:start w:val="0"/>
      <w:numFmt w:val="bullet"/>
      <w:lvlText w:val="•"/>
      <w:lvlJc w:val="left"/>
      <w:pPr>
        <w:ind w:left="3527" w:hanging="800"/>
      </w:pPr>
      <w:rPr>
        <w:rFonts w:hint="default"/>
        <w:lang w:val="zh-CN" w:eastAsia="zh-CN" w:bidi="zh-CN"/>
      </w:rPr>
    </w:lvl>
  </w:abstractNum>
  <w:abstractNum w:abstractNumId="309">
    <w:multiLevelType w:val="hybridMultilevel"/>
    <w:lvl w:ilvl="0">
      <w:start w:val="1"/>
      <w:numFmt w:val="decimal"/>
      <w:lvlText w:val="（%1）"/>
      <w:lvlJc w:val="left"/>
      <w:pPr>
        <w:ind w:left="108" w:hanging="800"/>
        <w:jc w:val="left"/>
      </w:pPr>
      <w:rPr>
        <w:rFonts w:hint="default" w:ascii="宋体" w:hAnsi="宋体" w:eastAsia="宋体" w:cs="宋体"/>
        <w:spacing w:val="-48"/>
        <w:w w:val="99"/>
        <w:sz w:val="30"/>
        <w:szCs w:val="30"/>
        <w:lang w:val="zh-CN" w:eastAsia="zh-CN" w:bidi="zh-CN"/>
      </w:rPr>
    </w:lvl>
    <w:lvl w:ilvl="1">
      <w:start w:val="0"/>
      <w:numFmt w:val="bullet"/>
      <w:lvlText w:val="•"/>
      <w:lvlJc w:val="left"/>
      <w:pPr>
        <w:ind w:left="528" w:hanging="800"/>
      </w:pPr>
      <w:rPr>
        <w:rFonts w:hint="default"/>
        <w:lang w:val="zh-CN" w:eastAsia="zh-CN" w:bidi="zh-CN"/>
      </w:rPr>
    </w:lvl>
    <w:lvl w:ilvl="2">
      <w:start w:val="0"/>
      <w:numFmt w:val="bullet"/>
      <w:lvlText w:val="•"/>
      <w:lvlJc w:val="left"/>
      <w:pPr>
        <w:ind w:left="956" w:hanging="800"/>
      </w:pPr>
      <w:rPr>
        <w:rFonts w:hint="default"/>
        <w:lang w:val="zh-CN" w:eastAsia="zh-CN" w:bidi="zh-CN"/>
      </w:rPr>
    </w:lvl>
    <w:lvl w:ilvl="3">
      <w:start w:val="0"/>
      <w:numFmt w:val="bullet"/>
      <w:lvlText w:val="•"/>
      <w:lvlJc w:val="left"/>
      <w:pPr>
        <w:ind w:left="1385" w:hanging="800"/>
      </w:pPr>
      <w:rPr>
        <w:rFonts w:hint="default"/>
        <w:lang w:val="zh-CN" w:eastAsia="zh-CN" w:bidi="zh-CN"/>
      </w:rPr>
    </w:lvl>
    <w:lvl w:ilvl="4">
      <w:start w:val="0"/>
      <w:numFmt w:val="bullet"/>
      <w:lvlText w:val="•"/>
      <w:lvlJc w:val="left"/>
      <w:pPr>
        <w:ind w:left="1813" w:hanging="800"/>
      </w:pPr>
      <w:rPr>
        <w:rFonts w:hint="default"/>
        <w:lang w:val="zh-CN" w:eastAsia="zh-CN" w:bidi="zh-CN"/>
      </w:rPr>
    </w:lvl>
    <w:lvl w:ilvl="5">
      <w:start w:val="0"/>
      <w:numFmt w:val="bullet"/>
      <w:lvlText w:val="•"/>
      <w:lvlJc w:val="left"/>
      <w:pPr>
        <w:ind w:left="2242" w:hanging="800"/>
      </w:pPr>
      <w:rPr>
        <w:rFonts w:hint="default"/>
        <w:lang w:val="zh-CN" w:eastAsia="zh-CN" w:bidi="zh-CN"/>
      </w:rPr>
    </w:lvl>
    <w:lvl w:ilvl="6">
      <w:start w:val="0"/>
      <w:numFmt w:val="bullet"/>
      <w:lvlText w:val="•"/>
      <w:lvlJc w:val="left"/>
      <w:pPr>
        <w:ind w:left="2670" w:hanging="800"/>
      </w:pPr>
      <w:rPr>
        <w:rFonts w:hint="default"/>
        <w:lang w:val="zh-CN" w:eastAsia="zh-CN" w:bidi="zh-CN"/>
      </w:rPr>
    </w:lvl>
    <w:lvl w:ilvl="7">
      <w:start w:val="0"/>
      <w:numFmt w:val="bullet"/>
      <w:lvlText w:val="•"/>
      <w:lvlJc w:val="left"/>
      <w:pPr>
        <w:ind w:left="3098" w:hanging="800"/>
      </w:pPr>
      <w:rPr>
        <w:rFonts w:hint="default"/>
        <w:lang w:val="zh-CN" w:eastAsia="zh-CN" w:bidi="zh-CN"/>
      </w:rPr>
    </w:lvl>
    <w:lvl w:ilvl="8">
      <w:start w:val="0"/>
      <w:numFmt w:val="bullet"/>
      <w:lvlText w:val="•"/>
      <w:lvlJc w:val="left"/>
      <w:pPr>
        <w:ind w:left="3527" w:hanging="800"/>
      </w:pPr>
      <w:rPr>
        <w:rFonts w:hint="default"/>
        <w:lang w:val="zh-CN" w:eastAsia="zh-CN" w:bidi="zh-CN"/>
      </w:rPr>
    </w:lvl>
  </w:abstractNum>
  <w:abstractNum w:abstractNumId="308">
    <w:multiLevelType w:val="hybridMultilevel"/>
    <w:lvl w:ilvl="0">
      <w:start w:val="2"/>
      <w:numFmt w:val="decimal"/>
      <w:lvlText w:val="（%1）"/>
      <w:lvlJc w:val="left"/>
      <w:pPr>
        <w:ind w:left="908" w:hanging="800"/>
        <w:jc w:val="left"/>
      </w:pPr>
      <w:rPr>
        <w:rFonts w:hint="default" w:ascii="宋体" w:hAnsi="宋体" w:eastAsia="宋体" w:cs="宋体"/>
        <w:spacing w:val="-72"/>
        <w:w w:val="99"/>
        <w:sz w:val="30"/>
        <w:szCs w:val="30"/>
        <w:lang w:val="zh-CN" w:eastAsia="zh-CN" w:bidi="zh-CN"/>
      </w:rPr>
    </w:lvl>
    <w:lvl w:ilvl="1">
      <w:start w:val="0"/>
      <w:numFmt w:val="bullet"/>
      <w:lvlText w:val="•"/>
      <w:lvlJc w:val="left"/>
      <w:pPr>
        <w:ind w:left="1248" w:hanging="800"/>
      </w:pPr>
      <w:rPr>
        <w:rFonts w:hint="default"/>
        <w:lang w:val="zh-CN" w:eastAsia="zh-CN" w:bidi="zh-CN"/>
      </w:rPr>
    </w:lvl>
    <w:lvl w:ilvl="2">
      <w:start w:val="0"/>
      <w:numFmt w:val="bullet"/>
      <w:lvlText w:val="•"/>
      <w:lvlJc w:val="left"/>
      <w:pPr>
        <w:ind w:left="1596" w:hanging="800"/>
      </w:pPr>
      <w:rPr>
        <w:rFonts w:hint="default"/>
        <w:lang w:val="zh-CN" w:eastAsia="zh-CN" w:bidi="zh-CN"/>
      </w:rPr>
    </w:lvl>
    <w:lvl w:ilvl="3">
      <w:start w:val="0"/>
      <w:numFmt w:val="bullet"/>
      <w:lvlText w:val="•"/>
      <w:lvlJc w:val="left"/>
      <w:pPr>
        <w:ind w:left="1945" w:hanging="800"/>
      </w:pPr>
      <w:rPr>
        <w:rFonts w:hint="default"/>
        <w:lang w:val="zh-CN" w:eastAsia="zh-CN" w:bidi="zh-CN"/>
      </w:rPr>
    </w:lvl>
    <w:lvl w:ilvl="4">
      <w:start w:val="0"/>
      <w:numFmt w:val="bullet"/>
      <w:lvlText w:val="•"/>
      <w:lvlJc w:val="left"/>
      <w:pPr>
        <w:ind w:left="2293" w:hanging="800"/>
      </w:pPr>
      <w:rPr>
        <w:rFonts w:hint="default"/>
        <w:lang w:val="zh-CN" w:eastAsia="zh-CN" w:bidi="zh-CN"/>
      </w:rPr>
    </w:lvl>
    <w:lvl w:ilvl="5">
      <w:start w:val="0"/>
      <w:numFmt w:val="bullet"/>
      <w:lvlText w:val="•"/>
      <w:lvlJc w:val="left"/>
      <w:pPr>
        <w:ind w:left="2642" w:hanging="800"/>
      </w:pPr>
      <w:rPr>
        <w:rFonts w:hint="default"/>
        <w:lang w:val="zh-CN" w:eastAsia="zh-CN" w:bidi="zh-CN"/>
      </w:rPr>
    </w:lvl>
    <w:lvl w:ilvl="6">
      <w:start w:val="0"/>
      <w:numFmt w:val="bullet"/>
      <w:lvlText w:val="•"/>
      <w:lvlJc w:val="left"/>
      <w:pPr>
        <w:ind w:left="2990" w:hanging="800"/>
      </w:pPr>
      <w:rPr>
        <w:rFonts w:hint="default"/>
        <w:lang w:val="zh-CN" w:eastAsia="zh-CN" w:bidi="zh-CN"/>
      </w:rPr>
    </w:lvl>
    <w:lvl w:ilvl="7">
      <w:start w:val="0"/>
      <w:numFmt w:val="bullet"/>
      <w:lvlText w:val="•"/>
      <w:lvlJc w:val="left"/>
      <w:pPr>
        <w:ind w:left="3338" w:hanging="800"/>
      </w:pPr>
      <w:rPr>
        <w:rFonts w:hint="default"/>
        <w:lang w:val="zh-CN" w:eastAsia="zh-CN" w:bidi="zh-CN"/>
      </w:rPr>
    </w:lvl>
    <w:lvl w:ilvl="8">
      <w:start w:val="0"/>
      <w:numFmt w:val="bullet"/>
      <w:lvlText w:val="•"/>
      <w:lvlJc w:val="left"/>
      <w:pPr>
        <w:ind w:left="3687" w:hanging="800"/>
      </w:pPr>
      <w:rPr>
        <w:rFonts w:hint="default"/>
        <w:lang w:val="zh-CN" w:eastAsia="zh-CN" w:bidi="zh-CN"/>
      </w:rPr>
    </w:lvl>
  </w:abstractNum>
  <w:abstractNum w:abstractNumId="307">
    <w:multiLevelType w:val="hybridMultilevel"/>
    <w:lvl w:ilvl="0">
      <w:start w:val="1"/>
      <w:numFmt w:val="decimal"/>
      <w:lvlText w:val="（%1）"/>
      <w:lvlJc w:val="left"/>
      <w:pPr>
        <w:ind w:left="108" w:hanging="800"/>
        <w:jc w:val="left"/>
      </w:pPr>
      <w:rPr>
        <w:rFonts w:hint="default" w:ascii="宋体" w:hAnsi="宋体" w:eastAsia="宋体" w:cs="宋体"/>
        <w:spacing w:val="-72"/>
        <w:w w:val="99"/>
        <w:sz w:val="30"/>
        <w:szCs w:val="30"/>
        <w:lang w:val="zh-CN" w:eastAsia="zh-CN" w:bidi="zh-CN"/>
      </w:rPr>
    </w:lvl>
    <w:lvl w:ilvl="1">
      <w:start w:val="0"/>
      <w:numFmt w:val="bullet"/>
      <w:lvlText w:val="•"/>
      <w:lvlJc w:val="left"/>
      <w:pPr>
        <w:ind w:left="528" w:hanging="800"/>
      </w:pPr>
      <w:rPr>
        <w:rFonts w:hint="default"/>
        <w:lang w:val="zh-CN" w:eastAsia="zh-CN" w:bidi="zh-CN"/>
      </w:rPr>
    </w:lvl>
    <w:lvl w:ilvl="2">
      <w:start w:val="0"/>
      <w:numFmt w:val="bullet"/>
      <w:lvlText w:val="•"/>
      <w:lvlJc w:val="left"/>
      <w:pPr>
        <w:ind w:left="956" w:hanging="800"/>
      </w:pPr>
      <w:rPr>
        <w:rFonts w:hint="default"/>
        <w:lang w:val="zh-CN" w:eastAsia="zh-CN" w:bidi="zh-CN"/>
      </w:rPr>
    </w:lvl>
    <w:lvl w:ilvl="3">
      <w:start w:val="0"/>
      <w:numFmt w:val="bullet"/>
      <w:lvlText w:val="•"/>
      <w:lvlJc w:val="left"/>
      <w:pPr>
        <w:ind w:left="1385" w:hanging="800"/>
      </w:pPr>
      <w:rPr>
        <w:rFonts w:hint="default"/>
        <w:lang w:val="zh-CN" w:eastAsia="zh-CN" w:bidi="zh-CN"/>
      </w:rPr>
    </w:lvl>
    <w:lvl w:ilvl="4">
      <w:start w:val="0"/>
      <w:numFmt w:val="bullet"/>
      <w:lvlText w:val="•"/>
      <w:lvlJc w:val="left"/>
      <w:pPr>
        <w:ind w:left="1813" w:hanging="800"/>
      </w:pPr>
      <w:rPr>
        <w:rFonts w:hint="default"/>
        <w:lang w:val="zh-CN" w:eastAsia="zh-CN" w:bidi="zh-CN"/>
      </w:rPr>
    </w:lvl>
    <w:lvl w:ilvl="5">
      <w:start w:val="0"/>
      <w:numFmt w:val="bullet"/>
      <w:lvlText w:val="•"/>
      <w:lvlJc w:val="left"/>
      <w:pPr>
        <w:ind w:left="2242" w:hanging="800"/>
      </w:pPr>
      <w:rPr>
        <w:rFonts w:hint="default"/>
        <w:lang w:val="zh-CN" w:eastAsia="zh-CN" w:bidi="zh-CN"/>
      </w:rPr>
    </w:lvl>
    <w:lvl w:ilvl="6">
      <w:start w:val="0"/>
      <w:numFmt w:val="bullet"/>
      <w:lvlText w:val="•"/>
      <w:lvlJc w:val="left"/>
      <w:pPr>
        <w:ind w:left="2670" w:hanging="800"/>
      </w:pPr>
      <w:rPr>
        <w:rFonts w:hint="default"/>
        <w:lang w:val="zh-CN" w:eastAsia="zh-CN" w:bidi="zh-CN"/>
      </w:rPr>
    </w:lvl>
    <w:lvl w:ilvl="7">
      <w:start w:val="0"/>
      <w:numFmt w:val="bullet"/>
      <w:lvlText w:val="•"/>
      <w:lvlJc w:val="left"/>
      <w:pPr>
        <w:ind w:left="3098" w:hanging="800"/>
      </w:pPr>
      <w:rPr>
        <w:rFonts w:hint="default"/>
        <w:lang w:val="zh-CN" w:eastAsia="zh-CN" w:bidi="zh-CN"/>
      </w:rPr>
    </w:lvl>
    <w:lvl w:ilvl="8">
      <w:start w:val="0"/>
      <w:numFmt w:val="bullet"/>
      <w:lvlText w:val="•"/>
      <w:lvlJc w:val="left"/>
      <w:pPr>
        <w:ind w:left="3527" w:hanging="800"/>
      </w:pPr>
      <w:rPr>
        <w:rFonts w:hint="default"/>
        <w:lang w:val="zh-CN" w:eastAsia="zh-CN" w:bidi="zh-CN"/>
      </w:rPr>
    </w:lvl>
  </w:abstractNum>
  <w:abstractNum w:abstractNumId="306">
    <w:multiLevelType w:val="hybridMultilevel"/>
    <w:lvl w:ilvl="0">
      <w:start w:val="1"/>
      <w:numFmt w:val="decimal"/>
      <w:lvlText w:val="（%1）"/>
      <w:lvlJc w:val="left"/>
      <w:pPr>
        <w:ind w:left="908"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48" w:hanging="800"/>
      </w:pPr>
      <w:rPr>
        <w:rFonts w:hint="default"/>
        <w:lang w:val="zh-CN" w:eastAsia="zh-CN" w:bidi="zh-CN"/>
      </w:rPr>
    </w:lvl>
    <w:lvl w:ilvl="2">
      <w:start w:val="0"/>
      <w:numFmt w:val="bullet"/>
      <w:lvlText w:val="•"/>
      <w:lvlJc w:val="left"/>
      <w:pPr>
        <w:ind w:left="1596" w:hanging="800"/>
      </w:pPr>
      <w:rPr>
        <w:rFonts w:hint="default"/>
        <w:lang w:val="zh-CN" w:eastAsia="zh-CN" w:bidi="zh-CN"/>
      </w:rPr>
    </w:lvl>
    <w:lvl w:ilvl="3">
      <w:start w:val="0"/>
      <w:numFmt w:val="bullet"/>
      <w:lvlText w:val="•"/>
      <w:lvlJc w:val="left"/>
      <w:pPr>
        <w:ind w:left="1945" w:hanging="800"/>
      </w:pPr>
      <w:rPr>
        <w:rFonts w:hint="default"/>
        <w:lang w:val="zh-CN" w:eastAsia="zh-CN" w:bidi="zh-CN"/>
      </w:rPr>
    </w:lvl>
    <w:lvl w:ilvl="4">
      <w:start w:val="0"/>
      <w:numFmt w:val="bullet"/>
      <w:lvlText w:val="•"/>
      <w:lvlJc w:val="left"/>
      <w:pPr>
        <w:ind w:left="2293" w:hanging="800"/>
      </w:pPr>
      <w:rPr>
        <w:rFonts w:hint="default"/>
        <w:lang w:val="zh-CN" w:eastAsia="zh-CN" w:bidi="zh-CN"/>
      </w:rPr>
    </w:lvl>
    <w:lvl w:ilvl="5">
      <w:start w:val="0"/>
      <w:numFmt w:val="bullet"/>
      <w:lvlText w:val="•"/>
      <w:lvlJc w:val="left"/>
      <w:pPr>
        <w:ind w:left="2642" w:hanging="800"/>
      </w:pPr>
      <w:rPr>
        <w:rFonts w:hint="default"/>
        <w:lang w:val="zh-CN" w:eastAsia="zh-CN" w:bidi="zh-CN"/>
      </w:rPr>
    </w:lvl>
    <w:lvl w:ilvl="6">
      <w:start w:val="0"/>
      <w:numFmt w:val="bullet"/>
      <w:lvlText w:val="•"/>
      <w:lvlJc w:val="left"/>
      <w:pPr>
        <w:ind w:left="2990" w:hanging="800"/>
      </w:pPr>
      <w:rPr>
        <w:rFonts w:hint="default"/>
        <w:lang w:val="zh-CN" w:eastAsia="zh-CN" w:bidi="zh-CN"/>
      </w:rPr>
    </w:lvl>
    <w:lvl w:ilvl="7">
      <w:start w:val="0"/>
      <w:numFmt w:val="bullet"/>
      <w:lvlText w:val="•"/>
      <w:lvlJc w:val="left"/>
      <w:pPr>
        <w:ind w:left="3338" w:hanging="800"/>
      </w:pPr>
      <w:rPr>
        <w:rFonts w:hint="default"/>
        <w:lang w:val="zh-CN" w:eastAsia="zh-CN" w:bidi="zh-CN"/>
      </w:rPr>
    </w:lvl>
    <w:lvl w:ilvl="8">
      <w:start w:val="0"/>
      <w:numFmt w:val="bullet"/>
      <w:lvlText w:val="•"/>
      <w:lvlJc w:val="left"/>
      <w:pPr>
        <w:ind w:left="3687" w:hanging="800"/>
      </w:pPr>
      <w:rPr>
        <w:rFonts w:hint="default"/>
        <w:lang w:val="zh-CN" w:eastAsia="zh-CN" w:bidi="zh-CN"/>
      </w:rPr>
    </w:lvl>
  </w:abstractNum>
  <w:abstractNum w:abstractNumId="305">
    <w:multiLevelType w:val="hybridMultilevel"/>
    <w:lvl w:ilvl="0">
      <w:start w:val="1"/>
      <w:numFmt w:val="decimal"/>
      <w:lvlText w:val="（%1）"/>
      <w:lvlJc w:val="left"/>
      <w:pPr>
        <w:ind w:left="908"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48" w:hanging="800"/>
      </w:pPr>
      <w:rPr>
        <w:rFonts w:hint="default"/>
        <w:lang w:val="zh-CN" w:eastAsia="zh-CN" w:bidi="zh-CN"/>
      </w:rPr>
    </w:lvl>
    <w:lvl w:ilvl="2">
      <w:start w:val="0"/>
      <w:numFmt w:val="bullet"/>
      <w:lvlText w:val="•"/>
      <w:lvlJc w:val="left"/>
      <w:pPr>
        <w:ind w:left="1596" w:hanging="800"/>
      </w:pPr>
      <w:rPr>
        <w:rFonts w:hint="default"/>
        <w:lang w:val="zh-CN" w:eastAsia="zh-CN" w:bidi="zh-CN"/>
      </w:rPr>
    </w:lvl>
    <w:lvl w:ilvl="3">
      <w:start w:val="0"/>
      <w:numFmt w:val="bullet"/>
      <w:lvlText w:val="•"/>
      <w:lvlJc w:val="left"/>
      <w:pPr>
        <w:ind w:left="1945" w:hanging="800"/>
      </w:pPr>
      <w:rPr>
        <w:rFonts w:hint="default"/>
        <w:lang w:val="zh-CN" w:eastAsia="zh-CN" w:bidi="zh-CN"/>
      </w:rPr>
    </w:lvl>
    <w:lvl w:ilvl="4">
      <w:start w:val="0"/>
      <w:numFmt w:val="bullet"/>
      <w:lvlText w:val="•"/>
      <w:lvlJc w:val="left"/>
      <w:pPr>
        <w:ind w:left="2293" w:hanging="800"/>
      </w:pPr>
      <w:rPr>
        <w:rFonts w:hint="default"/>
        <w:lang w:val="zh-CN" w:eastAsia="zh-CN" w:bidi="zh-CN"/>
      </w:rPr>
    </w:lvl>
    <w:lvl w:ilvl="5">
      <w:start w:val="0"/>
      <w:numFmt w:val="bullet"/>
      <w:lvlText w:val="•"/>
      <w:lvlJc w:val="left"/>
      <w:pPr>
        <w:ind w:left="2642" w:hanging="800"/>
      </w:pPr>
      <w:rPr>
        <w:rFonts w:hint="default"/>
        <w:lang w:val="zh-CN" w:eastAsia="zh-CN" w:bidi="zh-CN"/>
      </w:rPr>
    </w:lvl>
    <w:lvl w:ilvl="6">
      <w:start w:val="0"/>
      <w:numFmt w:val="bullet"/>
      <w:lvlText w:val="•"/>
      <w:lvlJc w:val="left"/>
      <w:pPr>
        <w:ind w:left="2990" w:hanging="800"/>
      </w:pPr>
      <w:rPr>
        <w:rFonts w:hint="default"/>
        <w:lang w:val="zh-CN" w:eastAsia="zh-CN" w:bidi="zh-CN"/>
      </w:rPr>
    </w:lvl>
    <w:lvl w:ilvl="7">
      <w:start w:val="0"/>
      <w:numFmt w:val="bullet"/>
      <w:lvlText w:val="•"/>
      <w:lvlJc w:val="left"/>
      <w:pPr>
        <w:ind w:left="3338" w:hanging="800"/>
      </w:pPr>
      <w:rPr>
        <w:rFonts w:hint="default"/>
        <w:lang w:val="zh-CN" w:eastAsia="zh-CN" w:bidi="zh-CN"/>
      </w:rPr>
    </w:lvl>
    <w:lvl w:ilvl="8">
      <w:start w:val="0"/>
      <w:numFmt w:val="bullet"/>
      <w:lvlText w:val="•"/>
      <w:lvlJc w:val="left"/>
      <w:pPr>
        <w:ind w:left="3687" w:hanging="800"/>
      </w:pPr>
      <w:rPr>
        <w:rFonts w:hint="default"/>
        <w:lang w:val="zh-CN" w:eastAsia="zh-CN" w:bidi="zh-CN"/>
      </w:rPr>
    </w:lvl>
  </w:abstractNum>
  <w:abstractNum w:abstractNumId="304">
    <w:multiLevelType w:val="hybridMultilevel"/>
    <w:lvl w:ilvl="0">
      <w:start w:val="1"/>
      <w:numFmt w:val="decimal"/>
      <w:lvlText w:val="（%1）"/>
      <w:lvlJc w:val="left"/>
      <w:pPr>
        <w:ind w:left="908"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48" w:hanging="800"/>
      </w:pPr>
      <w:rPr>
        <w:rFonts w:hint="default"/>
        <w:lang w:val="zh-CN" w:eastAsia="zh-CN" w:bidi="zh-CN"/>
      </w:rPr>
    </w:lvl>
    <w:lvl w:ilvl="2">
      <w:start w:val="0"/>
      <w:numFmt w:val="bullet"/>
      <w:lvlText w:val="•"/>
      <w:lvlJc w:val="left"/>
      <w:pPr>
        <w:ind w:left="1596" w:hanging="800"/>
      </w:pPr>
      <w:rPr>
        <w:rFonts w:hint="default"/>
        <w:lang w:val="zh-CN" w:eastAsia="zh-CN" w:bidi="zh-CN"/>
      </w:rPr>
    </w:lvl>
    <w:lvl w:ilvl="3">
      <w:start w:val="0"/>
      <w:numFmt w:val="bullet"/>
      <w:lvlText w:val="•"/>
      <w:lvlJc w:val="left"/>
      <w:pPr>
        <w:ind w:left="1945" w:hanging="800"/>
      </w:pPr>
      <w:rPr>
        <w:rFonts w:hint="default"/>
        <w:lang w:val="zh-CN" w:eastAsia="zh-CN" w:bidi="zh-CN"/>
      </w:rPr>
    </w:lvl>
    <w:lvl w:ilvl="4">
      <w:start w:val="0"/>
      <w:numFmt w:val="bullet"/>
      <w:lvlText w:val="•"/>
      <w:lvlJc w:val="left"/>
      <w:pPr>
        <w:ind w:left="2293" w:hanging="800"/>
      </w:pPr>
      <w:rPr>
        <w:rFonts w:hint="default"/>
        <w:lang w:val="zh-CN" w:eastAsia="zh-CN" w:bidi="zh-CN"/>
      </w:rPr>
    </w:lvl>
    <w:lvl w:ilvl="5">
      <w:start w:val="0"/>
      <w:numFmt w:val="bullet"/>
      <w:lvlText w:val="•"/>
      <w:lvlJc w:val="left"/>
      <w:pPr>
        <w:ind w:left="2642" w:hanging="800"/>
      </w:pPr>
      <w:rPr>
        <w:rFonts w:hint="default"/>
        <w:lang w:val="zh-CN" w:eastAsia="zh-CN" w:bidi="zh-CN"/>
      </w:rPr>
    </w:lvl>
    <w:lvl w:ilvl="6">
      <w:start w:val="0"/>
      <w:numFmt w:val="bullet"/>
      <w:lvlText w:val="•"/>
      <w:lvlJc w:val="left"/>
      <w:pPr>
        <w:ind w:left="2990" w:hanging="800"/>
      </w:pPr>
      <w:rPr>
        <w:rFonts w:hint="default"/>
        <w:lang w:val="zh-CN" w:eastAsia="zh-CN" w:bidi="zh-CN"/>
      </w:rPr>
    </w:lvl>
    <w:lvl w:ilvl="7">
      <w:start w:val="0"/>
      <w:numFmt w:val="bullet"/>
      <w:lvlText w:val="•"/>
      <w:lvlJc w:val="left"/>
      <w:pPr>
        <w:ind w:left="3338" w:hanging="800"/>
      </w:pPr>
      <w:rPr>
        <w:rFonts w:hint="default"/>
        <w:lang w:val="zh-CN" w:eastAsia="zh-CN" w:bidi="zh-CN"/>
      </w:rPr>
    </w:lvl>
    <w:lvl w:ilvl="8">
      <w:start w:val="0"/>
      <w:numFmt w:val="bullet"/>
      <w:lvlText w:val="•"/>
      <w:lvlJc w:val="left"/>
      <w:pPr>
        <w:ind w:left="3687" w:hanging="800"/>
      </w:pPr>
      <w:rPr>
        <w:rFonts w:hint="default"/>
        <w:lang w:val="zh-CN" w:eastAsia="zh-CN" w:bidi="zh-CN"/>
      </w:rPr>
    </w:lvl>
  </w:abstractNum>
  <w:abstractNum w:abstractNumId="303">
    <w:multiLevelType w:val="hybridMultilevel"/>
    <w:lvl w:ilvl="0">
      <w:start w:val="2"/>
      <w:numFmt w:val="decimal"/>
      <w:lvlText w:val="（%1）"/>
      <w:lvlJc w:val="left"/>
      <w:pPr>
        <w:ind w:left="908"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48" w:hanging="800"/>
      </w:pPr>
      <w:rPr>
        <w:rFonts w:hint="default"/>
        <w:lang w:val="zh-CN" w:eastAsia="zh-CN" w:bidi="zh-CN"/>
      </w:rPr>
    </w:lvl>
    <w:lvl w:ilvl="2">
      <w:start w:val="0"/>
      <w:numFmt w:val="bullet"/>
      <w:lvlText w:val="•"/>
      <w:lvlJc w:val="left"/>
      <w:pPr>
        <w:ind w:left="1596" w:hanging="800"/>
      </w:pPr>
      <w:rPr>
        <w:rFonts w:hint="default"/>
        <w:lang w:val="zh-CN" w:eastAsia="zh-CN" w:bidi="zh-CN"/>
      </w:rPr>
    </w:lvl>
    <w:lvl w:ilvl="3">
      <w:start w:val="0"/>
      <w:numFmt w:val="bullet"/>
      <w:lvlText w:val="•"/>
      <w:lvlJc w:val="left"/>
      <w:pPr>
        <w:ind w:left="1945" w:hanging="800"/>
      </w:pPr>
      <w:rPr>
        <w:rFonts w:hint="default"/>
        <w:lang w:val="zh-CN" w:eastAsia="zh-CN" w:bidi="zh-CN"/>
      </w:rPr>
    </w:lvl>
    <w:lvl w:ilvl="4">
      <w:start w:val="0"/>
      <w:numFmt w:val="bullet"/>
      <w:lvlText w:val="•"/>
      <w:lvlJc w:val="left"/>
      <w:pPr>
        <w:ind w:left="2293" w:hanging="800"/>
      </w:pPr>
      <w:rPr>
        <w:rFonts w:hint="default"/>
        <w:lang w:val="zh-CN" w:eastAsia="zh-CN" w:bidi="zh-CN"/>
      </w:rPr>
    </w:lvl>
    <w:lvl w:ilvl="5">
      <w:start w:val="0"/>
      <w:numFmt w:val="bullet"/>
      <w:lvlText w:val="•"/>
      <w:lvlJc w:val="left"/>
      <w:pPr>
        <w:ind w:left="2642" w:hanging="800"/>
      </w:pPr>
      <w:rPr>
        <w:rFonts w:hint="default"/>
        <w:lang w:val="zh-CN" w:eastAsia="zh-CN" w:bidi="zh-CN"/>
      </w:rPr>
    </w:lvl>
    <w:lvl w:ilvl="6">
      <w:start w:val="0"/>
      <w:numFmt w:val="bullet"/>
      <w:lvlText w:val="•"/>
      <w:lvlJc w:val="left"/>
      <w:pPr>
        <w:ind w:left="2990" w:hanging="800"/>
      </w:pPr>
      <w:rPr>
        <w:rFonts w:hint="default"/>
        <w:lang w:val="zh-CN" w:eastAsia="zh-CN" w:bidi="zh-CN"/>
      </w:rPr>
    </w:lvl>
    <w:lvl w:ilvl="7">
      <w:start w:val="0"/>
      <w:numFmt w:val="bullet"/>
      <w:lvlText w:val="•"/>
      <w:lvlJc w:val="left"/>
      <w:pPr>
        <w:ind w:left="3338" w:hanging="800"/>
      </w:pPr>
      <w:rPr>
        <w:rFonts w:hint="default"/>
        <w:lang w:val="zh-CN" w:eastAsia="zh-CN" w:bidi="zh-CN"/>
      </w:rPr>
    </w:lvl>
    <w:lvl w:ilvl="8">
      <w:start w:val="0"/>
      <w:numFmt w:val="bullet"/>
      <w:lvlText w:val="•"/>
      <w:lvlJc w:val="left"/>
      <w:pPr>
        <w:ind w:left="3687" w:hanging="800"/>
      </w:pPr>
      <w:rPr>
        <w:rFonts w:hint="default"/>
        <w:lang w:val="zh-CN" w:eastAsia="zh-CN" w:bidi="zh-CN"/>
      </w:rPr>
    </w:lvl>
  </w:abstractNum>
  <w:abstractNum w:abstractNumId="302">
    <w:multiLevelType w:val="hybridMultilevel"/>
    <w:lvl w:ilvl="0">
      <w:start w:val="1"/>
      <w:numFmt w:val="decimal"/>
      <w:lvlText w:val="（%1）"/>
      <w:lvlJc w:val="left"/>
      <w:pPr>
        <w:ind w:left="908"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48" w:hanging="800"/>
      </w:pPr>
      <w:rPr>
        <w:rFonts w:hint="default"/>
        <w:lang w:val="zh-CN" w:eastAsia="zh-CN" w:bidi="zh-CN"/>
      </w:rPr>
    </w:lvl>
    <w:lvl w:ilvl="2">
      <w:start w:val="0"/>
      <w:numFmt w:val="bullet"/>
      <w:lvlText w:val="•"/>
      <w:lvlJc w:val="left"/>
      <w:pPr>
        <w:ind w:left="1596" w:hanging="800"/>
      </w:pPr>
      <w:rPr>
        <w:rFonts w:hint="default"/>
        <w:lang w:val="zh-CN" w:eastAsia="zh-CN" w:bidi="zh-CN"/>
      </w:rPr>
    </w:lvl>
    <w:lvl w:ilvl="3">
      <w:start w:val="0"/>
      <w:numFmt w:val="bullet"/>
      <w:lvlText w:val="•"/>
      <w:lvlJc w:val="left"/>
      <w:pPr>
        <w:ind w:left="1945" w:hanging="800"/>
      </w:pPr>
      <w:rPr>
        <w:rFonts w:hint="default"/>
        <w:lang w:val="zh-CN" w:eastAsia="zh-CN" w:bidi="zh-CN"/>
      </w:rPr>
    </w:lvl>
    <w:lvl w:ilvl="4">
      <w:start w:val="0"/>
      <w:numFmt w:val="bullet"/>
      <w:lvlText w:val="•"/>
      <w:lvlJc w:val="left"/>
      <w:pPr>
        <w:ind w:left="2293" w:hanging="800"/>
      </w:pPr>
      <w:rPr>
        <w:rFonts w:hint="default"/>
        <w:lang w:val="zh-CN" w:eastAsia="zh-CN" w:bidi="zh-CN"/>
      </w:rPr>
    </w:lvl>
    <w:lvl w:ilvl="5">
      <w:start w:val="0"/>
      <w:numFmt w:val="bullet"/>
      <w:lvlText w:val="•"/>
      <w:lvlJc w:val="left"/>
      <w:pPr>
        <w:ind w:left="2642" w:hanging="800"/>
      </w:pPr>
      <w:rPr>
        <w:rFonts w:hint="default"/>
        <w:lang w:val="zh-CN" w:eastAsia="zh-CN" w:bidi="zh-CN"/>
      </w:rPr>
    </w:lvl>
    <w:lvl w:ilvl="6">
      <w:start w:val="0"/>
      <w:numFmt w:val="bullet"/>
      <w:lvlText w:val="•"/>
      <w:lvlJc w:val="left"/>
      <w:pPr>
        <w:ind w:left="2990" w:hanging="800"/>
      </w:pPr>
      <w:rPr>
        <w:rFonts w:hint="default"/>
        <w:lang w:val="zh-CN" w:eastAsia="zh-CN" w:bidi="zh-CN"/>
      </w:rPr>
    </w:lvl>
    <w:lvl w:ilvl="7">
      <w:start w:val="0"/>
      <w:numFmt w:val="bullet"/>
      <w:lvlText w:val="•"/>
      <w:lvlJc w:val="left"/>
      <w:pPr>
        <w:ind w:left="3338" w:hanging="800"/>
      </w:pPr>
      <w:rPr>
        <w:rFonts w:hint="default"/>
        <w:lang w:val="zh-CN" w:eastAsia="zh-CN" w:bidi="zh-CN"/>
      </w:rPr>
    </w:lvl>
    <w:lvl w:ilvl="8">
      <w:start w:val="0"/>
      <w:numFmt w:val="bullet"/>
      <w:lvlText w:val="•"/>
      <w:lvlJc w:val="left"/>
      <w:pPr>
        <w:ind w:left="3687" w:hanging="800"/>
      </w:pPr>
      <w:rPr>
        <w:rFonts w:hint="default"/>
        <w:lang w:val="zh-CN" w:eastAsia="zh-CN" w:bidi="zh-CN"/>
      </w:rPr>
    </w:lvl>
  </w:abstractNum>
  <w:abstractNum w:abstractNumId="301">
    <w:multiLevelType w:val="hybridMultilevel"/>
    <w:lvl w:ilvl="0">
      <w:start w:val="1"/>
      <w:numFmt w:val="decimal"/>
      <w:lvlText w:val="（%1）"/>
      <w:lvlJc w:val="left"/>
      <w:pPr>
        <w:ind w:left="108" w:hanging="800"/>
        <w:jc w:val="left"/>
      </w:pPr>
      <w:rPr>
        <w:rFonts w:hint="default" w:ascii="宋体" w:hAnsi="宋体" w:eastAsia="宋体" w:cs="宋体"/>
        <w:spacing w:val="-142"/>
        <w:w w:val="99"/>
        <w:sz w:val="30"/>
        <w:szCs w:val="30"/>
        <w:lang w:val="zh-CN" w:eastAsia="zh-CN" w:bidi="zh-CN"/>
      </w:rPr>
    </w:lvl>
    <w:lvl w:ilvl="1">
      <w:start w:val="0"/>
      <w:numFmt w:val="bullet"/>
      <w:lvlText w:val="•"/>
      <w:lvlJc w:val="left"/>
      <w:pPr>
        <w:ind w:left="528" w:hanging="800"/>
      </w:pPr>
      <w:rPr>
        <w:rFonts w:hint="default"/>
        <w:lang w:val="zh-CN" w:eastAsia="zh-CN" w:bidi="zh-CN"/>
      </w:rPr>
    </w:lvl>
    <w:lvl w:ilvl="2">
      <w:start w:val="0"/>
      <w:numFmt w:val="bullet"/>
      <w:lvlText w:val="•"/>
      <w:lvlJc w:val="left"/>
      <w:pPr>
        <w:ind w:left="956" w:hanging="800"/>
      </w:pPr>
      <w:rPr>
        <w:rFonts w:hint="default"/>
        <w:lang w:val="zh-CN" w:eastAsia="zh-CN" w:bidi="zh-CN"/>
      </w:rPr>
    </w:lvl>
    <w:lvl w:ilvl="3">
      <w:start w:val="0"/>
      <w:numFmt w:val="bullet"/>
      <w:lvlText w:val="•"/>
      <w:lvlJc w:val="left"/>
      <w:pPr>
        <w:ind w:left="1385" w:hanging="800"/>
      </w:pPr>
      <w:rPr>
        <w:rFonts w:hint="default"/>
        <w:lang w:val="zh-CN" w:eastAsia="zh-CN" w:bidi="zh-CN"/>
      </w:rPr>
    </w:lvl>
    <w:lvl w:ilvl="4">
      <w:start w:val="0"/>
      <w:numFmt w:val="bullet"/>
      <w:lvlText w:val="•"/>
      <w:lvlJc w:val="left"/>
      <w:pPr>
        <w:ind w:left="1813" w:hanging="800"/>
      </w:pPr>
      <w:rPr>
        <w:rFonts w:hint="default"/>
        <w:lang w:val="zh-CN" w:eastAsia="zh-CN" w:bidi="zh-CN"/>
      </w:rPr>
    </w:lvl>
    <w:lvl w:ilvl="5">
      <w:start w:val="0"/>
      <w:numFmt w:val="bullet"/>
      <w:lvlText w:val="•"/>
      <w:lvlJc w:val="left"/>
      <w:pPr>
        <w:ind w:left="2242" w:hanging="800"/>
      </w:pPr>
      <w:rPr>
        <w:rFonts w:hint="default"/>
        <w:lang w:val="zh-CN" w:eastAsia="zh-CN" w:bidi="zh-CN"/>
      </w:rPr>
    </w:lvl>
    <w:lvl w:ilvl="6">
      <w:start w:val="0"/>
      <w:numFmt w:val="bullet"/>
      <w:lvlText w:val="•"/>
      <w:lvlJc w:val="left"/>
      <w:pPr>
        <w:ind w:left="2670" w:hanging="800"/>
      </w:pPr>
      <w:rPr>
        <w:rFonts w:hint="default"/>
        <w:lang w:val="zh-CN" w:eastAsia="zh-CN" w:bidi="zh-CN"/>
      </w:rPr>
    </w:lvl>
    <w:lvl w:ilvl="7">
      <w:start w:val="0"/>
      <w:numFmt w:val="bullet"/>
      <w:lvlText w:val="•"/>
      <w:lvlJc w:val="left"/>
      <w:pPr>
        <w:ind w:left="3098" w:hanging="800"/>
      </w:pPr>
      <w:rPr>
        <w:rFonts w:hint="default"/>
        <w:lang w:val="zh-CN" w:eastAsia="zh-CN" w:bidi="zh-CN"/>
      </w:rPr>
    </w:lvl>
    <w:lvl w:ilvl="8">
      <w:start w:val="0"/>
      <w:numFmt w:val="bullet"/>
      <w:lvlText w:val="•"/>
      <w:lvlJc w:val="left"/>
      <w:pPr>
        <w:ind w:left="3527" w:hanging="800"/>
      </w:pPr>
      <w:rPr>
        <w:rFonts w:hint="default"/>
        <w:lang w:val="zh-CN" w:eastAsia="zh-CN" w:bidi="zh-CN"/>
      </w:rPr>
    </w:lvl>
  </w:abstractNum>
  <w:abstractNum w:abstractNumId="300">
    <w:multiLevelType w:val="hybridMultilevel"/>
    <w:lvl w:ilvl="0">
      <w:start w:val="3"/>
      <w:numFmt w:val="decimal"/>
      <w:lvlText w:val="（%1）"/>
      <w:lvlJc w:val="left"/>
      <w:pPr>
        <w:ind w:left="908"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48" w:hanging="800"/>
      </w:pPr>
      <w:rPr>
        <w:rFonts w:hint="default"/>
        <w:lang w:val="zh-CN" w:eastAsia="zh-CN" w:bidi="zh-CN"/>
      </w:rPr>
    </w:lvl>
    <w:lvl w:ilvl="2">
      <w:start w:val="0"/>
      <w:numFmt w:val="bullet"/>
      <w:lvlText w:val="•"/>
      <w:lvlJc w:val="left"/>
      <w:pPr>
        <w:ind w:left="1596" w:hanging="800"/>
      </w:pPr>
      <w:rPr>
        <w:rFonts w:hint="default"/>
        <w:lang w:val="zh-CN" w:eastAsia="zh-CN" w:bidi="zh-CN"/>
      </w:rPr>
    </w:lvl>
    <w:lvl w:ilvl="3">
      <w:start w:val="0"/>
      <w:numFmt w:val="bullet"/>
      <w:lvlText w:val="•"/>
      <w:lvlJc w:val="left"/>
      <w:pPr>
        <w:ind w:left="1945" w:hanging="800"/>
      </w:pPr>
      <w:rPr>
        <w:rFonts w:hint="default"/>
        <w:lang w:val="zh-CN" w:eastAsia="zh-CN" w:bidi="zh-CN"/>
      </w:rPr>
    </w:lvl>
    <w:lvl w:ilvl="4">
      <w:start w:val="0"/>
      <w:numFmt w:val="bullet"/>
      <w:lvlText w:val="•"/>
      <w:lvlJc w:val="left"/>
      <w:pPr>
        <w:ind w:left="2293" w:hanging="800"/>
      </w:pPr>
      <w:rPr>
        <w:rFonts w:hint="default"/>
        <w:lang w:val="zh-CN" w:eastAsia="zh-CN" w:bidi="zh-CN"/>
      </w:rPr>
    </w:lvl>
    <w:lvl w:ilvl="5">
      <w:start w:val="0"/>
      <w:numFmt w:val="bullet"/>
      <w:lvlText w:val="•"/>
      <w:lvlJc w:val="left"/>
      <w:pPr>
        <w:ind w:left="2642" w:hanging="800"/>
      </w:pPr>
      <w:rPr>
        <w:rFonts w:hint="default"/>
        <w:lang w:val="zh-CN" w:eastAsia="zh-CN" w:bidi="zh-CN"/>
      </w:rPr>
    </w:lvl>
    <w:lvl w:ilvl="6">
      <w:start w:val="0"/>
      <w:numFmt w:val="bullet"/>
      <w:lvlText w:val="•"/>
      <w:lvlJc w:val="left"/>
      <w:pPr>
        <w:ind w:left="2990" w:hanging="800"/>
      </w:pPr>
      <w:rPr>
        <w:rFonts w:hint="default"/>
        <w:lang w:val="zh-CN" w:eastAsia="zh-CN" w:bidi="zh-CN"/>
      </w:rPr>
    </w:lvl>
    <w:lvl w:ilvl="7">
      <w:start w:val="0"/>
      <w:numFmt w:val="bullet"/>
      <w:lvlText w:val="•"/>
      <w:lvlJc w:val="left"/>
      <w:pPr>
        <w:ind w:left="3338" w:hanging="800"/>
      </w:pPr>
      <w:rPr>
        <w:rFonts w:hint="default"/>
        <w:lang w:val="zh-CN" w:eastAsia="zh-CN" w:bidi="zh-CN"/>
      </w:rPr>
    </w:lvl>
    <w:lvl w:ilvl="8">
      <w:start w:val="0"/>
      <w:numFmt w:val="bullet"/>
      <w:lvlText w:val="•"/>
      <w:lvlJc w:val="left"/>
      <w:pPr>
        <w:ind w:left="3687" w:hanging="800"/>
      </w:pPr>
      <w:rPr>
        <w:rFonts w:hint="default"/>
        <w:lang w:val="zh-CN" w:eastAsia="zh-CN" w:bidi="zh-CN"/>
      </w:rPr>
    </w:lvl>
  </w:abstractNum>
  <w:abstractNum w:abstractNumId="299">
    <w:multiLevelType w:val="hybridMultilevel"/>
    <w:lvl w:ilvl="0">
      <w:start w:val="1"/>
      <w:numFmt w:val="decimal"/>
      <w:lvlText w:val="（%1）"/>
      <w:lvlJc w:val="left"/>
      <w:pPr>
        <w:ind w:left="108" w:hanging="800"/>
        <w:jc w:val="left"/>
      </w:pPr>
      <w:rPr>
        <w:rFonts w:hint="default" w:ascii="宋体" w:hAnsi="宋体" w:eastAsia="宋体" w:cs="宋体"/>
        <w:spacing w:val="-142"/>
        <w:w w:val="99"/>
        <w:sz w:val="30"/>
        <w:szCs w:val="30"/>
        <w:lang w:val="zh-CN" w:eastAsia="zh-CN" w:bidi="zh-CN"/>
      </w:rPr>
    </w:lvl>
    <w:lvl w:ilvl="1">
      <w:start w:val="0"/>
      <w:numFmt w:val="bullet"/>
      <w:lvlText w:val="•"/>
      <w:lvlJc w:val="left"/>
      <w:pPr>
        <w:ind w:left="528" w:hanging="800"/>
      </w:pPr>
      <w:rPr>
        <w:rFonts w:hint="default"/>
        <w:lang w:val="zh-CN" w:eastAsia="zh-CN" w:bidi="zh-CN"/>
      </w:rPr>
    </w:lvl>
    <w:lvl w:ilvl="2">
      <w:start w:val="0"/>
      <w:numFmt w:val="bullet"/>
      <w:lvlText w:val="•"/>
      <w:lvlJc w:val="left"/>
      <w:pPr>
        <w:ind w:left="956" w:hanging="800"/>
      </w:pPr>
      <w:rPr>
        <w:rFonts w:hint="default"/>
        <w:lang w:val="zh-CN" w:eastAsia="zh-CN" w:bidi="zh-CN"/>
      </w:rPr>
    </w:lvl>
    <w:lvl w:ilvl="3">
      <w:start w:val="0"/>
      <w:numFmt w:val="bullet"/>
      <w:lvlText w:val="•"/>
      <w:lvlJc w:val="left"/>
      <w:pPr>
        <w:ind w:left="1385" w:hanging="800"/>
      </w:pPr>
      <w:rPr>
        <w:rFonts w:hint="default"/>
        <w:lang w:val="zh-CN" w:eastAsia="zh-CN" w:bidi="zh-CN"/>
      </w:rPr>
    </w:lvl>
    <w:lvl w:ilvl="4">
      <w:start w:val="0"/>
      <w:numFmt w:val="bullet"/>
      <w:lvlText w:val="•"/>
      <w:lvlJc w:val="left"/>
      <w:pPr>
        <w:ind w:left="1813" w:hanging="800"/>
      </w:pPr>
      <w:rPr>
        <w:rFonts w:hint="default"/>
        <w:lang w:val="zh-CN" w:eastAsia="zh-CN" w:bidi="zh-CN"/>
      </w:rPr>
    </w:lvl>
    <w:lvl w:ilvl="5">
      <w:start w:val="0"/>
      <w:numFmt w:val="bullet"/>
      <w:lvlText w:val="•"/>
      <w:lvlJc w:val="left"/>
      <w:pPr>
        <w:ind w:left="2242" w:hanging="800"/>
      </w:pPr>
      <w:rPr>
        <w:rFonts w:hint="default"/>
        <w:lang w:val="zh-CN" w:eastAsia="zh-CN" w:bidi="zh-CN"/>
      </w:rPr>
    </w:lvl>
    <w:lvl w:ilvl="6">
      <w:start w:val="0"/>
      <w:numFmt w:val="bullet"/>
      <w:lvlText w:val="•"/>
      <w:lvlJc w:val="left"/>
      <w:pPr>
        <w:ind w:left="2670" w:hanging="800"/>
      </w:pPr>
      <w:rPr>
        <w:rFonts w:hint="default"/>
        <w:lang w:val="zh-CN" w:eastAsia="zh-CN" w:bidi="zh-CN"/>
      </w:rPr>
    </w:lvl>
    <w:lvl w:ilvl="7">
      <w:start w:val="0"/>
      <w:numFmt w:val="bullet"/>
      <w:lvlText w:val="•"/>
      <w:lvlJc w:val="left"/>
      <w:pPr>
        <w:ind w:left="3098" w:hanging="800"/>
      </w:pPr>
      <w:rPr>
        <w:rFonts w:hint="default"/>
        <w:lang w:val="zh-CN" w:eastAsia="zh-CN" w:bidi="zh-CN"/>
      </w:rPr>
    </w:lvl>
    <w:lvl w:ilvl="8">
      <w:start w:val="0"/>
      <w:numFmt w:val="bullet"/>
      <w:lvlText w:val="•"/>
      <w:lvlJc w:val="left"/>
      <w:pPr>
        <w:ind w:left="3527" w:hanging="800"/>
      </w:pPr>
      <w:rPr>
        <w:rFonts w:hint="default"/>
        <w:lang w:val="zh-CN" w:eastAsia="zh-CN" w:bidi="zh-CN"/>
      </w:rPr>
    </w:lvl>
  </w:abstractNum>
  <w:abstractNum w:abstractNumId="298">
    <w:multiLevelType w:val="hybridMultilevel"/>
    <w:lvl w:ilvl="0">
      <w:start w:val="1"/>
      <w:numFmt w:val="decimal"/>
      <w:lvlText w:val="（%1）"/>
      <w:lvlJc w:val="left"/>
      <w:pPr>
        <w:ind w:left="908"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48" w:hanging="800"/>
      </w:pPr>
      <w:rPr>
        <w:rFonts w:hint="default"/>
        <w:lang w:val="zh-CN" w:eastAsia="zh-CN" w:bidi="zh-CN"/>
      </w:rPr>
    </w:lvl>
    <w:lvl w:ilvl="2">
      <w:start w:val="0"/>
      <w:numFmt w:val="bullet"/>
      <w:lvlText w:val="•"/>
      <w:lvlJc w:val="left"/>
      <w:pPr>
        <w:ind w:left="1596" w:hanging="800"/>
      </w:pPr>
      <w:rPr>
        <w:rFonts w:hint="default"/>
        <w:lang w:val="zh-CN" w:eastAsia="zh-CN" w:bidi="zh-CN"/>
      </w:rPr>
    </w:lvl>
    <w:lvl w:ilvl="3">
      <w:start w:val="0"/>
      <w:numFmt w:val="bullet"/>
      <w:lvlText w:val="•"/>
      <w:lvlJc w:val="left"/>
      <w:pPr>
        <w:ind w:left="1945" w:hanging="800"/>
      </w:pPr>
      <w:rPr>
        <w:rFonts w:hint="default"/>
        <w:lang w:val="zh-CN" w:eastAsia="zh-CN" w:bidi="zh-CN"/>
      </w:rPr>
    </w:lvl>
    <w:lvl w:ilvl="4">
      <w:start w:val="0"/>
      <w:numFmt w:val="bullet"/>
      <w:lvlText w:val="•"/>
      <w:lvlJc w:val="left"/>
      <w:pPr>
        <w:ind w:left="2293" w:hanging="800"/>
      </w:pPr>
      <w:rPr>
        <w:rFonts w:hint="default"/>
        <w:lang w:val="zh-CN" w:eastAsia="zh-CN" w:bidi="zh-CN"/>
      </w:rPr>
    </w:lvl>
    <w:lvl w:ilvl="5">
      <w:start w:val="0"/>
      <w:numFmt w:val="bullet"/>
      <w:lvlText w:val="•"/>
      <w:lvlJc w:val="left"/>
      <w:pPr>
        <w:ind w:left="2642" w:hanging="800"/>
      </w:pPr>
      <w:rPr>
        <w:rFonts w:hint="default"/>
        <w:lang w:val="zh-CN" w:eastAsia="zh-CN" w:bidi="zh-CN"/>
      </w:rPr>
    </w:lvl>
    <w:lvl w:ilvl="6">
      <w:start w:val="0"/>
      <w:numFmt w:val="bullet"/>
      <w:lvlText w:val="•"/>
      <w:lvlJc w:val="left"/>
      <w:pPr>
        <w:ind w:left="2990" w:hanging="800"/>
      </w:pPr>
      <w:rPr>
        <w:rFonts w:hint="default"/>
        <w:lang w:val="zh-CN" w:eastAsia="zh-CN" w:bidi="zh-CN"/>
      </w:rPr>
    </w:lvl>
    <w:lvl w:ilvl="7">
      <w:start w:val="0"/>
      <w:numFmt w:val="bullet"/>
      <w:lvlText w:val="•"/>
      <w:lvlJc w:val="left"/>
      <w:pPr>
        <w:ind w:left="3338" w:hanging="800"/>
      </w:pPr>
      <w:rPr>
        <w:rFonts w:hint="default"/>
        <w:lang w:val="zh-CN" w:eastAsia="zh-CN" w:bidi="zh-CN"/>
      </w:rPr>
    </w:lvl>
    <w:lvl w:ilvl="8">
      <w:start w:val="0"/>
      <w:numFmt w:val="bullet"/>
      <w:lvlText w:val="•"/>
      <w:lvlJc w:val="left"/>
      <w:pPr>
        <w:ind w:left="3687" w:hanging="800"/>
      </w:pPr>
      <w:rPr>
        <w:rFonts w:hint="default"/>
        <w:lang w:val="zh-CN" w:eastAsia="zh-CN" w:bidi="zh-CN"/>
      </w:rPr>
    </w:lvl>
  </w:abstractNum>
  <w:abstractNum w:abstractNumId="297">
    <w:multiLevelType w:val="hybridMultilevel"/>
    <w:lvl w:ilvl="0">
      <w:start w:val="1"/>
      <w:numFmt w:val="decimal"/>
      <w:lvlText w:val="（%1）"/>
      <w:lvlJc w:val="left"/>
      <w:pPr>
        <w:ind w:left="108" w:hanging="800"/>
        <w:jc w:val="left"/>
      </w:pPr>
      <w:rPr>
        <w:rFonts w:hint="default" w:ascii="宋体" w:hAnsi="宋体" w:eastAsia="宋体" w:cs="宋体"/>
        <w:spacing w:val="-72"/>
        <w:w w:val="99"/>
        <w:sz w:val="30"/>
        <w:szCs w:val="30"/>
        <w:lang w:val="zh-CN" w:eastAsia="zh-CN" w:bidi="zh-CN"/>
      </w:rPr>
    </w:lvl>
    <w:lvl w:ilvl="1">
      <w:start w:val="0"/>
      <w:numFmt w:val="bullet"/>
      <w:lvlText w:val="•"/>
      <w:lvlJc w:val="left"/>
      <w:pPr>
        <w:ind w:left="528" w:hanging="800"/>
      </w:pPr>
      <w:rPr>
        <w:rFonts w:hint="default"/>
        <w:lang w:val="zh-CN" w:eastAsia="zh-CN" w:bidi="zh-CN"/>
      </w:rPr>
    </w:lvl>
    <w:lvl w:ilvl="2">
      <w:start w:val="0"/>
      <w:numFmt w:val="bullet"/>
      <w:lvlText w:val="•"/>
      <w:lvlJc w:val="left"/>
      <w:pPr>
        <w:ind w:left="956" w:hanging="800"/>
      </w:pPr>
      <w:rPr>
        <w:rFonts w:hint="default"/>
        <w:lang w:val="zh-CN" w:eastAsia="zh-CN" w:bidi="zh-CN"/>
      </w:rPr>
    </w:lvl>
    <w:lvl w:ilvl="3">
      <w:start w:val="0"/>
      <w:numFmt w:val="bullet"/>
      <w:lvlText w:val="•"/>
      <w:lvlJc w:val="left"/>
      <w:pPr>
        <w:ind w:left="1385" w:hanging="800"/>
      </w:pPr>
      <w:rPr>
        <w:rFonts w:hint="default"/>
        <w:lang w:val="zh-CN" w:eastAsia="zh-CN" w:bidi="zh-CN"/>
      </w:rPr>
    </w:lvl>
    <w:lvl w:ilvl="4">
      <w:start w:val="0"/>
      <w:numFmt w:val="bullet"/>
      <w:lvlText w:val="•"/>
      <w:lvlJc w:val="left"/>
      <w:pPr>
        <w:ind w:left="1813" w:hanging="800"/>
      </w:pPr>
      <w:rPr>
        <w:rFonts w:hint="default"/>
        <w:lang w:val="zh-CN" w:eastAsia="zh-CN" w:bidi="zh-CN"/>
      </w:rPr>
    </w:lvl>
    <w:lvl w:ilvl="5">
      <w:start w:val="0"/>
      <w:numFmt w:val="bullet"/>
      <w:lvlText w:val="•"/>
      <w:lvlJc w:val="left"/>
      <w:pPr>
        <w:ind w:left="2242" w:hanging="800"/>
      </w:pPr>
      <w:rPr>
        <w:rFonts w:hint="default"/>
        <w:lang w:val="zh-CN" w:eastAsia="zh-CN" w:bidi="zh-CN"/>
      </w:rPr>
    </w:lvl>
    <w:lvl w:ilvl="6">
      <w:start w:val="0"/>
      <w:numFmt w:val="bullet"/>
      <w:lvlText w:val="•"/>
      <w:lvlJc w:val="left"/>
      <w:pPr>
        <w:ind w:left="2670" w:hanging="800"/>
      </w:pPr>
      <w:rPr>
        <w:rFonts w:hint="default"/>
        <w:lang w:val="zh-CN" w:eastAsia="zh-CN" w:bidi="zh-CN"/>
      </w:rPr>
    </w:lvl>
    <w:lvl w:ilvl="7">
      <w:start w:val="0"/>
      <w:numFmt w:val="bullet"/>
      <w:lvlText w:val="•"/>
      <w:lvlJc w:val="left"/>
      <w:pPr>
        <w:ind w:left="3098" w:hanging="800"/>
      </w:pPr>
      <w:rPr>
        <w:rFonts w:hint="default"/>
        <w:lang w:val="zh-CN" w:eastAsia="zh-CN" w:bidi="zh-CN"/>
      </w:rPr>
    </w:lvl>
    <w:lvl w:ilvl="8">
      <w:start w:val="0"/>
      <w:numFmt w:val="bullet"/>
      <w:lvlText w:val="•"/>
      <w:lvlJc w:val="left"/>
      <w:pPr>
        <w:ind w:left="3527" w:hanging="800"/>
      </w:pPr>
      <w:rPr>
        <w:rFonts w:hint="default"/>
        <w:lang w:val="zh-CN" w:eastAsia="zh-CN" w:bidi="zh-CN"/>
      </w:rPr>
    </w:lvl>
  </w:abstractNum>
  <w:abstractNum w:abstractNumId="296">
    <w:multiLevelType w:val="hybridMultilevel"/>
    <w:lvl w:ilvl="0">
      <w:start w:val="1"/>
      <w:numFmt w:val="decimal"/>
      <w:lvlText w:val="（%1）"/>
      <w:lvlJc w:val="left"/>
      <w:pPr>
        <w:ind w:left="908"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48" w:hanging="800"/>
      </w:pPr>
      <w:rPr>
        <w:rFonts w:hint="default"/>
        <w:lang w:val="zh-CN" w:eastAsia="zh-CN" w:bidi="zh-CN"/>
      </w:rPr>
    </w:lvl>
    <w:lvl w:ilvl="2">
      <w:start w:val="0"/>
      <w:numFmt w:val="bullet"/>
      <w:lvlText w:val="•"/>
      <w:lvlJc w:val="left"/>
      <w:pPr>
        <w:ind w:left="1596" w:hanging="800"/>
      </w:pPr>
      <w:rPr>
        <w:rFonts w:hint="default"/>
        <w:lang w:val="zh-CN" w:eastAsia="zh-CN" w:bidi="zh-CN"/>
      </w:rPr>
    </w:lvl>
    <w:lvl w:ilvl="3">
      <w:start w:val="0"/>
      <w:numFmt w:val="bullet"/>
      <w:lvlText w:val="•"/>
      <w:lvlJc w:val="left"/>
      <w:pPr>
        <w:ind w:left="1945" w:hanging="800"/>
      </w:pPr>
      <w:rPr>
        <w:rFonts w:hint="default"/>
        <w:lang w:val="zh-CN" w:eastAsia="zh-CN" w:bidi="zh-CN"/>
      </w:rPr>
    </w:lvl>
    <w:lvl w:ilvl="4">
      <w:start w:val="0"/>
      <w:numFmt w:val="bullet"/>
      <w:lvlText w:val="•"/>
      <w:lvlJc w:val="left"/>
      <w:pPr>
        <w:ind w:left="2293" w:hanging="800"/>
      </w:pPr>
      <w:rPr>
        <w:rFonts w:hint="default"/>
        <w:lang w:val="zh-CN" w:eastAsia="zh-CN" w:bidi="zh-CN"/>
      </w:rPr>
    </w:lvl>
    <w:lvl w:ilvl="5">
      <w:start w:val="0"/>
      <w:numFmt w:val="bullet"/>
      <w:lvlText w:val="•"/>
      <w:lvlJc w:val="left"/>
      <w:pPr>
        <w:ind w:left="2642" w:hanging="800"/>
      </w:pPr>
      <w:rPr>
        <w:rFonts w:hint="default"/>
        <w:lang w:val="zh-CN" w:eastAsia="zh-CN" w:bidi="zh-CN"/>
      </w:rPr>
    </w:lvl>
    <w:lvl w:ilvl="6">
      <w:start w:val="0"/>
      <w:numFmt w:val="bullet"/>
      <w:lvlText w:val="•"/>
      <w:lvlJc w:val="left"/>
      <w:pPr>
        <w:ind w:left="2990" w:hanging="800"/>
      </w:pPr>
      <w:rPr>
        <w:rFonts w:hint="default"/>
        <w:lang w:val="zh-CN" w:eastAsia="zh-CN" w:bidi="zh-CN"/>
      </w:rPr>
    </w:lvl>
    <w:lvl w:ilvl="7">
      <w:start w:val="0"/>
      <w:numFmt w:val="bullet"/>
      <w:lvlText w:val="•"/>
      <w:lvlJc w:val="left"/>
      <w:pPr>
        <w:ind w:left="3338" w:hanging="800"/>
      </w:pPr>
      <w:rPr>
        <w:rFonts w:hint="default"/>
        <w:lang w:val="zh-CN" w:eastAsia="zh-CN" w:bidi="zh-CN"/>
      </w:rPr>
    </w:lvl>
    <w:lvl w:ilvl="8">
      <w:start w:val="0"/>
      <w:numFmt w:val="bullet"/>
      <w:lvlText w:val="•"/>
      <w:lvlJc w:val="left"/>
      <w:pPr>
        <w:ind w:left="3687" w:hanging="800"/>
      </w:pPr>
      <w:rPr>
        <w:rFonts w:hint="default"/>
        <w:lang w:val="zh-CN" w:eastAsia="zh-CN" w:bidi="zh-CN"/>
      </w:rPr>
    </w:lvl>
  </w:abstractNum>
  <w:abstractNum w:abstractNumId="295">
    <w:multiLevelType w:val="hybridMultilevel"/>
    <w:lvl w:ilvl="0">
      <w:start w:val="1"/>
      <w:numFmt w:val="decimal"/>
      <w:lvlText w:val="（%1）"/>
      <w:lvlJc w:val="left"/>
      <w:pPr>
        <w:ind w:left="108" w:hanging="800"/>
        <w:jc w:val="left"/>
      </w:pPr>
      <w:rPr>
        <w:rFonts w:hint="default" w:ascii="宋体" w:hAnsi="宋体" w:eastAsia="宋体" w:cs="宋体"/>
        <w:spacing w:val="-72"/>
        <w:w w:val="99"/>
        <w:sz w:val="30"/>
        <w:szCs w:val="30"/>
        <w:lang w:val="zh-CN" w:eastAsia="zh-CN" w:bidi="zh-CN"/>
      </w:rPr>
    </w:lvl>
    <w:lvl w:ilvl="1">
      <w:start w:val="0"/>
      <w:numFmt w:val="bullet"/>
      <w:lvlText w:val="•"/>
      <w:lvlJc w:val="left"/>
      <w:pPr>
        <w:ind w:left="528" w:hanging="800"/>
      </w:pPr>
      <w:rPr>
        <w:rFonts w:hint="default"/>
        <w:lang w:val="zh-CN" w:eastAsia="zh-CN" w:bidi="zh-CN"/>
      </w:rPr>
    </w:lvl>
    <w:lvl w:ilvl="2">
      <w:start w:val="0"/>
      <w:numFmt w:val="bullet"/>
      <w:lvlText w:val="•"/>
      <w:lvlJc w:val="left"/>
      <w:pPr>
        <w:ind w:left="956" w:hanging="800"/>
      </w:pPr>
      <w:rPr>
        <w:rFonts w:hint="default"/>
        <w:lang w:val="zh-CN" w:eastAsia="zh-CN" w:bidi="zh-CN"/>
      </w:rPr>
    </w:lvl>
    <w:lvl w:ilvl="3">
      <w:start w:val="0"/>
      <w:numFmt w:val="bullet"/>
      <w:lvlText w:val="•"/>
      <w:lvlJc w:val="left"/>
      <w:pPr>
        <w:ind w:left="1385" w:hanging="800"/>
      </w:pPr>
      <w:rPr>
        <w:rFonts w:hint="default"/>
        <w:lang w:val="zh-CN" w:eastAsia="zh-CN" w:bidi="zh-CN"/>
      </w:rPr>
    </w:lvl>
    <w:lvl w:ilvl="4">
      <w:start w:val="0"/>
      <w:numFmt w:val="bullet"/>
      <w:lvlText w:val="•"/>
      <w:lvlJc w:val="left"/>
      <w:pPr>
        <w:ind w:left="1813" w:hanging="800"/>
      </w:pPr>
      <w:rPr>
        <w:rFonts w:hint="default"/>
        <w:lang w:val="zh-CN" w:eastAsia="zh-CN" w:bidi="zh-CN"/>
      </w:rPr>
    </w:lvl>
    <w:lvl w:ilvl="5">
      <w:start w:val="0"/>
      <w:numFmt w:val="bullet"/>
      <w:lvlText w:val="•"/>
      <w:lvlJc w:val="left"/>
      <w:pPr>
        <w:ind w:left="2242" w:hanging="800"/>
      </w:pPr>
      <w:rPr>
        <w:rFonts w:hint="default"/>
        <w:lang w:val="zh-CN" w:eastAsia="zh-CN" w:bidi="zh-CN"/>
      </w:rPr>
    </w:lvl>
    <w:lvl w:ilvl="6">
      <w:start w:val="0"/>
      <w:numFmt w:val="bullet"/>
      <w:lvlText w:val="•"/>
      <w:lvlJc w:val="left"/>
      <w:pPr>
        <w:ind w:left="2670" w:hanging="800"/>
      </w:pPr>
      <w:rPr>
        <w:rFonts w:hint="default"/>
        <w:lang w:val="zh-CN" w:eastAsia="zh-CN" w:bidi="zh-CN"/>
      </w:rPr>
    </w:lvl>
    <w:lvl w:ilvl="7">
      <w:start w:val="0"/>
      <w:numFmt w:val="bullet"/>
      <w:lvlText w:val="•"/>
      <w:lvlJc w:val="left"/>
      <w:pPr>
        <w:ind w:left="3098" w:hanging="800"/>
      </w:pPr>
      <w:rPr>
        <w:rFonts w:hint="default"/>
        <w:lang w:val="zh-CN" w:eastAsia="zh-CN" w:bidi="zh-CN"/>
      </w:rPr>
    </w:lvl>
    <w:lvl w:ilvl="8">
      <w:start w:val="0"/>
      <w:numFmt w:val="bullet"/>
      <w:lvlText w:val="•"/>
      <w:lvlJc w:val="left"/>
      <w:pPr>
        <w:ind w:left="3527" w:hanging="800"/>
      </w:pPr>
      <w:rPr>
        <w:rFonts w:hint="default"/>
        <w:lang w:val="zh-CN" w:eastAsia="zh-CN" w:bidi="zh-CN"/>
      </w:rPr>
    </w:lvl>
  </w:abstractNum>
  <w:abstractNum w:abstractNumId="294">
    <w:multiLevelType w:val="hybridMultilevel"/>
    <w:lvl w:ilvl="0">
      <w:start w:val="2"/>
      <w:numFmt w:val="decimal"/>
      <w:lvlText w:val="（%1）"/>
      <w:lvlJc w:val="left"/>
      <w:pPr>
        <w:ind w:left="108"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528" w:hanging="800"/>
      </w:pPr>
      <w:rPr>
        <w:rFonts w:hint="default"/>
        <w:lang w:val="zh-CN" w:eastAsia="zh-CN" w:bidi="zh-CN"/>
      </w:rPr>
    </w:lvl>
    <w:lvl w:ilvl="2">
      <w:start w:val="0"/>
      <w:numFmt w:val="bullet"/>
      <w:lvlText w:val="•"/>
      <w:lvlJc w:val="left"/>
      <w:pPr>
        <w:ind w:left="956" w:hanging="800"/>
      </w:pPr>
      <w:rPr>
        <w:rFonts w:hint="default"/>
        <w:lang w:val="zh-CN" w:eastAsia="zh-CN" w:bidi="zh-CN"/>
      </w:rPr>
    </w:lvl>
    <w:lvl w:ilvl="3">
      <w:start w:val="0"/>
      <w:numFmt w:val="bullet"/>
      <w:lvlText w:val="•"/>
      <w:lvlJc w:val="left"/>
      <w:pPr>
        <w:ind w:left="1385" w:hanging="800"/>
      </w:pPr>
      <w:rPr>
        <w:rFonts w:hint="default"/>
        <w:lang w:val="zh-CN" w:eastAsia="zh-CN" w:bidi="zh-CN"/>
      </w:rPr>
    </w:lvl>
    <w:lvl w:ilvl="4">
      <w:start w:val="0"/>
      <w:numFmt w:val="bullet"/>
      <w:lvlText w:val="•"/>
      <w:lvlJc w:val="left"/>
      <w:pPr>
        <w:ind w:left="1813" w:hanging="800"/>
      </w:pPr>
      <w:rPr>
        <w:rFonts w:hint="default"/>
        <w:lang w:val="zh-CN" w:eastAsia="zh-CN" w:bidi="zh-CN"/>
      </w:rPr>
    </w:lvl>
    <w:lvl w:ilvl="5">
      <w:start w:val="0"/>
      <w:numFmt w:val="bullet"/>
      <w:lvlText w:val="•"/>
      <w:lvlJc w:val="left"/>
      <w:pPr>
        <w:ind w:left="2242" w:hanging="800"/>
      </w:pPr>
      <w:rPr>
        <w:rFonts w:hint="default"/>
        <w:lang w:val="zh-CN" w:eastAsia="zh-CN" w:bidi="zh-CN"/>
      </w:rPr>
    </w:lvl>
    <w:lvl w:ilvl="6">
      <w:start w:val="0"/>
      <w:numFmt w:val="bullet"/>
      <w:lvlText w:val="•"/>
      <w:lvlJc w:val="left"/>
      <w:pPr>
        <w:ind w:left="2670" w:hanging="800"/>
      </w:pPr>
      <w:rPr>
        <w:rFonts w:hint="default"/>
        <w:lang w:val="zh-CN" w:eastAsia="zh-CN" w:bidi="zh-CN"/>
      </w:rPr>
    </w:lvl>
    <w:lvl w:ilvl="7">
      <w:start w:val="0"/>
      <w:numFmt w:val="bullet"/>
      <w:lvlText w:val="•"/>
      <w:lvlJc w:val="left"/>
      <w:pPr>
        <w:ind w:left="3098" w:hanging="800"/>
      </w:pPr>
      <w:rPr>
        <w:rFonts w:hint="default"/>
        <w:lang w:val="zh-CN" w:eastAsia="zh-CN" w:bidi="zh-CN"/>
      </w:rPr>
    </w:lvl>
    <w:lvl w:ilvl="8">
      <w:start w:val="0"/>
      <w:numFmt w:val="bullet"/>
      <w:lvlText w:val="•"/>
      <w:lvlJc w:val="left"/>
      <w:pPr>
        <w:ind w:left="3527" w:hanging="800"/>
      </w:pPr>
      <w:rPr>
        <w:rFonts w:hint="default"/>
        <w:lang w:val="zh-CN" w:eastAsia="zh-CN" w:bidi="zh-CN"/>
      </w:rPr>
    </w:lvl>
  </w:abstractNum>
  <w:abstractNum w:abstractNumId="293">
    <w:multiLevelType w:val="hybridMultilevel"/>
    <w:lvl w:ilvl="0">
      <w:start w:val="1"/>
      <w:numFmt w:val="decimal"/>
      <w:lvlText w:val="（%1）"/>
      <w:lvlJc w:val="left"/>
      <w:pPr>
        <w:ind w:left="908"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48" w:hanging="800"/>
      </w:pPr>
      <w:rPr>
        <w:rFonts w:hint="default"/>
        <w:lang w:val="zh-CN" w:eastAsia="zh-CN" w:bidi="zh-CN"/>
      </w:rPr>
    </w:lvl>
    <w:lvl w:ilvl="2">
      <w:start w:val="0"/>
      <w:numFmt w:val="bullet"/>
      <w:lvlText w:val="•"/>
      <w:lvlJc w:val="left"/>
      <w:pPr>
        <w:ind w:left="1596" w:hanging="800"/>
      </w:pPr>
      <w:rPr>
        <w:rFonts w:hint="default"/>
        <w:lang w:val="zh-CN" w:eastAsia="zh-CN" w:bidi="zh-CN"/>
      </w:rPr>
    </w:lvl>
    <w:lvl w:ilvl="3">
      <w:start w:val="0"/>
      <w:numFmt w:val="bullet"/>
      <w:lvlText w:val="•"/>
      <w:lvlJc w:val="left"/>
      <w:pPr>
        <w:ind w:left="1945" w:hanging="800"/>
      </w:pPr>
      <w:rPr>
        <w:rFonts w:hint="default"/>
        <w:lang w:val="zh-CN" w:eastAsia="zh-CN" w:bidi="zh-CN"/>
      </w:rPr>
    </w:lvl>
    <w:lvl w:ilvl="4">
      <w:start w:val="0"/>
      <w:numFmt w:val="bullet"/>
      <w:lvlText w:val="•"/>
      <w:lvlJc w:val="left"/>
      <w:pPr>
        <w:ind w:left="2293" w:hanging="800"/>
      </w:pPr>
      <w:rPr>
        <w:rFonts w:hint="default"/>
        <w:lang w:val="zh-CN" w:eastAsia="zh-CN" w:bidi="zh-CN"/>
      </w:rPr>
    </w:lvl>
    <w:lvl w:ilvl="5">
      <w:start w:val="0"/>
      <w:numFmt w:val="bullet"/>
      <w:lvlText w:val="•"/>
      <w:lvlJc w:val="left"/>
      <w:pPr>
        <w:ind w:left="2642" w:hanging="800"/>
      </w:pPr>
      <w:rPr>
        <w:rFonts w:hint="default"/>
        <w:lang w:val="zh-CN" w:eastAsia="zh-CN" w:bidi="zh-CN"/>
      </w:rPr>
    </w:lvl>
    <w:lvl w:ilvl="6">
      <w:start w:val="0"/>
      <w:numFmt w:val="bullet"/>
      <w:lvlText w:val="•"/>
      <w:lvlJc w:val="left"/>
      <w:pPr>
        <w:ind w:left="2990" w:hanging="800"/>
      </w:pPr>
      <w:rPr>
        <w:rFonts w:hint="default"/>
        <w:lang w:val="zh-CN" w:eastAsia="zh-CN" w:bidi="zh-CN"/>
      </w:rPr>
    </w:lvl>
    <w:lvl w:ilvl="7">
      <w:start w:val="0"/>
      <w:numFmt w:val="bullet"/>
      <w:lvlText w:val="•"/>
      <w:lvlJc w:val="left"/>
      <w:pPr>
        <w:ind w:left="3338" w:hanging="800"/>
      </w:pPr>
      <w:rPr>
        <w:rFonts w:hint="default"/>
        <w:lang w:val="zh-CN" w:eastAsia="zh-CN" w:bidi="zh-CN"/>
      </w:rPr>
    </w:lvl>
    <w:lvl w:ilvl="8">
      <w:start w:val="0"/>
      <w:numFmt w:val="bullet"/>
      <w:lvlText w:val="•"/>
      <w:lvlJc w:val="left"/>
      <w:pPr>
        <w:ind w:left="3687" w:hanging="800"/>
      </w:pPr>
      <w:rPr>
        <w:rFonts w:hint="default"/>
        <w:lang w:val="zh-CN" w:eastAsia="zh-CN" w:bidi="zh-CN"/>
      </w:rPr>
    </w:lvl>
  </w:abstractNum>
  <w:abstractNum w:abstractNumId="292">
    <w:multiLevelType w:val="hybridMultilevel"/>
    <w:lvl w:ilvl="0">
      <w:start w:val="1"/>
      <w:numFmt w:val="decimal"/>
      <w:lvlText w:val="（%1）"/>
      <w:lvlJc w:val="left"/>
      <w:pPr>
        <w:ind w:left="908"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48" w:hanging="800"/>
      </w:pPr>
      <w:rPr>
        <w:rFonts w:hint="default"/>
        <w:lang w:val="zh-CN" w:eastAsia="zh-CN" w:bidi="zh-CN"/>
      </w:rPr>
    </w:lvl>
    <w:lvl w:ilvl="2">
      <w:start w:val="0"/>
      <w:numFmt w:val="bullet"/>
      <w:lvlText w:val="•"/>
      <w:lvlJc w:val="left"/>
      <w:pPr>
        <w:ind w:left="1596" w:hanging="800"/>
      </w:pPr>
      <w:rPr>
        <w:rFonts w:hint="default"/>
        <w:lang w:val="zh-CN" w:eastAsia="zh-CN" w:bidi="zh-CN"/>
      </w:rPr>
    </w:lvl>
    <w:lvl w:ilvl="3">
      <w:start w:val="0"/>
      <w:numFmt w:val="bullet"/>
      <w:lvlText w:val="•"/>
      <w:lvlJc w:val="left"/>
      <w:pPr>
        <w:ind w:left="1945" w:hanging="800"/>
      </w:pPr>
      <w:rPr>
        <w:rFonts w:hint="default"/>
        <w:lang w:val="zh-CN" w:eastAsia="zh-CN" w:bidi="zh-CN"/>
      </w:rPr>
    </w:lvl>
    <w:lvl w:ilvl="4">
      <w:start w:val="0"/>
      <w:numFmt w:val="bullet"/>
      <w:lvlText w:val="•"/>
      <w:lvlJc w:val="left"/>
      <w:pPr>
        <w:ind w:left="2293" w:hanging="800"/>
      </w:pPr>
      <w:rPr>
        <w:rFonts w:hint="default"/>
        <w:lang w:val="zh-CN" w:eastAsia="zh-CN" w:bidi="zh-CN"/>
      </w:rPr>
    </w:lvl>
    <w:lvl w:ilvl="5">
      <w:start w:val="0"/>
      <w:numFmt w:val="bullet"/>
      <w:lvlText w:val="•"/>
      <w:lvlJc w:val="left"/>
      <w:pPr>
        <w:ind w:left="2642" w:hanging="800"/>
      </w:pPr>
      <w:rPr>
        <w:rFonts w:hint="default"/>
        <w:lang w:val="zh-CN" w:eastAsia="zh-CN" w:bidi="zh-CN"/>
      </w:rPr>
    </w:lvl>
    <w:lvl w:ilvl="6">
      <w:start w:val="0"/>
      <w:numFmt w:val="bullet"/>
      <w:lvlText w:val="•"/>
      <w:lvlJc w:val="left"/>
      <w:pPr>
        <w:ind w:left="2990" w:hanging="800"/>
      </w:pPr>
      <w:rPr>
        <w:rFonts w:hint="default"/>
        <w:lang w:val="zh-CN" w:eastAsia="zh-CN" w:bidi="zh-CN"/>
      </w:rPr>
    </w:lvl>
    <w:lvl w:ilvl="7">
      <w:start w:val="0"/>
      <w:numFmt w:val="bullet"/>
      <w:lvlText w:val="•"/>
      <w:lvlJc w:val="left"/>
      <w:pPr>
        <w:ind w:left="3338" w:hanging="800"/>
      </w:pPr>
      <w:rPr>
        <w:rFonts w:hint="default"/>
        <w:lang w:val="zh-CN" w:eastAsia="zh-CN" w:bidi="zh-CN"/>
      </w:rPr>
    </w:lvl>
    <w:lvl w:ilvl="8">
      <w:start w:val="0"/>
      <w:numFmt w:val="bullet"/>
      <w:lvlText w:val="•"/>
      <w:lvlJc w:val="left"/>
      <w:pPr>
        <w:ind w:left="3687" w:hanging="800"/>
      </w:pPr>
      <w:rPr>
        <w:rFonts w:hint="default"/>
        <w:lang w:val="zh-CN" w:eastAsia="zh-CN" w:bidi="zh-CN"/>
      </w:rPr>
    </w:lvl>
  </w:abstractNum>
  <w:abstractNum w:abstractNumId="291">
    <w:multiLevelType w:val="hybridMultilevel"/>
    <w:lvl w:ilvl="0">
      <w:start w:val="1"/>
      <w:numFmt w:val="decimal"/>
      <w:lvlText w:val="（%1）"/>
      <w:lvlJc w:val="left"/>
      <w:pPr>
        <w:ind w:left="108" w:hanging="800"/>
        <w:jc w:val="left"/>
      </w:pPr>
      <w:rPr>
        <w:rFonts w:hint="default" w:ascii="宋体" w:hAnsi="宋体" w:eastAsia="宋体" w:cs="宋体"/>
        <w:spacing w:val="-72"/>
        <w:w w:val="99"/>
        <w:sz w:val="30"/>
        <w:szCs w:val="30"/>
        <w:lang w:val="zh-CN" w:eastAsia="zh-CN" w:bidi="zh-CN"/>
      </w:rPr>
    </w:lvl>
    <w:lvl w:ilvl="1">
      <w:start w:val="0"/>
      <w:numFmt w:val="bullet"/>
      <w:lvlText w:val="•"/>
      <w:lvlJc w:val="left"/>
      <w:pPr>
        <w:ind w:left="528" w:hanging="800"/>
      </w:pPr>
      <w:rPr>
        <w:rFonts w:hint="default"/>
        <w:lang w:val="zh-CN" w:eastAsia="zh-CN" w:bidi="zh-CN"/>
      </w:rPr>
    </w:lvl>
    <w:lvl w:ilvl="2">
      <w:start w:val="0"/>
      <w:numFmt w:val="bullet"/>
      <w:lvlText w:val="•"/>
      <w:lvlJc w:val="left"/>
      <w:pPr>
        <w:ind w:left="956" w:hanging="800"/>
      </w:pPr>
      <w:rPr>
        <w:rFonts w:hint="default"/>
        <w:lang w:val="zh-CN" w:eastAsia="zh-CN" w:bidi="zh-CN"/>
      </w:rPr>
    </w:lvl>
    <w:lvl w:ilvl="3">
      <w:start w:val="0"/>
      <w:numFmt w:val="bullet"/>
      <w:lvlText w:val="•"/>
      <w:lvlJc w:val="left"/>
      <w:pPr>
        <w:ind w:left="1385" w:hanging="800"/>
      </w:pPr>
      <w:rPr>
        <w:rFonts w:hint="default"/>
        <w:lang w:val="zh-CN" w:eastAsia="zh-CN" w:bidi="zh-CN"/>
      </w:rPr>
    </w:lvl>
    <w:lvl w:ilvl="4">
      <w:start w:val="0"/>
      <w:numFmt w:val="bullet"/>
      <w:lvlText w:val="•"/>
      <w:lvlJc w:val="left"/>
      <w:pPr>
        <w:ind w:left="1813" w:hanging="800"/>
      </w:pPr>
      <w:rPr>
        <w:rFonts w:hint="default"/>
        <w:lang w:val="zh-CN" w:eastAsia="zh-CN" w:bidi="zh-CN"/>
      </w:rPr>
    </w:lvl>
    <w:lvl w:ilvl="5">
      <w:start w:val="0"/>
      <w:numFmt w:val="bullet"/>
      <w:lvlText w:val="•"/>
      <w:lvlJc w:val="left"/>
      <w:pPr>
        <w:ind w:left="2242" w:hanging="800"/>
      </w:pPr>
      <w:rPr>
        <w:rFonts w:hint="default"/>
        <w:lang w:val="zh-CN" w:eastAsia="zh-CN" w:bidi="zh-CN"/>
      </w:rPr>
    </w:lvl>
    <w:lvl w:ilvl="6">
      <w:start w:val="0"/>
      <w:numFmt w:val="bullet"/>
      <w:lvlText w:val="•"/>
      <w:lvlJc w:val="left"/>
      <w:pPr>
        <w:ind w:left="2670" w:hanging="800"/>
      </w:pPr>
      <w:rPr>
        <w:rFonts w:hint="default"/>
        <w:lang w:val="zh-CN" w:eastAsia="zh-CN" w:bidi="zh-CN"/>
      </w:rPr>
    </w:lvl>
    <w:lvl w:ilvl="7">
      <w:start w:val="0"/>
      <w:numFmt w:val="bullet"/>
      <w:lvlText w:val="•"/>
      <w:lvlJc w:val="left"/>
      <w:pPr>
        <w:ind w:left="3098" w:hanging="800"/>
      </w:pPr>
      <w:rPr>
        <w:rFonts w:hint="default"/>
        <w:lang w:val="zh-CN" w:eastAsia="zh-CN" w:bidi="zh-CN"/>
      </w:rPr>
    </w:lvl>
    <w:lvl w:ilvl="8">
      <w:start w:val="0"/>
      <w:numFmt w:val="bullet"/>
      <w:lvlText w:val="•"/>
      <w:lvlJc w:val="left"/>
      <w:pPr>
        <w:ind w:left="3527" w:hanging="800"/>
      </w:pPr>
      <w:rPr>
        <w:rFonts w:hint="default"/>
        <w:lang w:val="zh-CN" w:eastAsia="zh-CN" w:bidi="zh-CN"/>
      </w:rPr>
    </w:lvl>
  </w:abstractNum>
  <w:abstractNum w:abstractNumId="290">
    <w:multiLevelType w:val="hybridMultilevel"/>
    <w:lvl w:ilvl="0">
      <w:start w:val="3"/>
      <w:numFmt w:val="decimal"/>
      <w:lvlText w:val="（%1）"/>
      <w:lvlJc w:val="left"/>
      <w:pPr>
        <w:ind w:left="108" w:hanging="800"/>
        <w:jc w:val="left"/>
      </w:pPr>
      <w:rPr>
        <w:rFonts w:hint="default" w:ascii="宋体" w:hAnsi="宋体" w:eastAsia="宋体" w:cs="宋体"/>
        <w:spacing w:val="-48"/>
        <w:w w:val="99"/>
        <w:sz w:val="30"/>
        <w:szCs w:val="30"/>
        <w:lang w:val="zh-CN" w:eastAsia="zh-CN" w:bidi="zh-CN"/>
      </w:rPr>
    </w:lvl>
    <w:lvl w:ilvl="1">
      <w:start w:val="0"/>
      <w:numFmt w:val="bullet"/>
      <w:lvlText w:val="•"/>
      <w:lvlJc w:val="left"/>
      <w:pPr>
        <w:ind w:left="528" w:hanging="800"/>
      </w:pPr>
      <w:rPr>
        <w:rFonts w:hint="default"/>
        <w:lang w:val="zh-CN" w:eastAsia="zh-CN" w:bidi="zh-CN"/>
      </w:rPr>
    </w:lvl>
    <w:lvl w:ilvl="2">
      <w:start w:val="0"/>
      <w:numFmt w:val="bullet"/>
      <w:lvlText w:val="•"/>
      <w:lvlJc w:val="left"/>
      <w:pPr>
        <w:ind w:left="956" w:hanging="800"/>
      </w:pPr>
      <w:rPr>
        <w:rFonts w:hint="default"/>
        <w:lang w:val="zh-CN" w:eastAsia="zh-CN" w:bidi="zh-CN"/>
      </w:rPr>
    </w:lvl>
    <w:lvl w:ilvl="3">
      <w:start w:val="0"/>
      <w:numFmt w:val="bullet"/>
      <w:lvlText w:val="•"/>
      <w:lvlJc w:val="left"/>
      <w:pPr>
        <w:ind w:left="1385" w:hanging="800"/>
      </w:pPr>
      <w:rPr>
        <w:rFonts w:hint="default"/>
        <w:lang w:val="zh-CN" w:eastAsia="zh-CN" w:bidi="zh-CN"/>
      </w:rPr>
    </w:lvl>
    <w:lvl w:ilvl="4">
      <w:start w:val="0"/>
      <w:numFmt w:val="bullet"/>
      <w:lvlText w:val="•"/>
      <w:lvlJc w:val="left"/>
      <w:pPr>
        <w:ind w:left="1813" w:hanging="800"/>
      </w:pPr>
      <w:rPr>
        <w:rFonts w:hint="default"/>
        <w:lang w:val="zh-CN" w:eastAsia="zh-CN" w:bidi="zh-CN"/>
      </w:rPr>
    </w:lvl>
    <w:lvl w:ilvl="5">
      <w:start w:val="0"/>
      <w:numFmt w:val="bullet"/>
      <w:lvlText w:val="•"/>
      <w:lvlJc w:val="left"/>
      <w:pPr>
        <w:ind w:left="2242" w:hanging="800"/>
      </w:pPr>
      <w:rPr>
        <w:rFonts w:hint="default"/>
        <w:lang w:val="zh-CN" w:eastAsia="zh-CN" w:bidi="zh-CN"/>
      </w:rPr>
    </w:lvl>
    <w:lvl w:ilvl="6">
      <w:start w:val="0"/>
      <w:numFmt w:val="bullet"/>
      <w:lvlText w:val="•"/>
      <w:lvlJc w:val="left"/>
      <w:pPr>
        <w:ind w:left="2670" w:hanging="800"/>
      </w:pPr>
      <w:rPr>
        <w:rFonts w:hint="default"/>
        <w:lang w:val="zh-CN" w:eastAsia="zh-CN" w:bidi="zh-CN"/>
      </w:rPr>
    </w:lvl>
    <w:lvl w:ilvl="7">
      <w:start w:val="0"/>
      <w:numFmt w:val="bullet"/>
      <w:lvlText w:val="•"/>
      <w:lvlJc w:val="left"/>
      <w:pPr>
        <w:ind w:left="3098" w:hanging="800"/>
      </w:pPr>
      <w:rPr>
        <w:rFonts w:hint="default"/>
        <w:lang w:val="zh-CN" w:eastAsia="zh-CN" w:bidi="zh-CN"/>
      </w:rPr>
    </w:lvl>
    <w:lvl w:ilvl="8">
      <w:start w:val="0"/>
      <w:numFmt w:val="bullet"/>
      <w:lvlText w:val="•"/>
      <w:lvlJc w:val="left"/>
      <w:pPr>
        <w:ind w:left="3527" w:hanging="800"/>
      </w:pPr>
      <w:rPr>
        <w:rFonts w:hint="default"/>
        <w:lang w:val="zh-CN" w:eastAsia="zh-CN" w:bidi="zh-CN"/>
      </w:rPr>
    </w:lvl>
  </w:abstractNum>
  <w:abstractNum w:abstractNumId="289">
    <w:multiLevelType w:val="hybridMultilevel"/>
    <w:lvl w:ilvl="0">
      <w:start w:val="1"/>
      <w:numFmt w:val="decimal"/>
      <w:lvlText w:val="（%1）"/>
      <w:lvlJc w:val="left"/>
      <w:pPr>
        <w:ind w:left="908"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48" w:hanging="800"/>
      </w:pPr>
      <w:rPr>
        <w:rFonts w:hint="default"/>
        <w:lang w:val="zh-CN" w:eastAsia="zh-CN" w:bidi="zh-CN"/>
      </w:rPr>
    </w:lvl>
    <w:lvl w:ilvl="2">
      <w:start w:val="0"/>
      <w:numFmt w:val="bullet"/>
      <w:lvlText w:val="•"/>
      <w:lvlJc w:val="left"/>
      <w:pPr>
        <w:ind w:left="1596" w:hanging="800"/>
      </w:pPr>
      <w:rPr>
        <w:rFonts w:hint="default"/>
        <w:lang w:val="zh-CN" w:eastAsia="zh-CN" w:bidi="zh-CN"/>
      </w:rPr>
    </w:lvl>
    <w:lvl w:ilvl="3">
      <w:start w:val="0"/>
      <w:numFmt w:val="bullet"/>
      <w:lvlText w:val="•"/>
      <w:lvlJc w:val="left"/>
      <w:pPr>
        <w:ind w:left="1945" w:hanging="800"/>
      </w:pPr>
      <w:rPr>
        <w:rFonts w:hint="default"/>
        <w:lang w:val="zh-CN" w:eastAsia="zh-CN" w:bidi="zh-CN"/>
      </w:rPr>
    </w:lvl>
    <w:lvl w:ilvl="4">
      <w:start w:val="0"/>
      <w:numFmt w:val="bullet"/>
      <w:lvlText w:val="•"/>
      <w:lvlJc w:val="left"/>
      <w:pPr>
        <w:ind w:left="2293" w:hanging="800"/>
      </w:pPr>
      <w:rPr>
        <w:rFonts w:hint="default"/>
        <w:lang w:val="zh-CN" w:eastAsia="zh-CN" w:bidi="zh-CN"/>
      </w:rPr>
    </w:lvl>
    <w:lvl w:ilvl="5">
      <w:start w:val="0"/>
      <w:numFmt w:val="bullet"/>
      <w:lvlText w:val="•"/>
      <w:lvlJc w:val="left"/>
      <w:pPr>
        <w:ind w:left="2642" w:hanging="800"/>
      </w:pPr>
      <w:rPr>
        <w:rFonts w:hint="default"/>
        <w:lang w:val="zh-CN" w:eastAsia="zh-CN" w:bidi="zh-CN"/>
      </w:rPr>
    </w:lvl>
    <w:lvl w:ilvl="6">
      <w:start w:val="0"/>
      <w:numFmt w:val="bullet"/>
      <w:lvlText w:val="•"/>
      <w:lvlJc w:val="left"/>
      <w:pPr>
        <w:ind w:left="2990" w:hanging="800"/>
      </w:pPr>
      <w:rPr>
        <w:rFonts w:hint="default"/>
        <w:lang w:val="zh-CN" w:eastAsia="zh-CN" w:bidi="zh-CN"/>
      </w:rPr>
    </w:lvl>
    <w:lvl w:ilvl="7">
      <w:start w:val="0"/>
      <w:numFmt w:val="bullet"/>
      <w:lvlText w:val="•"/>
      <w:lvlJc w:val="left"/>
      <w:pPr>
        <w:ind w:left="3338" w:hanging="800"/>
      </w:pPr>
      <w:rPr>
        <w:rFonts w:hint="default"/>
        <w:lang w:val="zh-CN" w:eastAsia="zh-CN" w:bidi="zh-CN"/>
      </w:rPr>
    </w:lvl>
    <w:lvl w:ilvl="8">
      <w:start w:val="0"/>
      <w:numFmt w:val="bullet"/>
      <w:lvlText w:val="•"/>
      <w:lvlJc w:val="left"/>
      <w:pPr>
        <w:ind w:left="3687" w:hanging="800"/>
      </w:pPr>
      <w:rPr>
        <w:rFonts w:hint="default"/>
        <w:lang w:val="zh-CN" w:eastAsia="zh-CN" w:bidi="zh-CN"/>
      </w:rPr>
    </w:lvl>
  </w:abstractNum>
  <w:abstractNum w:abstractNumId="288">
    <w:multiLevelType w:val="hybridMultilevel"/>
    <w:lvl w:ilvl="0">
      <w:start w:val="1"/>
      <w:numFmt w:val="decimal"/>
      <w:lvlText w:val="（%1）"/>
      <w:lvlJc w:val="left"/>
      <w:pPr>
        <w:ind w:left="908"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1248" w:hanging="800"/>
      </w:pPr>
      <w:rPr>
        <w:rFonts w:hint="default"/>
        <w:lang w:val="zh-CN" w:eastAsia="zh-CN" w:bidi="zh-CN"/>
      </w:rPr>
    </w:lvl>
    <w:lvl w:ilvl="2">
      <w:start w:val="0"/>
      <w:numFmt w:val="bullet"/>
      <w:lvlText w:val="•"/>
      <w:lvlJc w:val="left"/>
      <w:pPr>
        <w:ind w:left="1596" w:hanging="800"/>
      </w:pPr>
      <w:rPr>
        <w:rFonts w:hint="default"/>
        <w:lang w:val="zh-CN" w:eastAsia="zh-CN" w:bidi="zh-CN"/>
      </w:rPr>
    </w:lvl>
    <w:lvl w:ilvl="3">
      <w:start w:val="0"/>
      <w:numFmt w:val="bullet"/>
      <w:lvlText w:val="•"/>
      <w:lvlJc w:val="left"/>
      <w:pPr>
        <w:ind w:left="1945" w:hanging="800"/>
      </w:pPr>
      <w:rPr>
        <w:rFonts w:hint="default"/>
        <w:lang w:val="zh-CN" w:eastAsia="zh-CN" w:bidi="zh-CN"/>
      </w:rPr>
    </w:lvl>
    <w:lvl w:ilvl="4">
      <w:start w:val="0"/>
      <w:numFmt w:val="bullet"/>
      <w:lvlText w:val="•"/>
      <w:lvlJc w:val="left"/>
      <w:pPr>
        <w:ind w:left="2293" w:hanging="800"/>
      </w:pPr>
      <w:rPr>
        <w:rFonts w:hint="default"/>
        <w:lang w:val="zh-CN" w:eastAsia="zh-CN" w:bidi="zh-CN"/>
      </w:rPr>
    </w:lvl>
    <w:lvl w:ilvl="5">
      <w:start w:val="0"/>
      <w:numFmt w:val="bullet"/>
      <w:lvlText w:val="•"/>
      <w:lvlJc w:val="left"/>
      <w:pPr>
        <w:ind w:left="2642" w:hanging="800"/>
      </w:pPr>
      <w:rPr>
        <w:rFonts w:hint="default"/>
        <w:lang w:val="zh-CN" w:eastAsia="zh-CN" w:bidi="zh-CN"/>
      </w:rPr>
    </w:lvl>
    <w:lvl w:ilvl="6">
      <w:start w:val="0"/>
      <w:numFmt w:val="bullet"/>
      <w:lvlText w:val="•"/>
      <w:lvlJc w:val="left"/>
      <w:pPr>
        <w:ind w:left="2990" w:hanging="800"/>
      </w:pPr>
      <w:rPr>
        <w:rFonts w:hint="default"/>
        <w:lang w:val="zh-CN" w:eastAsia="zh-CN" w:bidi="zh-CN"/>
      </w:rPr>
    </w:lvl>
    <w:lvl w:ilvl="7">
      <w:start w:val="0"/>
      <w:numFmt w:val="bullet"/>
      <w:lvlText w:val="•"/>
      <w:lvlJc w:val="left"/>
      <w:pPr>
        <w:ind w:left="3338" w:hanging="800"/>
      </w:pPr>
      <w:rPr>
        <w:rFonts w:hint="default"/>
        <w:lang w:val="zh-CN" w:eastAsia="zh-CN" w:bidi="zh-CN"/>
      </w:rPr>
    </w:lvl>
    <w:lvl w:ilvl="8">
      <w:start w:val="0"/>
      <w:numFmt w:val="bullet"/>
      <w:lvlText w:val="•"/>
      <w:lvlJc w:val="left"/>
      <w:pPr>
        <w:ind w:left="3687" w:hanging="800"/>
      </w:pPr>
      <w:rPr>
        <w:rFonts w:hint="default"/>
        <w:lang w:val="zh-CN" w:eastAsia="zh-CN" w:bidi="zh-CN"/>
      </w:rPr>
    </w:lvl>
  </w:abstractNum>
  <w:abstractNum w:abstractNumId="287">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286">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285">
    <w:multiLevelType w:val="hybridMultilevel"/>
    <w:lvl w:ilvl="0">
      <w:start w:val="1"/>
      <w:numFmt w:val="decimal"/>
      <w:lvlText w:val="（%1）"/>
      <w:lvlJc w:val="left"/>
      <w:pPr>
        <w:ind w:left="2152"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2974" w:hanging="800"/>
      </w:pPr>
      <w:rPr>
        <w:rFonts w:hint="default"/>
        <w:lang w:val="zh-CN" w:eastAsia="zh-CN" w:bidi="zh-CN"/>
      </w:rPr>
    </w:lvl>
    <w:lvl w:ilvl="2">
      <w:start w:val="0"/>
      <w:numFmt w:val="bullet"/>
      <w:lvlText w:val="•"/>
      <w:lvlJc w:val="left"/>
      <w:pPr>
        <w:ind w:left="3789" w:hanging="800"/>
      </w:pPr>
      <w:rPr>
        <w:rFonts w:hint="default"/>
        <w:lang w:val="zh-CN" w:eastAsia="zh-CN" w:bidi="zh-CN"/>
      </w:rPr>
    </w:lvl>
    <w:lvl w:ilvl="3">
      <w:start w:val="0"/>
      <w:numFmt w:val="bullet"/>
      <w:lvlText w:val="•"/>
      <w:lvlJc w:val="left"/>
      <w:pPr>
        <w:ind w:left="4603" w:hanging="800"/>
      </w:pPr>
      <w:rPr>
        <w:rFonts w:hint="default"/>
        <w:lang w:val="zh-CN" w:eastAsia="zh-CN" w:bidi="zh-CN"/>
      </w:rPr>
    </w:lvl>
    <w:lvl w:ilvl="4">
      <w:start w:val="0"/>
      <w:numFmt w:val="bullet"/>
      <w:lvlText w:val="•"/>
      <w:lvlJc w:val="left"/>
      <w:pPr>
        <w:ind w:left="5418" w:hanging="800"/>
      </w:pPr>
      <w:rPr>
        <w:rFonts w:hint="default"/>
        <w:lang w:val="zh-CN" w:eastAsia="zh-CN" w:bidi="zh-CN"/>
      </w:rPr>
    </w:lvl>
    <w:lvl w:ilvl="5">
      <w:start w:val="0"/>
      <w:numFmt w:val="bullet"/>
      <w:lvlText w:val="•"/>
      <w:lvlJc w:val="left"/>
      <w:pPr>
        <w:ind w:left="6233" w:hanging="800"/>
      </w:pPr>
      <w:rPr>
        <w:rFonts w:hint="default"/>
        <w:lang w:val="zh-CN" w:eastAsia="zh-CN" w:bidi="zh-CN"/>
      </w:rPr>
    </w:lvl>
    <w:lvl w:ilvl="6">
      <w:start w:val="0"/>
      <w:numFmt w:val="bullet"/>
      <w:lvlText w:val="•"/>
      <w:lvlJc w:val="left"/>
      <w:pPr>
        <w:ind w:left="7047" w:hanging="800"/>
      </w:pPr>
      <w:rPr>
        <w:rFonts w:hint="default"/>
        <w:lang w:val="zh-CN" w:eastAsia="zh-CN" w:bidi="zh-CN"/>
      </w:rPr>
    </w:lvl>
    <w:lvl w:ilvl="7">
      <w:start w:val="0"/>
      <w:numFmt w:val="bullet"/>
      <w:lvlText w:val="•"/>
      <w:lvlJc w:val="left"/>
      <w:pPr>
        <w:ind w:left="7862" w:hanging="800"/>
      </w:pPr>
      <w:rPr>
        <w:rFonts w:hint="default"/>
        <w:lang w:val="zh-CN" w:eastAsia="zh-CN" w:bidi="zh-CN"/>
      </w:rPr>
    </w:lvl>
    <w:lvl w:ilvl="8">
      <w:start w:val="0"/>
      <w:numFmt w:val="bullet"/>
      <w:lvlText w:val="•"/>
      <w:lvlJc w:val="left"/>
      <w:pPr>
        <w:ind w:left="8676" w:hanging="800"/>
      </w:pPr>
      <w:rPr>
        <w:rFonts w:hint="default"/>
        <w:lang w:val="zh-CN" w:eastAsia="zh-CN" w:bidi="zh-CN"/>
      </w:rPr>
    </w:lvl>
  </w:abstractNum>
  <w:abstractNum w:abstractNumId="284">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283">
    <w:multiLevelType w:val="hybridMultilevel"/>
    <w:lvl w:ilvl="0">
      <w:start w:val="1"/>
      <w:numFmt w:val="decimal"/>
      <w:lvlText w:val="（%1）"/>
      <w:lvlJc w:val="left"/>
      <w:pPr>
        <w:ind w:left="2152"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2974" w:hanging="800"/>
      </w:pPr>
      <w:rPr>
        <w:rFonts w:hint="default"/>
        <w:lang w:val="zh-CN" w:eastAsia="zh-CN" w:bidi="zh-CN"/>
      </w:rPr>
    </w:lvl>
    <w:lvl w:ilvl="2">
      <w:start w:val="0"/>
      <w:numFmt w:val="bullet"/>
      <w:lvlText w:val="•"/>
      <w:lvlJc w:val="left"/>
      <w:pPr>
        <w:ind w:left="3789" w:hanging="800"/>
      </w:pPr>
      <w:rPr>
        <w:rFonts w:hint="default"/>
        <w:lang w:val="zh-CN" w:eastAsia="zh-CN" w:bidi="zh-CN"/>
      </w:rPr>
    </w:lvl>
    <w:lvl w:ilvl="3">
      <w:start w:val="0"/>
      <w:numFmt w:val="bullet"/>
      <w:lvlText w:val="•"/>
      <w:lvlJc w:val="left"/>
      <w:pPr>
        <w:ind w:left="4603" w:hanging="800"/>
      </w:pPr>
      <w:rPr>
        <w:rFonts w:hint="default"/>
        <w:lang w:val="zh-CN" w:eastAsia="zh-CN" w:bidi="zh-CN"/>
      </w:rPr>
    </w:lvl>
    <w:lvl w:ilvl="4">
      <w:start w:val="0"/>
      <w:numFmt w:val="bullet"/>
      <w:lvlText w:val="•"/>
      <w:lvlJc w:val="left"/>
      <w:pPr>
        <w:ind w:left="5418" w:hanging="800"/>
      </w:pPr>
      <w:rPr>
        <w:rFonts w:hint="default"/>
        <w:lang w:val="zh-CN" w:eastAsia="zh-CN" w:bidi="zh-CN"/>
      </w:rPr>
    </w:lvl>
    <w:lvl w:ilvl="5">
      <w:start w:val="0"/>
      <w:numFmt w:val="bullet"/>
      <w:lvlText w:val="•"/>
      <w:lvlJc w:val="left"/>
      <w:pPr>
        <w:ind w:left="6233" w:hanging="800"/>
      </w:pPr>
      <w:rPr>
        <w:rFonts w:hint="default"/>
        <w:lang w:val="zh-CN" w:eastAsia="zh-CN" w:bidi="zh-CN"/>
      </w:rPr>
    </w:lvl>
    <w:lvl w:ilvl="6">
      <w:start w:val="0"/>
      <w:numFmt w:val="bullet"/>
      <w:lvlText w:val="•"/>
      <w:lvlJc w:val="left"/>
      <w:pPr>
        <w:ind w:left="7047" w:hanging="800"/>
      </w:pPr>
      <w:rPr>
        <w:rFonts w:hint="default"/>
        <w:lang w:val="zh-CN" w:eastAsia="zh-CN" w:bidi="zh-CN"/>
      </w:rPr>
    </w:lvl>
    <w:lvl w:ilvl="7">
      <w:start w:val="0"/>
      <w:numFmt w:val="bullet"/>
      <w:lvlText w:val="•"/>
      <w:lvlJc w:val="left"/>
      <w:pPr>
        <w:ind w:left="7862" w:hanging="800"/>
      </w:pPr>
      <w:rPr>
        <w:rFonts w:hint="default"/>
        <w:lang w:val="zh-CN" w:eastAsia="zh-CN" w:bidi="zh-CN"/>
      </w:rPr>
    </w:lvl>
    <w:lvl w:ilvl="8">
      <w:start w:val="0"/>
      <w:numFmt w:val="bullet"/>
      <w:lvlText w:val="•"/>
      <w:lvlJc w:val="left"/>
      <w:pPr>
        <w:ind w:left="8676" w:hanging="800"/>
      </w:pPr>
      <w:rPr>
        <w:rFonts w:hint="default"/>
        <w:lang w:val="zh-CN" w:eastAsia="zh-CN" w:bidi="zh-CN"/>
      </w:rPr>
    </w:lvl>
  </w:abstractNum>
  <w:abstractNum w:abstractNumId="282">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281">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280">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279">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278">
    <w:multiLevelType w:val="hybridMultilevel"/>
    <w:lvl w:ilvl="0">
      <w:start w:val="1"/>
      <w:numFmt w:val="decimal"/>
      <w:lvlText w:val="（%1）"/>
      <w:lvlJc w:val="left"/>
      <w:pPr>
        <w:ind w:left="2152"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2974" w:hanging="800"/>
      </w:pPr>
      <w:rPr>
        <w:rFonts w:hint="default"/>
        <w:lang w:val="zh-CN" w:eastAsia="zh-CN" w:bidi="zh-CN"/>
      </w:rPr>
    </w:lvl>
    <w:lvl w:ilvl="2">
      <w:start w:val="0"/>
      <w:numFmt w:val="bullet"/>
      <w:lvlText w:val="•"/>
      <w:lvlJc w:val="left"/>
      <w:pPr>
        <w:ind w:left="3789" w:hanging="800"/>
      </w:pPr>
      <w:rPr>
        <w:rFonts w:hint="default"/>
        <w:lang w:val="zh-CN" w:eastAsia="zh-CN" w:bidi="zh-CN"/>
      </w:rPr>
    </w:lvl>
    <w:lvl w:ilvl="3">
      <w:start w:val="0"/>
      <w:numFmt w:val="bullet"/>
      <w:lvlText w:val="•"/>
      <w:lvlJc w:val="left"/>
      <w:pPr>
        <w:ind w:left="4603" w:hanging="800"/>
      </w:pPr>
      <w:rPr>
        <w:rFonts w:hint="default"/>
        <w:lang w:val="zh-CN" w:eastAsia="zh-CN" w:bidi="zh-CN"/>
      </w:rPr>
    </w:lvl>
    <w:lvl w:ilvl="4">
      <w:start w:val="0"/>
      <w:numFmt w:val="bullet"/>
      <w:lvlText w:val="•"/>
      <w:lvlJc w:val="left"/>
      <w:pPr>
        <w:ind w:left="5418" w:hanging="800"/>
      </w:pPr>
      <w:rPr>
        <w:rFonts w:hint="default"/>
        <w:lang w:val="zh-CN" w:eastAsia="zh-CN" w:bidi="zh-CN"/>
      </w:rPr>
    </w:lvl>
    <w:lvl w:ilvl="5">
      <w:start w:val="0"/>
      <w:numFmt w:val="bullet"/>
      <w:lvlText w:val="•"/>
      <w:lvlJc w:val="left"/>
      <w:pPr>
        <w:ind w:left="6233" w:hanging="800"/>
      </w:pPr>
      <w:rPr>
        <w:rFonts w:hint="default"/>
        <w:lang w:val="zh-CN" w:eastAsia="zh-CN" w:bidi="zh-CN"/>
      </w:rPr>
    </w:lvl>
    <w:lvl w:ilvl="6">
      <w:start w:val="0"/>
      <w:numFmt w:val="bullet"/>
      <w:lvlText w:val="•"/>
      <w:lvlJc w:val="left"/>
      <w:pPr>
        <w:ind w:left="7047" w:hanging="800"/>
      </w:pPr>
      <w:rPr>
        <w:rFonts w:hint="default"/>
        <w:lang w:val="zh-CN" w:eastAsia="zh-CN" w:bidi="zh-CN"/>
      </w:rPr>
    </w:lvl>
    <w:lvl w:ilvl="7">
      <w:start w:val="0"/>
      <w:numFmt w:val="bullet"/>
      <w:lvlText w:val="•"/>
      <w:lvlJc w:val="left"/>
      <w:pPr>
        <w:ind w:left="7862" w:hanging="800"/>
      </w:pPr>
      <w:rPr>
        <w:rFonts w:hint="default"/>
        <w:lang w:val="zh-CN" w:eastAsia="zh-CN" w:bidi="zh-CN"/>
      </w:rPr>
    </w:lvl>
    <w:lvl w:ilvl="8">
      <w:start w:val="0"/>
      <w:numFmt w:val="bullet"/>
      <w:lvlText w:val="•"/>
      <w:lvlJc w:val="left"/>
      <w:pPr>
        <w:ind w:left="8676" w:hanging="800"/>
      </w:pPr>
      <w:rPr>
        <w:rFonts w:hint="default"/>
        <w:lang w:val="zh-CN" w:eastAsia="zh-CN" w:bidi="zh-CN"/>
      </w:rPr>
    </w:lvl>
  </w:abstractNum>
  <w:abstractNum w:abstractNumId="277">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276">
    <w:multiLevelType w:val="hybridMultilevel"/>
    <w:lvl w:ilvl="0">
      <w:start w:val="1"/>
      <w:numFmt w:val="decimal"/>
      <w:lvlText w:val="（%1）"/>
      <w:lvlJc w:val="left"/>
      <w:pPr>
        <w:ind w:left="2152"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2974" w:hanging="800"/>
      </w:pPr>
      <w:rPr>
        <w:rFonts w:hint="default"/>
        <w:lang w:val="zh-CN" w:eastAsia="zh-CN" w:bidi="zh-CN"/>
      </w:rPr>
    </w:lvl>
    <w:lvl w:ilvl="2">
      <w:start w:val="0"/>
      <w:numFmt w:val="bullet"/>
      <w:lvlText w:val="•"/>
      <w:lvlJc w:val="left"/>
      <w:pPr>
        <w:ind w:left="3789" w:hanging="800"/>
      </w:pPr>
      <w:rPr>
        <w:rFonts w:hint="default"/>
        <w:lang w:val="zh-CN" w:eastAsia="zh-CN" w:bidi="zh-CN"/>
      </w:rPr>
    </w:lvl>
    <w:lvl w:ilvl="3">
      <w:start w:val="0"/>
      <w:numFmt w:val="bullet"/>
      <w:lvlText w:val="•"/>
      <w:lvlJc w:val="left"/>
      <w:pPr>
        <w:ind w:left="4603" w:hanging="800"/>
      </w:pPr>
      <w:rPr>
        <w:rFonts w:hint="default"/>
        <w:lang w:val="zh-CN" w:eastAsia="zh-CN" w:bidi="zh-CN"/>
      </w:rPr>
    </w:lvl>
    <w:lvl w:ilvl="4">
      <w:start w:val="0"/>
      <w:numFmt w:val="bullet"/>
      <w:lvlText w:val="•"/>
      <w:lvlJc w:val="left"/>
      <w:pPr>
        <w:ind w:left="5418" w:hanging="800"/>
      </w:pPr>
      <w:rPr>
        <w:rFonts w:hint="default"/>
        <w:lang w:val="zh-CN" w:eastAsia="zh-CN" w:bidi="zh-CN"/>
      </w:rPr>
    </w:lvl>
    <w:lvl w:ilvl="5">
      <w:start w:val="0"/>
      <w:numFmt w:val="bullet"/>
      <w:lvlText w:val="•"/>
      <w:lvlJc w:val="left"/>
      <w:pPr>
        <w:ind w:left="6233" w:hanging="800"/>
      </w:pPr>
      <w:rPr>
        <w:rFonts w:hint="default"/>
        <w:lang w:val="zh-CN" w:eastAsia="zh-CN" w:bidi="zh-CN"/>
      </w:rPr>
    </w:lvl>
    <w:lvl w:ilvl="6">
      <w:start w:val="0"/>
      <w:numFmt w:val="bullet"/>
      <w:lvlText w:val="•"/>
      <w:lvlJc w:val="left"/>
      <w:pPr>
        <w:ind w:left="7047" w:hanging="800"/>
      </w:pPr>
      <w:rPr>
        <w:rFonts w:hint="default"/>
        <w:lang w:val="zh-CN" w:eastAsia="zh-CN" w:bidi="zh-CN"/>
      </w:rPr>
    </w:lvl>
    <w:lvl w:ilvl="7">
      <w:start w:val="0"/>
      <w:numFmt w:val="bullet"/>
      <w:lvlText w:val="•"/>
      <w:lvlJc w:val="left"/>
      <w:pPr>
        <w:ind w:left="7862" w:hanging="800"/>
      </w:pPr>
      <w:rPr>
        <w:rFonts w:hint="default"/>
        <w:lang w:val="zh-CN" w:eastAsia="zh-CN" w:bidi="zh-CN"/>
      </w:rPr>
    </w:lvl>
    <w:lvl w:ilvl="8">
      <w:start w:val="0"/>
      <w:numFmt w:val="bullet"/>
      <w:lvlText w:val="•"/>
      <w:lvlJc w:val="left"/>
      <w:pPr>
        <w:ind w:left="8676" w:hanging="800"/>
      </w:pPr>
      <w:rPr>
        <w:rFonts w:hint="default"/>
        <w:lang w:val="zh-CN" w:eastAsia="zh-CN" w:bidi="zh-CN"/>
      </w:rPr>
    </w:lvl>
  </w:abstractNum>
  <w:abstractNum w:abstractNumId="275">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274">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273">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272">
    <w:multiLevelType w:val="hybridMultilevel"/>
    <w:lvl w:ilvl="0">
      <w:start w:val="1"/>
      <w:numFmt w:val="decimal"/>
      <w:lvlText w:val="%1."/>
      <w:lvlJc w:val="left"/>
      <w:pPr>
        <w:ind w:left="711" w:hanging="242"/>
        <w:jc w:val="righ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271">
    <w:multiLevelType w:val="hybridMultilevel"/>
    <w:lvl w:ilvl="0">
      <w:start w:val="1"/>
      <w:numFmt w:val="decimal"/>
      <w:lvlText w:val="（%1）"/>
      <w:lvlJc w:val="left"/>
      <w:pPr>
        <w:ind w:left="2152"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2974" w:hanging="800"/>
      </w:pPr>
      <w:rPr>
        <w:rFonts w:hint="default"/>
        <w:lang w:val="zh-CN" w:eastAsia="zh-CN" w:bidi="zh-CN"/>
      </w:rPr>
    </w:lvl>
    <w:lvl w:ilvl="2">
      <w:start w:val="0"/>
      <w:numFmt w:val="bullet"/>
      <w:lvlText w:val="•"/>
      <w:lvlJc w:val="left"/>
      <w:pPr>
        <w:ind w:left="3789" w:hanging="800"/>
      </w:pPr>
      <w:rPr>
        <w:rFonts w:hint="default"/>
        <w:lang w:val="zh-CN" w:eastAsia="zh-CN" w:bidi="zh-CN"/>
      </w:rPr>
    </w:lvl>
    <w:lvl w:ilvl="3">
      <w:start w:val="0"/>
      <w:numFmt w:val="bullet"/>
      <w:lvlText w:val="•"/>
      <w:lvlJc w:val="left"/>
      <w:pPr>
        <w:ind w:left="4603" w:hanging="800"/>
      </w:pPr>
      <w:rPr>
        <w:rFonts w:hint="default"/>
        <w:lang w:val="zh-CN" w:eastAsia="zh-CN" w:bidi="zh-CN"/>
      </w:rPr>
    </w:lvl>
    <w:lvl w:ilvl="4">
      <w:start w:val="0"/>
      <w:numFmt w:val="bullet"/>
      <w:lvlText w:val="•"/>
      <w:lvlJc w:val="left"/>
      <w:pPr>
        <w:ind w:left="5418" w:hanging="800"/>
      </w:pPr>
      <w:rPr>
        <w:rFonts w:hint="default"/>
        <w:lang w:val="zh-CN" w:eastAsia="zh-CN" w:bidi="zh-CN"/>
      </w:rPr>
    </w:lvl>
    <w:lvl w:ilvl="5">
      <w:start w:val="0"/>
      <w:numFmt w:val="bullet"/>
      <w:lvlText w:val="•"/>
      <w:lvlJc w:val="left"/>
      <w:pPr>
        <w:ind w:left="6233" w:hanging="800"/>
      </w:pPr>
      <w:rPr>
        <w:rFonts w:hint="default"/>
        <w:lang w:val="zh-CN" w:eastAsia="zh-CN" w:bidi="zh-CN"/>
      </w:rPr>
    </w:lvl>
    <w:lvl w:ilvl="6">
      <w:start w:val="0"/>
      <w:numFmt w:val="bullet"/>
      <w:lvlText w:val="•"/>
      <w:lvlJc w:val="left"/>
      <w:pPr>
        <w:ind w:left="7047" w:hanging="800"/>
      </w:pPr>
      <w:rPr>
        <w:rFonts w:hint="default"/>
        <w:lang w:val="zh-CN" w:eastAsia="zh-CN" w:bidi="zh-CN"/>
      </w:rPr>
    </w:lvl>
    <w:lvl w:ilvl="7">
      <w:start w:val="0"/>
      <w:numFmt w:val="bullet"/>
      <w:lvlText w:val="•"/>
      <w:lvlJc w:val="left"/>
      <w:pPr>
        <w:ind w:left="7862" w:hanging="800"/>
      </w:pPr>
      <w:rPr>
        <w:rFonts w:hint="default"/>
        <w:lang w:val="zh-CN" w:eastAsia="zh-CN" w:bidi="zh-CN"/>
      </w:rPr>
    </w:lvl>
    <w:lvl w:ilvl="8">
      <w:start w:val="0"/>
      <w:numFmt w:val="bullet"/>
      <w:lvlText w:val="•"/>
      <w:lvlJc w:val="left"/>
      <w:pPr>
        <w:ind w:left="8676" w:hanging="800"/>
      </w:pPr>
      <w:rPr>
        <w:rFonts w:hint="default"/>
        <w:lang w:val="zh-CN" w:eastAsia="zh-CN" w:bidi="zh-CN"/>
      </w:rPr>
    </w:lvl>
  </w:abstractNum>
  <w:abstractNum w:abstractNumId="270">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269">
    <w:multiLevelType w:val="hybridMultilevel"/>
    <w:lvl w:ilvl="0">
      <w:start w:val="1"/>
      <w:numFmt w:val="decimal"/>
      <w:lvlText w:val="（%1）"/>
      <w:lvlJc w:val="left"/>
      <w:pPr>
        <w:ind w:left="2152"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2974" w:hanging="800"/>
      </w:pPr>
      <w:rPr>
        <w:rFonts w:hint="default"/>
        <w:lang w:val="zh-CN" w:eastAsia="zh-CN" w:bidi="zh-CN"/>
      </w:rPr>
    </w:lvl>
    <w:lvl w:ilvl="2">
      <w:start w:val="0"/>
      <w:numFmt w:val="bullet"/>
      <w:lvlText w:val="•"/>
      <w:lvlJc w:val="left"/>
      <w:pPr>
        <w:ind w:left="3789" w:hanging="800"/>
      </w:pPr>
      <w:rPr>
        <w:rFonts w:hint="default"/>
        <w:lang w:val="zh-CN" w:eastAsia="zh-CN" w:bidi="zh-CN"/>
      </w:rPr>
    </w:lvl>
    <w:lvl w:ilvl="3">
      <w:start w:val="0"/>
      <w:numFmt w:val="bullet"/>
      <w:lvlText w:val="•"/>
      <w:lvlJc w:val="left"/>
      <w:pPr>
        <w:ind w:left="4603" w:hanging="800"/>
      </w:pPr>
      <w:rPr>
        <w:rFonts w:hint="default"/>
        <w:lang w:val="zh-CN" w:eastAsia="zh-CN" w:bidi="zh-CN"/>
      </w:rPr>
    </w:lvl>
    <w:lvl w:ilvl="4">
      <w:start w:val="0"/>
      <w:numFmt w:val="bullet"/>
      <w:lvlText w:val="•"/>
      <w:lvlJc w:val="left"/>
      <w:pPr>
        <w:ind w:left="5418" w:hanging="800"/>
      </w:pPr>
      <w:rPr>
        <w:rFonts w:hint="default"/>
        <w:lang w:val="zh-CN" w:eastAsia="zh-CN" w:bidi="zh-CN"/>
      </w:rPr>
    </w:lvl>
    <w:lvl w:ilvl="5">
      <w:start w:val="0"/>
      <w:numFmt w:val="bullet"/>
      <w:lvlText w:val="•"/>
      <w:lvlJc w:val="left"/>
      <w:pPr>
        <w:ind w:left="6233" w:hanging="800"/>
      </w:pPr>
      <w:rPr>
        <w:rFonts w:hint="default"/>
        <w:lang w:val="zh-CN" w:eastAsia="zh-CN" w:bidi="zh-CN"/>
      </w:rPr>
    </w:lvl>
    <w:lvl w:ilvl="6">
      <w:start w:val="0"/>
      <w:numFmt w:val="bullet"/>
      <w:lvlText w:val="•"/>
      <w:lvlJc w:val="left"/>
      <w:pPr>
        <w:ind w:left="7047" w:hanging="800"/>
      </w:pPr>
      <w:rPr>
        <w:rFonts w:hint="default"/>
        <w:lang w:val="zh-CN" w:eastAsia="zh-CN" w:bidi="zh-CN"/>
      </w:rPr>
    </w:lvl>
    <w:lvl w:ilvl="7">
      <w:start w:val="0"/>
      <w:numFmt w:val="bullet"/>
      <w:lvlText w:val="•"/>
      <w:lvlJc w:val="left"/>
      <w:pPr>
        <w:ind w:left="7862" w:hanging="800"/>
      </w:pPr>
      <w:rPr>
        <w:rFonts w:hint="default"/>
        <w:lang w:val="zh-CN" w:eastAsia="zh-CN" w:bidi="zh-CN"/>
      </w:rPr>
    </w:lvl>
    <w:lvl w:ilvl="8">
      <w:start w:val="0"/>
      <w:numFmt w:val="bullet"/>
      <w:lvlText w:val="•"/>
      <w:lvlJc w:val="left"/>
      <w:pPr>
        <w:ind w:left="8676" w:hanging="800"/>
      </w:pPr>
      <w:rPr>
        <w:rFonts w:hint="default"/>
        <w:lang w:val="zh-CN" w:eastAsia="zh-CN" w:bidi="zh-CN"/>
      </w:rPr>
    </w:lvl>
  </w:abstractNum>
  <w:abstractNum w:abstractNumId="268">
    <w:multiLevelType w:val="hybridMultilevel"/>
    <w:lvl w:ilvl="0">
      <w:start w:val="1"/>
      <w:numFmt w:val="decimal"/>
      <w:lvlText w:val="%1."/>
      <w:lvlJc w:val="left"/>
      <w:pPr>
        <w:ind w:left="1911" w:hanging="560"/>
        <w:jc w:val="left"/>
      </w:pPr>
      <w:rPr>
        <w:rFonts w:hint="default" w:ascii="Times New Roman" w:hAnsi="Times New Roman" w:eastAsia="Times New Roman" w:cs="Times New Roman"/>
        <w:spacing w:val="0"/>
        <w:w w:val="99"/>
        <w:sz w:val="32"/>
        <w:szCs w:val="32"/>
        <w:lang w:val="zh-CN" w:eastAsia="zh-CN" w:bidi="zh-CN"/>
      </w:rPr>
    </w:lvl>
    <w:lvl w:ilvl="1">
      <w:start w:val="1"/>
      <w:numFmt w:val="decimal"/>
      <w:lvlText w:val="%1.%2."/>
      <w:lvlJc w:val="left"/>
      <w:pPr>
        <w:ind w:left="1833" w:hanging="482"/>
        <w:jc w:val="left"/>
      </w:pPr>
      <w:rPr>
        <w:rFonts w:hint="default" w:ascii="Times New Roman" w:hAnsi="Times New Roman" w:eastAsia="Times New Roman" w:cs="Times New Roman"/>
        <w:spacing w:val="-1"/>
        <w:w w:val="99"/>
        <w:sz w:val="30"/>
        <w:szCs w:val="30"/>
        <w:lang w:val="zh-CN" w:eastAsia="zh-CN" w:bidi="zh-CN"/>
      </w:rPr>
    </w:lvl>
    <w:lvl w:ilvl="2">
      <w:start w:val="0"/>
      <w:numFmt w:val="bullet"/>
      <w:lvlText w:val="•"/>
      <w:lvlJc w:val="left"/>
      <w:pPr>
        <w:ind w:left="2851" w:hanging="482"/>
      </w:pPr>
      <w:rPr>
        <w:rFonts w:hint="default"/>
        <w:lang w:val="zh-CN" w:eastAsia="zh-CN" w:bidi="zh-CN"/>
      </w:rPr>
    </w:lvl>
    <w:lvl w:ilvl="3">
      <w:start w:val="0"/>
      <w:numFmt w:val="bullet"/>
      <w:lvlText w:val="•"/>
      <w:lvlJc w:val="left"/>
      <w:pPr>
        <w:ind w:left="3783" w:hanging="482"/>
      </w:pPr>
      <w:rPr>
        <w:rFonts w:hint="default"/>
        <w:lang w:val="zh-CN" w:eastAsia="zh-CN" w:bidi="zh-CN"/>
      </w:rPr>
    </w:lvl>
    <w:lvl w:ilvl="4">
      <w:start w:val="0"/>
      <w:numFmt w:val="bullet"/>
      <w:lvlText w:val="•"/>
      <w:lvlJc w:val="left"/>
      <w:pPr>
        <w:ind w:left="4715" w:hanging="482"/>
      </w:pPr>
      <w:rPr>
        <w:rFonts w:hint="default"/>
        <w:lang w:val="zh-CN" w:eastAsia="zh-CN" w:bidi="zh-CN"/>
      </w:rPr>
    </w:lvl>
    <w:lvl w:ilvl="5">
      <w:start w:val="0"/>
      <w:numFmt w:val="bullet"/>
      <w:lvlText w:val="•"/>
      <w:lvlJc w:val="left"/>
      <w:pPr>
        <w:ind w:left="5647" w:hanging="482"/>
      </w:pPr>
      <w:rPr>
        <w:rFonts w:hint="default"/>
        <w:lang w:val="zh-CN" w:eastAsia="zh-CN" w:bidi="zh-CN"/>
      </w:rPr>
    </w:lvl>
    <w:lvl w:ilvl="6">
      <w:start w:val="0"/>
      <w:numFmt w:val="bullet"/>
      <w:lvlText w:val="•"/>
      <w:lvlJc w:val="left"/>
      <w:pPr>
        <w:ind w:left="6578" w:hanging="482"/>
      </w:pPr>
      <w:rPr>
        <w:rFonts w:hint="default"/>
        <w:lang w:val="zh-CN" w:eastAsia="zh-CN" w:bidi="zh-CN"/>
      </w:rPr>
    </w:lvl>
    <w:lvl w:ilvl="7">
      <w:start w:val="0"/>
      <w:numFmt w:val="bullet"/>
      <w:lvlText w:val="•"/>
      <w:lvlJc w:val="left"/>
      <w:pPr>
        <w:ind w:left="7510" w:hanging="482"/>
      </w:pPr>
      <w:rPr>
        <w:rFonts w:hint="default"/>
        <w:lang w:val="zh-CN" w:eastAsia="zh-CN" w:bidi="zh-CN"/>
      </w:rPr>
    </w:lvl>
    <w:lvl w:ilvl="8">
      <w:start w:val="0"/>
      <w:numFmt w:val="bullet"/>
      <w:lvlText w:val="•"/>
      <w:lvlJc w:val="left"/>
      <w:pPr>
        <w:ind w:left="8442" w:hanging="482"/>
      </w:pPr>
      <w:rPr>
        <w:rFonts w:hint="default"/>
        <w:lang w:val="zh-CN" w:eastAsia="zh-CN" w:bidi="zh-CN"/>
      </w:rPr>
    </w:lvl>
  </w:abstractNum>
  <w:abstractNum w:abstractNumId="267">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266">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265">
    <w:multiLevelType w:val="hybridMultilevel"/>
    <w:lvl w:ilvl="0">
      <w:start w:val="7"/>
      <w:numFmt w:val="decimal"/>
      <w:lvlText w:val="%1"/>
      <w:lvlJc w:val="left"/>
      <w:pPr>
        <w:ind w:left="1833" w:hanging="482"/>
        <w:jc w:val="left"/>
      </w:pPr>
      <w:rPr>
        <w:rFonts w:hint="default"/>
        <w:lang w:val="zh-CN" w:eastAsia="zh-CN" w:bidi="zh-CN"/>
      </w:rPr>
    </w:lvl>
    <w:lvl w:ilvl="1">
      <w:start w:val="3"/>
      <w:numFmt w:val="decimal"/>
      <w:lvlText w:val="%1.%2."/>
      <w:lvlJc w:val="left"/>
      <w:pPr>
        <w:ind w:left="1833" w:hanging="482"/>
        <w:jc w:val="left"/>
      </w:pPr>
      <w:rPr>
        <w:rFonts w:hint="default" w:ascii="Times New Roman" w:hAnsi="Times New Roman" w:eastAsia="Times New Roman" w:cs="Times New Roman"/>
        <w:spacing w:val="-1"/>
        <w:w w:val="99"/>
        <w:sz w:val="30"/>
        <w:szCs w:val="30"/>
        <w:lang w:val="zh-CN" w:eastAsia="zh-CN" w:bidi="zh-CN"/>
      </w:rPr>
    </w:lvl>
    <w:lvl w:ilvl="2">
      <w:start w:val="0"/>
      <w:numFmt w:val="bullet"/>
      <w:lvlText w:val="•"/>
      <w:lvlJc w:val="left"/>
      <w:pPr>
        <w:ind w:left="3533" w:hanging="482"/>
      </w:pPr>
      <w:rPr>
        <w:rFonts w:hint="default"/>
        <w:lang w:val="zh-CN" w:eastAsia="zh-CN" w:bidi="zh-CN"/>
      </w:rPr>
    </w:lvl>
    <w:lvl w:ilvl="3">
      <w:start w:val="0"/>
      <w:numFmt w:val="bullet"/>
      <w:lvlText w:val="•"/>
      <w:lvlJc w:val="left"/>
      <w:pPr>
        <w:ind w:left="4379" w:hanging="482"/>
      </w:pPr>
      <w:rPr>
        <w:rFonts w:hint="default"/>
        <w:lang w:val="zh-CN" w:eastAsia="zh-CN" w:bidi="zh-CN"/>
      </w:rPr>
    </w:lvl>
    <w:lvl w:ilvl="4">
      <w:start w:val="0"/>
      <w:numFmt w:val="bullet"/>
      <w:lvlText w:val="•"/>
      <w:lvlJc w:val="left"/>
      <w:pPr>
        <w:ind w:left="5226" w:hanging="482"/>
      </w:pPr>
      <w:rPr>
        <w:rFonts w:hint="default"/>
        <w:lang w:val="zh-CN" w:eastAsia="zh-CN" w:bidi="zh-CN"/>
      </w:rPr>
    </w:lvl>
    <w:lvl w:ilvl="5">
      <w:start w:val="0"/>
      <w:numFmt w:val="bullet"/>
      <w:lvlText w:val="•"/>
      <w:lvlJc w:val="left"/>
      <w:pPr>
        <w:ind w:left="6073" w:hanging="482"/>
      </w:pPr>
      <w:rPr>
        <w:rFonts w:hint="default"/>
        <w:lang w:val="zh-CN" w:eastAsia="zh-CN" w:bidi="zh-CN"/>
      </w:rPr>
    </w:lvl>
    <w:lvl w:ilvl="6">
      <w:start w:val="0"/>
      <w:numFmt w:val="bullet"/>
      <w:lvlText w:val="•"/>
      <w:lvlJc w:val="left"/>
      <w:pPr>
        <w:ind w:left="6919" w:hanging="482"/>
      </w:pPr>
      <w:rPr>
        <w:rFonts w:hint="default"/>
        <w:lang w:val="zh-CN" w:eastAsia="zh-CN" w:bidi="zh-CN"/>
      </w:rPr>
    </w:lvl>
    <w:lvl w:ilvl="7">
      <w:start w:val="0"/>
      <w:numFmt w:val="bullet"/>
      <w:lvlText w:val="•"/>
      <w:lvlJc w:val="left"/>
      <w:pPr>
        <w:ind w:left="7766" w:hanging="482"/>
      </w:pPr>
      <w:rPr>
        <w:rFonts w:hint="default"/>
        <w:lang w:val="zh-CN" w:eastAsia="zh-CN" w:bidi="zh-CN"/>
      </w:rPr>
    </w:lvl>
    <w:lvl w:ilvl="8">
      <w:start w:val="0"/>
      <w:numFmt w:val="bullet"/>
      <w:lvlText w:val="•"/>
      <w:lvlJc w:val="left"/>
      <w:pPr>
        <w:ind w:left="8612" w:hanging="482"/>
      </w:pPr>
      <w:rPr>
        <w:rFonts w:hint="default"/>
        <w:lang w:val="zh-CN" w:eastAsia="zh-CN" w:bidi="zh-CN"/>
      </w:rPr>
    </w:lvl>
  </w:abstractNum>
  <w:abstractNum w:abstractNumId="264">
    <w:multiLevelType w:val="hybridMultilevel"/>
    <w:lvl w:ilvl="0">
      <w:start w:val="5"/>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1"/>
      <w:numFmt w:val="decimal"/>
      <w:lvlText w:val="%1.%2."/>
      <w:lvlJc w:val="left"/>
      <w:pPr>
        <w:ind w:left="1833" w:hanging="482"/>
        <w:jc w:val="left"/>
      </w:pPr>
      <w:rPr>
        <w:rFonts w:hint="default" w:ascii="Times New Roman" w:hAnsi="Times New Roman" w:eastAsia="Times New Roman" w:cs="Times New Roman"/>
        <w:spacing w:val="-1"/>
        <w:w w:val="99"/>
        <w:sz w:val="30"/>
        <w:szCs w:val="30"/>
        <w:lang w:val="zh-CN" w:eastAsia="zh-CN" w:bidi="zh-CN"/>
      </w:rPr>
    </w:lvl>
    <w:lvl w:ilvl="2">
      <w:start w:val="0"/>
      <w:numFmt w:val="bullet"/>
      <w:lvlText w:val="•"/>
      <w:lvlJc w:val="left"/>
      <w:pPr>
        <w:ind w:left="2780" w:hanging="482"/>
      </w:pPr>
      <w:rPr>
        <w:rFonts w:hint="default"/>
        <w:lang w:val="zh-CN" w:eastAsia="zh-CN" w:bidi="zh-CN"/>
      </w:rPr>
    </w:lvl>
    <w:lvl w:ilvl="3">
      <w:start w:val="0"/>
      <w:numFmt w:val="bullet"/>
      <w:lvlText w:val="•"/>
      <w:lvlJc w:val="left"/>
      <w:pPr>
        <w:ind w:left="3721" w:hanging="482"/>
      </w:pPr>
      <w:rPr>
        <w:rFonts w:hint="default"/>
        <w:lang w:val="zh-CN" w:eastAsia="zh-CN" w:bidi="zh-CN"/>
      </w:rPr>
    </w:lvl>
    <w:lvl w:ilvl="4">
      <w:start w:val="0"/>
      <w:numFmt w:val="bullet"/>
      <w:lvlText w:val="•"/>
      <w:lvlJc w:val="left"/>
      <w:pPr>
        <w:ind w:left="4662" w:hanging="482"/>
      </w:pPr>
      <w:rPr>
        <w:rFonts w:hint="default"/>
        <w:lang w:val="zh-CN" w:eastAsia="zh-CN" w:bidi="zh-CN"/>
      </w:rPr>
    </w:lvl>
    <w:lvl w:ilvl="5">
      <w:start w:val="0"/>
      <w:numFmt w:val="bullet"/>
      <w:lvlText w:val="•"/>
      <w:lvlJc w:val="left"/>
      <w:pPr>
        <w:ind w:left="5602" w:hanging="482"/>
      </w:pPr>
      <w:rPr>
        <w:rFonts w:hint="default"/>
        <w:lang w:val="zh-CN" w:eastAsia="zh-CN" w:bidi="zh-CN"/>
      </w:rPr>
    </w:lvl>
    <w:lvl w:ilvl="6">
      <w:start w:val="0"/>
      <w:numFmt w:val="bullet"/>
      <w:lvlText w:val="•"/>
      <w:lvlJc w:val="left"/>
      <w:pPr>
        <w:ind w:left="6543" w:hanging="482"/>
      </w:pPr>
      <w:rPr>
        <w:rFonts w:hint="default"/>
        <w:lang w:val="zh-CN" w:eastAsia="zh-CN" w:bidi="zh-CN"/>
      </w:rPr>
    </w:lvl>
    <w:lvl w:ilvl="7">
      <w:start w:val="0"/>
      <w:numFmt w:val="bullet"/>
      <w:lvlText w:val="•"/>
      <w:lvlJc w:val="left"/>
      <w:pPr>
        <w:ind w:left="7484" w:hanging="482"/>
      </w:pPr>
      <w:rPr>
        <w:rFonts w:hint="default"/>
        <w:lang w:val="zh-CN" w:eastAsia="zh-CN" w:bidi="zh-CN"/>
      </w:rPr>
    </w:lvl>
    <w:lvl w:ilvl="8">
      <w:start w:val="0"/>
      <w:numFmt w:val="bullet"/>
      <w:lvlText w:val="•"/>
      <w:lvlJc w:val="left"/>
      <w:pPr>
        <w:ind w:left="8424" w:hanging="482"/>
      </w:pPr>
      <w:rPr>
        <w:rFonts w:hint="default"/>
        <w:lang w:val="zh-CN" w:eastAsia="zh-CN" w:bidi="zh-CN"/>
      </w:rPr>
    </w:lvl>
  </w:abstractNum>
  <w:abstractNum w:abstractNumId="263">
    <w:multiLevelType w:val="hybridMultilevel"/>
    <w:lvl w:ilvl="0">
      <w:start w:val="4"/>
      <w:numFmt w:val="decimal"/>
      <w:lvlText w:val="%1"/>
      <w:lvlJc w:val="left"/>
      <w:pPr>
        <w:ind w:left="1833" w:hanging="482"/>
        <w:jc w:val="left"/>
      </w:pPr>
      <w:rPr>
        <w:rFonts w:hint="default"/>
        <w:lang w:val="zh-CN" w:eastAsia="zh-CN" w:bidi="zh-CN"/>
      </w:rPr>
    </w:lvl>
    <w:lvl w:ilvl="1">
      <w:start w:val="1"/>
      <w:numFmt w:val="decimal"/>
      <w:lvlText w:val="%1.%2."/>
      <w:lvlJc w:val="left"/>
      <w:pPr>
        <w:ind w:left="1833" w:hanging="482"/>
        <w:jc w:val="left"/>
      </w:pPr>
      <w:rPr>
        <w:rFonts w:hint="default" w:ascii="Times New Roman" w:hAnsi="Times New Roman" w:eastAsia="Times New Roman" w:cs="Times New Roman"/>
        <w:spacing w:val="-1"/>
        <w:w w:val="99"/>
        <w:sz w:val="30"/>
        <w:szCs w:val="30"/>
        <w:lang w:val="zh-CN" w:eastAsia="zh-CN" w:bidi="zh-CN"/>
      </w:rPr>
    </w:lvl>
    <w:lvl w:ilvl="2">
      <w:start w:val="0"/>
      <w:numFmt w:val="bullet"/>
      <w:lvlText w:val="•"/>
      <w:lvlJc w:val="left"/>
      <w:pPr>
        <w:ind w:left="3533" w:hanging="482"/>
      </w:pPr>
      <w:rPr>
        <w:rFonts w:hint="default"/>
        <w:lang w:val="zh-CN" w:eastAsia="zh-CN" w:bidi="zh-CN"/>
      </w:rPr>
    </w:lvl>
    <w:lvl w:ilvl="3">
      <w:start w:val="0"/>
      <w:numFmt w:val="bullet"/>
      <w:lvlText w:val="•"/>
      <w:lvlJc w:val="left"/>
      <w:pPr>
        <w:ind w:left="4379" w:hanging="482"/>
      </w:pPr>
      <w:rPr>
        <w:rFonts w:hint="default"/>
        <w:lang w:val="zh-CN" w:eastAsia="zh-CN" w:bidi="zh-CN"/>
      </w:rPr>
    </w:lvl>
    <w:lvl w:ilvl="4">
      <w:start w:val="0"/>
      <w:numFmt w:val="bullet"/>
      <w:lvlText w:val="•"/>
      <w:lvlJc w:val="left"/>
      <w:pPr>
        <w:ind w:left="5226" w:hanging="482"/>
      </w:pPr>
      <w:rPr>
        <w:rFonts w:hint="default"/>
        <w:lang w:val="zh-CN" w:eastAsia="zh-CN" w:bidi="zh-CN"/>
      </w:rPr>
    </w:lvl>
    <w:lvl w:ilvl="5">
      <w:start w:val="0"/>
      <w:numFmt w:val="bullet"/>
      <w:lvlText w:val="•"/>
      <w:lvlJc w:val="left"/>
      <w:pPr>
        <w:ind w:left="6073" w:hanging="482"/>
      </w:pPr>
      <w:rPr>
        <w:rFonts w:hint="default"/>
        <w:lang w:val="zh-CN" w:eastAsia="zh-CN" w:bidi="zh-CN"/>
      </w:rPr>
    </w:lvl>
    <w:lvl w:ilvl="6">
      <w:start w:val="0"/>
      <w:numFmt w:val="bullet"/>
      <w:lvlText w:val="•"/>
      <w:lvlJc w:val="left"/>
      <w:pPr>
        <w:ind w:left="6919" w:hanging="482"/>
      </w:pPr>
      <w:rPr>
        <w:rFonts w:hint="default"/>
        <w:lang w:val="zh-CN" w:eastAsia="zh-CN" w:bidi="zh-CN"/>
      </w:rPr>
    </w:lvl>
    <w:lvl w:ilvl="7">
      <w:start w:val="0"/>
      <w:numFmt w:val="bullet"/>
      <w:lvlText w:val="•"/>
      <w:lvlJc w:val="left"/>
      <w:pPr>
        <w:ind w:left="7766" w:hanging="482"/>
      </w:pPr>
      <w:rPr>
        <w:rFonts w:hint="default"/>
        <w:lang w:val="zh-CN" w:eastAsia="zh-CN" w:bidi="zh-CN"/>
      </w:rPr>
    </w:lvl>
    <w:lvl w:ilvl="8">
      <w:start w:val="0"/>
      <w:numFmt w:val="bullet"/>
      <w:lvlText w:val="•"/>
      <w:lvlJc w:val="left"/>
      <w:pPr>
        <w:ind w:left="8612" w:hanging="482"/>
      </w:pPr>
      <w:rPr>
        <w:rFonts w:hint="default"/>
        <w:lang w:val="zh-CN" w:eastAsia="zh-CN" w:bidi="zh-CN"/>
      </w:rPr>
    </w:lvl>
  </w:abstractNum>
  <w:abstractNum w:abstractNumId="262">
    <w:multiLevelType w:val="hybridMultilevel"/>
    <w:lvl w:ilvl="0">
      <w:start w:val="3"/>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1"/>
      <w:numFmt w:val="decimal"/>
      <w:lvlText w:val="%1.%2."/>
      <w:lvlJc w:val="left"/>
      <w:pPr>
        <w:ind w:left="1833" w:hanging="482"/>
        <w:jc w:val="left"/>
      </w:pPr>
      <w:rPr>
        <w:rFonts w:hint="default" w:ascii="Times New Roman" w:hAnsi="Times New Roman" w:eastAsia="Times New Roman" w:cs="Times New Roman"/>
        <w:spacing w:val="-1"/>
        <w:w w:val="99"/>
        <w:sz w:val="30"/>
        <w:szCs w:val="30"/>
        <w:lang w:val="zh-CN" w:eastAsia="zh-CN" w:bidi="zh-CN"/>
      </w:rPr>
    </w:lvl>
    <w:lvl w:ilvl="2">
      <w:start w:val="0"/>
      <w:numFmt w:val="bullet"/>
      <w:lvlText w:val="•"/>
      <w:lvlJc w:val="left"/>
      <w:pPr>
        <w:ind w:left="2780" w:hanging="482"/>
      </w:pPr>
      <w:rPr>
        <w:rFonts w:hint="default"/>
        <w:lang w:val="zh-CN" w:eastAsia="zh-CN" w:bidi="zh-CN"/>
      </w:rPr>
    </w:lvl>
    <w:lvl w:ilvl="3">
      <w:start w:val="0"/>
      <w:numFmt w:val="bullet"/>
      <w:lvlText w:val="•"/>
      <w:lvlJc w:val="left"/>
      <w:pPr>
        <w:ind w:left="3721" w:hanging="482"/>
      </w:pPr>
      <w:rPr>
        <w:rFonts w:hint="default"/>
        <w:lang w:val="zh-CN" w:eastAsia="zh-CN" w:bidi="zh-CN"/>
      </w:rPr>
    </w:lvl>
    <w:lvl w:ilvl="4">
      <w:start w:val="0"/>
      <w:numFmt w:val="bullet"/>
      <w:lvlText w:val="•"/>
      <w:lvlJc w:val="left"/>
      <w:pPr>
        <w:ind w:left="4662" w:hanging="482"/>
      </w:pPr>
      <w:rPr>
        <w:rFonts w:hint="default"/>
        <w:lang w:val="zh-CN" w:eastAsia="zh-CN" w:bidi="zh-CN"/>
      </w:rPr>
    </w:lvl>
    <w:lvl w:ilvl="5">
      <w:start w:val="0"/>
      <w:numFmt w:val="bullet"/>
      <w:lvlText w:val="•"/>
      <w:lvlJc w:val="left"/>
      <w:pPr>
        <w:ind w:left="5602" w:hanging="482"/>
      </w:pPr>
      <w:rPr>
        <w:rFonts w:hint="default"/>
        <w:lang w:val="zh-CN" w:eastAsia="zh-CN" w:bidi="zh-CN"/>
      </w:rPr>
    </w:lvl>
    <w:lvl w:ilvl="6">
      <w:start w:val="0"/>
      <w:numFmt w:val="bullet"/>
      <w:lvlText w:val="•"/>
      <w:lvlJc w:val="left"/>
      <w:pPr>
        <w:ind w:left="6543" w:hanging="482"/>
      </w:pPr>
      <w:rPr>
        <w:rFonts w:hint="default"/>
        <w:lang w:val="zh-CN" w:eastAsia="zh-CN" w:bidi="zh-CN"/>
      </w:rPr>
    </w:lvl>
    <w:lvl w:ilvl="7">
      <w:start w:val="0"/>
      <w:numFmt w:val="bullet"/>
      <w:lvlText w:val="•"/>
      <w:lvlJc w:val="left"/>
      <w:pPr>
        <w:ind w:left="7484" w:hanging="482"/>
      </w:pPr>
      <w:rPr>
        <w:rFonts w:hint="default"/>
        <w:lang w:val="zh-CN" w:eastAsia="zh-CN" w:bidi="zh-CN"/>
      </w:rPr>
    </w:lvl>
    <w:lvl w:ilvl="8">
      <w:start w:val="0"/>
      <w:numFmt w:val="bullet"/>
      <w:lvlText w:val="•"/>
      <w:lvlJc w:val="left"/>
      <w:pPr>
        <w:ind w:left="8424" w:hanging="482"/>
      </w:pPr>
      <w:rPr>
        <w:rFonts w:hint="default"/>
        <w:lang w:val="zh-CN" w:eastAsia="zh-CN" w:bidi="zh-CN"/>
      </w:rPr>
    </w:lvl>
  </w:abstractNum>
  <w:abstractNum w:abstractNumId="261">
    <w:multiLevelType w:val="hybridMultilevel"/>
    <w:lvl w:ilvl="0">
      <w:start w:val="2"/>
      <w:numFmt w:val="decimal"/>
      <w:lvlText w:val="%1"/>
      <w:lvlJc w:val="left"/>
      <w:pPr>
        <w:ind w:left="1833" w:hanging="482"/>
        <w:jc w:val="left"/>
      </w:pPr>
      <w:rPr>
        <w:rFonts w:hint="default"/>
        <w:lang w:val="zh-CN" w:eastAsia="zh-CN" w:bidi="zh-CN"/>
      </w:rPr>
    </w:lvl>
    <w:lvl w:ilvl="1">
      <w:start w:val="1"/>
      <w:numFmt w:val="decimal"/>
      <w:lvlText w:val="%1.%2."/>
      <w:lvlJc w:val="left"/>
      <w:pPr>
        <w:ind w:left="1833" w:hanging="482"/>
        <w:jc w:val="left"/>
      </w:pPr>
      <w:rPr>
        <w:rFonts w:hint="default" w:ascii="Times New Roman" w:hAnsi="Times New Roman" w:eastAsia="Times New Roman" w:cs="Times New Roman"/>
        <w:spacing w:val="-1"/>
        <w:w w:val="99"/>
        <w:sz w:val="30"/>
        <w:szCs w:val="30"/>
        <w:lang w:val="zh-CN" w:eastAsia="zh-CN" w:bidi="zh-CN"/>
      </w:rPr>
    </w:lvl>
    <w:lvl w:ilvl="2">
      <w:start w:val="0"/>
      <w:numFmt w:val="bullet"/>
      <w:lvlText w:val="•"/>
      <w:lvlJc w:val="left"/>
      <w:pPr>
        <w:ind w:left="3533" w:hanging="482"/>
      </w:pPr>
      <w:rPr>
        <w:rFonts w:hint="default"/>
        <w:lang w:val="zh-CN" w:eastAsia="zh-CN" w:bidi="zh-CN"/>
      </w:rPr>
    </w:lvl>
    <w:lvl w:ilvl="3">
      <w:start w:val="0"/>
      <w:numFmt w:val="bullet"/>
      <w:lvlText w:val="•"/>
      <w:lvlJc w:val="left"/>
      <w:pPr>
        <w:ind w:left="4379" w:hanging="482"/>
      </w:pPr>
      <w:rPr>
        <w:rFonts w:hint="default"/>
        <w:lang w:val="zh-CN" w:eastAsia="zh-CN" w:bidi="zh-CN"/>
      </w:rPr>
    </w:lvl>
    <w:lvl w:ilvl="4">
      <w:start w:val="0"/>
      <w:numFmt w:val="bullet"/>
      <w:lvlText w:val="•"/>
      <w:lvlJc w:val="left"/>
      <w:pPr>
        <w:ind w:left="5226" w:hanging="482"/>
      </w:pPr>
      <w:rPr>
        <w:rFonts w:hint="default"/>
        <w:lang w:val="zh-CN" w:eastAsia="zh-CN" w:bidi="zh-CN"/>
      </w:rPr>
    </w:lvl>
    <w:lvl w:ilvl="5">
      <w:start w:val="0"/>
      <w:numFmt w:val="bullet"/>
      <w:lvlText w:val="•"/>
      <w:lvlJc w:val="left"/>
      <w:pPr>
        <w:ind w:left="6073" w:hanging="482"/>
      </w:pPr>
      <w:rPr>
        <w:rFonts w:hint="default"/>
        <w:lang w:val="zh-CN" w:eastAsia="zh-CN" w:bidi="zh-CN"/>
      </w:rPr>
    </w:lvl>
    <w:lvl w:ilvl="6">
      <w:start w:val="0"/>
      <w:numFmt w:val="bullet"/>
      <w:lvlText w:val="•"/>
      <w:lvlJc w:val="left"/>
      <w:pPr>
        <w:ind w:left="6919" w:hanging="482"/>
      </w:pPr>
      <w:rPr>
        <w:rFonts w:hint="default"/>
        <w:lang w:val="zh-CN" w:eastAsia="zh-CN" w:bidi="zh-CN"/>
      </w:rPr>
    </w:lvl>
    <w:lvl w:ilvl="7">
      <w:start w:val="0"/>
      <w:numFmt w:val="bullet"/>
      <w:lvlText w:val="•"/>
      <w:lvlJc w:val="left"/>
      <w:pPr>
        <w:ind w:left="7766" w:hanging="482"/>
      </w:pPr>
      <w:rPr>
        <w:rFonts w:hint="default"/>
        <w:lang w:val="zh-CN" w:eastAsia="zh-CN" w:bidi="zh-CN"/>
      </w:rPr>
    </w:lvl>
    <w:lvl w:ilvl="8">
      <w:start w:val="0"/>
      <w:numFmt w:val="bullet"/>
      <w:lvlText w:val="•"/>
      <w:lvlJc w:val="left"/>
      <w:pPr>
        <w:ind w:left="8612" w:hanging="482"/>
      </w:pPr>
      <w:rPr>
        <w:rFonts w:hint="default"/>
        <w:lang w:val="zh-CN" w:eastAsia="zh-CN" w:bidi="zh-CN"/>
      </w:rPr>
    </w:lvl>
  </w:abstractNum>
  <w:abstractNum w:abstractNumId="260">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1"/>
      <w:numFmt w:val="decimal"/>
      <w:lvlText w:val="%1.%2."/>
      <w:lvlJc w:val="left"/>
      <w:pPr>
        <w:ind w:left="1833" w:hanging="482"/>
        <w:jc w:val="left"/>
      </w:pPr>
      <w:rPr>
        <w:rFonts w:hint="default" w:ascii="Times New Roman" w:hAnsi="Times New Roman" w:eastAsia="Times New Roman" w:cs="Times New Roman"/>
        <w:spacing w:val="-1"/>
        <w:w w:val="99"/>
        <w:sz w:val="30"/>
        <w:szCs w:val="30"/>
        <w:lang w:val="zh-CN" w:eastAsia="zh-CN" w:bidi="zh-CN"/>
      </w:rPr>
    </w:lvl>
    <w:lvl w:ilvl="2">
      <w:start w:val="0"/>
      <w:numFmt w:val="bullet"/>
      <w:lvlText w:val="•"/>
      <w:lvlJc w:val="left"/>
      <w:pPr>
        <w:ind w:left="2780" w:hanging="482"/>
      </w:pPr>
      <w:rPr>
        <w:rFonts w:hint="default"/>
        <w:lang w:val="zh-CN" w:eastAsia="zh-CN" w:bidi="zh-CN"/>
      </w:rPr>
    </w:lvl>
    <w:lvl w:ilvl="3">
      <w:start w:val="0"/>
      <w:numFmt w:val="bullet"/>
      <w:lvlText w:val="•"/>
      <w:lvlJc w:val="left"/>
      <w:pPr>
        <w:ind w:left="3721" w:hanging="482"/>
      </w:pPr>
      <w:rPr>
        <w:rFonts w:hint="default"/>
        <w:lang w:val="zh-CN" w:eastAsia="zh-CN" w:bidi="zh-CN"/>
      </w:rPr>
    </w:lvl>
    <w:lvl w:ilvl="4">
      <w:start w:val="0"/>
      <w:numFmt w:val="bullet"/>
      <w:lvlText w:val="•"/>
      <w:lvlJc w:val="left"/>
      <w:pPr>
        <w:ind w:left="4662" w:hanging="482"/>
      </w:pPr>
      <w:rPr>
        <w:rFonts w:hint="default"/>
        <w:lang w:val="zh-CN" w:eastAsia="zh-CN" w:bidi="zh-CN"/>
      </w:rPr>
    </w:lvl>
    <w:lvl w:ilvl="5">
      <w:start w:val="0"/>
      <w:numFmt w:val="bullet"/>
      <w:lvlText w:val="•"/>
      <w:lvlJc w:val="left"/>
      <w:pPr>
        <w:ind w:left="5602" w:hanging="482"/>
      </w:pPr>
      <w:rPr>
        <w:rFonts w:hint="default"/>
        <w:lang w:val="zh-CN" w:eastAsia="zh-CN" w:bidi="zh-CN"/>
      </w:rPr>
    </w:lvl>
    <w:lvl w:ilvl="6">
      <w:start w:val="0"/>
      <w:numFmt w:val="bullet"/>
      <w:lvlText w:val="•"/>
      <w:lvlJc w:val="left"/>
      <w:pPr>
        <w:ind w:left="6543" w:hanging="482"/>
      </w:pPr>
      <w:rPr>
        <w:rFonts w:hint="default"/>
        <w:lang w:val="zh-CN" w:eastAsia="zh-CN" w:bidi="zh-CN"/>
      </w:rPr>
    </w:lvl>
    <w:lvl w:ilvl="7">
      <w:start w:val="0"/>
      <w:numFmt w:val="bullet"/>
      <w:lvlText w:val="•"/>
      <w:lvlJc w:val="left"/>
      <w:pPr>
        <w:ind w:left="7484" w:hanging="482"/>
      </w:pPr>
      <w:rPr>
        <w:rFonts w:hint="default"/>
        <w:lang w:val="zh-CN" w:eastAsia="zh-CN" w:bidi="zh-CN"/>
      </w:rPr>
    </w:lvl>
    <w:lvl w:ilvl="8">
      <w:start w:val="0"/>
      <w:numFmt w:val="bullet"/>
      <w:lvlText w:val="•"/>
      <w:lvlJc w:val="left"/>
      <w:pPr>
        <w:ind w:left="8424" w:hanging="482"/>
      </w:pPr>
      <w:rPr>
        <w:rFonts w:hint="default"/>
        <w:lang w:val="zh-CN" w:eastAsia="zh-CN" w:bidi="zh-CN"/>
      </w:rPr>
    </w:lvl>
  </w:abstractNum>
  <w:abstractNum w:abstractNumId="259">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258">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257">
    <w:multiLevelType w:val="hybridMultilevel"/>
    <w:lvl w:ilvl="0">
      <w:start w:val="1"/>
      <w:numFmt w:val="decimal"/>
      <w:lvlText w:val="（%1）"/>
      <w:lvlJc w:val="left"/>
      <w:pPr>
        <w:ind w:left="2152"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2974" w:hanging="800"/>
      </w:pPr>
      <w:rPr>
        <w:rFonts w:hint="default"/>
        <w:lang w:val="zh-CN" w:eastAsia="zh-CN" w:bidi="zh-CN"/>
      </w:rPr>
    </w:lvl>
    <w:lvl w:ilvl="2">
      <w:start w:val="0"/>
      <w:numFmt w:val="bullet"/>
      <w:lvlText w:val="•"/>
      <w:lvlJc w:val="left"/>
      <w:pPr>
        <w:ind w:left="3789" w:hanging="800"/>
      </w:pPr>
      <w:rPr>
        <w:rFonts w:hint="default"/>
        <w:lang w:val="zh-CN" w:eastAsia="zh-CN" w:bidi="zh-CN"/>
      </w:rPr>
    </w:lvl>
    <w:lvl w:ilvl="3">
      <w:start w:val="0"/>
      <w:numFmt w:val="bullet"/>
      <w:lvlText w:val="•"/>
      <w:lvlJc w:val="left"/>
      <w:pPr>
        <w:ind w:left="4603" w:hanging="800"/>
      </w:pPr>
      <w:rPr>
        <w:rFonts w:hint="default"/>
        <w:lang w:val="zh-CN" w:eastAsia="zh-CN" w:bidi="zh-CN"/>
      </w:rPr>
    </w:lvl>
    <w:lvl w:ilvl="4">
      <w:start w:val="0"/>
      <w:numFmt w:val="bullet"/>
      <w:lvlText w:val="•"/>
      <w:lvlJc w:val="left"/>
      <w:pPr>
        <w:ind w:left="5418" w:hanging="800"/>
      </w:pPr>
      <w:rPr>
        <w:rFonts w:hint="default"/>
        <w:lang w:val="zh-CN" w:eastAsia="zh-CN" w:bidi="zh-CN"/>
      </w:rPr>
    </w:lvl>
    <w:lvl w:ilvl="5">
      <w:start w:val="0"/>
      <w:numFmt w:val="bullet"/>
      <w:lvlText w:val="•"/>
      <w:lvlJc w:val="left"/>
      <w:pPr>
        <w:ind w:left="6233" w:hanging="800"/>
      </w:pPr>
      <w:rPr>
        <w:rFonts w:hint="default"/>
        <w:lang w:val="zh-CN" w:eastAsia="zh-CN" w:bidi="zh-CN"/>
      </w:rPr>
    </w:lvl>
    <w:lvl w:ilvl="6">
      <w:start w:val="0"/>
      <w:numFmt w:val="bullet"/>
      <w:lvlText w:val="•"/>
      <w:lvlJc w:val="left"/>
      <w:pPr>
        <w:ind w:left="7047" w:hanging="800"/>
      </w:pPr>
      <w:rPr>
        <w:rFonts w:hint="default"/>
        <w:lang w:val="zh-CN" w:eastAsia="zh-CN" w:bidi="zh-CN"/>
      </w:rPr>
    </w:lvl>
    <w:lvl w:ilvl="7">
      <w:start w:val="0"/>
      <w:numFmt w:val="bullet"/>
      <w:lvlText w:val="•"/>
      <w:lvlJc w:val="left"/>
      <w:pPr>
        <w:ind w:left="7862" w:hanging="800"/>
      </w:pPr>
      <w:rPr>
        <w:rFonts w:hint="default"/>
        <w:lang w:val="zh-CN" w:eastAsia="zh-CN" w:bidi="zh-CN"/>
      </w:rPr>
    </w:lvl>
    <w:lvl w:ilvl="8">
      <w:start w:val="0"/>
      <w:numFmt w:val="bullet"/>
      <w:lvlText w:val="•"/>
      <w:lvlJc w:val="left"/>
      <w:pPr>
        <w:ind w:left="8676" w:hanging="800"/>
      </w:pPr>
      <w:rPr>
        <w:rFonts w:hint="default"/>
        <w:lang w:val="zh-CN" w:eastAsia="zh-CN" w:bidi="zh-CN"/>
      </w:rPr>
    </w:lvl>
  </w:abstractNum>
  <w:abstractNum w:abstractNumId="256">
    <w:multiLevelType w:val="hybridMultilevel"/>
    <w:lvl w:ilvl="0">
      <w:start w:val="1"/>
      <w:numFmt w:val="decimal"/>
      <w:lvlText w:val="%1"/>
      <w:lvlJc w:val="left"/>
      <w:pPr>
        <w:ind w:left="1592" w:hanging="240"/>
        <w:jc w:val="left"/>
      </w:pPr>
      <w:rPr>
        <w:rFonts w:hint="default" w:ascii="Times New Roman" w:hAnsi="Times New Roman" w:eastAsia="Times New Roman" w:cs="Times New Roman"/>
        <w:w w:val="99"/>
        <w:sz w:val="32"/>
        <w:szCs w:val="32"/>
        <w:lang w:val="zh-CN" w:eastAsia="zh-CN" w:bidi="zh-CN"/>
      </w:rPr>
    </w:lvl>
    <w:lvl w:ilvl="1">
      <w:start w:val="1"/>
      <w:numFmt w:val="decimal"/>
      <w:lvlText w:val="%1.%2"/>
      <w:lvlJc w:val="left"/>
      <w:pPr>
        <w:ind w:left="1832" w:hanging="480"/>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1920" w:hanging="480"/>
      </w:pPr>
      <w:rPr>
        <w:rFonts w:hint="default"/>
        <w:lang w:val="zh-CN" w:eastAsia="zh-CN" w:bidi="zh-CN"/>
      </w:rPr>
    </w:lvl>
    <w:lvl w:ilvl="3">
      <w:start w:val="0"/>
      <w:numFmt w:val="bullet"/>
      <w:lvlText w:val="•"/>
      <w:lvlJc w:val="left"/>
      <w:pPr>
        <w:ind w:left="2968" w:hanging="480"/>
      </w:pPr>
      <w:rPr>
        <w:rFonts w:hint="default"/>
        <w:lang w:val="zh-CN" w:eastAsia="zh-CN" w:bidi="zh-CN"/>
      </w:rPr>
    </w:lvl>
    <w:lvl w:ilvl="4">
      <w:start w:val="0"/>
      <w:numFmt w:val="bullet"/>
      <w:lvlText w:val="•"/>
      <w:lvlJc w:val="left"/>
      <w:pPr>
        <w:ind w:left="4016" w:hanging="480"/>
      </w:pPr>
      <w:rPr>
        <w:rFonts w:hint="default"/>
        <w:lang w:val="zh-CN" w:eastAsia="zh-CN" w:bidi="zh-CN"/>
      </w:rPr>
    </w:lvl>
    <w:lvl w:ilvl="5">
      <w:start w:val="0"/>
      <w:numFmt w:val="bullet"/>
      <w:lvlText w:val="•"/>
      <w:lvlJc w:val="left"/>
      <w:pPr>
        <w:ind w:left="5064" w:hanging="480"/>
      </w:pPr>
      <w:rPr>
        <w:rFonts w:hint="default"/>
        <w:lang w:val="zh-CN" w:eastAsia="zh-CN" w:bidi="zh-CN"/>
      </w:rPr>
    </w:lvl>
    <w:lvl w:ilvl="6">
      <w:start w:val="0"/>
      <w:numFmt w:val="bullet"/>
      <w:lvlText w:val="•"/>
      <w:lvlJc w:val="left"/>
      <w:pPr>
        <w:ind w:left="6113" w:hanging="480"/>
      </w:pPr>
      <w:rPr>
        <w:rFonts w:hint="default"/>
        <w:lang w:val="zh-CN" w:eastAsia="zh-CN" w:bidi="zh-CN"/>
      </w:rPr>
    </w:lvl>
    <w:lvl w:ilvl="7">
      <w:start w:val="0"/>
      <w:numFmt w:val="bullet"/>
      <w:lvlText w:val="•"/>
      <w:lvlJc w:val="left"/>
      <w:pPr>
        <w:ind w:left="7161" w:hanging="480"/>
      </w:pPr>
      <w:rPr>
        <w:rFonts w:hint="default"/>
        <w:lang w:val="zh-CN" w:eastAsia="zh-CN" w:bidi="zh-CN"/>
      </w:rPr>
    </w:lvl>
    <w:lvl w:ilvl="8">
      <w:start w:val="0"/>
      <w:numFmt w:val="bullet"/>
      <w:lvlText w:val="•"/>
      <w:lvlJc w:val="left"/>
      <w:pPr>
        <w:ind w:left="8209" w:hanging="480"/>
      </w:pPr>
      <w:rPr>
        <w:rFonts w:hint="default"/>
        <w:lang w:val="zh-CN" w:eastAsia="zh-CN" w:bidi="zh-CN"/>
      </w:rPr>
    </w:lvl>
  </w:abstractNum>
  <w:abstractNum w:abstractNumId="255">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254">
    <w:multiLevelType w:val="hybridMultilevel"/>
    <w:lvl w:ilvl="0">
      <w:start w:val="1"/>
      <w:numFmt w:val="decimal"/>
      <w:lvlText w:val="%1"/>
      <w:lvlJc w:val="left"/>
      <w:pPr>
        <w:ind w:left="1592" w:hanging="240"/>
        <w:jc w:val="left"/>
      </w:pPr>
      <w:rPr>
        <w:rFonts w:hint="default" w:ascii="Times New Roman" w:hAnsi="Times New Roman" w:eastAsia="Times New Roman" w:cs="Times New Roman"/>
        <w:w w:val="99"/>
        <w:sz w:val="32"/>
        <w:szCs w:val="32"/>
        <w:lang w:val="zh-CN" w:eastAsia="zh-CN" w:bidi="zh-CN"/>
      </w:rPr>
    </w:lvl>
    <w:lvl w:ilvl="1">
      <w:start w:val="1"/>
      <w:numFmt w:val="decimal"/>
      <w:lvlText w:val="%1.%2"/>
      <w:lvlJc w:val="left"/>
      <w:pPr>
        <w:ind w:left="1832" w:hanging="480"/>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2780" w:hanging="480"/>
      </w:pPr>
      <w:rPr>
        <w:rFonts w:hint="default"/>
        <w:lang w:val="zh-CN" w:eastAsia="zh-CN" w:bidi="zh-CN"/>
      </w:rPr>
    </w:lvl>
    <w:lvl w:ilvl="3">
      <w:start w:val="0"/>
      <w:numFmt w:val="bullet"/>
      <w:lvlText w:val="•"/>
      <w:lvlJc w:val="left"/>
      <w:pPr>
        <w:ind w:left="3721" w:hanging="480"/>
      </w:pPr>
      <w:rPr>
        <w:rFonts w:hint="default"/>
        <w:lang w:val="zh-CN" w:eastAsia="zh-CN" w:bidi="zh-CN"/>
      </w:rPr>
    </w:lvl>
    <w:lvl w:ilvl="4">
      <w:start w:val="0"/>
      <w:numFmt w:val="bullet"/>
      <w:lvlText w:val="•"/>
      <w:lvlJc w:val="left"/>
      <w:pPr>
        <w:ind w:left="4662" w:hanging="480"/>
      </w:pPr>
      <w:rPr>
        <w:rFonts w:hint="default"/>
        <w:lang w:val="zh-CN" w:eastAsia="zh-CN" w:bidi="zh-CN"/>
      </w:rPr>
    </w:lvl>
    <w:lvl w:ilvl="5">
      <w:start w:val="0"/>
      <w:numFmt w:val="bullet"/>
      <w:lvlText w:val="•"/>
      <w:lvlJc w:val="left"/>
      <w:pPr>
        <w:ind w:left="5602" w:hanging="480"/>
      </w:pPr>
      <w:rPr>
        <w:rFonts w:hint="default"/>
        <w:lang w:val="zh-CN" w:eastAsia="zh-CN" w:bidi="zh-CN"/>
      </w:rPr>
    </w:lvl>
    <w:lvl w:ilvl="6">
      <w:start w:val="0"/>
      <w:numFmt w:val="bullet"/>
      <w:lvlText w:val="•"/>
      <w:lvlJc w:val="left"/>
      <w:pPr>
        <w:ind w:left="6543" w:hanging="480"/>
      </w:pPr>
      <w:rPr>
        <w:rFonts w:hint="default"/>
        <w:lang w:val="zh-CN" w:eastAsia="zh-CN" w:bidi="zh-CN"/>
      </w:rPr>
    </w:lvl>
    <w:lvl w:ilvl="7">
      <w:start w:val="0"/>
      <w:numFmt w:val="bullet"/>
      <w:lvlText w:val="•"/>
      <w:lvlJc w:val="left"/>
      <w:pPr>
        <w:ind w:left="7484" w:hanging="480"/>
      </w:pPr>
      <w:rPr>
        <w:rFonts w:hint="default"/>
        <w:lang w:val="zh-CN" w:eastAsia="zh-CN" w:bidi="zh-CN"/>
      </w:rPr>
    </w:lvl>
    <w:lvl w:ilvl="8">
      <w:start w:val="0"/>
      <w:numFmt w:val="bullet"/>
      <w:lvlText w:val="•"/>
      <w:lvlJc w:val="left"/>
      <w:pPr>
        <w:ind w:left="8424" w:hanging="480"/>
      </w:pPr>
      <w:rPr>
        <w:rFonts w:hint="default"/>
        <w:lang w:val="zh-CN" w:eastAsia="zh-CN" w:bidi="zh-CN"/>
      </w:rPr>
    </w:lvl>
  </w:abstractNum>
  <w:abstractNum w:abstractNumId="253">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252">
    <w:multiLevelType w:val="hybridMultilevel"/>
    <w:lvl w:ilvl="0">
      <w:start w:val="1"/>
      <w:numFmt w:val="decimal"/>
      <w:lvlText w:val="%1"/>
      <w:lvlJc w:val="left"/>
      <w:pPr>
        <w:ind w:left="1592" w:hanging="240"/>
        <w:jc w:val="left"/>
      </w:pPr>
      <w:rPr>
        <w:rFonts w:hint="default" w:ascii="Times New Roman" w:hAnsi="Times New Roman" w:eastAsia="Times New Roman" w:cs="Times New Roman"/>
        <w:w w:val="99"/>
        <w:sz w:val="32"/>
        <w:szCs w:val="32"/>
        <w:lang w:val="zh-CN" w:eastAsia="zh-CN" w:bidi="zh-CN"/>
      </w:rPr>
    </w:lvl>
    <w:lvl w:ilvl="1">
      <w:start w:val="1"/>
      <w:numFmt w:val="decimal"/>
      <w:lvlText w:val="%1.%2"/>
      <w:lvlJc w:val="left"/>
      <w:pPr>
        <w:ind w:left="1832" w:hanging="480"/>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2780" w:hanging="480"/>
      </w:pPr>
      <w:rPr>
        <w:rFonts w:hint="default"/>
        <w:lang w:val="zh-CN" w:eastAsia="zh-CN" w:bidi="zh-CN"/>
      </w:rPr>
    </w:lvl>
    <w:lvl w:ilvl="3">
      <w:start w:val="0"/>
      <w:numFmt w:val="bullet"/>
      <w:lvlText w:val="•"/>
      <w:lvlJc w:val="left"/>
      <w:pPr>
        <w:ind w:left="3721" w:hanging="480"/>
      </w:pPr>
      <w:rPr>
        <w:rFonts w:hint="default"/>
        <w:lang w:val="zh-CN" w:eastAsia="zh-CN" w:bidi="zh-CN"/>
      </w:rPr>
    </w:lvl>
    <w:lvl w:ilvl="4">
      <w:start w:val="0"/>
      <w:numFmt w:val="bullet"/>
      <w:lvlText w:val="•"/>
      <w:lvlJc w:val="left"/>
      <w:pPr>
        <w:ind w:left="4662" w:hanging="480"/>
      </w:pPr>
      <w:rPr>
        <w:rFonts w:hint="default"/>
        <w:lang w:val="zh-CN" w:eastAsia="zh-CN" w:bidi="zh-CN"/>
      </w:rPr>
    </w:lvl>
    <w:lvl w:ilvl="5">
      <w:start w:val="0"/>
      <w:numFmt w:val="bullet"/>
      <w:lvlText w:val="•"/>
      <w:lvlJc w:val="left"/>
      <w:pPr>
        <w:ind w:left="5602" w:hanging="480"/>
      </w:pPr>
      <w:rPr>
        <w:rFonts w:hint="default"/>
        <w:lang w:val="zh-CN" w:eastAsia="zh-CN" w:bidi="zh-CN"/>
      </w:rPr>
    </w:lvl>
    <w:lvl w:ilvl="6">
      <w:start w:val="0"/>
      <w:numFmt w:val="bullet"/>
      <w:lvlText w:val="•"/>
      <w:lvlJc w:val="left"/>
      <w:pPr>
        <w:ind w:left="6543" w:hanging="480"/>
      </w:pPr>
      <w:rPr>
        <w:rFonts w:hint="default"/>
        <w:lang w:val="zh-CN" w:eastAsia="zh-CN" w:bidi="zh-CN"/>
      </w:rPr>
    </w:lvl>
    <w:lvl w:ilvl="7">
      <w:start w:val="0"/>
      <w:numFmt w:val="bullet"/>
      <w:lvlText w:val="•"/>
      <w:lvlJc w:val="left"/>
      <w:pPr>
        <w:ind w:left="7484" w:hanging="480"/>
      </w:pPr>
      <w:rPr>
        <w:rFonts w:hint="default"/>
        <w:lang w:val="zh-CN" w:eastAsia="zh-CN" w:bidi="zh-CN"/>
      </w:rPr>
    </w:lvl>
    <w:lvl w:ilvl="8">
      <w:start w:val="0"/>
      <w:numFmt w:val="bullet"/>
      <w:lvlText w:val="•"/>
      <w:lvlJc w:val="left"/>
      <w:pPr>
        <w:ind w:left="8424" w:hanging="480"/>
      </w:pPr>
      <w:rPr>
        <w:rFonts w:hint="default"/>
        <w:lang w:val="zh-CN" w:eastAsia="zh-CN" w:bidi="zh-CN"/>
      </w:rPr>
    </w:lvl>
  </w:abstractNum>
  <w:abstractNum w:abstractNumId="251">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250">
    <w:multiLevelType w:val="hybridMultilevel"/>
    <w:lvl w:ilvl="0">
      <w:start w:val="1"/>
      <w:numFmt w:val="decimal"/>
      <w:lvlText w:val="%1"/>
      <w:lvlJc w:val="left"/>
      <w:pPr>
        <w:ind w:left="1592" w:hanging="240"/>
        <w:jc w:val="left"/>
      </w:pPr>
      <w:rPr>
        <w:rFonts w:hint="default" w:ascii="Times New Roman" w:hAnsi="Times New Roman" w:eastAsia="Times New Roman" w:cs="Times New Roman"/>
        <w:w w:val="99"/>
        <w:sz w:val="32"/>
        <w:szCs w:val="32"/>
        <w:lang w:val="zh-CN" w:eastAsia="zh-CN" w:bidi="zh-CN"/>
      </w:rPr>
    </w:lvl>
    <w:lvl w:ilvl="1">
      <w:start w:val="1"/>
      <w:numFmt w:val="decimal"/>
      <w:lvlText w:val="%1.%2"/>
      <w:lvlJc w:val="left"/>
      <w:pPr>
        <w:ind w:left="1832" w:hanging="480"/>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1840" w:hanging="480"/>
      </w:pPr>
      <w:rPr>
        <w:rFonts w:hint="default"/>
        <w:lang w:val="zh-CN" w:eastAsia="zh-CN" w:bidi="zh-CN"/>
      </w:rPr>
    </w:lvl>
    <w:lvl w:ilvl="3">
      <w:start w:val="0"/>
      <w:numFmt w:val="bullet"/>
      <w:lvlText w:val="•"/>
      <w:lvlJc w:val="left"/>
      <w:pPr>
        <w:ind w:left="1920" w:hanging="480"/>
      </w:pPr>
      <w:rPr>
        <w:rFonts w:hint="default"/>
        <w:lang w:val="zh-CN" w:eastAsia="zh-CN" w:bidi="zh-CN"/>
      </w:rPr>
    </w:lvl>
    <w:lvl w:ilvl="4">
      <w:start w:val="0"/>
      <w:numFmt w:val="bullet"/>
      <w:lvlText w:val="•"/>
      <w:lvlJc w:val="left"/>
      <w:pPr>
        <w:ind w:left="3118" w:hanging="480"/>
      </w:pPr>
      <w:rPr>
        <w:rFonts w:hint="default"/>
        <w:lang w:val="zh-CN" w:eastAsia="zh-CN" w:bidi="zh-CN"/>
      </w:rPr>
    </w:lvl>
    <w:lvl w:ilvl="5">
      <w:start w:val="0"/>
      <w:numFmt w:val="bullet"/>
      <w:lvlText w:val="•"/>
      <w:lvlJc w:val="left"/>
      <w:pPr>
        <w:ind w:left="4316" w:hanging="480"/>
      </w:pPr>
      <w:rPr>
        <w:rFonts w:hint="default"/>
        <w:lang w:val="zh-CN" w:eastAsia="zh-CN" w:bidi="zh-CN"/>
      </w:rPr>
    </w:lvl>
    <w:lvl w:ilvl="6">
      <w:start w:val="0"/>
      <w:numFmt w:val="bullet"/>
      <w:lvlText w:val="•"/>
      <w:lvlJc w:val="left"/>
      <w:pPr>
        <w:ind w:left="5514" w:hanging="480"/>
      </w:pPr>
      <w:rPr>
        <w:rFonts w:hint="default"/>
        <w:lang w:val="zh-CN" w:eastAsia="zh-CN" w:bidi="zh-CN"/>
      </w:rPr>
    </w:lvl>
    <w:lvl w:ilvl="7">
      <w:start w:val="0"/>
      <w:numFmt w:val="bullet"/>
      <w:lvlText w:val="•"/>
      <w:lvlJc w:val="left"/>
      <w:pPr>
        <w:ind w:left="6712" w:hanging="480"/>
      </w:pPr>
      <w:rPr>
        <w:rFonts w:hint="default"/>
        <w:lang w:val="zh-CN" w:eastAsia="zh-CN" w:bidi="zh-CN"/>
      </w:rPr>
    </w:lvl>
    <w:lvl w:ilvl="8">
      <w:start w:val="0"/>
      <w:numFmt w:val="bullet"/>
      <w:lvlText w:val="•"/>
      <w:lvlJc w:val="left"/>
      <w:pPr>
        <w:ind w:left="7910" w:hanging="480"/>
      </w:pPr>
      <w:rPr>
        <w:rFonts w:hint="default"/>
        <w:lang w:val="zh-CN" w:eastAsia="zh-CN" w:bidi="zh-CN"/>
      </w:rPr>
    </w:lvl>
  </w:abstractNum>
  <w:abstractNum w:abstractNumId="249">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248">
    <w:multiLevelType w:val="hybridMultilevel"/>
    <w:lvl w:ilvl="0">
      <w:start w:val="1"/>
      <w:numFmt w:val="decimal"/>
      <w:lvlText w:val="%1"/>
      <w:lvlJc w:val="left"/>
      <w:pPr>
        <w:ind w:left="1592" w:hanging="240"/>
        <w:jc w:val="left"/>
      </w:pPr>
      <w:rPr>
        <w:rFonts w:hint="default" w:ascii="Times New Roman" w:hAnsi="Times New Roman" w:eastAsia="Times New Roman" w:cs="Times New Roman"/>
        <w:w w:val="99"/>
        <w:sz w:val="32"/>
        <w:szCs w:val="32"/>
        <w:lang w:val="zh-CN" w:eastAsia="zh-CN" w:bidi="zh-CN"/>
      </w:rPr>
    </w:lvl>
    <w:lvl w:ilvl="1">
      <w:start w:val="1"/>
      <w:numFmt w:val="decimal"/>
      <w:lvlText w:val="%1.%2"/>
      <w:lvlJc w:val="left"/>
      <w:pPr>
        <w:ind w:left="1832" w:hanging="480"/>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2780" w:hanging="480"/>
      </w:pPr>
      <w:rPr>
        <w:rFonts w:hint="default"/>
        <w:lang w:val="zh-CN" w:eastAsia="zh-CN" w:bidi="zh-CN"/>
      </w:rPr>
    </w:lvl>
    <w:lvl w:ilvl="3">
      <w:start w:val="0"/>
      <w:numFmt w:val="bullet"/>
      <w:lvlText w:val="•"/>
      <w:lvlJc w:val="left"/>
      <w:pPr>
        <w:ind w:left="3721" w:hanging="480"/>
      </w:pPr>
      <w:rPr>
        <w:rFonts w:hint="default"/>
        <w:lang w:val="zh-CN" w:eastAsia="zh-CN" w:bidi="zh-CN"/>
      </w:rPr>
    </w:lvl>
    <w:lvl w:ilvl="4">
      <w:start w:val="0"/>
      <w:numFmt w:val="bullet"/>
      <w:lvlText w:val="•"/>
      <w:lvlJc w:val="left"/>
      <w:pPr>
        <w:ind w:left="4662" w:hanging="480"/>
      </w:pPr>
      <w:rPr>
        <w:rFonts w:hint="default"/>
        <w:lang w:val="zh-CN" w:eastAsia="zh-CN" w:bidi="zh-CN"/>
      </w:rPr>
    </w:lvl>
    <w:lvl w:ilvl="5">
      <w:start w:val="0"/>
      <w:numFmt w:val="bullet"/>
      <w:lvlText w:val="•"/>
      <w:lvlJc w:val="left"/>
      <w:pPr>
        <w:ind w:left="5602" w:hanging="480"/>
      </w:pPr>
      <w:rPr>
        <w:rFonts w:hint="default"/>
        <w:lang w:val="zh-CN" w:eastAsia="zh-CN" w:bidi="zh-CN"/>
      </w:rPr>
    </w:lvl>
    <w:lvl w:ilvl="6">
      <w:start w:val="0"/>
      <w:numFmt w:val="bullet"/>
      <w:lvlText w:val="•"/>
      <w:lvlJc w:val="left"/>
      <w:pPr>
        <w:ind w:left="6543" w:hanging="480"/>
      </w:pPr>
      <w:rPr>
        <w:rFonts w:hint="default"/>
        <w:lang w:val="zh-CN" w:eastAsia="zh-CN" w:bidi="zh-CN"/>
      </w:rPr>
    </w:lvl>
    <w:lvl w:ilvl="7">
      <w:start w:val="0"/>
      <w:numFmt w:val="bullet"/>
      <w:lvlText w:val="•"/>
      <w:lvlJc w:val="left"/>
      <w:pPr>
        <w:ind w:left="7484" w:hanging="480"/>
      </w:pPr>
      <w:rPr>
        <w:rFonts w:hint="default"/>
        <w:lang w:val="zh-CN" w:eastAsia="zh-CN" w:bidi="zh-CN"/>
      </w:rPr>
    </w:lvl>
    <w:lvl w:ilvl="8">
      <w:start w:val="0"/>
      <w:numFmt w:val="bullet"/>
      <w:lvlText w:val="•"/>
      <w:lvlJc w:val="left"/>
      <w:pPr>
        <w:ind w:left="8424" w:hanging="480"/>
      </w:pPr>
      <w:rPr>
        <w:rFonts w:hint="default"/>
        <w:lang w:val="zh-CN" w:eastAsia="zh-CN" w:bidi="zh-CN"/>
      </w:rPr>
    </w:lvl>
  </w:abstractNum>
  <w:abstractNum w:abstractNumId="247">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246">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245">
    <w:multiLevelType w:val="hybridMultilevel"/>
    <w:lvl w:ilvl="0">
      <w:start w:val="1"/>
      <w:numFmt w:val="decimal"/>
      <w:lvlText w:val="（%1）"/>
      <w:lvlJc w:val="left"/>
      <w:pPr>
        <w:ind w:left="2152"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2974" w:hanging="800"/>
      </w:pPr>
      <w:rPr>
        <w:rFonts w:hint="default"/>
        <w:lang w:val="zh-CN" w:eastAsia="zh-CN" w:bidi="zh-CN"/>
      </w:rPr>
    </w:lvl>
    <w:lvl w:ilvl="2">
      <w:start w:val="0"/>
      <w:numFmt w:val="bullet"/>
      <w:lvlText w:val="•"/>
      <w:lvlJc w:val="left"/>
      <w:pPr>
        <w:ind w:left="3789" w:hanging="800"/>
      </w:pPr>
      <w:rPr>
        <w:rFonts w:hint="default"/>
        <w:lang w:val="zh-CN" w:eastAsia="zh-CN" w:bidi="zh-CN"/>
      </w:rPr>
    </w:lvl>
    <w:lvl w:ilvl="3">
      <w:start w:val="0"/>
      <w:numFmt w:val="bullet"/>
      <w:lvlText w:val="•"/>
      <w:lvlJc w:val="left"/>
      <w:pPr>
        <w:ind w:left="4603" w:hanging="800"/>
      </w:pPr>
      <w:rPr>
        <w:rFonts w:hint="default"/>
        <w:lang w:val="zh-CN" w:eastAsia="zh-CN" w:bidi="zh-CN"/>
      </w:rPr>
    </w:lvl>
    <w:lvl w:ilvl="4">
      <w:start w:val="0"/>
      <w:numFmt w:val="bullet"/>
      <w:lvlText w:val="•"/>
      <w:lvlJc w:val="left"/>
      <w:pPr>
        <w:ind w:left="5418" w:hanging="800"/>
      </w:pPr>
      <w:rPr>
        <w:rFonts w:hint="default"/>
        <w:lang w:val="zh-CN" w:eastAsia="zh-CN" w:bidi="zh-CN"/>
      </w:rPr>
    </w:lvl>
    <w:lvl w:ilvl="5">
      <w:start w:val="0"/>
      <w:numFmt w:val="bullet"/>
      <w:lvlText w:val="•"/>
      <w:lvlJc w:val="left"/>
      <w:pPr>
        <w:ind w:left="6233" w:hanging="800"/>
      </w:pPr>
      <w:rPr>
        <w:rFonts w:hint="default"/>
        <w:lang w:val="zh-CN" w:eastAsia="zh-CN" w:bidi="zh-CN"/>
      </w:rPr>
    </w:lvl>
    <w:lvl w:ilvl="6">
      <w:start w:val="0"/>
      <w:numFmt w:val="bullet"/>
      <w:lvlText w:val="•"/>
      <w:lvlJc w:val="left"/>
      <w:pPr>
        <w:ind w:left="7047" w:hanging="800"/>
      </w:pPr>
      <w:rPr>
        <w:rFonts w:hint="default"/>
        <w:lang w:val="zh-CN" w:eastAsia="zh-CN" w:bidi="zh-CN"/>
      </w:rPr>
    </w:lvl>
    <w:lvl w:ilvl="7">
      <w:start w:val="0"/>
      <w:numFmt w:val="bullet"/>
      <w:lvlText w:val="•"/>
      <w:lvlJc w:val="left"/>
      <w:pPr>
        <w:ind w:left="7862" w:hanging="800"/>
      </w:pPr>
      <w:rPr>
        <w:rFonts w:hint="default"/>
        <w:lang w:val="zh-CN" w:eastAsia="zh-CN" w:bidi="zh-CN"/>
      </w:rPr>
    </w:lvl>
    <w:lvl w:ilvl="8">
      <w:start w:val="0"/>
      <w:numFmt w:val="bullet"/>
      <w:lvlText w:val="•"/>
      <w:lvlJc w:val="left"/>
      <w:pPr>
        <w:ind w:left="8676" w:hanging="800"/>
      </w:pPr>
      <w:rPr>
        <w:rFonts w:hint="default"/>
        <w:lang w:val="zh-CN" w:eastAsia="zh-CN" w:bidi="zh-CN"/>
      </w:rPr>
    </w:lvl>
  </w:abstractNum>
  <w:abstractNum w:abstractNumId="244">
    <w:multiLevelType w:val="hybridMultilevel"/>
    <w:lvl w:ilvl="0">
      <w:start w:val="1"/>
      <w:numFmt w:val="decimal"/>
      <w:lvlText w:val="%1"/>
      <w:lvlJc w:val="left"/>
      <w:pPr>
        <w:ind w:left="1671" w:hanging="320"/>
        <w:jc w:val="left"/>
      </w:pPr>
      <w:rPr>
        <w:rFonts w:hint="default" w:ascii="Times New Roman" w:hAnsi="Times New Roman" w:eastAsia="Times New Roman" w:cs="Times New Roman"/>
        <w:w w:val="99"/>
        <w:sz w:val="32"/>
        <w:szCs w:val="32"/>
        <w:lang w:val="zh-CN" w:eastAsia="zh-CN" w:bidi="zh-CN"/>
      </w:rPr>
    </w:lvl>
    <w:lvl w:ilvl="1">
      <w:start w:val="1"/>
      <w:numFmt w:val="decimal"/>
      <w:lvlText w:val="%1.%2"/>
      <w:lvlJc w:val="left"/>
      <w:pPr>
        <w:ind w:left="1911" w:hanging="560"/>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2851" w:hanging="560"/>
      </w:pPr>
      <w:rPr>
        <w:rFonts w:hint="default"/>
        <w:lang w:val="zh-CN" w:eastAsia="zh-CN" w:bidi="zh-CN"/>
      </w:rPr>
    </w:lvl>
    <w:lvl w:ilvl="3">
      <w:start w:val="0"/>
      <w:numFmt w:val="bullet"/>
      <w:lvlText w:val="•"/>
      <w:lvlJc w:val="left"/>
      <w:pPr>
        <w:ind w:left="3783" w:hanging="560"/>
      </w:pPr>
      <w:rPr>
        <w:rFonts w:hint="default"/>
        <w:lang w:val="zh-CN" w:eastAsia="zh-CN" w:bidi="zh-CN"/>
      </w:rPr>
    </w:lvl>
    <w:lvl w:ilvl="4">
      <w:start w:val="0"/>
      <w:numFmt w:val="bullet"/>
      <w:lvlText w:val="•"/>
      <w:lvlJc w:val="left"/>
      <w:pPr>
        <w:ind w:left="4715" w:hanging="560"/>
      </w:pPr>
      <w:rPr>
        <w:rFonts w:hint="default"/>
        <w:lang w:val="zh-CN" w:eastAsia="zh-CN" w:bidi="zh-CN"/>
      </w:rPr>
    </w:lvl>
    <w:lvl w:ilvl="5">
      <w:start w:val="0"/>
      <w:numFmt w:val="bullet"/>
      <w:lvlText w:val="•"/>
      <w:lvlJc w:val="left"/>
      <w:pPr>
        <w:ind w:left="5647" w:hanging="560"/>
      </w:pPr>
      <w:rPr>
        <w:rFonts w:hint="default"/>
        <w:lang w:val="zh-CN" w:eastAsia="zh-CN" w:bidi="zh-CN"/>
      </w:rPr>
    </w:lvl>
    <w:lvl w:ilvl="6">
      <w:start w:val="0"/>
      <w:numFmt w:val="bullet"/>
      <w:lvlText w:val="•"/>
      <w:lvlJc w:val="left"/>
      <w:pPr>
        <w:ind w:left="6578" w:hanging="560"/>
      </w:pPr>
      <w:rPr>
        <w:rFonts w:hint="default"/>
        <w:lang w:val="zh-CN" w:eastAsia="zh-CN" w:bidi="zh-CN"/>
      </w:rPr>
    </w:lvl>
    <w:lvl w:ilvl="7">
      <w:start w:val="0"/>
      <w:numFmt w:val="bullet"/>
      <w:lvlText w:val="•"/>
      <w:lvlJc w:val="left"/>
      <w:pPr>
        <w:ind w:left="7510" w:hanging="560"/>
      </w:pPr>
      <w:rPr>
        <w:rFonts w:hint="default"/>
        <w:lang w:val="zh-CN" w:eastAsia="zh-CN" w:bidi="zh-CN"/>
      </w:rPr>
    </w:lvl>
    <w:lvl w:ilvl="8">
      <w:start w:val="0"/>
      <w:numFmt w:val="bullet"/>
      <w:lvlText w:val="•"/>
      <w:lvlJc w:val="left"/>
      <w:pPr>
        <w:ind w:left="8442" w:hanging="560"/>
      </w:pPr>
      <w:rPr>
        <w:rFonts w:hint="default"/>
        <w:lang w:val="zh-CN" w:eastAsia="zh-CN" w:bidi="zh-CN"/>
      </w:rPr>
    </w:lvl>
  </w:abstractNum>
  <w:abstractNum w:abstractNumId="243">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242">
    <w:multiLevelType w:val="hybridMultilevel"/>
    <w:lvl w:ilvl="0">
      <w:start w:val="1"/>
      <w:numFmt w:val="decimal"/>
      <w:lvlText w:val="%1"/>
      <w:lvlJc w:val="left"/>
      <w:pPr>
        <w:ind w:left="1671" w:hanging="320"/>
        <w:jc w:val="left"/>
      </w:pPr>
      <w:rPr>
        <w:rFonts w:hint="default" w:ascii="Times New Roman" w:hAnsi="Times New Roman" w:eastAsia="Times New Roman" w:cs="Times New Roman"/>
        <w:w w:val="99"/>
        <w:sz w:val="32"/>
        <w:szCs w:val="32"/>
        <w:lang w:val="zh-CN" w:eastAsia="zh-CN" w:bidi="zh-CN"/>
      </w:rPr>
    </w:lvl>
    <w:lvl w:ilvl="1">
      <w:start w:val="1"/>
      <w:numFmt w:val="decimal"/>
      <w:lvlText w:val="%1.%2"/>
      <w:lvlJc w:val="left"/>
      <w:pPr>
        <w:ind w:left="1911" w:hanging="560"/>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2851" w:hanging="560"/>
      </w:pPr>
      <w:rPr>
        <w:rFonts w:hint="default"/>
        <w:lang w:val="zh-CN" w:eastAsia="zh-CN" w:bidi="zh-CN"/>
      </w:rPr>
    </w:lvl>
    <w:lvl w:ilvl="3">
      <w:start w:val="0"/>
      <w:numFmt w:val="bullet"/>
      <w:lvlText w:val="•"/>
      <w:lvlJc w:val="left"/>
      <w:pPr>
        <w:ind w:left="3783" w:hanging="560"/>
      </w:pPr>
      <w:rPr>
        <w:rFonts w:hint="default"/>
        <w:lang w:val="zh-CN" w:eastAsia="zh-CN" w:bidi="zh-CN"/>
      </w:rPr>
    </w:lvl>
    <w:lvl w:ilvl="4">
      <w:start w:val="0"/>
      <w:numFmt w:val="bullet"/>
      <w:lvlText w:val="•"/>
      <w:lvlJc w:val="left"/>
      <w:pPr>
        <w:ind w:left="4715" w:hanging="560"/>
      </w:pPr>
      <w:rPr>
        <w:rFonts w:hint="default"/>
        <w:lang w:val="zh-CN" w:eastAsia="zh-CN" w:bidi="zh-CN"/>
      </w:rPr>
    </w:lvl>
    <w:lvl w:ilvl="5">
      <w:start w:val="0"/>
      <w:numFmt w:val="bullet"/>
      <w:lvlText w:val="•"/>
      <w:lvlJc w:val="left"/>
      <w:pPr>
        <w:ind w:left="5647" w:hanging="560"/>
      </w:pPr>
      <w:rPr>
        <w:rFonts w:hint="default"/>
        <w:lang w:val="zh-CN" w:eastAsia="zh-CN" w:bidi="zh-CN"/>
      </w:rPr>
    </w:lvl>
    <w:lvl w:ilvl="6">
      <w:start w:val="0"/>
      <w:numFmt w:val="bullet"/>
      <w:lvlText w:val="•"/>
      <w:lvlJc w:val="left"/>
      <w:pPr>
        <w:ind w:left="6578" w:hanging="560"/>
      </w:pPr>
      <w:rPr>
        <w:rFonts w:hint="default"/>
        <w:lang w:val="zh-CN" w:eastAsia="zh-CN" w:bidi="zh-CN"/>
      </w:rPr>
    </w:lvl>
    <w:lvl w:ilvl="7">
      <w:start w:val="0"/>
      <w:numFmt w:val="bullet"/>
      <w:lvlText w:val="•"/>
      <w:lvlJc w:val="left"/>
      <w:pPr>
        <w:ind w:left="7510" w:hanging="560"/>
      </w:pPr>
      <w:rPr>
        <w:rFonts w:hint="default"/>
        <w:lang w:val="zh-CN" w:eastAsia="zh-CN" w:bidi="zh-CN"/>
      </w:rPr>
    </w:lvl>
    <w:lvl w:ilvl="8">
      <w:start w:val="0"/>
      <w:numFmt w:val="bullet"/>
      <w:lvlText w:val="•"/>
      <w:lvlJc w:val="left"/>
      <w:pPr>
        <w:ind w:left="8442" w:hanging="560"/>
      </w:pPr>
      <w:rPr>
        <w:rFonts w:hint="default"/>
        <w:lang w:val="zh-CN" w:eastAsia="zh-CN" w:bidi="zh-CN"/>
      </w:rPr>
    </w:lvl>
  </w:abstractNum>
  <w:abstractNum w:abstractNumId="241">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240">
    <w:multiLevelType w:val="hybridMultilevel"/>
    <w:lvl w:ilvl="0">
      <w:start w:val="1"/>
      <w:numFmt w:val="decimal"/>
      <w:lvlText w:val="%1"/>
      <w:lvlJc w:val="left"/>
      <w:pPr>
        <w:ind w:left="1671" w:hanging="320"/>
        <w:jc w:val="left"/>
      </w:pPr>
      <w:rPr>
        <w:rFonts w:hint="default" w:ascii="Times New Roman" w:hAnsi="Times New Roman" w:eastAsia="Times New Roman" w:cs="Times New Roman"/>
        <w:w w:val="99"/>
        <w:sz w:val="32"/>
        <w:szCs w:val="32"/>
        <w:lang w:val="zh-CN" w:eastAsia="zh-CN" w:bidi="zh-CN"/>
      </w:rPr>
    </w:lvl>
    <w:lvl w:ilvl="1">
      <w:start w:val="1"/>
      <w:numFmt w:val="decimal"/>
      <w:lvlText w:val="%1.%2"/>
      <w:lvlJc w:val="left"/>
      <w:pPr>
        <w:ind w:left="1832" w:hanging="480"/>
        <w:jc w:val="left"/>
      </w:pPr>
      <w:rPr>
        <w:rFonts w:hint="default" w:ascii="Times New Roman" w:hAnsi="Times New Roman" w:eastAsia="Times New Roman" w:cs="Times New Roman"/>
        <w:spacing w:val="-1"/>
        <w:w w:val="99"/>
        <w:sz w:val="32"/>
        <w:szCs w:val="32"/>
        <w:lang w:val="zh-CN" w:eastAsia="zh-CN" w:bidi="zh-CN"/>
      </w:rPr>
    </w:lvl>
    <w:lvl w:ilvl="2">
      <w:start w:val="1"/>
      <w:numFmt w:val="decimal"/>
      <w:lvlText w:val="%1.%2.%3"/>
      <w:lvlJc w:val="left"/>
      <w:pPr>
        <w:ind w:left="2151" w:hanging="80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3178" w:hanging="800"/>
      </w:pPr>
      <w:rPr>
        <w:rFonts w:hint="default"/>
        <w:lang w:val="zh-CN" w:eastAsia="zh-CN" w:bidi="zh-CN"/>
      </w:rPr>
    </w:lvl>
    <w:lvl w:ilvl="4">
      <w:start w:val="0"/>
      <w:numFmt w:val="bullet"/>
      <w:lvlText w:val="•"/>
      <w:lvlJc w:val="left"/>
      <w:pPr>
        <w:ind w:left="4196" w:hanging="800"/>
      </w:pPr>
      <w:rPr>
        <w:rFonts w:hint="default"/>
        <w:lang w:val="zh-CN" w:eastAsia="zh-CN" w:bidi="zh-CN"/>
      </w:rPr>
    </w:lvl>
    <w:lvl w:ilvl="5">
      <w:start w:val="0"/>
      <w:numFmt w:val="bullet"/>
      <w:lvlText w:val="•"/>
      <w:lvlJc w:val="left"/>
      <w:pPr>
        <w:ind w:left="5214" w:hanging="800"/>
      </w:pPr>
      <w:rPr>
        <w:rFonts w:hint="default"/>
        <w:lang w:val="zh-CN" w:eastAsia="zh-CN" w:bidi="zh-CN"/>
      </w:rPr>
    </w:lvl>
    <w:lvl w:ilvl="6">
      <w:start w:val="0"/>
      <w:numFmt w:val="bullet"/>
      <w:lvlText w:val="•"/>
      <w:lvlJc w:val="left"/>
      <w:pPr>
        <w:ind w:left="6233" w:hanging="800"/>
      </w:pPr>
      <w:rPr>
        <w:rFonts w:hint="default"/>
        <w:lang w:val="zh-CN" w:eastAsia="zh-CN" w:bidi="zh-CN"/>
      </w:rPr>
    </w:lvl>
    <w:lvl w:ilvl="7">
      <w:start w:val="0"/>
      <w:numFmt w:val="bullet"/>
      <w:lvlText w:val="•"/>
      <w:lvlJc w:val="left"/>
      <w:pPr>
        <w:ind w:left="7251" w:hanging="800"/>
      </w:pPr>
      <w:rPr>
        <w:rFonts w:hint="default"/>
        <w:lang w:val="zh-CN" w:eastAsia="zh-CN" w:bidi="zh-CN"/>
      </w:rPr>
    </w:lvl>
    <w:lvl w:ilvl="8">
      <w:start w:val="0"/>
      <w:numFmt w:val="bullet"/>
      <w:lvlText w:val="•"/>
      <w:lvlJc w:val="left"/>
      <w:pPr>
        <w:ind w:left="8269" w:hanging="800"/>
      </w:pPr>
      <w:rPr>
        <w:rFonts w:hint="default"/>
        <w:lang w:val="zh-CN" w:eastAsia="zh-CN" w:bidi="zh-CN"/>
      </w:rPr>
    </w:lvl>
  </w:abstractNum>
  <w:abstractNum w:abstractNumId="239">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238">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237">
    <w:multiLevelType w:val="hybridMultilevel"/>
    <w:lvl w:ilvl="0">
      <w:start w:val="1"/>
      <w:numFmt w:val="decimal"/>
      <w:lvlText w:val="（%1）"/>
      <w:lvlJc w:val="left"/>
      <w:pPr>
        <w:ind w:left="2152"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2974" w:hanging="800"/>
      </w:pPr>
      <w:rPr>
        <w:rFonts w:hint="default"/>
        <w:lang w:val="zh-CN" w:eastAsia="zh-CN" w:bidi="zh-CN"/>
      </w:rPr>
    </w:lvl>
    <w:lvl w:ilvl="2">
      <w:start w:val="0"/>
      <w:numFmt w:val="bullet"/>
      <w:lvlText w:val="•"/>
      <w:lvlJc w:val="left"/>
      <w:pPr>
        <w:ind w:left="3789" w:hanging="800"/>
      </w:pPr>
      <w:rPr>
        <w:rFonts w:hint="default"/>
        <w:lang w:val="zh-CN" w:eastAsia="zh-CN" w:bidi="zh-CN"/>
      </w:rPr>
    </w:lvl>
    <w:lvl w:ilvl="3">
      <w:start w:val="0"/>
      <w:numFmt w:val="bullet"/>
      <w:lvlText w:val="•"/>
      <w:lvlJc w:val="left"/>
      <w:pPr>
        <w:ind w:left="4603" w:hanging="800"/>
      </w:pPr>
      <w:rPr>
        <w:rFonts w:hint="default"/>
        <w:lang w:val="zh-CN" w:eastAsia="zh-CN" w:bidi="zh-CN"/>
      </w:rPr>
    </w:lvl>
    <w:lvl w:ilvl="4">
      <w:start w:val="0"/>
      <w:numFmt w:val="bullet"/>
      <w:lvlText w:val="•"/>
      <w:lvlJc w:val="left"/>
      <w:pPr>
        <w:ind w:left="5418" w:hanging="800"/>
      </w:pPr>
      <w:rPr>
        <w:rFonts w:hint="default"/>
        <w:lang w:val="zh-CN" w:eastAsia="zh-CN" w:bidi="zh-CN"/>
      </w:rPr>
    </w:lvl>
    <w:lvl w:ilvl="5">
      <w:start w:val="0"/>
      <w:numFmt w:val="bullet"/>
      <w:lvlText w:val="•"/>
      <w:lvlJc w:val="left"/>
      <w:pPr>
        <w:ind w:left="6233" w:hanging="800"/>
      </w:pPr>
      <w:rPr>
        <w:rFonts w:hint="default"/>
        <w:lang w:val="zh-CN" w:eastAsia="zh-CN" w:bidi="zh-CN"/>
      </w:rPr>
    </w:lvl>
    <w:lvl w:ilvl="6">
      <w:start w:val="0"/>
      <w:numFmt w:val="bullet"/>
      <w:lvlText w:val="•"/>
      <w:lvlJc w:val="left"/>
      <w:pPr>
        <w:ind w:left="7047" w:hanging="800"/>
      </w:pPr>
      <w:rPr>
        <w:rFonts w:hint="default"/>
        <w:lang w:val="zh-CN" w:eastAsia="zh-CN" w:bidi="zh-CN"/>
      </w:rPr>
    </w:lvl>
    <w:lvl w:ilvl="7">
      <w:start w:val="0"/>
      <w:numFmt w:val="bullet"/>
      <w:lvlText w:val="•"/>
      <w:lvlJc w:val="left"/>
      <w:pPr>
        <w:ind w:left="7862" w:hanging="800"/>
      </w:pPr>
      <w:rPr>
        <w:rFonts w:hint="default"/>
        <w:lang w:val="zh-CN" w:eastAsia="zh-CN" w:bidi="zh-CN"/>
      </w:rPr>
    </w:lvl>
    <w:lvl w:ilvl="8">
      <w:start w:val="0"/>
      <w:numFmt w:val="bullet"/>
      <w:lvlText w:val="•"/>
      <w:lvlJc w:val="left"/>
      <w:pPr>
        <w:ind w:left="8676" w:hanging="800"/>
      </w:pPr>
      <w:rPr>
        <w:rFonts w:hint="default"/>
        <w:lang w:val="zh-CN" w:eastAsia="zh-CN" w:bidi="zh-CN"/>
      </w:rPr>
    </w:lvl>
  </w:abstractNum>
  <w:abstractNum w:abstractNumId="236">
    <w:multiLevelType w:val="hybridMultilevel"/>
    <w:lvl w:ilvl="0">
      <w:start w:val="1"/>
      <w:numFmt w:val="decimal"/>
      <w:lvlText w:val="（%1）"/>
      <w:lvlJc w:val="left"/>
      <w:pPr>
        <w:ind w:left="711" w:hanging="802"/>
        <w:jc w:val="left"/>
      </w:pPr>
      <w:rPr>
        <w:rFonts w:hint="default" w:ascii="宋体" w:hAnsi="宋体" w:eastAsia="宋体" w:cs="宋体"/>
        <w:w w:val="99"/>
        <w:sz w:val="30"/>
        <w:szCs w:val="30"/>
        <w:lang w:val="zh-CN" w:eastAsia="zh-CN" w:bidi="zh-CN"/>
      </w:rPr>
    </w:lvl>
    <w:lvl w:ilvl="1">
      <w:start w:val="0"/>
      <w:numFmt w:val="bullet"/>
      <w:lvlText w:val="•"/>
      <w:lvlJc w:val="left"/>
      <w:pPr>
        <w:ind w:left="1678" w:hanging="802"/>
      </w:pPr>
      <w:rPr>
        <w:rFonts w:hint="default"/>
        <w:lang w:val="zh-CN" w:eastAsia="zh-CN" w:bidi="zh-CN"/>
      </w:rPr>
    </w:lvl>
    <w:lvl w:ilvl="2">
      <w:start w:val="0"/>
      <w:numFmt w:val="bullet"/>
      <w:lvlText w:val="•"/>
      <w:lvlJc w:val="left"/>
      <w:pPr>
        <w:ind w:left="2637" w:hanging="802"/>
      </w:pPr>
      <w:rPr>
        <w:rFonts w:hint="default"/>
        <w:lang w:val="zh-CN" w:eastAsia="zh-CN" w:bidi="zh-CN"/>
      </w:rPr>
    </w:lvl>
    <w:lvl w:ilvl="3">
      <w:start w:val="0"/>
      <w:numFmt w:val="bullet"/>
      <w:lvlText w:val="•"/>
      <w:lvlJc w:val="left"/>
      <w:pPr>
        <w:ind w:left="3595" w:hanging="802"/>
      </w:pPr>
      <w:rPr>
        <w:rFonts w:hint="default"/>
        <w:lang w:val="zh-CN" w:eastAsia="zh-CN" w:bidi="zh-CN"/>
      </w:rPr>
    </w:lvl>
    <w:lvl w:ilvl="4">
      <w:start w:val="0"/>
      <w:numFmt w:val="bullet"/>
      <w:lvlText w:val="•"/>
      <w:lvlJc w:val="left"/>
      <w:pPr>
        <w:ind w:left="4554" w:hanging="802"/>
      </w:pPr>
      <w:rPr>
        <w:rFonts w:hint="default"/>
        <w:lang w:val="zh-CN" w:eastAsia="zh-CN" w:bidi="zh-CN"/>
      </w:rPr>
    </w:lvl>
    <w:lvl w:ilvl="5">
      <w:start w:val="0"/>
      <w:numFmt w:val="bullet"/>
      <w:lvlText w:val="•"/>
      <w:lvlJc w:val="left"/>
      <w:pPr>
        <w:ind w:left="5513" w:hanging="802"/>
      </w:pPr>
      <w:rPr>
        <w:rFonts w:hint="default"/>
        <w:lang w:val="zh-CN" w:eastAsia="zh-CN" w:bidi="zh-CN"/>
      </w:rPr>
    </w:lvl>
    <w:lvl w:ilvl="6">
      <w:start w:val="0"/>
      <w:numFmt w:val="bullet"/>
      <w:lvlText w:val="•"/>
      <w:lvlJc w:val="left"/>
      <w:pPr>
        <w:ind w:left="6471" w:hanging="802"/>
      </w:pPr>
      <w:rPr>
        <w:rFonts w:hint="default"/>
        <w:lang w:val="zh-CN" w:eastAsia="zh-CN" w:bidi="zh-CN"/>
      </w:rPr>
    </w:lvl>
    <w:lvl w:ilvl="7">
      <w:start w:val="0"/>
      <w:numFmt w:val="bullet"/>
      <w:lvlText w:val="•"/>
      <w:lvlJc w:val="left"/>
      <w:pPr>
        <w:ind w:left="7430" w:hanging="802"/>
      </w:pPr>
      <w:rPr>
        <w:rFonts w:hint="default"/>
        <w:lang w:val="zh-CN" w:eastAsia="zh-CN" w:bidi="zh-CN"/>
      </w:rPr>
    </w:lvl>
    <w:lvl w:ilvl="8">
      <w:start w:val="0"/>
      <w:numFmt w:val="bullet"/>
      <w:lvlText w:val="•"/>
      <w:lvlJc w:val="left"/>
      <w:pPr>
        <w:ind w:left="8388" w:hanging="802"/>
      </w:pPr>
      <w:rPr>
        <w:rFonts w:hint="default"/>
        <w:lang w:val="zh-CN" w:eastAsia="zh-CN" w:bidi="zh-CN"/>
      </w:rPr>
    </w:lvl>
  </w:abstractNum>
  <w:abstractNum w:abstractNumId="235">
    <w:multiLevelType w:val="hybridMultilevel"/>
    <w:lvl w:ilvl="0">
      <w:start w:val="1"/>
      <w:numFmt w:val="decimal"/>
      <w:lvlText w:val="（%1）"/>
      <w:lvlJc w:val="left"/>
      <w:pPr>
        <w:ind w:left="2152"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2974" w:hanging="800"/>
      </w:pPr>
      <w:rPr>
        <w:rFonts w:hint="default"/>
        <w:lang w:val="zh-CN" w:eastAsia="zh-CN" w:bidi="zh-CN"/>
      </w:rPr>
    </w:lvl>
    <w:lvl w:ilvl="2">
      <w:start w:val="0"/>
      <w:numFmt w:val="bullet"/>
      <w:lvlText w:val="•"/>
      <w:lvlJc w:val="left"/>
      <w:pPr>
        <w:ind w:left="3789" w:hanging="800"/>
      </w:pPr>
      <w:rPr>
        <w:rFonts w:hint="default"/>
        <w:lang w:val="zh-CN" w:eastAsia="zh-CN" w:bidi="zh-CN"/>
      </w:rPr>
    </w:lvl>
    <w:lvl w:ilvl="3">
      <w:start w:val="0"/>
      <w:numFmt w:val="bullet"/>
      <w:lvlText w:val="•"/>
      <w:lvlJc w:val="left"/>
      <w:pPr>
        <w:ind w:left="4603" w:hanging="800"/>
      </w:pPr>
      <w:rPr>
        <w:rFonts w:hint="default"/>
        <w:lang w:val="zh-CN" w:eastAsia="zh-CN" w:bidi="zh-CN"/>
      </w:rPr>
    </w:lvl>
    <w:lvl w:ilvl="4">
      <w:start w:val="0"/>
      <w:numFmt w:val="bullet"/>
      <w:lvlText w:val="•"/>
      <w:lvlJc w:val="left"/>
      <w:pPr>
        <w:ind w:left="5418" w:hanging="800"/>
      </w:pPr>
      <w:rPr>
        <w:rFonts w:hint="default"/>
        <w:lang w:val="zh-CN" w:eastAsia="zh-CN" w:bidi="zh-CN"/>
      </w:rPr>
    </w:lvl>
    <w:lvl w:ilvl="5">
      <w:start w:val="0"/>
      <w:numFmt w:val="bullet"/>
      <w:lvlText w:val="•"/>
      <w:lvlJc w:val="left"/>
      <w:pPr>
        <w:ind w:left="6233" w:hanging="800"/>
      </w:pPr>
      <w:rPr>
        <w:rFonts w:hint="default"/>
        <w:lang w:val="zh-CN" w:eastAsia="zh-CN" w:bidi="zh-CN"/>
      </w:rPr>
    </w:lvl>
    <w:lvl w:ilvl="6">
      <w:start w:val="0"/>
      <w:numFmt w:val="bullet"/>
      <w:lvlText w:val="•"/>
      <w:lvlJc w:val="left"/>
      <w:pPr>
        <w:ind w:left="7047" w:hanging="800"/>
      </w:pPr>
      <w:rPr>
        <w:rFonts w:hint="default"/>
        <w:lang w:val="zh-CN" w:eastAsia="zh-CN" w:bidi="zh-CN"/>
      </w:rPr>
    </w:lvl>
    <w:lvl w:ilvl="7">
      <w:start w:val="0"/>
      <w:numFmt w:val="bullet"/>
      <w:lvlText w:val="•"/>
      <w:lvlJc w:val="left"/>
      <w:pPr>
        <w:ind w:left="7862" w:hanging="800"/>
      </w:pPr>
      <w:rPr>
        <w:rFonts w:hint="default"/>
        <w:lang w:val="zh-CN" w:eastAsia="zh-CN" w:bidi="zh-CN"/>
      </w:rPr>
    </w:lvl>
    <w:lvl w:ilvl="8">
      <w:start w:val="0"/>
      <w:numFmt w:val="bullet"/>
      <w:lvlText w:val="•"/>
      <w:lvlJc w:val="left"/>
      <w:pPr>
        <w:ind w:left="8676" w:hanging="800"/>
      </w:pPr>
      <w:rPr>
        <w:rFonts w:hint="default"/>
        <w:lang w:val="zh-CN" w:eastAsia="zh-CN" w:bidi="zh-CN"/>
      </w:rPr>
    </w:lvl>
  </w:abstractNum>
  <w:abstractNum w:abstractNumId="234">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233">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232">
    <w:multiLevelType w:val="hybridMultilevel"/>
    <w:lvl w:ilvl="0">
      <w:start w:val="1"/>
      <w:numFmt w:val="decimal"/>
      <w:lvlText w:val="（%1）"/>
      <w:lvlJc w:val="left"/>
      <w:pPr>
        <w:ind w:left="2152"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2974" w:hanging="800"/>
      </w:pPr>
      <w:rPr>
        <w:rFonts w:hint="default"/>
        <w:lang w:val="zh-CN" w:eastAsia="zh-CN" w:bidi="zh-CN"/>
      </w:rPr>
    </w:lvl>
    <w:lvl w:ilvl="2">
      <w:start w:val="0"/>
      <w:numFmt w:val="bullet"/>
      <w:lvlText w:val="•"/>
      <w:lvlJc w:val="left"/>
      <w:pPr>
        <w:ind w:left="3789" w:hanging="800"/>
      </w:pPr>
      <w:rPr>
        <w:rFonts w:hint="default"/>
        <w:lang w:val="zh-CN" w:eastAsia="zh-CN" w:bidi="zh-CN"/>
      </w:rPr>
    </w:lvl>
    <w:lvl w:ilvl="3">
      <w:start w:val="0"/>
      <w:numFmt w:val="bullet"/>
      <w:lvlText w:val="•"/>
      <w:lvlJc w:val="left"/>
      <w:pPr>
        <w:ind w:left="4603" w:hanging="800"/>
      </w:pPr>
      <w:rPr>
        <w:rFonts w:hint="default"/>
        <w:lang w:val="zh-CN" w:eastAsia="zh-CN" w:bidi="zh-CN"/>
      </w:rPr>
    </w:lvl>
    <w:lvl w:ilvl="4">
      <w:start w:val="0"/>
      <w:numFmt w:val="bullet"/>
      <w:lvlText w:val="•"/>
      <w:lvlJc w:val="left"/>
      <w:pPr>
        <w:ind w:left="5418" w:hanging="800"/>
      </w:pPr>
      <w:rPr>
        <w:rFonts w:hint="default"/>
        <w:lang w:val="zh-CN" w:eastAsia="zh-CN" w:bidi="zh-CN"/>
      </w:rPr>
    </w:lvl>
    <w:lvl w:ilvl="5">
      <w:start w:val="0"/>
      <w:numFmt w:val="bullet"/>
      <w:lvlText w:val="•"/>
      <w:lvlJc w:val="left"/>
      <w:pPr>
        <w:ind w:left="6233" w:hanging="800"/>
      </w:pPr>
      <w:rPr>
        <w:rFonts w:hint="default"/>
        <w:lang w:val="zh-CN" w:eastAsia="zh-CN" w:bidi="zh-CN"/>
      </w:rPr>
    </w:lvl>
    <w:lvl w:ilvl="6">
      <w:start w:val="0"/>
      <w:numFmt w:val="bullet"/>
      <w:lvlText w:val="•"/>
      <w:lvlJc w:val="left"/>
      <w:pPr>
        <w:ind w:left="7047" w:hanging="800"/>
      </w:pPr>
      <w:rPr>
        <w:rFonts w:hint="default"/>
        <w:lang w:val="zh-CN" w:eastAsia="zh-CN" w:bidi="zh-CN"/>
      </w:rPr>
    </w:lvl>
    <w:lvl w:ilvl="7">
      <w:start w:val="0"/>
      <w:numFmt w:val="bullet"/>
      <w:lvlText w:val="•"/>
      <w:lvlJc w:val="left"/>
      <w:pPr>
        <w:ind w:left="7862" w:hanging="800"/>
      </w:pPr>
      <w:rPr>
        <w:rFonts w:hint="default"/>
        <w:lang w:val="zh-CN" w:eastAsia="zh-CN" w:bidi="zh-CN"/>
      </w:rPr>
    </w:lvl>
    <w:lvl w:ilvl="8">
      <w:start w:val="0"/>
      <w:numFmt w:val="bullet"/>
      <w:lvlText w:val="•"/>
      <w:lvlJc w:val="left"/>
      <w:pPr>
        <w:ind w:left="8676" w:hanging="800"/>
      </w:pPr>
      <w:rPr>
        <w:rFonts w:hint="default"/>
        <w:lang w:val="zh-CN" w:eastAsia="zh-CN" w:bidi="zh-CN"/>
      </w:rPr>
    </w:lvl>
  </w:abstractNum>
  <w:abstractNum w:abstractNumId="231">
    <w:multiLevelType w:val="hybridMultilevel"/>
    <w:lvl w:ilvl="0">
      <w:start w:val="1"/>
      <w:numFmt w:val="decimal"/>
      <w:lvlText w:val="（%1）"/>
      <w:lvlJc w:val="left"/>
      <w:pPr>
        <w:ind w:left="2152"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2974" w:hanging="800"/>
      </w:pPr>
      <w:rPr>
        <w:rFonts w:hint="default"/>
        <w:lang w:val="zh-CN" w:eastAsia="zh-CN" w:bidi="zh-CN"/>
      </w:rPr>
    </w:lvl>
    <w:lvl w:ilvl="2">
      <w:start w:val="0"/>
      <w:numFmt w:val="bullet"/>
      <w:lvlText w:val="•"/>
      <w:lvlJc w:val="left"/>
      <w:pPr>
        <w:ind w:left="3789" w:hanging="800"/>
      </w:pPr>
      <w:rPr>
        <w:rFonts w:hint="default"/>
        <w:lang w:val="zh-CN" w:eastAsia="zh-CN" w:bidi="zh-CN"/>
      </w:rPr>
    </w:lvl>
    <w:lvl w:ilvl="3">
      <w:start w:val="0"/>
      <w:numFmt w:val="bullet"/>
      <w:lvlText w:val="•"/>
      <w:lvlJc w:val="left"/>
      <w:pPr>
        <w:ind w:left="4603" w:hanging="800"/>
      </w:pPr>
      <w:rPr>
        <w:rFonts w:hint="default"/>
        <w:lang w:val="zh-CN" w:eastAsia="zh-CN" w:bidi="zh-CN"/>
      </w:rPr>
    </w:lvl>
    <w:lvl w:ilvl="4">
      <w:start w:val="0"/>
      <w:numFmt w:val="bullet"/>
      <w:lvlText w:val="•"/>
      <w:lvlJc w:val="left"/>
      <w:pPr>
        <w:ind w:left="5418" w:hanging="800"/>
      </w:pPr>
      <w:rPr>
        <w:rFonts w:hint="default"/>
        <w:lang w:val="zh-CN" w:eastAsia="zh-CN" w:bidi="zh-CN"/>
      </w:rPr>
    </w:lvl>
    <w:lvl w:ilvl="5">
      <w:start w:val="0"/>
      <w:numFmt w:val="bullet"/>
      <w:lvlText w:val="•"/>
      <w:lvlJc w:val="left"/>
      <w:pPr>
        <w:ind w:left="6233" w:hanging="800"/>
      </w:pPr>
      <w:rPr>
        <w:rFonts w:hint="default"/>
        <w:lang w:val="zh-CN" w:eastAsia="zh-CN" w:bidi="zh-CN"/>
      </w:rPr>
    </w:lvl>
    <w:lvl w:ilvl="6">
      <w:start w:val="0"/>
      <w:numFmt w:val="bullet"/>
      <w:lvlText w:val="•"/>
      <w:lvlJc w:val="left"/>
      <w:pPr>
        <w:ind w:left="7047" w:hanging="800"/>
      </w:pPr>
      <w:rPr>
        <w:rFonts w:hint="default"/>
        <w:lang w:val="zh-CN" w:eastAsia="zh-CN" w:bidi="zh-CN"/>
      </w:rPr>
    </w:lvl>
    <w:lvl w:ilvl="7">
      <w:start w:val="0"/>
      <w:numFmt w:val="bullet"/>
      <w:lvlText w:val="•"/>
      <w:lvlJc w:val="left"/>
      <w:pPr>
        <w:ind w:left="7862" w:hanging="800"/>
      </w:pPr>
      <w:rPr>
        <w:rFonts w:hint="default"/>
        <w:lang w:val="zh-CN" w:eastAsia="zh-CN" w:bidi="zh-CN"/>
      </w:rPr>
    </w:lvl>
    <w:lvl w:ilvl="8">
      <w:start w:val="0"/>
      <w:numFmt w:val="bullet"/>
      <w:lvlText w:val="•"/>
      <w:lvlJc w:val="left"/>
      <w:pPr>
        <w:ind w:left="8676" w:hanging="800"/>
      </w:pPr>
      <w:rPr>
        <w:rFonts w:hint="default"/>
        <w:lang w:val="zh-CN" w:eastAsia="zh-CN" w:bidi="zh-CN"/>
      </w:rPr>
    </w:lvl>
  </w:abstractNum>
  <w:abstractNum w:abstractNumId="230">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229">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228">
    <w:multiLevelType w:val="hybridMultilevel"/>
    <w:lvl w:ilvl="0">
      <w:start w:val="1"/>
      <w:numFmt w:val="decimal"/>
      <w:lvlText w:val="（%1）"/>
      <w:lvlJc w:val="left"/>
      <w:pPr>
        <w:ind w:left="2152"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2974" w:hanging="800"/>
      </w:pPr>
      <w:rPr>
        <w:rFonts w:hint="default"/>
        <w:lang w:val="zh-CN" w:eastAsia="zh-CN" w:bidi="zh-CN"/>
      </w:rPr>
    </w:lvl>
    <w:lvl w:ilvl="2">
      <w:start w:val="0"/>
      <w:numFmt w:val="bullet"/>
      <w:lvlText w:val="•"/>
      <w:lvlJc w:val="left"/>
      <w:pPr>
        <w:ind w:left="3789" w:hanging="800"/>
      </w:pPr>
      <w:rPr>
        <w:rFonts w:hint="default"/>
        <w:lang w:val="zh-CN" w:eastAsia="zh-CN" w:bidi="zh-CN"/>
      </w:rPr>
    </w:lvl>
    <w:lvl w:ilvl="3">
      <w:start w:val="0"/>
      <w:numFmt w:val="bullet"/>
      <w:lvlText w:val="•"/>
      <w:lvlJc w:val="left"/>
      <w:pPr>
        <w:ind w:left="4603" w:hanging="800"/>
      </w:pPr>
      <w:rPr>
        <w:rFonts w:hint="default"/>
        <w:lang w:val="zh-CN" w:eastAsia="zh-CN" w:bidi="zh-CN"/>
      </w:rPr>
    </w:lvl>
    <w:lvl w:ilvl="4">
      <w:start w:val="0"/>
      <w:numFmt w:val="bullet"/>
      <w:lvlText w:val="•"/>
      <w:lvlJc w:val="left"/>
      <w:pPr>
        <w:ind w:left="5418" w:hanging="800"/>
      </w:pPr>
      <w:rPr>
        <w:rFonts w:hint="default"/>
        <w:lang w:val="zh-CN" w:eastAsia="zh-CN" w:bidi="zh-CN"/>
      </w:rPr>
    </w:lvl>
    <w:lvl w:ilvl="5">
      <w:start w:val="0"/>
      <w:numFmt w:val="bullet"/>
      <w:lvlText w:val="•"/>
      <w:lvlJc w:val="left"/>
      <w:pPr>
        <w:ind w:left="6233" w:hanging="800"/>
      </w:pPr>
      <w:rPr>
        <w:rFonts w:hint="default"/>
        <w:lang w:val="zh-CN" w:eastAsia="zh-CN" w:bidi="zh-CN"/>
      </w:rPr>
    </w:lvl>
    <w:lvl w:ilvl="6">
      <w:start w:val="0"/>
      <w:numFmt w:val="bullet"/>
      <w:lvlText w:val="•"/>
      <w:lvlJc w:val="left"/>
      <w:pPr>
        <w:ind w:left="7047" w:hanging="800"/>
      </w:pPr>
      <w:rPr>
        <w:rFonts w:hint="default"/>
        <w:lang w:val="zh-CN" w:eastAsia="zh-CN" w:bidi="zh-CN"/>
      </w:rPr>
    </w:lvl>
    <w:lvl w:ilvl="7">
      <w:start w:val="0"/>
      <w:numFmt w:val="bullet"/>
      <w:lvlText w:val="•"/>
      <w:lvlJc w:val="left"/>
      <w:pPr>
        <w:ind w:left="7862" w:hanging="800"/>
      </w:pPr>
      <w:rPr>
        <w:rFonts w:hint="default"/>
        <w:lang w:val="zh-CN" w:eastAsia="zh-CN" w:bidi="zh-CN"/>
      </w:rPr>
    </w:lvl>
    <w:lvl w:ilvl="8">
      <w:start w:val="0"/>
      <w:numFmt w:val="bullet"/>
      <w:lvlText w:val="•"/>
      <w:lvlJc w:val="left"/>
      <w:pPr>
        <w:ind w:left="8676" w:hanging="800"/>
      </w:pPr>
      <w:rPr>
        <w:rFonts w:hint="default"/>
        <w:lang w:val="zh-CN" w:eastAsia="zh-CN" w:bidi="zh-CN"/>
      </w:rPr>
    </w:lvl>
  </w:abstractNum>
  <w:abstractNum w:abstractNumId="227">
    <w:multiLevelType w:val="hybridMultilevel"/>
    <w:lvl w:ilvl="0">
      <w:start w:val="1"/>
      <w:numFmt w:val="decimal"/>
      <w:lvlText w:val="%1."/>
      <w:lvlJc w:val="left"/>
      <w:pPr>
        <w:ind w:left="1748" w:hanging="399"/>
        <w:jc w:val="left"/>
      </w:pPr>
      <w:rPr>
        <w:rFonts w:hint="default" w:ascii="Times New Roman" w:hAnsi="Times New Roman" w:eastAsia="Times New Roman" w:cs="Times New Roman"/>
        <w:spacing w:val="0"/>
        <w:w w:val="99"/>
        <w:sz w:val="32"/>
        <w:szCs w:val="32"/>
        <w:lang w:val="zh-CN" w:eastAsia="zh-CN" w:bidi="zh-CN"/>
      </w:rPr>
    </w:lvl>
    <w:lvl w:ilvl="1">
      <w:start w:val="1"/>
      <w:numFmt w:val="decimal"/>
      <w:lvlText w:val="%1.%2"/>
      <w:lvlJc w:val="left"/>
      <w:pPr>
        <w:ind w:left="1908" w:hanging="560"/>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2834" w:hanging="560"/>
      </w:pPr>
      <w:rPr>
        <w:rFonts w:hint="default"/>
        <w:lang w:val="zh-CN" w:eastAsia="zh-CN" w:bidi="zh-CN"/>
      </w:rPr>
    </w:lvl>
    <w:lvl w:ilvl="3">
      <w:start w:val="0"/>
      <w:numFmt w:val="bullet"/>
      <w:lvlText w:val="•"/>
      <w:lvlJc w:val="left"/>
      <w:pPr>
        <w:ind w:left="3768" w:hanging="560"/>
      </w:pPr>
      <w:rPr>
        <w:rFonts w:hint="default"/>
        <w:lang w:val="zh-CN" w:eastAsia="zh-CN" w:bidi="zh-CN"/>
      </w:rPr>
    </w:lvl>
    <w:lvl w:ilvl="4">
      <w:start w:val="0"/>
      <w:numFmt w:val="bullet"/>
      <w:lvlText w:val="•"/>
      <w:lvlJc w:val="left"/>
      <w:pPr>
        <w:ind w:left="4702" w:hanging="560"/>
      </w:pPr>
      <w:rPr>
        <w:rFonts w:hint="default"/>
        <w:lang w:val="zh-CN" w:eastAsia="zh-CN" w:bidi="zh-CN"/>
      </w:rPr>
    </w:lvl>
    <w:lvl w:ilvl="5">
      <w:start w:val="0"/>
      <w:numFmt w:val="bullet"/>
      <w:lvlText w:val="•"/>
      <w:lvlJc w:val="left"/>
      <w:pPr>
        <w:ind w:left="5636" w:hanging="560"/>
      </w:pPr>
      <w:rPr>
        <w:rFonts w:hint="default"/>
        <w:lang w:val="zh-CN" w:eastAsia="zh-CN" w:bidi="zh-CN"/>
      </w:rPr>
    </w:lvl>
    <w:lvl w:ilvl="6">
      <w:start w:val="0"/>
      <w:numFmt w:val="bullet"/>
      <w:lvlText w:val="•"/>
      <w:lvlJc w:val="left"/>
      <w:pPr>
        <w:ind w:left="6570" w:hanging="560"/>
      </w:pPr>
      <w:rPr>
        <w:rFonts w:hint="default"/>
        <w:lang w:val="zh-CN" w:eastAsia="zh-CN" w:bidi="zh-CN"/>
      </w:rPr>
    </w:lvl>
    <w:lvl w:ilvl="7">
      <w:start w:val="0"/>
      <w:numFmt w:val="bullet"/>
      <w:lvlText w:val="•"/>
      <w:lvlJc w:val="left"/>
      <w:pPr>
        <w:ind w:left="7504" w:hanging="560"/>
      </w:pPr>
      <w:rPr>
        <w:rFonts w:hint="default"/>
        <w:lang w:val="zh-CN" w:eastAsia="zh-CN" w:bidi="zh-CN"/>
      </w:rPr>
    </w:lvl>
    <w:lvl w:ilvl="8">
      <w:start w:val="0"/>
      <w:numFmt w:val="bullet"/>
      <w:lvlText w:val="•"/>
      <w:lvlJc w:val="left"/>
      <w:pPr>
        <w:ind w:left="8438" w:hanging="560"/>
      </w:pPr>
      <w:rPr>
        <w:rFonts w:hint="default"/>
        <w:lang w:val="zh-CN" w:eastAsia="zh-CN" w:bidi="zh-CN"/>
      </w:rPr>
    </w:lvl>
  </w:abstractNum>
  <w:abstractNum w:abstractNumId="226">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225">
    <w:multiLevelType w:val="hybridMultilevel"/>
    <w:lvl w:ilvl="0">
      <w:start w:val="1"/>
      <w:numFmt w:val="decimal"/>
      <w:lvlText w:val="%1."/>
      <w:lvlJc w:val="left"/>
      <w:pPr>
        <w:ind w:left="1750" w:hanging="399"/>
        <w:jc w:val="left"/>
      </w:pPr>
      <w:rPr>
        <w:rFonts w:hint="default" w:ascii="Times New Roman" w:hAnsi="Times New Roman" w:eastAsia="Times New Roman" w:cs="Times New Roman"/>
        <w:spacing w:val="0"/>
        <w:w w:val="99"/>
        <w:sz w:val="32"/>
        <w:szCs w:val="32"/>
        <w:lang w:val="zh-CN" w:eastAsia="zh-CN" w:bidi="zh-CN"/>
      </w:rPr>
    </w:lvl>
    <w:lvl w:ilvl="1">
      <w:start w:val="1"/>
      <w:numFmt w:val="decimal"/>
      <w:lvlText w:val="%1.%2"/>
      <w:lvlJc w:val="left"/>
      <w:pPr>
        <w:ind w:left="1911" w:hanging="560"/>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1920" w:hanging="560"/>
      </w:pPr>
      <w:rPr>
        <w:rFonts w:hint="default"/>
        <w:lang w:val="zh-CN" w:eastAsia="zh-CN" w:bidi="zh-CN"/>
      </w:rPr>
    </w:lvl>
    <w:lvl w:ilvl="3">
      <w:start w:val="0"/>
      <w:numFmt w:val="bullet"/>
      <w:lvlText w:val="•"/>
      <w:lvlJc w:val="left"/>
      <w:pPr>
        <w:ind w:left="2060" w:hanging="560"/>
      </w:pPr>
      <w:rPr>
        <w:rFonts w:hint="default"/>
        <w:lang w:val="zh-CN" w:eastAsia="zh-CN" w:bidi="zh-CN"/>
      </w:rPr>
    </w:lvl>
    <w:lvl w:ilvl="4">
      <w:start w:val="0"/>
      <w:numFmt w:val="bullet"/>
      <w:lvlText w:val="•"/>
      <w:lvlJc w:val="left"/>
      <w:pPr>
        <w:ind w:left="3238" w:hanging="560"/>
      </w:pPr>
      <w:rPr>
        <w:rFonts w:hint="default"/>
        <w:lang w:val="zh-CN" w:eastAsia="zh-CN" w:bidi="zh-CN"/>
      </w:rPr>
    </w:lvl>
    <w:lvl w:ilvl="5">
      <w:start w:val="0"/>
      <w:numFmt w:val="bullet"/>
      <w:lvlText w:val="•"/>
      <w:lvlJc w:val="left"/>
      <w:pPr>
        <w:ind w:left="4416" w:hanging="560"/>
      </w:pPr>
      <w:rPr>
        <w:rFonts w:hint="default"/>
        <w:lang w:val="zh-CN" w:eastAsia="zh-CN" w:bidi="zh-CN"/>
      </w:rPr>
    </w:lvl>
    <w:lvl w:ilvl="6">
      <w:start w:val="0"/>
      <w:numFmt w:val="bullet"/>
      <w:lvlText w:val="•"/>
      <w:lvlJc w:val="left"/>
      <w:pPr>
        <w:ind w:left="5594" w:hanging="560"/>
      </w:pPr>
      <w:rPr>
        <w:rFonts w:hint="default"/>
        <w:lang w:val="zh-CN" w:eastAsia="zh-CN" w:bidi="zh-CN"/>
      </w:rPr>
    </w:lvl>
    <w:lvl w:ilvl="7">
      <w:start w:val="0"/>
      <w:numFmt w:val="bullet"/>
      <w:lvlText w:val="•"/>
      <w:lvlJc w:val="left"/>
      <w:pPr>
        <w:ind w:left="6772" w:hanging="560"/>
      </w:pPr>
      <w:rPr>
        <w:rFonts w:hint="default"/>
        <w:lang w:val="zh-CN" w:eastAsia="zh-CN" w:bidi="zh-CN"/>
      </w:rPr>
    </w:lvl>
    <w:lvl w:ilvl="8">
      <w:start w:val="0"/>
      <w:numFmt w:val="bullet"/>
      <w:lvlText w:val="•"/>
      <w:lvlJc w:val="left"/>
      <w:pPr>
        <w:ind w:left="7950" w:hanging="560"/>
      </w:pPr>
      <w:rPr>
        <w:rFonts w:hint="default"/>
        <w:lang w:val="zh-CN" w:eastAsia="zh-CN" w:bidi="zh-CN"/>
      </w:rPr>
    </w:lvl>
  </w:abstractNum>
  <w:abstractNum w:abstractNumId="224">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223">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222">
    <w:multiLevelType w:val="hybridMultilevel"/>
    <w:lvl w:ilvl="0">
      <w:start w:val="1"/>
      <w:numFmt w:val="decimal"/>
      <w:lvlText w:val="（%1）"/>
      <w:lvlJc w:val="left"/>
      <w:pPr>
        <w:ind w:left="2152"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2974" w:hanging="800"/>
      </w:pPr>
      <w:rPr>
        <w:rFonts w:hint="default"/>
        <w:lang w:val="zh-CN" w:eastAsia="zh-CN" w:bidi="zh-CN"/>
      </w:rPr>
    </w:lvl>
    <w:lvl w:ilvl="2">
      <w:start w:val="0"/>
      <w:numFmt w:val="bullet"/>
      <w:lvlText w:val="•"/>
      <w:lvlJc w:val="left"/>
      <w:pPr>
        <w:ind w:left="3789" w:hanging="800"/>
      </w:pPr>
      <w:rPr>
        <w:rFonts w:hint="default"/>
        <w:lang w:val="zh-CN" w:eastAsia="zh-CN" w:bidi="zh-CN"/>
      </w:rPr>
    </w:lvl>
    <w:lvl w:ilvl="3">
      <w:start w:val="0"/>
      <w:numFmt w:val="bullet"/>
      <w:lvlText w:val="•"/>
      <w:lvlJc w:val="left"/>
      <w:pPr>
        <w:ind w:left="4603" w:hanging="800"/>
      </w:pPr>
      <w:rPr>
        <w:rFonts w:hint="default"/>
        <w:lang w:val="zh-CN" w:eastAsia="zh-CN" w:bidi="zh-CN"/>
      </w:rPr>
    </w:lvl>
    <w:lvl w:ilvl="4">
      <w:start w:val="0"/>
      <w:numFmt w:val="bullet"/>
      <w:lvlText w:val="•"/>
      <w:lvlJc w:val="left"/>
      <w:pPr>
        <w:ind w:left="5418" w:hanging="800"/>
      </w:pPr>
      <w:rPr>
        <w:rFonts w:hint="default"/>
        <w:lang w:val="zh-CN" w:eastAsia="zh-CN" w:bidi="zh-CN"/>
      </w:rPr>
    </w:lvl>
    <w:lvl w:ilvl="5">
      <w:start w:val="0"/>
      <w:numFmt w:val="bullet"/>
      <w:lvlText w:val="•"/>
      <w:lvlJc w:val="left"/>
      <w:pPr>
        <w:ind w:left="6233" w:hanging="800"/>
      </w:pPr>
      <w:rPr>
        <w:rFonts w:hint="default"/>
        <w:lang w:val="zh-CN" w:eastAsia="zh-CN" w:bidi="zh-CN"/>
      </w:rPr>
    </w:lvl>
    <w:lvl w:ilvl="6">
      <w:start w:val="0"/>
      <w:numFmt w:val="bullet"/>
      <w:lvlText w:val="•"/>
      <w:lvlJc w:val="left"/>
      <w:pPr>
        <w:ind w:left="7047" w:hanging="800"/>
      </w:pPr>
      <w:rPr>
        <w:rFonts w:hint="default"/>
        <w:lang w:val="zh-CN" w:eastAsia="zh-CN" w:bidi="zh-CN"/>
      </w:rPr>
    </w:lvl>
    <w:lvl w:ilvl="7">
      <w:start w:val="0"/>
      <w:numFmt w:val="bullet"/>
      <w:lvlText w:val="•"/>
      <w:lvlJc w:val="left"/>
      <w:pPr>
        <w:ind w:left="7862" w:hanging="800"/>
      </w:pPr>
      <w:rPr>
        <w:rFonts w:hint="default"/>
        <w:lang w:val="zh-CN" w:eastAsia="zh-CN" w:bidi="zh-CN"/>
      </w:rPr>
    </w:lvl>
    <w:lvl w:ilvl="8">
      <w:start w:val="0"/>
      <w:numFmt w:val="bullet"/>
      <w:lvlText w:val="•"/>
      <w:lvlJc w:val="left"/>
      <w:pPr>
        <w:ind w:left="8676" w:hanging="800"/>
      </w:pPr>
      <w:rPr>
        <w:rFonts w:hint="default"/>
        <w:lang w:val="zh-CN" w:eastAsia="zh-CN" w:bidi="zh-CN"/>
      </w:rPr>
    </w:lvl>
  </w:abstractNum>
  <w:abstractNum w:abstractNumId="221">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220">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219">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218">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217">
    <w:multiLevelType w:val="hybridMultilevel"/>
    <w:lvl w:ilvl="0">
      <w:start w:val="1"/>
      <w:numFmt w:val="decimal"/>
      <w:lvlText w:val="（%1）"/>
      <w:lvlJc w:val="left"/>
      <w:pPr>
        <w:ind w:left="2152"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2974" w:hanging="800"/>
      </w:pPr>
      <w:rPr>
        <w:rFonts w:hint="default"/>
        <w:lang w:val="zh-CN" w:eastAsia="zh-CN" w:bidi="zh-CN"/>
      </w:rPr>
    </w:lvl>
    <w:lvl w:ilvl="2">
      <w:start w:val="0"/>
      <w:numFmt w:val="bullet"/>
      <w:lvlText w:val="•"/>
      <w:lvlJc w:val="left"/>
      <w:pPr>
        <w:ind w:left="3789" w:hanging="800"/>
      </w:pPr>
      <w:rPr>
        <w:rFonts w:hint="default"/>
        <w:lang w:val="zh-CN" w:eastAsia="zh-CN" w:bidi="zh-CN"/>
      </w:rPr>
    </w:lvl>
    <w:lvl w:ilvl="3">
      <w:start w:val="0"/>
      <w:numFmt w:val="bullet"/>
      <w:lvlText w:val="•"/>
      <w:lvlJc w:val="left"/>
      <w:pPr>
        <w:ind w:left="4603" w:hanging="800"/>
      </w:pPr>
      <w:rPr>
        <w:rFonts w:hint="default"/>
        <w:lang w:val="zh-CN" w:eastAsia="zh-CN" w:bidi="zh-CN"/>
      </w:rPr>
    </w:lvl>
    <w:lvl w:ilvl="4">
      <w:start w:val="0"/>
      <w:numFmt w:val="bullet"/>
      <w:lvlText w:val="•"/>
      <w:lvlJc w:val="left"/>
      <w:pPr>
        <w:ind w:left="5418" w:hanging="800"/>
      </w:pPr>
      <w:rPr>
        <w:rFonts w:hint="default"/>
        <w:lang w:val="zh-CN" w:eastAsia="zh-CN" w:bidi="zh-CN"/>
      </w:rPr>
    </w:lvl>
    <w:lvl w:ilvl="5">
      <w:start w:val="0"/>
      <w:numFmt w:val="bullet"/>
      <w:lvlText w:val="•"/>
      <w:lvlJc w:val="left"/>
      <w:pPr>
        <w:ind w:left="6233" w:hanging="800"/>
      </w:pPr>
      <w:rPr>
        <w:rFonts w:hint="default"/>
        <w:lang w:val="zh-CN" w:eastAsia="zh-CN" w:bidi="zh-CN"/>
      </w:rPr>
    </w:lvl>
    <w:lvl w:ilvl="6">
      <w:start w:val="0"/>
      <w:numFmt w:val="bullet"/>
      <w:lvlText w:val="•"/>
      <w:lvlJc w:val="left"/>
      <w:pPr>
        <w:ind w:left="7047" w:hanging="800"/>
      </w:pPr>
      <w:rPr>
        <w:rFonts w:hint="default"/>
        <w:lang w:val="zh-CN" w:eastAsia="zh-CN" w:bidi="zh-CN"/>
      </w:rPr>
    </w:lvl>
    <w:lvl w:ilvl="7">
      <w:start w:val="0"/>
      <w:numFmt w:val="bullet"/>
      <w:lvlText w:val="•"/>
      <w:lvlJc w:val="left"/>
      <w:pPr>
        <w:ind w:left="7862" w:hanging="800"/>
      </w:pPr>
      <w:rPr>
        <w:rFonts w:hint="default"/>
        <w:lang w:val="zh-CN" w:eastAsia="zh-CN" w:bidi="zh-CN"/>
      </w:rPr>
    </w:lvl>
    <w:lvl w:ilvl="8">
      <w:start w:val="0"/>
      <w:numFmt w:val="bullet"/>
      <w:lvlText w:val="•"/>
      <w:lvlJc w:val="left"/>
      <w:pPr>
        <w:ind w:left="8676" w:hanging="800"/>
      </w:pPr>
      <w:rPr>
        <w:rFonts w:hint="default"/>
        <w:lang w:val="zh-CN" w:eastAsia="zh-CN" w:bidi="zh-CN"/>
      </w:rPr>
    </w:lvl>
  </w:abstractNum>
  <w:abstractNum w:abstractNumId="216">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1"/>
      <w:numFmt w:val="decimal"/>
      <w:lvlText w:val="%2."/>
      <w:lvlJc w:val="left"/>
      <w:pPr>
        <w:ind w:left="1858" w:hanging="399"/>
        <w:jc w:val="left"/>
      </w:pPr>
      <w:rPr>
        <w:rFonts w:hint="default" w:ascii="Times New Roman" w:hAnsi="Times New Roman" w:eastAsia="Times New Roman" w:cs="Times New Roman"/>
        <w:spacing w:val="0"/>
        <w:w w:val="99"/>
        <w:sz w:val="32"/>
        <w:szCs w:val="32"/>
        <w:lang w:val="zh-CN" w:eastAsia="zh-CN" w:bidi="zh-CN"/>
      </w:rPr>
    </w:lvl>
    <w:lvl w:ilvl="2">
      <w:start w:val="1"/>
      <w:numFmt w:val="decimal"/>
      <w:lvlText w:val="%2.%3"/>
      <w:lvlJc w:val="left"/>
      <w:pPr>
        <w:ind w:left="1940" w:hanging="48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2020" w:hanging="480"/>
      </w:pPr>
      <w:rPr>
        <w:rFonts w:hint="default"/>
        <w:lang w:val="zh-CN" w:eastAsia="zh-CN" w:bidi="zh-CN"/>
      </w:rPr>
    </w:lvl>
    <w:lvl w:ilvl="4">
      <w:start w:val="0"/>
      <w:numFmt w:val="bullet"/>
      <w:lvlText w:val="•"/>
      <w:lvlJc w:val="left"/>
      <w:pPr>
        <w:ind w:left="3203" w:hanging="480"/>
      </w:pPr>
      <w:rPr>
        <w:rFonts w:hint="default"/>
        <w:lang w:val="zh-CN" w:eastAsia="zh-CN" w:bidi="zh-CN"/>
      </w:rPr>
    </w:lvl>
    <w:lvl w:ilvl="5">
      <w:start w:val="0"/>
      <w:numFmt w:val="bullet"/>
      <w:lvlText w:val="•"/>
      <w:lvlJc w:val="left"/>
      <w:pPr>
        <w:ind w:left="4387" w:hanging="480"/>
      </w:pPr>
      <w:rPr>
        <w:rFonts w:hint="default"/>
        <w:lang w:val="zh-CN" w:eastAsia="zh-CN" w:bidi="zh-CN"/>
      </w:rPr>
    </w:lvl>
    <w:lvl w:ilvl="6">
      <w:start w:val="0"/>
      <w:numFmt w:val="bullet"/>
      <w:lvlText w:val="•"/>
      <w:lvlJc w:val="left"/>
      <w:pPr>
        <w:ind w:left="5571" w:hanging="480"/>
      </w:pPr>
      <w:rPr>
        <w:rFonts w:hint="default"/>
        <w:lang w:val="zh-CN" w:eastAsia="zh-CN" w:bidi="zh-CN"/>
      </w:rPr>
    </w:lvl>
    <w:lvl w:ilvl="7">
      <w:start w:val="0"/>
      <w:numFmt w:val="bullet"/>
      <w:lvlText w:val="•"/>
      <w:lvlJc w:val="left"/>
      <w:pPr>
        <w:ind w:left="6754" w:hanging="480"/>
      </w:pPr>
      <w:rPr>
        <w:rFonts w:hint="default"/>
        <w:lang w:val="zh-CN" w:eastAsia="zh-CN" w:bidi="zh-CN"/>
      </w:rPr>
    </w:lvl>
    <w:lvl w:ilvl="8">
      <w:start w:val="0"/>
      <w:numFmt w:val="bullet"/>
      <w:lvlText w:val="•"/>
      <w:lvlJc w:val="left"/>
      <w:pPr>
        <w:ind w:left="7938" w:hanging="480"/>
      </w:pPr>
      <w:rPr>
        <w:rFonts w:hint="default"/>
        <w:lang w:val="zh-CN" w:eastAsia="zh-CN" w:bidi="zh-CN"/>
      </w:rPr>
    </w:lvl>
  </w:abstractNum>
  <w:abstractNum w:abstractNumId="215">
    <w:multiLevelType w:val="hybridMultilevel"/>
    <w:lvl w:ilvl="0">
      <w:start w:val="15"/>
      <w:numFmt w:val="decimal"/>
      <w:lvlText w:val="%1"/>
      <w:lvlJc w:val="left"/>
      <w:pPr>
        <w:ind w:left="1988" w:hanging="639"/>
        <w:jc w:val="left"/>
      </w:pPr>
      <w:rPr>
        <w:rFonts w:hint="default"/>
        <w:lang w:val="zh-CN" w:eastAsia="zh-CN" w:bidi="zh-CN"/>
      </w:rPr>
    </w:lvl>
    <w:lvl w:ilvl="1">
      <w:start w:val="1"/>
      <w:numFmt w:val="decimal"/>
      <w:lvlText w:val="%1.%2"/>
      <w:lvlJc w:val="left"/>
      <w:pPr>
        <w:ind w:left="1988" w:hanging="639"/>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3645" w:hanging="639"/>
      </w:pPr>
      <w:rPr>
        <w:rFonts w:hint="default"/>
        <w:lang w:val="zh-CN" w:eastAsia="zh-CN" w:bidi="zh-CN"/>
      </w:rPr>
    </w:lvl>
    <w:lvl w:ilvl="3">
      <w:start w:val="0"/>
      <w:numFmt w:val="bullet"/>
      <w:lvlText w:val="•"/>
      <w:lvlJc w:val="left"/>
      <w:pPr>
        <w:ind w:left="4477" w:hanging="639"/>
      </w:pPr>
      <w:rPr>
        <w:rFonts w:hint="default"/>
        <w:lang w:val="zh-CN" w:eastAsia="zh-CN" w:bidi="zh-CN"/>
      </w:rPr>
    </w:lvl>
    <w:lvl w:ilvl="4">
      <w:start w:val="0"/>
      <w:numFmt w:val="bullet"/>
      <w:lvlText w:val="•"/>
      <w:lvlJc w:val="left"/>
      <w:pPr>
        <w:ind w:left="5310" w:hanging="639"/>
      </w:pPr>
      <w:rPr>
        <w:rFonts w:hint="default"/>
        <w:lang w:val="zh-CN" w:eastAsia="zh-CN" w:bidi="zh-CN"/>
      </w:rPr>
    </w:lvl>
    <w:lvl w:ilvl="5">
      <w:start w:val="0"/>
      <w:numFmt w:val="bullet"/>
      <w:lvlText w:val="•"/>
      <w:lvlJc w:val="left"/>
      <w:pPr>
        <w:ind w:left="6143" w:hanging="639"/>
      </w:pPr>
      <w:rPr>
        <w:rFonts w:hint="default"/>
        <w:lang w:val="zh-CN" w:eastAsia="zh-CN" w:bidi="zh-CN"/>
      </w:rPr>
    </w:lvl>
    <w:lvl w:ilvl="6">
      <w:start w:val="0"/>
      <w:numFmt w:val="bullet"/>
      <w:lvlText w:val="•"/>
      <w:lvlJc w:val="left"/>
      <w:pPr>
        <w:ind w:left="6975" w:hanging="639"/>
      </w:pPr>
      <w:rPr>
        <w:rFonts w:hint="default"/>
        <w:lang w:val="zh-CN" w:eastAsia="zh-CN" w:bidi="zh-CN"/>
      </w:rPr>
    </w:lvl>
    <w:lvl w:ilvl="7">
      <w:start w:val="0"/>
      <w:numFmt w:val="bullet"/>
      <w:lvlText w:val="•"/>
      <w:lvlJc w:val="left"/>
      <w:pPr>
        <w:ind w:left="7808" w:hanging="639"/>
      </w:pPr>
      <w:rPr>
        <w:rFonts w:hint="default"/>
        <w:lang w:val="zh-CN" w:eastAsia="zh-CN" w:bidi="zh-CN"/>
      </w:rPr>
    </w:lvl>
    <w:lvl w:ilvl="8">
      <w:start w:val="0"/>
      <w:numFmt w:val="bullet"/>
      <w:lvlText w:val="•"/>
      <w:lvlJc w:val="left"/>
      <w:pPr>
        <w:ind w:left="8640" w:hanging="639"/>
      </w:pPr>
      <w:rPr>
        <w:rFonts w:hint="default"/>
        <w:lang w:val="zh-CN" w:eastAsia="zh-CN" w:bidi="zh-CN"/>
      </w:rPr>
    </w:lvl>
  </w:abstractNum>
  <w:abstractNum w:abstractNumId="214">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1"/>
      <w:numFmt w:val="decimal"/>
      <w:lvlText w:val="%1.%2"/>
      <w:lvlJc w:val="left"/>
      <w:pPr>
        <w:ind w:left="1872" w:hanging="560"/>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1880" w:hanging="560"/>
      </w:pPr>
      <w:rPr>
        <w:rFonts w:hint="default"/>
        <w:lang w:val="zh-CN" w:eastAsia="zh-CN" w:bidi="zh-CN"/>
      </w:rPr>
    </w:lvl>
    <w:lvl w:ilvl="3">
      <w:start w:val="0"/>
      <w:numFmt w:val="bullet"/>
      <w:lvlText w:val="•"/>
      <w:lvlJc w:val="left"/>
      <w:pPr>
        <w:ind w:left="1980" w:hanging="560"/>
      </w:pPr>
      <w:rPr>
        <w:rFonts w:hint="default"/>
        <w:lang w:val="zh-CN" w:eastAsia="zh-CN" w:bidi="zh-CN"/>
      </w:rPr>
    </w:lvl>
    <w:lvl w:ilvl="4">
      <w:start w:val="0"/>
      <w:numFmt w:val="bullet"/>
      <w:lvlText w:val="•"/>
      <w:lvlJc w:val="left"/>
      <w:pPr>
        <w:ind w:left="2000" w:hanging="560"/>
      </w:pPr>
      <w:rPr>
        <w:rFonts w:hint="default"/>
        <w:lang w:val="zh-CN" w:eastAsia="zh-CN" w:bidi="zh-CN"/>
      </w:rPr>
    </w:lvl>
    <w:lvl w:ilvl="5">
      <w:start w:val="0"/>
      <w:numFmt w:val="bullet"/>
      <w:lvlText w:val="•"/>
      <w:lvlJc w:val="left"/>
      <w:pPr>
        <w:ind w:left="3384" w:hanging="560"/>
      </w:pPr>
      <w:rPr>
        <w:rFonts w:hint="default"/>
        <w:lang w:val="zh-CN" w:eastAsia="zh-CN" w:bidi="zh-CN"/>
      </w:rPr>
    </w:lvl>
    <w:lvl w:ilvl="6">
      <w:start w:val="0"/>
      <w:numFmt w:val="bullet"/>
      <w:lvlText w:val="•"/>
      <w:lvlJc w:val="left"/>
      <w:pPr>
        <w:ind w:left="4768" w:hanging="560"/>
      </w:pPr>
      <w:rPr>
        <w:rFonts w:hint="default"/>
        <w:lang w:val="zh-CN" w:eastAsia="zh-CN" w:bidi="zh-CN"/>
      </w:rPr>
    </w:lvl>
    <w:lvl w:ilvl="7">
      <w:start w:val="0"/>
      <w:numFmt w:val="bullet"/>
      <w:lvlText w:val="•"/>
      <w:lvlJc w:val="left"/>
      <w:pPr>
        <w:ind w:left="6153" w:hanging="560"/>
      </w:pPr>
      <w:rPr>
        <w:rFonts w:hint="default"/>
        <w:lang w:val="zh-CN" w:eastAsia="zh-CN" w:bidi="zh-CN"/>
      </w:rPr>
    </w:lvl>
    <w:lvl w:ilvl="8">
      <w:start w:val="0"/>
      <w:numFmt w:val="bullet"/>
      <w:lvlText w:val="•"/>
      <w:lvlJc w:val="left"/>
      <w:pPr>
        <w:ind w:left="7537" w:hanging="560"/>
      </w:pPr>
      <w:rPr>
        <w:rFonts w:hint="default"/>
        <w:lang w:val="zh-CN" w:eastAsia="zh-CN" w:bidi="zh-CN"/>
      </w:rPr>
    </w:lvl>
  </w:abstractNum>
  <w:abstractNum w:abstractNumId="213">
    <w:multiLevelType w:val="hybridMultilevel"/>
    <w:lvl w:ilvl="0">
      <w:start w:val="1"/>
      <w:numFmt w:val="decimal"/>
      <w:lvlText w:val="%1."/>
      <w:lvlJc w:val="left"/>
      <w:pPr>
        <w:ind w:left="711" w:hanging="404"/>
        <w:jc w:val="left"/>
      </w:pPr>
      <w:rPr>
        <w:rFonts w:hint="default" w:ascii="Times New Roman" w:hAnsi="Times New Roman" w:eastAsia="Times New Roman" w:cs="Times New Roman"/>
        <w:spacing w:val="0"/>
        <w:w w:val="99"/>
        <w:sz w:val="32"/>
        <w:szCs w:val="32"/>
        <w:lang w:val="zh-CN" w:eastAsia="zh-CN" w:bidi="zh-CN"/>
      </w:rPr>
    </w:lvl>
    <w:lvl w:ilvl="1">
      <w:start w:val="0"/>
      <w:numFmt w:val="bullet"/>
      <w:lvlText w:val="•"/>
      <w:lvlJc w:val="left"/>
      <w:pPr>
        <w:ind w:left="1678" w:hanging="404"/>
      </w:pPr>
      <w:rPr>
        <w:rFonts w:hint="default"/>
        <w:lang w:val="zh-CN" w:eastAsia="zh-CN" w:bidi="zh-CN"/>
      </w:rPr>
    </w:lvl>
    <w:lvl w:ilvl="2">
      <w:start w:val="0"/>
      <w:numFmt w:val="bullet"/>
      <w:lvlText w:val="•"/>
      <w:lvlJc w:val="left"/>
      <w:pPr>
        <w:ind w:left="2637" w:hanging="404"/>
      </w:pPr>
      <w:rPr>
        <w:rFonts w:hint="default"/>
        <w:lang w:val="zh-CN" w:eastAsia="zh-CN" w:bidi="zh-CN"/>
      </w:rPr>
    </w:lvl>
    <w:lvl w:ilvl="3">
      <w:start w:val="0"/>
      <w:numFmt w:val="bullet"/>
      <w:lvlText w:val="•"/>
      <w:lvlJc w:val="left"/>
      <w:pPr>
        <w:ind w:left="3595" w:hanging="404"/>
      </w:pPr>
      <w:rPr>
        <w:rFonts w:hint="default"/>
        <w:lang w:val="zh-CN" w:eastAsia="zh-CN" w:bidi="zh-CN"/>
      </w:rPr>
    </w:lvl>
    <w:lvl w:ilvl="4">
      <w:start w:val="0"/>
      <w:numFmt w:val="bullet"/>
      <w:lvlText w:val="•"/>
      <w:lvlJc w:val="left"/>
      <w:pPr>
        <w:ind w:left="4554" w:hanging="404"/>
      </w:pPr>
      <w:rPr>
        <w:rFonts w:hint="default"/>
        <w:lang w:val="zh-CN" w:eastAsia="zh-CN" w:bidi="zh-CN"/>
      </w:rPr>
    </w:lvl>
    <w:lvl w:ilvl="5">
      <w:start w:val="0"/>
      <w:numFmt w:val="bullet"/>
      <w:lvlText w:val="•"/>
      <w:lvlJc w:val="left"/>
      <w:pPr>
        <w:ind w:left="5513" w:hanging="404"/>
      </w:pPr>
      <w:rPr>
        <w:rFonts w:hint="default"/>
        <w:lang w:val="zh-CN" w:eastAsia="zh-CN" w:bidi="zh-CN"/>
      </w:rPr>
    </w:lvl>
    <w:lvl w:ilvl="6">
      <w:start w:val="0"/>
      <w:numFmt w:val="bullet"/>
      <w:lvlText w:val="•"/>
      <w:lvlJc w:val="left"/>
      <w:pPr>
        <w:ind w:left="6471" w:hanging="404"/>
      </w:pPr>
      <w:rPr>
        <w:rFonts w:hint="default"/>
        <w:lang w:val="zh-CN" w:eastAsia="zh-CN" w:bidi="zh-CN"/>
      </w:rPr>
    </w:lvl>
    <w:lvl w:ilvl="7">
      <w:start w:val="0"/>
      <w:numFmt w:val="bullet"/>
      <w:lvlText w:val="•"/>
      <w:lvlJc w:val="left"/>
      <w:pPr>
        <w:ind w:left="7430" w:hanging="404"/>
      </w:pPr>
      <w:rPr>
        <w:rFonts w:hint="default"/>
        <w:lang w:val="zh-CN" w:eastAsia="zh-CN" w:bidi="zh-CN"/>
      </w:rPr>
    </w:lvl>
    <w:lvl w:ilvl="8">
      <w:start w:val="0"/>
      <w:numFmt w:val="bullet"/>
      <w:lvlText w:val="•"/>
      <w:lvlJc w:val="left"/>
      <w:pPr>
        <w:ind w:left="8388" w:hanging="404"/>
      </w:pPr>
      <w:rPr>
        <w:rFonts w:hint="default"/>
        <w:lang w:val="zh-CN" w:eastAsia="zh-CN" w:bidi="zh-CN"/>
      </w:rPr>
    </w:lvl>
  </w:abstractNum>
  <w:abstractNum w:abstractNumId="212">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1"/>
      <w:numFmt w:val="decimal"/>
      <w:lvlText w:val="%1.%2"/>
      <w:lvlJc w:val="left"/>
      <w:pPr>
        <w:ind w:left="1832" w:hanging="480"/>
        <w:jc w:val="left"/>
      </w:pPr>
      <w:rPr>
        <w:rFonts w:hint="default" w:ascii="Times New Roman" w:hAnsi="Times New Roman" w:eastAsia="Times New Roman" w:cs="Times New Roman"/>
        <w:spacing w:val="-1"/>
        <w:w w:val="99"/>
        <w:sz w:val="32"/>
        <w:szCs w:val="32"/>
        <w:lang w:val="zh-CN" w:eastAsia="zh-CN" w:bidi="zh-CN"/>
      </w:rPr>
    </w:lvl>
    <w:lvl w:ilvl="2">
      <w:start w:val="1"/>
      <w:numFmt w:val="decimal"/>
      <w:lvlText w:val="%1.%2.%3"/>
      <w:lvlJc w:val="left"/>
      <w:pPr>
        <w:ind w:left="2072"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3108" w:hanging="720"/>
      </w:pPr>
      <w:rPr>
        <w:rFonts w:hint="default"/>
        <w:lang w:val="zh-CN" w:eastAsia="zh-CN" w:bidi="zh-CN"/>
      </w:rPr>
    </w:lvl>
    <w:lvl w:ilvl="4">
      <w:start w:val="0"/>
      <w:numFmt w:val="bullet"/>
      <w:lvlText w:val="•"/>
      <w:lvlJc w:val="left"/>
      <w:pPr>
        <w:ind w:left="4136" w:hanging="720"/>
      </w:pPr>
      <w:rPr>
        <w:rFonts w:hint="default"/>
        <w:lang w:val="zh-CN" w:eastAsia="zh-CN" w:bidi="zh-CN"/>
      </w:rPr>
    </w:lvl>
    <w:lvl w:ilvl="5">
      <w:start w:val="0"/>
      <w:numFmt w:val="bullet"/>
      <w:lvlText w:val="•"/>
      <w:lvlJc w:val="left"/>
      <w:pPr>
        <w:ind w:left="5164" w:hanging="720"/>
      </w:pPr>
      <w:rPr>
        <w:rFonts w:hint="default"/>
        <w:lang w:val="zh-CN" w:eastAsia="zh-CN" w:bidi="zh-CN"/>
      </w:rPr>
    </w:lvl>
    <w:lvl w:ilvl="6">
      <w:start w:val="0"/>
      <w:numFmt w:val="bullet"/>
      <w:lvlText w:val="•"/>
      <w:lvlJc w:val="left"/>
      <w:pPr>
        <w:ind w:left="6193" w:hanging="720"/>
      </w:pPr>
      <w:rPr>
        <w:rFonts w:hint="default"/>
        <w:lang w:val="zh-CN" w:eastAsia="zh-CN" w:bidi="zh-CN"/>
      </w:rPr>
    </w:lvl>
    <w:lvl w:ilvl="7">
      <w:start w:val="0"/>
      <w:numFmt w:val="bullet"/>
      <w:lvlText w:val="•"/>
      <w:lvlJc w:val="left"/>
      <w:pPr>
        <w:ind w:left="7221" w:hanging="720"/>
      </w:pPr>
      <w:rPr>
        <w:rFonts w:hint="default"/>
        <w:lang w:val="zh-CN" w:eastAsia="zh-CN" w:bidi="zh-CN"/>
      </w:rPr>
    </w:lvl>
    <w:lvl w:ilvl="8">
      <w:start w:val="0"/>
      <w:numFmt w:val="bullet"/>
      <w:lvlText w:val="•"/>
      <w:lvlJc w:val="left"/>
      <w:pPr>
        <w:ind w:left="8249" w:hanging="720"/>
      </w:pPr>
      <w:rPr>
        <w:rFonts w:hint="default"/>
        <w:lang w:val="zh-CN" w:eastAsia="zh-CN" w:bidi="zh-CN"/>
      </w:rPr>
    </w:lvl>
  </w:abstractNum>
  <w:abstractNum w:abstractNumId="211">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210">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209">
    <w:multiLevelType w:val="hybridMultilevel"/>
    <w:lvl w:ilvl="0">
      <w:start w:val="1"/>
      <w:numFmt w:val="decimal"/>
      <w:lvlText w:val="（%1）"/>
      <w:lvlJc w:val="left"/>
      <w:pPr>
        <w:ind w:left="2152"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2974" w:hanging="800"/>
      </w:pPr>
      <w:rPr>
        <w:rFonts w:hint="default"/>
        <w:lang w:val="zh-CN" w:eastAsia="zh-CN" w:bidi="zh-CN"/>
      </w:rPr>
    </w:lvl>
    <w:lvl w:ilvl="2">
      <w:start w:val="0"/>
      <w:numFmt w:val="bullet"/>
      <w:lvlText w:val="•"/>
      <w:lvlJc w:val="left"/>
      <w:pPr>
        <w:ind w:left="3789" w:hanging="800"/>
      </w:pPr>
      <w:rPr>
        <w:rFonts w:hint="default"/>
        <w:lang w:val="zh-CN" w:eastAsia="zh-CN" w:bidi="zh-CN"/>
      </w:rPr>
    </w:lvl>
    <w:lvl w:ilvl="3">
      <w:start w:val="0"/>
      <w:numFmt w:val="bullet"/>
      <w:lvlText w:val="•"/>
      <w:lvlJc w:val="left"/>
      <w:pPr>
        <w:ind w:left="4603" w:hanging="800"/>
      </w:pPr>
      <w:rPr>
        <w:rFonts w:hint="default"/>
        <w:lang w:val="zh-CN" w:eastAsia="zh-CN" w:bidi="zh-CN"/>
      </w:rPr>
    </w:lvl>
    <w:lvl w:ilvl="4">
      <w:start w:val="0"/>
      <w:numFmt w:val="bullet"/>
      <w:lvlText w:val="•"/>
      <w:lvlJc w:val="left"/>
      <w:pPr>
        <w:ind w:left="5418" w:hanging="800"/>
      </w:pPr>
      <w:rPr>
        <w:rFonts w:hint="default"/>
        <w:lang w:val="zh-CN" w:eastAsia="zh-CN" w:bidi="zh-CN"/>
      </w:rPr>
    </w:lvl>
    <w:lvl w:ilvl="5">
      <w:start w:val="0"/>
      <w:numFmt w:val="bullet"/>
      <w:lvlText w:val="•"/>
      <w:lvlJc w:val="left"/>
      <w:pPr>
        <w:ind w:left="6233" w:hanging="800"/>
      </w:pPr>
      <w:rPr>
        <w:rFonts w:hint="default"/>
        <w:lang w:val="zh-CN" w:eastAsia="zh-CN" w:bidi="zh-CN"/>
      </w:rPr>
    </w:lvl>
    <w:lvl w:ilvl="6">
      <w:start w:val="0"/>
      <w:numFmt w:val="bullet"/>
      <w:lvlText w:val="•"/>
      <w:lvlJc w:val="left"/>
      <w:pPr>
        <w:ind w:left="7047" w:hanging="800"/>
      </w:pPr>
      <w:rPr>
        <w:rFonts w:hint="default"/>
        <w:lang w:val="zh-CN" w:eastAsia="zh-CN" w:bidi="zh-CN"/>
      </w:rPr>
    </w:lvl>
    <w:lvl w:ilvl="7">
      <w:start w:val="0"/>
      <w:numFmt w:val="bullet"/>
      <w:lvlText w:val="•"/>
      <w:lvlJc w:val="left"/>
      <w:pPr>
        <w:ind w:left="7862" w:hanging="800"/>
      </w:pPr>
      <w:rPr>
        <w:rFonts w:hint="default"/>
        <w:lang w:val="zh-CN" w:eastAsia="zh-CN" w:bidi="zh-CN"/>
      </w:rPr>
    </w:lvl>
    <w:lvl w:ilvl="8">
      <w:start w:val="0"/>
      <w:numFmt w:val="bullet"/>
      <w:lvlText w:val="•"/>
      <w:lvlJc w:val="left"/>
      <w:pPr>
        <w:ind w:left="8676" w:hanging="800"/>
      </w:pPr>
      <w:rPr>
        <w:rFonts w:hint="default"/>
        <w:lang w:val="zh-CN" w:eastAsia="zh-CN" w:bidi="zh-CN"/>
      </w:rPr>
    </w:lvl>
  </w:abstractNum>
  <w:abstractNum w:abstractNumId="208">
    <w:multiLevelType w:val="hybridMultilevel"/>
    <w:lvl w:ilvl="0">
      <w:start w:val="1"/>
      <w:numFmt w:val="decimal"/>
      <w:lvlText w:val="（%1）"/>
      <w:lvlJc w:val="left"/>
      <w:pPr>
        <w:ind w:left="906" w:hanging="800"/>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1352" w:hanging="800"/>
      </w:pPr>
      <w:rPr>
        <w:rFonts w:hint="default"/>
        <w:lang w:val="zh-CN" w:eastAsia="zh-CN" w:bidi="zh-CN"/>
      </w:rPr>
    </w:lvl>
    <w:lvl w:ilvl="2">
      <w:start w:val="0"/>
      <w:numFmt w:val="bullet"/>
      <w:lvlText w:val="•"/>
      <w:lvlJc w:val="left"/>
      <w:pPr>
        <w:ind w:left="1805" w:hanging="800"/>
      </w:pPr>
      <w:rPr>
        <w:rFonts w:hint="default"/>
        <w:lang w:val="zh-CN" w:eastAsia="zh-CN" w:bidi="zh-CN"/>
      </w:rPr>
    </w:lvl>
    <w:lvl w:ilvl="3">
      <w:start w:val="0"/>
      <w:numFmt w:val="bullet"/>
      <w:lvlText w:val="•"/>
      <w:lvlJc w:val="left"/>
      <w:pPr>
        <w:ind w:left="2258" w:hanging="800"/>
      </w:pPr>
      <w:rPr>
        <w:rFonts w:hint="default"/>
        <w:lang w:val="zh-CN" w:eastAsia="zh-CN" w:bidi="zh-CN"/>
      </w:rPr>
    </w:lvl>
    <w:lvl w:ilvl="4">
      <w:start w:val="0"/>
      <w:numFmt w:val="bullet"/>
      <w:lvlText w:val="•"/>
      <w:lvlJc w:val="left"/>
      <w:pPr>
        <w:ind w:left="2710" w:hanging="800"/>
      </w:pPr>
      <w:rPr>
        <w:rFonts w:hint="default"/>
        <w:lang w:val="zh-CN" w:eastAsia="zh-CN" w:bidi="zh-CN"/>
      </w:rPr>
    </w:lvl>
    <w:lvl w:ilvl="5">
      <w:start w:val="0"/>
      <w:numFmt w:val="bullet"/>
      <w:lvlText w:val="•"/>
      <w:lvlJc w:val="left"/>
      <w:pPr>
        <w:ind w:left="3163" w:hanging="800"/>
      </w:pPr>
      <w:rPr>
        <w:rFonts w:hint="default"/>
        <w:lang w:val="zh-CN" w:eastAsia="zh-CN" w:bidi="zh-CN"/>
      </w:rPr>
    </w:lvl>
    <w:lvl w:ilvl="6">
      <w:start w:val="0"/>
      <w:numFmt w:val="bullet"/>
      <w:lvlText w:val="•"/>
      <w:lvlJc w:val="left"/>
      <w:pPr>
        <w:ind w:left="3616" w:hanging="800"/>
      </w:pPr>
      <w:rPr>
        <w:rFonts w:hint="default"/>
        <w:lang w:val="zh-CN" w:eastAsia="zh-CN" w:bidi="zh-CN"/>
      </w:rPr>
    </w:lvl>
    <w:lvl w:ilvl="7">
      <w:start w:val="0"/>
      <w:numFmt w:val="bullet"/>
      <w:lvlText w:val="•"/>
      <w:lvlJc w:val="left"/>
      <w:pPr>
        <w:ind w:left="4068" w:hanging="800"/>
      </w:pPr>
      <w:rPr>
        <w:rFonts w:hint="default"/>
        <w:lang w:val="zh-CN" w:eastAsia="zh-CN" w:bidi="zh-CN"/>
      </w:rPr>
    </w:lvl>
    <w:lvl w:ilvl="8">
      <w:start w:val="0"/>
      <w:numFmt w:val="bullet"/>
      <w:lvlText w:val="•"/>
      <w:lvlJc w:val="left"/>
      <w:pPr>
        <w:ind w:left="4521" w:hanging="800"/>
      </w:pPr>
      <w:rPr>
        <w:rFonts w:hint="default"/>
        <w:lang w:val="zh-CN" w:eastAsia="zh-CN" w:bidi="zh-CN"/>
      </w:rPr>
    </w:lvl>
  </w:abstractNum>
  <w:abstractNum w:abstractNumId="207">
    <w:multiLevelType w:val="hybridMultilevel"/>
    <w:lvl w:ilvl="0">
      <w:start w:val="1"/>
      <w:numFmt w:val="decimal"/>
      <w:lvlText w:val="（%1）"/>
      <w:lvlJc w:val="left"/>
      <w:pPr>
        <w:ind w:left="106" w:hanging="800"/>
        <w:jc w:val="left"/>
      </w:pPr>
      <w:rPr>
        <w:rFonts w:hint="default" w:ascii="仿宋" w:hAnsi="仿宋" w:eastAsia="仿宋" w:cs="仿宋"/>
        <w:spacing w:val="-29"/>
        <w:w w:val="99"/>
        <w:sz w:val="30"/>
        <w:szCs w:val="30"/>
        <w:lang w:val="zh-CN" w:eastAsia="zh-CN" w:bidi="zh-CN"/>
      </w:rPr>
    </w:lvl>
    <w:lvl w:ilvl="1">
      <w:start w:val="0"/>
      <w:numFmt w:val="bullet"/>
      <w:lvlText w:val="•"/>
      <w:lvlJc w:val="left"/>
      <w:pPr>
        <w:ind w:left="632" w:hanging="800"/>
      </w:pPr>
      <w:rPr>
        <w:rFonts w:hint="default"/>
        <w:lang w:val="zh-CN" w:eastAsia="zh-CN" w:bidi="zh-CN"/>
      </w:rPr>
    </w:lvl>
    <w:lvl w:ilvl="2">
      <w:start w:val="0"/>
      <w:numFmt w:val="bullet"/>
      <w:lvlText w:val="•"/>
      <w:lvlJc w:val="left"/>
      <w:pPr>
        <w:ind w:left="1165" w:hanging="800"/>
      </w:pPr>
      <w:rPr>
        <w:rFonts w:hint="default"/>
        <w:lang w:val="zh-CN" w:eastAsia="zh-CN" w:bidi="zh-CN"/>
      </w:rPr>
    </w:lvl>
    <w:lvl w:ilvl="3">
      <w:start w:val="0"/>
      <w:numFmt w:val="bullet"/>
      <w:lvlText w:val="•"/>
      <w:lvlJc w:val="left"/>
      <w:pPr>
        <w:ind w:left="1698" w:hanging="800"/>
      </w:pPr>
      <w:rPr>
        <w:rFonts w:hint="default"/>
        <w:lang w:val="zh-CN" w:eastAsia="zh-CN" w:bidi="zh-CN"/>
      </w:rPr>
    </w:lvl>
    <w:lvl w:ilvl="4">
      <w:start w:val="0"/>
      <w:numFmt w:val="bullet"/>
      <w:lvlText w:val="•"/>
      <w:lvlJc w:val="left"/>
      <w:pPr>
        <w:ind w:left="2230" w:hanging="800"/>
      </w:pPr>
      <w:rPr>
        <w:rFonts w:hint="default"/>
        <w:lang w:val="zh-CN" w:eastAsia="zh-CN" w:bidi="zh-CN"/>
      </w:rPr>
    </w:lvl>
    <w:lvl w:ilvl="5">
      <w:start w:val="0"/>
      <w:numFmt w:val="bullet"/>
      <w:lvlText w:val="•"/>
      <w:lvlJc w:val="left"/>
      <w:pPr>
        <w:ind w:left="2763" w:hanging="800"/>
      </w:pPr>
      <w:rPr>
        <w:rFonts w:hint="default"/>
        <w:lang w:val="zh-CN" w:eastAsia="zh-CN" w:bidi="zh-CN"/>
      </w:rPr>
    </w:lvl>
    <w:lvl w:ilvl="6">
      <w:start w:val="0"/>
      <w:numFmt w:val="bullet"/>
      <w:lvlText w:val="•"/>
      <w:lvlJc w:val="left"/>
      <w:pPr>
        <w:ind w:left="3296" w:hanging="800"/>
      </w:pPr>
      <w:rPr>
        <w:rFonts w:hint="default"/>
        <w:lang w:val="zh-CN" w:eastAsia="zh-CN" w:bidi="zh-CN"/>
      </w:rPr>
    </w:lvl>
    <w:lvl w:ilvl="7">
      <w:start w:val="0"/>
      <w:numFmt w:val="bullet"/>
      <w:lvlText w:val="•"/>
      <w:lvlJc w:val="left"/>
      <w:pPr>
        <w:ind w:left="3828" w:hanging="800"/>
      </w:pPr>
      <w:rPr>
        <w:rFonts w:hint="default"/>
        <w:lang w:val="zh-CN" w:eastAsia="zh-CN" w:bidi="zh-CN"/>
      </w:rPr>
    </w:lvl>
    <w:lvl w:ilvl="8">
      <w:start w:val="0"/>
      <w:numFmt w:val="bullet"/>
      <w:lvlText w:val="•"/>
      <w:lvlJc w:val="left"/>
      <w:pPr>
        <w:ind w:left="4361" w:hanging="800"/>
      </w:pPr>
      <w:rPr>
        <w:rFonts w:hint="default"/>
        <w:lang w:val="zh-CN" w:eastAsia="zh-CN" w:bidi="zh-CN"/>
      </w:rPr>
    </w:lvl>
  </w:abstractNum>
  <w:abstractNum w:abstractNumId="206">
    <w:multiLevelType w:val="hybridMultilevel"/>
    <w:lvl w:ilvl="0">
      <w:start w:val="3"/>
      <w:numFmt w:val="decimal"/>
      <w:lvlText w:val="（%1）"/>
      <w:lvlJc w:val="left"/>
      <w:pPr>
        <w:ind w:left="106" w:hanging="800"/>
        <w:jc w:val="left"/>
      </w:pPr>
      <w:rPr>
        <w:rFonts w:hint="default" w:ascii="仿宋" w:hAnsi="仿宋" w:eastAsia="仿宋" w:cs="仿宋"/>
        <w:spacing w:val="-19"/>
        <w:w w:val="99"/>
        <w:sz w:val="30"/>
        <w:szCs w:val="30"/>
        <w:lang w:val="zh-CN" w:eastAsia="zh-CN" w:bidi="zh-CN"/>
      </w:rPr>
    </w:lvl>
    <w:lvl w:ilvl="1">
      <w:start w:val="0"/>
      <w:numFmt w:val="bullet"/>
      <w:lvlText w:val="•"/>
      <w:lvlJc w:val="left"/>
      <w:pPr>
        <w:ind w:left="632" w:hanging="800"/>
      </w:pPr>
      <w:rPr>
        <w:rFonts w:hint="default"/>
        <w:lang w:val="zh-CN" w:eastAsia="zh-CN" w:bidi="zh-CN"/>
      </w:rPr>
    </w:lvl>
    <w:lvl w:ilvl="2">
      <w:start w:val="0"/>
      <w:numFmt w:val="bullet"/>
      <w:lvlText w:val="•"/>
      <w:lvlJc w:val="left"/>
      <w:pPr>
        <w:ind w:left="1165" w:hanging="800"/>
      </w:pPr>
      <w:rPr>
        <w:rFonts w:hint="default"/>
        <w:lang w:val="zh-CN" w:eastAsia="zh-CN" w:bidi="zh-CN"/>
      </w:rPr>
    </w:lvl>
    <w:lvl w:ilvl="3">
      <w:start w:val="0"/>
      <w:numFmt w:val="bullet"/>
      <w:lvlText w:val="•"/>
      <w:lvlJc w:val="left"/>
      <w:pPr>
        <w:ind w:left="1698" w:hanging="800"/>
      </w:pPr>
      <w:rPr>
        <w:rFonts w:hint="default"/>
        <w:lang w:val="zh-CN" w:eastAsia="zh-CN" w:bidi="zh-CN"/>
      </w:rPr>
    </w:lvl>
    <w:lvl w:ilvl="4">
      <w:start w:val="0"/>
      <w:numFmt w:val="bullet"/>
      <w:lvlText w:val="•"/>
      <w:lvlJc w:val="left"/>
      <w:pPr>
        <w:ind w:left="2230" w:hanging="800"/>
      </w:pPr>
      <w:rPr>
        <w:rFonts w:hint="default"/>
        <w:lang w:val="zh-CN" w:eastAsia="zh-CN" w:bidi="zh-CN"/>
      </w:rPr>
    </w:lvl>
    <w:lvl w:ilvl="5">
      <w:start w:val="0"/>
      <w:numFmt w:val="bullet"/>
      <w:lvlText w:val="•"/>
      <w:lvlJc w:val="left"/>
      <w:pPr>
        <w:ind w:left="2763" w:hanging="800"/>
      </w:pPr>
      <w:rPr>
        <w:rFonts w:hint="default"/>
        <w:lang w:val="zh-CN" w:eastAsia="zh-CN" w:bidi="zh-CN"/>
      </w:rPr>
    </w:lvl>
    <w:lvl w:ilvl="6">
      <w:start w:val="0"/>
      <w:numFmt w:val="bullet"/>
      <w:lvlText w:val="•"/>
      <w:lvlJc w:val="left"/>
      <w:pPr>
        <w:ind w:left="3296" w:hanging="800"/>
      </w:pPr>
      <w:rPr>
        <w:rFonts w:hint="default"/>
        <w:lang w:val="zh-CN" w:eastAsia="zh-CN" w:bidi="zh-CN"/>
      </w:rPr>
    </w:lvl>
    <w:lvl w:ilvl="7">
      <w:start w:val="0"/>
      <w:numFmt w:val="bullet"/>
      <w:lvlText w:val="•"/>
      <w:lvlJc w:val="left"/>
      <w:pPr>
        <w:ind w:left="3828" w:hanging="800"/>
      </w:pPr>
      <w:rPr>
        <w:rFonts w:hint="default"/>
        <w:lang w:val="zh-CN" w:eastAsia="zh-CN" w:bidi="zh-CN"/>
      </w:rPr>
    </w:lvl>
    <w:lvl w:ilvl="8">
      <w:start w:val="0"/>
      <w:numFmt w:val="bullet"/>
      <w:lvlText w:val="•"/>
      <w:lvlJc w:val="left"/>
      <w:pPr>
        <w:ind w:left="4361" w:hanging="800"/>
      </w:pPr>
      <w:rPr>
        <w:rFonts w:hint="default"/>
        <w:lang w:val="zh-CN" w:eastAsia="zh-CN" w:bidi="zh-CN"/>
      </w:rPr>
    </w:lvl>
  </w:abstractNum>
  <w:abstractNum w:abstractNumId="205">
    <w:multiLevelType w:val="hybridMultilevel"/>
    <w:lvl w:ilvl="0">
      <w:start w:val="1"/>
      <w:numFmt w:val="decimal"/>
      <w:lvlText w:val="（%1）"/>
      <w:lvlJc w:val="left"/>
      <w:pPr>
        <w:ind w:left="106" w:hanging="800"/>
        <w:jc w:val="left"/>
      </w:pPr>
      <w:rPr>
        <w:rFonts w:hint="default" w:ascii="仿宋" w:hAnsi="仿宋" w:eastAsia="仿宋" w:cs="仿宋"/>
        <w:spacing w:val="-58"/>
        <w:w w:val="99"/>
        <w:sz w:val="30"/>
        <w:szCs w:val="30"/>
        <w:lang w:val="zh-CN" w:eastAsia="zh-CN" w:bidi="zh-CN"/>
      </w:rPr>
    </w:lvl>
    <w:lvl w:ilvl="1">
      <w:start w:val="0"/>
      <w:numFmt w:val="bullet"/>
      <w:lvlText w:val="•"/>
      <w:lvlJc w:val="left"/>
      <w:pPr>
        <w:ind w:left="632" w:hanging="800"/>
      </w:pPr>
      <w:rPr>
        <w:rFonts w:hint="default"/>
        <w:lang w:val="zh-CN" w:eastAsia="zh-CN" w:bidi="zh-CN"/>
      </w:rPr>
    </w:lvl>
    <w:lvl w:ilvl="2">
      <w:start w:val="0"/>
      <w:numFmt w:val="bullet"/>
      <w:lvlText w:val="•"/>
      <w:lvlJc w:val="left"/>
      <w:pPr>
        <w:ind w:left="1165" w:hanging="800"/>
      </w:pPr>
      <w:rPr>
        <w:rFonts w:hint="default"/>
        <w:lang w:val="zh-CN" w:eastAsia="zh-CN" w:bidi="zh-CN"/>
      </w:rPr>
    </w:lvl>
    <w:lvl w:ilvl="3">
      <w:start w:val="0"/>
      <w:numFmt w:val="bullet"/>
      <w:lvlText w:val="•"/>
      <w:lvlJc w:val="left"/>
      <w:pPr>
        <w:ind w:left="1698" w:hanging="800"/>
      </w:pPr>
      <w:rPr>
        <w:rFonts w:hint="default"/>
        <w:lang w:val="zh-CN" w:eastAsia="zh-CN" w:bidi="zh-CN"/>
      </w:rPr>
    </w:lvl>
    <w:lvl w:ilvl="4">
      <w:start w:val="0"/>
      <w:numFmt w:val="bullet"/>
      <w:lvlText w:val="•"/>
      <w:lvlJc w:val="left"/>
      <w:pPr>
        <w:ind w:left="2230" w:hanging="800"/>
      </w:pPr>
      <w:rPr>
        <w:rFonts w:hint="default"/>
        <w:lang w:val="zh-CN" w:eastAsia="zh-CN" w:bidi="zh-CN"/>
      </w:rPr>
    </w:lvl>
    <w:lvl w:ilvl="5">
      <w:start w:val="0"/>
      <w:numFmt w:val="bullet"/>
      <w:lvlText w:val="•"/>
      <w:lvlJc w:val="left"/>
      <w:pPr>
        <w:ind w:left="2763" w:hanging="800"/>
      </w:pPr>
      <w:rPr>
        <w:rFonts w:hint="default"/>
        <w:lang w:val="zh-CN" w:eastAsia="zh-CN" w:bidi="zh-CN"/>
      </w:rPr>
    </w:lvl>
    <w:lvl w:ilvl="6">
      <w:start w:val="0"/>
      <w:numFmt w:val="bullet"/>
      <w:lvlText w:val="•"/>
      <w:lvlJc w:val="left"/>
      <w:pPr>
        <w:ind w:left="3296" w:hanging="800"/>
      </w:pPr>
      <w:rPr>
        <w:rFonts w:hint="default"/>
        <w:lang w:val="zh-CN" w:eastAsia="zh-CN" w:bidi="zh-CN"/>
      </w:rPr>
    </w:lvl>
    <w:lvl w:ilvl="7">
      <w:start w:val="0"/>
      <w:numFmt w:val="bullet"/>
      <w:lvlText w:val="•"/>
      <w:lvlJc w:val="left"/>
      <w:pPr>
        <w:ind w:left="3828" w:hanging="800"/>
      </w:pPr>
      <w:rPr>
        <w:rFonts w:hint="default"/>
        <w:lang w:val="zh-CN" w:eastAsia="zh-CN" w:bidi="zh-CN"/>
      </w:rPr>
    </w:lvl>
    <w:lvl w:ilvl="8">
      <w:start w:val="0"/>
      <w:numFmt w:val="bullet"/>
      <w:lvlText w:val="•"/>
      <w:lvlJc w:val="left"/>
      <w:pPr>
        <w:ind w:left="4361" w:hanging="800"/>
      </w:pPr>
      <w:rPr>
        <w:rFonts w:hint="default"/>
        <w:lang w:val="zh-CN" w:eastAsia="zh-CN" w:bidi="zh-CN"/>
      </w:rPr>
    </w:lvl>
  </w:abstractNum>
  <w:abstractNum w:abstractNumId="204">
    <w:multiLevelType w:val="hybridMultilevel"/>
    <w:lvl w:ilvl="0">
      <w:start w:val="1"/>
      <w:numFmt w:val="decimal"/>
      <w:lvlText w:val="（%1）"/>
      <w:lvlJc w:val="left"/>
      <w:pPr>
        <w:ind w:left="906" w:hanging="800"/>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1352" w:hanging="800"/>
      </w:pPr>
      <w:rPr>
        <w:rFonts w:hint="default"/>
        <w:lang w:val="zh-CN" w:eastAsia="zh-CN" w:bidi="zh-CN"/>
      </w:rPr>
    </w:lvl>
    <w:lvl w:ilvl="2">
      <w:start w:val="0"/>
      <w:numFmt w:val="bullet"/>
      <w:lvlText w:val="•"/>
      <w:lvlJc w:val="left"/>
      <w:pPr>
        <w:ind w:left="1805" w:hanging="800"/>
      </w:pPr>
      <w:rPr>
        <w:rFonts w:hint="default"/>
        <w:lang w:val="zh-CN" w:eastAsia="zh-CN" w:bidi="zh-CN"/>
      </w:rPr>
    </w:lvl>
    <w:lvl w:ilvl="3">
      <w:start w:val="0"/>
      <w:numFmt w:val="bullet"/>
      <w:lvlText w:val="•"/>
      <w:lvlJc w:val="left"/>
      <w:pPr>
        <w:ind w:left="2258" w:hanging="800"/>
      </w:pPr>
      <w:rPr>
        <w:rFonts w:hint="default"/>
        <w:lang w:val="zh-CN" w:eastAsia="zh-CN" w:bidi="zh-CN"/>
      </w:rPr>
    </w:lvl>
    <w:lvl w:ilvl="4">
      <w:start w:val="0"/>
      <w:numFmt w:val="bullet"/>
      <w:lvlText w:val="•"/>
      <w:lvlJc w:val="left"/>
      <w:pPr>
        <w:ind w:left="2710" w:hanging="800"/>
      </w:pPr>
      <w:rPr>
        <w:rFonts w:hint="default"/>
        <w:lang w:val="zh-CN" w:eastAsia="zh-CN" w:bidi="zh-CN"/>
      </w:rPr>
    </w:lvl>
    <w:lvl w:ilvl="5">
      <w:start w:val="0"/>
      <w:numFmt w:val="bullet"/>
      <w:lvlText w:val="•"/>
      <w:lvlJc w:val="left"/>
      <w:pPr>
        <w:ind w:left="3163" w:hanging="800"/>
      </w:pPr>
      <w:rPr>
        <w:rFonts w:hint="default"/>
        <w:lang w:val="zh-CN" w:eastAsia="zh-CN" w:bidi="zh-CN"/>
      </w:rPr>
    </w:lvl>
    <w:lvl w:ilvl="6">
      <w:start w:val="0"/>
      <w:numFmt w:val="bullet"/>
      <w:lvlText w:val="•"/>
      <w:lvlJc w:val="left"/>
      <w:pPr>
        <w:ind w:left="3616" w:hanging="800"/>
      </w:pPr>
      <w:rPr>
        <w:rFonts w:hint="default"/>
        <w:lang w:val="zh-CN" w:eastAsia="zh-CN" w:bidi="zh-CN"/>
      </w:rPr>
    </w:lvl>
    <w:lvl w:ilvl="7">
      <w:start w:val="0"/>
      <w:numFmt w:val="bullet"/>
      <w:lvlText w:val="•"/>
      <w:lvlJc w:val="left"/>
      <w:pPr>
        <w:ind w:left="4068" w:hanging="800"/>
      </w:pPr>
      <w:rPr>
        <w:rFonts w:hint="default"/>
        <w:lang w:val="zh-CN" w:eastAsia="zh-CN" w:bidi="zh-CN"/>
      </w:rPr>
    </w:lvl>
    <w:lvl w:ilvl="8">
      <w:start w:val="0"/>
      <w:numFmt w:val="bullet"/>
      <w:lvlText w:val="•"/>
      <w:lvlJc w:val="left"/>
      <w:pPr>
        <w:ind w:left="4521" w:hanging="800"/>
      </w:pPr>
      <w:rPr>
        <w:rFonts w:hint="default"/>
        <w:lang w:val="zh-CN" w:eastAsia="zh-CN" w:bidi="zh-CN"/>
      </w:rPr>
    </w:lvl>
  </w:abstractNum>
  <w:abstractNum w:abstractNumId="203">
    <w:multiLevelType w:val="hybridMultilevel"/>
    <w:lvl w:ilvl="0">
      <w:start w:val="3"/>
      <w:numFmt w:val="decimal"/>
      <w:lvlText w:val="（%1）"/>
      <w:lvlJc w:val="left"/>
      <w:pPr>
        <w:ind w:left="106" w:hanging="800"/>
        <w:jc w:val="left"/>
      </w:pPr>
      <w:rPr>
        <w:rFonts w:hint="default" w:ascii="仿宋" w:hAnsi="仿宋" w:eastAsia="仿宋" w:cs="仿宋"/>
        <w:spacing w:val="-19"/>
        <w:w w:val="99"/>
        <w:sz w:val="30"/>
        <w:szCs w:val="30"/>
        <w:lang w:val="zh-CN" w:eastAsia="zh-CN" w:bidi="zh-CN"/>
      </w:rPr>
    </w:lvl>
    <w:lvl w:ilvl="1">
      <w:start w:val="0"/>
      <w:numFmt w:val="bullet"/>
      <w:lvlText w:val="•"/>
      <w:lvlJc w:val="left"/>
      <w:pPr>
        <w:ind w:left="632" w:hanging="800"/>
      </w:pPr>
      <w:rPr>
        <w:rFonts w:hint="default"/>
        <w:lang w:val="zh-CN" w:eastAsia="zh-CN" w:bidi="zh-CN"/>
      </w:rPr>
    </w:lvl>
    <w:lvl w:ilvl="2">
      <w:start w:val="0"/>
      <w:numFmt w:val="bullet"/>
      <w:lvlText w:val="•"/>
      <w:lvlJc w:val="left"/>
      <w:pPr>
        <w:ind w:left="1165" w:hanging="800"/>
      </w:pPr>
      <w:rPr>
        <w:rFonts w:hint="default"/>
        <w:lang w:val="zh-CN" w:eastAsia="zh-CN" w:bidi="zh-CN"/>
      </w:rPr>
    </w:lvl>
    <w:lvl w:ilvl="3">
      <w:start w:val="0"/>
      <w:numFmt w:val="bullet"/>
      <w:lvlText w:val="•"/>
      <w:lvlJc w:val="left"/>
      <w:pPr>
        <w:ind w:left="1698" w:hanging="800"/>
      </w:pPr>
      <w:rPr>
        <w:rFonts w:hint="default"/>
        <w:lang w:val="zh-CN" w:eastAsia="zh-CN" w:bidi="zh-CN"/>
      </w:rPr>
    </w:lvl>
    <w:lvl w:ilvl="4">
      <w:start w:val="0"/>
      <w:numFmt w:val="bullet"/>
      <w:lvlText w:val="•"/>
      <w:lvlJc w:val="left"/>
      <w:pPr>
        <w:ind w:left="2230" w:hanging="800"/>
      </w:pPr>
      <w:rPr>
        <w:rFonts w:hint="default"/>
        <w:lang w:val="zh-CN" w:eastAsia="zh-CN" w:bidi="zh-CN"/>
      </w:rPr>
    </w:lvl>
    <w:lvl w:ilvl="5">
      <w:start w:val="0"/>
      <w:numFmt w:val="bullet"/>
      <w:lvlText w:val="•"/>
      <w:lvlJc w:val="left"/>
      <w:pPr>
        <w:ind w:left="2763" w:hanging="800"/>
      </w:pPr>
      <w:rPr>
        <w:rFonts w:hint="default"/>
        <w:lang w:val="zh-CN" w:eastAsia="zh-CN" w:bidi="zh-CN"/>
      </w:rPr>
    </w:lvl>
    <w:lvl w:ilvl="6">
      <w:start w:val="0"/>
      <w:numFmt w:val="bullet"/>
      <w:lvlText w:val="•"/>
      <w:lvlJc w:val="left"/>
      <w:pPr>
        <w:ind w:left="3296" w:hanging="800"/>
      </w:pPr>
      <w:rPr>
        <w:rFonts w:hint="default"/>
        <w:lang w:val="zh-CN" w:eastAsia="zh-CN" w:bidi="zh-CN"/>
      </w:rPr>
    </w:lvl>
    <w:lvl w:ilvl="7">
      <w:start w:val="0"/>
      <w:numFmt w:val="bullet"/>
      <w:lvlText w:val="•"/>
      <w:lvlJc w:val="left"/>
      <w:pPr>
        <w:ind w:left="3828" w:hanging="800"/>
      </w:pPr>
      <w:rPr>
        <w:rFonts w:hint="default"/>
        <w:lang w:val="zh-CN" w:eastAsia="zh-CN" w:bidi="zh-CN"/>
      </w:rPr>
    </w:lvl>
    <w:lvl w:ilvl="8">
      <w:start w:val="0"/>
      <w:numFmt w:val="bullet"/>
      <w:lvlText w:val="•"/>
      <w:lvlJc w:val="left"/>
      <w:pPr>
        <w:ind w:left="4361" w:hanging="800"/>
      </w:pPr>
      <w:rPr>
        <w:rFonts w:hint="default"/>
        <w:lang w:val="zh-CN" w:eastAsia="zh-CN" w:bidi="zh-CN"/>
      </w:rPr>
    </w:lvl>
  </w:abstractNum>
  <w:abstractNum w:abstractNumId="202">
    <w:multiLevelType w:val="hybridMultilevel"/>
    <w:lvl w:ilvl="0">
      <w:start w:val="1"/>
      <w:numFmt w:val="decimal"/>
      <w:lvlText w:val="（%1）"/>
      <w:lvlJc w:val="left"/>
      <w:pPr>
        <w:ind w:left="906" w:hanging="800"/>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1352" w:hanging="800"/>
      </w:pPr>
      <w:rPr>
        <w:rFonts w:hint="default"/>
        <w:lang w:val="zh-CN" w:eastAsia="zh-CN" w:bidi="zh-CN"/>
      </w:rPr>
    </w:lvl>
    <w:lvl w:ilvl="2">
      <w:start w:val="0"/>
      <w:numFmt w:val="bullet"/>
      <w:lvlText w:val="•"/>
      <w:lvlJc w:val="left"/>
      <w:pPr>
        <w:ind w:left="1805" w:hanging="800"/>
      </w:pPr>
      <w:rPr>
        <w:rFonts w:hint="default"/>
        <w:lang w:val="zh-CN" w:eastAsia="zh-CN" w:bidi="zh-CN"/>
      </w:rPr>
    </w:lvl>
    <w:lvl w:ilvl="3">
      <w:start w:val="0"/>
      <w:numFmt w:val="bullet"/>
      <w:lvlText w:val="•"/>
      <w:lvlJc w:val="left"/>
      <w:pPr>
        <w:ind w:left="2258" w:hanging="800"/>
      </w:pPr>
      <w:rPr>
        <w:rFonts w:hint="default"/>
        <w:lang w:val="zh-CN" w:eastAsia="zh-CN" w:bidi="zh-CN"/>
      </w:rPr>
    </w:lvl>
    <w:lvl w:ilvl="4">
      <w:start w:val="0"/>
      <w:numFmt w:val="bullet"/>
      <w:lvlText w:val="•"/>
      <w:lvlJc w:val="left"/>
      <w:pPr>
        <w:ind w:left="2710" w:hanging="800"/>
      </w:pPr>
      <w:rPr>
        <w:rFonts w:hint="default"/>
        <w:lang w:val="zh-CN" w:eastAsia="zh-CN" w:bidi="zh-CN"/>
      </w:rPr>
    </w:lvl>
    <w:lvl w:ilvl="5">
      <w:start w:val="0"/>
      <w:numFmt w:val="bullet"/>
      <w:lvlText w:val="•"/>
      <w:lvlJc w:val="left"/>
      <w:pPr>
        <w:ind w:left="3163" w:hanging="800"/>
      </w:pPr>
      <w:rPr>
        <w:rFonts w:hint="default"/>
        <w:lang w:val="zh-CN" w:eastAsia="zh-CN" w:bidi="zh-CN"/>
      </w:rPr>
    </w:lvl>
    <w:lvl w:ilvl="6">
      <w:start w:val="0"/>
      <w:numFmt w:val="bullet"/>
      <w:lvlText w:val="•"/>
      <w:lvlJc w:val="left"/>
      <w:pPr>
        <w:ind w:left="3616" w:hanging="800"/>
      </w:pPr>
      <w:rPr>
        <w:rFonts w:hint="default"/>
        <w:lang w:val="zh-CN" w:eastAsia="zh-CN" w:bidi="zh-CN"/>
      </w:rPr>
    </w:lvl>
    <w:lvl w:ilvl="7">
      <w:start w:val="0"/>
      <w:numFmt w:val="bullet"/>
      <w:lvlText w:val="•"/>
      <w:lvlJc w:val="left"/>
      <w:pPr>
        <w:ind w:left="4068" w:hanging="800"/>
      </w:pPr>
      <w:rPr>
        <w:rFonts w:hint="default"/>
        <w:lang w:val="zh-CN" w:eastAsia="zh-CN" w:bidi="zh-CN"/>
      </w:rPr>
    </w:lvl>
    <w:lvl w:ilvl="8">
      <w:start w:val="0"/>
      <w:numFmt w:val="bullet"/>
      <w:lvlText w:val="•"/>
      <w:lvlJc w:val="left"/>
      <w:pPr>
        <w:ind w:left="4521" w:hanging="800"/>
      </w:pPr>
      <w:rPr>
        <w:rFonts w:hint="default"/>
        <w:lang w:val="zh-CN" w:eastAsia="zh-CN" w:bidi="zh-CN"/>
      </w:rPr>
    </w:lvl>
  </w:abstractNum>
  <w:abstractNum w:abstractNumId="201">
    <w:multiLevelType w:val="hybridMultilevel"/>
    <w:lvl w:ilvl="0">
      <w:start w:val="3"/>
      <w:numFmt w:val="decimal"/>
      <w:lvlText w:val="（%1）"/>
      <w:lvlJc w:val="left"/>
      <w:pPr>
        <w:ind w:left="106" w:hanging="800"/>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632" w:hanging="800"/>
      </w:pPr>
      <w:rPr>
        <w:rFonts w:hint="default"/>
        <w:lang w:val="zh-CN" w:eastAsia="zh-CN" w:bidi="zh-CN"/>
      </w:rPr>
    </w:lvl>
    <w:lvl w:ilvl="2">
      <w:start w:val="0"/>
      <w:numFmt w:val="bullet"/>
      <w:lvlText w:val="•"/>
      <w:lvlJc w:val="left"/>
      <w:pPr>
        <w:ind w:left="1165" w:hanging="800"/>
      </w:pPr>
      <w:rPr>
        <w:rFonts w:hint="default"/>
        <w:lang w:val="zh-CN" w:eastAsia="zh-CN" w:bidi="zh-CN"/>
      </w:rPr>
    </w:lvl>
    <w:lvl w:ilvl="3">
      <w:start w:val="0"/>
      <w:numFmt w:val="bullet"/>
      <w:lvlText w:val="•"/>
      <w:lvlJc w:val="left"/>
      <w:pPr>
        <w:ind w:left="1698" w:hanging="800"/>
      </w:pPr>
      <w:rPr>
        <w:rFonts w:hint="default"/>
        <w:lang w:val="zh-CN" w:eastAsia="zh-CN" w:bidi="zh-CN"/>
      </w:rPr>
    </w:lvl>
    <w:lvl w:ilvl="4">
      <w:start w:val="0"/>
      <w:numFmt w:val="bullet"/>
      <w:lvlText w:val="•"/>
      <w:lvlJc w:val="left"/>
      <w:pPr>
        <w:ind w:left="2230" w:hanging="800"/>
      </w:pPr>
      <w:rPr>
        <w:rFonts w:hint="default"/>
        <w:lang w:val="zh-CN" w:eastAsia="zh-CN" w:bidi="zh-CN"/>
      </w:rPr>
    </w:lvl>
    <w:lvl w:ilvl="5">
      <w:start w:val="0"/>
      <w:numFmt w:val="bullet"/>
      <w:lvlText w:val="•"/>
      <w:lvlJc w:val="left"/>
      <w:pPr>
        <w:ind w:left="2763" w:hanging="800"/>
      </w:pPr>
      <w:rPr>
        <w:rFonts w:hint="default"/>
        <w:lang w:val="zh-CN" w:eastAsia="zh-CN" w:bidi="zh-CN"/>
      </w:rPr>
    </w:lvl>
    <w:lvl w:ilvl="6">
      <w:start w:val="0"/>
      <w:numFmt w:val="bullet"/>
      <w:lvlText w:val="•"/>
      <w:lvlJc w:val="left"/>
      <w:pPr>
        <w:ind w:left="3296" w:hanging="800"/>
      </w:pPr>
      <w:rPr>
        <w:rFonts w:hint="default"/>
        <w:lang w:val="zh-CN" w:eastAsia="zh-CN" w:bidi="zh-CN"/>
      </w:rPr>
    </w:lvl>
    <w:lvl w:ilvl="7">
      <w:start w:val="0"/>
      <w:numFmt w:val="bullet"/>
      <w:lvlText w:val="•"/>
      <w:lvlJc w:val="left"/>
      <w:pPr>
        <w:ind w:left="3828" w:hanging="800"/>
      </w:pPr>
      <w:rPr>
        <w:rFonts w:hint="default"/>
        <w:lang w:val="zh-CN" w:eastAsia="zh-CN" w:bidi="zh-CN"/>
      </w:rPr>
    </w:lvl>
    <w:lvl w:ilvl="8">
      <w:start w:val="0"/>
      <w:numFmt w:val="bullet"/>
      <w:lvlText w:val="•"/>
      <w:lvlJc w:val="left"/>
      <w:pPr>
        <w:ind w:left="4361" w:hanging="800"/>
      </w:pPr>
      <w:rPr>
        <w:rFonts w:hint="default"/>
        <w:lang w:val="zh-CN" w:eastAsia="zh-CN" w:bidi="zh-CN"/>
      </w:rPr>
    </w:lvl>
  </w:abstractNum>
  <w:abstractNum w:abstractNumId="200">
    <w:multiLevelType w:val="hybridMultilevel"/>
    <w:lvl w:ilvl="0">
      <w:start w:val="1"/>
      <w:numFmt w:val="decimal"/>
      <w:lvlText w:val="（%1）"/>
      <w:lvlJc w:val="left"/>
      <w:pPr>
        <w:ind w:left="106" w:hanging="800"/>
        <w:jc w:val="left"/>
      </w:pPr>
      <w:rPr>
        <w:rFonts w:hint="default" w:ascii="仿宋" w:hAnsi="仿宋" w:eastAsia="仿宋" w:cs="仿宋"/>
        <w:spacing w:val="-29"/>
        <w:w w:val="99"/>
        <w:sz w:val="30"/>
        <w:szCs w:val="30"/>
        <w:lang w:val="zh-CN" w:eastAsia="zh-CN" w:bidi="zh-CN"/>
      </w:rPr>
    </w:lvl>
    <w:lvl w:ilvl="1">
      <w:start w:val="0"/>
      <w:numFmt w:val="bullet"/>
      <w:lvlText w:val="•"/>
      <w:lvlJc w:val="left"/>
      <w:pPr>
        <w:ind w:left="632" w:hanging="800"/>
      </w:pPr>
      <w:rPr>
        <w:rFonts w:hint="default"/>
        <w:lang w:val="zh-CN" w:eastAsia="zh-CN" w:bidi="zh-CN"/>
      </w:rPr>
    </w:lvl>
    <w:lvl w:ilvl="2">
      <w:start w:val="0"/>
      <w:numFmt w:val="bullet"/>
      <w:lvlText w:val="•"/>
      <w:lvlJc w:val="left"/>
      <w:pPr>
        <w:ind w:left="1165" w:hanging="800"/>
      </w:pPr>
      <w:rPr>
        <w:rFonts w:hint="default"/>
        <w:lang w:val="zh-CN" w:eastAsia="zh-CN" w:bidi="zh-CN"/>
      </w:rPr>
    </w:lvl>
    <w:lvl w:ilvl="3">
      <w:start w:val="0"/>
      <w:numFmt w:val="bullet"/>
      <w:lvlText w:val="•"/>
      <w:lvlJc w:val="left"/>
      <w:pPr>
        <w:ind w:left="1698" w:hanging="800"/>
      </w:pPr>
      <w:rPr>
        <w:rFonts w:hint="default"/>
        <w:lang w:val="zh-CN" w:eastAsia="zh-CN" w:bidi="zh-CN"/>
      </w:rPr>
    </w:lvl>
    <w:lvl w:ilvl="4">
      <w:start w:val="0"/>
      <w:numFmt w:val="bullet"/>
      <w:lvlText w:val="•"/>
      <w:lvlJc w:val="left"/>
      <w:pPr>
        <w:ind w:left="2230" w:hanging="800"/>
      </w:pPr>
      <w:rPr>
        <w:rFonts w:hint="default"/>
        <w:lang w:val="zh-CN" w:eastAsia="zh-CN" w:bidi="zh-CN"/>
      </w:rPr>
    </w:lvl>
    <w:lvl w:ilvl="5">
      <w:start w:val="0"/>
      <w:numFmt w:val="bullet"/>
      <w:lvlText w:val="•"/>
      <w:lvlJc w:val="left"/>
      <w:pPr>
        <w:ind w:left="2763" w:hanging="800"/>
      </w:pPr>
      <w:rPr>
        <w:rFonts w:hint="default"/>
        <w:lang w:val="zh-CN" w:eastAsia="zh-CN" w:bidi="zh-CN"/>
      </w:rPr>
    </w:lvl>
    <w:lvl w:ilvl="6">
      <w:start w:val="0"/>
      <w:numFmt w:val="bullet"/>
      <w:lvlText w:val="•"/>
      <w:lvlJc w:val="left"/>
      <w:pPr>
        <w:ind w:left="3296" w:hanging="800"/>
      </w:pPr>
      <w:rPr>
        <w:rFonts w:hint="default"/>
        <w:lang w:val="zh-CN" w:eastAsia="zh-CN" w:bidi="zh-CN"/>
      </w:rPr>
    </w:lvl>
    <w:lvl w:ilvl="7">
      <w:start w:val="0"/>
      <w:numFmt w:val="bullet"/>
      <w:lvlText w:val="•"/>
      <w:lvlJc w:val="left"/>
      <w:pPr>
        <w:ind w:left="3828" w:hanging="800"/>
      </w:pPr>
      <w:rPr>
        <w:rFonts w:hint="default"/>
        <w:lang w:val="zh-CN" w:eastAsia="zh-CN" w:bidi="zh-CN"/>
      </w:rPr>
    </w:lvl>
    <w:lvl w:ilvl="8">
      <w:start w:val="0"/>
      <w:numFmt w:val="bullet"/>
      <w:lvlText w:val="•"/>
      <w:lvlJc w:val="left"/>
      <w:pPr>
        <w:ind w:left="4361" w:hanging="800"/>
      </w:pPr>
      <w:rPr>
        <w:rFonts w:hint="default"/>
        <w:lang w:val="zh-CN" w:eastAsia="zh-CN" w:bidi="zh-CN"/>
      </w:rPr>
    </w:lvl>
  </w:abstractNum>
  <w:abstractNum w:abstractNumId="199">
    <w:multiLevelType w:val="hybridMultilevel"/>
    <w:lvl w:ilvl="0">
      <w:start w:val="1"/>
      <w:numFmt w:val="decimal"/>
      <w:lvlText w:val="（%1）"/>
      <w:lvlJc w:val="left"/>
      <w:pPr>
        <w:ind w:left="106" w:hanging="800"/>
        <w:jc w:val="left"/>
      </w:pPr>
      <w:rPr>
        <w:rFonts w:hint="default" w:ascii="仿宋" w:hAnsi="仿宋" w:eastAsia="仿宋" w:cs="仿宋"/>
        <w:spacing w:val="-29"/>
        <w:w w:val="99"/>
        <w:sz w:val="30"/>
        <w:szCs w:val="30"/>
        <w:lang w:val="zh-CN" w:eastAsia="zh-CN" w:bidi="zh-CN"/>
      </w:rPr>
    </w:lvl>
    <w:lvl w:ilvl="1">
      <w:start w:val="0"/>
      <w:numFmt w:val="bullet"/>
      <w:lvlText w:val="•"/>
      <w:lvlJc w:val="left"/>
      <w:pPr>
        <w:ind w:left="632" w:hanging="800"/>
      </w:pPr>
      <w:rPr>
        <w:rFonts w:hint="default"/>
        <w:lang w:val="zh-CN" w:eastAsia="zh-CN" w:bidi="zh-CN"/>
      </w:rPr>
    </w:lvl>
    <w:lvl w:ilvl="2">
      <w:start w:val="0"/>
      <w:numFmt w:val="bullet"/>
      <w:lvlText w:val="•"/>
      <w:lvlJc w:val="left"/>
      <w:pPr>
        <w:ind w:left="1165" w:hanging="800"/>
      </w:pPr>
      <w:rPr>
        <w:rFonts w:hint="default"/>
        <w:lang w:val="zh-CN" w:eastAsia="zh-CN" w:bidi="zh-CN"/>
      </w:rPr>
    </w:lvl>
    <w:lvl w:ilvl="3">
      <w:start w:val="0"/>
      <w:numFmt w:val="bullet"/>
      <w:lvlText w:val="•"/>
      <w:lvlJc w:val="left"/>
      <w:pPr>
        <w:ind w:left="1698" w:hanging="800"/>
      </w:pPr>
      <w:rPr>
        <w:rFonts w:hint="default"/>
        <w:lang w:val="zh-CN" w:eastAsia="zh-CN" w:bidi="zh-CN"/>
      </w:rPr>
    </w:lvl>
    <w:lvl w:ilvl="4">
      <w:start w:val="0"/>
      <w:numFmt w:val="bullet"/>
      <w:lvlText w:val="•"/>
      <w:lvlJc w:val="left"/>
      <w:pPr>
        <w:ind w:left="2230" w:hanging="800"/>
      </w:pPr>
      <w:rPr>
        <w:rFonts w:hint="default"/>
        <w:lang w:val="zh-CN" w:eastAsia="zh-CN" w:bidi="zh-CN"/>
      </w:rPr>
    </w:lvl>
    <w:lvl w:ilvl="5">
      <w:start w:val="0"/>
      <w:numFmt w:val="bullet"/>
      <w:lvlText w:val="•"/>
      <w:lvlJc w:val="left"/>
      <w:pPr>
        <w:ind w:left="2763" w:hanging="800"/>
      </w:pPr>
      <w:rPr>
        <w:rFonts w:hint="default"/>
        <w:lang w:val="zh-CN" w:eastAsia="zh-CN" w:bidi="zh-CN"/>
      </w:rPr>
    </w:lvl>
    <w:lvl w:ilvl="6">
      <w:start w:val="0"/>
      <w:numFmt w:val="bullet"/>
      <w:lvlText w:val="•"/>
      <w:lvlJc w:val="left"/>
      <w:pPr>
        <w:ind w:left="3296" w:hanging="800"/>
      </w:pPr>
      <w:rPr>
        <w:rFonts w:hint="default"/>
        <w:lang w:val="zh-CN" w:eastAsia="zh-CN" w:bidi="zh-CN"/>
      </w:rPr>
    </w:lvl>
    <w:lvl w:ilvl="7">
      <w:start w:val="0"/>
      <w:numFmt w:val="bullet"/>
      <w:lvlText w:val="•"/>
      <w:lvlJc w:val="left"/>
      <w:pPr>
        <w:ind w:left="3828" w:hanging="800"/>
      </w:pPr>
      <w:rPr>
        <w:rFonts w:hint="default"/>
        <w:lang w:val="zh-CN" w:eastAsia="zh-CN" w:bidi="zh-CN"/>
      </w:rPr>
    </w:lvl>
    <w:lvl w:ilvl="8">
      <w:start w:val="0"/>
      <w:numFmt w:val="bullet"/>
      <w:lvlText w:val="•"/>
      <w:lvlJc w:val="left"/>
      <w:pPr>
        <w:ind w:left="4361" w:hanging="800"/>
      </w:pPr>
      <w:rPr>
        <w:rFonts w:hint="default"/>
        <w:lang w:val="zh-CN" w:eastAsia="zh-CN" w:bidi="zh-CN"/>
      </w:rPr>
    </w:lvl>
  </w:abstractNum>
  <w:abstractNum w:abstractNumId="198">
    <w:multiLevelType w:val="hybridMultilevel"/>
    <w:lvl w:ilvl="0">
      <w:start w:val="1"/>
      <w:numFmt w:val="decimal"/>
      <w:lvlText w:val="（%1）"/>
      <w:lvlJc w:val="left"/>
      <w:pPr>
        <w:ind w:left="906" w:hanging="800"/>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1352" w:hanging="800"/>
      </w:pPr>
      <w:rPr>
        <w:rFonts w:hint="default"/>
        <w:lang w:val="zh-CN" w:eastAsia="zh-CN" w:bidi="zh-CN"/>
      </w:rPr>
    </w:lvl>
    <w:lvl w:ilvl="2">
      <w:start w:val="0"/>
      <w:numFmt w:val="bullet"/>
      <w:lvlText w:val="•"/>
      <w:lvlJc w:val="left"/>
      <w:pPr>
        <w:ind w:left="1805" w:hanging="800"/>
      </w:pPr>
      <w:rPr>
        <w:rFonts w:hint="default"/>
        <w:lang w:val="zh-CN" w:eastAsia="zh-CN" w:bidi="zh-CN"/>
      </w:rPr>
    </w:lvl>
    <w:lvl w:ilvl="3">
      <w:start w:val="0"/>
      <w:numFmt w:val="bullet"/>
      <w:lvlText w:val="•"/>
      <w:lvlJc w:val="left"/>
      <w:pPr>
        <w:ind w:left="2258" w:hanging="800"/>
      </w:pPr>
      <w:rPr>
        <w:rFonts w:hint="default"/>
        <w:lang w:val="zh-CN" w:eastAsia="zh-CN" w:bidi="zh-CN"/>
      </w:rPr>
    </w:lvl>
    <w:lvl w:ilvl="4">
      <w:start w:val="0"/>
      <w:numFmt w:val="bullet"/>
      <w:lvlText w:val="•"/>
      <w:lvlJc w:val="left"/>
      <w:pPr>
        <w:ind w:left="2710" w:hanging="800"/>
      </w:pPr>
      <w:rPr>
        <w:rFonts w:hint="default"/>
        <w:lang w:val="zh-CN" w:eastAsia="zh-CN" w:bidi="zh-CN"/>
      </w:rPr>
    </w:lvl>
    <w:lvl w:ilvl="5">
      <w:start w:val="0"/>
      <w:numFmt w:val="bullet"/>
      <w:lvlText w:val="•"/>
      <w:lvlJc w:val="left"/>
      <w:pPr>
        <w:ind w:left="3163" w:hanging="800"/>
      </w:pPr>
      <w:rPr>
        <w:rFonts w:hint="default"/>
        <w:lang w:val="zh-CN" w:eastAsia="zh-CN" w:bidi="zh-CN"/>
      </w:rPr>
    </w:lvl>
    <w:lvl w:ilvl="6">
      <w:start w:val="0"/>
      <w:numFmt w:val="bullet"/>
      <w:lvlText w:val="•"/>
      <w:lvlJc w:val="left"/>
      <w:pPr>
        <w:ind w:left="3616" w:hanging="800"/>
      </w:pPr>
      <w:rPr>
        <w:rFonts w:hint="default"/>
        <w:lang w:val="zh-CN" w:eastAsia="zh-CN" w:bidi="zh-CN"/>
      </w:rPr>
    </w:lvl>
    <w:lvl w:ilvl="7">
      <w:start w:val="0"/>
      <w:numFmt w:val="bullet"/>
      <w:lvlText w:val="•"/>
      <w:lvlJc w:val="left"/>
      <w:pPr>
        <w:ind w:left="4068" w:hanging="800"/>
      </w:pPr>
      <w:rPr>
        <w:rFonts w:hint="default"/>
        <w:lang w:val="zh-CN" w:eastAsia="zh-CN" w:bidi="zh-CN"/>
      </w:rPr>
    </w:lvl>
    <w:lvl w:ilvl="8">
      <w:start w:val="0"/>
      <w:numFmt w:val="bullet"/>
      <w:lvlText w:val="•"/>
      <w:lvlJc w:val="left"/>
      <w:pPr>
        <w:ind w:left="4521" w:hanging="800"/>
      </w:pPr>
      <w:rPr>
        <w:rFonts w:hint="default"/>
        <w:lang w:val="zh-CN" w:eastAsia="zh-CN" w:bidi="zh-CN"/>
      </w:rPr>
    </w:lvl>
  </w:abstractNum>
  <w:abstractNum w:abstractNumId="197">
    <w:multiLevelType w:val="hybridMultilevel"/>
    <w:lvl w:ilvl="0">
      <w:start w:val="1"/>
      <w:numFmt w:val="decimal"/>
      <w:lvlText w:val="（%1）"/>
      <w:lvlJc w:val="left"/>
      <w:pPr>
        <w:ind w:left="906" w:hanging="800"/>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1390" w:hanging="800"/>
      </w:pPr>
      <w:rPr>
        <w:rFonts w:hint="default"/>
        <w:lang w:val="zh-CN" w:eastAsia="zh-CN" w:bidi="zh-CN"/>
      </w:rPr>
    </w:lvl>
    <w:lvl w:ilvl="2">
      <w:start w:val="0"/>
      <w:numFmt w:val="bullet"/>
      <w:lvlText w:val="•"/>
      <w:lvlJc w:val="left"/>
      <w:pPr>
        <w:ind w:left="1880" w:hanging="800"/>
      </w:pPr>
      <w:rPr>
        <w:rFonts w:hint="default"/>
        <w:lang w:val="zh-CN" w:eastAsia="zh-CN" w:bidi="zh-CN"/>
      </w:rPr>
    </w:lvl>
    <w:lvl w:ilvl="3">
      <w:start w:val="0"/>
      <w:numFmt w:val="bullet"/>
      <w:lvlText w:val="•"/>
      <w:lvlJc w:val="left"/>
      <w:pPr>
        <w:ind w:left="2370" w:hanging="800"/>
      </w:pPr>
      <w:rPr>
        <w:rFonts w:hint="default"/>
        <w:lang w:val="zh-CN" w:eastAsia="zh-CN" w:bidi="zh-CN"/>
      </w:rPr>
    </w:lvl>
    <w:lvl w:ilvl="4">
      <w:start w:val="0"/>
      <w:numFmt w:val="bullet"/>
      <w:lvlText w:val="•"/>
      <w:lvlJc w:val="left"/>
      <w:pPr>
        <w:ind w:left="2860" w:hanging="800"/>
      </w:pPr>
      <w:rPr>
        <w:rFonts w:hint="default"/>
        <w:lang w:val="zh-CN" w:eastAsia="zh-CN" w:bidi="zh-CN"/>
      </w:rPr>
    </w:lvl>
    <w:lvl w:ilvl="5">
      <w:start w:val="0"/>
      <w:numFmt w:val="bullet"/>
      <w:lvlText w:val="•"/>
      <w:lvlJc w:val="left"/>
      <w:pPr>
        <w:ind w:left="3351" w:hanging="800"/>
      </w:pPr>
      <w:rPr>
        <w:rFonts w:hint="default"/>
        <w:lang w:val="zh-CN" w:eastAsia="zh-CN" w:bidi="zh-CN"/>
      </w:rPr>
    </w:lvl>
    <w:lvl w:ilvl="6">
      <w:start w:val="0"/>
      <w:numFmt w:val="bullet"/>
      <w:lvlText w:val="•"/>
      <w:lvlJc w:val="left"/>
      <w:pPr>
        <w:ind w:left="3841" w:hanging="800"/>
      </w:pPr>
      <w:rPr>
        <w:rFonts w:hint="default"/>
        <w:lang w:val="zh-CN" w:eastAsia="zh-CN" w:bidi="zh-CN"/>
      </w:rPr>
    </w:lvl>
    <w:lvl w:ilvl="7">
      <w:start w:val="0"/>
      <w:numFmt w:val="bullet"/>
      <w:lvlText w:val="•"/>
      <w:lvlJc w:val="left"/>
      <w:pPr>
        <w:ind w:left="4331" w:hanging="800"/>
      </w:pPr>
      <w:rPr>
        <w:rFonts w:hint="default"/>
        <w:lang w:val="zh-CN" w:eastAsia="zh-CN" w:bidi="zh-CN"/>
      </w:rPr>
    </w:lvl>
    <w:lvl w:ilvl="8">
      <w:start w:val="0"/>
      <w:numFmt w:val="bullet"/>
      <w:lvlText w:val="•"/>
      <w:lvlJc w:val="left"/>
      <w:pPr>
        <w:ind w:left="4821" w:hanging="800"/>
      </w:pPr>
      <w:rPr>
        <w:rFonts w:hint="default"/>
        <w:lang w:val="zh-CN" w:eastAsia="zh-CN" w:bidi="zh-CN"/>
      </w:rPr>
    </w:lvl>
  </w:abstractNum>
  <w:abstractNum w:abstractNumId="196">
    <w:multiLevelType w:val="hybridMultilevel"/>
    <w:lvl w:ilvl="0">
      <w:start w:val="3"/>
      <w:numFmt w:val="decimal"/>
      <w:lvlText w:val="（%1）"/>
      <w:lvlJc w:val="left"/>
      <w:pPr>
        <w:ind w:left="106" w:hanging="800"/>
        <w:jc w:val="left"/>
      </w:pPr>
      <w:rPr>
        <w:rFonts w:hint="default" w:ascii="仿宋" w:hAnsi="仿宋" w:eastAsia="仿宋" w:cs="仿宋"/>
        <w:spacing w:val="-3"/>
        <w:w w:val="99"/>
        <w:sz w:val="30"/>
        <w:szCs w:val="30"/>
        <w:lang w:val="zh-CN" w:eastAsia="zh-CN" w:bidi="zh-CN"/>
      </w:rPr>
    </w:lvl>
    <w:lvl w:ilvl="1">
      <w:start w:val="0"/>
      <w:numFmt w:val="bullet"/>
      <w:lvlText w:val="•"/>
      <w:lvlJc w:val="left"/>
      <w:pPr>
        <w:ind w:left="670" w:hanging="800"/>
      </w:pPr>
      <w:rPr>
        <w:rFonts w:hint="default"/>
        <w:lang w:val="zh-CN" w:eastAsia="zh-CN" w:bidi="zh-CN"/>
      </w:rPr>
    </w:lvl>
    <w:lvl w:ilvl="2">
      <w:start w:val="0"/>
      <w:numFmt w:val="bullet"/>
      <w:lvlText w:val="•"/>
      <w:lvlJc w:val="left"/>
      <w:pPr>
        <w:ind w:left="1240" w:hanging="800"/>
      </w:pPr>
      <w:rPr>
        <w:rFonts w:hint="default"/>
        <w:lang w:val="zh-CN" w:eastAsia="zh-CN" w:bidi="zh-CN"/>
      </w:rPr>
    </w:lvl>
    <w:lvl w:ilvl="3">
      <w:start w:val="0"/>
      <w:numFmt w:val="bullet"/>
      <w:lvlText w:val="•"/>
      <w:lvlJc w:val="left"/>
      <w:pPr>
        <w:ind w:left="1810" w:hanging="800"/>
      </w:pPr>
      <w:rPr>
        <w:rFonts w:hint="default"/>
        <w:lang w:val="zh-CN" w:eastAsia="zh-CN" w:bidi="zh-CN"/>
      </w:rPr>
    </w:lvl>
    <w:lvl w:ilvl="4">
      <w:start w:val="0"/>
      <w:numFmt w:val="bullet"/>
      <w:lvlText w:val="•"/>
      <w:lvlJc w:val="left"/>
      <w:pPr>
        <w:ind w:left="2380" w:hanging="800"/>
      </w:pPr>
      <w:rPr>
        <w:rFonts w:hint="default"/>
        <w:lang w:val="zh-CN" w:eastAsia="zh-CN" w:bidi="zh-CN"/>
      </w:rPr>
    </w:lvl>
    <w:lvl w:ilvl="5">
      <w:start w:val="0"/>
      <w:numFmt w:val="bullet"/>
      <w:lvlText w:val="•"/>
      <w:lvlJc w:val="left"/>
      <w:pPr>
        <w:ind w:left="2951" w:hanging="800"/>
      </w:pPr>
      <w:rPr>
        <w:rFonts w:hint="default"/>
        <w:lang w:val="zh-CN" w:eastAsia="zh-CN" w:bidi="zh-CN"/>
      </w:rPr>
    </w:lvl>
    <w:lvl w:ilvl="6">
      <w:start w:val="0"/>
      <w:numFmt w:val="bullet"/>
      <w:lvlText w:val="•"/>
      <w:lvlJc w:val="left"/>
      <w:pPr>
        <w:ind w:left="3521" w:hanging="800"/>
      </w:pPr>
      <w:rPr>
        <w:rFonts w:hint="default"/>
        <w:lang w:val="zh-CN" w:eastAsia="zh-CN" w:bidi="zh-CN"/>
      </w:rPr>
    </w:lvl>
    <w:lvl w:ilvl="7">
      <w:start w:val="0"/>
      <w:numFmt w:val="bullet"/>
      <w:lvlText w:val="•"/>
      <w:lvlJc w:val="left"/>
      <w:pPr>
        <w:ind w:left="4091" w:hanging="800"/>
      </w:pPr>
      <w:rPr>
        <w:rFonts w:hint="default"/>
        <w:lang w:val="zh-CN" w:eastAsia="zh-CN" w:bidi="zh-CN"/>
      </w:rPr>
    </w:lvl>
    <w:lvl w:ilvl="8">
      <w:start w:val="0"/>
      <w:numFmt w:val="bullet"/>
      <w:lvlText w:val="•"/>
      <w:lvlJc w:val="left"/>
      <w:pPr>
        <w:ind w:left="4661" w:hanging="800"/>
      </w:pPr>
      <w:rPr>
        <w:rFonts w:hint="default"/>
        <w:lang w:val="zh-CN" w:eastAsia="zh-CN" w:bidi="zh-CN"/>
      </w:rPr>
    </w:lvl>
  </w:abstractNum>
  <w:abstractNum w:abstractNumId="195">
    <w:multiLevelType w:val="hybridMultilevel"/>
    <w:lvl w:ilvl="0">
      <w:start w:val="1"/>
      <w:numFmt w:val="decimal"/>
      <w:lvlText w:val="（%1）"/>
      <w:lvlJc w:val="left"/>
      <w:pPr>
        <w:ind w:left="106" w:hanging="800"/>
        <w:jc w:val="left"/>
      </w:pPr>
      <w:rPr>
        <w:rFonts w:hint="default" w:ascii="仿宋" w:hAnsi="仿宋" w:eastAsia="仿宋" w:cs="仿宋"/>
        <w:spacing w:val="-3"/>
        <w:w w:val="99"/>
        <w:sz w:val="30"/>
        <w:szCs w:val="30"/>
        <w:lang w:val="zh-CN" w:eastAsia="zh-CN" w:bidi="zh-CN"/>
      </w:rPr>
    </w:lvl>
    <w:lvl w:ilvl="1">
      <w:start w:val="0"/>
      <w:numFmt w:val="bullet"/>
      <w:lvlText w:val="•"/>
      <w:lvlJc w:val="left"/>
      <w:pPr>
        <w:ind w:left="670" w:hanging="800"/>
      </w:pPr>
      <w:rPr>
        <w:rFonts w:hint="default"/>
        <w:lang w:val="zh-CN" w:eastAsia="zh-CN" w:bidi="zh-CN"/>
      </w:rPr>
    </w:lvl>
    <w:lvl w:ilvl="2">
      <w:start w:val="0"/>
      <w:numFmt w:val="bullet"/>
      <w:lvlText w:val="•"/>
      <w:lvlJc w:val="left"/>
      <w:pPr>
        <w:ind w:left="1240" w:hanging="800"/>
      </w:pPr>
      <w:rPr>
        <w:rFonts w:hint="default"/>
        <w:lang w:val="zh-CN" w:eastAsia="zh-CN" w:bidi="zh-CN"/>
      </w:rPr>
    </w:lvl>
    <w:lvl w:ilvl="3">
      <w:start w:val="0"/>
      <w:numFmt w:val="bullet"/>
      <w:lvlText w:val="•"/>
      <w:lvlJc w:val="left"/>
      <w:pPr>
        <w:ind w:left="1810" w:hanging="800"/>
      </w:pPr>
      <w:rPr>
        <w:rFonts w:hint="default"/>
        <w:lang w:val="zh-CN" w:eastAsia="zh-CN" w:bidi="zh-CN"/>
      </w:rPr>
    </w:lvl>
    <w:lvl w:ilvl="4">
      <w:start w:val="0"/>
      <w:numFmt w:val="bullet"/>
      <w:lvlText w:val="•"/>
      <w:lvlJc w:val="left"/>
      <w:pPr>
        <w:ind w:left="2380" w:hanging="800"/>
      </w:pPr>
      <w:rPr>
        <w:rFonts w:hint="default"/>
        <w:lang w:val="zh-CN" w:eastAsia="zh-CN" w:bidi="zh-CN"/>
      </w:rPr>
    </w:lvl>
    <w:lvl w:ilvl="5">
      <w:start w:val="0"/>
      <w:numFmt w:val="bullet"/>
      <w:lvlText w:val="•"/>
      <w:lvlJc w:val="left"/>
      <w:pPr>
        <w:ind w:left="2951" w:hanging="800"/>
      </w:pPr>
      <w:rPr>
        <w:rFonts w:hint="default"/>
        <w:lang w:val="zh-CN" w:eastAsia="zh-CN" w:bidi="zh-CN"/>
      </w:rPr>
    </w:lvl>
    <w:lvl w:ilvl="6">
      <w:start w:val="0"/>
      <w:numFmt w:val="bullet"/>
      <w:lvlText w:val="•"/>
      <w:lvlJc w:val="left"/>
      <w:pPr>
        <w:ind w:left="3521" w:hanging="800"/>
      </w:pPr>
      <w:rPr>
        <w:rFonts w:hint="default"/>
        <w:lang w:val="zh-CN" w:eastAsia="zh-CN" w:bidi="zh-CN"/>
      </w:rPr>
    </w:lvl>
    <w:lvl w:ilvl="7">
      <w:start w:val="0"/>
      <w:numFmt w:val="bullet"/>
      <w:lvlText w:val="•"/>
      <w:lvlJc w:val="left"/>
      <w:pPr>
        <w:ind w:left="4091" w:hanging="800"/>
      </w:pPr>
      <w:rPr>
        <w:rFonts w:hint="default"/>
        <w:lang w:val="zh-CN" w:eastAsia="zh-CN" w:bidi="zh-CN"/>
      </w:rPr>
    </w:lvl>
    <w:lvl w:ilvl="8">
      <w:start w:val="0"/>
      <w:numFmt w:val="bullet"/>
      <w:lvlText w:val="•"/>
      <w:lvlJc w:val="left"/>
      <w:pPr>
        <w:ind w:left="4661" w:hanging="800"/>
      </w:pPr>
      <w:rPr>
        <w:rFonts w:hint="default"/>
        <w:lang w:val="zh-CN" w:eastAsia="zh-CN" w:bidi="zh-CN"/>
      </w:rPr>
    </w:lvl>
  </w:abstractNum>
  <w:abstractNum w:abstractNumId="194">
    <w:multiLevelType w:val="hybridMultilevel"/>
    <w:lvl w:ilvl="0">
      <w:start w:val="1"/>
      <w:numFmt w:val="decimal"/>
      <w:lvlText w:val="（%1）"/>
      <w:lvlJc w:val="left"/>
      <w:pPr>
        <w:ind w:left="906" w:hanging="800"/>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1390" w:hanging="800"/>
      </w:pPr>
      <w:rPr>
        <w:rFonts w:hint="default"/>
        <w:lang w:val="zh-CN" w:eastAsia="zh-CN" w:bidi="zh-CN"/>
      </w:rPr>
    </w:lvl>
    <w:lvl w:ilvl="2">
      <w:start w:val="0"/>
      <w:numFmt w:val="bullet"/>
      <w:lvlText w:val="•"/>
      <w:lvlJc w:val="left"/>
      <w:pPr>
        <w:ind w:left="1880" w:hanging="800"/>
      </w:pPr>
      <w:rPr>
        <w:rFonts w:hint="default"/>
        <w:lang w:val="zh-CN" w:eastAsia="zh-CN" w:bidi="zh-CN"/>
      </w:rPr>
    </w:lvl>
    <w:lvl w:ilvl="3">
      <w:start w:val="0"/>
      <w:numFmt w:val="bullet"/>
      <w:lvlText w:val="•"/>
      <w:lvlJc w:val="left"/>
      <w:pPr>
        <w:ind w:left="2370" w:hanging="800"/>
      </w:pPr>
      <w:rPr>
        <w:rFonts w:hint="default"/>
        <w:lang w:val="zh-CN" w:eastAsia="zh-CN" w:bidi="zh-CN"/>
      </w:rPr>
    </w:lvl>
    <w:lvl w:ilvl="4">
      <w:start w:val="0"/>
      <w:numFmt w:val="bullet"/>
      <w:lvlText w:val="•"/>
      <w:lvlJc w:val="left"/>
      <w:pPr>
        <w:ind w:left="2860" w:hanging="800"/>
      </w:pPr>
      <w:rPr>
        <w:rFonts w:hint="default"/>
        <w:lang w:val="zh-CN" w:eastAsia="zh-CN" w:bidi="zh-CN"/>
      </w:rPr>
    </w:lvl>
    <w:lvl w:ilvl="5">
      <w:start w:val="0"/>
      <w:numFmt w:val="bullet"/>
      <w:lvlText w:val="•"/>
      <w:lvlJc w:val="left"/>
      <w:pPr>
        <w:ind w:left="3351" w:hanging="800"/>
      </w:pPr>
      <w:rPr>
        <w:rFonts w:hint="default"/>
        <w:lang w:val="zh-CN" w:eastAsia="zh-CN" w:bidi="zh-CN"/>
      </w:rPr>
    </w:lvl>
    <w:lvl w:ilvl="6">
      <w:start w:val="0"/>
      <w:numFmt w:val="bullet"/>
      <w:lvlText w:val="•"/>
      <w:lvlJc w:val="left"/>
      <w:pPr>
        <w:ind w:left="3841" w:hanging="800"/>
      </w:pPr>
      <w:rPr>
        <w:rFonts w:hint="default"/>
        <w:lang w:val="zh-CN" w:eastAsia="zh-CN" w:bidi="zh-CN"/>
      </w:rPr>
    </w:lvl>
    <w:lvl w:ilvl="7">
      <w:start w:val="0"/>
      <w:numFmt w:val="bullet"/>
      <w:lvlText w:val="•"/>
      <w:lvlJc w:val="left"/>
      <w:pPr>
        <w:ind w:left="4331" w:hanging="800"/>
      </w:pPr>
      <w:rPr>
        <w:rFonts w:hint="default"/>
        <w:lang w:val="zh-CN" w:eastAsia="zh-CN" w:bidi="zh-CN"/>
      </w:rPr>
    </w:lvl>
    <w:lvl w:ilvl="8">
      <w:start w:val="0"/>
      <w:numFmt w:val="bullet"/>
      <w:lvlText w:val="•"/>
      <w:lvlJc w:val="left"/>
      <w:pPr>
        <w:ind w:left="4821" w:hanging="800"/>
      </w:pPr>
      <w:rPr>
        <w:rFonts w:hint="default"/>
        <w:lang w:val="zh-CN" w:eastAsia="zh-CN" w:bidi="zh-CN"/>
      </w:rPr>
    </w:lvl>
  </w:abstractNum>
  <w:abstractNum w:abstractNumId="193">
    <w:multiLevelType w:val="hybridMultilevel"/>
    <w:lvl w:ilvl="0">
      <w:start w:val="1"/>
      <w:numFmt w:val="decimal"/>
      <w:lvlText w:val="（%1）"/>
      <w:lvlJc w:val="left"/>
      <w:pPr>
        <w:ind w:left="906" w:hanging="800"/>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1390" w:hanging="800"/>
      </w:pPr>
      <w:rPr>
        <w:rFonts w:hint="default"/>
        <w:lang w:val="zh-CN" w:eastAsia="zh-CN" w:bidi="zh-CN"/>
      </w:rPr>
    </w:lvl>
    <w:lvl w:ilvl="2">
      <w:start w:val="0"/>
      <w:numFmt w:val="bullet"/>
      <w:lvlText w:val="•"/>
      <w:lvlJc w:val="left"/>
      <w:pPr>
        <w:ind w:left="1880" w:hanging="800"/>
      </w:pPr>
      <w:rPr>
        <w:rFonts w:hint="default"/>
        <w:lang w:val="zh-CN" w:eastAsia="zh-CN" w:bidi="zh-CN"/>
      </w:rPr>
    </w:lvl>
    <w:lvl w:ilvl="3">
      <w:start w:val="0"/>
      <w:numFmt w:val="bullet"/>
      <w:lvlText w:val="•"/>
      <w:lvlJc w:val="left"/>
      <w:pPr>
        <w:ind w:left="2370" w:hanging="800"/>
      </w:pPr>
      <w:rPr>
        <w:rFonts w:hint="default"/>
        <w:lang w:val="zh-CN" w:eastAsia="zh-CN" w:bidi="zh-CN"/>
      </w:rPr>
    </w:lvl>
    <w:lvl w:ilvl="4">
      <w:start w:val="0"/>
      <w:numFmt w:val="bullet"/>
      <w:lvlText w:val="•"/>
      <w:lvlJc w:val="left"/>
      <w:pPr>
        <w:ind w:left="2860" w:hanging="800"/>
      </w:pPr>
      <w:rPr>
        <w:rFonts w:hint="default"/>
        <w:lang w:val="zh-CN" w:eastAsia="zh-CN" w:bidi="zh-CN"/>
      </w:rPr>
    </w:lvl>
    <w:lvl w:ilvl="5">
      <w:start w:val="0"/>
      <w:numFmt w:val="bullet"/>
      <w:lvlText w:val="•"/>
      <w:lvlJc w:val="left"/>
      <w:pPr>
        <w:ind w:left="3351" w:hanging="800"/>
      </w:pPr>
      <w:rPr>
        <w:rFonts w:hint="default"/>
        <w:lang w:val="zh-CN" w:eastAsia="zh-CN" w:bidi="zh-CN"/>
      </w:rPr>
    </w:lvl>
    <w:lvl w:ilvl="6">
      <w:start w:val="0"/>
      <w:numFmt w:val="bullet"/>
      <w:lvlText w:val="•"/>
      <w:lvlJc w:val="left"/>
      <w:pPr>
        <w:ind w:left="3841" w:hanging="800"/>
      </w:pPr>
      <w:rPr>
        <w:rFonts w:hint="default"/>
        <w:lang w:val="zh-CN" w:eastAsia="zh-CN" w:bidi="zh-CN"/>
      </w:rPr>
    </w:lvl>
    <w:lvl w:ilvl="7">
      <w:start w:val="0"/>
      <w:numFmt w:val="bullet"/>
      <w:lvlText w:val="•"/>
      <w:lvlJc w:val="left"/>
      <w:pPr>
        <w:ind w:left="4331" w:hanging="800"/>
      </w:pPr>
      <w:rPr>
        <w:rFonts w:hint="default"/>
        <w:lang w:val="zh-CN" w:eastAsia="zh-CN" w:bidi="zh-CN"/>
      </w:rPr>
    </w:lvl>
    <w:lvl w:ilvl="8">
      <w:start w:val="0"/>
      <w:numFmt w:val="bullet"/>
      <w:lvlText w:val="•"/>
      <w:lvlJc w:val="left"/>
      <w:pPr>
        <w:ind w:left="4821" w:hanging="800"/>
      </w:pPr>
      <w:rPr>
        <w:rFonts w:hint="default"/>
        <w:lang w:val="zh-CN" w:eastAsia="zh-CN" w:bidi="zh-CN"/>
      </w:rPr>
    </w:lvl>
  </w:abstractNum>
  <w:abstractNum w:abstractNumId="192">
    <w:multiLevelType w:val="hybridMultilevel"/>
    <w:lvl w:ilvl="0">
      <w:start w:val="1"/>
      <w:numFmt w:val="decimal"/>
      <w:lvlText w:val="（%1）"/>
      <w:lvlJc w:val="left"/>
      <w:pPr>
        <w:ind w:left="906" w:hanging="800"/>
        <w:jc w:val="left"/>
      </w:pPr>
      <w:rPr>
        <w:rFonts w:hint="default" w:ascii="宋体" w:hAnsi="宋体" w:eastAsia="宋体" w:cs="宋体"/>
        <w:spacing w:val="-2"/>
        <w:w w:val="99"/>
        <w:sz w:val="30"/>
        <w:szCs w:val="30"/>
        <w:lang w:val="zh-CN" w:eastAsia="zh-CN" w:bidi="zh-CN"/>
      </w:rPr>
    </w:lvl>
    <w:lvl w:ilvl="1">
      <w:start w:val="0"/>
      <w:numFmt w:val="bullet"/>
      <w:lvlText w:val="•"/>
      <w:lvlJc w:val="left"/>
      <w:pPr>
        <w:ind w:left="1352" w:hanging="800"/>
      </w:pPr>
      <w:rPr>
        <w:rFonts w:hint="default"/>
        <w:lang w:val="zh-CN" w:eastAsia="zh-CN" w:bidi="zh-CN"/>
      </w:rPr>
    </w:lvl>
    <w:lvl w:ilvl="2">
      <w:start w:val="0"/>
      <w:numFmt w:val="bullet"/>
      <w:lvlText w:val="•"/>
      <w:lvlJc w:val="left"/>
      <w:pPr>
        <w:ind w:left="1805" w:hanging="800"/>
      </w:pPr>
      <w:rPr>
        <w:rFonts w:hint="default"/>
        <w:lang w:val="zh-CN" w:eastAsia="zh-CN" w:bidi="zh-CN"/>
      </w:rPr>
    </w:lvl>
    <w:lvl w:ilvl="3">
      <w:start w:val="0"/>
      <w:numFmt w:val="bullet"/>
      <w:lvlText w:val="•"/>
      <w:lvlJc w:val="left"/>
      <w:pPr>
        <w:ind w:left="2258" w:hanging="800"/>
      </w:pPr>
      <w:rPr>
        <w:rFonts w:hint="default"/>
        <w:lang w:val="zh-CN" w:eastAsia="zh-CN" w:bidi="zh-CN"/>
      </w:rPr>
    </w:lvl>
    <w:lvl w:ilvl="4">
      <w:start w:val="0"/>
      <w:numFmt w:val="bullet"/>
      <w:lvlText w:val="•"/>
      <w:lvlJc w:val="left"/>
      <w:pPr>
        <w:ind w:left="2710" w:hanging="800"/>
      </w:pPr>
      <w:rPr>
        <w:rFonts w:hint="default"/>
        <w:lang w:val="zh-CN" w:eastAsia="zh-CN" w:bidi="zh-CN"/>
      </w:rPr>
    </w:lvl>
    <w:lvl w:ilvl="5">
      <w:start w:val="0"/>
      <w:numFmt w:val="bullet"/>
      <w:lvlText w:val="•"/>
      <w:lvlJc w:val="left"/>
      <w:pPr>
        <w:ind w:left="3163" w:hanging="800"/>
      </w:pPr>
      <w:rPr>
        <w:rFonts w:hint="default"/>
        <w:lang w:val="zh-CN" w:eastAsia="zh-CN" w:bidi="zh-CN"/>
      </w:rPr>
    </w:lvl>
    <w:lvl w:ilvl="6">
      <w:start w:val="0"/>
      <w:numFmt w:val="bullet"/>
      <w:lvlText w:val="•"/>
      <w:lvlJc w:val="left"/>
      <w:pPr>
        <w:ind w:left="3616" w:hanging="800"/>
      </w:pPr>
      <w:rPr>
        <w:rFonts w:hint="default"/>
        <w:lang w:val="zh-CN" w:eastAsia="zh-CN" w:bidi="zh-CN"/>
      </w:rPr>
    </w:lvl>
    <w:lvl w:ilvl="7">
      <w:start w:val="0"/>
      <w:numFmt w:val="bullet"/>
      <w:lvlText w:val="•"/>
      <w:lvlJc w:val="left"/>
      <w:pPr>
        <w:ind w:left="4068" w:hanging="800"/>
      </w:pPr>
      <w:rPr>
        <w:rFonts w:hint="default"/>
        <w:lang w:val="zh-CN" w:eastAsia="zh-CN" w:bidi="zh-CN"/>
      </w:rPr>
    </w:lvl>
    <w:lvl w:ilvl="8">
      <w:start w:val="0"/>
      <w:numFmt w:val="bullet"/>
      <w:lvlText w:val="•"/>
      <w:lvlJc w:val="left"/>
      <w:pPr>
        <w:ind w:left="4521" w:hanging="800"/>
      </w:pPr>
      <w:rPr>
        <w:rFonts w:hint="default"/>
        <w:lang w:val="zh-CN" w:eastAsia="zh-CN" w:bidi="zh-CN"/>
      </w:rPr>
    </w:lvl>
  </w:abstractNum>
  <w:abstractNum w:abstractNumId="191">
    <w:multiLevelType w:val="hybridMultilevel"/>
    <w:lvl w:ilvl="0">
      <w:start w:val="1"/>
      <w:numFmt w:val="decimal"/>
      <w:lvlText w:val="（%1）"/>
      <w:lvlJc w:val="left"/>
      <w:pPr>
        <w:ind w:left="106" w:hanging="800"/>
        <w:jc w:val="left"/>
      </w:pPr>
      <w:rPr>
        <w:rFonts w:hint="default" w:ascii="宋体" w:hAnsi="宋体" w:eastAsia="宋体" w:cs="宋体"/>
        <w:spacing w:val="-29"/>
        <w:w w:val="99"/>
        <w:sz w:val="30"/>
        <w:szCs w:val="30"/>
        <w:lang w:val="zh-CN" w:eastAsia="zh-CN" w:bidi="zh-CN"/>
      </w:rPr>
    </w:lvl>
    <w:lvl w:ilvl="1">
      <w:start w:val="0"/>
      <w:numFmt w:val="bullet"/>
      <w:lvlText w:val="•"/>
      <w:lvlJc w:val="left"/>
      <w:pPr>
        <w:ind w:left="632" w:hanging="800"/>
      </w:pPr>
      <w:rPr>
        <w:rFonts w:hint="default"/>
        <w:lang w:val="zh-CN" w:eastAsia="zh-CN" w:bidi="zh-CN"/>
      </w:rPr>
    </w:lvl>
    <w:lvl w:ilvl="2">
      <w:start w:val="0"/>
      <w:numFmt w:val="bullet"/>
      <w:lvlText w:val="•"/>
      <w:lvlJc w:val="left"/>
      <w:pPr>
        <w:ind w:left="1165" w:hanging="800"/>
      </w:pPr>
      <w:rPr>
        <w:rFonts w:hint="default"/>
        <w:lang w:val="zh-CN" w:eastAsia="zh-CN" w:bidi="zh-CN"/>
      </w:rPr>
    </w:lvl>
    <w:lvl w:ilvl="3">
      <w:start w:val="0"/>
      <w:numFmt w:val="bullet"/>
      <w:lvlText w:val="•"/>
      <w:lvlJc w:val="left"/>
      <w:pPr>
        <w:ind w:left="1698" w:hanging="800"/>
      </w:pPr>
      <w:rPr>
        <w:rFonts w:hint="default"/>
        <w:lang w:val="zh-CN" w:eastAsia="zh-CN" w:bidi="zh-CN"/>
      </w:rPr>
    </w:lvl>
    <w:lvl w:ilvl="4">
      <w:start w:val="0"/>
      <w:numFmt w:val="bullet"/>
      <w:lvlText w:val="•"/>
      <w:lvlJc w:val="left"/>
      <w:pPr>
        <w:ind w:left="2230" w:hanging="800"/>
      </w:pPr>
      <w:rPr>
        <w:rFonts w:hint="default"/>
        <w:lang w:val="zh-CN" w:eastAsia="zh-CN" w:bidi="zh-CN"/>
      </w:rPr>
    </w:lvl>
    <w:lvl w:ilvl="5">
      <w:start w:val="0"/>
      <w:numFmt w:val="bullet"/>
      <w:lvlText w:val="•"/>
      <w:lvlJc w:val="left"/>
      <w:pPr>
        <w:ind w:left="2763" w:hanging="800"/>
      </w:pPr>
      <w:rPr>
        <w:rFonts w:hint="default"/>
        <w:lang w:val="zh-CN" w:eastAsia="zh-CN" w:bidi="zh-CN"/>
      </w:rPr>
    </w:lvl>
    <w:lvl w:ilvl="6">
      <w:start w:val="0"/>
      <w:numFmt w:val="bullet"/>
      <w:lvlText w:val="•"/>
      <w:lvlJc w:val="left"/>
      <w:pPr>
        <w:ind w:left="3296" w:hanging="800"/>
      </w:pPr>
      <w:rPr>
        <w:rFonts w:hint="default"/>
        <w:lang w:val="zh-CN" w:eastAsia="zh-CN" w:bidi="zh-CN"/>
      </w:rPr>
    </w:lvl>
    <w:lvl w:ilvl="7">
      <w:start w:val="0"/>
      <w:numFmt w:val="bullet"/>
      <w:lvlText w:val="•"/>
      <w:lvlJc w:val="left"/>
      <w:pPr>
        <w:ind w:left="3828" w:hanging="800"/>
      </w:pPr>
      <w:rPr>
        <w:rFonts w:hint="default"/>
        <w:lang w:val="zh-CN" w:eastAsia="zh-CN" w:bidi="zh-CN"/>
      </w:rPr>
    </w:lvl>
    <w:lvl w:ilvl="8">
      <w:start w:val="0"/>
      <w:numFmt w:val="bullet"/>
      <w:lvlText w:val="•"/>
      <w:lvlJc w:val="left"/>
      <w:pPr>
        <w:ind w:left="4361" w:hanging="800"/>
      </w:pPr>
      <w:rPr>
        <w:rFonts w:hint="default"/>
        <w:lang w:val="zh-CN" w:eastAsia="zh-CN" w:bidi="zh-CN"/>
      </w:rPr>
    </w:lvl>
  </w:abstractNum>
  <w:abstractNum w:abstractNumId="190">
    <w:multiLevelType w:val="hybridMultilevel"/>
    <w:lvl w:ilvl="0">
      <w:start w:val="1"/>
      <w:numFmt w:val="decimal"/>
      <w:lvlText w:val="（%1）"/>
      <w:lvlJc w:val="left"/>
      <w:pPr>
        <w:ind w:left="106" w:hanging="800"/>
        <w:jc w:val="left"/>
      </w:pPr>
      <w:rPr>
        <w:rFonts w:hint="default" w:ascii="宋体" w:hAnsi="宋体" w:eastAsia="宋体" w:cs="宋体"/>
        <w:spacing w:val="-2"/>
        <w:w w:val="99"/>
        <w:sz w:val="30"/>
        <w:szCs w:val="30"/>
        <w:lang w:val="zh-CN" w:eastAsia="zh-CN" w:bidi="zh-CN"/>
      </w:rPr>
    </w:lvl>
    <w:lvl w:ilvl="1">
      <w:start w:val="0"/>
      <w:numFmt w:val="bullet"/>
      <w:lvlText w:val="•"/>
      <w:lvlJc w:val="left"/>
      <w:pPr>
        <w:ind w:left="632" w:hanging="800"/>
      </w:pPr>
      <w:rPr>
        <w:rFonts w:hint="default"/>
        <w:lang w:val="zh-CN" w:eastAsia="zh-CN" w:bidi="zh-CN"/>
      </w:rPr>
    </w:lvl>
    <w:lvl w:ilvl="2">
      <w:start w:val="0"/>
      <w:numFmt w:val="bullet"/>
      <w:lvlText w:val="•"/>
      <w:lvlJc w:val="left"/>
      <w:pPr>
        <w:ind w:left="1165" w:hanging="800"/>
      </w:pPr>
      <w:rPr>
        <w:rFonts w:hint="default"/>
        <w:lang w:val="zh-CN" w:eastAsia="zh-CN" w:bidi="zh-CN"/>
      </w:rPr>
    </w:lvl>
    <w:lvl w:ilvl="3">
      <w:start w:val="0"/>
      <w:numFmt w:val="bullet"/>
      <w:lvlText w:val="•"/>
      <w:lvlJc w:val="left"/>
      <w:pPr>
        <w:ind w:left="1698" w:hanging="800"/>
      </w:pPr>
      <w:rPr>
        <w:rFonts w:hint="default"/>
        <w:lang w:val="zh-CN" w:eastAsia="zh-CN" w:bidi="zh-CN"/>
      </w:rPr>
    </w:lvl>
    <w:lvl w:ilvl="4">
      <w:start w:val="0"/>
      <w:numFmt w:val="bullet"/>
      <w:lvlText w:val="•"/>
      <w:lvlJc w:val="left"/>
      <w:pPr>
        <w:ind w:left="2230" w:hanging="800"/>
      </w:pPr>
      <w:rPr>
        <w:rFonts w:hint="default"/>
        <w:lang w:val="zh-CN" w:eastAsia="zh-CN" w:bidi="zh-CN"/>
      </w:rPr>
    </w:lvl>
    <w:lvl w:ilvl="5">
      <w:start w:val="0"/>
      <w:numFmt w:val="bullet"/>
      <w:lvlText w:val="•"/>
      <w:lvlJc w:val="left"/>
      <w:pPr>
        <w:ind w:left="2763" w:hanging="800"/>
      </w:pPr>
      <w:rPr>
        <w:rFonts w:hint="default"/>
        <w:lang w:val="zh-CN" w:eastAsia="zh-CN" w:bidi="zh-CN"/>
      </w:rPr>
    </w:lvl>
    <w:lvl w:ilvl="6">
      <w:start w:val="0"/>
      <w:numFmt w:val="bullet"/>
      <w:lvlText w:val="•"/>
      <w:lvlJc w:val="left"/>
      <w:pPr>
        <w:ind w:left="3296" w:hanging="800"/>
      </w:pPr>
      <w:rPr>
        <w:rFonts w:hint="default"/>
        <w:lang w:val="zh-CN" w:eastAsia="zh-CN" w:bidi="zh-CN"/>
      </w:rPr>
    </w:lvl>
    <w:lvl w:ilvl="7">
      <w:start w:val="0"/>
      <w:numFmt w:val="bullet"/>
      <w:lvlText w:val="•"/>
      <w:lvlJc w:val="left"/>
      <w:pPr>
        <w:ind w:left="3828" w:hanging="800"/>
      </w:pPr>
      <w:rPr>
        <w:rFonts w:hint="default"/>
        <w:lang w:val="zh-CN" w:eastAsia="zh-CN" w:bidi="zh-CN"/>
      </w:rPr>
    </w:lvl>
    <w:lvl w:ilvl="8">
      <w:start w:val="0"/>
      <w:numFmt w:val="bullet"/>
      <w:lvlText w:val="•"/>
      <w:lvlJc w:val="left"/>
      <w:pPr>
        <w:ind w:left="4361" w:hanging="800"/>
      </w:pPr>
      <w:rPr>
        <w:rFonts w:hint="default"/>
        <w:lang w:val="zh-CN" w:eastAsia="zh-CN" w:bidi="zh-CN"/>
      </w:rPr>
    </w:lvl>
  </w:abstractNum>
  <w:abstractNum w:abstractNumId="188">
    <w:multiLevelType w:val="hybridMultilevel"/>
    <w:lvl w:ilvl="0">
      <w:start w:val="1"/>
      <w:numFmt w:val="decimal"/>
      <w:lvlText w:val="（%1）"/>
      <w:lvlJc w:val="left"/>
      <w:pPr>
        <w:ind w:left="906" w:hanging="800"/>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1352" w:hanging="800"/>
      </w:pPr>
      <w:rPr>
        <w:rFonts w:hint="default"/>
        <w:lang w:val="zh-CN" w:eastAsia="zh-CN" w:bidi="zh-CN"/>
      </w:rPr>
    </w:lvl>
    <w:lvl w:ilvl="2">
      <w:start w:val="0"/>
      <w:numFmt w:val="bullet"/>
      <w:lvlText w:val="•"/>
      <w:lvlJc w:val="left"/>
      <w:pPr>
        <w:ind w:left="1805" w:hanging="800"/>
      </w:pPr>
      <w:rPr>
        <w:rFonts w:hint="default"/>
        <w:lang w:val="zh-CN" w:eastAsia="zh-CN" w:bidi="zh-CN"/>
      </w:rPr>
    </w:lvl>
    <w:lvl w:ilvl="3">
      <w:start w:val="0"/>
      <w:numFmt w:val="bullet"/>
      <w:lvlText w:val="•"/>
      <w:lvlJc w:val="left"/>
      <w:pPr>
        <w:ind w:left="2258" w:hanging="800"/>
      </w:pPr>
      <w:rPr>
        <w:rFonts w:hint="default"/>
        <w:lang w:val="zh-CN" w:eastAsia="zh-CN" w:bidi="zh-CN"/>
      </w:rPr>
    </w:lvl>
    <w:lvl w:ilvl="4">
      <w:start w:val="0"/>
      <w:numFmt w:val="bullet"/>
      <w:lvlText w:val="•"/>
      <w:lvlJc w:val="left"/>
      <w:pPr>
        <w:ind w:left="2710" w:hanging="800"/>
      </w:pPr>
      <w:rPr>
        <w:rFonts w:hint="default"/>
        <w:lang w:val="zh-CN" w:eastAsia="zh-CN" w:bidi="zh-CN"/>
      </w:rPr>
    </w:lvl>
    <w:lvl w:ilvl="5">
      <w:start w:val="0"/>
      <w:numFmt w:val="bullet"/>
      <w:lvlText w:val="•"/>
      <w:lvlJc w:val="left"/>
      <w:pPr>
        <w:ind w:left="3163" w:hanging="800"/>
      </w:pPr>
      <w:rPr>
        <w:rFonts w:hint="default"/>
        <w:lang w:val="zh-CN" w:eastAsia="zh-CN" w:bidi="zh-CN"/>
      </w:rPr>
    </w:lvl>
    <w:lvl w:ilvl="6">
      <w:start w:val="0"/>
      <w:numFmt w:val="bullet"/>
      <w:lvlText w:val="•"/>
      <w:lvlJc w:val="left"/>
      <w:pPr>
        <w:ind w:left="3616" w:hanging="800"/>
      </w:pPr>
      <w:rPr>
        <w:rFonts w:hint="default"/>
        <w:lang w:val="zh-CN" w:eastAsia="zh-CN" w:bidi="zh-CN"/>
      </w:rPr>
    </w:lvl>
    <w:lvl w:ilvl="7">
      <w:start w:val="0"/>
      <w:numFmt w:val="bullet"/>
      <w:lvlText w:val="•"/>
      <w:lvlJc w:val="left"/>
      <w:pPr>
        <w:ind w:left="4068" w:hanging="800"/>
      </w:pPr>
      <w:rPr>
        <w:rFonts w:hint="default"/>
        <w:lang w:val="zh-CN" w:eastAsia="zh-CN" w:bidi="zh-CN"/>
      </w:rPr>
    </w:lvl>
    <w:lvl w:ilvl="8">
      <w:start w:val="0"/>
      <w:numFmt w:val="bullet"/>
      <w:lvlText w:val="•"/>
      <w:lvlJc w:val="left"/>
      <w:pPr>
        <w:ind w:left="4521" w:hanging="800"/>
      </w:pPr>
      <w:rPr>
        <w:rFonts w:hint="default"/>
        <w:lang w:val="zh-CN" w:eastAsia="zh-CN" w:bidi="zh-CN"/>
      </w:rPr>
    </w:lvl>
  </w:abstractNum>
  <w:abstractNum w:abstractNumId="187">
    <w:multiLevelType w:val="hybridMultilevel"/>
    <w:lvl w:ilvl="0">
      <w:start w:val="1"/>
      <w:numFmt w:val="decimal"/>
      <w:lvlText w:val="（%1）"/>
      <w:lvlJc w:val="left"/>
      <w:pPr>
        <w:ind w:left="106" w:hanging="800"/>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632" w:hanging="800"/>
      </w:pPr>
      <w:rPr>
        <w:rFonts w:hint="default"/>
        <w:lang w:val="zh-CN" w:eastAsia="zh-CN" w:bidi="zh-CN"/>
      </w:rPr>
    </w:lvl>
    <w:lvl w:ilvl="2">
      <w:start w:val="0"/>
      <w:numFmt w:val="bullet"/>
      <w:lvlText w:val="•"/>
      <w:lvlJc w:val="left"/>
      <w:pPr>
        <w:ind w:left="1165" w:hanging="800"/>
      </w:pPr>
      <w:rPr>
        <w:rFonts w:hint="default"/>
        <w:lang w:val="zh-CN" w:eastAsia="zh-CN" w:bidi="zh-CN"/>
      </w:rPr>
    </w:lvl>
    <w:lvl w:ilvl="3">
      <w:start w:val="0"/>
      <w:numFmt w:val="bullet"/>
      <w:lvlText w:val="•"/>
      <w:lvlJc w:val="left"/>
      <w:pPr>
        <w:ind w:left="1698" w:hanging="800"/>
      </w:pPr>
      <w:rPr>
        <w:rFonts w:hint="default"/>
        <w:lang w:val="zh-CN" w:eastAsia="zh-CN" w:bidi="zh-CN"/>
      </w:rPr>
    </w:lvl>
    <w:lvl w:ilvl="4">
      <w:start w:val="0"/>
      <w:numFmt w:val="bullet"/>
      <w:lvlText w:val="•"/>
      <w:lvlJc w:val="left"/>
      <w:pPr>
        <w:ind w:left="2230" w:hanging="800"/>
      </w:pPr>
      <w:rPr>
        <w:rFonts w:hint="default"/>
        <w:lang w:val="zh-CN" w:eastAsia="zh-CN" w:bidi="zh-CN"/>
      </w:rPr>
    </w:lvl>
    <w:lvl w:ilvl="5">
      <w:start w:val="0"/>
      <w:numFmt w:val="bullet"/>
      <w:lvlText w:val="•"/>
      <w:lvlJc w:val="left"/>
      <w:pPr>
        <w:ind w:left="2763" w:hanging="800"/>
      </w:pPr>
      <w:rPr>
        <w:rFonts w:hint="default"/>
        <w:lang w:val="zh-CN" w:eastAsia="zh-CN" w:bidi="zh-CN"/>
      </w:rPr>
    </w:lvl>
    <w:lvl w:ilvl="6">
      <w:start w:val="0"/>
      <w:numFmt w:val="bullet"/>
      <w:lvlText w:val="•"/>
      <w:lvlJc w:val="left"/>
      <w:pPr>
        <w:ind w:left="3296" w:hanging="800"/>
      </w:pPr>
      <w:rPr>
        <w:rFonts w:hint="default"/>
        <w:lang w:val="zh-CN" w:eastAsia="zh-CN" w:bidi="zh-CN"/>
      </w:rPr>
    </w:lvl>
    <w:lvl w:ilvl="7">
      <w:start w:val="0"/>
      <w:numFmt w:val="bullet"/>
      <w:lvlText w:val="•"/>
      <w:lvlJc w:val="left"/>
      <w:pPr>
        <w:ind w:left="3828" w:hanging="800"/>
      </w:pPr>
      <w:rPr>
        <w:rFonts w:hint="default"/>
        <w:lang w:val="zh-CN" w:eastAsia="zh-CN" w:bidi="zh-CN"/>
      </w:rPr>
    </w:lvl>
    <w:lvl w:ilvl="8">
      <w:start w:val="0"/>
      <w:numFmt w:val="bullet"/>
      <w:lvlText w:val="•"/>
      <w:lvlJc w:val="left"/>
      <w:pPr>
        <w:ind w:left="4361" w:hanging="800"/>
      </w:pPr>
      <w:rPr>
        <w:rFonts w:hint="default"/>
        <w:lang w:val="zh-CN" w:eastAsia="zh-CN" w:bidi="zh-CN"/>
      </w:rPr>
    </w:lvl>
  </w:abstractNum>
  <w:abstractNum w:abstractNumId="189">
    <w:multiLevelType w:val="hybridMultilevel"/>
    <w:lvl w:ilvl="0">
      <w:start w:val="1"/>
      <w:numFmt w:val="decimal"/>
      <w:lvlText w:val="（%1）"/>
      <w:lvlJc w:val="left"/>
      <w:pPr>
        <w:ind w:left="106" w:hanging="800"/>
        <w:jc w:val="left"/>
      </w:pPr>
      <w:rPr>
        <w:rFonts w:hint="default" w:ascii="宋体" w:hAnsi="宋体" w:eastAsia="宋体" w:cs="宋体"/>
        <w:spacing w:val="-29"/>
        <w:w w:val="99"/>
        <w:sz w:val="30"/>
        <w:szCs w:val="30"/>
        <w:lang w:val="zh-CN" w:eastAsia="zh-CN" w:bidi="zh-CN"/>
      </w:rPr>
    </w:lvl>
    <w:lvl w:ilvl="1">
      <w:start w:val="0"/>
      <w:numFmt w:val="bullet"/>
      <w:lvlText w:val="•"/>
      <w:lvlJc w:val="left"/>
      <w:pPr>
        <w:ind w:left="632" w:hanging="800"/>
      </w:pPr>
      <w:rPr>
        <w:rFonts w:hint="default"/>
        <w:lang w:val="zh-CN" w:eastAsia="zh-CN" w:bidi="zh-CN"/>
      </w:rPr>
    </w:lvl>
    <w:lvl w:ilvl="2">
      <w:start w:val="0"/>
      <w:numFmt w:val="bullet"/>
      <w:lvlText w:val="•"/>
      <w:lvlJc w:val="left"/>
      <w:pPr>
        <w:ind w:left="1165" w:hanging="800"/>
      </w:pPr>
      <w:rPr>
        <w:rFonts w:hint="default"/>
        <w:lang w:val="zh-CN" w:eastAsia="zh-CN" w:bidi="zh-CN"/>
      </w:rPr>
    </w:lvl>
    <w:lvl w:ilvl="3">
      <w:start w:val="0"/>
      <w:numFmt w:val="bullet"/>
      <w:lvlText w:val="•"/>
      <w:lvlJc w:val="left"/>
      <w:pPr>
        <w:ind w:left="1698" w:hanging="800"/>
      </w:pPr>
      <w:rPr>
        <w:rFonts w:hint="default"/>
        <w:lang w:val="zh-CN" w:eastAsia="zh-CN" w:bidi="zh-CN"/>
      </w:rPr>
    </w:lvl>
    <w:lvl w:ilvl="4">
      <w:start w:val="0"/>
      <w:numFmt w:val="bullet"/>
      <w:lvlText w:val="•"/>
      <w:lvlJc w:val="left"/>
      <w:pPr>
        <w:ind w:left="2230" w:hanging="800"/>
      </w:pPr>
      <w:rPr>
        <w:rFonts w:hint="default"/>
        <w:lang w:val="zh-CN" w:eastAsia="zh-CN" w:bidi="zh-CN"/>
      </w:rPr>
    </w:lvl>
    <w:lvl w:ilvl="5">
      <w:start w:val="0"/>
      <w:numFmt w:val="bullet"/>
      <w:lvlText w:val="•"/>
      <w:lvlJc w:val="left"/>
      <w:pPr>
        <w:ind w:left="2763" w:hanging="800"/>
      </w:pPr>
      <w:rPr>
        <w:rFonts w:hint="default"/>
        <w:lang w:val="zh-CN" w:eastAsia="zh-CN" w:bidi="zh-CN"/>
      </w:rPr>
    </w:lvl>
    <w:lvl w:ilvl="6">
      <w:start w:val="0"/>
      <w:numFmt w:val="bullet"/>
      <w:lvlText w:val="•"/>
      <w:lvlJc w:val="left"/>
      <w:pPr>
        <w:ind w:left="3296" w:hanging="800"/>
      </w:pPr>
      <w:rPr>
        <w:rFonts w:hint="default"/>
        <w:lang w:val="zh-CN" w:eastAsia="zh-CN" w:bidi="zh-CN"/>
      </w:rPr>
    </w:lvl>
    <w:lvl w:ilvl="7">
      <w:start w:val="0"/>
      <w:numFmt w:val="bullet"/>
      <w:lvlText w:val="•"/>
      <w:lvlJc w:val="left"/>
      <w:pPr>
        <w:ind w:left="3828" w:hanging="800"/>
      </w:pPr>
      <w:rPr>
        <w:rFonts w:hint="default"/>
        <w:lang w:val="zh-CN" w:eastAsia="zh-CN" w:bidi="zh-CN"/>
      </w:rPr>
    </w:lvl>
    <w:lvl w:ilvl="8">
      <w:start w:val="0"/>
      <w:numFmt w:val="bullet"/>
      <w:lvlText w:val="•"/>
      <w:lvlJc w:val="left"/>
      <w:pPr>
        <w:ind w:left="4361" w:hanging="800"/>
      </w:pPr>
      <w:rPr>
        <w:rFonts w:hint="default"/>
        <w:lang w:val="zh-CN" w:eastAsia="zh-CN" w:bidi="zh-CN"/>
      </w:rPr>
    </w:lvl>
  </w:abstractNum>
  <w:abstractNum w:abstractNumId="186">
    <w:multiLevelType w:val="hybridMultilevel"/>
    <w:lvl w:ilvl="0">
      <w:start w:val="1"/>
      <w:numFmt w:val="decimal"/>
      <w:lvlText w:val="（%1）"/>
      <w:lvlJc w:val="left"/>
      <w:pPr>
        <w:ind w:left="106" w:hanging="800"/>
        <w:jc w:val="left"/>
      </w:pPr>
      <w:rPr>
        <w:rFonts w:hint="default" w:ascii="仿宋" w:hAnsi="仿宋" w:eastAsia="仿宋" w:cs="仿宋"/>
        <w:spacing w:val="-29"/>
        <w:w w:val="99"/>
        <w:sz w:val="30"/>
        <w:szCs w:val="30"/>
        <w:lang w:val="zh-CN" w:eastAsia="zh-CN" w:bidi="zh-CN"/>
      </w:rPr>
    </w:lvl>
    <w:lvl w:ilvl="1">
      <w:start w:val="0"/>
      <w:numFmt w:val="bullet"/>
      <w:lvlText w:val="•"/>
      <w:lvlJc w:val="left"/>
      <w:pPr>
        <w:ind w:left="632" w:hanging="800"/>
      </w:pPr>
      <w:rPr>
        <w:rFonts w:hint="default"/>
        <w:lang w:val="zh-CN" w:eastAsia="zh-CN" w:bidi="zh-CN"/>
      </w:rPr>
    </w:lvl>
    <w:lvl w:ilvl="2">
      <w:start w:val="0"/>
      <w:numFmt w:val="bullet"/>
      <w:lvlText w:val="•"/>
      <w:lvlJc w:val="left"/>
      <w:pPr>
        <w:ind w:left="1165" w:hanging="800"/>
      </w:pPr>
      <w:rPr>
        <w:rFonts w:hint="default"/>
        <w:lang w:val="zh-CN" w:eastAsia="zh-CN" w:bidi="zh-CN"/>
      </w:rPr>
    </w:lvl>
    <w:lvl w:ilvl="3">
      <w:start w:val="0"/>
      <w:numFmt w:val="bullet"/>
      <w:lvlText w:val="•"/>
      <w:lvlJc w:val="left"/>
      <w:pPr>
        <w:ind w:left="1698" w:hanging="800"/>
      </w:pPr>
      <w:rPr>
        <w:rFonts w:hint="default"/>
        <w:lang w:val="zh-CN" w:eastAsia="zh-CN" w:bidi="zh-CN"/>
      </w:rPr>
    </w:lvl>
    <w:lvl w:ilvl="4">
      <w:start w:val="0"/>
      <w:numFmt w:val="bullet"/>
      <w:lvlText w:val="•"/>
      <w:lvlJc w:val="left"/>
      <w:pPr>
        <w:ind w:left="2230" w:hanging="800"/>
      </w:pPr>
      <w:rPr>
        <w:rFonts w:hint="default"/>
        <w:lang w:val="zh-CN" w:eastAsia="zh-CN" w:bidi="zh-CN"/>
      </w:rPr>
    </w:lvl>
    <w:lvl w:ilvl="5">
      <w:start w:val="0"/>
      <w:numFmt w:val="bullet"/>
      <w:lvlText w:val="•"/>
      <w:lvlJc w:val="left"/>
      <w:pPr>
        <w:ind w:left="2763" w:hanging="800"/>
      </w:pPr>
      <w:rPr>
        <w:rFonts w:hint="default"/>
        <w:lang w:val="zh-CN" w:eastAsia="zh-CN" w:bidi="zh-CN"/>
      </w:rPr>
    </w:lvl>
    <w:lvl w:ilvl="6">
      <w:start w:val="0"/>
      <w:numFmt w:val="bullet"/>
      <w:lvlText w:val="•"/>
      <w:lvlJc w:val="left"/>
      <w:pPr>
        <w:ind w:left="3296" w:hanging="800"/>
      </w:pPr>
      <w:rPr>
        <w:rFonts w:hint="default"/>
        <w:lang w:val="zh-CN" w:eastAsia="zh-CN" w:bidi="zh-CN"/>
      </w:rPr>
    </w:lvl>
    <w:lvl w:ilvl="7">
      <w:start w:val="0"/>
      <w:numFmt w:val="bullet"/>
      <w:lvlText w:val="•"/>
      <w:lvlJc w:val="left"/>
      <w:pPr>
        <w:ind w:left="3828" w:hanging="800"/>
      </w:pPr>
      <w:rPr>
        <w:rFonts w:hint="default"/>
        <w:lang w:val="zh-CN" w:eastAsia="zh-CN" w:bidi="zh-CN"/>
      </w:rPr>
    </w:lvl>
    <w:lvl w:ilvl="8">
      <w:start w:val="0"/>
      <w:numFmt w:val="bullet"/>
      <w:lvlText w:val="•"/>
      <w:lvlJc w:val="left"/>
      <w:pPr>
        <w:ind w:left="4361" w:hanging="800"/>
      </w:pPr>
      <w:rPr>
        <w:rFonts w:hint="default"/>
        <w:lang w:val="zh-CN" w:eastAsia="zh-CN" w:bidi="zh-CN"/>
      </w:rPr>
    </w:lvl>
  </w:abstractNum>
  <w:abstractNum w:abstractNumId="185">
    <w:multiLevelType w:val="hybridMultilevel"/>
    <w:lvl w:ilvl="0">
      <w:start w:val="1"/>
      <w:numFmt w:val="decimal"/>
      <w:lvlText w:val="（%1）"/>
      <w:lvlJc w:val="left"/>
      <w:pPr>
        <w:ind w:left="906" w:hanging="800"/>
        <w:jc w:val="left"/>
      </w:pPr>
      <w:rPr>
        <w:rFonts w:hint="default" w:ascii="仿宋" w:hAnsi="仿宋" w:eastAsia="仿宋" w:cs="仿宋"/>
        <w:spacing w:val="-2"/>
        <w:w w:val="99"/>
        <w:sz w:val="30"/>
        <w:szCs w:val="30"/>
        <w:lang w:val="zh-CN" w:eastAsia="zh-CN" w:bidi="zh-CN"/>
      </w:rPr>
    </w:lvl>
    <w:lvl w:ilvl="1">
      <w:start w:val="0"/>
      <w:numFmt w:val="bullet"/>
      <w:lvlText w:val="•"/>
      <w:lvlJc w:val="left"/>
      <w:pPr>
        <w:ind w:left="1352" w:hanging="800"/>
      </w:pPr>
      <w:rPr>
        <w:rFonts w:hint="default"/>
        <w:lang w:val="zh-CN" w:eastAsia="zh-CN" w:bidi="zh-CN"/>
      </w:rPr>
    </w:lvl>
    <w:lvl w:ilvl="2">
      <w:start w:val="0"/>
      <w:numFmt w:val="bullet"/>
      <w:lvlText w:val="•"/>
      <w:lvlJc w:val="left"/>
      <w:pPr>
        <w:ind w:left="1805" w:hanging="800"/>
      </w:pPr>
      <w:rPr>
        <w:rFonts w:hint="default"/>
        <w:lang w:val="zh-CN" w:eastAsia="zh-CN" w:bidi="zh-CN"/>
      </w:rPr>
    </w:lvl>
    <w:lvl w:ilvl="3">
      <w:start w:val="0"/>
      <w:numFmt w:val="bullet"/>
      <w:lvlText w:val="•"/>
      <w:lvlJc w:val="left"/>
      <w:pPr>
        <w:ind w:left="2258" w:hanging="800"/>
      </w:pPr>
      <w:rPr>
        <w:rFonts w:hint="default"/>
        <w:lang w:val="zh-CN" w:eastAsia="zh-CN" w:bidi="zh-CN"/>
      </w:rPr>
    </w:lvl>
    <w:lvl w:ilvl="4">
      <w:start w:val="0"/>
      <w:numFmt w:val="bullet"/>
      <w:lvlText w:val="•"/>
      <w:lvlJc w:val="left"/>
      <w:pPr>
        <w:ind w:left="2710" w:hanging="800"/>
      </w:pPr>
      <w:rPr>
        <w:rFonts w:hint="default"/>
        <w:lang w:val="zh-CN" w:eastAsia="zh-CN" w:bidi="zh-CN"/>
      </w:rPr>
    </w:lvl>
    <w:lvl w:ilvl="5">
      <w:start w:val="0"/>
      <w:numFmt w:val="bullet"/>
      <w:lvlText w:val="•"/>
      <w:lvlJc w:val="left"/>
      <w:pPr>
        <w:ind w:left="3163" w:hanging="800"/>
      </w:pPr>
      <w:rPr>
        <w:rFonts w:hint="default"/>
        <w:lang w:val="zh-CN" w:eastAsia="zh-CN" w:bidi="zh-CN"/>
      </w:rPr>
    </w:lvl>
    <w:lvl w:ilvl="6">
      <w:start w:val="0"/>
      <w:numFmt w:val="bullet"/>
      <w:lvlText w:val="•"/>
      <w:lvlJc w:val="left"/>
      <w:pPr>
        <w:ind w:left="3616" w:hanging="800"/>
      </w:pPr>
      <w:rPr>
        <w:rFonts w:hint="default"/>
        <w:lang w:val="zh-CN" w:eastAsia="zh-CN" w:bidi="zh-CN"/>
      </w:rPr>
    </w:lvl>
    <w:lvl w:ilvl="7">
      <w:start w:val="0"/>
      <w:numFmt w:val="bullet"/>
      <w:lvlText w:val="•"/>
      <w:lvlJc w:val="left"/>
      <w:pPr>
        <w:ind w:left="4068" w:hanging="800"/>
      </w:pPr>
      <w:rPr>
        <w:rFonts w:hint="default"/>
        <w:lang w:val="zh-CN" w:eastAsia="zh-CN" w:bidi="zh-CN"/>
      </w:rPr>
    </w:lvl>
    <w:lvl w:ilvl="8">
      <w:start w:val="0"/>
      <w:numFmt w:val="bullet"/>
      <w:lvlText w:val="•"/>
      <w:lvlJc w:val="left"/>
      <w:pPr>
        <w:ind w:left="4521" w:hanging="800"/>
      </w:pPr>
      <w:rPr>
        <w:rFonts w:hint="default"/>
        <w:lang w:val="zh-CN" w:eastAsia="zh-CN" w:bidi="zh-CN"/>
      </w:rPr>
    </w:lvl>
  </w:abstractNum>
  <w:abstractNum w:abstractNumId="184">
    <w:multiLevelType w:val="hybridMultilevel"/>
    <w:lvl w:ilvl="0">
      <w:start w:val="1"/>
      <w:numFmt w:val="decimal"/>
      <w:lvlText w:val="（%1）"/>
      <w:lvlJc w:val="left"/>
      <w:pPr>
        <w:ind w:left="106" w:hanging="800"/>
        <w:jc w:val="left"/>
      </w:pPr>
      <w:rPr>
        <w:rFonts w:hint="default" w:ascii="仿宋" w:hAnsi="仿宋" w:eastAsia="仿宋" w:cs="仿宋"/>
        <w:spacing w:val="-29"/>
        <w:w w:val="99"/>
        <w:sz w:val="30"/>
        <w:szCs w:val="30"/>
        <w:lang w:val="zh-CN" w:eastAsia="zh-CN" w:bidi="zh-CN"/>
      </w:rPr>
    </w:lvl>
    <w:lvl w:ilvl="1">
      <w:start w:val="0"/>
      <w:numFmt w:val="bullet"/>
      <w:lvlText w:val="•"/>
      <w:lvlJc w:val="left"/>
      <w:pPr>
        <w:ind w:left="632" w:hanging="800"/>
      </w:pPr>
      <w:rPr>
        <w:rFonts w:hint="default"/>
        <w:lang w:val="zh-CN" w:eastAsia="zh-CN" w:bidi="zh-CN"/>
      </w:rPr>
    </w:lvl>
    <w:lvl w:ilvl="2">
      <w:start w:val="0"/>
      <w:numFmt w:val="bullet"/>
      <w:lvlText w:val="•"/>
      <w:lvlJc w:val="left"/>
      <w:pPr>
        <w:ind w:left="1165" w:hanging="800"/>
      </w:pPr>
      <w:rPr>
        <w:rFonts w:hint="default"/>
        <w:lang w:val="zh-CN" w:eastAsia="zh-CN" w:bidi="zh-CN"/>
      </w:rPr>
    </w:lvl>
    <w:lvl w:ilvl="3">
      <w:start w:val="0"/>
      <w:numFmt w:val="bullet"/>
      <w:lvlText w:val="•"/>
      <w:lvlJc w:val="left"/>
      <w:pPr>
        <w:ind w:left="1698" w:hanging="800"/>
      </w:pPr>
      <w:rPr>
        <w:rFonts w:hint="default"/>
        <w:lang w:val="zh-CN" w:eastAsia="zh-CN" w:bidi="zh-CN"/>
      </w:rPr>
    </w:lvl>
    <w:lvl w:ilvl="4">
      <w:start w:val="0"/>
      <w:numFmt w:val="bullet"/>
      <w:lvlText w:val="•"/>
      <w:lvlJc w:val="left"/>
      <w:pPr>
        <w:ind w:left="2230" w:hanging="800"/>
      </w:pPr>
      <w:rPr>
        <w:rFonts w:hint="default"/>
        <w:lang w:val="zh-CN" w:eastAsia="zh-CN" w:bidi="zh-CN"/>
      </w:rPr>
    </w:lvl>
    <w:lvl w:ilvl="5">
      <w:start w:val="0"/>
      <w:numFmt w:val="bullet"/>
      <w:lvlText w:val="•"/>
      <w:lvlJc w:val="left"/>
      <w:pPr>
        <w:ind w:left="2763" w:hanging="800"/>
      </w:pPr>
      <w:rPr>
        <w:rFonts w:hint="default"/>
        <w:lang w:val="zh-CN" w:eastAsia="zh-CN" w:bidi="zh-CN"/>
      </w:rPr>
    </w:lvl>
    <w:lvl w:ilvl="6">
      <w:start w:val="0"/>
      <w:numFmt w:val="bullet"/>
      <w:lvlText w:val="•"/>
      <w:lvlJc w:val="left"/>
      <w:pPr>
        <w:ind w:left="3296" w:hanging="800"/>
      </w:pPr>
      <w:rPr>
        <w:rFonts w:hint="default"/>
        <w:lang w:val="zh-CN" w:eastAsia="zh-CN" w:bidi="zh-CN"/>
      </w:rPr>
    </w:lvl>
    <w:lvl w:ilvl="7">
      <w:start w:val="0"/>
      <w:numFmt w:val="bullet"/>
      <w:lvlText w:val="•"/>
      <w:lvlJc w:val="left"/>
      <w:pPr>
        <w:ind w:left="3828" w:hanging="800"/>
      </w:pPr>
      <w:rPr>
        <w:rFonts w:hint="default"/>
        <w:lang w:val="zh-CN" w:eastAsia="zh-CN" w:bidi="zh-CN"/>
      </w:rPr>
    </w:lvl>
    <w:lvl w:ilvl="8">
      <w:start w:val="0"/>
      <w:numFmt w:val="bullet"/>
      <w:lvlText w:val="•"/>
      <w:lvlJc w:val="left"/>
      <w:pPr>
        <w:ind w:left="4361" w:hanging="800"/>
      </w:pPr>
      <w:rPr>
        <w:rFonts w:hint="default"/>
        <w:lang w:val="zh-CN" w:eastAsia="zh-CN" w:bidi="zh-CN"/>
      </w:rPr>
    </w:lvl>
  </w:abstractNum>
  <w:abstractNum w:abstractNumId="183">
    <w:multiLevelType w:val="hybridMultilevel"/>
    <w:lvl w:ilvl="0">
      <w:start w:val="1"/>
      <w:numFmt w:val="decimal"/>
      <w:lvlText w:val="%1."/>
      <w:lvlJc w:val="left"/>
      <w:pPr>
        <w:ind w:left="711" w:hanging="404"/>
        <w:jc w:val="left"/>
      </w:pPr>
      <w:rPr>
        <w:rFonts w:hint="default" w:ascii="Times New Roman" w:hAnsi="Times New Roman" w:eastAsia="Times New Roman" w:cs="Times New Roman"/>
        <w:spacing w:val="0"/>
        <w:w w:val="99"/>
        <w:sz w:val="32"/>
        <w:szCs w:val="32"/>
        <w:lang w:val="zh-CN" w:eastAsia="zh-CN" w:bidi="zh-CN"/>
      </w:rPr>
    </w:lvl>
    <w:lvl w:ilvl="1">
      <w:start w:val="0"/>
      <w:numFmt w:val="bullet"/>
      <w:lvlText w:val="•"/>
      <w:lvlJc w:val="left"/>
      <w:pPr>
        <w:ind w:left="1678" w:hanging="404"/>
      </w:pPr>
      <w:rPr>
        <w:rFonts w:hint="default"/>
        <w:lang w:val="zh-CN" w:eastAsia="zh-CN" w:bidi="zh-CN"/>
      </w:rPr>
    </w:lvl>
    <w:lvl w:ilvl="2">
      <w:start w:val="0"/>
      <w:numFmt w:val="bullet"/>
      <w:lvlText w:val="•"/>
      <w:lvlJc w:val="left"/>
      <w:pPr>
        <w:ind w:left="2637" w:hanging="404"/>
      </w:pPr>
      <w:rPr>
        <w:rFonts w:hint="default"/>
        <w:lang w:val="zh-CN" w:eastAsia="zh-CN" w:bidi="zh-CN"/>
      </w:rPr>
    </w:lvl>
    <w:lvl w:ilvl="3">
      <w:start w:val="0"/>
      <w:numFmt w:val="bullet"/>
      <w:lvlText w:val="•"/>
      <w:lvlJc w:val="left"/>
      <w:pPr>
        <w:ind w:left="3595" w:hanging="404"/>
      </w:pPr>
      <w:rPr>
        <w:rFonts w:hint="default"/>
        <w:lang w:val="zh-CN" w:eastAsia="zh-CN" w:bidi="zh-CN"/>
      </w:rPr>
    </w:lvl>
    <w:lvl w:ilvl="4">
      <w:start w:val="0"/>
      <w:numFmt w:val="bullet"/>
      <w:lvlText w:val="•"/>
      <w:lvlJc w:val="left"/>
      <w:pPr>
        <w:ind w:left="4554" w:hanging="404"/>
      </w:pPr>
      <w:rPr>
        <w:rFonts w:hint="default"/>
        <w:lang w:val="zh-CN" w:eastAsia="zh-CN" w:bidi="zh-CN"/>
      </w:rPr>
    </w:lvl>
    <w:lvl w:ilvl="5">
      <w:start w:val="0"/>
      <w:numFmt w:val="bullet"/>
      <w:lvlText w:val="•"/>
      <w:lvlJc w:val="left"/>
      <w:pPr>
        <w:ind w:left="5513" w:hanging="404"/>
      </w:pPr>
      <w:rPr>
        <w:rFonts w:hint="default"/>
        <w:lang w:val="zh-CN" w:eastAsia="zh-CN" w:bidi="zh-CN"/>
      </w:rPr>
    </w:lvl>
    <w:lvl w:ilvl="6">
      <w:start w:val="0"/>
      <w:numFmt w:val="bullet"/>
      <w:lvlText w:val="•"/>
      <w:lvlJc w:val="left"/>
      <w:pPr>
        <w:ind w:left="6471" w:hanging="404"/>
      </w:pPr>
      <w:rPr>
        <w:rFonts w:hint="default"/>
        <w:lang w:val="zh-CN" w:eastAsia="zh-CN" w:bidi="zh-CN"/>
      </w:rPr>
    </w:lvl>
    <w:lvl w:ilvl="7">
      <w:start w:val="0"/>
      <w:numFmt w:val="bullet"/>
      <w:lvlText w:val="•"/>
      <w:lvlJc w:val="left"/>
      <w:pPr>
        <w:ind w:left="7430" w:hanging="404"/>
      </w:pPr>
      <w:rPr>
        <w:rFonts w:hint="default"/>
        <w:lang w:val="zh-CN" w:eastAsia="zh-CN" w:bidi="zh-CN"/>
      </w:rPr>
    </w:lvl>
    <w:lvl w:ilvl="8">
      <w:start w:val="0"/>
      <w:numFmt w:val="bullet"/>
      <w:lvlText w:val="•"/>
      <w:lvlJc w:val="left"/>
      <w:pPr>
        <w:ind w:left="8388" w:hanging="404"/>
      </w:pPr>
      <w:rPr>
        <w:rFonts w:hint="default"/>
        <w:lang w:val="zh-CN" w:eastAsia="zh-CN" w:bidi="zh-CN"/>
      </w:rPr>
    </w:lvl>
  </w:abstractNum>
  <w:abstractNum w:abstractNumId="182">
    <w:multiLevelType w:val="hybridMultilevel"/>
    <w:lvl w:ilvl="0">
      <w:start w:val="1"/>
      <w:numFmt w:val="decimal"/>
      <w:lvlText w:val="（%1）"/>
      <w:lvlJc w:val="left"/>
      <w:pPr>
        <w:ind w:left="2152"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2974" w:hanging="800"/>
      </w:pPr>
      <w:rPr>
        <w:rFonts w:hint="default"/>
        <w:lang w:val="zh-CN" w:eastAsia="zh-CN" w:bidi="zh-CN"/>
      </w:rPr>
    </w:lvl>
    <w:lvl w:ilvl="2">
      <w:start w:val="0"/>
      <w:numFmt w:val="bullet"/>
      <w:lvlText w:val="•"/>
      <w:lvlJc w:val="left"/>
      <w:pPr>
        <w:ind w:left="3789" w:hanging="800"/>
      </w:pPr>
      <w:rPr>
        <w:rFonts w:hint="default"/>
        <w:lang w:val="zh-CN" w:eastAsia="zh-CN" w:bidi="zh-CN"/>
      </w:rPr>
    </w:lvl>
    <w:lvl w:ilvl="3">
      <w:start w:val="0"/>
      <w:numFmt w:val="bullet"/>
      <w:lvlText w:val="•"/>
      <w:lvlJc w:val="left"/>
      <w:pPr>
        <w:ind w:left="4603" w:hanging="800"/>
      </w:pPr>
      <w:rPr>
        <w:rFonts w:hint="default"/>
        <w:lang w:val="zh-CN" w:eastAsia="zh-CN" w:bidi="zh-CN"/>
      </w:rPr>
    </w:lvl>
    <w:lvl w:ilvl="4">
      <w:start w:val="0"/>
      <w:numFmt w:val="bullet"/>
      <w:lvlText w:val="•"/>
      <w:lvlJc w:val="left"/>
      <w:pPr>
        <w:ind w:left="5418" w:hanging="800"/>
      </w:pPr>
      <w:rPr>
        <w:rFonts w:hint="default"/>
        <w:lang w:val="zh-CN" w:eastAsia="zh-CN" w:bidi="zh-CN"/>
      </w:rPr>
    </w:lvl>
    <w:lvl w:ilvl="5">
      <w:start w:val="0"/>
      <w:numFmt w:val="bullet"/>
      <w:lvlText w:val="•"/>
      <w:lvlJc w:val="left"/>
      <w:pPr>
        <w:ind w:left="6233" w:hanging="800"/>
      </w:pPr>
      <w:rPr>
        <w:rFonts w:hint="default"/>
        <w:lang w:val="zh-CN" w:eastAsia="zh-CN" w:bidi="zh-CN"/>
      </w:rPr>
    </w:lvl>
    <w:lvl w:ilvl="6">
      <w:start w:val="0"/>
      <w:numFmt w:val="bullet"/>
      <w:lvlText w:val="•"/>
      <w:lvlJc w:val="left"/>
      <w:pPr>
        <w:ind w:left="7047" w:hanging="800"/>
      </w:pPr>
      <w:rPr>
        <w:rFonts w:hint="default"/>
        <w:lang w:val="zh-CN" w:eastAsia="zh-CN" w:bidi="zh-CN"/>
      </w:rPr>
    </w:lvl>
    <w:lvl w:ilvl="7">
      <w:start w:val="0"/>
      <w:numFmt w:val="bullet"/>
      <w:lvlText w:val="•"/>
      <w:lvlJc w:val="left"/>
      <w:pPr>
        <w:ind w:left="7862" w:hanging="800"/>
      </w:pPr>
      <w:rPr>
        <w:rFonts w:hint="default"/>
        <w:lang w:val="zh-CN" w:eastAsia="zh-CN" w:bidi="zh-CN"/>
      </w:rPr>
    </w:lvl>
    <w:lvl w:ilvl="8">
      <w:start w:val="0"/>
      <w:numFmt w:val="bullet"/>
      <w:lvlText w:val="•"/>
      <w:lvlJc w:val="left"/>
      <w:pPr>
        <w:ind w:left="8676" w:hanging="800"/>
      </w:pPr>
      <w:rPr>
        <w:rFonts w:hint="default"/>
        <w:lang w:val="zh-CN" w:eastAsia="zh-CN" w:bidi="zh-CN"/>
      </w:rPr>
    </w:lvl>
  </w:abstractNum>
  <w:abstractNum w:abstractNumId="181">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180">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179">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178">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177">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176">
    <w:multiLevelType w:val="hybridMultilevel"/>
    <w:lvl w:ilvl="0">
      <w:start w:val="1"/>
      <w:numFmt w:val="decimal"/>
      <w:lvlText w:val="%1"/>
      <w:lvlJc w:val="left"/>
      <w:pPr>
        <w:ind w:left="1512" w:hanging="240"/>
        <w:jc w:val="left"/>
      </w:pPr>
      <w:rPr>
        <w:rFonts w:hint="default" w:ascii="Times New Roman" w:hAnsi="Times New Roman" w:eastAsia="Times New Roman" w:cs="Times New Roman"/>
        <w:w w:val="99"/>
        <w:sz w:val="32"/>
        <w:szCs w:val="32"/>
        <w:lang w:val="zh-CN" w:eastAsia="zh-CN" w:bidi="zh-CN"/>
      </w:rPr>
    </w:lvl>
    <w:lvl w:ilvl="1">
      <w:start w:val="1"/>
      <w:numFmt w:val="decimal"/>
      <w:lvlText w:val="%1.%2"/>
      <w:lvlJc w:val="left"/>
      <w:pPr>
        <w:ind w:left="1832" w:hanging="480"/>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2780" w:hanging="480"/>
      </w:pPr>
      <w:rPr>
        <w:rFonts w:hint="default"/>
        <w:lang w:val="zh-CN" w:eastAsia="zh-CN" w:bidi="zh-CN"/>
      </w:rPr>
    </w:lvl>
    <w:lvl w:ilvl="3">
      <w:start w:val="0"/>
      <w:numFmt w:val="bullet"/>
      <w:lvlText w:val="•"/>
      <w:lvlJc w:val="left"/>
      <w:pPr>
        <w:ind w:left="3721" w:hanging="480"/>
      </w:pPr>
      <w:rPr>
        <w:rFonts w:hint="default"/>
        <w:lang w:val="zh-CN" w:eastAsia="zh-CN" w:bidi="zh-CN"/>
      </w:rPr>
    </w:lvl>
    <w:lvl w:ilvl="4">
      <w:start w:val="0"/>
      <w:numFmt w:val="bullet"/>
      <w:lvlText w:val="•"/>
      <w:lvlJc w:val="left"/>
      <w:pPr>
        <w:ind w:left="4662" w:hanging="480"/>
      </w:pPr>
      <w:rPr>
        <w:rFonts w:hint="default"/>
        <w:lang w:val="zh-CN" w:eastAsia="zh-CN" w:bidi="zh-CN"/>
      </w:rPr>
    </w:lvl>
    <w:lvl w:ilvl="5">
      <w:start w:val="0"/>
      <w:numFmt w:val="bullet"/>
      <w:lvlText w:val="•"/>
      <w:lvlJc w:val="left"/>
      <w:pPr>
        <w:ind w:left="5602" w:hanging="480"/>
      </w:pPr>
      <w:rPr>
        <w:rFonts w:hint="default"/>
        <w:lang w:val="zh-CN" w:eastAsia="zh-CN" w:bidi="zh-CN"/>
      </w:rPr>
    </w:lvl>
    <w:lvl w:ilvl="6">
      <w:start w:val="0"/>
      <w:numFmt w:val="bullet"/>
      <w:lvlText w:val="•"/>
      <w:lvlJc w:val="left"/>
      <w:pPr>
        <w:ind w:left="6543" w:hanging="480"/>
      </w:pPr>
      <w:rPr>
        <w:rFonts w:hint="default"/>
        <w:lang w:val="zh-CN" w:eastAsia="zh-CN" w:bidi="zh-CN"/>
      </w:rPr>
    </w:lvl>
    <w:lvl w:ilvl="7">
      <w:start w:val="0"/>
      <w:numFmt w:val="bullet"/>
      <w:lvlText w:val="•"/>
      <w:lvlJc w:val="left"/>
      <w:pPr>
        <w:ind w:left="7484" w:hanging="480"/>
      </w:pPr>
      <w:rPr>
        <w:rFonts w:hint="default"/>
        <w:lang w:val="zh-CN" w:eastAsia="zh-CN" w:bidi="zh-CN"/>
      </w:rPr>
    </w:lvl>
    <w:lvl w:ilvl="8">
      <w:start w:val="0"/>
      <w:numFmt w:val="bullet"/>
      <w:lvlText w:val="•"/>
      <w:lvlJc w:val="left"/>
      <w:pPr>
        <w:ind w:left="8424" w:hanging="480"/>
      </w:pPr>
      <w:rPr>
        <w:rFonts w:hint="default"/>
        <w:lang w:val="zh-CN" w:eastAsia="zh-CN" w:bidi="zh-CN"/>
      </w:rPr>
    </w:lvl>
  </w:abstractNum>
  <w:abstractNum w:abstractNumId="175">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174">
    <w:multiLevelType w:val="hybridMultilevel"/>
    <w:lvl w:ilvl="0">
      <w:start w:val="1"/>
      <w:numFmt w:val="decimal"/>
      <w:lvlText w:val="%1"/>
      <w:lvlJc w:val="left"/>
      <w:pPr>
        <w:ind w:left="1508" w:hanging="236"/>
        <w:jc w:val="left"/>
      </w:pPr>
      <w:rPr>
        <w:rFonts w:hint="default" w:ascii="Times New Roman" w:hAnsi="Times New Roman" w:eastAsia="Times New Roman" w:cs="Times New Roman"/>
        <w:w w:val="99"/>
        <w:sz w:val="32"/>
        <w:szCs w:val="32"/>
        <w:lang w:val="zh-CN" w:eastAsia="zh-CN" w:bidi="zh-CN"/>
      </w:rPr>
    </w:lvl>
    <w:lvl w:ilvl="1">
      <w:start w:val="1"/>
      <w:numFmt w:val="decimal"/>
      <w:lvlText w:val="%1.%2"/>
      <w:lvlJc w:val="left"/>
      <w:pPr>
        <w:ind w:left="1832" w:hanging="480"/>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1840" w:hanging="480"/>
      </w:pPr>
      <w:rPr>
        <w:rFonts w:hint="default"/>
        <w:lang w:val="zh-CN" w:eastAsia="zh-CN" w:bidi="zh-CN"/>
      </w:rPr>
    </w:lvl>
    <w:lvl w:ilvl="3">
      <w:start w:val="0"/>
      <w:numFmt w:val="bullet"/>
      <w:lvlText w:val="•"/>
      <w:lvlJc w:val="left"/>
      <w:pPr>
        <w:ind w:left="2898" w:hanging="480"/>
      </w:pPr>
      <w:rPr>
        <w:rFonts w:hint="default"/>
        <w:lang w:val="zh-CN" w:eastAsia="zh-CN" w:bidi="zh-CN"/>
      </w:rPr>
    </w:lvl>
    <w:lvl w:ilvl="4">
      <w:start w:val="0"/>
      <w:numFmt w:val="bullet"/>
      <w:lvlText w:val="•"/>
      <w:lvlJc w:val="left"/>
      <w:pPr>
        <w:ind w:left="3956" w:hanging="480"/>
      </w:pPr>
      <w:rPr>
        <w:rFonts w:hint="default"/>
        <w:lang w:val="zh-CN" w:eastAsia="zh-CN" w:bidi="zh-CN"/>
      </w:rPr>
    </w:lvl>
    <w:lvl w:ilvl="5">
      <w:start w:val="0"/>
      <w:numFmt w:val="bullet"/>
      <w:lvlText w:val="•"/>
      <w:lvlJc w:val="left"/>
      <w:pPr>
        <w:ind w:left="5014" w:hanging="480"/>
      </w:pPr>
      <w:rPr>
        <w:rFonts w:hint="default"/>
        <w:lang w:val="zh-CN" w:eastAsia="zh-CN" w:bidi="zh-CN"/>
      </w:rPr>
    </w:lvl>
    <w:lvl w:ilvl="6">
      <w:start w:val="0"/>
      <w:numFmt w:val="bullet"/>
      <w:lvlText w:val="•"/>
      <w:lvlJc w:val="left"/>
      <w:pPr>
        <w:ind w:left="6073" w:hanging="480"/>
      </w:pPr>
      <w:rPr>
        <w:rFonts w:hint="default"/>
        <w:lang w:val="zh-CN" w:eastAsia="zh-CN" w:bidi="zh-CN"/>
      </w:rPr>
    </w:lvl>
    <w:lvl w:ilvl="7">
      <w:start w:val="0"/>
      <w:numFmt w:val="bullet"/>
      <w:lvlText w:val="•"/>
      <w:lvlJc w:val="left"/>
      <w:pPr>
        <w:ind w:left="7131" w:hanging="480"/>
      </w:pPr>
      <w:rPr>
        <w:rFonts w:hint="default"/>
        <w:lang w:val="zh-CN" w:eastAsia="zh-CN" w:bidi="zh-CN"/>
      </w:rPr>
    </w:lvl>
    <w:lvl w:ilvl="8">
      <w:start w:val="0"/>
      <w:numFmt w:val="bullet"/>
      <w:lvlText w:val="•"/>
      <w:lvlJc w:val="left"/>
      <w:pPr>
        <w:ind w:left="8189" w:hanging="480"/>
      </w:pPr>
      <w:rPr>
        <w:rFonts w:hint="default"/>
        <w:lang w:val="zh-CN" w:eastAsia="zh-CN" w:bidi="zh-CN"/>
      </w:rPr>
    </w:lvl>
  </w:abstractNum>
  <w:abstractNum w:abstractNumId="173">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172">
    <w:multiLevelType w:val="hybridMultilevel"/>
    <w:lvl w:ilvl="0">
      <w:start w:val="1"/>
      <w:numFmt w:val="decimal"/>
      <w:lvlText w:val="%1"/>
      <w:lvlJc w:val="left"/>
      <w:pPr>
        <w:ind w:left="1594" w:hanging="322"/>
        <w:jc w:val="left"/>
      </w:pPr>
      <w:rPr>
        <w:rFonts w:hint="default" w:ascii="Times New Roman" w:hAnsi="Times New Roman" w:eastAsia="Times New Roman" w:cs="Times New Roman"/>
        <w:w w:val="99"/>
        <w:sz w:val="32"/>
        <w:szCs w:val="32"/>
        <w:lang w:val="zh-CN" w:eastAsia="zh-CN" w:bidi="zh-CN"/>
      </w:rPr>
    </w:lvl>
    <w:lvl w:ilvl="1">
      <w:start w:val="1"/>
      <w:numFmt w:val="decimal"/>
      <w:lvlText w:val="%1.%2"/>
      <w:lvlJc w:val="left"/>
      <w:pPr>
        <w:ind w:left="1832" w:hanging="480"/>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2780" w:hanging="480"/>
      </w:pPr>
      <w:rPr>
        <w:rFonts w:hint="default"/>
        <w:lang w:val="zh-CN" w:eastAsia="zh-CN" w:bidi="zh-CN"/>
      </w:rPr>
    </w:lvl>
    <w:lvl w:ilvl="3">
      <w:start w:val="0"/>
      <w:numFmt w:val="bullet"/>
      <w:lvlText w:val="•"/>
      <w:lvlJc w:val="left"/>
      <w:pPr>
        <w:ind w:left="3721" w:hanging="480"/>
      </w:pPr>
      <w:rPr>
        <w:rFonts w:hint="default"/>
        <w:lang w:val="zh-CN" w:eastAsia="zh-CN" w:bidi="zh-CN"/>
      </w:rPr>
    </w:lvl>
    <w:lvl w:ilvl="4">
      <w:start w:val="0"/>
      <w:numFmt w:val="bullet"/>
      <w:lvlText w:val="•"/>
      <w:lvlJc w:val="left"/>
      <w:pPr>
        <w:ind w:left="4662" w:hanging="480"/>
      </w:pPr>
      <w:rPr>
        <w:rFonts w:hint="default"/>
        <w:lang w:val="zh-CN" w:eastAsia="zh-CN" w:bidi="zh-CN"/>
      </w:rPr>
    </w:lvl>
    <w:lvl w:ilvl="5">
      <w:start w:val="0"/>
      <w:numFmt w:val="bullet"/>
      <w:lvlText w:val="•"/>
      <w:lvlJc w:val="left"/>
      <w:pPr>
        <w:ind w:left="5602" w:hanging="480"/>
      </w:pPr>
      <w:rPr>
        <w:rFonts w:hint="default"/>
        <w:lang w:val="zh-CN" w:eastAsia="zh-CN" w:bidi="zh-CN"/>
      </w:rPr>
    </w:lvl>
    <w:lvl w:ilvl="6">
      <w:start w:val="0"/>
      <w:numFmt w:val="bullet"/>
      <w:lvlText w:val="•"/>
      <w:lvlJc w:val="left"/>
      <w:pPr>
        <w:ind w:left="6543" w:hanging="480"/>
      </w:pPr>
      <w:rPr>
        <w:rFonts w:hint="default"/>
        <w:lang w:val="zh-CN" w:eastAsia="zh-CN" w:bidi="zh-CN"/>
      </w:rPr>
    </w:lvl>
    <w:lvl w:ilvl="7">
      <w:start w:val="0"/>
      <w:numFmt w:val="bullet"/>
      <w:lvlText w:val="•"/>
      <w:lvlJc w:val="left"/>
      <w:pPr>
        <w:ind w:left="7484" w:hanging="480"/>
      </w:pPr>
      <w:rPr>
        <w:rFonts w:hint="default"/>
        <w:lang w:val="zh-CN" w:eastAsia="zh-CN" w:bidi="zh-CN"/>
      </w:rPr>
    </w:lvl>
    <w:lvl w:ilvl="8">
      <w:start w:val="0"/>
      <w:numFmt w:val="bullet"/>
      <w:lvlText w:val="•"/>
      <w:lvlJc w:val="left"/>
      <w:pPr>
        <w:ind w:left="8424" w:hanging="480"/>
      </w:pPr>
      <w:rPr>
        <w:rFonts w:hint="default"/>
        <w:lang w:val="zh-CN" w:eastAsia="zh-CN" w:bidi="zh-CN"/>
      </w:rPr>
    </w:lvl>
  </w:abstractNum>
  <w:abstractNum w:abstractNumId="171">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170">
    <w:multiLevelType w:val="hybridMultilevel"/>
    <w:lvl w:ilvl="0">
      <w:start w:val="1"/>
      <w:numFmt w:val="decimal"/>
      <w:lvlText w:val="%1"/>
      <w:lvlJc w:val="left"/>
      <w:pPr>
        <w:ind w:left="1594" w:hanging="322"/>
        <w:jc w:val="left"/>
      </w:pPr>
      <w:rPr>
        <w:rFonts w:hint="default" w:ascii="Times New Roman" w:hAnsi="Times New Roman" w:eastAsia="Times New Roman" w:cs="Times New Roman"/>
        <w:w w:val="99"/>
        <w:sz w:val="32"/>
        <w:szCs w:val="32"/>
        <w:lang w:val="zh-CN" w:eastAsia="zh-CN" w:bidi="zh-CN"/>
      </w:rPr>
    </w:lvl>
    <w:lvl w:ilvl="1">
      <w:start w:val="1"/>
      <w:numFmt w:val="decimal"/>
      <w:lvlText w:val="%1.%2"/>
      <w:lvlJc w:val="left"/>
      <w:pPr>
        <w:ind w:left="1832" w:hanging="480"/>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2780" w:hanging="480"/>
      </w:pPr>
      <w:rPr>
        <w:rFonts w:hint="default"/>
        <w:lang w:val="zh-CN" w:eastAsia="zh-CN" w:bidi="zh-CN"/>
      </w:rPr>
    </w:lvl>
    <w:lvl w:ilvl="3">
      <w:start w:val="0"/>
      <w:numFmt w:val="bullet"/>
      <w:lvlText w:val="•"/>
      <w:lvlJc w:val="left"/>
      <w:pPr>
        <w:ind w:left="3721" w:hanging="480"/>
      </w:pPr>
      <w:rPr>
        <w:rFonts w:hint="default"/>
        <w:lang w:val="zh-CN" w:eastAsia="zh-CN" w:bidi="zh-CN"/>
      </w:rPr>
    </w:lvl>
    <w:lvl w:ilvl="4">
      <w:start w:val="0"/>
      <w:numFmt w:val="bullet"/>
      <w:lvlText w:val="•"/>
      <w:lvlJc w:val="left"/>
      <w:pPr>
        <w:ind w:left="4662" w:hanging="480"/>
      </w:pPr>
      <w:rPr>
        <w:rFonts w:hint="default"/>
        <w:lang w:val="zh-CN" w:eastAsia="zh-CN" w:bidi="zh-CN"/>
      </w:rPr>
    </w:lvl>
    <w:lvl w:ilvl="5">
      <w:start w:val="0"/>
      <w:numFmt w:val="bullet"/>
      <w:lvlText w:val="•"/>
      <w:lvlJc w:val="left"/>
      <w:pPr>
        <w:ind w:left="5602" w:hanging="480"/>
      </w:pPr>
      <w:rPr>
        <w:rFonts w:hint="default"/>
        <w:lang w:val="zh-CN" w:eastAsia="zh-CN" w:bidi="zh-CN"/>
      </w:rPr>
    </w:lvl>
    <w:lvl w:ilvl="6">
      <w:start w:val="0"/>
      <w:numFmt w:val="bullet"/>
      <w:lvlText w:val="•"/>
      <w:lvlJc w:val="left"/>
      <w:pPr>
        <w:ind w:left="6543" w:hanging="480"/>
      </w:pPr>
      <w:rPr>
        <w:rFonts w:hint="default"/>
        <w:lang w:val="zh-CN" w:eastAsia="zh-CN" w:bidi="zh-CN"/>
      </w:rPr>
    </w:lvl>
    <w:lvl w:ilvl="7">
      <w:start w:val="0"/>
      <w:numFmt w:val="bullet"/>
      <w:lvlText w:val="•"/>
      <w:lvlJc w:val="left"/>
      <w:pPr>
        <w:ind w:left="7484" w:hanging="480"/>
      </w:pPr>
      <w:rPr>
        <w:rFonts w:hint="default"/>
        <w:lang w:val="zh-CN" w:eastAsia="zh-CN" w:bidi="zh-CN"/>
      </w:rPr>
    </w:lvl>
    <w:lvl w:ilvl="8">
      <w:start w:val="0"/>
      <w:numFmt w:val="bullet"/>
      <w:lvlText w:val="•"/>
      <w:lvlJc w:val="left"/>
      <w:pPr>
        <w:ind w:left="8424" w:hanging="480"/>
      </w:pPr>
      <w:rPr>
        <w:rFonts w:hint="default"/>
        <w:lang w:val="zh-CN" w:eastAsia="zh-CN" w:bidi="zh-CN"/>
      </w:rPr>
    </w:lvl>
  </w:abstractNum>
  <w:abstractNum w:abstractNumId="169">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168">
    <w:multiLevelType w:val="hybridMultilevel"/>
    <w:lvl w:ilvl="0">
      <w:start w:val="1"/>
      <w:numFmt w:val="decimal"/>
      <w:lvlText w:val="%1"/>
      <w:lvlJc w:val="left"/>
      <w:pPr>
        <w:ind w:left="1594" w:hanging="322"/>
        <w:jc w:val="left"/>
      </w:pPr>
      <w:rPr>
        <w:rFonts w:hint="default" w:ascii="Times New Roman" w:hAnsi="Times New Roman" w:eastAsia="Times New Roman" w:cs="Times New Roman"/>
        <w:w w:val="99"/>
        <w:sz w:val="32"/>
        <w:szCs w:val="32"/>
        <w:lang w:val="zh-CN" w:eastAsia="zh-CN" w:bidi="zh-CN"/>
      </w:rPr>
    </w:lvl>
    <w:lvl w:ilvl="1">
      <w:start w:val="1"/>
      <w:numFmt w:val="decimal"/>
      <w:lvlText w:val="%1.%2"/>
      <w:lvlJc w:val="left"/>
      <w:pPr>
        <w:ind w:left="1832" w:hanging="480"/>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2780" w:hanging="480"/>
      </w:pPr>
      <w:rPr>
        <w:rFonts w:hint="default"/>
        <w:lang w:val="zh-CN" w:eastAsia="zh-CN" w:bidi="zh-CN"/>
      </w:rPr>
    </w:lvl>
    <w:lvl w:ilvl="3">
      <w:start w:val="0"/>
      <w:numFmt w:val="bullet"/>
      <w:lvlText w:val="•"/>
      <w:lvlJc w:val="left"/>
      <w:pPr>
        <w:ind w:left="3721" w:hanging="480"/>
      </w:pPr>
      <w:rPr>
        <w:rFonts w:hint="default"/>
        <w:lang w:val="zh-CN" w:eastAsia="zh-CN" w:bidi="zh-CN"/>
      </w:rPr>
    </w:lvl>
    <w:lvl w:ilvl="4">
      <w:start w:val="0"/>
      <w:numFmt w:val="bullet"/>
      <w:lvlText w:val="•"/>
      <w:lvlJc w:val="left"/>
      <w:pPr>
        <w:ind w:left="4662" w:hanging="480"/>
      </w:pPr>
      <w:rPr>
        <w:rFonts w:hint="default"/>
        <w:lang w:val="zh-CN" w:eastAsia="zh-CN" w:bidi="zh-CN"/>
      </w:rPr>
    </w:lvl>
    <w:lvl w:ilvl="5">
      <w:start w:val="0"/>
      <w:numFmt w:val="bullet"/>
      <w:lvlText w:val="•"/>
      <w:lvlJc w:val="left"/>
      <w:pPr>
        <w:ind w:left="5602" w:hanging="480"/>
      </w:pPr>
      <w:rPr>
        <w:rFonts w:hint="default"/>
        <w:lang w:val="zh-CN" w:eastAsia="zh-CN" w:bidi="zh-CN"/>
      </w:rPr>
    </w:lvl>
    <w:lvl w:ilvl="6">
      <w:start w:val="0"/>
      <w:numFmt w:val="bullet"/>
      <w:lvlText w:val="•"/>
      <w:lvlJc w:val="left"/>
      <w:pPr>
        <w:ind w:left="6543" w:hanging="480"/>
      </w:pPr>
      <w:rPr>
        <w:rFonts w:hint="default"/>
        <w:lang w:val="zh-CN" w:eastAsia="zh-CN" w:bidi="zh-CN"/>
      </w:rPr>
    </w:lvl>
    <w:lvl w:ilvl="7">
      <w:start w:val="0"/>
      <w:numFmt w:val="bullet"/>
      <w:lvlText w:val="•"/>
      <w:lvlJc w:val="left"/>
      <w:pPr>
        <w:ind w:left="7484" w:hanging="480"/>
      </w:pPr>
      <w:rPr>
        <w:rFonts w:hint="default"/>
        <w:lang w:val="zh-CN" w:eastAsia="zh-CN" w:bidi="zh-CN"/>
      </w:rPr>
    </w:lvl>
    <w:lvl w:ilvl="8">
      <w:start w:val="0"/>
      <w:numFmt w:val="bullet"/>
      <w:lvlText w:val="•"/>
      <w:lvlJc w:val="left"/>
      <w:pPr>
        <w:ind w:left="8424" w:hanging="480"/>
      </w:pPr>
      <w:rPr>
        <w:rFonts w:hint="default"/>
        <w:lang w:val="zh-CN" w:eastAsia="zh-CN" w:bidi="zh-CN"/>
      </w:rPr>
    </w:lvl>
  </w:abstractNum>
  <w:abstractNum w:abstractNumId="167">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166">
    <w:multiLevelType w:val="hybridMultilevel"/>
    <w:lvl w:ilvl="0">
      <w:start w:val="1"/>
      <w:numFmt w:val="decimal"/>
      <w:lvlText w:val="%1"/>
      <w:lvlJc w:val="left"/>
      <w:pPr>
        <w:ind w:left="1594" w:hanging="322"/>
        <w:jc w:val="left"/>
      </w:pPr>
      <w:rPr>
        <w:rFonts w:hint="default" w:ascii="Times New Roman" w:hAnsi="Times New Roman" w:eastAsia="Times New Roman" w:cs="Times New Roman"/>
        <w:w w:val="99"/>
        <w:sz w:val="32"/>
        <w:szCs w:val="32"/>
        <w:lang w:val="zh-CN" w:eastAsia="zh-CN" w:bidi="zh-CN"/>
      </w:rPr>
    </w:lvl>
    <w:lvl w:ilvl="1">
      <w:start w:val="1"/>
      <w:numFmt w:val="decimal"/>
      <w:lvlText w:val="%1.%2"/>
      <w:lvlJc w:val="left"/>
      <w:pPr>
        <w:ind w:left="1832" w:hanging="480"/>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1920" w:hanging="480"/>
      </w:pPr>
      <w:rPr>
        <w:rFonts w:hint="default"/>
        <w:lang w:val="zh-CN" w:eastAsia="zh-CN" w:bidi="zh-CN"/>
      </w:rPr>
    </w:lvl>
    <w:lvl w:ilvl="3">
      <w:start w:val="0"/>
      <w:numFmt w:val="bullet"/>
      <w:lvlText w:val="•"/>
      <w:lvlJc w:val="left"/>
      <w:pPr>
        <w:ind w:left="2968" w:hanging="480"/>
      </w:pPr>
      <w:rPr>
        <w:rFonts w:hint="default"/>
        <w:lang w:val="zh-CN" w:eastAsia="zh-CN" w:bidi="zh-CN"/>
      </w:rPr>
    </w:lvl>
    <w:lvl w:ilvl="4">
      <w:start w:val="0"/>
      <w:numFmt w:val="bullet"/>
      <w:lvlText w:val="•"/>
      <w:lvlJc w:val="left"/>
      <w:pPr>
        <w:ind w:left="4016" w:hanging="480"/>
      </w:pPr>
      <w:rPr>
        <w:rFonts w:hint="default"/>
        <w:lang w:val="zh-CN" w:eastAsia="zh-CN" w:bidi="zh-CN"/>
      </w:rPr>
    </w:lvl>
    <w:lvl w:ilvl="5">
      <w:start w:val="0"/>
      <w:numFmt w:val="bullet"/>
      <w:lvlText w:val="•"/>
      <w:lvlJc w:val="left"/>
      <w:pPr>
        <w:ind w:left="5064" w:hanging="480"/>
      </w:pPr>
      <w:rPr>
        <w:rFonts w:hint="default"/>
        <w:lang w:val="zh-CN" w:eastAsia="zh-CN" w:bidi="zh-CN"/>
      </w:rPr>
    </w:lvl>
    <w:lvl w:ilvl="6">
      <w:start w:val="0"/>
      <w:numFmt w:val="bullet"/>
      <w:lvlText w:val="•"/>
      <w:lvlJc w:val="left"/>
      <w:pPr>
        <w:ind w:left="6113" w:hanging="480"/>
      </w:pPr>
      <w:rPr>
        <w:rFonts w:hint="default"/>
        <w:lang w:val="zh-CN" w:eastAsia="zh-CN" w:bidi="zh-CN"/>
      </w:rPr>
    </w:lvl>
    <w:lvl w:ilvl="7">
      <w:start w:val="0"/>
      <w:numFmt w:val="bullet"/>
      <w:lvlText w:val="•"/>
      <w:lvlJc w:val="left"/>
      <w:pPr>
        <w:ind w:left="7161" w:hanging="480"/>
      </w:pPr>
      <w:rPr>
        <w:rFonts w:hint="default"/>
        <w:lang w:val="zh-CN" w:eastAsia="zh-CN" w:bidi="zh-CN"/>
      </w:rPr>
    </w:lvl>
    <w:lvl w:ilvl="8">
      <w:start w:val="0"/>
      <w:numFmt w:val="bullet"/>
      <w:lvlText w:val="•"/>
      <w:lvlJc w:val="left"/>
      <w:pPr>
        <w:ind w:left="8209" w:hanging="480"/>
      </w:pPr>
      <w:rPr>
        <w:rFonts w:hint="default"/>
        <w:lang w:val="zh-CN" w:eastAsia="zh-CN" w:bidi="zh-CN"/>
      </w:rPr>
    </w:lvl>
  </w:abstractNum>
  <w:abstractNum w:abstractNumId="165">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164">
    <w:multiLevelType w:val="hybridMultilevel"/>
    <w:lvl w:ilvl="0">
      <w:start w:val="1"/>
      <w:numFmt w:val="decimal"/>
      <w:lvlText w:val="%1."/>
      <w:lvlJc w:val="left"/>
      <w:pPr>
        <w:ind w:left="1750" w:hanging="399"/>
        <w:jc w:val="left"/>
      </w:pPr>
      <w:rPr>
        <w:rFonts w:hint="default" w:ascii="Times New Roman" w:hAnsi="Times New Roman" w:eastAsia="Times New Roman" w:cs="Times New Roman"/>
        <w:spacing w:val="0"/>
        <w:w w:val="99"/>
        <w:sz w:val="32"/>
        <w:szCs w:val="32"/>
        <w:lang w:val="zh-CN" w:eastAsia="zh-CN" w:bidi="zh-CN"/>
      </w:rPr>
    </w:lvl>
    <w:lvl w:ilvl="1">
      <w:start w:val="0"/>
      <w:numFmt w:val="bullet"/>
      <w:lvlText w:val="•"/>
      <w:lvlJc w:val="left"/>
      <w:pPr>
        <w:ind w:left="2614" w:hanging="399"/>
      </w:pPr>
      <w:rPr>
        <w:rFonts w:hint="default"/>
        <w:lang w:val="zh-CN" w:eastAsia="zh-CN" w:bidi="zh-CN"/>
      </w:rPr>
    </w:lvl>
    <w:lvl w:ilvl="2">
      <w:start w:val="0"/>
      <w:numFmt w:val="bullet"/>
      <w:lvlText w:val="•"/>
      <w:lvlJc w:val="left"/>
      <w:pPr>
        <w:ind w:left="3469" w:hanging="399"/>
      </w:pPr>
      <w:rPr>
        <w:rFonts w:hint="default"/>
        <w:lang w:val="zh-CN" w:eastAsia="zh-CN" w:bidi="zh-CN"/>
      </w:rPr>
    </w:lvl>
    <w:lvl w:ilvl="3">
      <w:start w:val="0"/>
      <w:numFmt w:val="bullet"/>
      <w:lvlText w:val="•"/>
      <w:lvlJc w:val="left"/>
      <w:pPr>
        <w:ind w:left="4323" w:hanging="399"/>
      </w:pPr>
      <w:rPr>
        <w:rFonts w:hint="default"/>
        <w:lang w:val="zh-CN" w:eastAsia="zh-CN" w:bidi="zh-CN"/>
      </w:rPr>
    </w:lvl>
    <w:lvl w:ilvl="4">
      <w:start w:val="0"/>
      <w:numFmt w:val="bullet"/>
      <w:lvlText w:val="•"/>
      <w:lvlJc w:val="left"/>
      <w:pPr>
        <w:ind w:left="5178" w:hanging="399"/>
      </w:pPr>
      <w:rPr>
        <w:rFonts w:hint="default"/>
        <w:lang w:val="zh-CN" w:eastAsia="zh-CN" w:bidi="zh-CN"/>
      </w:rPr>
    </w:lvl>
    <w:lvl w:ilvl="5">
      <w:start w:val="0"/>
      <w:numFmt w:val="bullet"/>
      <w:lvlText w:val="•"/>
      <w:lvlJc w:val="left"/>
      <w:pPr>
        <w:ind w:left="6033" w:hanging="399"/>
      </w:pPr>
      <w:rPr>
        <w:rFonts w:hint="default"/>
        <w:lang w:val="zh-CN" w:eastAsia="zh-CN" w:bidi="zh-CN"/>
      </w:rPr>
    </w:lvl>
    <w:lvl w:ilvl="6">
      <w:start w:val="0"/>
      <w:numFmt w:val="bullet"/>
      <w:lvlText w:val="•"/>
      <w:lvlJc w:val="left"/>
      <w:pPr>
        <w:ind w:left="6887" w:hanging="399"/>
      </w:pPr>
      <w:rPr>
        <w:rFonts w:hint="default"/>
        <w:lang w:val="zh-CN" w:eastAsia="zh-CN" w:bidi="zh-CN"/>
      </w:rPr>
    </w:lvl>
    <w:lvl w:ilvl="7">
      <w:start w:val="0"/>
      <w:numFmt w:val="bullet"/>
      <w:lvlText w:val="•"/>
      <w:lvlJc w:val="left"/>
      <w:pPr>
        <w:ind w:left="7742" w:hanging="399"/>
      </w:pPr>
      <w:rPr>
        <w:rFonts w:hint="default"/>
        <w:lang w:val="zh-CN" w:eastAsia="zh-CN" w:bidi="zh-CN"/>
      </w:rPr>
    </w:lvl>
    <w:lvl w:ilvl="8">
      <w:start w:val="0"/>
      <w:numFmt w:val="bullet"/>
      <w:lvlText w:val="•"/>
      <w:lvlJc w:val="left"/>
      <w:pPr>
        <w:ind w:left="8596" w:hanging="399"/>
      </w:pPr>
      <w:rPr>
        <w:rFonts w:hint="default"/>
        <w:lang w:val="zh-CN" w:eastAsia="zh-CN" w:bidi="zh-CN"/>
      </w:rPr>
    </w:lvl>
  </w:abstractNum>
  <w:abstractNum w:abstractNumId="163">
    <w:multiLevelType w:val="hybridMultilevel"/>
    <w:lvl w:ilvl="0">
      <w:start w:val="1"/>
      <w:numFmt w:val="decimal"/>
      <w:lvlText w:val="（%1）"/>
      <w:lvlJc w:val="left"/>
      <w:pPr>
        <w:ind w:left="2152"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2974" w:hanging="800"/>
      </w:pPr>
      <w:rPr>
        <w:rFonts w:hint="default"/>
        <w:lang w:val="zh-CN" w:eastAsia="zh-CN" w:bidi="zh-CN"/>
      </w:rPr>
    </w:lvl>
    <w:lvl w:ilvl="2">
      <w:start w:val="0"/>
      <w:numFmt w:val="bullet"/>
      <w:lvlText w:val="•"/>
      <w:lvlJc w:val="left"/>
      <w:pPr>
        <w:ind w:left="3789" w:hanging="800"/>
      </w:pPr>
      <w:rPr>
        <w:rFonts w:hint="default"/>
        <w:lang w:val="zh-CN" w:eastAsia="zh-CN" w:bidi="zh-CN"/>
      </w:rPr>
    </w:lvl>
    <w:lvl w:ilvl="3">
      <w:start w:val="0"/>
      <w:numFmt w:val="bullet"/>
      <w:lvlText w:val="•"/>
      <w:lvlJc w:val="left"/>
      <w:pPr>
        <w:ind w:left="4603" w:hanging="800"/>
      </w:pPr>
      <w:rPr>
        <w:rFonts w:hint="default"/>
        <w:lang w:val="zh-CN" w:eastAsia="zh-CN" w:bidi="zh-CN"/>
      </w:rPr>
    </w:lvl>
    <w:lvl w:ilvl="4">
      <w:start w:val="0"/>
      <w:numFmt w:val="bullet"/>
      <w:lvlText w:val="•"/>
      <w:lvlJc w:val="left"/>
      <w:pPr>
        <w:ind w:left="5418" w:hanging="800"/>
      </w:pPr>
      <w:rPr>
        <w:rFonts w:hint="default"/>
        <w:lang w:val="zh-CN" w:eastAsia="zh-CN" w:bidi="zh-CN"/>
      </w:rPr>
    </w:lvl>
    <w:lvl w:ilvl="5">
      <w:start w:val="0"/>
      <w:numFmt w:val="bullet"/>
      <w:lvlText w:val="•"/>
      <w:lvlJc w:val="left"/>
      <w:pPr>
        <w:ind w:left="6233" w:hanging="800"/>
      </w:pPr>
      <w:rPr>
        <w:rFonts w:hint="default"/>
        <w:lang w:val="zh-CN" w:eastAsia="zh-CN" w:bidi="zh-CN"/>
      </w:rPr>
    </w:lvl>
    <w:lvl w:ilvl="6">
      <w:start w:val="0"/>
      <w:numFmt w:val="bullet"/>
      <w:lvlText w:val="•"/>
      <w:lvlJc w:val="left"/>
      <w:pPr>
        <w:ind w:left="7047" w:hanging="800"/>
      </w:pPr>
      <w:rPr>
        <w:rFonts w:hint="default"/>
        <w:lang w:val="zh-CN" w:eastAsia="zh-CN" w:bidi="zh-CN"/>
      </w:rPr>
    </w:lvl>
    <w:lvl w:ilvl="7">
      <w:start w:val="0"/>
      <w:numFmt w:val="bullet"/>
      <w:lvlText w:val="•"/>
      <w:lvlJc w:val="left"/>
      <w:pPr>
        <w:ind w:left="7862" w:hanging="800"/>
      </w:pPr>
      <w:rPr>
        <w:rFonts w:hint="default"/>
        <w:lang w:val="zh-CN" w:eastAsia="zh-CN" w:bidi="zh-CN"/>
      </w:rPr>
    </w:lvl>
    <w:lvl w:ilvl="8">
      <w:start w:val="0"/>
      <w:numFmt w:val="bullet"/>
      <w:lvlText w:val="•"/>
      <w:lvlJc w:val="left"/>
      <w:pPr>
        <w:ind w:left="8676" w:hanging="800"/>
      </w:pPr>
      <w:rPr>
        <w:rFonts w:hint="default"/>
        <w:lang w:val="zh-CN" w:eastAsia="zh-CN" w:bidi="zh-CN"/>
      </w:rPr>
    </w:lvl>
  </w:abstractNum>
  <w:abstractNum w:abstractNumId="162">
    <w:multiLevelType w:val="hybridMultilevel"/>
    <w:lvl w:ilvl="0">
      <w:start w:val="1"/>
      <w:numFmt w:val="decimal"/>
      <w:lvlText w:val="%1."/>
      <w:lvlJc w:val="left"/>
      <w:pPr>
        <w:ind w:left="1271" w:hanging="242"/>
        <w:jc w:val="left"/>
      </w:pPr>
      <w:rPr>
        <w:rFonts w:hint="default" w:ascii="Times New Roman" w:hAnsi="Times New Roman" w:eastAsia="Times New Roman" w:cs="Times New Roman"/>
        <w:spacing w:val="-1"/>
        <w:w w:val="99"/>
        <w:sz w:val="30"/>
        <w:szCs w:val="30"/>
        <w:lang w:val="zh-CN" w:eastAsia="zh-CN" w:bidi="zh-CN"/>
      </w:rPr>
    </w:lvl>
    <w:lvl w:ilvl="1">
      <w:start w:val="1"/>
      <w:numFmt w:val="decimal"/>
      <w:lvlText w:val="%1.%2"/>
      <w:lvlJc w:val="left"/>
      <w:pPr>
        <w:ind w:left="1834" w:hanging="562"/>
        <w:jc w:val="left"/>
      </w:pPr>
      <w:rPr>
        <w:rFonts w:hint="default" w:ascii="Times New Roman" w:hAnsi="Times New Roman" w:eastAsia="Times New Roman" w:cs="Times New Roman"/>
        <w:spacing w:val="-1"/>
        <w:w w:val="99"/>
        <w:sz w:val="32"/>
        <w:szCs w:val="32"/>
        <w:lang w:val="zh-CN" w:eastAsia="zh-CN" w:bidi="zh-CN"/>
      </w:rPr>
    </w:lvl>
    <w:lvl w:ilvl="2">
      <w:start w:val="1"/>
      <w:numFmt w:val="decimal"/>
      <w:lvlText w:val="%1.%2.%3"/>
      <w:lvlJc w:val="left"/>
      <w:pPr>
        <w:ind w:left="2151" w:hanging="80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2080" w:hanging="800"/>
      </w:pPr>
      <w:rPr>
        <w:rFonts w:hint="default"/>
        <w:lang w:val="zh-CN" w:eastAsia="zh-CN" w:bidi="zh-CN"/>
      </w:rPr>
    </w:lvl>
    <w:lvl w:ilvl="4">
      <w:start w:val="0"/>
      <w:numFmt w:val="bullet"/>
      <w:lvlText w:val="•"/>
      <w:lvlJc w:val="left"/>
      <w:pPr>
        <w:ind w:left="2160" w:hanging="800"/>
      </w:pPr>
      <w:rPr>
        <w:rFonts w:hint="default"/>
        <w:lang w:val="zh-CN" w:eastAsia="zh-CN" w:bidi="zh-CN"/>
      </w:rPr>
    </w:lvl>
    <w:lvl w:ilvl="5">
      <w:start w:val="0"/>
      <w:numFmt w:val="bullet"/>
      <w:lvlText w:val="•"/>
      <w:lvlJc w:val="left"/>
      <w:pPr>
        <w:ind w:left="3517" w:hanging="800"/>
      </w:pPr>
      <w:rPr>
        <w:rFonts w:hint="default"/>
        <w:lang w:val="zh-CN" w:eastAsia="zh-CN" w:bidi="zh-CN"/>
      </w:rPr>
    </w:lvl>
    <w:lvl w:ilvl="6">
      <w:start w:val="0"/>
      <w:numFmt w:val="bullet"/>
      <w:lvlText w:val="•"/>
      <w:lvlJc w:val="left"/>
      <w:pPr>
        <w:ind w:left="4875" w:hanging="800"/>
      </w:pPr>
      <w:rPr>
        <w:rFonts w:hint="default"/>
        <w:lang w:val="zh-CN" w:eastAsia="zh-CN" w:bidi="zh-CN"/>
      </w:rPr>
    </w:lvl>
    <w:lvl w:ilvl="7">
      <w:start w:val="0"/>
      <w:numFmt w:val="bullet"/>
      <w:lvlText w:val="•"/>
      <w:lvlJc w:val="left"/>
      <w:pPr>
        <w:ind w:left="6233" w:hanging="800"/>
      </w:pPr>
      <w:rPr>
        <w:rFonts w:hint="default"/>
        <w:lang w:val="zh-CN" w:eastAsia="zh-CN" w:bidi="zh-CN"/>
      </w:rPr>
    </w:lvl>
    <w:lvl w:ilvl="8">
      <w:start w:val="0"/>
      <w:numFmt w:val="bullet"/>
      <w:lvlText w:val="•"/>
      <w:lvlJc w:val="left"/>
      <w:pPr>
        <w:ind w:left="7590" w:hanging="800"/>
      </w:pPr>
      <w:rPr>
        <w:rFonts w:hint="default"/>
        <w:lang w:val="zh-CN" w:eastAsia="zh-CN" w:bidi="zh-CN"/>
      </w:rPr>
    </w:lvl>
  </w:abstractNum>
  <w:abstractNum w:abstractNumId="161">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160">
    <w:multiLevelType w:val="hybridMultilevel"/>
    <w:lvl w:ilvl="0">
      <w:start w:val="1"/>
      <w:numFmt w:val="decimal"/>
      <w:lvlText w:val="%1."/>
      <w:lvlJc w:val="left"/>
      <w:pPr>
        <w:ind w:left="1271" w:hanging="242"/>
        <w:jc w:val="left"/>
      </w:pPr>
      <w:rPr>
        <w:rFonts w:hint="default" w:ascii="Times New Roman" w:hAnsi="Times New Roman" w:eastAsia="Times New Roman" w:cs="Times New Roman"/>
        <w:spacing w:val="-1"/>
        <w:w w:val="99"/>
        <w:sz w:val="30"/>
        <w:szCs w:val="30"/>
        <w:lang w:val="zh-CN" w:eastAsia="zh-CN" w:bidi="zh-CN"/>
      </w:rPr>
    </w:lvl>
    <w:lvl w:ilvl="1">
      <w:start w:val="1"/>
      <w:numFmt w:val="decimal"/>
      <w:lvlText w:val="%1.%2"/>
      <w:lvlJc w:val="left"/>
      <w:pPr>
        <w:ind w:left="1834" w:hanging="562"/>
        <w:jc w:val="left"/>
      </w:pPr>
      <w:rPr>
        <w:rFonts w:hint="default" w:ascii="Times New Roman" w:hAnsi="Times New Roman" w:eastAsia="Times New Roman" w:cs="Times New Roman"/>
        <w:spacing w:val="-1"/>
        <w:w w:val="99"/>
        <w:sz w:val="32"/>
        <w:szCs w:val="32"/>
        <w:lang w:val="zh-CN" w:eastAsia="zh-CN" w:bidi="zh-CN"/>
      </w:rPr>
    </w:lvl>
    <w:lvl w:ilvl="2">
      <w:start w:val="1"/>
      <w:numFmt w:val="decimal"/>
      <w:lvlText w:val="%1.%2.%3"/>
      <w:lvlJc w:val="left"/>
      <w:pPr>
        <w:ind w:left="2151" w:hanging="80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2080" w:hanging="800"/>
      </w:pPr>
      <w:rPr>
        <w:rFonts w:hint="default"/>
        <w:lang w:val="zh-CN" w:eastAsia="zh-CN" w:bidi="zh-CN"/>
      </w:rPr>
    </w:lvl>
    <w:lvl w:ilvl="4">
      <w:start w:val="0"/>
      <w:numFmt w:val="bullet"/>
      <w:lvlText w:val="•"/>
      <w:lvlJc w:val="left"/>
      <w:pPr>
        <w:ind w:left="2160" w:hanging="800"/>
      </w:pPr>
      <w:rPr>
        <w:rFonts w:hint="default"/>
        <w:lang w:val="zh-CN" w:eastAsia="zh-CN" w:bidi="zh-CN"/>
      </w:rPr>
    </w:lvl>
    <w:lvl w:ilvl="5">
      <w:start w:val="0"/>
      <w:numFmt w:val="bullet"/>
      <w:lvlText w:val="•"/>
      <w:lvlJc w:val="left"/>
      <w:pPr>
        <w:ind w:left="3517" w:hanging="800"/>
      </w:pPr>
      <w:rPr>
        <w:rFonts w:hint="default"/>
        <w:lang w:val="zh-CN" w:eastAsia="zh-CN" w:bidi="zh-CN"/>
      </w:rPr>
    </w:lvl>
    <w:lvl w:ilvl="6">
      <w:start w:val="0"/>
      <w:numFmt w:val="bullet"/>
      <w:lvlText w:val="•"/>
      <w:lvlJc w:val="left"/>
      <w:pPr>
        <w:ind w:left="4875" w:hanging="800"/>
      </w:pPr>
      <w:rPr>
        <w:rFonts w:hint="default"/>
        <w:lang w:val="zh-CN" w:eastAsia="zh-CN" w:bidi="zh-CN"/>
      </w:rPr>
    </w:lvl>
    <w:lvl w:ilvl="7">
      <w:start w:val="0"/>
      <w:numFmt w:val="bullet"/>
      <w:lvlText w:val="•"/>
      <w:lvlJc w:val="left"/>
      <w:pPr>
        <w:ind w:left="6233" w:hanging="800"/>
      </w:pPr>
      <w:rPr>
        <w:rFonts w:hint="default"/>
        <w:lang w:val="zh-CN" w:eastAsia="zh-CN" w:bidi="zh-CN"/>
      </w:rPr>
    </w:lvl>
    <w:lvl w:ilvl="8">
      <w:start w:val="0"/>
      <w:numFmt w:val="bullet"/>
      <w:lvlText w:val="•"/>
      <w:lvlJc w:val="left"/>
      <w:pPr>
        <w:ind w:left="7590" w:hanging="800"/>
      </w:pPr>
      <w:rPr>
        <w:rFonts w:hint="default"/>
        <w:lang w:val="zh-CN" w:eastAsia="zh-CN" w:bidi="zh-CN"/>
      </w:rPr>
    </w:lvl>
  </w:abstractNum>
  <w:abstractNum w:abstractNumId="159">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158">
    <w:multiLevelType w:val="hybridMultilevel"/>
    <w:lvl w:ilvl="0">
      <w:start w:val="1"/>
      <w:numFmt w:val="decimal"/>
      <w:lvlText w:val="%1."/>
      <w:lvlJc w:val="left"/>
      <w:pPr>
        <w:ind w:left="1752" w:hanging="401"/>
        <w:jc w:val="left"/>
      </w:pPr>
      <w:rPr>
        <w:rFonts w:hint="default" w:ascii="Times New Roman" w:hAnsi="Times New Roman" w:eastAsia="Times New Roman" w:cs="Times New Roman"/>
        <w:spacing w:val="0"/>
        <w:w w:val="99"/>
        <w:sz w:val="32"/>
        <w:szCs w:val="32"/>
        <w:lang w:val="zh-CN" w:eastAsia="zh-CN" w:bidi="zh-CN"/>
      </w:rPr>
    </w:lvl>
    <w:lvl w:ilvl="1">
      <w:start w:val="0"/>
      <w:numFmt w:val="bullet"/>
      <w:lvlText w:val="•"/>
      <w:lvlJc w:val="left"/>
      <w:pPr>
        <w:ind w:left="2614" w:hanging="401"/>
      </w:pPr>
      <w:rPr>
        <w:rFonts w:hint="default"/>
        <w:lang w:val="zh-CN" w:eastAsia="zh-CN" w:bidi="zh-CN"/>
      </w:rPr>
    </w:lvl>
    <w:lvl w:ilvl="2">
      <w:start w:val="0"/>
      <w:numFmt w:val="bullet"/>
      <w:lvlText w:val="•"/>
      <w:lvlJc w:val="left"/>
      <w:pPr>
        <w:ind w:left="3469" w:hanging="401"/>
      </w:pPr>
      <w:rPr>
        <w:rFonts w:hint="default"/>
        <w:lang w:val="zh-CN" w:eastAsia="zh-CN" w:bidi="zh-CN"/>
      </w:rPr>
    </w:lvl>
    <w:lvl w:ilvl="3">
      <w:start w:val="0"/>
      <w:numFmt w:val="bullet"/>
      <w:lvlText w:val="•"/>
      <w:lvlJc w:val="left"/>
      <w:pPr>
        <w:ind w:left="4323" w:hanging="401"/>
      </w:pPr>
      <w:rPr>
        <w:rFonts w:hint="default"/>
        <w:lang w:val="zh-CN" w:eastAsia="zh-CN" w:bidi="zh-CN"/>
      </w:rPr>
    </w:lvl>
    <w:lvl w:ilvl="4">
      <w:start w:val="0"/>
      <w:numFmt w:val="bullet"/>
      <w:lvlText w:val="•"/>
      <w:lvlJc w:val="left"/>
      <w:pPr>
        <w:ind w:left="5178" w:hanging="401"/>
      </w:pPr>
      <w:rPr>
        <w:rFonts w:hint="default"/>
        <w:lang w:val="zh-CN" w:eastAsia="zh-CN" w:bidi="zh-CN"/>
      </w:rPr>
    </w:lvl>
    <w:lvl w:ilvl="5">
      <w:start w:val="0"/>
      <w:numFmt w:val="bullet"/>
      <w:lvlText w:val="•"/>
      <w:lvlJc w:val="left"/>
      <w:pPr>
        <w:ind w:left="6033" w:hanging="401"/>
      </w:pPr>
      <w:rPr>
        <w:rFonts w:hint="default"/>
        <w:lang w:val="zh-CN" w:eastAsia="zh-CN" w:bidi="zh-CN"/>
      </w:rPr>
    </w:lvl>
    <w:lvl w:ilvl="6">
      <w:start w:val="0"/>
      <w:numFmt w:val="bullet"/>
      <w:lvlText w:val="•"/>
      <w:lvlJc w:val="left"/>
      <w:pPr>
        <w:ind w:left="6887" w:hanging="401"/>
      </w:pPr>
      <w:rPr>
        <w:rFonts w:hint="default"/>
        <w:lang w:val="zh-CN" w:eastAsia="zh-CN" w:bidi="zh-CN"/>
      </w:rPr>
    </w:lvl>
    <w:lvl w:ilvl="7">
      <w:start w:val="0"/>
      <w:numFmt w:val="bullet"/>
      <w:lvlText w:val="•"/>
      <w:lvlJc w:val="left"/>
      <w:pPr>
        <w:ind w:left="7742" w:hanging="401"/>
      </w:pPr>
      <w:rPr>
        <w:rFonts w:hint="default"/>
        <w:lang w:val="zh-CN" w:eastAsia="zh-CN" w:bidi="zh-CN"/>
      </w:rPr>
    </w:lvl>
    <w:lvl w:ilvl="8">
      <w:start w:val="0"/>
      <w:numFmt w:val="bullet"/>
      <w:lvlText w:val="•"/>
      <w:lvlJc w:val="left"/>
      <w:pPr>
        <w:ind w:left="8596" w:hanging="401"/>
      </w:pPr>
      <w:rPr>
        <w:rFonts w:hint="default"/>
        <w:lang w:val="zh-CN" w:eastAsia="zh-CN" w:bidi="zh-CN"/>
      </w:rPr>
    </w:lvl>
  </w:abstractNum>
  <w:abstractNum w:abstractNumId="157">
    <w:multiLevelType w:val="hybridMultilevel"/>
    <w:lvl w:ilvl="0">
      <w:start w:val="1"/>
      <w:numFmt w:val="decimal"/>
      <w:lvlText w:val="（%1）"/>
      <w:lvlJc w:val="left"/>
      <w:pPr>
        <w:ind w:left="2152"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2974" w:hanging="800"/>
      </w:pPr>
      <w:rPr>
        <w:rFonts w:hint="default"/>
        <w:lang w:val="zh-CN" w:eastAsia="zh-CN" w:bidi="zh-CN"/>
      </w:rPr>
    </w:lvl>
    <w:lvl w:ilvl="2">
      <w:start w:val="0"/>
      <w:numFmt w:val="bullet"/>
      <w:lvlText w:val="•"/>
      <w:lvlJc w:val="left"/>
      <w:pPr>
        <w:ind w:left="3789" w:hanging="800"/>
      </w:pPr>
      <w:rPr>
        <w:rFonts w:hint="default"/>
        <w:lang w:val="zh-CN" w:eastAsia="zh-CN" w:bidi="zh-CN"/>
      </w:rPr>
    </w:lvl>
    <w:lvl w:ilvl="3">
      <w:start w:val="0"/>
      <w:numFmt w:val="bullet"/>
      <w:lvlText w:val="•"/>
      <w:lvlJc w:val="left"/>
      <w:pPr>
        <w:ind w:left="4603" w:hanging="800"/>
      </w:pPr>
      <w:rPr>
        <w:rFonts w:hint="default"/>
        <w:lang w:val="zh-CN" w:eastAsia="zh-CN" w:bidi="zh-CN"/>
      </w:rPr>
    </w:lvl>
    <w:lvl w:ilvl="4">
      <w:start w:val="0"/>
      <w:numFmt w:val="bullet"/>
      <w:lvlText w:val="•"/>
      <w:lvlJc w:val="left"/>
      <w:pPr>
        <w:ind w:left="5418" w:hanging="800"/>
      </w:pPr>
      <w:rPr>
        <w:rFonts w:hint="default"/>
        <w:lang w:val="zh-CN" w:eastAsia="zh-CN" w:bidi="zh-CN"/>
      </w:rPr>
    </w:lvl>
    <w:lvl w:ilvl="5">
      <w:start w:val="0"/>
      <w:numFmt w:val="bullet"/>
      <w:lvlText w:val="•"/>
      <w:lvlJc w:val="left"/>
      <w:pPr>
        <w:ind w:left="6233" w:hanging="800"/>
      </w:pPr>
      <w:rPr>
        <w:rFonts w:hint="default"/>
        <w:lang w:val="zh-CN" w:eastAsia="zh-CN" w:bidi="zh-CN"/>
      </w:rPr>
    </w:lvl>
    <w:lvl w:ilvl="6">
      <w:start w:val="0"/>
      <w:numFmt w:val="bullet"/>
      <w:lvlText w:val="•"/>
      <w:lvlJc w:val="left"/>
      <w:pPr>
        <w:ind w:left="7047" w:hanging="800"/>
      </w:pPr>
      <w:rPr>
        <w:rFonts w:hint="default"/>
        <w:lang w:val="zh-CN" w:eastAsia="zh-CN" w:bidi="zh-CN"/>
      </w:rPr>
    </w:lvl>
    <w:lvl w:ilvl="7">
      <w:start w:val="0"/>
      <w:numFmt w:val="bullet"/>
      <w:lvlText w:val="•"/>
      <w:lvlJc w:val="left"/>
      <w:pPr>
        <w:ind w:left="7862" w:hanging="800"/>
      </w:pPr>
      <w:rPr>
        <w:rFonts w:hint="default"/>
        <w:lang w:val="zh-CN" w:eastAsia="zh-CN" w:bidi="zh-CN"/>
      </w:rPr>
    </w:lvl>
    <w:lvl w:ilvl="8">
      <w:start w:val="0"/>
      <w:numFmt w:val="bullet"/>
      <w:lvlText w:val="•"/>
      <w:lvlJc w:val="left"/>
      <w:pPr>
        <w:ind w:left="8676" w:hanging="800"/>
      </w:pPr>
      <w:rPr>
        <w:rFonts w:hint="default"/>
        <w:lang w:val="zh-CN" w:eastAsia="zh-CN" w:bidi="zh-CN"/>
      </w:rPr>
    </w:lvl>
  </w:abstractNum>
  <w:abstractNum w:abstractNumId="156">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155">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154">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153">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152">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151">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150">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149">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148">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147">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146">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145">
    <w:multiLevelType w:val="hybridMultilevel"/>
    <w:lvl w:ilvl="0">
      <w:start w:val="1"/>
      <w:numFmt w:val="decimal"/>
      <w:lvlText w:val="（%1）"/>
      <w:lvlJc w:val="left"/>
      <w:pPr>
        <w:ind w:left="2152"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2974" w:hanging="800"/>
      </w:pPr>
      <w:rPr>
        <w:rFonts w:hint="default"/>
        <w:lang w:val="zh-CN" w:eastAsia="zh-CN" w:bidi="zh-CN"/>
      </w:rPr>
    </w:lvl>
    <w:lvl w:ilvl="2">
      <w:start w:val="0"/>
      <w:numFmt w:val="bullet"/>
      <w:lvlText w:val="•"/>
      <w:lvlJc w:val="left"/>
      <w:pPr>
        <w:ind w:left="3789" w:hanging="800"/>
      </w:pPr>
      <w:rPr>
        <w:rFonts w:hint="default"/>
        <w:lang w:val="zh-CN" w:eastAsia="zh-CN" w:bidi="zh-CN"/>
      </w:rPr>
    </w:lvl>
    <w:lvl w:ilvl="3">
      <w:start w:val="0"/>
      <w:numFmt w:val="bullet"/>
      <w:lvlText w:val="•"/>
      <w:lvlJc w:val="left"/>
      <w:pPr>
        <w:ind w:left="4603" w:hanging="800"/>
      </w:pPr>
      <w:rPr>
        <w:rFonts w:hint="default"/>
        <w:lang w:val="zh-CN" w:eastAsia="zh-CN" w:bidi="zh-CN"/>
      </w:rPr>
    </w:lvl>
    <w:lvl w:ilvl="4">
      <w:start w:val="0"/>
      <w:numFmt w:val="bullet"/>
      <w:lvlText w:val="•"/>
      <w:lvlJc w:val="left"/>
      <w:pPr>
        <w:ind w:left="5418" w:hanging="800"/>
      </w:pPr>
      <w:rPr>
        <w:rFonts w:hint="default"/>
        <w:lang w:val="zh-CN" w:eastAsia="zh-CN" w:bidi="zh-CN"/>
      </w:rPr>
    </w:lvl>
    <w:lvl w:ilvl="5">
      <w:start w:val="0"/>
      <w:numFmt w:val="bullet"/>
      <w:lvlText w:val="•"/>
      <w:lvlJc w:val="left"/>
      <w:pPr>
        <w:ind w:left="6233" w:hanging="800"/>
      </w:pPr>
      <w:rPr>
        <w:rFonts w:hint="default"/>
        <w:lang w:val="zh-CN" w:eastAsia="zh-CN" w:bidi="zh-CN"/>
      </w:rPr>
    </w:lvl>
    <w:lvl w:ilvl="6">
      <w:start w:val="0"/>
      <w:numFmt w:val="bullet"/>
      <w:lvlText w:val="•"/>
      <w:lvlJc w:val="left"/>
      <w:pPr>
        <w:ind w:left="7047" w:hanging="800"/>
      </w:pPr>
      <w:rPr>
        <w:rFonts w:hint="default"/>
        <w:lang w:val="zh-CN" w:eastAsia="zh-CN" w:bidi="zh-CN"/>
      </w:rPr>
    </w:lvl>
    <w:lvl w:ilvl="7">
      <w:start w:val="0"/>
      <w:numFmt w:val="bullet"/>
      <w:lvlText w:val="•"/>
      <w:lvlJc w:val="left"/>
      <w:pPr>
        <w:ind w:left="7862" w:hanging="800"/>
      </w:pPr>
      <w:rPr>
        <w:rFonts w:hint="default"/>
        <w:lang w:val="zh-CN" w:eastAsia="zh-CN" w:bidi="zh-CN"/>
      </w:rPr>
    </w:lvl>
    <w:lvl w:ilvl="8">
      <w:start w:val="0"/>
      <w:numFmt w:val="bullet"/>
      <w:lvlText w:val="•"/>
      <w:lvlJc w:val="left"/>
      <w:pPr>
        <w:ind w:left="8676" w:hanging="800"/>
      </w:pPr>
      <w:rPr>
        <w:rFonts w:hint="default"/>
        <w:lang w:val="zh-CN" w:eastAsia="zh-CN" w:bidi="zh-CN"/>
      </w:rPr>
    </w:lvl>
  </w:abstractNum>
  <w:abstractNum w:abstractNumId="144">
    <w:multiLevelType w:val="hybridMultilevel"/>
    <w:lvl w:ilvl="0">
      <w:start w:val="1"/>
      <w:numFmt w:val="decimal"/>
      <w:lvlText w:val="%1"/>
      <w:lvlJc w:val="left"/>
      <w:pPr>
        <w:ind w:left="1592" w:hanging="240"/>
        <w:jc w:val="left"/>
      </w:pPr>
      <w:rPr>
        <w:rFonts w:hint="default" w:ascii="Times New Roman" w:hAnsi="Times New Roman" w:eastAsia="Times New Roman" w:cs="Times New Roman"/>
        <w:w w:val="99"/>
        <w:sz w:val="32"/>
        <w:szCs w:val="32"/>
        <w:lang w:val="zh-CN" w:eastAsia="zh-CN" w:bidi="zh-CN"/>
      </w:rPr>
    </w:lvl>
    <w:lvl w:ilvl="1">
      <w:start w:val="1"/>
      <w:numFmt w:val="decimal"/>
      <w:lvlText w:val="%1.%2"/>
      <w:lvlJc w:val="left"/>
      <w:pPr>
        <w:ind w:left="1832" w:hanging="480"/>
        <w:jc w:val="left"/>
      </w:pPr>
      <w:rPr>
        <w:rFonts w:hint="default" w:ascii="Times New Roman" w:hAnsi="Times New Roman" w:eastAsia="Times New Roman" w:cs="Times New Roman"/>
        <w:spacing w:val="-1"/>
        <w:w w:val="99"/>
        <w:sz w:val="32"/>
        <w:szCs w:val="32"/>
        <w:lang w:val="zh-CN" w:eastAsia="zh-CN" w:bidi="zh-CN"/>
      </w:rPr>
    </w:lvl>
    <w:lvl w:ilvl="2">
      <w:start w:val="1"/>
      <w:numFmt w:val="decimal"/>
      <w:lvlText w:val="%1.%2.%3"/>
      <w:lvlJc w:val="left"/>
      <w:pPr>
        <w:ind w:left="2072"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3108" w:hanging="720"/>
      </w:pPr>
      <w:rPr>
        <w:rFonts w:hint="default"/>
        <w:lang w:val="zh-CN" w:eastAsia="zh-CN" w:bidi="zh-CN"/>
      </w:rPr>
    </w:lvl>
    <w:lvl w:ilvl="4">
      <w:start w:val="0"/>
      <w:numFmt w:val="bullet"/>
      <w:lvlText w:val="•"/>
      <w:lvlJc w:val="left"/>
      <w:pPr>
        <w:ind w:left="4136" w:hanging="720"/>
      </w:pPr>
      <w:rPr>
        <w:rFonts w:hint="default"/>
        <w:lang w:val="zh-CN" w:eastAsia="zh-CN" w:bidi="zh-CN"/>
      </w:rPr>
    </w:lvl>
    <w:lvl w:ilvl="5">
      <w:start w:val="0"/>
      <w:numFmt w:val="bullet"/>
      <w:lvlText w:val="•"/>
      <w:lvlJc w:val="left"/>
      <w:pPr>
        <w:ind w:left="5164" w:hanging="720"/>
      </w:pPr>
      <w:rPr>
        <w:rFonts w:hint="default"/>
        <w:lang w:val="zh-CN" w:eastAsia="zh-CN" w:bidi="zh-CN"/>
      </w:rPr>
    </w:lvl>
    <w:lvl w:ilvl="6">
      <w:start w:val="0"/>
      <w:numFmt w:val="bullet"/>
      <w:lvlText w:val="•"/>
      <w:lvlJc w:val="left"/>
      <w:pPr>
        <w:ind w:left="6193" w:hanging="720"/>
      </w:pPr>
      <w:rPr>
        <w:rFonts w:hint="default"/>
        <w:lang w:val="zh-CN" w:eastAsia="zh-CN" w:bidi="zh-CN"/>
      </w:rPr>
    </w:lvl>
    <w:lvl w:ilvl="7">
      <w:start w:val="0"/>
      <w:numFmt w:val="bullet"/>
      <w:lvlText w:val="•"/>
      <w:lvlJc w:val="left"/>
      <w:pPr>
        <w:ind w:left="7221" w:hanging="720"/>
      </w:pPr>
      <w:rPr>
        <w:rFonts w:hint="default"/>
        <w:lang w:val="zh-CN" w:eastAsia="zh-CN" w:bidi="zh-CN"/>
      </w:rPr>
    </w:lvl>
    <w:lvl w:ilvl="8">
      <w:start w:val="0"/>
      <w:numFmt w:val="bullet"/>
      <w:lvlText w:val="•"/>
      <w:lvlJc w:val="left"/>
      <w:pPr>
        <w:ind w:left="8249" w:hanging="720"/>
      </w:pPr>
      <w:rPr>
        <w:rFonts w:hint="default"/>
        <w:lang w:val="zh-CN" w:eastAsia="zh-CN" w:bidi="zh-CN"/>
      </w:rPr>
    </w:lvl>
  </w:abstractNum>
  <w:abstractNum w:abstractNumId="143">
    <w:multiLevelType w:val="hybridMultilevel"/>
    <w:lvl w:ilvl="0">
      <w:start w:val="1"/>
      <w:numFmt w:val="decimal"/>
      <w:lvlText w:val="%1"/>
      <w:lvlJc w:val="left"/>
      <w:pPr>
        <w:ind w:left="1592" w:hanging="240"/>
        <w:jc w:val="left"/>
      </w:pPr>
      <w:rPr>
        <w:rFonts w:hint="default" w:ascii="Times New Roman" w:hAnsi="Times New Roman" w:eastAsia="Times New Roman" w:cs="Times New Roman"/>
        <w:w w:val="99"/>
        <w:sz w:val="32"/>
        <w:szCs w:val="32"/>
        <w:lang w:val="zh-CN" w:eastAsia="zh-CN" w:bidi="zh-CN"/>
      </w:rPr>
    </w:lvl>
    <w:lvl w:ilvl="1">
      <w:start w:val="0"/>
      <w:numFmt w:val="bullet"/>
      <w:lvlText w:val="•"/>
      <w:lvlJc w:val="left"/>
      <w:pPr>
        <w:ind w:left="2470" w:hanging="240"/>
      </w:pPr>
      <w:rPr>
        <w:rFonts w:hint="default"/>
        <w:lang w:val="zh-CN" w:eastAsia="zh-CN" w:bidi="zh-CN"/>
      </w:rPr>
    </w:lvl>
    <w:lvl w:ilvl="2">
      <w:start w:val="0"/>
      <w:numFmt w:val="bullet"/>
      <w:lvlText w:val="•"/>
      <w:lvlJc w:val="left"/>
      <w:pPr>
        <w:ind w:left="3341" w:hanging="240"/>
      </w:pPr>
      <w:rPr>
        <w:rFonts w:hint="default"/>
        <w:lang w:val="zh-CN" w:eastAsia="zh-CN" w:bidi="zh-CN"/>
      </w:rPr>
    </w:lvl>
    <w:lvl w:ilvl="3">
      <w:start w:val="0"/>
      <w:numFmt w:val="bullet"/>
      <w:lvlText w:val="•"/>
      <w:lvlJc w:val="left"/>
      <w:pPr>
        <w:ind w:left="4211" w:hanging="240"/>
      </w:pPr>
      <w:rPr>
        <w:rFonts w:hint="default"/>
        <w:lang w:val="zh-CN" w:eastAsia="zh-CN" w:bidi="zh-CN"/>
      </w:rPr>
    </w:lvl>
    <w:lvl w:ilvl="4">
      <w:start w:val="0"/>
      <w:numFmt w:val="bullet"/>
      <w:lvlText w:val="•"/>
      <w:lvlJc w:val="left"/>
      <w:pPr>
        <w:ind w:left="5082" w:hanging="240"/>
      </w:pPr>
      <w:rPr>
        <w:rFonts w:hint="default"/>
        <w:lang w:val="zh-CN" w:eastAsia="zh-CN" w:bidi="zh-CN"/>
      </w:rPr>
    </w:lvl>
    <w:lvl w:ilvl="5">
      <w:start w:val="0"/>
      <w:numFmt w:val="bullet"/>
      <w:lvlText w:val="•"/>
      <w:lvlJc w:val="left"/>
      <w:pPr>
        <w:ind w:left="5953" w:hanging="240"/>
      </w:pPr>
      <w:rPr>
        <w:rFonts w:hint="default"/>
        <w:lang w:val="zh-CN" w:eastAsia="zh-CN" w:bidi="zh-CN"/>
      </w:rPr>
    </w:lvl>
    <w:lvl w:ilvl="6">
      <w:start w:val="0"/>
      <w:numFmt w:val="bullet"/>
      <w:lvlText w:val="•"/>
      <w:lvlJc w:val="left"/>
      <w:pPr>
        <w:ind w:left="6823" w:hanging="240"/>
      </w:pPr>
      <w:rPr>
        <w:rFonts w:hint="default"/>
        <w:lang w:val="zh-CN" w:eastAsia="zh-CN" w:bidi="zh-CN"/>
      </w:rPr>
    </w:lvl>
    <w:lvl w:ilvl="7">
      <w:start w:val="0"/>
      <w:numFmt w:val="bullet"/>
      <w:lvlText w:val="•"/>
      <w:lvlJc w:val="left"/>
      <w:pPr>
        <w:ind w:left="7694" w:hanging="240"/>
      </w:pPr>
      <w:rPr>
        <w:rFonts w:hint="default"/>
        <w:lang w:val="zh-CN" w:eastAsia="zh-CN" w:bidi="zh-CN"/>
      </w:rPr>
    </w:lvl>
    <w:lvl w:ilvl="8">
      <w:start w:val="0"/>
      <w:numFmt w:val="bullet"/>
      <w:lvlText w:val="•"/>
      <w:lvlJc w:val="left"/>
      <w:pPr>
        <w:ind w:left="8564" w:hanging="240"/>
      </w:pPr>
      <w:rPr>
        <w:rFonts w:hint="default"/>
        <w:lang w:val="zh-CN" w:eastAsia="zh-CN" w:bidi="zh-CN"/>
      </w:rPr>
    </w:lvl>
  </w:abstractNum>
  <w:abstractNum w:abstractNumId="142">
    <w:multiLevelType w:val="hybridMultilevel"/>
    <w:lvl w:ilvl="0">
      <w:start w:val="1"/>
      <w:numFmt w:val="decimal"/>
      <w:lvlText w:val="%1"/>
      <w:lvlJc w:val="left"/>
      <w:pPr>
        <w:ind w:left="1592" w:hanging="240"/>
        <w:jc w:val="left"/>
      </w:pPr>
      <w:rPr>
        <w:rFonts w:hint="default" w:ascii="Times New Roman" w:hAnsi="Times New Roman" w:eastAsia="Times New Roman" w:cs="Times New Roman"/>
        <w:w w:val="99"/>
        <w:sz w:val="32"/>
        <w:szCs w:val="32"/>
        <w:lang w:val="zh-CN" w:eastAsia="zh-CN" w:bidi="zh-CN"/>
      </w:rPr>
    </w:lvl>
    <w:lvl w:ilvl="1">
      <w:start w:val="1"/>
      <w:numFmt w:val="decimal"/>
      <w:lvlText w:val="%1.%2"/>
      <w:lvlJc w:val="left"/>
      <w:pPr>
        <w:ind w:left="1832" w:hanging="480"/>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2780" w:hanging="480"/>
      </w:pPr>
      <w:rPr>
        <w:rFonts w:hint="default"/>
        <w:lang w:val="zh-CN" w:eastAsia="zh-CN" w:bidi="zh-CN"/>
      </w:rPr>
    </w:lvl>
    <w:lvl w:ilvl="3">
      <w:start w:val="0"/>
      <w:numFmt w:val="bullet"/>
      <w:lvlText w:val="•"/>
      <w:lvlJc w:val="left"/>
      <w:pPr>
        <w:ind w:left="3721" w:hanging="480"/>
      </w:pPr>
      <w:rPr>
        <w:rFonts w:hint="default"/>
        <w:lang w:val="zh-CN" w:eastAsia="zh-CN" w:bidi="zh-CN"/>
      </w:rPr>
    </w:lvl>
    <w:lvl w:ilvl="4">
      <w:start w:val="0"/>
      <w:numFmt w:val="bullet"/>
      <w:lvlText w:val="•"/>
      <w:lvlJc w:val="left"/>
      <w:pPr>
        <w:ind w:left="4662" w:hanging="480"/>
      </w:pPr>
      <w:rPr>
        <w:rFonts w:hint="default"/>
        <w:lang w:val="zh-CN" w:eastAsia="zh-CN" w:bidi="zh-CN"/>
      </w:rPr>
    </w:lvl>
    <w:lvl w:ilvl="5">
      <w:start w:val="0"/>
      <w:numFmt w:val="bullet"/>
      <w:lvlText w:val="•"/>
      <w:lvlJc w:val="left"/>
      <w:pPr>
        <w:ind w:left="5602" w:hanging="480"/>
      </w:pPr>
      <w:rPr>
        <w:rFonts w:hint="default"/>
        <w:lang w:val="zh-CN" w:eastAsia="zh-CN" w:bidi="zh-CN"/>
      </w:rPr>
    </w:lvl>
    <w:lvl w:ilvl="6">
      <w:start w:val="0"/>
      <w:numFmt w:val="bullet"/>
      <w:lvlText w:val="•"/>
      <w:lvlJc w:val="left"/>
      <w:pPr>
        <w:ind w:left="6543" w:hanging="480"/>
      </w:pPr>
      <w:rPr>
        <w:rFonts w:hint="default"/>
        <w:lang w:val="zh-CN" w:eastAsia="zh-CN" w:bidi="zh-CN"/>
      </w:rPr>
    </w:lvl>
    <w:lvl w:ilvl="7">
      <w:start w:val="0"/>
      <w:numFmt w:val="bullet"/>
      <w:lvlText w:val="•"/>
      <w:lvlJc w:val="left"/>
      <w:pPr>
        <w:ind w:left="7484" w:hanging="480"/>
      </w:pPr>
      <w:rPr>
        <w:rFonts w:hint="default"/>
        <w:lang w:val="zh-CN" w:eastAsia="zh-CN" w:bidi="zh-CN"/>
      </w:rPr>
    </w:lvl>
    <w:lvl w:ilvl="8">
      <w:start w:val="0"/>
      <w:numFmt w:val="bullet"/>
      <w:lvlText w:val="•"/>
      <w:lvlJc w:val="left"/>
      <w:pPr>
        <w:ind w:left="8424" w:hanging="480"/>
      </w:pPr>
      <w:rPr>
        <w:rFonts w:hint="default"/>
        <w:lang w:val="zh-CN" w:eastAsia="zh-CN" w:bidi="zh-CN"/>
      </w:rPr>
    </w:lvl>
  </w:abstractNum>
  <w:abstractNum w:abstractNumId="141">
    <w:multiLevelType w:val="hybridMultilevel"/>
    <w:lvl w:ilvl="0">
      <w:start w:val="1"/>
      <w:numFmt w:val="decimal"/>
      <w:lvlText w:val="%1"/>
      <w:lvlJc w:val="left"/>
      <w:pPr>
        <w:ind w:left="1592" w:hanging="240"/>
        <w:jc w:val="left"/>
      </w:pPr>
      <w:rPr>
        <w:rFonts w:hint="default" w:ascii="Times New Roman" w:hAnsi="Times New Roman" w:eastAsia="Times New Roman" w:cs="Times New Roman"/>
        <w:w w:val="99"/>
        <w:sz w:val="32"/>
        <w:szCs w:val="32"/>
        <w:lang w:val="zh-CN" w:eastAsia="zh-CN" w:bidi="zh-CN"/>
      </w:rPr>
    </w:lvl>
    <w:lvl w:ilvl="1">
      <w:start w:val="0"/>
      <w:numFmt w:val="bullet"/>
      <w:lvlText w:val="•"/>
      <w:lvlJc w:val="left"/>
      <w:pPr>
        <w:ind w:left="2470" w:hanging="240"/>
      </w:pPr>
      <w:rPr>
        <w:rFonts w:hint="default"/>
        <w:lang w:val="zh-CN" w:eastAsia="zh-CN" w:bidi="zh-CN"/>
      </w:rPr>
    </w:lvl>
    <w:lvl w:ilvl="2">
      <w:start w:val="0"/>
      <w:numFmt w:val="bullet"/>
      <w:lvlText w:val="•"/>
      <w:lvlJc w:val="left"/>
      <w:pPr>
        <w:ind w:left="3341" w:hanging="240"/>
      </w:pPr>
      <w:rPr>
        <w:rFonts w:hint="default"/>
        <w:lang w:val="zh-CN" w:eastAsia="zh-CN" w:bidi="zh-CN"/>
      </w:rPr>
    </w:lvl>
    <w:lvl w:ilvl="3">
      <w:start w:val="0"/>
      <w:numFmt w:val="bullet"/>
      <w:lvlText w:val="•"/>
      <w:lvlJc w:val="left"/>
      <w:pPr>
        <w:ind w:left="4211" w:hanging="240"/>
      </w:pPr>
      <w:rPr>
        <w:rFonts w:hint="default"/>
        <w:lang w:val="zh-CN" w:eastAsia="zh-CN" w:bidi="zh-CN"/>
      </w:rPr>
    </w:lvl>
    <w:lvl w:ilvl="4">
      <w:start w:val="0"/>
      <w:numFmt w:val="bullet"/>
      <w:lvlText w:val="•"/>
      <w:lvlJc w:val="left"/>
      <w:pPr>
        <w:ind w:left="5082" w:hanging="240"/>
      </w:pPr>
      <w:rPr>
        <w:rFonts w:hint="default"/>
        <w:lang w:val="zh-CN" w:eastAsia="zh-CN" w:bidi="zh-CN"/>
      </w:rPr>
    </w:lvl>
    <w:lvl w:ilvl="5">
      <w:start w:val="0"/>
      <w:numFmt w:val="bullet"/>
      <w:lvlText w:val="•"/>
      <w:lvlJc w:val="left"/>
      <w:pPr>
        <w:ind w:left="5953" w:hanging="240"/>
      </w:pPr>
      <w:rPr>
        <w:rFonts w:hint="default"/>
        <w:lang w:val="zh-CN" w:eastAsia="zh-CN" w:bidi="zh-CN"/>
      </w:rPr>
    </w:lvl>
    <w:lvl w:ilvl="6">
      <w:start w:val="0"/>
      <w:numFmt w:val="bullet"/>
      <w:lvlText w:val="•"/>
      <w:lvlJc w:val="left"/>
      <w:pPr>
        <w:ind w:left="6823" w:hanging="240"/>
      </w:pPr>
      <w:rPr>
        <w:rFonts w:hint="default"/>
        <w:lang w:val="zh-CN" w:eastAsia="zh-CN" w:bidi="zh-CN"/>
      </w:rPr>
    </w:lvl>
    <w:lvl w:ilvl="7">
      <w:start w:val="0"/>
      <w:numFmt w:val="bullet"/>
      <w:lvlText w:val="•"/>
      <w:lvlJc w:val="left"/>
      <w:pPr>
        <w:ind w:left="7694" w:hanging="240"/>
      </w:pPr>
      <w:rPr>
        <w:rFonts w:hint="default"/>
        <w:lang w:val="zh-CN" w:eastAsia="zh-CN" w:bidi="zh-CN"/>
      </w:rPr>
    </w:lvl>
    <w:lvl w:ilvl="8">
      <w:start w:val="0"/>
      <w:numFmt w:val="bullet"/>
      <w:lvlText w:val="•"/>
      <w:lvlJc w:val="left"/>
      <w:pPr>
        <w:ind w:left="8564" w:hanging="240"/>
      </w:pPr>
      <w:rPr>
        <w:rFonts w:hint="default"/>
        <w:lang w:val="zh-CN" w:eastAsia="zh-CN" w:bidi="zh-CN"/>
      </w:rPr>
    </w:lvl>
  </w:abstractNum>
  <w:abstractNum w:abstractNumId="140">
    <w:multiLevelType w:val="hybridMultilevel"/>
    <w:lvl w:ilvl="0">
      <w:start w:val="1"/>
      <w:numFmt w:val="decimal"/>
      <w:lvlText w:val="%1"/>
      <w:lvlJc w:val="left"/>
      <w:pPr>
        <w:ind w:left="1592" w:hanging="240"/>
        <w:jc w:val="left"/>
      </w:pPr>
      <w:rPr>
        <w:rFonts w:hint="default" w:ascii="Times New Roman" w:hAnsi="Times New Roman" w:eastAsia="Times New Roman" w:cs="Times New Roman"/>
        <w:w w:val="99"/>
        <w:sz w:val="32"/>
        <w:szCs w:val="32"/>
        <w:lang w:val="zh-CN" w:eastAsia="zh-CN" w:bidi="zh-CN"/>
      </w:rPr>
    </w:lvl>
    <w:lvl w:ilvl="1">
      <w:start w:val="1"/>
      <w:numFmt w:val="decimal"/>
      <w:lvlText w:val="%1.%2"/>
      <w:lvlJc w:val="left"/>
      <w:pPr>
        <w:ind w:left="1832" w:hanging="480"/>
        <w:jc w:val="left"/>
      </w:pPr>
      <w:rPr>
        <w:rFonts w:hint="default" w:ascii="Times New Roman" w:hAnsi="Times New Roman" w:eastAsia="Times New Roman" w:cs="Times New Roman"/>
        <w:spacing w:val="-1"/>
        <w:w w:val="99"/>
        <w:sz w:val="32"/>
        <w:szCs w:val="32"/>
        <w:lang w:val="zh-CN" w:eastAsia="zh-CN" w:bidi="zh-CN"/>
      </w:rPr>
    </w:lvl>
    <w:lvl w:ilvl="2">
      <w:start w:val="1"/>
      <w:numFmt w:val="decimal"/>
      <w:lvlText w:val="%1.%2.%3"/>
      <w:lvlJc w:val="left"/>
      <w:pPr>
        <w:ind w:left="2072"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3108" w:hanging="720"/>
      </w:pPr>
      <w:rPr>
        <w:rFonts w:hint="default"/>
        <w:lang w:val="zh-CN" w:eastAsia="zh-CN" w:bidi="zh-CN"/>
      </w:rPr>
    </w:lvl>
    <w:lvl w:ilvl="4">
      <w:start w:val="0"/>
      <w:numFmt w:val="bullet"/>
      <w:lvlText w:val="•"/>
      <w:lvlJc w:val="left"/>
      <w:pPr>
        <w:ind w:left="4136" w:hanging="720"/>
      </w:pPr>
      <w:rPr>
        <w:rFonts w:hint="default"/>
        <w:lang w:val="zh-CN" w:eastAsia="zh-CN" w:bidi="zh-CN"/>
      </w:rPr>
    </w:lvl>
    <w:lvl w:ilvl="5">
      <w:start w:val="0"/>
      <w:numFmt w:val="bullet"/>
      <w:lvlText w:val="•"/>
      <w:lvlJc w:val="left"/>
      <w:pPr>
        <w:ind w:left="5164" w:hanging="720"/>
      </w:pPr>
      <w:rPr>
        <w:rFonts w:hint="default"/>
        <w:lang w:val="zh-CN" w:eastAsia="zh-CN" w:bidi="zh-CN"/>
      </w:rPr>
    </w:lvl>
    <w:lvl w:ilvl="6">
      <w:start w:val="0"/>
      <w:numFmt w:val="bullet"/>
      <w:lvlText w:val="•"/>
      <w:lvlJc w:val="left"/>
      <w:pPr>
        <w:ind w:left="6193" w:hanging="720"/>
      </w:pPr>
      <w:rPr>
        <w:rFonts w:hint="default"/>
        <w:lang w:val="zh-CN" w:eastAsia="zh-CN" w:bidi="zh-CN"/>
      </w:rPr>
    </w:lvl>
    <w:lvl w:ilvl="7">
      <w:start w:val="0"/>
      <w:numFmt w:val="bullet"/>
      <w:lvlText w:val="•"/>
      <w:lvlJc w:val="left"/>
      <w:pPr>
        <w:ind w:left="7221" w:hanging="720"/>
      </w:pPr>
      <w:rPr>
        <w:rFonts w:hint="default"/>
        <w:lang w:val="zh-CN" w:eastAsia="zh-CN" w:bidi="zh-CN"/>
      </w:rPr>
    </w:lvl>
    <w:lvl w:ilvl="8">
      <w:start w:val="0"/>
      <w:numFmt w:val="bullet"/>
      <w:lvlText w:val="•"/>
      <w:lvlJc w:val="left"/>
      <w:pPr>
        <w:ind w:left="8249" w:hanging="720"/>
      </w:pPr>
      <w:rPr>
        <w:rFonts w:hint="default"/>
        <w:lang w:val="zh-CN" w:eastAsia="zh-CN" w:bidi="zh-CN"/>
      </w:rPr>
    </w:lvl>
  </w:abstractNum>
  <w:abstractNum w:abstractNumId="139">
    <w:multiLevelType w:val="hybridMultilevel"/>
    <w:lvl w:ilvl="0">
      <w:start w:val="1"/>
      <w:numFmt w:val="decimal"/>
      <w:lvlText w:val="%1"/>
      <w:lvlJc w:val="left"/>
      <w:pPr>
        <w:ind w:left="1592" w:hanging="240"/>
        <w:jc w:val="left"/>
      </w:pPr>
      <w:rPr>
        <w:rFonts w:hint="default" w:ascii="Times New Roman" w:hAnsi="Times New Roman" w:eastAsia="Times New Roman" w:cs="Times New Roman"/>
        <w:w w:val="99"/>
        <w:sz w:val="32"/>
        <w:szCs w:val="32"/>
        <w:lang w:val="zh-CN" w:eastAsia="zh-CN" w:bidi="zh-CN"/>
      </w:rPr>
    </w:lvl>
    <w:lvl w:ilvl="1">
      <w:start w:val="0"/>
      <w:numFmt w:val="bullet"/>
      <w:lvlText w:val="•"/>
      <w:lvlJc w:val="left"/>
      <w:pPr>
        <w:ind w:left="2470" w:hanging="240"/>
      </w:pPr>
      <w:rPr>
        <w:rFonts w:hint="default"/>
        <w:lang w:val="zh-CN" w:eastAsia="zh-CN" w:bidi="zh-CN"/>
      </w:rPr>
    </w:lvl>
    <w:lvl w:ilvl="2">
      <w:start w:val="0"/>
      <w:numFmt w:val="bullet"/>
      <w:lvlText w:val="•"/>
      <w:lvlJc w:val="left"/>
      <w:pPr>
        <w:ind w:left="3341" w:hanging="240"/>
      </w:pPr>
      <w:rPr>
        <w:rFonts w:hint="default"/>
        <w:lang w:val="zh-CN" w:eastAsia="zh-CN" w:bidi="zh-CN"/>
      </w:rPr>
    </w:lvl>
    <w:lvl w:ilvl="3">
      <w:start w:val="0"/>
      <w:numFmt w:val="bullet"/>
      <w:lvlText w:val="•"/>
      <w:lvlJc w:val="left"/>
      <w:pPr>
        <w:ind w:left="4211" w:hanging="240"/>
      </w:pPr>
      <w:rPr>
        <w:rFonts w:hint="default"/>
        <w:lang w:val="zh-CN" w:eastAsia="zh-CN" w:bidi="zh-CN"/>
      </w:rPr>
    </w:lvl>
    <w:lvl w:ilvl="4">
      <w:start w:val="0"/>
      <w:numFmt w:val="bullet"/>
      <w:lvlText w:val="•"/>
      <w:lvlJc w:val="left"/>
      <w:pPr>
        <w:ind w:left="5082" w:hanging="240"/>
      </w:pPr>
      <w:rPr>
        <w:rFonts w:hint="default"/>
        <w:lang w:val="zh-CN" w:eastAsia="zh-CN" w:bidi="zh-CN"/>
      </w:rPr>
    </w:lvl>
    <w:lvl w:ilvl="5">
      <w:start w:val="0"/>
      <w:numFmt w:val="bullet"/>
      <w:lvlText w:val="•"/>
      <w:lvlJc w:val="left"/>
      <w:pPr>
        <w:ind w:left="5953" w:hanging="240"/>
      </w:pPr>
      <w:rPr>
        <w:rFonts w:hint="default"/>
        <w:lang w:val="zh-CN" w:eastAsia="zh-CN" w:bidi="zh-CN"/>
      </w:rPr>
    </w:lvl>
    <w:lvl w:ilvl="6">
      <w:start w:val="0"/>
      <w:numFmt w:val="bullet"/>
      <w:lvlText w:val="•"/>
      <w:lvlJc w:val="left"/>
      <w:pPr>
        <w:ind w:left="6823" w:hanging="240"/>
      </w:pPr>
      <w:rPr>
        <w:rFonts w:hint="default"/>
        <w:lang w:val="zh-CN" w:eastAsia="zh-CN" w:bidi="zh-CN"/>
      </w:rPr>
    </w:lvl>
    <w:lvl w:ilvl="7">
      <w:start w:val="0"/>
      <w:numFmt w:val="bullet"/>
      <w:lvlText w:val="•"/>
      <w:lvlJc w:val="left"/>
      <w:pPr>
        <w:ind w:left="7694" w:hanging="240"/>
      </w:pPr>
      <w:rPr>
        <w:rFonts w:hint="default"/>
        <w:lang w:val="zh-CN" w:eastAsia="zh-CN" w:bidi="zh-CN"/>
      </w:rPr>
    </w:lvl>
    <w:lvl w:ilvl="8">
      <w:start w:val="0"/>
      <w:numFmt w:val="bullet"/>
      <w:lvlText w:val="•"/>
      <w:lvlJc w:val="left"/>
      <w:pPr>
        <w:ind w:left="8564" w:hanging="240"/>
      </w:pPr>
      <w:rPr>
        <w:rFonts w:hint="default"/>
        <w:lang w:val="zh-CN" w:eastAsia="zh-CN" w:bidi="zh-CN"/>
      </w:rPr>
    </w:lvl>
  </w:abstractNum>
  <w:abstractNum w:abstractNumId="138">
    <w:multiLevelType w:val="hybridMultilevel"/>
    <w:lvl w:ilvl="0">
      <w:start w:val="4"/>
      <w:numFmt w:val="decimal"/>
      <w:lvlText w:val="%1"/>
      <w:lvlJc w:val="left"/>
      <w:pPr>
        <w:ind w:left="826" w:hanging="720"/>
        <w:jc w:val="left"/>
      </w:pPr>
      <w:rPr>
        <w:rFonts w:hint="default"/>
        <w:lang w:val="zh-CN" w:eastAsia="zh-CN" w:bidi="zh-CN"/>
      </w:rPr>
    </w:lvl>
    <w:lvl w:ilvl="1">
      <w:start w:val="4"/>
      <w:numFmt w:val="decimal"/>
      <w:lvlText w:val="%1.%2"/>
      <w:lvlJc w:val="left"/>
      <w:pPr>
        <w:ind w:left="826" w:hanging="720"/>
        <w:jc w:val="left"/>
      </w:pPr>
      <w:rPr>
        <w:rFonts w:hint="default"/>
        <w:lang w:val="zh-CN" w:eastAsia="zh-CN" w:bidi="zh-CN"/>
      </w:rPr>
    </w:lvl>
    <w:lvl w:ilvl="2">
      <w:start w:val="1"/>
      <w:numFmt w:val="decimal"/>
      <w:lvlText w:val="%1.%2.%3"/>
      <w:lvlJc w:val="left"/>
      <w:pPr>
        <w:ind w:left="826"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676" w:hanging="720"/>
      </w:pPr>
      <w:rPr>
        <w:rFonts w:hint="default"/>
        <w:lang w:val="zh-CN" w:eastAsia="zh-CN" w:bidi="zh-CN"/>
      </w:rPr>
    </w:lvl>
    <w:lvl w:ilvl="4">
      <w:start w:val="0"/>
      <w:numFmt w:val="bullet"/>
      <w:lvlText w:val="•"/>
      <w:lvlJc w:val="left"/>
      <w:pPr>
        <w:ind w:left="1962" w:hanging="720"/>
      </w:pPr>
      <w:rPr>
        <w:rFonts w:hint="default"/>
        <w:lang w:val="zh-CN" w:eastAsia="zh-CN" w:bidi="zh-CN"/>
      </w:rPr>
    </w:lvl>
    <w:lvl w:ilvl="5">
      <w:start w:val="0"/>
      <w:numFmt w:val="bullet"/>
      <w:lvlText w:val="•"/>
      <w:lvlJc w:val="left"/>
      <w:pPr>
        <w:ind w:left="2248" w:hanging="720"/>
      </w:pPr>
      <w:rPr>
        <w:rFonts w:hint="default"/>
        <w:lang w:val="zh-CN" w:eastAsia="zh-CN" w:bidi="zh-CN"/>
      </w:rPr>
    </w:lvl>
    <w:lvl w:ilvl="6">
      <w:start w:val="0"/>
      <w:numFmt w:val="bullet"/>
      <w:lvlText w:val="•"/>
      <w:lvlJc w:val="left"/>
      <w:pPr>
        <w:ind w:left="2533" w:hanging="720"/>
      </w:pPr>
      <w:rPr>
        <w:rFonts w:hint="default"/>
        <w:lang w:val="zh-CN" w:eastAsia="zh-CN" w:bidi="zh-CN"/>
      </w:rPr>
    </w:lvl>
    <w:lvl w:ilvl="7">
      <w:start w:val="0"/>
      <w:numFmt w:val="bullet"/>
      <w:lvlText w:val="•"/>
      <w:lvlJc w:val="left"/>
      <w:pPr>
        <w:ind w:left="2819" w:hanging="720"/>
      </w:pPr>
      <w:rPr>
        <w:rFonts w:hint="default"/>
        <w:lang w:val="zh-CN" w:eastAsia="zh-CN" w:bidi="zh-CN"/>
      </w:rPr>
    </w:lvl>
    <w:lvl w:ilvl="8">
      <w:start w:val="0"/>
      <w:numFmt w:val="bullet"/>
      <w:lvlText w:val="•"/>
      <w:lvlJc w:val="left"/>
      <w:pPr>
        <w:ind w:left="3104" w:hanging="720"/>
      </w:pPr>
      <w:rPr>
        <w:rFonts w:hint="default"/>
        <w:lang w:val="zh-CN" w:eastAsia="zh-CN" w:bidi="zh-CN"/>
      </w:rPr>
    </w:lvl>
  </w:abstractNum>
  <w:abstractNum w:abstractNumId="137">
    <w:multiLevelType w:val="hybridMultilevel"/>
    <w:lvl w:ilvl="0">
      <w:start w:val="4"/>
      <w:numFmt w:val="decimal"/>
      <w:lvlText w:val="%1"/>
      <w:lvlJc w:val="left"/>
      <w:pPr>
        <w:ind w:left="826" w:hanging="720"/>
        <w:jc w:val="left"/>
      </w:pPr>
      <w:rPr>
        <w:rFonts w:hint="default"/>
        <w:lang w:val="zh-CN" w:eastAsia="zh-CN" w:bidi="zh-CN"/>
      </w:rPr>
    </w:lvl>
    <w:lvl w:ilvl="1">
      <w:start w:val="3"/>
      <w:numFmt w:val="decimal"/>
      <w:lvlText w:val="%1.%2"/>
      <w:lvlJc w:val="left"/>
      <w:pPr>
        <w:ind w:left="826" w:hanging="720"/>
        <w:jc w:val="left"/>
      </w:pPr>
      <w:rPr>
        <w:rFonts w:hint="default"/>
        <w:lang w:val="zh-CN" w:eastAsia="zh-CN" w:bidi="zh-CN"/>
      </w:rPr>
    </w:lvl>
    <w:lvl w:ilvl="2">
      <w:start w:val="1"/>
      <w:numFmt w:val="decimal"/>
      <w:lvlText w:val="%1.%2.%3"/>
      <w:lvlJc w:val="left"/>
      <w:pPr>
        <w:ind w:left="826"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676" w:hanging="720"/>
      </w:pPr>
      <w:rPr>
        <w:rFonts w:hint="default"/>
        <w:lang w:val="zh-CN" w:eastAsia="zh-CN" w:bidi="zh-CN"/>
      </w:rPr>
    </w:lvl>
    <w:lvl w:ilvl="4">
      <w:start w:val="0"/>
      <w:numFmt w:val="bullet"/>
      <w:lvlText w:val="•"/>
      <w:lvlJc w:val="left"/>
      <w:pPr>
        <w:ind w:left="1962" w:hanging="720"/>
      </w:pPr>
      <w:rPr>
        <w:rFonts w:hint="default"/>
        <w:lang w:val="zh-CN" w:eastAsia="zh-CN" w:bidi="zh-CN"/>
      </w:rPr>
    </w:lvl>
    <w:lvl w:ilvl="5">
      <w:start w:val="0"/>
      <w:numFmt w:val="bullet"/>
      <w:lvlText w:val="•"/>
      <w:lvlJc w:val="left"/>
      <w:pPr>
        <w:ind w:left="2248" w:hanging="720"/>
      </w:pPr>
      <w:rPr>
        <w:rFonts w:hint="default"/>
        <w:lang w:val="zh-CN" w:eastAsia="zh-CN" w:bidi="zh-CN"/>
      </w:rPr>
    </w:lvl>
    <w:lvl w:ilvl="6">
      <w:start w:val="0"/>
      <w:numFmt w:val="bullet"/>
      <w:lvlText w:val="•"/>
      <w:lvlJc w:val="left"/>
      <w:pPr>
        <w:ind w:left="2533" w:hanging="720"/>
      </w:pPr>
      <w:rPr>
        <w:rFonts w:hint="default"/>
        <w:lang w:val="zh-CN" w:eastAsia="zh-CN" w:bidi="zh-CN"/>
      </w:rPr>
    </w:lvl>
    <w:lvl w:ilvl="7">
      <w:start w:val="0"/>
      <w:numFmt w:val="bullet"/>
      <w:lvlText w:val="•"/>
      <w:lvlJc w:val="left"/>
      <w:pPr>
        <w:ind w:left="2819" w:hanging="720"/>
      </w:pPr>
      <w:rPr>
        <w:rFonts w:hint="default"/>
        <w:lang w:val="zh-CN" w:eastAsia="zh-CN" w:bidi="zh-CN"/>
      </w:rPr>
    </w:lvl>
    <w:lvl w:ilvl="8">
      <w:start w:val="0"/>
      <w:numFmt w:val="bullet"/>
      <w:lvlText w:val="•"/>
      <w:lvlJc w:val="left"/>
      <w:pPr>
        <w:ind w:left="3104" w:hanging="720"/>
      </w:pPr>
      <w:rPr>
        <w:rFonts w:hint="default"/>
        <w:lang w:val="zh-CN" w:eastAsia="zh-CN" w:bidi="zh-CN"/>
      </w:rPr>
    </w:lvl>
  </w:abstractNum>
  <w:abstractNum w:abstractNumId="136">
    <w:multiLevelType w:val="hybridMultilevel"/>
    <w:lvl w:ilvl="0">
      <w:start w:val="4"/>
      <w:numFmt w:val="decimal"/>
      <w:lvlText w:val="%1"/>
      <w:lvlJc w:val="left"/>
      <w:pPr>
        <w:ind w:left="826" w:hanging="720"/>
        <w:jc w:val="left"/>
      </w:pPr>
      <w:rPr>
        <w:rFonts w:hint="default"/>
        <w:lang w:val="zh-CN" w:eastAsia="zh-CN" w:bidi="zh-CN"/>
      </w:rPr>
    </w:lvl>
    <w:lvl w:ilvl="1">
      <w:start w:val="2"/>
      <w:numFmt w:val="decimal"/>
      <w:lvlText w:val="%1.%2"/>
      <w:lvlJc w:val="left"/>
      <w:pPr>
        <w:ind w:left="826" w:hanging="720"/>
        <w:jc w:val="left"/>
      </w:pPr>
      <w:rPr>
        <w:rFonts w:hint="default"/>
        <w:lang w:val="zh-CN" w:eastAsia="zh-CN" w:bidi="zh-CN"/>
      </w:rPr>
    </w:lvl>
    <w:lvl w:ilvl="2">
      <w:start w:val="1"/>
      <w:numFmt w:val="decimal"/>
      <w:lvlText w:val="%1.%2.%3"/>
      <w:lvlJc w:val="left"/>
      <w:pPr>
        <w:ind w:left="826"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676" w:hanging="720"/>
      </w:pPr>
      <w:rPr>
        <w:rFonts w:hint="default"/>
        <w:lang w:val="zh-CN" w:eastAsia="zh-CN" w:bidi="zh-CN"/>
      </w:rPr>
    </w:lvl>
    <w:lvl w:ilvl="4">
      <w:start w:val="0"/>
      <w:numFmt w:val="bullet"/>
      <w:lvlText w:val="•"/>
      <w:lvlJc w:val="left"/>
      <w:pPr>
        <w:ind w:left="1962" w:hanging="720"/>
      </w:pPr>
      <w:rPr>
        <w:rFonts w:hint="default"/>
        <w:lang w:val="zh-CN" w:eastAsia="zh-CN" w:bidi="zh-CN"/>
      </w:rPr>
    </w:lvl>
    <w:lvl w:ilvl="5">
      <w:start w:val="0"/>
      <w:numFmt w:val="bullet"/>
      <w:lvlText w:val="•"/>
      <w:lvlJc w:val="left"/>
      <w:pPr>
        <w:ind w:left="2248" w:hanging="720"/>
      </w:pPr>
      <w:rPr>
        <w:rFonts w:hint="default"/>
        <w:lang w:val="zh-CN" w:eastAsia="zh-CN" w:bidi="zh-CN"/>
      </w:rPr>
    </w:lvl>
    <w:lvl w:ilvl="6">
      <w:start w:val="0"/>
      <w:numFmt w:val="bullet"/>
      <w:lvlText w:val="•"/>
      <w:lvlJc w:val="left"/>
      <w:pPr>
        <w:ind w:left="2533" w:hanging="720"/>
      </w:pPr>
      <w:rPr>
        <w:rFonts w:hint="default"/>
        <w:lang w:val="zh-CN" w:eastAsia="zh-CN" w:bidi="zh-CN"/>
      </w:rPr>
    </w:lvl>
    <w:lvl w:ilvl="7">
      <w:start w:val="0"/>
      <w:numFmt w:val="bullet"/>
      <w:lvlText w:val="•"/>
      <w:lvlJc w:val="left"/>
      <w:pPr>
        <w:ind w:left="2819" w:hanging="720"/>
      </w:pPr>
      <w:rPr>
        <w:rFonts w:hint="default"/>
        <w:lang w:val="zh-CN" w:eastAsia="zh-CN" w:bidi="zh-CN"/>
      </w:rPr>
    </w:lvl>
    <w:lvl w:ilvl="8">
      <w:start w:val="0"/>
      <w:numFmt w:val="bullet"/>
      <w:lvlText w:val="•"/>
      <w:lvlJc w:val="left"/>
      <w:pPr>
        <w:ind w:left="3104" w:hanging="720"/>
      </w:pPr>
      <w:rPr>
        <w:rFonts w:hint="default"/>
        <w:lang w:val="zh-CN" w:eastAsia="zh-CN" w:bidi="zh-CN"/>
      </w:rPr>
    </w:lvl>
  </w:abstractNum>
  <w:abstractNum w:abstractNumId="135">
    <w:multiLevelType w:val="hybridMultilevel"/>
    <w:lvl w:ilvl="0">
      <w:start w:val="4"/>
      <w:numFmt w:val="decimal"/>
      <w:lvlText w:val="%1"/>
      <w:lvlJc w:val="left"/>
      <w:pPr>
        <w:ind w:left="826" w:hanging="720"/>
        <w:jc w:val="left"/>
      </w:pPr>
      <w:rPr>
        <w:rFonts w:hint="default"/>
        <w:lang w:val="zh-CN" w:eastAsia="zh-CN" w:bidi="zh-CN"/>
      </w:rPr>
    </w:lvl>
    <w:lvl w:ilvl="1">
      <w:start w:val="1"/>
      <w:numFmt w:val="decimal"/>
      <w:lvlText w:val="%1.%2"/>
      <w:lvlJc w:val="left"/>
      <w:pPr>
        <w:ind w:left="826" w:hanging="720"/>
        <w:jc w:val="left"/>
      </w:pPr>
      <w:rPr>
        <w:rFonts w:hint="default"/>
        <w:lang w:val="zh-CN" w:eastAsia="zh-CN" w:bidi="zh-CN"/>
      </w:rPr>
    </w:lvl>
    <w:lvl w:ilvl="2">
      <w:start w:val="1"/>
      <w:numFmt w:val="decimal"/>
      <w:lvlText w:val="%1.%2.%3"/>
      <w:lvlJc w:val="left"/>
      <w:pPr>
        <w:ind w:left="826"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676" w:hanging="720"/>
      </w:pPr>
      <w:rPr>
        <w:rFonts w:hint="default"/>
        <w:lang w:val="zh-CN" w:eastAsia="zh-CN" w:bidi="zh-CN"/>
      </w:rPr>
    </w:lvl>
    <w:lvl w:ilvl="4">
      <w:start w:val="0"/>
      <w:numFmt w:val="bullet"/>
      <w:lvlText w:val="•"/>
      <w:lvlJc w:val="left"/>
      <w:pPr>
        <w:ind w:left="1962" w:hanging="720"/>
      </w:pPr>
      <w:rPr>
        <w:rFonts w:hint="default"/>
        <w:lang w:val="zh-CN" w:eastAsia="zh-CN" w:bidi="zh-CN"/>
      </w:rPr>
    </w:lvl>
    <w:lvl w:ilvl="5">
      <w:start w:val="0"/>
      <w:numFmt w:val="bullet"/>
      <w:lvlText w:val="•"/>
      <w:lvlJc w:val="left"/>
      <w:pPr>
        <w:ind w:left="2248" w:hanging="720"/>
      </w:pPr>
      <w:rPr>
        <w:rFonts w:hint="default"/>
        <w:lang w:val="zh-CN" w:eastAsia="zh-CN" w:bidi="zh-CN"/>
      </w:rPr>
    </w:lvl>
    <w:lvl w:ilvl="6">
      <w:start w:val="0"/>
      <w:numFmt w:val="bullet"/>
      <w:lvlText w:val="•"/>
      <w:lvlJc w:val="left"/>
      <w:pPr>
        <w:ind w:left="2533" w:hanging="720"/>
      </w:pPr>
      <w:rPr>
        <w:rFonts w:hint="default"/>
        <w:lang w:val="zh-CN" w:eastAsia="zh-CN" w:bidi="zh-CN"/>
      </w:rPr>
    </w:lvl>
    <w:lvl w:ilvl="7">
      <w:start w:val="0"/>
      <w:numFmt w:val="bullet"/>
      <w:lvlText w:val="•"/>
      <w:lvlJc w:val="left"/>
      <w:pPr>
        <w:ind w:left="2819" w:hanging="720"/>
      </w:pPr>
      <w:rPr>
        <w:rFonts w:hint="default"/>
        <w:lang w:val="zh-CN" w:eastAsia="zh-CN" w:bidi="zh-CN"/>
      </w:rPr>
    </w:lvl>
    <w:lvl w:ilvl="8">
      <w:start w:val="0"/>
      <w:numFmt w:val="bullet"/>
      <w:lvlText w:val="•"/>
      <w:lvlJc w:val="left"/>
      <w:pPr>
        <w:ind w:left="3104" w:hanging="720"/>
      </w:pPr>
      <w:rPr>
        <w:rFonts w:hint="default"/>
        <w:lang w:val="zh-CN" w:eastAsia="zh-CN" w:bidi="zh-CN"/>
      </w:rPr>
    </w:lvl>
  </w:abstractNum>
  <w:abstractNum w:abstractNumId="134">
    <w:multiLevelType w:val="hybridMultilevel"/>
    <w:lvl w:ilvl="0">
      <w:start w:val="3"/>
      <w:numFmt w:val="decimal"/>
      <w:lvlText w:val="%1"/>
      <w:lvlJc w:val="left"/>
      <w:pPr>
        <w:ind w:left="826" w:hanging="720"/>
        <w:jc w:val="left"/>
      </w:pPr>
      <w:rPr>
        <w:rFonts w:hint="default"/>
        <w:lang w:val="zh-CN" w:eastAsia="zh-CN" w:bidi="zh-CN"/>
      </w:rPr>
    </w:lvl>
    <w:lvl w:ilvl="1">
      <w:start w:val="3"/>
      <w:numFmt w:val="decimal"/>
      <w:lvlText w:val="%1.%2"/>
      <w:lvlJc w:val="left"/>
      <w:pPr>
        <w:ind w:left="826" w:hanging="720"/>
        <w:jc w:val="left"/>
      </w:pPr>
      <w:rPr>
        <w:rFonts w:hint="default"/>
        <w:lang w:val="zh-CN" w:eastAsia="zh-CN" w:bidi="zh-CN"/>
      </w:rPr>
    </w:lvl>
    <w:lvl w:ilvl="2">
      <w:start w:val="1"/>
      <w:numFmt w:val="decimal"/>
      <w:lvlText w:val="%1.%2.%3"/>
      <w:lvlJc w:val="left"/>
      <w:pPr>
        <w:ind w:left="826"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676" w:hanging="720"/>
      </w:pPr>
      <w:rPr>
        <w:rFonts w:hint="default"/>
        <w:lang w:val="zh-CN" w:eastAsia="zh-CN" w:bidi="zh-CN"/>
      </w:rPr>
    </w:lvl>
    <w:lvl w:ilvl="4">
      <w:start w:val="0"/>
      <w:numFmt w:val="bullet"/>
      <w:lvlText w:val="•"/>
      <w:lvlJc w:val="left"/>
      <w:pPr>
        <w:ind w:left="1962" w:hanging="720"/>
      </w:pPr>
      <w:rPr>
        <w:rFonts w:hint="default"/>
        <w:lang w:val="zh-CN" w:eastAsia="zh-CN" w:bidi="zh-CN"/>
      </w:rPr>
    </w:lvl>
    <w:lvl w:ilvl="5">
      <w:start w:val="0"/>
      <w:numFmt w:val="bullet"/>
      <w:lvlText w:val="•"/>
      <w:lvlJc w:val="left"/>
      <w:pPr>
        <w:ind w:left="2248" w:hanging="720"/>
      </w:pPr>
      <w:rPr>
        <w:rFonts w:hint="default"/>
        <w:lang w:val="zh-CN" w:eastAsia="zh-CN" w:bidi="zh-CN"/>
      </w:rPr>
    </w:lvl>
    <w:lvl w:ilvl="6">
      <w:start w:val="0"/>
      <w:numFmt w:val="bullet"/>
      <w:lvlText w:val="•"/>
      <w:lvlJc w:val="left"/>
      <w:pPr>
        <w:ind w:left="2533" w:hanging="720"/>
      </w:pPr>
      <w:rPr>
        <w:rFonts w:hint="default"/>
        <w:lang w:val="zh-CN" w:eastAsia="zh-CN" w:bidi="zh-CN"/>
      </w:rPr>
    </w:lvl>
    <w:lvl w:ilvl="7">
      <w:start w:val="0"/>
      <w:numFmt w:val="bullet"/>
      <w:lvlText w:val="•"/>
      <w:lvlJc w:val="left"/>
      <w:pPr>
        <w:ind w:left="2819" w:hanging="720"/>
      </w:pPr>
      <w:rPr>
        <w:rFonts w:hint="default"/>
        <w:lang w:val="zh-CN" w:eastAsia="zh-CN" w:bidi="zh-CN"/>
      </w:rPr>
    </w:lvl>
    <w:lvl w:ilvl="8">
      <w:start w:val="0"/>
      <w:numFmt w:val="bullet"/>
      <w:lvlText w:val="•"/>
      <w:lvlJc w:val="left"/>
      <w:pPr>
        <w:ind w:left="3104" w:hanging="720"/>
      </w:pPr>
      <w:rPr>
        <w:rFonts w:hint="default"/>
        <w:lang w:val="zh-CN" w:eastAsia="zh-CN" w:bidi="zh-CN"/>
      </w:rPr>
    </w:lvl>
  </w:abstractNum>
  <w:abstractNum w:abstractNumId="133">
    <w:multiLevelType w:val="hybridMultilevel"/>
    <w:lvl w:ilvl="0">
      <w:start w:val="3"/>
      <w:numFmt w:val="decimal"/>
      <w:lvlText w:val="%1"/>
      <w:lvlJc w:val="left"/>
      <w:pPr>
        <w:ind w:left="826" w:hanging="720"/>
        <w:jc w:val="left"/>
      </w:pPr>
      <w:rPr>
        <w:rFonts w:hint="default"/>
        <w:lang w:val="zh-CN" w:eastAsia="zh-CN" w:bidi="zh-CN"/>
      </w:rPr>
    </w:lvl>
    <w:lvl w:ilvl="1">
      <w:start w:val="2"/>
      <w:numFmt w:val="decimal"/>
      <w:lvlText w:val="%1.%2"/>
      <w:lvlJc w:val="left"/>
      <w:pPr>
        <w:ind w:left="826" w:hanging="720"/>
        <w:jc w:val="left"/>
      </w:pPr>
      <w:rPr>
        <w:rFonts w:hint="default"/>
        <w:lang w:val="zh-CN" w:eastAsia="zh-CN" w:bidi="zh-CN"/>
      </w:rPr>
    </w:lvl>
    <w:lvl w:ilvl="2">
      <w:start w:val="1"/>
      <w:numFmt w:val="decimal"/>
      <w:lvlText w:val="%1.%2.%3"/>
      <w:lvlJc w:val="left"/>
      <w:pPr>
        <w:ind w:left="826"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676" w:hanging="720"/>
      </w:pPr>
      <w:rPr>
        <w:rFonts w:hint="default"/>
        <w:lang w:val="zh-CN" w:eastAsia="zh-CN" w:bidi="zh-CN"/>
      </w:rPr>
    </w:lvl>
    <w:lvl w:ilvl="4">
      <w:start w:val="0"/>
      <w:numFmt w:val="bullet"/>
      <w:lvlText w:val="•"/>
      <w:lvlJc w:val="left"/>
      <w:pPr>
        <w:ind w:left="1962" w:hanging="720"/>
      </w:pPr>
      <w:rPr>
        <w:rFonts w:hint="default"/>
        <w:lang w:val="zh-CN" w:eastAsia="zh-CN" w:bidi="zh-CN"/>
      </w:rPr>
    </w:lvl>
    <w:lvl w:ilvl="5">
      <w:start w:val="0"/>
      <w:numFmt w:val="bullet"/>
      <w:lvlText w:val="•"/>
      <w:lvlJc w:val="left"/>
      <w:pPr>
        <w:ind w:left="2248" w:hanging="720"/>
      </w:pPr>
      <w:rPr>
        <w:rFonts w:hint="default"/>
        <w:lang w:val="zh-CN" w:eastAsia="zh-CN" w:bidi="zh-CN"/>
      </w:rPr>
    </w:lvl>
    <w:lvl w:ilvl="6">
      <w:start w:val="0"/>
      <w:numFmt w:val="bullet"/>
      <w:lvlText w:val="•"/>
      <w:lvlJc w:val="left"/>
      <w:pPr>
        <w:ind w:left="2533" w:hanging="720"/>
      </w:pPr>
      <w:rPr>
        <w:rFonts w:hint="default"/>
        <w:lang w:val="zh-CN" w:eastAsia="zh-CN" w:bidi="zh-CN"/>
      </w:rPr>
    </w:lvl>
    <w:lvl w:ilvl="7">
      <w:start w:val="0"/>
      <w:numFmt w:val="bullet"/>
      <w:lvlText w:val="•"/>
      <w:lvlJc w:val="left"/>
      <w:pPr>
        <w:ind w:left="2819" w:hanging="720"/>
      </w:pPr>
      <w:rPr>
        <w:rFonts w:hint="default"/>
        <w:lang w:val="zh-CN" w:eastAsia="zh-CN" w:bidi="zh-CN"/>
      </w:rPr>
    </w:lvl>
    <w:lvl w:ilvl="8">
      <w:start w:val="0"/>
      <w:numFmt w:val="bullet"/>
      <w:lvlText w:val="•"/>
      <w:lvlJc w:val="left"/>
      <w:pPr>
        <w:ind w:left="3104" w:hanging="720"/>
      </w:pPr>
      <w:rPr>
        <w:rFonts w:hint="default"/>
        <w:lang w:val="zh-CN" w:eastAsia="zh-CN" w:bidi="zh-CN"/>
      </w:rPr>
    </w:lvl>
  </w:abstractNum>
  <w:abstractNum w:abstractNumId="132">
    <w:multiLevelType w:val="hybridMultilevel"/>
    <w:lvl w:ilvl="0">
      <w:start w:val="3"/>
      <w:numFmt w:val="decimal"/>
      <w:lvlText w:val="%1"/>
      <w:lvlJc w:val="left"/>
      <w:pPr>
        <w:ind w:left="826" w:hanging="720"/>
        <w:jc w:val="left"/>
      </w:pPr>
      <w:rPr>
        <w:rFonts w:hint="default"/>
        <w:lang w:val="zh-CN" w:eastAsia="zh-CN" w:bidi="zh-CN"/>
      </w:rPr>
    </w:lvl>
    <w:lvl w:ilvl="1">
      <w:start w:val="1"/>
      <w:numFmt w:val="decimal"/>
      <w:lvlText w:val="%1.%2"/>
      <w:lvlJc w:val="left"/>
      <w:pPr>
        <w:ind w:left="826" w:hanging="720"/>
        <w:jc w:val="left"/>
      </w:pPr>
      <w:rPr>
        <w:rFonts w:hint="default"/>
        <w:lang w:val="zh-CN" w:eastAsia="zh-CN" w:bidi="zh-CN"/>
      </w:rPr>
    </w:lvl>
    <w:lvl w:ilvl="2">
      <w:start w:val="1"/>
      <w:numFmt w:val="decimal"/>
      <w:lvlText w:val="%1.%2.%3"/>
      <w:lvlJc w:val="left"/>
      <w:pPr>
        <w:ind w:left="826"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676" w:hanging="720"/>
      </w:pPr>
      <w:rPr>
        <w:rFonts w:hint="default"/>
        <w:lang w:val="zh-CN" w:eastAsia="zh-CN" w:bidi="zh-CN"/>
      </w:rPr>
    </w:lvl>
    <w:lvl w:ilvl="4">
      <w:start w:val="0"/>
      <w:numFmt w:val="bullet"/>
      <w:lvlText w:val="•"/>
      <w:lvlJc w:val="left"/>
      <w:pPr>
        <w:ind w:left="1962" w:hanging="720"/>
      </w:pPr>
      <w:rPr>
        <w:rFonts w:hint="default"/>
        <w:lang w:val="zh-CN" w:eastAsia="zh-CN" w:bidi="zh-CN"/>
      </w:rPr>
    </w:lvl>
    <w:lvl w:ilvl="5">
      <w:start w:val="0"/>
      <w:numFmt w:val="bullet"/>
      <w:lvlText w:val="•"/>
      <w:lvlJc w:val="left"/>
      <w:pPr>
        <w:ind w:left="2248" w:hanging="720"/>
      </w:pPr>
      <w:rPr>
        <w:rFonts w:hint="default"/>
        <w:lang w:val="zh-CN" w:eastAsia="zh-CN" w:bidi="zh-CN"/>
      </w:rPr>
    </w:lvl>
    <w:lvl w:ilvl="6">
      <w:start w:val="0"/>
      <w:numFmt w:val="bullet"/>
      <w:lvlText w:val="•"/>
      <w:lvlJc w:val="left"/>
      <w:pPr>
        <w:ind w:left="2533" w:hanging="720"/>
      </w:pPr>
      <w:rPr>
        <w:rFonts w:hint="default"/>
        <w:lang w:val="zh-CN" w:eastAsia="zh-CN" w:bidi="zh-CN"/>
      </w:rPr>
    </w:lvl>
    <w:lvl w:ilvl="7">
      <w:start w:val="0"/>
      <w:numFmt w:val="bullet"/>
      <w:lvlText w:val="•"/>
      <w:lvlJc w:val="left"/>
      <w:pPr>
        <w:ind w:left="2819" w:hanging="720"/>
      </w:pPr>
      <w:rPr>
        <w:rFonts w:hint="default"/>
        <w:lang w:val="zh-CN" w:eastAsia="zh-CN" w:bidi="zh-CN"/>
      </w:rPr>
    </w:lvl>
    <w:lvl w:ilvl="8">
      <w:start w:val="0"/>
      <w:numFmt w:val="bullet"/>
      <w:lvlText w:val="•"/>
      <w:lvlJc w:val="left"/>
      <w:pPr>
        <w:ind w:left="3104" w:hanging="720"/>
      </w:pPr>
      <w:rPr>
        <w:rFonts w:hint="default"/>
        <w:lang w:val="zh-CN" w:eastAsia="zh-CN" w:bidi="zh-CN"/>
      </w:rPr>
    </w:lvl>
  </w:abstractNum>
  <w:abstractNum w:abstractNumId="131">
    <w:multiLevelType w:val="hybridMultilevel"/>
    <w:lvl w:ilvl="0">
      <w:start w:val="2"/>
      <w:numFmt w:val="decimal"/>
      <w:lvlText w:val="%1"/>
      <w:lvlJc w:val="left"/>
      <w:pPr>
        <w:ind w:left="106" w:hanging="744"/>
        <w:jc w:val="left"/>
      </w:pPr>
      <w:rPr>
        <w:rFonts w:hint="default"/>
        <w:lang w:val="zh-CN" w:eastAsia="zh-CN" w:bidi="zh-CN"/>
      </w:rPr>
    </w:lvl>
    <w:lvl w:ilvl="1">
      <w:start w:val="2"/>
      <w:numFmt w:val="decimal"/>
      <w:lvlText w:val="%1.%2"/>
      <w:lvlJc w:val="left"/>
      <w:pPr>
        <w:ind w:left="106" w:hanging="744"/>
        <w:jc w:val="left"/>
      </w:pPr>
      <w:rPr>
        <w:rFonts w:hint="default"/>
        <w:lang w:val="zh-CN" w:eastAsia="zh-CN" w:bidi="zh-CN"/>
      </w:rPr>
    </w:lvl>
    <w:lvl w:ilvl="2">
      <w:start w:val="1"/>
      <w:numFmt w:val="decimal"/>
      <w:lvlText w:val="%1.%2.%3"/>
      <w:lvlJc w:val="left"/>
      <w:pPr>
        <w:ind w:left="106" w:hanging="744"/>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172" w:hanging="744"/>
      </w:pPr>
      <w:rPr>
        <w:rFonts w:hint="default"/>
        <w:lang w:val="zh-CN" w:eastAsia="zh-CN" w:bidi="zh-CN"/>
      </w:rPr>
    </w:lvl>
    <w:lvl w:ilvl="4">
      <w:start w:val="0"/>
      <w:numFmt w:val="bullet"/>
      <w:lvlText w:val="•"/>
      <w:lvlJc w:val="left"/>
      <w:pPr>
        <w:ind w:left="1530" w:hanging="744"/>
      </w:pPr>
      <w:rPr>
        <w:rFonts w:hint="default"/>
        <w:lang w:val="zh-CN" w:eastAsia="zh-CN" w:bidi="zh-CN"/>
      </w:rPr>
    </w:lvl>
    <w:lvl w:ilvl="5">
      <w:start w:val="0"/>
      <w:numFmt w:val="bullet"/>
      <w:lvlText w:val="•"/>
      <w:lvlJc w:val="left"/>
      <w:pPr>
        <w:ind w:left="1888" w:hanging="744"/>
      </w:pPr>
      <w:rPr>
        <w:rFonts w:hint="default"/>
        <w:lang w:val="zh-CN" w:eastAsia="zh-CN" w:bidi="zh-CN"/>
      </w:rPr>
    </w:lvl>
    <w:lvl w:ilvl="6">
      <w:start w:val="0"/>
      <w:numFmt w:val="bullet"/>
      <w:lvlText w:val="•"/>
      <w:lvlJc w:val="left"/>
      <w:pPr>
        <w:ind w:left="2245" w:hanging="744"/>
      </w:pPr>
      <w:rPr>
        <w:rFonts w:hint="default"/>
        <w:lang w:val="zh-CN" w:eastAsia="zh-CN" w:bidi="zh-CN"/>
      </w:rPr>
    </w:lvl>
    <w:lvl w:ilvl="7">
      <w:start w:val="0"/>
      <w:numFmt w:val="bullet"/>
      <w:lvlText w:val="•"/>
      <w:lvlJc w:val="left"/>
      <w:pPr>
        <w:ind w:left="2603" w:hanging="744"/>
      </w:pPr>
      <w:rPr>
        <w:rFonts w:hint="default"/>
        <w:lang w:val="zh-CN" w:eastAsia="zh-CN" w:bidi="zh-CN"/>
      </w:rPr>
    </w:lvl>
    <w:lvl w:ilvl="8">
      <w:start w:val="0"/>
      <w:numFmt w:val="bullet"/>
      <w:lvlText w:val="•"/>
      <w:lvlJc w:val="left"/>
      <w:pPr>
        <w:ind w:left="2960" w:hanging="744"/>
      </w:pPr>
      <w:rPr>
        <w:rFonts w:hint="default"/>
        <w:lang w:val="zh-CN" w:eastAsia="zh-CN" w:bidi="zh-CN"/>
      </w:rPr>
    </w:lvl>
  </w:abstractNum>
  <w:abstractNum w:abstractNumId="130">
    <w:multiLevelType w:val="hybridMultilevel"/>
    <w:lvl w:ilvl="0">
      <w:start w:val="2"/>
      <w:numFmt w:val="decimal"/>
      <w:lvlText w:val="%1"/>
      <w:lvlJc w:val="left"/>
      <w:pPr>
        <w:ind w:left="106" w:hanging="744"/>
        <w:jc w:val="left"/>
      </w:pPr>
      <w:rPr>
        <w:rFonts w:hint="default"/>
        <w:lang w:val="zh-CN" w:eastAsia="zh-CN" w:bidi="zh-CN"/>
      </w:rPr>
    </w:lvl>
    <w:lvl w:ilvl="1">
      <w:start w:val="1"/>
      <w:numFmt w:val="decimal"/>
      <w:lvlText w:val="%1.%2"/>
      <w:lvlJc w:val="left"/>
      <w:pPr>
        <w:ind w:left="106" w:hanging="744"/>
        <w:jc w:val="left"/>
      </w:pPr>
      <w:rPr>
        <w:rFonts w:hint="default"/>
        <w:lang w:val="zh-CN" w:eastAsia="zh-CN" w:bidi="zh-CN"/>
      </w:rPr>
    </w:lvl>
    <w:lvl w:ilvl="2">
      <w:start w:val="2"/>
      <w:numFmt w:val="decimal"/>
      <w:lvlText w:val="%1.%2.%3"/>
      <w:lvlJc w:val="left"/>
      <w:pPr>
        <w:ind w:left="106" w:hanging="744"/>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172" w:hanging="744"/>
      </w:pPr>
      <w:rPr>
        <w:rFonts w:hint="default"/>
        <w:lang w:val="zh-CN" w:eastAsia="zh-CN" w:bidi="zh-CN"/>
      </w:rPr>
    </w:lvl>
    <w:lvl w:ilvl="4">
      <w:start w:val="0"/>
      <w:numFmt w:val="bullet"/>
      <w:lvlText w:val="•"/>
      <w:lvlJc w:val="left"/>
      <w:pPr>
        <w:ind w:left="1530" w:hanging="744"/>
      </w:pPr>
      <w:rPr>
        <w:rFonts w:hint="default"/>
        <w:lang w:val="zh-CN" w:eastAsia="zh-CN" w:bidi="zh-CN"/>
      </w:rPr>
    </w:lvl>
    <w:lvl w:ilvl="5">
      <w:start w:val="0"/>
      <w:numFmt w:val="bullet"/>
      <w:lvlText w:val="•"/>
      <w:lvlJc w:val="left"/>
      <w:pPr>
        <w:ind w:left="1888" w:hanging="744"/>
      </w:pPr>
      <w:rPr>
        <w:rFonts w:hint="default"/>
        <w:lang w:val="zh-CN" w:eastAsia="zh-CN" w:bidi="zh-CN"/>
      </w:rPr>
    </w:lvl>
    <w:lvl w:ilvl="6">
      <w:start w:val="0"/>
      <w:numFmt w:val="bullet"/>
      <w:lvlText w:val="•"/>
      <w:lvlJc w:val="left"/>
      <w:pPr>
        <w:ind w:left="2245" w:hanging="744"/>
      </w:pPr>
      <w:rPr>
        <w:rFonts w:hint="default"/>
        <w:lang w:val="zh-CN" w:eastAsia="zh-CN" w:bidi="zh-CN"/>
      </w:rPr>
    </w:lvl>
    <w:lvl w:ilvl="7">
      <w:start w:val="0"/>
      <w:numFmt w:val="bullet"/>
      <w:lvlText w:val="•"/>
      <w:lvlJc w:val="left"/>
      <w:pPr>
        <w:ind w:left="2603" w:hanging="744"/>
      </w:pPr>
      <w:rPr>
        <w:rFonts w:hint="default"/>
        <w:lang w:val="zh-CN" w:eastAsia="zh-CN" w:bidi="zh-CN"/>
      </w:rPr>
    </w:lvl>
    <w:lvl w:ilvl="8">
      <w:start w:val="0"/>
      <w:numFmt w:val="bullet"/>
      <w:lvlText w:val="•"/>
      <w:lvlJc w:val="left"/>
      <w:pPr>
        <w:ind w:left="2960" w:hanging="744"/>
      </w:pPr>
      <w:rPr>
        <w:rFonts w:hint="default"/>
        <w:lang w:val="zh-CN" w:eastAsia="zh-CN" w:bidi="zh-CN"/>
      </w:rPr>
    </w:lvl>
  </w:abstractNum>
  <w:abstractNum w:abstractNumId="129">
    <w:multiLevelType w:val="hybridMultilevel"/>
    <w:lvl w:ilvl="0">
      <w:start w:val="1"/>
      <w:numFmt w:val="decimal"/>
      <w:lvlText w:val="%1"/>
      <w:lvlJc w:val="left"/>
      <w:pPr>
        <w:ind w:left="825" w:hanging="720"/>
        <w:jc w:val="left"/>
      </w:pPr>
      <w:rPr>
        <w:rFonts w:hint="default"/>
        <w:lang w:val="zh-CN" w:eastAsia="zh-CN" w:bidi="zh-CN"/>
      </w:rPr>
    </w:lvl>
    <w:lvl w:ilvl="1">
      <w:start w:val="5"/>
      <w:numFmt w:val="decimal"/>
      <w:lvlText w:val="%1.%2"/>
      <w:lvlJc w:val="left"/>
      <w:pPr>
        <w:ind w:left="825" w:hanging="720"/>
        <w:jc w:val="left"/>
      </w:pPr>
      <w:rPr>
        <w:rFonts w:hint="default"/>
        <w:lang w:val="zh-CN" w:eastAsia="zh-CN" w:bidi="zh-CN"/>
      </w:rPr>
    </w:lvl>
    <w:lvl w:ilvl="2">
      <w:start w:val="1"/>
      <w:numFmt w:val="decimal"/>
      <w:lvlText w:val="%1.%2.%3"/>
      <w:lvlJc w:val="left"/>
      <w:pPr>
        <w:ind w:left="825"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677" w:hanging="720"/>
      </w:pPr>
      <w:rPr>
        <w:rFonts w:hint="default"/>
        <w:lang w:val="zh-CN" w:eastAsia="zh-CN" w:bidi="zh-CN"/>
      </w:rPr>
    </w:lvl>
    <w:lvl w:ilvl="4">
      <w:start w:val="0"/>
      <w:numFmt w:val="bullet"/>
      <w:lvlText w:val="•"/>
      <w:lvlJc w:val="left"/>
      <w:pPr>
        <w:ind w:left="1962" w:hanging="720"/>
      </w:pPr>
      <w:rPr>
        <w:rFonts w:hint="default"/>
        <w:lang w:val="zh-CN" w:eastAsia="zh-CN" w:bidi="zh-CN"/>
      </w:rPr>
    </w:lvl>
    <w:lvl w:ilvl="5">
      <w:start w:val="0"/>
      <w:numFmt w:val="bullet"/>
      <w:lvlText w:val="•"/>
      <w:lvlJc w:val="left"/>
      <w:pPr>
        <w:ind w:left="2248" w:hanging="720"/>
      </w:pPr>
      <w:rPr>
        <w:rFonts w:hint="default"/>
        <w:lang w:val="zh-CN" w:eastAsia="zh-CN" w:bidi="zh-CN"/>
      </w:rPr>
    </w:lvl>
    <w:lvl w:ilvl="6">
      <w:start w:val="0"/>
      <w:numFmt w:val="bullet"/>
      <w:lvlText w:val="•"/>
      <w:lvlJc w:val="left"/>
      <w:pPr>
        <w:ind w:left="2534" w:hanging="720"/>
      </w:pPr>
      <w:rPr>
        <w:rFonts w:hint="default"/>
        <w:lang w:val="zh-CN" w:eastAsia="zh-CN" w:bidi="zh-CN"/>
      </w:rPr>
    </w:lvl>
    <w:lvl w:ilvl="7">
      <w:start w:val="0"/>
      <w:numFmt w:val="bullet"/>
      <w:lvlText w:val="•"/>
      <w:lvlJc w:val="left"/>
      <w:pPr>
        <w:ind w:left="2819" w:hanging="720"/>
      </w:pPr>
      <w:rPr>
        <w:rFonts w:hint="default"/>
        <w:lang w:val="zh-CN" w:eastAsia="zh-CN" w:bidi="zh-CN"/>
      </w:rPr>
    </w:lvl>
    <w:lvl w:ilvl="8">
      <w:start w:val="0"/>
      <w:numFmt w:val="bullet"/>
      <w:lvlText w:val="•"/>
      <w:lvlJc w:val="left"/>
      <w:pPr>
        <w:ind w:left="3105" w:hanging="720"/>
      </w:pPr>
      <w:rPr>
        <w:rFonts w:hint="default"/>
        <w:lang w:val="zh-CN" w:eastAsia="zh-CN" w:bidi="zh-CN"/>
      </w:rPr>
    </w:lvl>
  </w:abstractNum>
  <w:abstractNum w:abstractNumId="128">
    <w:multiLevelType w:val="hybridMultilevel"/>
    <w:lvl w:ilvl="0">
      <w:start w:val="1"/>
      <w:numFmt w:val="decimal"/>
      <w:lvlText w:val="%1"/>
      <w:lvlJc w:val="left"/>
      <w:pPr>
        <w:ind w:left="105" w:hanging="744"/>
        <w:jc w:val="left"/>
      </w:pPr>
      <w:rPr>
        <w:rFonts w:hint="default"/>
        <w:lang w:val="zh-CN" w:eastAsia="zh-CN" w:bidi="zh-CN"/>
      </w:rPr>
    </w:lvl>
    <w:lvl w:ilvl="1">
      <w:start w:val="3"/>
      <w:numFmt w:val="decimal"/>
      <w:lvlText w:val="%1.%2"/>
      <w:lvlJc w:val="left"/>
      <w:pPr>
        <w:ind w:left="105" w:hanging="744"/>
        <w:jc w:val="left"/>
      </w:pPr>
      <w:rPr>
        <w:rFonts w:hint="default"/>
        <w:lang w:val="zh-CN" w:eastAsia="zh-CN" w:bidi="zh-CN"/>
      </w:rPr>
    </w:lvl>
    <w:lvl w:ilvl="2">
      <w:start w:val="1"/>
      <w:numFmt w:val="decimal"/>
      <w:lvlText w:val="%1.%2.%3"/>
      <w:lvlJc w:val="left"/>
      <w:pPr>
        <w:ind w:left="105" w:hanging="744"/>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173" w:hanging="744"/>
      </w:pPr>
      <w:rPr>
        <w:rFonts w:hint="default"/>
        <w:lang w:val="zh-CN" w:eastAsia="zh-CN" w:bidi="zh-CN"/>
      </w:rPr>
    </w:lvl>
    <w:lvl w:ilvl="4">
      <w:start w:val="0"/>
      <w:numFmt w:val="bullet"/>
      <w:lvlText w:val="•"/>
      <w:lvlJc w:val="left"/>
      <w:pPr>
        <w:ind w:left="1530" w:hanging="744"/>
      </w:pPr>
      <w:rPr>
        <w:rFonts w:hint="default"/>
        <w:lang w:val="zh-CN" w:eastAsia="zh-CN" w:bidi="zh-CN"/>
      </w:rPr>
    </w:lvl>
    <w:lvl w:ilvl="5">
      <w:start w:val="0"/>
      <w:numFmt w:val="bullet"/>
      <w:lvlText w:val="•"/>
      <w:lvlJc w:val="left"/>
      <w:pPr>
        <w:ind w:left="1888" w:hanging="744"/>
      </w:pPr>
      <w:rPr>
        <w:rFonts w:hint="default"/>
        <w:lang w:val="zh-CN" w:eastAsia="zh-CN" w:bidi="zh-CN"/>
      </w:rPr>
    </w:lvl>
    <w:lvl w:ilvl="6">
      <w:start w:val="0"/>
      <w:numFmt w:val="bullet"/>
      <w:lvlText w:val="•"/>
      <w:lvlJc w:val="left"/>
      <w:pPr>
        <w:ind w:left="2246" w:hanging="744"/>
      </w:pPr>
      <w:rPr>
        <w:rFonts w:hint="default"/>
        <w:lang w:val="zh-CN" w:eastAsia="zh-CN" w:bidi="zh-CN"/>
      </w:rPr>
    </w:lvl>
    <w:lvl w:ilvl="7">
      <w:start w:val="0"/>
      <w:numFmt w:val="bullet"/>
      <w:lvlText w:val="•"/>
      <w:lvlJc w:val="left"/>
      <w:pPr>
        <w:ind w:left="2603" w:hanging="744"/>
      </w:pPr>
      <w:rPr>
        <w:rFonts w:hint="default"/>
        <w:lang w:val="zh-CN" w:eastAsia="zh-CN" w:bidi="zh-CN"/>
      </w:rPr>
    </w:lvl>
    <w:lvl w:ilvl="8">
      <w:start w:val="0"/>
      <w:numFmt w:val="bullet"/>
      <w:lvlText w:val="•"/>
      <w:lvlJc w:val="left"/>
      <w:pPr>
        <w:ind w:left="2961" w:hanging="744"/>
      </w:pPr>
      <w:rPr>
        <w:rFonts w:hint="default"/>
        <w:lang w:val="zh-CN" w:eastAsia="zh-CN" w:bidi="zh-CN"/>
      </w:rPr>
    </w:lvl>
  </w:abstractNum>
  <w:abstractNum w:abstractNumId="127">
    <w:multiLevelType w:val="hybridMultilevel"/>
    <w:lvl w:ilvl="0">
      <w:start w:val="1"/>
      <w:numFmt w:val="decimal"/>
      <w:lvlText w:val="%1"/>
      <w:lvlJc w:val="left"/>
      <w:pPr>
        <w:ind w:left="825" w:hanging="720"/>
        <w:jc w:val="left"/>
      </w:pPr>
      <w:rPr>
        <w:rFonts w:hint="default"/>
        <w:lang w:val="zh-CN" w:eastAsia="zh-CN" w:bidi="zh-CN"/>
      </w:rPr>
    </w:lvl>
    <w:lvl w:ilvl="1">
      <w:start w:val="2"/>
      <w:numFmt w:val="decimal"/>
      <w:lvlText w:val="%1.%2"/>
      <w:lvlJc w:val="left"/>
      <w:pPr>
        <w:ind w:left="825" w:hanging="720"/>
        <w:jc w:val="left"/>
      </w:pPr>
      <w:rPr>
        <w:rFonts w:hint="default"/>
        <w:lang w:val="zh-CN" w:eastAsia="zh-CN" w:bidi="zh-CN"/>
      </w:rPr>
    </w:lvl>
    <w:lvl w:ilvl="2">
      <w:start w:val="1"/>
      <w:numFmt w:val="decimal"/>
      <w:lvlText w:val="%1.%2.%3"/>
      <w:lvlJc w:val="left"/>
      <w:pPr>
        <w:ind w:left="825"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677" w:hanging="720"/>
      </w:pPr>
      <w:rPr>
        <w:rFonts w:hint="default"/>
        <w:lang w:val="zh-CN" w:eastAsia="zh-CN" w:bidi="zh-CN"/>
      </w:rPr>
    </w:lvl>
    <w:lvl w:ilvl="4">
      <w:start w:val="0"/>
      <w:numFmt w:val="bullet"/>
      <w:lvlText w:val="•"/>
      <w:lvlJc w:val="left"/>
      <w:pPr>
        <w:ind w:left="1962" w:hanging="720"/>
      </w:pPr>
      <w:rPr>
        <w:rFonts w:hint="default"/>
        <w:lang w:val="zh-CN" w:eastAsia="zh-CN" w:bidi="zh-CN"/>
      </w:rPr>
    </w:lvl>
    <w:lvl w:ilvl="5">
      <w:start w:val="0"/>
      <w:numFmt w:val="bullet"/>
      <w:lvlText w:val="•"/>
      <w:lvlJc w:val="left"/>
      <w:pPr>
        <w:ind w:left="2248" w:hanging="720"/>
      </w:pPr>
      <w:rPr>
        <w:rFonts w:hint="default"/>
        <w:lang w:val="zh-CN" w:eastAsia="zh-CN" w:bidi="zh-CN"/>
      </w:rPr>
    </w:lvl>
    <w:lvl w:ilvl="6">
      <w:start w:val="0"/>
      <w:numFmt w:val="bullet"/>
      <w:lvlText w:val="•"/>
      <w:lvlJc w:val="left"/>
      <w:pPr>
        <w:ind w:left="2534" w:hanging="720"/>
      </w:pPr>
      <w:rPr>
        <w:rFonts w:hint="default"/>
        <w:lang w:val="zh-CN" w:eastAsia="zh-CN" w:bidi="zh-CN"/>
      </w:rPr>
    </w:lvl>
    <w:lvl w:ilvl="7">
      <w:start w:val="0"/>
      <w:numFmt w:val="bullet"/>
      <w:lvlText w:val="•"/>
      <w:lvlJc w:val="left"/>
      <w:pPr>
        <w:ind w:left="2819" w:hanging="720"/>
      </w:pPr>
      <w:rPr>
        <w:rFonts w:hint="default"/>
        <w:lang w:val="zh-CN" w:eastAsia="zh-CN" w:bidi="zh-CN"/>
      </w:rPr>
    </w:lvl>
    <w:lvl w:ilvl="8">
      <w:start w:val="0"/>
      <w:numFmt w:val="bullet"/>
      <w:lvlText w:val="•"/>
      <w:lvlJc w:val="left"/>
      <w:pPr>
        <w:ind w:left="3105" w:hanging="720"/>
      </w:pPr>
      <w:rPr>
        <w:rFonts w:hint="default"/>
        <w:lang w:val="zh-CN" w:eastAsia="zh-CN" w:bidi="zh-CN"/>
      </w:rPr>
    </w:lvl>
  </w:abstractNum>
  <w:abstractNum w:abstractNumId="126">
    <w:multiLevelType w:val="hybridMultilevel"/>
    <w:lvl w:ilvl="0">
      <w:start w:val="4"/>
      <w:numFmt w:val="decimal"/>
      <w:lvlText w:val="%1"/>
      <w:lvlJc w:val="left"/>
      <w:pPr>
        <w:ind w:left="827" w:hanging="720"/>
        <w:jc w:val="left"/>
      </w:pPr>
      <w:rPr>
        <w:rFonts w:hint="default"/>
        <w:lang w:val="zh-CN" w:eastAsia="zh-CN" w:bidi="zh-CN"/>
      </w:rPr>
    </w:lvl>
    <w:lvl w:ilvl="1">
      <w:start w:val="3"/>
      <w:numFmt w:val="decimal"/>
      <w:lvlText w:val="%1.%2"/>
      <w:lvlJc w:val="left"/>
      <w:pPr>
        <w:ind w:left="827" w:hanging="720"/>
        <w:jc w:val="left"/>
      </w:pPr>
      <w:rPr>
        <w:rFonts w:hint="default"/>
        <w:lang w:val="zh-CN" w:eastAsia="zh-CN" w:bidi="zh-CN"/>
      </w:rPr>
    </w:lvl>
    <w:lvl w:ilvl="2">
      <w:start w:val="1"/>
      <w:numFmt w:val="decimal"/>
      <w:lvlText w:val="%1.%2.%3"/>
      <w:lvlJc w:val="left"/>
      <w:pPr>
        <w:ind w:left="827"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930" w:hanging="720"/>
      </w:pPr>
      <w:rPr>
        <w:rFonts w:hint="default"/>
        <w:lang w:val="zh-CN" w:eastAsia="zh-CN" w:bidi="zh-CN"/>
      </w:rPr>
    </w:lvl>
    <w:lvl w:ilvl="4">
      <w:start w:val="0"/>
      <w:numFmt w:val="bullet"/>
      <w:lvlText w:val="•"/>
      <w:lvlJc w:val="left"/>
      <w:pPr>
        <w:ind w:left="2300" w:hanging="720"/>
      </w:pPr>
      <w:rPr>
        <w:rFonts w:hint="default"/>
        <w:lang w:val="zh-CN" w:eastAsia="zh-CN" w:bidi="zh-CN"/>
      </w:rPr>
    </w:lvl>
    <w:lvl w:ilvl="5">
      <w:start w:val="0"/>
      <w:numFmt w:val="bullet"/>
      <w:lvlText w:val="•"/>
      <w:lvlJc w:val="left"/>
      <w:pPr>
        <w:ind w:left="2671" w:hanging="720"/>
      </w:pPr>
      <w:rPr>
        <w:rFonts w:hint="default"/>
        <w:lang w:val="zh-CN" w:eastAsia="zh-CN" w:bidi="zh-CN"/>
      </w:rPr>
    </w:lvl>
    <w:lvl w:ilvl="6">
      <w:start w:val="0"/>
      <w:numFmt w:val="bullet"/>
      <w:lvlText w:val="•"/>
      <w:lvlJc w:val="left"/>
      <w:pPr>
        <w:ind w:left="3041" w:hanging="720"/>
      </w:pPr>
      <w:rPr>
        <w:rFonts w:hint="default"/>
        <w:lang w:val="zh-CN" w:eastAsia="zh-CN" w:bidi="zh-CN"/>
      </w:rPr>
    </w:lvl>
    <w:lvl w:ilvl="7">
      <w:start w:val="0"/>
      <w:numFmt w:val="bullet"/>
      <w:lvlText w:val="•"/>
      <w:lvlJc w:val="left"/>
      <w:pPr>
        <w:ind w:left="3411" w:hanging="720"/>
      </w:pPr>
      <w:rPr>
        <w:rFonts w:hint="default"/>
        <w:lang w:val="zh-CN" w:eastAsia="zh-CN" w:bidi="zh-CN"/>
      </w:rPr>
    </w:lvl>
    <w:lvl w:ilvl="8">
      <w:start w:val="0"/>
      <w:numFmt w:val="bullet"/>
      <w:lvlText w:val="•"/>
      <w:lvlJc w:val="left"/>
      <w:pPr>
        <w:ind w:left="3781" w:hanging="720"/>
      </w:pPr>
      <w:rPr>
        <w:rFonts w:hint="default"/>
        <w:lang w:val="zh-CN" w:eastAsia="zh-CN" w:bidi="zh-CN"/>
      </w:rPr>
    </w:lvl>
  </w:abstractNum>
  <w:abstractNum w:abstractNumId="125">
    <w:multiLevelType w:val="hybridMultilevel"/>
    <w:lvl w:ilvl="0">
      <w:start w:val="4"/>
      <w:numFmt w:val="decimal"/>
      <w:lvlText w:val="%1"/>
      <w:lvlJc w:val="left"/>
      <w:pPr>
        <w:ind w:left="107" w:hanging="725"/>
        <w:jc w:val="left"/>
      </w:pPr>
      <w:rPr>
        <w:rFonts w:hint="default"/>
        <w:lang w:val="zh-CN" w:eastAsia="zh-CN" w:bidi="zh-CN"/>
      </w:rPr>
    </w:lvl>
    <w:lvl w:ilvl="1">
      <w:start w:val="2"/>
      <w:numFmt w:val="decimal"/>
      <w:lvlText w:val="%1.%2"/>
      <w:lvlJc w:val="left"/>
      <w:pPr>
        <w:ind w:left="107" w:hanging="725"/>
        <w:jc w:val="left"/>
      </w:pPr>
      <w:rPr>
        <w:rFonts w:hint="default"/>
        <w:lang w:val="zh-CN" w:eastAsia="zh-CN" w:bidi="zh-CN"/>
      </w:rPr>
    </w:lvl>
    <w:lvl w:ilvl="2">
      <w:start w:val="1"/>
      <w:numFmt w:val="decimal"/>
      <w:lvlText w:val="%1.%2.%3"/>
      <w:lvlJc w:val="left"/>
      <w:pPr>
        <w:ind w:left="107" w:hanging="725"/>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426" w:hanging="725"/>
      </w:pPr>
      <w:rPr>
        <w:rFonts w:hint="default"/>
        <w:lang w:val="zh-CN" w:eastAsia="zh-CN" w:bidi="zh-CN"/>
      </w:rPr>
    </w:lvl>
    <w:lvl w:ilvl="4">
      <w:start w:val="0"/>
      <w:numFmt w:val="bullet"/>
      <w:lvlText w:val="•"/>
      <w:lvlJc w:val="left"/>
      <w:pPr>
        <w:ind w:left="1868" w:hanging="725"/>
      </w:pPr>
      <w:rPr>
        <w:rFonts w:hint="default"/>
        <w:lang w:val="zh-CN" w:eastAsia="zh-CN" w:bidi="zh-CN"/>
      </w:rPr>
    </w:lvl>
    <w:lvl w:ilvl="5">
      <w:start w:val="0"/>
      <w:numFmt w:val="bullet"/>
      <w:lvlText w:val="•"/>
      <w:lvlJc w:val="left"/>
      <w:pPr>
        <w:ind w:left="2311" w:hanging="725"/>
      </w:pPr>
      <w:rPr>
        <w:rFonts w:hint="default"/>
        <w:lang w:val="zh-CN" w:eastAsia="zh-CN" w:bidi="zh-CN"/>
      </w:rPr>
    </w:lvl>
    <w:lvl w:ilvl="6">
      <w:start w:val="0"/>
      <w:numFmt w:val="bullet"/>
      <w:lvlText w:val="•"/>
      <w:lvlJc w:val="left"/>
      <w:pPr>
        <w:ind w:left="2753" w:hanging="725"/>
      </w:pPr>
      <w:rPr>
        <w:rFonts w:hint="default"/>
        <w:lang w:val="zh-CN" w:eastAsia="zh-CN" w:bidi="zh-CN"/>
      </w:rPr>
    </w:lvl>
    <w:lvl w:ilvl="7">
      <w:start w:val="0"/>
      <w:numFmt w:val="bullet"/>
      <w:lvlText w:val="•"/>
      <w:lvlJc w:val="left"/>
      <w:pPr>
        <w:ind w:left="3195" w:hanging="725"/>
      </w:pPr>
      <w:rPr>
        <w:rFonts w:hint="default"/>
        <w:lang w:val="zh-CN" w:eastAsia="zh-CN" w:bidi="zh-CN"/>
      </w:rPr>
    </w:lvl>
    <w:lvl w:ilvl="8">
      <w:start w:val="0"/>
      <w:numFmt w:val="bullet"/>
      <w:lvlText w:val="•"/>
      <w:lvlJc w:val="left"/>
      <w:pPr>
        <w:ind w:left="3637" w:hanging="725"/>
      </w:pPr>
      <w:rPr>
        <w:rFonts w:hint="default"/>
        <w:lang w:val="zh-CN" w:eastAsia="zh-CN" w:bidi="zh-CN"/>
      </w:rPr>
    </w:lvl>
  </w:abstractNum>
  <w:abstractNum w:abstractNumId="124">
    <w:multiLevelType w:val="hybridMultilevel"/>
    <w:lvl w:ilvl="0">
      <w:start w:val="4"/>
      <w:numFmt w:val="decimal"/>
      <w:lvlText w:val="%1"/>
      <w:lvlJc w:val="left"/>
      <w:pPr>
        <w:ind w:left="827" w:hanging="720"/>
        <w:jc w:val="left"/>
      </w:pPr>
      <w:rPr>
        <w:rFonts w:hint="default"/>
        <w:lang w:val="zh-CN" w:eastAsia="zh-CN" w:bidi="zh-CN"/>
      </w:rPr>
    </w:lvl>
    <w:lvl w:ilvl="1">
      <w:start w:val="1"/>
      <w:numFmt w:val="decimal"/>
      <w:lvlText w:val="%1.%2"/>
      <w:lvlJc w:val="left"/>
      <w:pPr>
        <w:ind w:left="827" w:hanging="720"/>
        <w:jc w:val="left"/>
      </w:pPr>
      <w:rPr>
        <w:rFonts w:hint="default"/>
        <w:lang w:val="zh-CN" w:eastAsia="zh-CN" w:bidi="zh-CN"/>
      </w:rPr>
    </w:lvl>
    <w:lvl w:ilvl="2">
      <w:start w:val="1"/>
      <w:numFmt w:val="decimal"/>
      <w:lvlText w:val="%1.%2.%3"/>
      <w:lvlJc w:val="left"/>
      <w:pPr>
        <w:ind w:left="827"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930" w:hanging="720"/>
      </w:pPr>
      <w:rPr>
        <w:rFonts w:hint="default"/>
        <w:lang w:val="zh-CN" w:eastAsia="zh-CN" w:bidi="zh-CN"/>
      </w:rPr>
    </w:lvl>
    <w:lvl w:ilvl="4">
      <w:start w:val="0"/>
      <w:numFmt w:val="bullet"/>
      <w:lvlText w:val="•"/>
      <w:lvlJc w:val="left"/>
      <w:pPr>
        <w:ind w:left="2300" w:hanging="720"/>
      </w:pPr>
      <w:rPr>
        <w:rFonts w:hint="default"/>
        <w:lang w:val="zh-CN" w:eastAsia="zh-CN" w:bidi="zh-CN"/>
      </w:rPr>
    </w:lvl>
    <w:lvl w:ilvl="5">
      <w:start w:val="0"/>
      <w:numFmt w:val="bullet"/>
      <w:lvlText w:val="•"/>
      <w:lvlJc w:val="left"/>
      <w:pPr>
        <w:ind w:left="2671" w:hanging="720"/>
      </w:pPr>
      <w:rPr>
        <w:rFonts w:hint="default"/>
        <w:lang w:val="zh-CN" w:eastAsia="zh-CN" w:bidi="zh-CN"/>
      </w:rPr>
    </w:lvl>
    <w:lvl w:ilvl="6">
      <w:start w:val="0"/>
      <w:numFmt w:val="bullet"/>
      <w:lvlText w:val="•"/>
      <w:lvlJc w:val="left"/>
      <w:pPr>
        <w:ind w:left="3041" w:hanging="720"/>
      </w:pPr>
      <w:rPr>
        <w:rFonts w:hint="default"/>
        <w:lang w:val="zh-CN" w:eastAsia="zh-CN" w:bidi="zh-CN"/>
      </w:rPr>
    </w:lvl>
    <w:lvl w:ilvl="7">
      <w:start w:val="0"/>
      <w:numFmt w:val="bullet"/>
      <w:lvlText w:val="•"/>
      <w:lvlJc w:val="left"/>
      <w:pPr>
        <w:ind w:left="3411" w:hanging="720"/>
      </w:pPr>
      <w:rPr>
        <w:rFonts w:hint="default"/>
        <w:lang w:val="zh-CN" w:eastAsia="zh-CN" w:bidi="zh-CN"/>
      </w:rPr>
    </w:lvl>
    <w:lvl w:ilvl="8">
      <w:start w:val="0"/>
      <w:numFmt w:val="bullet"/>
      <w:lvlText w:val="•"/>
      <w:lvlJc w:val="left"/>
      <w:pPr>
        <w:ind w:left="3781" w:hanging="720"/>
      </w:pPr>
      <w:rPr>
        <w:rFonts w:hint="default"/>
        <w:lang w:val="zh-CN" w:eastAsia="zh-CN" w:bidi="zh-CN"/>
      </w:rPr>
    </w:lvl>
  </w:abstractNum>
  <w:abstractNum w:abstractNumId="123">
    <w:multiLevelType w:val="hybridMultilevel"/>
    <w:lvl w:ilvl="0">
      <w:start w:val="2"/>
      <w:numFmt w:val="decimal"/>
      <w:lvlText w:val="%1"/>
      <w:lvlJc w:val="left"/>
      <w:pPr>
        <w:ind w:left="827" w:hanging="720"/>
        <w:jc w:val="left"/>
      </w:pPr>
      <w:rPr>
        <w:rFonts w:hint="default"/>
        <w:lang w:val="zh-CN" w:eastAsia="zh-CN" w:bidi="zh-CN"/>
      </w:rPr>
    </w:lvl>
    <w:lvl w:ilvl="1">
      <w:start w:val="2"/>
      <w:numFmt w:val="decimal"/>
      <w:lvlText w:val="%1.%2"/>
      <w:lvlJc w:val="left"/>
      <w:pPr>
        <w:ind w:left="827" w:hanging="720"/>
        <w:jc w:val="left"/>
      </w:pPr>
      <w:rPr>
        <w:rFonts w:hint="default"/>
        <w:lang w:val="zh-CN" w:eastAsia="zh-CN" w:bidi="zh-CN"/>
      </w:rPr>
    </w:lvl>
    <w:lvl w:ilvl="2">
      <w:start w:val="1"/>
      <w:numFmt w:val="decimal"/>
      <w:lvlText w:val="%1.%2.%3"/>
      <w:lvlJc w:val="left"/>
      <w:pPr>
        <w:ind w:left="827"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930" w:hanging="720"/>
      </w:pPr>
      <w:rPr>
        <w:rFonts w:hint="default"/>
        <w:lang w:val="zh-CN" w:eastAsia="zh-CN" w:bidi="zh-CN"/>
      </w:rPr>
    </w:lvl>
    <w:lvl w:ilvl="4">
      <w:start w:val="0"/>
      <w:numFmt w:val="bullet"/>
      <w:lvlText w:val="•"/>
      <w:lvlJc w:val="left"/>
      <w:pPr>
        <w:ind w:left="2300" w:hanging="720"/>
      </w:pPr>
      <w:rPr>
        <w:rFonts w:hint="default"/>
        <w:lang w:val="zh-CN" w:eastAsia="zh-CN" w:bidi="zh-CN"/>
      </w:rPr>
    </w:lvl>
    <w:lvl w:ilvl="5">
      <w:start w:val="0"/>
      <w:numFmt w:val="bullet"/>
      <w:lvlText w:val="•"/>
      <w:lvlJc w:val="left"/>
      <w:pPr>
        <w:ind w:left="2671" w:hanging="720"/>
      </w:pPr>
      <w:rPr>
        <w:rFonts w:hint="default"/>
        <w:lang w:val="zh-CN" w:eastAsia="zh-CN" w:bidi="zh-CN"/>
      </w:rPr>
    </w:lvl>
    <w:lvl w:ilvl="6">
      <w:start w:val="0"/>
      <w:numFmt w:val="bullet"/>
      <w:lvlText w:val="•"/>
      <w:lvlJc w:val="left"/>
      <w:pPr>
        <w:ind w:left="3041" w:hanging="720"/>
      </w:pPr>
      <w:rPr>
        <w:rFonts w:hint="default"/>
        <w:lang w:val="zh-CN" w:eastAsia="zh-CN" w:bidi="zh-CN"/>
      </w:rPr>
    </w:lvl>
    <w:lvl w:ilvl="7">
      <w:start w:val="0"/>
      <w:numFmt w:val="bullet"/>
      <w:lvlText w:val="•"/>
      <w:lvlJc w:val="left"/>
      <w:pPr>
        <w:ind w:left="3411" w:hanging="720"/>
      </w:pPr>
      <w:rPr>
        <w:rFonts w:hint="default"/>
        <w:lang w:val="zh-CN" w:eastAsia="zh-CN" w:bidi="zh-CN"/>
      </w:rPr>
    </w:lvl>
    <w:lvl w:ilvl="8">
      <w:start w:val="0"/>
      <w:numFmt w:val="bullet"/>
      <w:lvlText w:val="•"/>
      <w:lvlJc w:val="left"/>
      <w:pPr>
        <w:ind w:left="3781" w:hanging="720"/>
      </w:pPr>
      <w:rPr>
        <w:rFonts w:hint="default"/>
        <w:lang w:val="zh-CN" w:eastAsia="zh-CN" w:bidi="zh-CN"/>
      </w:rPr>
    </w:lvl>
  </w:abstractNum>
  <w:abstractNum w:abstractNumId="122">
    <w:multiLevelType w:val="hybridMultilevel"/>
    <w:lvl w:ilvl="0">
      <w:start w:val="2"/>
      <w:numFmt w:val="decimal"/>
      <w:lvlText w:val="%1"/>
      <w:lvlJc w:val="left"/>
      <w:pPr>
        <w:ind w:left="827" w:hanging="720"/>
        <w:jc w:val="left"/>
      </w:pPr>
      <w:rPr>
        <w:rFonts w:hint="default"/>
        <w:lang w:val="zh-CN" w:eastAsia="zh-CN" w:bidi="zh-CN"/>
      </w:rPr>
    </w:lvl>
    <w:lvl w:ilvl="1">
      <w:start w:val="1"/>
      <w:numFmt w:val="decimal"/>
      <w:lvlText w:val="%1.%2"/>
      <w:lvlJc w:val="left"/>
      <w:pPr>
        <w:ind w:left="827" w:hanging="720"/>
        <w:jc w:val="left"/>
      </w:pPr>
      <w:rPr>
        <w:rFonts w:hint="default"/>
        <w:lang w:val="zh-CN" w:eastAsia="zh-CN" w:bidi="zh-CN"/>
      </w:rPr>
    </w:lvl>
    <w:lvl w:ilvl="2">
      <w:start w:val="1"/>
      <w:numFmt w:val="decimal"/>
      <w:lvlText w:val="%1.%2.%3"/>
      <w:lvlJc w:val="left"/>
      <w:pPr>
        <w:ind w:left="827"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930" w:hanging="720"/>
      </w:pPr>
      <w:rPr>
        <w:rFonts w:hint="default"/>
        <w:lang w:val="zh-CN" w:eastAsia="zh-CN" w:bidi="zh-CN"/>
      </w:rPr>
    </w:lvl>
    <w:lvl w:ilvl="4">
      <w:start w:val="0"/>
      <w:numFmt w:val="bullet"/>
      <w:lvlText w:val="•"/>
      <w:lvlJc w:val="left"/>
      <w:pPr>
        <w:ind w:left="2300" w:hanging="720"/>
      </w:pPr>
      <w:rPr>
        <w:rFonts w:hint="default"/>
        <w:lang w:val="zh-CN" w:eastAsia="zh-CN" w:bidi="zh-CN"/>
      </w:rPr>
    </w:lvl>
    <w:lvl w:ilvl="5">
      <w:start w:val="0"/>
      <w:numFmt w:val="bullet"/>
      <w:lvlText w:val="•"/>
      <w:lvlJc w:val="left"/>
      <w:pPr>
        <w:ind w:left="2671" w:hanging="720"/>
      </w:pPr>
      <w:rPr>
        <w:rFonts w:hint="default"/>
        <w:lang w:val="zh-CN" w:eastAsia="zh-CN" w:bidi="zh-CN"/>
      </w:rPr>
    </w:lvl>
    <w:lvl w:ilvl="6">
      <w:start w:val="0"/>
      <w:numFmt w:val="bullet"/>
      <w:lvlText w:val="•"/>
      <w:lvlJc w:val="left"/>
      <w:pPr>
        <w:ind w:left="3041" w:hanging="720"/>
      </w:pPr>
      <w:rPr>
        <w:rFonts w:hint="default"/>
        <w:lang w:val="zh-CN" w:eastAsia="zh-CN" w:bidi="zh-CN"/>
      </w:rPr>
    </w:lvl>
    <w:lvl w:ilvl="7">
      <w:start w:val="0"/>
      <w:numFmt w:val="bullet"/>
      <w:lvlText w:val="•"/>
      <w:lvlJc w:val="left"/>
      <w:pPr>
        <w:ind w:left="3411" w:hanging="720"/>
      </w:pPr>
      <w:rPr>
        <w:rFonts w:hint="default"/>
        <w:lang w:val="zh-CN" w:eastAsia="zh-CN" w:bidi="zh-CN"/>
      </w:rPr>
    </w:lvl>
    <w:lvl w:ilvl="8">
      <w:start w:val="0"/>
      <w:numFmt w:val="bullet"/>
      <w:lvlText w:val="•"/>
      <w:lvlJc w:val="left"/>
      <w:pPr>
        <w:ind w:left="3781" w:hanging="720"/>
      </w:pPr>
      <w:rPr>
        <w:rFonts w:hint="default"/>
        <w:lang w:val="zh-CN" w:eastAsia="zh-CN" w:bidi="zh-CN"/>
      </w:rPr>
    </w:lvl>
  </w:abstractNum>
  <w:abstractNum w:abstractNumId="121">
    <w:multiLevelType w:val="hybridMultilevel"/>
    <w:lvl w:ilvl="0">
      <w:start w:val="1"/>
      <w:numFmt w:val="decimal"/>
      <w:lvlText w:val="%1"/>
      <w:lvlJc w:val="left"/>
      <w:pPr>
        <w:ind w:left="827" w:hanging="720"/>
        <w:jc w:val="left"/>
      </w:pPr>
      <w:rPr>
        <w:rFonts w:hint="default"/>
        <w:lang w:val="zh-CN" w:eastAsia="zh-CN" w:bidi="zh-CN"/>
      </w:rPr>
    </w:lvl>
    <w:lvl w:ilvl="1">
      <w:start w:val="2"/>
      <w:numFmt w:val="decimal"/>
      <w:lvlText w:val="%1.%2"/>
      <w:lvlJc w:val="left"/>
      <w:pPr>
        <w:ind w:left="827" w:hanging="720"/>
        <w:jc w:val="left"/>
      </w:pPr>
      <w:rPr>
        <w:rFonts w:hint="default"/>
        <w:lang w:val="zh-CN" w:eastAsia="zh-CN" w:bidi="zh-CN"/>
      </w:rPr>
    </w:lvl>
    <w:lvl w:ilvl="2">
      <w:start w:val="1"/>
      <w:numFmt w:val="decimal"/>
      <w:lvlText w:val="%1.%2.%3"/>
      <w:lvlJc w:val="left"/>
      <w:pPr>
        <w:ind w:left="827"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930" w:hanging="720"/>
      </w:pPr>
      <w:rPr>
        <w:rFonts w:hint="default"/>
        <w:lang w:val="zh-CN" w:eastAsia="zh-CN" w:bidi="zh-CN"/>
      </w:rPr>
    </w:lvl>
    <w:lvl w:ilvl="4">
      <w:start w:val="0"/>
      <w:numFmt w:val="bullet"/>
      <w:lvlText w:val="•"/>
      <w:lvlJc w:val="left"/>
      <w:pPr>
        <w:ind w:left="2300" w:hanging="720"/>
      </w:pPr>
      <w:rPr>
        <w:rFonts w:hint="default"/>
        <w:lang w:val="zh-CN" w:eastAsia="zh-CN" w:bidi="zh-CN"/>
      </w:rPr>
    </w:lvl>
    <w:lvl w:ilvl="5">
      <w:start w:val="0"/>
      <w:numFmt w:val="bullet"/>
      <w:lvlText w:val="•"/>
      <w:lvlJc w:val="left"/>
      <w:pPr>
        <w:ind w:left="2671" w:hanging="720"/>
      </w:pPr>
      <w:rPr>
        <w:rFonts w:hint="default"/>
        <w:lang w:val="zh-CN" w:eastAsia="zh-CN" w:bidi="zh-CN"/>
      </w:rPr>
    </w:lvl>
    <w:lvl w:ilvl="6">
      <w:start w:val="0"/>
      <w:numFmt w:val="bullet"/>
      <w:lvlText w:val="•"/>
      <w:lvlJc w:val="left"/>
      <w:pPr>
        <w:ind w:left="3041" w:hanging="720"/>
      </w:pPr>
      <w:rPr>
        <w:rFonts w:hint="default"/>
        <w:lang w:val="zh-CN" w:eastAsia="zh-CN" w:bidi="zh-CN"/>
      </w:rPr>
    </w:lvl>
    <w:lvl w:ilvl="7">
      <w:start w:val="0"/>
      <w:numFmt w:val="bullet"/>
      <w:lvlText w:val="•"/>
      <w:lvlJc w:val="left"/>
      <w:pPr>
        <w:ind w:left="3411" w:hanging="720"/>
      </w:pPr>
      <w:rPr>
        <w:rFonts w:hint="default"/>
        <w:lang w:val="zh-CN" w:eastAsia="zh-CN" w:bidi="zh-CN"/>
      </w:rPr>
    </w:lvl>
    <w:lvl w:ilvl="8">
      <w:start w:val="0"/>
      <w:numFmt w:val="bullet"/>
      <w:lvlText w:val="•"/>
      <w:lvlJc w:val="left"/>
      <w:pPr>
        <w:ind w:left="3781" w:hanging="720"/>
      </w:pPr>
      <w:rPr>
        <w:rFonts w:hint="default"/>
        <w:lang w:val="zh-CN" w:eastAsia="zh-CN" w:bidi="zh-CN"/>
      </w:rPr>
    </w:lvl>
  </w:abstractNum>
  <w:abstractNum w:abstractNumId="120">
    <w:multiLevelType w:val="hybridMultilevel"/>
    <w:lvl w:ilvl="0">
      <w:start w:val="1"/>
      <w:numFmt w:val="decimal"/>
      <w:lvlText w:val="%1"/>
      <w:lvlJc w:val="left"/>
      <w:pPr>
        <w:ind w:left="827" w:hanging="720"/>
        <w:jc w:val="left"/>
      </w:pPr>
      <w:rPr>
        <w:rFonts w:hint="default"/>
        <w:lang w:val="zh-CN" w:eastAsia="zh-CN" w:bidi="zh-CN"/>
      </w:rPr>
    </w:lvl>
    <w:lvl w:ilvl="1">
      <w:start w:val="1"/>
      <w:numFmt w:val="decimal"/>
      <w:lvlText w:val="%1.%2"/>
      <w:lvlJc w:val="left"/>
      <w:pPr>
        <w:ind w:left="827" w:hanging="720"/>
        <w:jc w:val="left"/>
      </w:pPr>
      <w:rPr>
        <w:rFonts w:hint="default"/>
        <w:lang w:val="zh-CN" w:eastAsia="zh-CN" w:bidi="zh-CN"/>
      </w:rPr>
    </w:lvl>
    <w:lvl w:ilvl="2">
      <w:start w:val="1"/>
      <w:numFmt w:val="decimal"/>
      <w:lvlText w:val="%1.%2.%3"/>
      <w:lvlJc w:val="left"/>
      <w:pPr>
        <w:ind w:left="827"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930" w:hanging="720"/>
      </w:pPr>
      <w:rPr>
        <w:rFonts w:hint="default"/>
        <w:lang w:val="zh-CN" w:eastAsia="zh-CN" w:bidi="zh-CN"/>
      </w:rPr>
    </w:lvl>
    <w:lvl w:ilvl="4">
      <w:start w:val="0"/>
      <w:numFmt w:val="bullet"/>
      <w:lvlText w:val="•"/>
      <w:lvlJc w:val="left"/>
      <w:pPr>
        <w:ind w:left="2300" w:hanging="720"/>
      </w:pPr>
      <w:rPr>
        <w:rFonts w:hint="default"/>
        <w:lang w:val="zh-CN" w:eastAsia="zh-CN" w:bidi="zh-CN"/>
      </w:rPr>
    </w:lvl>
    <w:lvl w:ilvl="5">
      <w:start w:val="0"/>
      <w:numFmt w:val="bullet"/>
      <w:lvlText w:val="•"/>
      <w:lvlJc w:val="left"/>
      <w:pPr>
        <w:ind w:left="2671" w:hanging="720"/>
      </w:pPr>
      <w:rPr>
        <w:rFonts w:hint="default"/>
        <w:lang w:val="zh-CN" w:eastAsia="zh-CN" w:bidi="zh-CN"/>
      </w:rPr>
    </w:lvl>
    <w:lvl w:ilvl="6">
      <w:start w:val="0"/>
      <w:numFmt w:val="bullet"/>
      <w:lvlText w:val="•"/>
      <w:lvlJc w:val="left"/>
      <w:pPr>
        <w:ind w:left="3041" w:hanging="720"/>
      </w:pPr>
      <w:rPr>
        <w:rFonts w:hint="default"/>
        <w:lang w:val="zh-CN" w:eastAsia="zh-CN" w:bidi="zh-CN"/>
      </w:rPr>
    </w:lvl>
    <w:lvl w:ilvl="7">
      <w:start w:val="0"/>
      <w:numFmt w:val="bullet"/>
      <w:lvlText w:val="•"/>
      <w:lvlJc w:val="left"/>
      <w:pPr>
        <w:ind w:left="3411" w:hanging="720"/>
      </w:pPr>
      <w:rPr>
        <w:rFonts w:hint="default"/>
        <w:lang w:val="zh-CN" w:eastAsia="zh-CN" w:bidi="zh-CN"/>
      </w:rPr>
    </w:lvl>
    <w:lvl w:ilvl="8">
      <w:start w:val="0"/>
      <w:numFmt w:val="bullet"/>
      <w:lvlText w:val="•"/>
      <w:lvlJc w:val="left"/>
      <w:pPr>
        <w:ind w:left="3781" w:hanging="720"/>
      </w:pPr>
      <w:rPr>
        <w:rFonts w:hint="default"/>
        <w:lang w:val="zh-CN" w:eastAsia="zh-CN" w:bidi="zh-CN"/>
      </w:rPr>
    </w:lvl>
  </w:abstractNum>
  <w:abstractNum w:abstractNumId="119">
    <w:multiLevelType w:val="hybridMultilevel"/>
    <w:lvl w:ilvl="0">
      <w:start w:val="4"/>
      <w:numFmt w:val="decimal"/>
      <w:lvlText w:val="%1"/>
      <w:lvlJc w:val="left"/>
      <w:pPr>
        <w:ind w:left="907" w:hanging="800"/>
        <w:jc w:val="left"/>
      </w:pPr>
      <w:rPr>
        <w:rFonts w:hint="default"/>
        <w:lang w:val="zh-CN" w:eastAsia="zh-CN" w:bidi="zh-CN"/>
      </w:rPr>
    </w:lvl>
    <w:lvl w:ilvl="1">
      <w:start w:val="2"/>
      <w:numFmt w:val="decimal"/>
      <w:lvlText w:val="%1.%2"/>
      <w:lvlJc w:val="left"/>
      <w:pPr>
        <w:ind w:left="907" w:hanging="800"/>
        <w:jc w:val="left"/>
      </w:pPr>
      <w:rPr>
        <w:rFonts w:hint="default"/>
        <w:lang w:val="zh-CN" w:eastAsia="zh-CN" w:bidi="zh-CN"/>
      </w:rPr>
    </w:lvl>
    <w:lvl w:ilvl="2">
      <w:start w:val="1"/>
      <w:numFmt w:val="decimal"/>
      <w:lvlText w:val="%1.%2.%3"/>
      <w:lvlJc w:val="left"/>
      <w:pPr>
        <w:ind w:left="907" w:hanging="80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987" w:hanging="800"/>
      </w:pPr>
      <w:rPr>
        <w:rFonts w:hint="default"/>
        <w:lang w:val="zh-CN" w:eastAsia="zh-CN" w:bidi="zh-CN"/>
      </w:rPr>
    </w:lvl>
    <w:lvl w:ilvl="4">
      <w:start w:val="0"/>
      <w:numFmt w:val="bullet"/>
      <w:lvlText w:val="•"/>
      <w:lvlJc w:val="left"/>
      <w:pPr>
        <w:ind w:left="2350" w:hanging="800"/>
      </w:pPr>
      <w:rPr>
        <w:rFonts w:hint="default"/>
        <w:lang w:val="zh-CN" w:eastAsia="zh-CN" w:bidi="zh-CN"/>
      </w:rPr>
    </w:lvl>
    <w:lvl w:ilvl="5">
      <w:start w:val="0"/>
      <w:numFmt w:val="bullet"/>
      <w:lvlText w:val="•"/>
      <w:lvlJc w:val="left"/>
      <w:pPr>
        <w:ind w:left="2713" w:hanging="800"/>
      </w:pPr>
      <w:rPr>
        <w:rFonts w:hint="default"/>
        <w:lang w:val="zh-CN" w:eastAsia="zh-CN" w:bidi="zh-CN"/>
      </w:rPr>
    </w:lvl>
    <w:lvl w:ilvl="6">
      <w:start w:val="0"/>
      <w:numFmt w:val="bullet"/>
      <w:lvlText w:val="•"/>
      <w:lvlJc w:val="left"/>
      <w:pPr>
        <w:ind w:left="3075" w:hanging="800"/>
      </w:pPr>
      <w:rPr>
        <w:rFonts w:hint="default"/>
        <w:lang w:val="zh-CN" w:eastAsia="zh-CN" w:bidi="zh-CN"/>
      </w:rPr>
    </w:lvl>
    <w:lvl w:ilvl="7">
      <w:start w:val="0"/>
      <w:numFmt w:val="bullet"/>
      <w:lvlText w:val="•"/>
      <w:lvlJc w:val="left"/>
      <w:pPr>
        <w:ind w:left="3438" w:hanging="800"/>
      </w:pPr>
      <w:rPr>
        <w:rFonts w:hint="default"/>
        <w:lang w:val="zh-CN" w:eastAsia="zh-CN" w:bidi="zh-CN"/>
      </w:rPr>
    </w:lvl>
    <w:lvl w:ilvl="8">
      <w:start w:val="0"/>
      <w:numFmt w:val="bullet"/>
      <w:lvlText w:val="•"/>
      <w:lvlJc w:val="left"/>
      <w:pPr>
        <w:ind w:left="3800" w:hanging="800"/>
      </w:pPr>
      <w:rPr>
        <w:rFonts w:hint="default"/>
        <w:lang w:val="zh-CN" w:eastAsia="zh-CN" w:bidi="zh-CN"/>
      </w:rPr>
    </w:lvl>
  </w:abstractNum>
  <w:abstractNum w:abstractNumId="118">
    <w:multiLevelType w:val="hybridMultilevel"/>
    <w:lvl w:ilvl="0">
      <w:start w:val="4"/>
      <w:numFmt w:val="decimal"/>
      <w:lvlText w:val="%1"/>
      <w:lvlJc w:val="left"/>
      <w:pPr>
        <w:ind w:left="108" w:hanging="728"/>
        <w:jc w:val="left"/>
      </w:pPr>
      <w:rPr>
        <w:rFonts w:hint="default"/>
        <w:lang w:val="zh-CN" w:eastAsia="zh-CN" w:bidi="zh-CN"/>
      </w:rPr>
    </w:lvl>
    <w:lvl w:ilvl="1">
      <w:start w:val="1"/>
      <w:numFmt w:val="decimal"/>
      <w:lvlText w:val="%1.%2"/>
      <w:lvlJc w:val="left"/>
      <w:pPr>
        <w:ind w:left="108" w:hanging="728"/>
        <w:jc w:val="left"/>
      </w:pPr>
      <w:rPr>
        <w:rFonts w:hint="default"/>
        <w:lang w:val="zh-CN" w:eastAsia="zh-CN" w:bidi="zh-CN"/>
      </w:rPr>
    </w:lvl>
    <w:lvl w:ilvl="2">
      <w:start w:val="1"/>
      <w:numFmt w:val="decimal"/>
      <w:lvlText w:val="%1.%2.%3"/>
      <w:lvlJc w:val="left"/>
      <w:pPr>
        <w:ind w:left="108" w:hanging="728"/>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427" w:hanging="728"/>
      </w:pPr>
      <w:rPr>
        <w:rFonts w:hint="default"/>
        <w:lang w:val="zh-CN" w:eastAsia="zh-CN" w:bidi="zh-CN"/>
      </w:rPr>
    </w:lvl>
    <w:lvl w:ilvl="4">
      <w:start w:val="0"/>
      <w:numFmt w:val="bullet"/>
      <w:lvlText w:val="•"/>
      <w:lvlJc w:val="left"/>
      <w:pPr>
        <w:ind w:left="1870" w:hanging="728"/>
      </w:pPr>
      <w:rPr>
        <w:rFonts w:hint="default"/>
        <w:lang w:val="zh-CN" w:eastAsia="zh-CN" w:bidi="zh-CN"/>
      </w:rPr>
    </w:lvl>
    <w:lvl w:ilvl="5">
      <w:start w:val="0"/>
      <w:numFmt w:val="bullet"/>
      <w:lvlText w:val="•"/>
      <w:lvlJc w:val="left"/>
      <w:pPr>
        <w:ind w:left="2313" w:hanging="728"/>
      </w:pPr>
      <w:rPr>
        <w:rFonts w:hint="default"/>
        <w:lang w:val="zh-CN" w:eastAsia="zh-CN" w:bidi="zh-CN"/>
      </w:rPr>
    </w:lvl>
    <w:lvl w:ilvl="6">
      <w:start w:val="0"/>
      <w:numFmt w:val="bullet"/>
      <w:lvlText w:val="•"/>
      <w:lvlJc w:val="left"/>
      <w:pPr>
        <w:ind w:left="2755" w:hanging="728"/>
      </w:pPr>
      <w:rPr>
        <w:rFonts w:hint="default"/>
        <w:lang w:val="zh-CN" w:eastAsia="zh-CN" w:bidi="zh-CN"/>
      </w:rPr>
    </w:lvl>
    <w:lvl w:ilvl="7">
      <w:start w:val="0"/>
      <w:numFmt w:val="bullet"/>
      <w:lvlText w:val="•"/>
      <w:lvlJc w:val="left"/>
      <w:pPr>
        <w:ind w:left="3198" w:hanging="728"/>
      </w:pPr>
      <w:rPr>
        <w:rFonts w:hint="default"/>
        <w:lang w:val="zh-CN" w:eastAsia="zh-CN" w:bidi="zh-CN"/>
      </w:rPr>
    </w:lvl>
    <w:lvl w:ilvl="8">
      <w:start w:val="0"/>
      <w:numFmt w:val="bullet"/>
      <w:lvlText w:val="•"/>
      <w:lvlJc w:val="left"/>
      <w:pPr>
        <w:ind w:left="3640" w:hanging="728"/>
      </w:pPr>
      <w:rPr>
        <w:rFonts w:hint="default"/>
        <w:lang w:val="zh-CN" w:eastAsia="zh-CN" w:bidi="zh-CN"/>
      </w:rPr>
    </w:lvl>
  </w:abstractNum>
  <w:abstractNum w:abstractNumId="117">
    <w:multiLevelType w:val="hybridMultilevel"/>
    <w:lvl w:ilvl="0">
      <w:start w:val="3"/>
      <w:numFmt w:val="decimal"/>
      <w:lvlText w:val="%1"/>
      <w:lvlJc w:val="left"/>
      <w:pPr>
        <w:ind w:left="108" w:hanging="800"/>
        <w:jc w:val="left"/>
      </w:pPr>
      <w:rPr>
        <w:rFonts w:hint="default"/>
        <w:lang w:val="zh-CN" w:eastAsia="zh-CN" w:bidi="zh-CN"/>
      </w:rPr>
    </w:lvl>
    <w:lvl w:ilvl="1">
      <w:start w:val="3"/>
      <w:numFmt w:val="decimal"/>
      <w:lvlText w:val="%1.%2"/>
      <w:lvlJc w:val="left"/>
      <w:pPr>
        <w:ind w:left="108" w:hanging="800"/>
        <w:jc w:val="left"/>
      </w:pPr>
      <w:rPr>
        <w:rFonts w:hint="default"/>
        <w:lang w:val="zh-CN" w:eastAsia="zh-CN" w:bidi="zh-CN"/>
      </w:rPr>
    </w:lvl>
    <w:lvl w:ilvl="2">
      <w:start w:val="1"/>
      <w:numFmt w:val="decimal"/>
      <w:lvlText w:val="%1.%2.%3"/>
      <w:lvlJc w:val="left"/>
      <w:pPr>
        <w:ind w:left="108" w:hanging="80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427" w:hanging="800"/>
      </w:pPr>
      <w:rPr>
        <w:rFonts w:hint="default"/>
        <w:lang w:val="zh-CN" w:eastAsia="zh-CN" w:bidi="zh-CN"/>
      </w:rPr>
    </w:lvl>
    <w:lvl w:ilvl="4">
      <w:start w:val="0"/>
      <w:numFmt w:val="bullet"/>
      <w:lvlText w:val="•"/>
      <w:lvlJc w:val="left"/>
      <w:pPr>
        <w:ind w:left="1870" w:hanging="800"/>
      </w:pPr>
      <w:rPr>
        <w:rFonts w:hint="default"/>
        <w:lang w:val="zh-CN" w:eastAsia="zh-CN" w:bidi="zh-CN"/>
      </w:rPr>
    </w:lvl>
    <w:lvl w:ilvl="5">
      <w:start w:val="0"/>
      <w:numFmt w:val="bullet"/>
      <w:lvlText w:val="•"/>
      <w:lvlJc w:val="left"/>
      <w:pPr>
        <w:ind w:left="2313" w:hanging="800"/>
      </w:pPr>
      <w:rPr>
        <w:rFonts w:hint="default"/>
        <w:lang w:val="zh-CN" w:eastAsia="zh-CN" w:bidi="zh-CN"/>
      </w:rPr>
    </w:lvl>
    <w:lvl w:ilvl="6">
      <w:start w:val="0"/>
      <w:numFmt w:val="bullet"/>
      <w:lvlText w:val="•"/>
      <w:lvlJc w:val="left"/>
      <w:pPr>
        <w:ind w:left="2755" w:hanging="800"/>
      </w:pPr>
      <w:rPr>
        <w:rFonts w:hint="default"/>
        <w:lang w:val="zh-CN" w:eastAsia="zh-CN" w:bidi="zh-CN"/>
      </w:rPr>
    </w:lvl>
    <w:lvl w:ilvl="7">
      <w:start w:val="0"/>
      <w:numFmt w:val="bullet"/>
      <w:lvlText w:val="•"/>
      <w:lvlJc w:val="left"/>
      <w:pPr>
        <w:ind w:left="3198" w:hanging="800"/>
      </w:pPr>
      <w:rPr>
        <w:rFonts w:hint="default"/>
        <w:lang w:val="zh-CN" w:eastAsia="zh-CN" w:bidi="zh-CN"/>
      </w:rPr>
    </w:lvl>
    <w:lvl w:ilvl="8">
      <w:start w:val="0"/>
      <w:numFmt w:val="bullet"/>
      <w:lvlText w:val="•"/>
      <w:lvlJc w:val="left"/>
      <w:pPr>
        <w:ind w:left="3640" w:hanging="800"/>
      </w:pPr>
      <w:rPr>
        <w:rFonts w:hint="default"/>
        <w:lang w:val="zh-CN" w:eastAsia="zh-CN" w:bidi="zh-CN"/>
      </w:rPr>
    </w:lvl>
  </w:abstractNum>
  <w:abstractNum w:abstractNumId="116">
    <w:multiLevelType w:val="hybridMultilevel"/>
    <w:lvl w:ilvl="0">
      <w:start w:val="3"/>
      <w:numFmt w:val="decimal"/>
      <w:lvlText w:val="%1"/>
      <w:lvlJc w:val="left"/>
      <w:pPr>
        <w:ind w:left="108" w:hanging="800"/>
        <w:jc w:val="left"/>
      </w:pPr>
      <w:rPr>
        <w:rFonts w:hint="default"/>
        <w:lang w:val="zh-CN" w:eastAsia="zh-CN" w:bidi="zh-CN"/>
      </w:rPr>
    </w:lvl>
    <w:lvl w:ilvl="1">
      <w:start w:val="2"/>
      <w:numFmt w:val="decimal"/>
      <w:lvlText w:val="%1.%2"/>
      <w:lvlJc w:val="left"/>
      <w:pPr>
        <w:ind w:left="108" w:hanging="800"/>
        <w:jc w:val="left"/>
      </w:pPr>
      <w:rPr>
        <w:rFonts w:hint="default"/>
        <w:lang w:val="zh-CN" w:eastAsia="zh-CN" w:bidi="zh-CN"/>
      </w:rPr>
    </w:lvl>
    <w:lvl w:ilvl="2">
      <w:start w:val="1"/>
      <w:numFmt w:val="decimal"/>
      <w:lvlText w:val="%1.%2.%3"/>
      <w:lvlJc w:val="left"/>
      <w:pPr>
        <w:ind w:left="108" w:hanging="80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427" w:hanging="800"/>
      </w:pPr>
      <w:rPr>
        <w:rFonts w:hint="default"/>
        <w:lang w:val="zh-CN" w:eastAsia="zh-CN" w:bidi="zh-CN"/>
      </w:rPr>
    </w:lvl>
    <w:lvl w:ilvl="4">
      <w:start w:val="0"/>
      <w:numFmt w:val="bullet"/>
      <w:lvlText w:val="•"/>
      <w:lvlJc w:val="left"/>
      <w:pPr>
        <w:ind w:left="1870" w:hanging="800"/>
      </w:pPr>
      <w:rPr>
        <w:rFonts w:hint="default"/>
        <w:lang w:val="zh-CN" w:eastAsia="zh-CN" w:bidi="zh-CN"/>
      </w:rPr>
    </w:lvl>
    <w:lvl w:ilvl="5">
      <w:start w:val="0"/>
      <w:numFmt w:val="bullet"/>
      <w:lvlText w:val="•"/>
      <w:lvlJc w:val="left"/>
      <w:pPr>
        <w:ind w:left="2313" w:hanging="800"/>
      </w:pPr>
      <w:rPr>
        <w:rFonts w:hint="default"/>
        <w:lang w:val="zh-CN" w:eastAsia="zh-CN" w:bidi="zh-CN"/>
      </w:rPr>
    </w:lvl>
    <w:lvl w:ilvl="6">
      <w:start w:val="0"/>
      <w:numFmt w:val="bullet"/>
      <w:lvlText w:val="•"/>
      <w:lvlJc w:val="left"/>
      <w:pPr>
        <w:ind w:left="2755" w:hanging="800"/>
      </w:pPr>
      <w:rPr>
        <w:rFonts w:hint="default"/>
        <w:lang w:val="zh-CN" w:eastAsia="zh-CN" w:bidi="zh-CN"/>
      </w:rPr>
    </w:lvl>
    <w:lvl w:ilvl="7">
      <w:start w:val="0"/>
      <w:numFmt w:val="bullet"/>
      <w:lvlText w:val="•"/>
      <w:lvlJc w:val="left"/>
      <w:pPr>
        <w:ind w:left="3198" w:hanging="800"/>
      </w:pPr>
      <w:rPr>
        <w:rFonts w:hint="default"/>
        <w:lang w:val="zh-CN" w:eastAsia="zh-CN" w:bidi="zh-CN"/>
      </w:rPr>
    </w:lvl>
    <w:lvl w:ilvl="8">
      <w:start w:val="0"/>
      <w:numFmt w:val="bullet"/>
      <w:lvlText w:val="•"/>
      <w:lvlJc w:val="left"/>
      <w:pPr>
        <w:ind w:left="3640" w:hanging="800"/>
      </w:pPr>
      <w:rPr>
        <w:rFonts w:hint="default"/>
        <w:lang w:val="zh-CN" w:eastAsia="zh-CN" w:bidi="zh-CN"/>
      </w:rPr>
    </w:lvl>
  </w:abstractNum>
  <w:abstractNum w:abstractNumId="115">
    <w:multiLevelType w:val="hybridMultilevel"/>
    <w:lvl w:ilvl="0">
      <w:start w:val="3"/>
      <w:numFmt w:val="decimal"/>
      <w:lvlText w:val="%1"/>
      <w:lvlJc w:val="left"/>
      <w:pPr>
        <w:ind w:left="907" w:hanging="800"/>
        <w:jc w:val="left"/>
      </w:pPr>
      <w:rPr>
        <w:rFonts w:hint="default"/>
        <w:lang w:val="zh-CN" w:eastAsia="zh-CN" w:bidi="zh-CN"/>
      </w:rPr>
    </w:lvl>
    <w:lvl w:ilvl="1">
      <w:start w:val="1"/>
      <w:numFmt w:val="decimal"/>
      <w:lvlText w:val="%1.%2"/>
      <w:lvlJc w:val="left"/>
      <w:pPr>
        <w:ind w:left="907" w:hanging="800"/>
        <w:jc w:val="left"/>
      </w:pPr>
      <w:rPr>
        <w:rFonts w:hint="default"/>
        <w:lang w:val="zh-CN" w:eastAsia="zh-CN" w:bidi="zh-CN"/>
      </w:rPr>
    </w:lvl>
    <w:lvl w:ilvl="2">
      <w:start w:val="2"/>
      <w:numFmt w:val="decimal"/>
      <w:lvlText w:val="%1.%2.%3"/>
      <w:lvlJc w:val="left"/>
      <w:pPr>
        <w:ind w:left="907" w:hanging="80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987" w:hanging="800"/>
      </w:pPr>
      <w:rPr>
        <w:rFonts w:hint="default"/>
        <w:lang w:val="zh-CN" w:eastAsia="zh-CN" w:bidi="zh-CN"/>
      </w:rPr>
    </w:lvl>
    <w:lvl w:ilvl="4">
      <w:start w:val="0"/>
      <w:numFmt w:val="bullet"/>
      <w:lvlText w:val="•"/>
      <w:lvlJc w:val="left"/>
      <w:pPr>
        <w:ind w:left="2350" w:hanging="800"/>
      </w:pPr>
      <w:rPr>
        <w:rFonts w:hint="default"/>
        <w:lang w:val="zh-CN" w:eastAsia="zh-CN" w:bidi="zh-CN"/>
      </w:rPr>
    </w:lvl>
    <w:lvl w:ilvl="5">
      <w:start w:val="0"/>
      <w:numFmt w:val="bullet"/>
      <w:lvlText w:val="•"/>
      <w:lvlJc w:val="left"/>
      <w:pPr>
        <w:ind w:left="2713" w:hanging="800"/>
      </w:pPr>
      <w:rPr>
        <w:rFonts w:hint="default"/>
        <w:lang w:val="zh-CN" w:eastAsia="zh-CN" w:bidi="zh-CN"/>
      </w:rPr>
    </w:lvl>
    <w:lvl w:ilvl="6">
      <w:start w:val="0"/>
      <w:numFmt w:val="bullet"/>
      <w:lvlText w:val="•"/>
      <w:lvlJc w:val="left"/>
      <w:pPr>
        <w:ind w:left="3075" w:hanging="800"/>
      </w:pPr>
      <w:rPr>
        <w:rFonts w:hint="default"/>
        <w:lang w:val="zh-CN" w:eastAsia="zh-CN" w:bidi="zh-CN"/>
      </w:rPr>
    </w:lvl>
    <w:lvl w:ilvl="7">
      <w:start w:val="0"/>
      <w:numFmt w:val="bullet"/>
      <w:lvlText w:val="•"/>
      <w:lvlJc w:val="left"/>
      <w:pPr>
        <w:ind w:left="3438" w:hanging="800"/>
      </w:pPr>
      <w:rPr>
        <w:rFonts w:hint="default"/>
        <w:lang w:val="zh-CN" w:eastAsia="zh-CN" w:bidi="zh-CN"/>
      </w:rPr>
    </w:lvl>
    <w:lvl w:ilvl="8">
      <w:start w:val="0"/>
      <w:numFmt w:val="bullet"/>
      <w:lvlText w:val="•"/>
      <w:lvlJc w:val="left"/>
      <w:pPr>
        <w:ind w:left="3800" w:hanging="800"/>
      </w:pPr>
      <w:rPr>
        <w:rFonts w:hint="default"/>
        <w:lang w:val="zh-CN" w:eastAsia="zh-CN" w:bidi="zh-CN"/>
      </w:rPr>
    </w:lvl>
  </w:abstractNum>
  <w:abstractNum w:abstractNumId="114">
    <w:multiLevelType w:val="hybridMultilevel"/>
    <w:lvl w:ilvl="0">
      <w:start w:val="2"/>
      <w:numFmt w:val="decimal"/>
      <w:lvlText w:val="%1"/>
      <w:lvlJc w:val="left"/>
      <w:pPr>
        <w:ind w:left="829" w:hanging="720"/>
        <w:jc w:val="left"/>
      </w:pPr>
      <w:rPr>
        <w:rFonts w:hint="default"/>
        <w:lang w:val="zh-CN" w:eastAsia="zh-CN" w:bidi="zh-CN"/>
      </w:rPr>
    </w:lvl>
    <w:lvl w:ilvl="1">
      <w:start w:val="1"/>
      <w:numFmt w:val="decimal"/>
      <w:lvlText w:val="%1.%2"/>
      <w:lvlJc w:val="left"/>
      <w:pPr>
        <w:ind w:left="829" w:hanging="720"/>
        <w:jc w:val="left"/>
      </w:pPr>
      <w:rPr>
        <w:rFonts w:hint="default"/>
        <w:lang w:val="zh-CN" w:eastAsia="zh-CN" w:bidi="zh-CN"/>
      </w:rPr>
    </w:lvl>
    <w:lvl w:ilvl="2">
      <w:start w:val="1"/>
      <w:numFmt w:val="decimal"/>
      <w:lvlText w:val="%1.%2.%3"/>
      <w:lvlJc w:val="left"/>
      <w:pPr>
        <w:ind w:left="829"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931" w:hanging="720"/>
      </w:pPr>
      <w:rPr>
        <w:rFonts w:hint="default"/>
        <w:lang w:val="zh-CN" w:eastAsia="zh-CN" w:bidi="zh-CN"/>
      </w:rPr>
    </w:lvl>
    <w:lvl w:ilvl="4">
      <w:start w:val="0"/>
      <w:numFmt w:val="bullet"/>
      <w:lvlText w:val="•"/>
      <w:lvlJc w:val="left"/>
      <w:pPr>
        <w:ind w:left="2301" w:hanging="720"/>
      </w:pPr>
      <w:rPr>
        <w:rFonts w:hint="default"/>
        <w:lang w:val="zh-CN" w:eastAsia="zh-CN" w:bidi="zh-CN"/>
      </w:rPr>
    </w:lvl>
    <w:lvl w:ilvl="5">
      <w:start w:val="0"/>
      <w:numFmt w:val="bullet"/>
      <w:lvlText w:val="•"/>
      <w:lvlJc w:val="left"/>
      <w:pPr>
        <w:ind w:left="2672" w:hanging="720"/>
      </w:pPr>
      <w:rPr>
        <w:rFonts w:hint="default"/>
        <w:lang w:val="zh-CN" w:eastAsia="zh-CN" w:bidi="zh-CN"/>
      </w:rPr>
    </w:lvl>
    <w:lvl w:ilvl="6">
      <w:start w:val="0"/>
      <w:numFmt w:val="bullet"/>
      <w:lvlText w:val="•"/>
      <w:lvlJc w:val="left"/>
      <w:pPr>
        <w:ind w:left="3042" w:hanging="720"/>
      </w:pPr>
      <w:rPr>
        <w:rFonts w:hint="default"/>
        <w:lang w:val="zh-CN" w:eastAsia="zh-CN" w:bidi="zh-CN"/>
      </w:rPr>
    </w:lvl>
    <w:lvl w:ilvl="7">
      <w:start w:val="0"/>
      <w:numFmt w:val="bullet"/>
      <w:lvlText w:val="•"/>
      <w:lvlJc w:val="left"/>
      <w:pPr>
        <w:ind w:left="3412" w:hanging="720"/>
      </w:pPr>
      <w:rPr>
        <w:rFonts w:hint="default"/>
        <w:lang w:val="zh-CN" w:eastAsia="zh-CN" w:bidi="zh-CN"/>
      </w:rPr>
    </w:lvl>
    <w:lvl w:ilvl="8">
      <w:start w:val="0"/>
      <w:numFmt w:val="bullet"/>
      <w:lvlText w:val="•"/>
      <w:lvlJc w:val="left"/>
      <w:pPr>
        <w:ind w:left="3783" w:hanging="720"/>
      </w:pPr>
      <w:rPr>
        <w:rFonts w:hint="default"/>
        <w:lang w:val="zh-CN" w:eastAsia="zh-CN" w:bidi="zh-CN"/>
      </w:rPr>
    </w:lvl>
  </w:abstractNum>
  <w:abstractNum w:abstractNumId="113">
    <w:multiLevelType w:val="hybridMultilevel"/>
    <w:lvl w:ilvl="0">
      <w:start w:val="4"/>
      <w:numFmt w:val="decimal"/>
      <w:lvlText w:val="%1"/>
      <w:lvlJc w:val="left"/>
      <w:pPr>
        <w:ind w:left="826" w:hanging="720"/>
        <w:jc w:val="left"/>
      </w:pPr>
      <w:rPr>
        <w:rFonts w:hint="default"/>
        <w:lang w:val="zh-CN" w:eastAsia="zh-CN" w:bidi="zh-CN"/>
      </w:rPr>
    </w:lvl>
    <w:lvl w:ilvl="1">
      <w:start w:val="2"/>
      <w:numFmt w:val="decimal"/>
      <w:lvlText w:val="%1.%2"/>
      <w:lvlJc w:val="left"/>
      <w:pPr>
        <w:ind w:left="826" w:hanging="720"/>
        <w:jc w:val="left"/>
      </w:pPr>
      <w:rPr>
        <w:rFonts w:hint="default"/>
        <w:lang w:val="zh-CN" w:eastAsia="zh-CN" w:bidi="zh-CN"/>
      </w:rPr>
    </w:lvl>
    <w:lvl w:ilvl="2">
      <w:start w:val="2"/>
      <w:numFmt w:val="decimal"/>
      <w:lvlText w:val="%1.%2.%3"/>
      <w:lvlJc w:val="left"/>
      <w:pPr>
        <w:ind w:left="826"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761" w:hanging="720"/>
      </w:pPr>
      <w:rPr>
        <w:rFonts w:hint="default"/>
        <w:lang w:val="zh-CN" w:eastAsia="zh-CN" w:bidi="zh-CN"/>
      </w:rPr>
    </w:lvl>
    <w:lvl w:ilvl="4">
      <w:start w:val="0"/>
      <w:numFmt w:val="bullet"/>
      <w:lvlText w:val="•"/>
      <w:lvlJc w:val="left"/>
      <w:pPr>
        <w:ind w:left="2075" w:hanging="720"/>
      </w:pPr>
      <w:rPr>
        <w:rFonts w:hint="default"/>
        <w:lang w:val="zh-CN" w:eastAsia="zh-CN" w:bidi="zh-CN"/>
      </w:rPr>
    </w:lvl>
    <w:lvl w:ilvl="5">
      <w:start w:val="0"/>
      <w:numFmt w:val="bullet"/>
      <w:lvlText w:val="•"/>
      <w:lvlJc w:val="left"/>
      <w:pPr>
        <w:ind w:left="2389" w:hanging="720"/>
      </w:pPr>
      <w:rPr>
        <w:rFonts w:hint="default"/>
        <w:lang w:val="zh-CN" w:eastAsia="zh-CN" w:bidi="zh-CN"/>
      </w:rPr>
    </w:lvl>
    <w:lvl w:ilvl="6">
      <w:start w:val="0"/>
      <w:numFmt w:val="bullet"/>
      <w:lvlText w:val="•"/>
      <w:lvlJc w:val="left"/>
      <w:pPr>
        <w:ind w:left="2703" w:hanging="720"/>
      </w:pPr>
      <w:rPr>
        <w:rFonts w:hint="default"/>
        <w:lang w:val="zh-CN" w:eastAsia="zh-CN" w:bidi="zh-CN"/>
      </w:rPr>
    </w:lvl>
    <w:lvl w:ilvl="7">
      <w:start w:val="0"/>
      <w:numFmt w:val="bullet"/>
      <w:lvlText w:val="•"/>
      <w:lvlJc w:val="left"/>
      <w:pPr>
        <w:ind w:left="3017" w:hanging="720"/>
      </w:pPr>
      <w:rPr>
        <w:rFonts w:hint="default"/>
        <w:lang w:val="zh-CN" w:eastAsia="zh-CN" w:bidi="zh-CN"/>
      </w:rPr>
    </w:lvl>
    <w:lvl w:ilvl="8">
      <w:start w:val="0"/>
      <w:numFmt w:val="bullet"/>
      <w:lvlText w:val="•"/>
      <w:lvlJc w:val="left"/>
      <w:pPr>
        <w:ind w:left="3331" w:hanging="720"/>
      </w:pPr>
      <w:rPr>
        <w:rFonts w:hint="default"/>
        <w:lang w:val="zh-CN" w:eastAsia="zh-CN" w:bidi="zh-CN"/>
      </w:rPr>
    </w:lvl>
  </w:abstractNum>
  <w:abstractNum w:abstractNumId="112">
    <w:multiLevelType w:val="hybridMultilevel"/>
    <w:lvl w:ilvl="0">
      <w:start w:val="4"/>
      <w:numFmt w:val="decimal"/>
      <w:lvlText w:val="%1"/>
      <w:lvlJc w:val="left"/>
      <w:pPr>
        <w:ind w:left="825" w:hanging="720"/>
        <w:jc w:val="left"/>
      </w:pPr>
      <w:rPr>
        <w:rFonts w:hint="default"/>
        <w:lang w:val="zh-CN" w:eastAsia="zh-CN" w:bidi="zh-CN"/>
      </w:rPr>
    </w:lvl>
    <w:lvl w:ilvl="1">
      <w:start w:val="1"/>
      <w:numFmt w:val="decimal"/>
      <w:lvlText w:val="%1.%2"/>
      <w:lvlJc w:val="left"/>
      <w:pPr>
        <w:ind w:left="825" w:hanging="720"/>
        <w:jc w:val="left"/>
      </w:pPr>
      <w:rPr>
        <w:rFonts w:hint="default"/>
        <w:lang w:val="zh-CN" w:eastAsia="zh-CN" w:bidi="zh-CN"/>
      </w:rPr>
    </w:lvl>
    <w:lvl w:ilvl="2">
      <w:start w:val="1"/>
      <w:numFmt w:val="decimal"/>
      <w:lvlText w:val="%1.%2.%3"/>
      <w:lvlJc w:val="left"/>
      <w:pPr>
        <w:ind w:left="825"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762" w:hanging="720"/>
      </w:pPr>
      <w:rPr>
        <w:rFonts w:hint="default"/>
        <w:lang w:val="zh-CN" w:eastAsia="zh-CN" w:bidi="zh-CN"/>
      </w:rPr>
    </w:lvl>
    <w:lvl w:ilvl="4">
      <w:start w:val="0"/>
      <w:numFmt w:val="bullet"/>
      <w:lvlText w:val="•"/>
      <w:lvlJc w:val="left"/>
      <w:pPr>
        <w:ind w:left="2076" w:hanging="720"/>
      </w:pPr>
      <w:rPr>
        <w:rFonts w:hint="default"/>
        <w:lang w:val="zh-CN" w:eastAsia="zh-CN" w:bidi="zh-CN"/>
      </w:rPr>
    </w:lvl>
    <w:lvl w:ilvl="5">
      <w:start w:val="0"/>
      <w:numFmt w:val="bullet"/>
      <w:lvlText w:val="•"/>
      <w:lvlJc w:val="left"/>
      <w:pPr>
        <w:ind w:left="2390" w:hanging="720"/>
      </w:pPr>
      <w:rPr>
        <w:rFonts w:hint="default"/>
        <w:lang w:val="zh-CN" w:eastAsia="zh-CN" w:bidi="zh-CN"/>
      </w:rPr>
    </w:lvl>
    <w:lvl w:ilvl="6">
      <w:start w:val="0"/>
      <w:numFmt w:val="bullet"/>
      <w:lvlText w:val="•"/>
      <w:lvlJc w:val="left"/>
      <w:pPr>
        <w:ind w:left="2704" w:hanging="720"/>
      </w:pPr>
      <w:rPr>
        <w:rFonts w:hint="default"/>
        <w:lang w:val="zh-CN" w:eastAsia="zh-CN" w:bidi="zh-CN"/>
      </w:rPr>
    </w:lvl>
    <w:lvl w:ilvl="7">
      <w:start w:val="0"/>
      <w:numFmt w:val="bullet"/>
      <w:lvlText w:val="•"/>
      <w:lvlJc w:val="left"/>
      <w:pPr>
        <w:ind w:left="3018" w:hanging="720"/>
      </w:pPr>
      <w:rPr>
        <w:rFonts w:hint="default"/>
        <w:lang w:val="zh-CN" w:eastAsia="zh-CN" w:bidi="zh-CN"/>
      </w:rPr>
    </w:lvl>
    <w:lvl w:ilvl="8">
      <w:start w:val="0"/>
      <w:numFmt w:val="bullet"/>
      <w:lvlText w:val="•"/>
      <w:lvlJc w:val="left"/>
      <w:pPr>
        <w:ind w:left="3332" w:hanging="720"/>
      </w:pPr>
      <w:rPr>
        <w:rFonts w:hint="default"/>
        <w:lang w:val="zh-CN" w:eastAsia="zh-CN" w:bidi="zh-CN"/>
      </w:rPr>
    </w:lvl>
  </w:abstractNum>
  <w:abstractNum w:abstractNumId="111">
    <w:multiLevelType w:val="hybridMultilevel"/>
    <w:lvl w:ilvl="0">
      <w:start w:val="3"/>
      <w:numFmt w:val="decimal"/>
      <w:lvlText w:val="%1"/>
      <w:lvlJc w:val="left"/>
      <w:pPr>
        <w:ind w:left="105" w:hanging="809"/>
        <w:jc w:val="left"/>
      </w:pPr>
      <w:rPr>
        <w:rFonts w:hint="default"/>
        <w:lang w:val="zh-CN" w:eastAsia="zh-CN" w:bidi="zh-CN"/>
      </w:rPr>
    </w:lvl>
    <w:lvl w:ilvl="1">
      <w:start w:val="5"/>
      <w:numFmt w:val="decimal"/>
      <w:lvlText w:val="%1.%2"/>
      <w:lvlJc w:val="left"/>
      <w:pPr>
        <w:ind w:left="105" w:hanging="809"/>
        <w:jc w:val="left"/>
      </w:pPr>
      <w:rPr>
        <w:rFonts w:hint="default"/>
        <w:lang w:val="zh-CN" w:eastAsia="zh-CN" w:bidi="zh-CN"/>
      </w:rPr>
    </w:lvl>
    <w:lvl w:ilvl="2">
      <w:start w:val="1"/>
      <w:numFmt w:val="decimal"/>
      <w:lvlText w:val="%1.%2.%3"/>
      <w:lvlJc w:val="left"/>
      <w:pPr>
        <w:ind w:left="105" w:hanging="809"/>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258" w:hanging="809"/>
      </w:pPr>
      <w:rPr>
        <w:rFonts w:hint="default"/>
        <w:lang w:val="zh-CN" w:eastAsia="zh-CN" w:bidi="zh-CN"/>
      </w:rPr>
    </w:lvl>
    <w:lvl w:ilvl="4">
      <w:start w:val="0"/>
      <w:numFmt w:val="bullet"/>
      <w:lvlText w:val="•"/>
      <w:lvlJc w:val="left"/>
      <w:pPr>
        <w:ind w:left="1644" w:hanging="809"/>
      </w:pPr>
      <w:rPr>
        <w:rFonts w:hint="default"/>
        <w:lang w:val="zh-CN" w:eastAsia="zh-CN" w:bidi="zh-CN"/>
      </w:rPr>
    </w:lvl>
    <w:lvl w:ilvl="5">
      <w:start w:val="0"/>
      <w:numFmt w:val="bullet"/>
      <w:lvlText w:val="•"/>
      <w:lvlJc w:val="left"/>
      <w:pPr>
        <w:ind w:left="2030" w:hanging="809"/>
      </w:pPr>
      <w:rPr>
        <w:rFonts w:hint="default"/>
        <w:lang w:val="zh-CN" w:eastAsia="zh-CN" w:bidi="zh-CN"/>
      </w:rPr>
    </w:lvl>
    <w:lvl w:ilvl="6">
      <w:start w:val="0"/>
      <w:numFmt w:val="bullet"/>
      <w:lvlText w:val="•"/>
      <w:lvlJc w:val="left"/>
      <w:pPr>
        <w:ind w:left="2416" w:hanging="809"/>
      </w:pPr>
      <w:rPr>
        <w:rFonts w:hint="default"/>
        <w:lang w:val="zh-CN" w:eastAsia="zh-CN" w:bidi="zh-CN"/>
      </w:rPr>
    </w:lvl>
    <w:lvl w:ilvl="7">
      <w:start w:val="0"/>
      <w:numFmt w:val="bullet"/>
      <w:lvlText w:val="•"/>
      <w:lvlJc w:val="left"/>
      <w:pPr>
        <w:ind w:left="2802" w:hanging="809"/>
      </w:pPr>
      <w:rPr>
        <w:rFonts w:hint="default"/>
        <w:lang w:val="zh-CN" w:eastAsia="zh-CN" w:bidi="zh-CN"/>
      </w:rPr>
    </w:lvl>
    <w:lvl w:ilvl="8">
      <w:start w:val="0"/>
      <w:numFmt w:val="bullet"/>
      <w:lvlText w:val="•"/>
      <w:lvlJc w:val="left"/>
      <w:pPr>
        <w:ind w:left="3188" w:hanging="809"/>
      </w:pPr>
      <w:rPr>
        <w:rFonts w:hint="default"/>
        <w:lang w:val="zh-CN" w:eastAsia="zh-CN" w:bidi="zh-CN"/>
      </w:rPr>
    </w:lvl>
  </w:abstractNum>
  <w:abstractNum w:abstractNumId="110">
    <w:multiLevelType w:val="hybridMultilevel"/>
    <w:lvl w:ilvl="0">
      <w:start w:val="3"/>
      <w:numFmt w:val="decimal"/>
      <w:lvlText w:val="%1"/>
      <w:lvlJc w:val="left"/>
      <w:pPr>
        <w:ind w:left="105" w:hanging="809"/>
        <w:jc w:val="left"/>
      </w:pPr>
      <w:rPr>
        <w:rFonts w:hint="default"/>
        <w:lang w:val="zh-CN" w:eastAsia="zh-CN" w:bidi="zh-CN"/>
      </w:rPr>
    </w:lvl>
    <w:lvl w:ilvl="1">
      <w:start w:val="4"/>
      <w:numFmt w:val="decimal"/>
      <w:lvlText w:val="%1.%2"/>
      <w:lvlJc w:val="left"/>
      <w:pPr>
        <w:ind w:left="105" w:hanging="809"/>
        <w:jc w:val="left"/>
      </w:pPr>
      <w:rPr>
        <w:rFonts w:hint="default"/>
        <w:lang w:val="zh-CN" w:eastAsia="zh-CN" w:bidi="zh-CN"/>
      </w:rPr>
    </w:lvl>
    <w:lvl w:ilvl="2">
      <w:start w:val="1"/>
      <w:numFmt w:val="decimal"/>
      <w:lvlText w:val="%1.%2.%3"/>
      <w:lvlJc w:val="left"/>
      <w:pPr>
        <w:ind w:left="105" w:hanging="809"/>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258" w:hanging="809"/>
      </w:pPr>
      <w:rPr>
        <w:rFonts w:hint="default"/>
        <w:lang w:val="zh-CN" w:eastAsia="zh-CN" w:bidi="zh-CN"/>
      </w:rPr>
    </w:lvl>
    <w:lvl w:ilvl="4">
      <w:start w:val="0"/>
      <w:numFmt w:val="bullet"/>
      <w:lvlText w:val="•"/>
      <w:lvlJc w:val="left"/>
      <w:pPr>
        <w:ind w:left="1644" w:hanging="809"/>
      </w:pPr>
      <w:rPr>
        <w:rFonts w:hint="default"/>
        <w:lang w:val="zh-CN" w:eastAsia="zh-CN" w:bidi="zh-CN"/>
      </w:rPr>
    </w:lvl>
    <w:lvl w:ilvl="5">
      <w:start w:val="0"/>
      <w:numFmt w:val="bullet"/>
      <w:lvlText w:val="•"/>
      <w:lvlJc w:val="left"/>
      <w:pPr>
        <w:ind w:left="2030" w:hanging="809"/>
      </w:pPr>
      <w:rPr>
        <w:rFonts w:hint="default"/>
        <w:lang w:val="zh-CN" w:eastAsia="zh-CN" w:bidi="zh-CN"/>
      </w:rPr>
    </w:lvl>
    <w:lvl w:ilvl="6">
      <w:start w:val="0"/>
      <w:numFmt w:val="bullet"/>
      <w:lvlText w:val="•"/>
      <w:lvlJc w:val="left"/>
      <w:pPr>
        <w:ind w:left="2416" w:hanging="809"/>
      </w:pPr>
      <w:rPr>
        <w:rFonts w:hint="default"/>
        <w:lang w:val="zh-CN" w:eastAsia="zh-CN" w:bidi="zh-CN"/>
      </w:rPr>
    </w:lvl>
    <w:lvl w:ilvl="7">
      <w:start w:val="0"/>
      <w:numFmt w:val="bullet"/>
      <w:lvlText w:val="•"/>
      <w:lvlJc w:val="left"/>
      <w:pPr>
        <w:ind w:left="2802" w:hanging="809"/>
      </w:pPr>
      <w:rPr>
        <w:rFonts w:hint="default"/>
        <w:lang w:val="zh-CN" w:eastAsia="zh-CN" w:bidi="zh-CN"/>
      </w:rPr>
    </w:lvl>
    <w:lvl w:ilvl="8">
      <w:start w:val="0"/>
      <w:numFmt w:val="bullet"/>
      <w:lvlText w:val="•"/>
      <w:lvlJc w:val="left"/>
      <w:pPr>
        <w:ind w:left="3188" w:hanging="809"/>
      </w:pPr>
      <w:rPr>
        <w:rFonts w:hint="default"/>
        <w:lang w:val="zh-CN" w:eastAsia="zh-CN" w:bidi="zh-CN"/>
      </w:rPr>
    </w:lvl>
  </w:abstractNum>
  <w:abstractNum w:abstractNumId="109">
    <w:multiLevelType w:val="hybridMultilevel"/>
    <w:lvl w:ilvl="0">
      <w:start w:val="3"/>
      <w:numFmt w:val="decimal"/>
      <w:lvlText w:val="%1"/>
      <w:lvlJc w:val="left"/>
      <w:pPr>
        <w:ind w:left="105" w:hanging="737"/>
        <w:jc w:val="left"/>
      </w:pPr>
      <w:rPr>
        <w:rFonts w:hint="default"/>
        <w:lang w:val="zh-CN" w:eastAsia="zh-CN" w:bidi="zh-CN"/>
      </w:rPr>
    </w:lvl>
    <w:lvl w:ilvl="1">
      <w:start w:val="3"/>
      <w:numFmt w:val="decimal"/>
      <w:lvlText w:val="%1.%2"/>
      <w:lvlJc w:val="left"/>
      <w:pPr>
        <w:ind w:left="105" w:hanging="737"/>
        <w:jc w:val="left"/>
      </w:pPr>
      <w:rPr>
        <w:rFonts w:hint="default"/>
        <w:lang w:val="zh-CN" w:eastAsia="zh-CN" w:bidi="zh-CN"/>
      </w:rPr>
    </w:lvl>
    <w:lvl w:ilvl="2">
      <w:start w:val="1"/>
      <w:numFmt w:val="decimal"/>
      <w:lvlText w:val="%1.%2.%3"/>
      <w:lvlJc w:val="left"/>
      <w:pPr>
        <w:ind w:left="105" w:hanging="737"/>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258" w:hanging="737"/>
      </w:pPr>
      <w:rPr>
        <w:rFonts w:hint="default"/>
        <w:lang w:val="zh-CN" w:eastAsia="zh-CN" w:bidi="zh-CN"/>
      </w:rPr>
    </w:lvl>
    <w:lvl w:ilvl="4">
      <w:start w:val="0"/>
      <w:numFmt w:val="bullet"/>
      <w:lvlText w:val="•"/>
      <w:lvlJc w:val="left"/>
      <w:pPr>
        <w:ind w:left="1644" w:hanging="737"/>
      </w:pPr>
      <w:rPr>
        <w:rFonts w:hint="default"/>
        <w:lang w:val="zh-CN" w:eastAsia="zh-CN" w:bidi="zh-CN"/>
      </w:rPr>
    </w:lvl>
    <w:lvl w:ilvl="5">
      <w:start w:val="0"/>
      <w:numFmt w:val="bullet"/>
      <w:lvlText w:val="•"/>
      <w:lvlJc w:val="left"/>
      <w:pPr>
        <w:ind w:left="2030" w:hanging="737"/>
      </w:pPr>
      <w:rPr>
        <w:rFonts w:hint="default"/>
        <w:lang w:val="zh-CN" w:eastAsia="zh-CN" w:bidi="zh-CN"/>
      </w:rPr>
    </w:lvl>
    <w:lvl w:ilvl="6">
      <w:start w:val="0"/>
      <w:numFmt w:val="bullet"/>
      <w:lvlText w:val="•"/>
      <w:lvlJc w:val="left"/>
      <w:pPr>
        <w:ind w:left="2416" w:hanging="737"/>
      </w:pPr>
      <w:rPr>
        <w:rFonts w:hint="default"/>
        <w:lang w:val="zh-CN" w:eastAsia="zh-CN" w:bidi="zh-CN"/>
      </w:rPr>
    </w:lvl>
    <w:lvl w:ilvl="7">
      <w:start w:val="0"/>
      <w:numFmt w:val="bullet"/>
      <w:lvlText w:val="•"/>
      <w:lvlJc w:val="left"/>
      <w:pPr>
        <w:ind w:left="2802" w:hanging="737"/>
      </w:pPr>
      <w:rPr>
        <w:rFonts w:hint="default"/>
        <w:lang w:val="zh-CN" w:eastAsia="zh-CN" w:bidi="zh-CN"/>
      </w:rPr>
    </w:lvl>
    <w:lvl w:ilvl="8">
      <w:start w:val="0"/>
      <w:numFmt w:val="bullet"/>
      <w:lvlText w:val="•"/>
      <w:lvlJc w:val="left"/>
      <w:pPr>
        <w:ind w:left="3188" w:hanging="737"/>
      </w:pPr>
      <w:rPr>
        <w:rFonts w:hint="default"/>
        <w:lang w:val="zh-CN" w:eastAsia="zh-CN" w:bidi="zh-CN"/>
      </w:rPr>
    </w:lvl>
  </w:abstractNum>
  <w:abstractNum w:abstractNumId="108">
    <w:multiLevelType w:val="hybridMultilevel"/>
    <w:lvl w:ilvl="0">
      <w:start w:val="3"/>
      <w:numFmt w:val="decimal"/>
      <w:lvlText w:val="%1"/>
      <w:lvlJc w:val="left"/>
      <w:pPr>
        <w:ind w:left="105" w:hanging="737"/>
        <w:jc w:val="left"/>
      </w:pPr>
      <w:rPr>
        <w:rFonts w:hint="default"/>
        <w:lang w:val="zh-CN" w:eastAsia="zh-CN" w:bidi="zh-CN"/>
      </w:rPr>
    </w:lvl>
    <w:lvl w:ilvl="1">
      <w:start w:val="2"/>
      <w:numFmt w:val="decimal"/>
      <w:lvlText w:val="%1.%2"/>
      <w:lvlJc w:val="left"/>
      <w:pPr>
        <w:ind w:left="105" w:hanging="737"/>
        <w:jc w:val="left"/>
      </w:pPr>
      <w:rPr>
        <w:rFonts w:hint="default"/>
        <w:lang w:val="zh-CN" w:eastAsia="zh-CN" w:bidi="zh-CN"/>
      </w:rPr>
    </w:lvl>
    <w:lvl w:ilvl="2">
      <w:start w:val="1"/>
      <w:numFmt w:val="decimal"/>
      <w:lvlText w:val="%1.%2.%3"/>
      <w:lvlJc w:val="left"/>
      <w:pPr>
        <w:ind w:left="105" w:hanging="737"/>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258" w:hanging="737"/>
      </w:pPr>
      <w:rPr>
        <w:rFonts w:hint="default"/>
        <w:lang w:val="zh-CN" w:eastAsia="zh-CN" w:bidi="zh-CN"/>
      </w:rPr>
    </w:lvl>
    <w:lvl w:ilvl="4">
      <w:start w:val="0"/>
      <w:numFmt w:val="bullet"/>
      <w:lvlText w:val="•"/>
      <w:lvlJc w:val="left"/>
      <w:pPr>
        <w:ind w:left="1644" w:hanging="737"/>
      </w:pPr>
      <w:rPr>
        <w:rFonts w:hint="default"/>
        <w:lang w:val="zh-CN" w:eastAsia="zh-CN" w:bidi="zh-CN"/>
      </w:rPr>
    </w:lvl>
    <w:lvl w:ilvl="5">
      <w:start w:val="0"/>
      <w:numFmt w:val="bullet"/>
      <w:lvlText w:val="•"/>
      <w:lvlJc w:val="left"/>
      <w:pPr>
        <w:ind w:left="2030" w:hanging="737"/>
      </w:pPr>
      <w:rPr>
        <w:rFonts w:hint="default"/>
        <w:lang w:val="zh-CN" w:eastAsia="zh-CN" w:bidi="zh-CN"/>
      </w:rPr>
    </w:lvl>
    <w:lvl w:ilvl="6">
      <w:start w:val="0"/>
      <w:numFmt w:val="bullet"/>
      <w:lvlText w:val="•"/>
      <w:lvlJc w:val="left"/>
      <w:pPr>
        <w:ind w:left="2416" w:hanging="737"/>
      </w:pPr>
      <w:rPr>
        <w:rFonts w:hint="default"/>
        <w:lang w:val="zh-CN" w:eastAsia="zh-CN" w:bidi="zh-CN"/>
      </w:rPr>
    </w:lvl>
    <w:lvl w:ilvl="7">
      <w:start w:val="0"/>
      <w:numFmt w:val="bullet"/>
      <w:lvlText w:val="•"/>
      <w:lvlJc w:val="left"/>
      <w:pPr>
        <w:ind w:left="2802" w:hanging="737"/>
      </w:pPr>
      <w:rPr>
        <w:rFonts w:hint="default"/>
        <w:lang w:val="zh-CN" w:eastAsia="zh-CN" w:bidi="zh-CN"/>
      </w:rPr>
    </w:lvl>
    <w:lvl w:ilvl="8">
      <w:start w:val="0"/>
      <w:numFmt w:val="bullet"/>
      <w:lvlText w:val="•"/>
      <w:lvlJc w:val="left"/>
      <w:pPr>
        <w:ind w:left="3188" w:hanging="737"/>
      </w:pPr>
      <w:rPr>
        <w:rFonts w:hint="default"/>
        <w:lang w:val="zh-CN" w:eastAsia="zh-CN" w:bidi="zh-CN"/>
      </w:rPr>
    </w:lvl>
  </w:abstractNum>
  <w:abstractNum w:abstractNumId="107">
    <w:multiLevelType w:val="hybridMultilevel"/>
    <w:lvl w:ilvl="0">
      <w:start w:val="3"/>
      <w:numFmt w:val="decimal"/>
      <w:lvlText w:val="%1"/>
      <w:lvlJc w:val="left"/>
      <w:pPr>
        <w:ind w:left="105" w:hanging="809"/>
        <w:jc w:val="left"/>
      </w:pPr>
      <w:rPr>
        <w:rFonts w:hint="default"/>
        <w:lang w:val="zh-CN" w:eastAsia="zh-CN" w:bidi="zh-CN"/>
      </w:rPr>
    </w:lvl>
    <w:lvl w:ilvl="1">
      <w:start w:val="1"/>
      <w:numFmt w:val="decimal"/>
      <w:lvlText w:val="%1.%2"/>
      <w:lvlJc w:val="left"/>
      <w:pPr>
        <w:ind w:left="105" w:hanging="809"/>
        <w:jc w:val="left"/>
      </w:pPr>
      <w:rPr>
        <w:rFonts w:hint="default"/>
        <w:lang w:val="zh-CN" w:eastAsia="zh-CN" w:bidi="zh-CN"/>
      </w:rPr>
    </w:lvl>
    <w:lvl w:ilvl="2">
      <w:start w:val="3"/>
      <w:numFmt w:val="decimal"/>
      <w:lvlText w:val="%1.%2.%3"/>
      <w:lvlJc w:val="left"/>
      <w:pPr>
        <w:ind w:left="105" w:hanging="809"/>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258" w:hanging="809"/>
      </w:pPr>
      <w:rPr>
        <w:rFonts w:hint="default"/>
        <w:lang w:val="zh-CN" w:eastAsia="zh-CN" w:bidi="zh-CN"/>
      </w:rPr>
    </w:lvl>
    <w:lvl w:ilvl="4">
      <w:start w:val="0"/>
      <w:numFmt w:val="bullet"/>
      <w:lvlText w:val="•"/>
      <w:lvlJc w:val="left"/>
      <w:pPr>
        <w:ind w:left="1644" w:hanging="809"/>
      </w:pPr>
      <w:rPr>
        <w:rFonts w:hint="default"/>
        <w:lang w:val="zh-CN" w:eastAsia="zh-CN" w:bidi="zh-CN"/>
      </w:rPr>
    </w:lvl>
    <w:lvl w:ilvl="5">
      <w:start w:val="0"/>
      <w:numFmt w:val="bullet"/>
      <w:lvlText w:val="•"/>
      <w:lvlJc w:val="left"/>
      <w:pPr>
        <w:ind w:left="2030" w:hanging="809"/>
      </w:pPr>
      <w:rPr>
        <w:rFonts w:hint="default"/>
        <w:lang w:val="zh-CN" w:eastAsia="zh-CN" w:bidi="zh-CN"/>
      </w:rPr>
    </w:lvl>
    <w:lvl w:ilvl="6">
      <w:start w:val="0"/>
      <w:numFmt w:val="bullet"/>
      <w:lvlText w:val="•"/>
      <w:lvlJc w:val="left"/>
      <w:pPr>
        <w:ind w:left="2416" w:hanging="809"/>
      </w:pPr>
      <w:rPr>
        <w:rFonts w:hint="default"/>
        <w:lang w:val="zh-CN" w:eastAsia="zh-CN" w:bidi="zh-CN"/>
      </w:rPr>
    </w:lvl>
    <w:lvl w:ilvl="7">
      <w:start w:val="0"/>
      <w:numFmt w:val="bullet"/>
      <w:lvlText w:val="•"/>
      <w:lvlJc w:val="left"/>
      <w:pPr>
        <w:ind w:left="2802" w:hanging="809"/>
      </w:pPr>
      <w:rPr>
        <w:rFonts w:hint="default"/>
        <w:lang w:val="zh-CN" w:eastAsia="zh-CN" w:bidi="zh-CN"/>
      </w:rPr>
    </w:lvl>
    <w:lvl w:ilvl="8">
      <w:start w:val="0"/>
      <w:numFmt w:val="bullet"/>
      <w:lvlText w:val="•"/>
      <w:lvlJc w:val="left"/>
      <w:pPr>
        <w:ind w:left="3188" w:hanging="809"/>
      </w:pPr>
      <w:rPr>
        <w:rFonts w:hint="default"/>
        <w:lang w:val="zh-CN" w:eastAsia="zh-CN" w:bidi="zh-CN"/>
      </w:rPr>
    </w:lvl>
  </w:abstractNum>
  <w:abstractNum w:abstractNumId="106">
    <w:multiLevelType w:val="hybridMultilevel"/>
    <w:lvl w:ilvl="0">
      <w:start w:val="2"/>
      <w:numFmt w:val="decimal"/>
      <w:lvlText w:val="%1"/>
      <w:lvlJc w:val="left"/>
      <w:pPr>
        <w:ind w:left="826" w:hanging="720"/>
        <w:jc w:val="left"/>
      </w:pPr>
      <w:rPr>
        <w:rFonts w:hint="default"/>
        <w:lang w:val="zh-CN" w:eastAsia="zh-CN" w:bidi="zh-CN"/>
      </w:rPr>
    </w:lvl>
    <w:lvl w:ilvl="1">
      <w:start w:val="2"/>
      <w:numFmt w:val="decimal"/>
      <w:lvlText w:val="%1.%2"/>
      <w:lvlJc w:val="left"/>
      <w:pPr>
        <w:ind w:left="826" w:hanging="720"/>
        <w:jc w:val="left"/>
      </w:pPr>
      <w:rPr>
        <w:rFonts w:hint="default"/>
        <w:lang w:val="zh-CN" w:eastAsia="zh-CN" w:bidi="zh-CN"/>
      </w:rPr>
    </w:lvl>
    <w:lvl w:ilvl="2">
      <w:start w:val="1"/>
      <w:numFmt w:val="decimal"/>
      <w:lvlText w:val="%1.%2.%3"/>
      <w:lvlJc w:val="left"/>
      <w:pPr>
        <w:ind w:left="826"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762" w:hanging="720"/>
      </w:pPr>
      <w:rPr>
        <w:rFonts w:hint="default"/>
        <w:lang w:val="zh-CN" w:eastAsia="zh-CN" w:bidi="zh-CN"/>
      </w:rPr>
    </w:lvl>
    <w:lvl w:ilvl="4">
      <w:start w:val="0"/>
      <w:numFmt w:val="bullet"/>
      <w:lvlText w:val="•"/>
      <w:lvlJc w:val="left"/>
      <w:pPr>
        <w:ind w:left="2076" w:hanging="720"/>
      </w:pPr>
      <w:rPr>
        <w:rFonts w:hint="default"/>
        <w:lang w:val="zh-CN" w:eastAsia="zh-CN" w:bidi="zh-CN"/>
      </w:rPr>
    </w:lvl>
    <w:lvl w:ilvl="5">
      <w:start w:val="0"/>
      <w:numFmt w:val="bullet"/>
      <w:lvlText w:val="•"/>
      <w:lvlJc w:val="left"/>
      <w:pPr>
        <w:ind w:left="2390" w:hanging="720"/>
      </w:pPr>
      <w:rPr>
        <w:rFonts w:hint="default"/>
        <w:lang w:val="zh-CN" w:eastAsia="zh-CN" w:bidi="zh-CN"/>
      </w:rPr>
    </w:lvl>
    <w:lvl w:ilvl="6">
      <w:start w:val="0"/>
      <w:numFmt w:val="bullet"/>
      <w:lvlText w:val="•"/>
      <w:lvlJc w:val="left"/>
      <w:pPr>
        <w:ind w:left="2704" w:hanging="720"/>
      </w:pPr>
      <w:rPr>
        <w:rFonts w:hint="default"/>
        <w:lang w:val="zh-CN" w:eastAsia="zh-CN" w:bidi="zh-CN"/>
      </w:rPr>
    </w:lvl>
    <w:lvl w:ilvl="7">
      <w:start w:val="0"/>
      <w:numFmt w:val="bullet"/>
      <w:lvlText w:val="•"/>
      <w:lvlJc w:val="left"/>
      <w:pPr>
        <w:ind w:left="3018" w:hanging="720"/>
      </w:pPr>
      <w:rPr>
        <w:rFonts w:hint="default"/>
        <w:lang w:val="zh-CN" w:eastAsia="zh-CN" w:bidi="zh-CN"/>
      </w:rPr>
    </w:lvl>
    <w:lvl w:ilvl="8">
      <w:start w:val="0"/>
      <w:numFmt w:val="bullet"/>
      <w:lvlText w:val="•"/>
      <w:lvlJc w:val="left"/>
      <w:pPr>
        <w:ind w:left="3332" w:hanging="720"/>
      </w:pPr>
      <w:rPr>
        <w:rFonts w:hint="default"/>
        <w:lang w:val="zh-CN" w:eastAsia="zh-CN" w:bidi="zh-CN"/>
      </w:rPr>
    </w:lvl>
  </w:abstractNum>
  <w:abstractNum w:abstractNumId="105">
    <w:multiLevelType w:val="hybridMultilevel"/>
    <w:lvl w:ilvl="0">
      <w:start w:val="2"/>
      <w:numFmt w:val="decimal"/>
      <w:lvlText w:val="%1"/>
      <w:lvlJc w:val="left"/>
      <w:pPr>
        <w:ind w:left="826" w:hanging="720"/>
        <w:jc w:val="left"/>
      </w:pPr>
      <w:rPr>
        <w:rFonts w:hint="default"/>
        <w:lang w:val="zh-CN" w:eastAsia="zh-CN" w:bidi="zh-CN"/>
      </w:rPr>
    </w:lvl>
    <w:lvl w:ilvl="1">
      <w:start w:val="1"/>
      <w:numFmt w:val="decimal"/>
      <w:lvlText w:val="%1.%2"/>
      <w:lvlJc w:val="left"/>
      <w:pPr>
        <w:ind w:left="826" w:hanging="720"/>
        <w:jc w:val="left"/>
      </w:pPr>
      <w:rPr>
        <w:rFonts w:hint="default"/>
        <w:lang w:val="zh-CN" w:eastAsia="zh-CN" w:bidi="zh-CN"/>
      </w:rPr>
    </w:lvl>
    <w:lvl w:ilvl="2">
      <w:start w:val="1"/>
      <w:numFmt w:val="decimal"/>
      <w:lvlText w:val="%1.%2.%3"/>
      <w:lvlJc w:val="left"/>
      <w:pPr>
        <w:ind w:left="826"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762" w:hanging="720"/>
      </w:pPr>
      <w:rPr>
        <w:rFonts w:hint="default"/>
        <w:lang w:val="zh-CN" w:eastAsia="zh-CN" w:bidi="zh-CN"/>
      </w:rPr>
    </w:lvl>
    <w:lvl w:ilvl="4">
      <w:start w:val="0"/>
      <w:numFmt w:val="bullet"/>
      <w:lvlText w:val="•"/>
      <w:lvlJc w:val="left"/>
      <w:pPr>
        <w:ind w:left="2076" w:hanging="720"/>
      </w:pPr>
      <w:rPr>
        <w:rFonts w:hint="default"/>
        <w:lang w:val="zh-CN" w:eastAsia="zh-CN" w:bidi="zh-CN"/>
      </w:rPr>
    </w:lvl>
    <w:lvl w:ilvl="5">
      <w:start w:val="0"/>
      <w:numFmt w:val="bullet"/>
      <w:lvlText w:val="•"/>
      <w:lvlJc w:val="left"/>
      <w:pPr>
        <w:ind w:left="2390" w:hanging="720"/>
      </w:pPr>
      <w:rPr>
        <w:rFonts w:hint="default"/>
        <w:lang w:val="zh-CN" w:eastAsia="zh-CN" w:bidi="zh-CN"/>
      </w:rPr>
    </w:lvl>
    <w:lvl w:ilvl="6">
      <w:start w:val="0"/>
      <w:numFmt w:val="bullet"/>
      <w:lvlText w:val="•"/>
      <w:lvlJc w:val="left"/>
      <w:pPr>
        <w:ind w:left="2704" w:hanging="720"/>
      </w:pPr>
      <w:rPr>
        <w:rFonts w:hint="default"/>
        <w:lang w:val="zh-CN" w:eastAsia="zh-CN" w:bidi="zh-CN"/>
      </w:rPr>
    </w:lvl>
    <w:lvl w:ilvl="7">
      <w:start w:val="0"/>
      <w:numFmt w:val="bullet"/>
      <w:lvlText w:val="•"/>
      <w:lvlJc w:val="left"/>
      <w:pPr>
        <w:ind w:left="3018" w:hanging="720"/>
      </w:pPr>
      <w:rPr>
        <w:rFonts w:hint="default"/>
        <w:lang w:val="zh-CN" w:eastAsia="zh-CN" w:bidi="zh-CN"/>
      </w:rPr>
    </w:lvl>
    <w:lvl w:ilvl="8">
      <w:start w:val="0"/>
      <w:numFmt w:val="bullet"/>
      <w:lvlText w:val="•"/>
      <w:lvlJc w:val="left"/>
      <w:pPr>
        <w:ind w:left="3332" w:hanging="720"/>
      </w:pPr>
      <w:rPr>
        <w:rFonts w:hint="default"/>
        <w:lang w:val="zh-CN" w:eastAsia="zh-CN" w:bidi="zh-CN"/>
      </w:rPr>
    </w:lvl>
  </w:abstractNum>
  <w:abstractNum w:abstractNumId="104">
    <w:multiLevelType w:val="hybridMultilevel"/>
    <w:lvl w:ilvl="0">
      <w:start w:val="1"/>
      <w:numFmt w:val="decimal"/>
      <w:lvlText w:val="%1"/>
      <w:lvlJc w:val="left"/>
      <w:pPr>
        <w:ind w:left="826" w:hanging="720"/>
        <w:jc w:val="left"/>
      </w:pPr>
      <w:rPr>
        <w:rFonts w:hint="default"/>
        <w:lang w:val="zh-CN" w:eastAsia="zh-CN" w:bidi="zh-CN"/>
      </w:rPr>
    </w:lvl>
    <w:lvl w:ilvl="1">
      <w:start w:val="2"/>
      <w:numFmt w:val="decimal"/>
      <w:lvlText w:val="%1.%2"/>
      <w:lvlJc w:val="left"/>
      <w:pPr>
        <w:ind w:left="826" w:hanging="720"/>
        <w:jc w:val="left"/>
      </w:pPr>
      <w:rPr>
        <w:rFonts w:hint="default"/>
        <w:lang w:val="zh-CN" w:eastAsia="zh-CN" w:bidi="zh-CN"/>
      </w:rPr>
    </w:lvl>
    <w:lvl w:ilvl="2">
      <w:start w:val="1"/>
      <w:numFmt w:val="decimal"/>
      <w:lvlText w:val="%1.%2.%3"/>
      <w:lvlJc w:val="left"/>
      <w:pPr>
        <w:ind w:left="826"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762" w:hanging="720"/>
      </w:pPr>
      <w:rPr>
        <w:rFonts w:hint="default"/>
        <w:lang w:val="zh-CN" w:eastAsia="zh-CN" w:bidi="zh-CN"/>
      </w:rPr>
    </w:lvl>
    <w:lvl w:ilvl="4">
      <w:start w:val="0"/>
      <w:numFmt w:val="bullet"/>
      <w:lvlText w:val="•"/>
      <w:lvlJc w:val="left"/>
      <w:pPr>
        <w:ind w:left="2076" w:hanging="720"/>
      </w:pPr>
      <w:rPr>
        <w:rFonts w:hint="default"/>
        <w:lang w:val="zh-CN" w:eastAsia="zh-CN" w:bidi="zh-CN"/>
      </w:rPr>
    </w:lvl>
    <w:lvl w:ilvl="5">
      <w:start w:val="0"/>
      <w:numFmt w:val="bullet"/>
      <w:lvlText w:val="•"/>
      <w:lvlJc w:val="left"/>
      <w:pPr>
        <w:ind w:left="2390" w:hanging="720"/>
      </w:pPr>
      <w:rPr>
        <w:rFonts w:hint="default"/>
        <w:lang w:val="zh-CN" w:eastAsia="zh-CN" w:bidi="zh-CN"/>
      </w:rPr>
    </w:lvl>
    <w:lvl w:ilvl="6">
      <w:start w:val="0"/>
      <w:numFmt w:val="bullet"/>
      <w:lvlText w:val="•"/>
      <w:lvlJc w:val="left"/>
      <w:pPr>
        <w:ind w:left="2704" w:hanging="720"/>
      </w:pPr>
      <w:rPr>
        <w:rFonts w:hint="default"/>
        <w:lang w:val="zh-CN" w:eastAsia="zh-CN" w:bidi="zh-CN"/>
      </w:rPr>
    </w:lvl>
    <w:lvl w:ilvl="7">
      <w:start w:val="0"/>
      <w:numFmt w:val="bullet"/>
      <w:lvlText w:val="•"/>
      <w:lvlJc w:val="left"/>
      <w:pPr>
        <w:ind w:left="3018" w:hanging="720"/>
      </w:pPr>
      <w:rPr>
        <w:rFonts w:hint="default"/>
        <w:lang w:val="zh-CN" w:eastAsia="zh-CN" w:bidi="zh-CN"/>
      </w:rPr>
    </w:lvl>
    <w:lvl w:ilvl="8">
      <w:start w:val="0"/>
      <w:numFmt w:val="bullet"/>
      <w:lvlText w:val="•"/>
      <w:lvlJc w:val="left"/>
      <w:pPr>
        <w:ind w:left="3332" w:hanging="720"/>
      </w:pPr>
      <w:rPr>
        <w:rFonts w:hint="default"/>
        <w:lang w:val="zh-CN" w:eastAsia="zh-CN" w:bidi="zh-CN"/>
      </w:rPr>
    </w:lvl>
  </w:abstractNum>
  <w:abstractNum w:abstractNumId="103">
    <w:multiLevelType w:val="hybridMultilevel"/>
    <w:lvl w:ilvl="0">
      <w:start w:val="1"/>
      <w:numFmt w:val="decimal"/>
      <w:lvlText w:val="%1"/>
      <w:lvlJc w:val="left"/>
      <w:pPr>
        <w:ind w:left="826" w:hanging="720"/>
        <w:jc w:val="left"/>
      </w:pPr>
      <w:rPr>
        <w:rFonts w:hint="default"/>
        <w:lang w:val="zh-CN" w:eastAsia="zh-CN" w:bidi="zh-CN"/>
      </w:rPr>
    </w:lvl>
    <w:lvl w:ilvl="1">
      <w:start w:val="1"/>
      <w:numFmt w:val="decimal"/>
      <w:lvlText w:val="%1.%2"/>
      <w:lvlJc w:val="left"/>
      <w:pPr>
        <w:ind w:left="826" w:hanging="720"/>
        <w:jc w:val="left"/>
      </w:pPr>
      <w:rPr>
        <w:rFonts w:hint="default"/>
        <w:lang w:val="zh-CN" w:eastAsia="zh-CN" w:bidi="zh-CN"/>
      </w:rPr>
    </w:lvl>
    <w:lvl w:ilvl="2">
      <w:start w:val="1"/>
      <w:numFmt w:val="decimal"/>
      <w:lvlText w:val="%1.%2.%3"/>
      <w:lvlJc w:val="left"/>
      <w:pPr>
        <w:ind w:left="826"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762" w:hanging="720"/>
      </w:pPr>
      <w:rPr>
        <w:rFonts w:hint="default"/>
        <w:lang w:val="zh-CN" w:eastAsia="zh-CN" w:bidi="zh-CN"/>
      </w:rPr>
    </w:lvl>
    <w:lvl w:ilvl="4">
      <w:start w:val="0"/>
      <w:numFmt w:val="bullet"/>
      <w:lvlText w:val="•"/>
      <w:lvlJc w:val="left"/>
      <w:pPr>
        <w:ind w:left="2076" w:hanging="720"/>
      </w:pPr>
      <w:rPr>
        <w:rFonts w:hint="default"/>
        <w:lang w:val="zh-CN" w:eastAsia="zh-CN" w:bidi="zh-CN"/>
      </w:rPr>
    </w:lvl>
    <w:lvl w:ilvl="5">
      <w:start w:val="0"/>
      <w:numFmt w:val="bullet"/>
      <w:lvlText w:val="•"/>
      <w:lvlJc w:val="left"/>
      <w:pPr>
        <w:ind w:left="2390" w:hanging="720"/>
      </w:pPr>
      <w:rPr>
        <w:rFonts w:hint="default"/>
        <w:lang w:val="zh-CN" w:eastAsia="zh-CN" w:bidi="zh-CN"/>
      </w:rPr>
    </w:lvl>
    <w:lvl w:ilvl="6">
      <w:start w:val="0"/>
      <w:numFmt w:val="bullet"/>
      <w:lvlText w:val="•"/>
      <w:lvlJc w:val="left"/>
      <w:pPr>
        <w:ind w:left="2704" w:hanging="720"/>
      </w:pPr>
      <w:rPr>
        <w:rFonts w:hint="default"/>
        <w:lang w:val="zh-CN" w:eastAsia="zh-CN" w:bidi="zh-CN"/>
      </w:rPr>
    </w:lvl>
    <w:lvl w:ilvl="7">
      <w:start w:val="0"/>
      <w:numFmt w:val="bullet"/>
      <w:lvlText w:val="•"/>
      <w:lvlJc w:val="left"/>
      <w:pPr>
        <w:ind w:left="3018" w:hanging="720"/>
      </w:pPr>
      <w:rPr>
        <w:rFonts w:hint="default"/>
        <w:lang w:val="zh-CN" w:eastAsia="zh-CN" w:bidi="zh-CN"/>
      </w:rPr>
    </w:lvl>
    <w:lvl w:ilvl="8">
      <w:start w:val="0"/>
      <w:numFmt w:val="bullet"/>
      <w:lvlText w:val="•"/>
      <w:lvlJc w:val="left"/>
      <w:pPr>
        <w:ind w:left="3332" w:hanging="720"/>
      </w:pPr>
      <w:rPr>
        <w:rFonts w:hint="default"/>
        <w:lang w:val="zh-CN" w:eastAsia="zh-CN" w:bidi="zh-CN"/>
      </w:rPr>
    </w:lvl>
  </w:abstractNum>
  <w:abstractNum w:abstractNumId="102">
    <w:multiLevelType w:val="hybridMultilevel"/>
    <w:lvl w:ilvl="0">
      <w:start w:val="5"/>
      <w:numFmt w:val="decimal"/>
      <w:lvlText w:val="%1"/>
      <w:lvlJc w:val="left"/>
      <w:pPr>
        <w:ind w:left="906" w:hanging="800"/>
        <w:jc w:val="left"/>
      </w:pPr>
      <w:rPr>
        <w:rFonts w:hint="default"/>
        <w:lang w:val="zh-CN" w:eastAsia="zh-CN" w:bidi="zh-CN"/>
      </w:rPr>
    </w:lvl>
    <w:lvl w:ilvl="1">
      <w:start w:val="2"/>
      <w:numFmt w:val="decimal"/>
      <w:lvlText w:val="%1.%2"/>
      <w:lvlJc w:val="left"/>
      <w:pPr>
        <w:ind w:left="906" w:hanging="800"/>
        <w:jc w:val="left"/>
      </w:pPr>
      <w:rPr>
        <w:rFonts w:hint="default"/>
        <w:lang w:val="zh-CN" w:eastAsia="zh-CN" w:bidi="zh-CN"/>
      </w:rPr>
    </w:lvl>
    <w:lvl w:ilvl="2">
      <w:start w:val="1"/>
      <w:numFmt w:val="decimal"/>
      <w:lvlText w:val="%1.%2.%3"/>
      <w:lvlJc w:val="left"/>
      <w:pPr>
        <w:ind w:left="906" w:hanging="80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817" w:hanging="800"/>
      </w:pPr>
      <w:rPr>
        <w:rFonts w:hint="default"/>
        <w:lang w:val="zh-CN" w:eastAsia="zh-CN" w:bidi="zh-CN"/>
      </w:rPr>
    </w:lvl>
    <w:lvl w:ilvl="4">
      <w:start w:val="0"/>
      <w:numFmt w:val="bullet"/>
      <w:lvlText w:val="•"/>
      <w:lvlJc w:val="left"/>
      <w:pPr>
        <w:ind w:left="2122" w:hanging="800"/>
      </w:pPr>
      <w:rPr>
        <w:rFonts w:hint="default"/>
        <w:lang w:val="zh-CN" w:eastAsia="zh-CN" w:bidi="zh-CN"/>
      </w:rPr>
    </w:lvl>
    <w:lvl w:ilvl="5">
      <w:start w:val="0"/>
      <w:numFmt w:val="bullet"/>
      <w:lvlText w:val="•"/>
      <w:lvlJc w:val="left"/>
      <w:pPr>
        <w:ind w:left="2428" w:hanging="800"/>
      </w:pPr>
      <w:rPr>
        <w:rFonts w:hint="default"/>
        <w:lang w:val="zh-CN" w:eastAsia="zh-CN" w:bidi="zh-CN"/>
      </w:rPr>
    </w:lvl>
    <w:lvl w:ilvl="6">
      <w:start w:val="0"/>
      <w:numFmt w:val="bullet"/>
      <w:lvlText w:val="•"/>
      <w:lvlJc w:val="left"/>
      <w:pPr>
        <w:ind w:left="2734" w:hanging="800"/>
      </w:pPr>
      <w:rPr>
        <w:rFonts w:hint="default"/>
        <w:lang w:val="zh-CN" w:eastAsia="zh-CN" w:bidi="zh-CN"/>
      </w:rPr>
    </w:lvl>
    <w:lvl w:ilvl="7">
      <w:start w:val="0"/>
      <w:numFmt w:val="bullet"/>
      <w:lvlText w:val="•"/>
      <w:lvlJc w:val="left"/>
      <w:pPr>
        <w:ind w:left="3039" w:hanging="800"/>
      </w:pPr>
      <w:rPr>
        <w:rFonts w:hint="default"/>
        <w:lang w:val="zh-CN" w:eastAsia="zh-CN" w:bidi="zh-CN"/>
      </w:rPr>
    </w:lvl>
    <w:lvl w:ilvl="8">
      <w:start w:val="0"/>
      <w:numFmt w:val="bullet"/>
      <w:lvlText w:val="•"/>
      <w:lvlJc w:val="left"/>
      <w:pPr>
        <w:ind w:left="3345" w:hanging="800"/>
      </w:pPr>
      <w:rPr>
        <w:rFonts w:hint="default"/>
        <w:lang w:val="zh-CN" w:eastAsia="zh-CN" w:bidi="zh-CN"/>
      </w:rPr>
    </w:lvl>
  </w:abstractNum>
  <w:abstractNum w:abstractNumId="101">
    <w:multiLevelType w:val="hybridMultilevel"/>
    <w:lvl w:ilvl="0">
      <w:start w:val="5"/>
      <w:numFmt w:val="decimal"/>
      <w:lvlText w:val="%1"/>
      <w:lvlJc w:val="left"/>
      <w:pPr>
        <w:ind w:left="107" w:hanging="807"/>
        <w:jc w:val="left"/>
      </w:pPr>
      <w:rPr>
        <w:rFonts w:hint="default"/>
        <w:lang w:val="zh-CN" w:eastAsia="zh-CN" w:bidi="zh-CN"/>
      </w:rPr>
    </w:lvl>
    <w:lvl w:ilvl="1">
      <w:start w:val="1"/>
      <w:numFmt w:val="decimal"/>
      <w:lvlText w:val="%1.%2"/>
      <w:lvlJc w:val="left"/>
      <w:pPr>
        <w:ind w:left="107" w:hanging="807"/>
        <w:jc w:val="left"/>
      </w:pPr>
      <w:rPr>
        <w:rFonts w:hint="default"/>
        <w:lang w:val="zh-CN" w:eastAsia="zh-CN" w:bidi="zh-CN"/>
      </w:rPr>
    </w:lvl>
    <w:lvl w:ilvl="2">
      <w:start w:val="1"/>
      <w:numFmt w:val="decimal"/>
      <w:lvlText w:val="%1.%2.%3"/>
      <w:lvlJc w:val="left"/>
      <w:pPr>
        <w:ind w:left="107" w:hanging="807"/>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257" w:hanging="807"/>
      </w:pPr>
      <w:rPr>
        <w:rFonts w:hint="default"/>
        <w:lang w:val="zh-CN" w:eastAsia="zh-CN" w:bidi="zh-CN"/>
      </w:rPr>
    </w:lvl>
    <w:lvl w:ilvl="4">
      <w:start w:val="0"/>
      <w:numFmt w:val="bullet"/>
      <w:lvlText w:val="•"/>
      <w:lvlJc w:val="left"/>
      <w:pPr>
        <w:ind w:left="1642" w:hanging="807"/>
      </w:pPr>
      <w:rPr>
        <w:rFonts w:hint="default"/>
        <w:lang w:val="zh-CN" w:eastAsia="zh-CN" w:bidi="zh-CN"/>
      </w:rPr>
    </w:lvl>
    <w:lvl w:ilvl="5">
      <w:start w:val="0"/>
      <w:numFmt w:val="bullet"/>
      <w:lvlText w:val="•"/>
      <w:lvlJc w:val="left"/>
      <w:pPr>
        <w:ind w:left="2028" w:hanging="807"/>
      </w:pPr>
      <w:rPr>
        <w:rFonts w:hint="default"/>
        <w:lang w:val="zh-CN" w:eastAsia="zh-CN" w:bidi="zh-CN"/>
      </w:rPr>
    </w:lvl>
    <w:lvl w:ilvl="6">
      <w:start w:val="0"/>
      <w:numFmt w:val="bullet"/>
      <w:lvlText w:val="•"/>
      <w:lvlJc w:val="left"/>
      <w:pPr>
        <w:ind w:left="2414" w:hanging="807"/>
      </w:pPr>
      <w:rPr>
        <w:rFonts w:hint="default"/>
        <w:lang w:val="zh-CN" w:eastAsia="zh-CN" w:bidi="zh-CN"/>
      </w:rPr>
    </w:lvl>
    <w:lvl w:ilvl="7">
      <w:start w:val="0"/>
      <w:numFmt w:val="bullet"/>
      <w:lvlText w:val="•"/>
      <w:lvlJc w:val="left"/>
      <w:pPr>
        <w:ind w:left="2799" w:hanging="807"/>
      </w:pPr>
      <w:rPr>
        <w:rFonts w:hint="default"/>
        <w:lang w:val="zh-CN" w:eastAsia="zh-CN" w:bidi="zh-CN"/>
      </w:rPr>
    </w:lvl>
    <w:lvl w:ilvl="8">
      <w:start w:val="0"/>
      <w:numFmt w:val="bullet"/>
      <w:lvlText w:val="•"/>
      <w:lvlJc w:val="left"/>
      <w:pPr>
        <w:ind w:left="3185" w:hanging="807"/>
      </w:pPr>
      <w:rPr>
        <w:rFonts w:hint="default"/>
        <w:lang w:val="zh-CN" w:eastAsia="zh-CN" w:bidi="zh-CN"/>
      </w:rPr>
    </w:lvl>
  </w:abstractNum>
  <w:abstractNum w:abstractNumId="100">
    <w:multiLevelType w:val="hybridMultilevel"/>
    <w:lvl w:ilvl="0">
      <w:start w:val="3"/>
      <w:numFmt w:val="decimal"/>
      <w:lvlText w:val="%1"/>
      <w:lvlJc w:val="left"/>
      <w:pPr>
        <w:ind w:left="107" w:hanging="807"/>
        <w:jc w:val="left"/>
      </w:pPr>
      <w:rPr>
        <w:rFonts w:hint="default"/>
        <w:lang w:val="zh-CN" w:eastAsia="zh-CN" w:bidi="zh-CN"/>
      </w:rPr>
    </w:lvl>
    <w:lvl w:ilvl="1">
      <w:start w:val="8"/>
      <w:numFmt w:val="decimal"/>
      <w:lvlText w:val="%1.%2"/>
      <w:lvlJc w:val="left"/>
      <w:pPr>
        <w:ind w:left="107" w:hanging="807"/>
        <w:jc w:val="left"/>
      </w:pPr>
      <w:rPr>
        <w:rFonts w:hint="default"/>
        <w:lang w:val="zh-CN" w:eastAsia="zh-CN" w:bidi="zh-CN"/>
      </w:rPr>
    </w:lvl>
    <w:lvl w:ilvl="2">
      <w:start w:val="2"/>
      <w:numFmt w:val="decimal"/>
      <w:lvlText w:val="%1.%2.%3"/>
      <w:lvlJc w:val="left"/>
      <w:pPr>
        <w:ind w:left="107" w:hanging="807"/>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257" w:hanging="807"/>
      </w:pPr>
      <w:rPr>
        <w:rFonts w:hint="default"/>
        <w:lang w:val="zh-CN" w:eastAsia="zh-CN" w:bidi="zh-CN"/>
      </w:rPr>
    </w:lvl>
    <w:lvl w:ilvl="4">
      <w:start w:val="0"/>
      <w:numFmt w:val="bullet"/>
      <w:lvlText w:val="•"/>
      <w:lvlJc w:val="left"/>
      <w:pPr>
        <w:ind w:left="1642" w:hanging="807"/>
      </w:pPr>
      <w:rPr>
        <w:rFonts w:hint="default"/>
        <w:lang w:val="zh-CN" w:eastAsia="zh-CN" w:bidi="zh-CN"/>
      </w:rPr>
    </w:lvl>
    <w:lvl w:ilvl="5">
      <w:start w:val="0"/>
      <w:numFmt w:val="bullet"/>
      <w:lvlText w:val="•"/>
      <w:lvlJc w:val="left"/>
      <w:pPr>
        <w:ind w:left="2028" w:hanging="807"/>
      </w:pPr>
      <w:rPr>
        <w:rFonts w:hint="default"/>
        <w:lang w:val="zh-CN" w:eastAsia="zh-CN" w:bidi="zh-CN"/>
      </w:rPr>
    </w:lvl>
    <w:lvl w:ilvl="6">
      <w:start w:val="0"/>
      <w:numFmt w:val="bullet"/>
      <w:lvlText w:val="•"/>
      <w:lvlJc w:val="left"/>
      <w:pPr>
        <w:ind w:left="2414" w:hanging="807"/>
      </w:pPr>
      <w:rPr>
        <w:rFonts w:hint="default"/>
        <w:lang w:val="zh-CN" w:eastAsia="zh-CN" w:bidi="zh-CN"/>
      </w:rPr>
    </w:lvl>
    <w:lvl w:ilvl="7">
      <w:start w:val="0"/>
      <w:numFmt w:val="bullet"/>
      <w:lvlText w:val="•"/>
      <w:lvlJc w:val="left"/>
      <w:pPr>
        <w:ind w:left="2799" w:hanging="807"/>
      </w:pPr>
      <w:rPr>
        <w:rFonts w:hint="default"/>
        <w:lang w:val="zh-CN" w:eastAsia="zh-CN" w:bidi="zh-CN"/>
      </w:rPr>
    </w:lvl>
    <w:lvl w:ilvl="8">
      <w:start w:val="0"/>
      <w:numFmt w:val="bullet"/>
      <w:lvlText w:val="•"/>
      <w:lvlJc w:val="left"/>
      <w:pPr>
        <w:ind w:left="3185" w:hanging="807"/>
      </w:pPr>
      <w:rPr>
        <w:rFonts w:hint="default"/>
        <w:lang w:val="zh-CN" w:eastAsia="zh-CN" w:bidi="zh-CN"/>
      </w:rPr>
    </w:lvl>
  </w:abstractNum>
  <w:abstractNum w:abstractNumId="99">
    <w:multiLevelType w:val="hybridMultilevel"/>
    <w:lvl w:ilvl="0">
      <w:start w:val="3"/>
      <w:numFmt w:val="decimal"/>
      <w:lvlText w:val="%1"/>
      <w:lvlJc w:val="left"/>
      <w:pPr>
        <w:ind w:left="107" w:hanging="807"/>
        <w:jc w:val="left"/>
      </w:pPr>
      <w:rPr>
        <w:rFonts w:hint="default"/>
        <w:lang w:val="zh-CN" w:eastAsia="zh-CN" w:bidi="zh-CN"/>
      </w:rPr>
    </w:lvl>
    <w:lvl w:ilvl="1">
      <w:start w:val="7"/>
      <w:numFmt w:val="decimal"/>
      <w:lvlText w:val="%1.%2"/>
      <w:lvlJc w:val="left"/>
      <w:pPr>
        <w:ind w:left="107" w:hanging="807"/>
        <w:jc w:val="left"/>
      </w:pPr>
      <w:rPr>
        <w:rFonts w:hint="default"/>
        <w:lang w:val="zh-CN" w:eastAsia="zh-CN" w:bidi="zh-CN"/>
      </w:rPr>
    </w:lvl>
    <w:lvl w:ilvl="2">
      <w:start w:val="2"/>
      <w:numFmt w:val="decimal"/>
      <w:lvlText w:val="%1.%2.%3"/>
      <w:lvlJc w:val="left"/>
      <w:pPr>
        <w:ind w:left="107" w:hanging="807"/>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257" w:hanging="807"/>
      </w:pPr>
      <w:rPr>
        <w:rFonts w:hint="default"/>
        <w:lang w:val="zh-CN" w:eastAsia="zh-CN" w:bidi="zh-CN"/>
      </w:rPr>
    </w:lvl>
    <w:lvl w:ilvl="4">
      <w:start w:val="0"/>
      <w:numFmt w:val="bullet"/>
      <w:lvlText w:val="•"/>
      <w:lvlJc w:val="left"/>
      <w:pPr>
        <w:ind w:left="1642" w:hanging="807"/>
      </w:pPr>
      <w:rPr>
        <w:rFonts w:hint="default"/>
        <w:lang w:val="zh-CN" w:eastAsia="zh-CN" w:bidi="zh-CN"/>
      </w:rPr>
    </w:lvl>
    <w:lvl w:ilvl="5">
      <w:start w:val="0"/>
      <w:numFmt w:val="bullet"/>
      <w:lvlText w:val="•"/>
      <w:lvlJc w:val="left"/>
      <w:pPr>
        <w:ind w:left="2028" w:hanging="807"/>
      </w:pPr>
      <w:rPr>
        <w:rFonts w:hint="default"/>
        <w:lang w:val="zh-CN" w:eastAsia="zh-CN" w:bidi="zh-CN"/>
      </w:rPr>
    </w:lvl>
    <w:lvl w:ilvl="6">
      <w:start w:val="0"/>
      <w:numFmt w:val="bullet"/>
      <w:lvlText w:val="•"/>
      <w:lvlJc w:val="left"/>
      <w:pPr>
        <w:ind w:left="2414" w:hanging="807"/>
      </w:pPr>
      <w:rPr>
        <w:rFonts w:hint="default"/>
        <w:lang w:val="zh-CN" w:eastAsia="zh-CN" w:bidi="zh-CN"/>
      </w:rPr>
    </w:lvl>
    <w:lvl w:ilvl="7">
      <w:start w:val="0"/>
      <w:numFmt w:val="bullet"/>
      <w:lvlText w:val="•"/>
      <w:lvlJc w:val="left"/>
      <w:pPr>
        <w:ind w:left="2799" w:hanging="807"/>
      </w:pPr>
      <w:rPr>
        <w:rFonts w:hint="default"/>
        <w:lang w:val="zh-CN" w:eastAsia="zh-CN" w:bidi="zh-CN"/>
      </w:rPr>
    </w:lvl>
    <w:lvl w:ilvl="8">
      <w:start w:val="0"/>
      <w:numFmt w:val="bullet"/>
      <w:lvlText w:val="•"/>
      <w:lvlJc w:val="left"/>
      <w:pPr>
        <w:ind w:left="3185" w:hanging="807"/>
      </w:pPr>
      <w:rPr>
        <w:rFonts w:hint="default"/>
        <w:lang w:val="zh-CN" w:eastAsia="zh-CN" w:bidi="zh-CN"/>
      </w:rPr>
    </w:lvl>
  </w:abstractNum>
  <w:abstractNum w:abstractNumId="98">
    <w:multiLevelType w:val="hybridMultilevel"/>
    <w:lvl w:ilvl="0">
      <w:start w:val="3"/>
      <w:numFmt w:val="decimal"/>
      <w:lvlText w:val="%1"/>
      <w:lvlJc w:val="left"/>
      <w:pPr>
        <w:ind w:left="107" w:hanging="807"/>
        <w:jc w:val="left"/>
      </w:pPr>
      <w:rPr>
        <w:rFonts w:hint="default"/>
        <w:lang w:val="zh-CN" w:eastAsia="zh-CN" w:bidi="zh-CN"/>
      </w:rPr>
    </w:lvl>
    <w:lvl w:ilvl="1">
      <w:start w:val="6"/>
      <w:numFmt w:val="decimal"/>
      <w:lvlText w:val="%1.%2"/>
      <w:lvlJc w:val="left"/>
      <w:pPr>
        <w:ind w:left="107" w:hanging="807"/>
        <w:jc w:val="left"/>
      </w:pPr>
      <w:rPr>
        <w:rFonts w:hint="default"/>
        <w:lang w:val="zh-CN" w:eastAsia="zh-CN" w:bidi="zh-CN"/>
      </w:rPr>
    </w:lvl>
    <w:lvl w:ilvl="2">
      <w:start w:val="1"/>
      <w:numFmt w:val="decimal"/>
      <w:lvlText w:val="%1.%2.%3"/>
      <w:lvlJc w:val="left"/>
      <w:pPr>
        <w:ind w:left="107" w:hanging="807"/>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257" w:hanging="807"/>
      </w:pPr>
      <w:rPr>
        <w:rFonts w:hint="default"/>
        <w:lang w:val="zh-CN" w:eastAsia="zh-CN" w:bidi="zh-CN"/>
      </w:rPr>
    </w:lvl>
    <w:lvl w:ilvl="4">
      <w:start w:val="0"/>
      <w:numFmt w:val="bullet"/>
      <w:lvlText w:val="•"/>
      <w:lvlJc w:val="left"/>
      <w:pPr>
        <w:ind w:left="1642" w:hanging="807"/>
      </w:pPr>
      <w:rPr>
        <w:rFonts w:hint="default"/>
        <w:lang w:val="zh-CN" w:eastAsia="zh-CN" w:bidi="zh-CN"/>
      </w:rPr>
    </w:lvl>
    <w:lvl w:ilvl="5">
      <w:start w:val="0"/>
      <w:numFmt w:val="bullet"/>
      <w:lvlText w:val="•"/>
      <w:lvlJc w:val="left"/>
      <w:pPr>
        <w:ind w:left="2028" w:hanging="807"/>
      </w:pPr>
      <w:rPr>
        <w:rFonts w:hint="default"/>
        <w:lang w:val="zh-CN" w:eastAsia="zh-CN" w:bidi="zh-CN"/>
      </w:rPr>
    </w:lvl>
    <w:lvl w:ilvl="6">
      <w:start w:val="0"/>
      <w:numFmt w:val="bullet"/>
      <w:lvlText w:val="•"/>
      <w:lvlJc w:val="left"/>
      <w:pPr>
        <w:ind w:left="2414" w:hanging="807"/>
      </w:pPr>
      <w:rPr>
        <w:rFonts w:hint="default"/>
        <w:lang w:val="zh-CN" w:eastAsia="zh-CN" w:bidi="zh-CN"/>
      </w:rPr>
    </w:lvl>
    <w:lvl w:ilvl="7">
      <w:start w:val="0"/>
      <w:numFmt w:val="bullet"/>
      <w:lvlText w:val="•"/>
      <w:lvlJc w:val="left"/>
      <w:pPr>
        <w:ind w:left="2799" w:hanging="807"/>
      </w:pPr>
      <w:rPr>
        <w:rFonts w:hint="default"/>
        <w:lang w:val="zh-CN" w:eastAsia="zh-CN" w:bidi="zh-CN"/>
      </w:rPr>
    </w:lvl>
    <w:lvl w:ilvl="8">
      <w:start w:val="0"/>
      <w:numFmt w:val="bullet"/>
      <w:lvlText w:val="•"/>
      <w:lvlJc w:val="left"/>
      <w:pPr>
        <w:ind w:left="3185" w:hanging="807"/>
      </w:pPr>
      <w:rPr>
        <w:rFonts w:hint="default"/>
        <w:lang w:val="zh-CN" w:eastAsia="zh-CN" w:bidi="zh-CN"/>
      </w:rPr>
    </w:lvl>
  </w:abstractNum>
  <w:abstractNum w:abstractNumId="97">
    <w:multiLevelType w:val="hybridMultilevel"/>
    <w:lvl w:ilvl="0">
      <w:start w:val="3"/>
      <w:numFmt w:val="decimal"/>
      <w:lvlText w:val="%1"/>
      <w:lvlJc w:val="left"/>
      <w:pPr>
        <w:ind w:left="107" w:hanging="807"/>
        <w:jc w:val="left"/>
      </w:pPr>
      <w:rPr>
        <w:rFonts w:hint="default"/>
        <w:lang w:val="zh-CN" w:eastAsia="zh-CN" w:bidi="zh-CN"/>
      </w:rPr>
    </w:lvl>
    <w:lvl w:ilvl="1">
      <w:start w:val="3"/>
      <w:numFmt w:val="decimal"/>
      <w:lvlText w:val="%1.%2"/>
      <w:lvlJc w:val="left"/>
      <w:pPr>
        <w:ind w:left="107" w:hanging="807"/>
        <w:jc w:val="left"/>
      </w:pPr>
      <w:rPr>
        <w:rFonts w:hint="default"/>
        <w:lang w:val="zh-CN" w:eastAsia="zh-CN" w:bidi="zh-CN"/>
      </w:rPr>
    </w:lvl>
    <w:lvl w:ilvl="2">
      <w:start w:val="1"/>
      <w:numFmt w:val="decimal"/>
      <w:lvlText w:val="%1.%2.%3"/>
      <w:lvlJc w:val="left"/>
      <w:pPr>
        <w:ind w:left="107" w:hanging="807"/>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257" w:hanging="807"/>
      </w:pPr>
      <w:rPr>
        <w:rFonts w:hint="default"/>
        <w:lang w:val="zh-CN" w:eastAsia="zh-CN" w:bidi="zh-CN"/>
      </w:rPr>
    </w:lvl>
    <w:lvl w:ilvl="4">
      <w:start w:val="0"/>
      <w:numFmt w:val="bullet"/>
      <w:lvlText w:val="•"/>
      <w:lvlJc w:val="left"/>
      <w:pPr>
        <w:ind w:left="1642" w:hanging="807"/>
      </w:pPr>
      <w:rPr>
        <w:rFonts w:hint="default"/>
        <w:lang w:val="zh-CN" w:eastAsia="zh-CN" w:bidi="zh-CN"/>
      </w:rPr>
    </w:lvl>
    <w:lvl w:ilvl="5">
      <w:start w:val="0"/>
      <w:numFmt w:val="bullet"/>
      <w:lvlText w:val="•"/>
      <w:lvlJc w:val="left"/>
      <w:pPr>
        <w:ind w:left="2028" w:hanging="807"/>
      </w:pPr>
      <w:rPr>
        <w:rFonts w:hint="default"/>
        <w:lang w:val="zh-CN" w:eastAsia="zh-CN" w:bidi="zh-CN"/>
      </w:rPr>
    </w:lvl>
    <w:lvl w:ilvl="6">
      <w:start w:val="0"/>
      <w:numFmt w:val="bullet"/>
      <w:lvlText w:val="•"/>
      <w:lvlJc w:val="left"/>
      <w:pPr>
        <w:ind w:left="2414" w:hanging="807"/>
      </w:pPr>
      <w:rPr>
        <w:rFonts w:hint="default"/>
        <w:lang w:val="zh-CN" w:eastAsia="zh-CN" w:bidi="zh-CN"/>
      </w:rPr>
    </w:lvl>
    <w:lvl w:ilvl="7">
      <w:start w:val="0"/>
      <w:numFmt w:val="bullet"/>
      <w:lvlText w:val="•"/>
      <w:lvlJc w:val="left"/>
      <w:pPr>
        <w:ind w:left="2799" w:hanging="807"/>
      </w:pPr>
      <w:rPr>
        <w:rFonts w:hint="default"/>
        <w:lang w:val="zh-CN" w:eastAsia="zh-CN" w:bidi="zh-CN"/>
      </w:rPr>
    </w:lvl>
    <w:lvl w:ilvl="8">
      <w:start w:val="0"/>
      <w:numFmt w:val="bullet"/>
      <w:lvlText w:val="•"/>
      <w:lvlJc w:val="left"/>
      <w:pPr>
        <w:ind w:left="3185" w:hanging="807"/>
      </w:pPr>
      <w:rPr>
        <w:rFonts w:hint="default"/>
        <w:lang w:val="zh-CN" w:eastAsia="zh-CN" w:bidi="zh-CN"/>
      </w:rPr>
    </w:lvl>
  </w:abstractNum>
  <w:abstractNum w:abstractNumId="96">
    <w:multiLevelType w:val="hybridMultilevel"/>
    <w:lvl w:ilvl="0">
      <w:start w:val="1"/>
      <w:numFmt w:val="decimal"/>
      <w:lvlText w:val="%1"/>
      <w:lvlJc w:val="left"/>
      <w:pPr>
        <w:ind w:left="106" w:hanging="848"/>
        <w:jc w:val="left"/>
      </w:pPr>
      <w:rPr>
        <w:rFonts w:hint="default"/>
        <w:lang w:val="zh-CN" w:eastAsia="zh-CN" w:bidi="zh-CN"/>
      </w:rPr>
    </w:lvl>
    <w:lvl w:ilvl="1">
      <w:start w:val="3"/>
      <w:numFmt w:val="decimal"/>
      <w:lvlText w:val="%1.%2"/>
      <w:lvlJc w:val="left"/>
      <w:pPr>
        <w:ind w:left="106" w:hanging="848"/>
        <w:jc w:val="left"/>
      </w:pPr>
      <w:rPr>
        <w:rFonts w:hint="default"/>
        <w:lang w:val="zh-CN" w:eastAsia="zh-CN" w:bidi="zh-CN"/>
      </w:rPr>
    </w:lvl>
    <w:lvl w:ilvl="2">
      <w:start w:val="1"/>
      <w:numFmt w:val="decimal"/>
      <w:lvlText w:val="%1.%2.%3"/>
      <w:lvlJc w:val="left"/>
      <w:pPr>
        <w:ind w:left="106" w:hanging="848"/>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257" w:hanging="848"/>
      </w:pPr>
      <w:rPr>
        <w:rFonts w:hint="default"/>
        <w:lang w:val="zh-CN" w:eastAsia="zh-CN" w:bidi="zh-CN"/>
      </w:rPr>
    </w:lvl>
    <w:lvl w:ilvl="4">
      <w:start w:val="0"/>
      <w:numFmt w:val="bullet"/>
      <w:lvlText w:val="•"/>
      <w:lvlJc w:val="left"/>
      <w:pPr>
        <w:ind w:left="1643" w:hanging="848"/>
      </w:pPr>
      <w:rPr>
        <w:rFonts w:hint="default"/>
        <w:lang w:val="zh-CN" w:eastAsia="zh-CN" w:bidi="zh-CN"/>
      </w:rPr>
    </w:lvl>
    <w:lvl w:ilvl="5">
      <w:start w:val="0"/>
      <w:numFmt w:val="bullet"/>
      <w:lvlText w:val="•"/>
      <w:lvlJc w:val="left"/>
      <w:pPr>
        <w:ind w:left="2029" w:hanging="848"/>
      </w:pPr>
      <w:rPr>
        <w:rFonts w:hint="default"/>
        <w:lang w:val="zh-CN" w:eastAsia="zh-CN" w:bidi="zh-CN"/>
      </w:rPr>
    </w:lvl>
    <w:lvl w:ilvl="6">
      <w:start w:val="0"/>
      <w:numFmt w:val="bullet"/>
      <w:lvlText w:val="•"/>
      <w:lvlJc w:val="left"/>
      <w:pPr>
        <w:ind w:left="2414" w:hanging="848"/>
      </w:pPr>
      <w:rPr>
        <w:rFonts w:hint="default"/>
        <w:lang w:val="zh-CN" w:eastAsia="zh-CN" w:bidi="zh-CN"/>
      </w:rPr>
    </w:lvl>
    <w:lvl w:ilvl="7">
      <w:start w:val="0"/>
      <w:numFmt w:val="bullet"/>
      <w:lvlText w:val="•"/>
      <w:lvlJc w:val="left"/>
      <w:pPr>
        <w:ind w:left="2800" w:hanging="848"/>
      </w:pPr>
      <w:rPr>
        <w:rFonts w:hint="default"/>
        <w:lang w:val="zh-CN" w:eastAsia="zh-CN" w:bidi="zh-CN"/>
      </w:rPr>
    </w:lvl>
    <w:lvl w:ilvl="8">
      <w:start w:val="0"/>
      <w:numFmt w:val="bullet"/>
      <w:lvlText w:val="•"/>
      <w:lvlJc w:val="left"/>
      <w:pPr>
        <w:ind w:left="3186" w:hanging="848"/>
      </w:pPr>
      <w:rPr>
        <w:rFonts w:hint="default"/>
        <w:lang w:val="zh-CN" w:eastAsia="zh-CN" w:bidi="zh-CN"/>
      </w:rPr>
    </w:lvl>
  </w:abstractNum>
  <w:abstractNum w:abstractNumId="95">
    <w:multiLevelType w:val="hybridMultilevel"/>
    <w:lvl w:ilvl="0">
      <w:start w:val="1"/>
      <w:numFmt w:val="decimal"/>
      <w:lvlText w:val="%1"/>
      <w:lvlJc w:val="left"/>
      <w:pPr>
        <w:ind w:left="906" w:hanging="800"/>
        <w:jc w:val="left"/>
      </w:pPr>
      <w:rPr>
        <w:rFonts w:hint="default"/>
        <w:lang w:val="zh-CN" w:eastAsia="zh-CN" w:bidi="zh-CN"/>
      </w:rPr>
    </w:lvl>
    <w:lvl w:ilvl="1">
      <w:start w:val="1"/>
      <w:numFmt w:val="decimal"/>
      <w:lvlText w:val="%1.%2"/>
      <w:lvlJc w:val="left"/>
      <w:pPr>
        <w:ind w:left="906" w:hanging="800"/>
        <w:jc w:val="left"/>
      </w:pPr>
      <w:rPr>
        <w:rFonts w:hint="default"/>
        <w:lang w:val="zh-CN" w:eastAsia="zh-CN" w:bidi="zh-CN"/>
      </w:rPr>
    </w:lvl>
    <w:lvl w:ilvl="2">
      <w:start w:val="1"/>
      <w:numFmt w:val="decimal"/>
      <w:lvlText w:val="%1.%2.%3"/>
      <w:lvlJc w:val="left"/>
      <w:pPr>
        <w:ind w:left="906" w:hanging="80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817" w:hanging="800"/>
      </w:pPr>
      <w:rPr>
        <w:rFonts w:hint="default"/>
        <w:lang w:val="zh-CN" w:eastAsia="zh-CN" w:bidi="zh-CN"/>
      </w:rPr>
    </w:lvl>
    <w:lvl w:ilvl="4">
      <w:start w:val="0"/>
      <w:numFmt w:val="bullet"/>
      <w:lvlText w:val="•"/>
      <w:lvlJc w:val="left"/>
      <w:pPr>
        <w:ind w:left="2122" w:hanging="800"/>
      </w:pPr>
      <w:rPr>
        <w:rFonts w:hint="default"/>
        <w:lang w:val="zh-CN" w:eastAsia="zh-CN" w:bidi="zh-CN"/>
      </w:rPr>
    </w:lvl>
    <w:lvl w:ilvl="5">
      <w:start w:val="0"/>
      <w:numFmt w:val="bullet"/>
      <w:lvlText w:val="•"/>
      <w:lvlJc w:val="left"/>
      <w:pPr>
        <w:ind w:left="2428" w:hanging="800"/>
      </w:pPr>
      <w:rPr>
        <w:rFonts w:hint="default"/>
        <w:lang w:val="zh-CN" w:eastAsia="zh-CN" w:bidi="zh-CN"/>
      </w:rPr>
    </w:lvl>
    <w:lvl w:ilvl="6">
      <w:start w:val="0"/>
      <w:numFmt w:val="bullet"/>
      <w:lvlText w:val="•"/>
      <w:lvlJc w:val="left"/>
      <w:pPr>
        <w:ind w:left="2734" w:hanging="800"/>
      </w:pPr>
      <w:rPr>
        <w:rFonts w:hint="default"/>
        <w:lang w:val="zh-CN" w:eastAsia="zh-CN" w:bidi="zh-CN"/>
      </w:rPr>
    </w:lvl>
    <w:lvl w:ilvl="7">
      <w:start w:val="0"/>
      <w:numFmt w:val="bullet"/>
      <w:lvlText w:val="•"/>
      <w:lvlJc w:val="left"/>
      <w:pPr>
        <w:ind w:left="3039" w:hanging="800"/>
      </w:pPr>
      <w:rPr>
        <w:rFonts w:hint="default"/>
        <w:lang w:val="zh-CN" w:eastAsia="zh-CN" w:bidi="zh-CN"/>
      </w:rPr>
    </w:lvl>
    <w:lvl w:ilvl="8">
      <w:start w:val="0"/>
      <w:numFmt w:val="bullet"/>
      <w:lvlText w:val="•"/>
      <w:lvlJc w:val="left"/>
      <w:pPr>
        <w:ind w:left="3345" w:hanging="800"/>
      </w:pPr>
      <w:rPr>
        <w:rFonts w:hint="default"/>
        <w:lang w:val="zh-CN" w:eastAsia="zh-CN" w:bidi="zh-CN"/>
      </w:rPr>
    </w:lvl>
  </w:abstractNum>
  <w:abstractNum w:abstractNumId="94">
    <w:multiLevelType w:val="hybridMultilevel"/>
    <w:lvl w:ilvl="0">
      <w:start w:val="4"/>
      <w:numFmt w:val="decimal"/>
      <w:lvlText w:val="%1"/>
      <w:lvlJc w:val="left"/>
      <w:pPr>
        <w:ind w:left="107" w:hanging="720"/>
        <w:jc w:val="left"/>
      </w:pPr>
      <w:rPr>
        <w:rFonts w:hint="default"/>
        <w:lang w:val="zh-CN" w:eastAsia="zh-CN" w:bidi="zh-CN"/>
      </w:rPr>
    </w:lvl>
    <w:lvl w:ilvl="1">
      <w:start w:val="3"/>
      <w:numFmt w:val="decimal"/>
      <w:lvlText w:val="%1.%2"/>
      <w:lvlJc w:val="left"/>
      <w:pPr>
        <w:ind w:left="107" w:hanging="720"/>
        <w:jc w:val="left"/>
      </w:pPr>
      <w:rPr>
        <w:rFonts w:hint="default"/>
        <w:lang w:val="zh-CN" w:eastAsia="zh-CN" w:bidi="zh-CN"/>
      </w:rPr>
    </w:lvl>
    <w:lvl w:ilvl="2">
      <w:start w:val="1"/>
      <w:numFmt w:val="decimal"/>
      <w:lvlText w:val="%1.%2.%3"/>
      <w:lvlJc w:val="left"/>
      <w:pPr>
        <w:ind w:left="107"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309" w:hanging="720"/>
      </w:pPr>
      <w:rPr>
        <w:rFonts w:hint="default"/>
        <w:lang w:val="zh-CN" w:eastAsia="zh-CN" w:bidi="zh-CN"/>
      </w:rPr>
    </w:lvl>
    <w:lvl w:ilvl="4">
      <w:start w:val="0"/>
      <w:numFmt w:val="bullet"/>
      <w:lvlText w:val="•"/>
      <w:lvlJc w:val="left"/>
      <w:pPr>
        <w:ind w:left="1712" w:hanging="720"/>
      </w:pPr>
      <w:rPr>
        <w:rFonts w:hint="default"/>
        <w:lang w:val="zh-CN" w:eastAsia="zh-CN" w:bidi="zh-CN"/>
      </w:rPr>
    </w:lvl>
    <w:lvl w:ilvl="5">
      <w:start w:val="0"/>
      <w:numFmt w:val="bullet"/>
      <w:lvlText w:val="•"/>
      <w:lvlJc w:val="left"/>
      <w:pPr>
        <w:ind w:left="2116" w:hanging="720"/>
      </w:pPr>
      <w:rPr>
        <w:rFonts w:hint="default"/>
        <w:lang w:val="zh-CN" w:eastAsia="zh-CN" w:bidi="zh-CN"/>
      </w:rPr>
    </w:lvl>
    <w:lvl w:ilvl="6">
      <w:start w:val="0"/>
      <w:numFmt w:val="bullet"/>
      <w:lvlText w:val="•"/>
      <w:lvlJc w:val="left"/>
      <w:pPr>
        <w:ind w:left="2519" w:hanging="720"/>
      </w:pPr>
      <w:rPr>
        <w:rFonts w:hint="default"/>
        <w:lang w:val="zh-CN" w:eastAsia="zh-CN" w:bidi="zh-CN"/>
      </w:rPr>
    </w:lvl>
    <w:lvl w:ilvl="7">
      <w:start w:val="0"/>
      <w:numFmt w:val="bullet"/>
      <w:lvlText w:val="•"/>
      <w:lvlJc w:val="left"/>
      <w:pPr>
        <w:ind w:left="2922" w:hanging="720"/>
      </w:pPr>
      <w:rPr>
        <w:rFonts w:hint="default"/>
        <w:lang w:val="zh-CN" w:eastAsia="zh-CN" w:bidi="zh-CN"/>
      </w:rPr>
    </w:lvl>
    <w:lvl w:ilvl="8">
      <w:start w:val="0"/>
      <w:numFmt w:val="bullet"/>
      <w:lvlText w:val="•"/>
      <w:lvlJc w:val="left"/>
      <w:pPr>
        <w:ind w:left="3325" w:hanging="720"/>
      </w:pPr>
      <w:rPr>
        <w:rFonts w:hint="default"/>
        <w:lang w:val="zh-CN" w:eastAsia="zh-CN" w:bidi="zh-CN"/>
      </w:rPr>
    </w:lvl>
  </w:abstractNum>
  <w:abstractNum w:abstractNumId="93">
    <w:multiLevelType w:val="hybridMultilevel"/>
    <w:lvl w:ilvl="0">
      <w:start w:val="4"/>
      <w:numFmt w:val="decimal"/>
      <w:lvlText w:val="%1"/>
      <w:lvlJc w:val="left"/>
      <w:pPr>
        <w:ind w:left="827" w:hanging="720"/>
        <w:jc w:val="left"/>
      </w:pPr>
      <w:rPr>
        <w:rFonts w:hint="default"/>
        <w:lang w:val="zh-CN" w:eastAsia="zh-CN" w:bidi="zh-CN"/>
      </w:rPr>
    </w:lvl>
    <w:lvl w:ilvl="1">
      <w:start w:val="2"/>
      <w:numFmt w:val="decimal"/>
      <w:lvlText w:val="%1.%2"/>
      <w:lvlJc w:val="left"/>
      <w:pPr>
        <w:ind w:left="827" w:hanging="720"/>
        <w:jc w:val="left"/>
      </w:pPr>
      <w:rPr>
        <w:rFonts w:hint="default"/>
        <w:lang w:val="zh-CN" w:eastAsia="zh-CN" w:bidi="zh-CN"/>
      </w:rPr>
    </w:lvl>
    <w:lvl w:ilvl="2">
      <w:start w:val="2"/>
      <w:numFmt w:val="decimal"/>
      <w:lvlText w:val="%1.%2.%3"/>
      <w:lvlJc w:val="left"/>
      <w:pPr>
        <w:ind w:left="827"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813" w:hanging="720"/>
      </w:pPr>
      <w:rPr>
        <w:rFonts w:hint="default"/>
        <w:lang w:val="zh-CN" w:eastAsia="zh-CN" w:bidi="zh-CN"/>
      </w:rPr>
    </w:lvl>
    <w:lvl w:ilvl="4">
      <w:start w:val="0"/>
      <w:numFmt w:val="bullet"/>
      <w:lvlText w:val="•"/>
      <w:lvlJc w:val="left"/>
      <w:pPr>
        <w:ind w:left="2144" w:hanging="720"/>
      </w:pPr>
      <w:rPr>
        <w:rFonts w:hint="default"/>
        <w:lang w:val="zh-CN" w:eastAsia="zh-CN" w:bidi="zh-CN"/>
      </w:rPr>
    </w:lvl>
    <w:lvl w:ilvl="5">
      <w:start w:val="0"/>
      <w:numFmt w:val="bullet"/>
      <w:lvlText w:val="•"/>
      <w:lvlJc w:val="left"/>
      <w:pPr>
        <w:ind w:left="2476" w:hanging="720"/>
      </w:pPr>
      <w:rPr>
        <w:rFonts w:hint="default"/>
        <w:lang w:val="zh-CN" w:eastAsia="zh-CN" w:bidi="zh-CN"/>
      </w:rPr>
    </w:lvl>
    <w:lvl w:ilvl="6">
      <w:start w:val="0"/>
      <w:numFmt w:val="bullet"/>
      <w:lvlText w:val="•"/>
      <w:lvlJc w:val="left"/>
      <w:pPr>
        <w:ind w:left="2807" w:hanging="720"/>
      </w:pPr>
      <w:rPr>
        <w:rFonts w:hint="default"/>
        <w:lang w:val="zh-CN" w:eastAsia="zh-CN" w:bidi="zh-CN"/>
      </w:rPr>
    </w:lvl>
    <w:lvl w:ilvl="7">
      <w:start w:val="0"/>
      <w:numFmt w:val="bullet"/>
      <w:lvlText w:val="•"/>
      <w:lvlJc w:val="left"/>
      <w:pPr>
        <w:ind w:left="3138" w:hanging="720"/>
      </w:pPr>
      <w:rPr>
        <w:rFonts w:hint="default"/>
        <w:lang w:val="zh-CN" w:eastAsia="zh-CN" w:bidi="zh-CN"/>
      </w:rPr>
    </w:lvl>
    <w:lvl w:ilvl="8">
      <w:start w:val="0"/>
      <w:numFmt w:val="bullet"/>
      <w:lvlText w:val="•"/>
      <w:lvlJc w:val="left"/>
      <w:pPr>
        <w:ind w:left="3469" w:hanging="720"/>
      </w:pPr>
      <w:rPr>
        <w:rFonts w:hint="default"/>
        <w:lang w:val="zh-CN" w:eastAsia="zh-CN" w:bidi="zh-CN"/>
      </w:rPr>
    </w:lvl>
  </w:abstractNum>
  <w:abstractNum w:abstractNumId="92">
    <w:multiLevelType w:val="hybridMultilevel"/>
    <w:lvl w:ilvl="0">
      <w:start w:val="4"/>
      <w:numFmt w:val="decimal"/>
      <w:lvlText w:val="%1"/>
      <w:lvlJc w:val="left"/>
      <w:pPr>
        <w:ind w:left="827" w:hanging="720"/>
        <w:jc w:val="left"/>
      </w:pPr>
      <w:rPr>
        <w:rFonts w:hint="default"/>
        <w:lang w:val="zh-CN" w:eastAsia="zh-CN" w:bidi="zh-CN"/>
      </w:rPr>
    </w:lvl>
    <w:lvl w:ilvl="1">
      <w:start w:val="1"/>
      <w:numFmt w:val="decimal"/>
      <w:lvlText w:val="%1.%2"/>
      <w:lvlJc w:val="left"/>
      <w:pPr>
        <w:ind w:left="827" w:hanging="720"/>
        <w:jc w:val="left"/>
      </w:pPr>
      <w:rPr>
        <w:rFonts w:hint="default"/>
        <w:lang w:val="zh-CN" w:eastAsia="zh-CN" w:bidi="zh-CN"/>
      </w:rPr>
    </w:lvl>
    <w:lvl w:ilvl="2">
      <w:start w:val="1"/>
      <w:numFmt w:val="decimal"/>
      <w:lvlText w:val="%1.%2.%3"/>
      <w:lvlJc w:val="left"/>
      <w:pPr>
        <w:ind w:left="827"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813" w:hanging="720"/>
      </w:pPr>
      <w:rPr>
        <w:rFonts w:hint="default"/>
        <w:lang w:val="zh-CN" w:eastAsia="zh-CN" w:bidi="zh-CN"/>
      </w:rPr>
    </w:lvl>
    <w:lvl w:ilvl="4">
      <w:start w:val="0"/>
      <w:numFmt w:val="bullet"/>
      <w:lvlText w:val="•"/>
      <w:lvlJc w:val="left"/>
      <w:pPr>
        <w:ind w:left="2144" w:hanging="720"/>
      </w:pPr>
      <w:rPr>
        <w:rFonts w:hint="default"/>
        <w:lang w:val="zh-CN" w:eastAsia="zh-CN" w:bidi="zh-CN"/>
      </w:rPr>
    </w:lvl>
    <w:lvl w:ilvl="5">
      <w:start w:val="0"/>
      <w:numFmt w:val="bullet"/>
      <w:lvlText w:val="•"/>
      <w:lvlJc w:val="left"/>
      <w:pPr>
        <w:ind w:left="2476" w:hanging="720"/>
      </w:pPr>
      <w:rPr>
        <w:rFonts w:hint="default"/>
        <w:lang w:val="zh-CN" w:eastAsia="zh-CN" w:bidi="zh-CN"/>
      </w:rPr>
    </w:lvl>
    <w:lvl w:ilvl="6">
      <w:start w:val="0"/>
      <w:numFmt w:val="bullet"/>
      <w:lvlText w:val="•"/>
      <w:lvlJc w:val="left"/>
      <w:pPr>
        <w:ind w:left="2807" w:hanging="720"/>
      </w:pPr>
      <w:rPr>
        <w:rFonts w:hint="default"/>
        <w:lang w:val="zh-CN" w:eastAsia="zh-CN" w:bidi="zh-CN"/>
      </w:rPr>
    </w:lvl>
    <w:lvl w:ilvl="7">
      <w:start w:val="0"/>
      <w:numFmt w:val="bullet"/>
      <w:lvlText w:val="•"/>
      <w:lvlJc w:val="left"/>
      <w:pPr>
        <w:ind w:left="3138" w:hanging="720"/>
      </w:pPr>
      <w:rPr>
        <w:rFonts w:hint="default"/>
        <w:lang w:val="zh-CN" w:eastAsia="zh-CN" w:bidi="zh-CN"/>
      </w:rPr>
    </w:lvl>
    <w:lvl w:ilvl="8">
      <w:start w:val="0"/>
      <w:numFmt w:val="bullet"/>
      <w:lvlText w:val="•"/>
      <w:lvlJc w:val="left"/>
      <w:pPr>
        <w:ind w:left="3469" w:hanging="720"/>
      </w:pPr>
      <w:rPr>
        <w:rFonts w:hint="default"/>
        <w:lang w:val="zh-CN" w:eastAsia="zh-CN" w:bidi="zh-CN"/>
      </w:rPr>
    </w:lvl>
  </w:abstractNum>
  <w:abstractNum w:abstractNumId="91">
    <w:multiLevelType w:val="hybridMultilevel"/>
    <w:lvl w:ilvl="0">
      <w:start w:val="3"/>
      <w:numFmt w:val="decimal"/>
      <w:lvlText w:val="%1"/>
      <w:lvlJc w:val="left"/>
      <w:pPr>
        <w:ind w:left="827" w:hanging="720"/>
        <w:jc w:val="left"/>
      </w:pPr>
      <w:rPr>
        <w:rFonts w:hint="default"/>
        <w:lang w:val="zh-CN" w:eastAsia="zh-CN" w:bidi="zh-CN"/>
      </w:rPr>
    </w:lvl>
    <w:lvl w:ilvl="1">
      <w:start w:val="4"/>
      <w:numFmt w:val="decimal"/>
      <w:lvlText w:val="%1.%2"/>
      <w:lvlJc w:val="left"/>
      <w:pPr>
        <w:ind w:left="827" w:hanging="720"/>
        <w:jc w:val="left"/>
      </w:pPr>
      <w:rPr>
        <w:rFonts w:hint="default"/>
        <w:lang w:val="zh-CN" w:eastAsia="zh-CN" w:bidi="zh-CN"/>
      </w:rPr>
    </w:lvl>
    <w:lvl w:ilvl="2">
      <w:start w:val="1"/>
      <w:numFmt w:val="decimal"/>
      <w:lvlText w:val="%1.%2.%3"/>
      <w:lvlJc w:val="left"/>
      <w:pPr>
        <w:ind w:left="827"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813" w:hanging="720"/>
      </w:pPr>
      <w:rPr>
        <w:rFonts w:hint="default"/>
        <w:lang w:val="zh-CN" w:eastAsia="zh-CN" w:bidi="zh-CN"/>
      </w:rPr>
    </w:lvl>
    <w:lvl w:ilvl="4">
      <w:start w:val="0"/>
      <w:numFmt w:val="bullet"/>
      <w:lvlText w:val="•"/>
      <w:lvlJc w:val="left"/>
      <w:pPr>
        <w:ind w:left="2144" w:hanging="720"/>
      </w:pPr>
      <w:rPr>
        <w:rFonts w:hint="default"/>
        <w:lang w:val="zh-CN" w:eastAsia="zh-CN" w:bidi="zh-CN"/>
      </w:rPr>
    </w:lvl>
    <w:lvl w:ilvl="5">
      <w:start w:val="0"/>
      <w:numFmt w:val="bullet"/>
      <w:lvlText w:val="•"/>
      <w:lvlJc w:val="left"/>
      <w:pPr>
        <w:ind w:left="2476" w:hanging="720"/>
      </w:pPr>
      <w:rPr>
        <w:rFonts w:hint="default"/>
        <w:lang w:val="zh-CN" w:eastAsia="zh-CN" w:bidi="zh-CN"/>
      </w:rPr>
    </w:lvl>
    <w:lvl w:ilvl="6">
      <w:start w:val="0"/>
      <w:numFmt w:val="bullet"/>
      <w:lvlText w:val="•"/>
      <w:lvlJc w:val="left"/>
      <w:pPr>
        <w:ind w:left="2807" w:hanging="720"/>
      </w:pPr>
      <w:rPr>
        <w:rFonts w:hint="default"/>
        <w:lang w:val="zh-CN" w:eastAsia="zh-CN" w:bidi="zh-CN"/>
      </w:rPr>
    </w:lvl>
    <w:lvl w:ilvl="7">
      <w:start w:val="0"/>
      <w:numFmt w:val="bullet"/>
      <w:lvlText w:val="•"/>
      <w:lvlJc w:val="left"/>
      <w:pPr>
        <w:ind w:left="3138" w:hanging="720"/>
      </w:pPr>
      <w:rPr>
        <w:rFonts w:hint="default"/>
        <w:lang w:val="zh-CN" w:eastAsia="zh-CN" w:bidi="zh-CN"/>
      </w:rPr>
    </w:lvl>
    <w:lvl w:ilvl="8">
      <w:start w:val="0"/>
      <w:numFmt w:val="bullet"/>
      <w:lvlText w:val="•"/>
      <w:lvlJc w:val="left"/>
      <w:pPr>
        <w:ind w:left="3469" w:hanging="720"/>
      </w:pPr>
      <w:rPr>
        <w:rFonts w:hint="default"/>
        <w:lang w:val="zh-CN" w:eastAsia="zh-CN" w:bidi="zh-CN"/>
      </w:rPr>
    </w:lvl>
  </w:abstractNum>
  <w:abstractNum w:abstractNumId="90">
    <w:multiLevelType w:val="hybridMultilevel"/>
    <w:lvl w:ilvl="0">
      <w:start w:val="3"/>
      <w:numFmt w:val="decimal"/>
      <w:lvlText w:val="%1"/>
      <w:lvlJc w:val="left"/>
      <w:pPr>
        <w:ind w:left="827" w:hanging="720"/>
        <w:jc w:val="left"/>
      </w:pPr>
      <w:rPr>
        <w:rFonts w:hint="default"/>
        <w:lang w:val="zh-CN" w:eastAsia="zh-CN" w:bidi="zh-CN"/>
      </w:rPr>
    </w:lvl>
    <w:lvl w:ilvl="1">
      <w:start w:val="3"/>
      <w:numFmt w:val="decimal"/>
      <w:lvlText w:val="%1.%2"/>
      <w:lvlJc w:val="left"/>
      <w:pPr>
        <w:ind w:left="827" w:hanging="720"/>
        <w:jc w:val="left"/>
      </w:pPr>
      <w:rPr>
        <w:rFonts w:hint="default"/>
        <w:lang w:val="zh-CN" w:eastAsia="zh-CN" w:bidi="zh-CN"/>
      </w:rPr>
    </w:lvl>
    <w:lvl w:ilvl="2">
      <w:start w:val="1"/>
      <w:numFmt w:val="decimal"/>
      <w:lvlText w:val="%1.%2.%3"/>
      <w:lvlJc w:val="left"/>
      <w:pPr>
        <w:ind w:left="827"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813" w:hanging="720"/>
      </w:pPr>
      <w:rPr>
        <w:rFonts w:hint="default"/>
        <w:lang w:val="zh-CN" w:eastAsia="zh-CN" w:bidi="zh-CN"/>
      </w:rPr>
    </w:lvl>
    <w:lvl w:ilvl="4">
      <w:start w:val="0"/>
      <w:numFmt w:val="bullet"/>
      <w:lvlText w:val="•"/>
      <w:lvlJc w:val="left"/>
      <w:pPr>
        <w:ind w:left="2144" w:hanging="720"/>
      </w:pPr>
      <w:rPr>
        <w:rFonts w:hint="default"/>
        <w:lang w:val="zh-CN" w:eastAsia="zh-CN" w:bidi="zh-CN"/>
      </w:rPr>
    </w:lvl>
    <w:lvl w:ilvl="5">
      <w:start w:val="0"/>
      <w:numFmt w:val="bullet"/>
      <w:lvlText w:val="•"/>
      <w:lvlJc w:val="left"/>
      <w:pPr>
        <w:ind w:left="2476" w:hanging="720"/>
      </w:pPr>
      <w:rPr>
        <w:rFonts w:hint="default"/>
        <w:lang w:val="zh-CN" w:eastAsia="zh-CN" w:bidi="zh-CN"/>
      </w:rPr>
    </w:lvl>
    <w:lvl w:ilvl="6">
      <w:start w:val="0"/>
      <w:numFmt w:val="bullet"/>
      <w:lvlText w:val="•"/>
      <w:lvlJc w:val="left"/>
      <w:pPr>
        <w:ind w:left="2807" w:hanging="720"/>
      </w:pPr>
      <w:rPr>
        <w:rFonts w:hint="default"/>
        <w:lang w:val="zh-CN" w:eastAsia="zh-CN" w:bidi="zh-CN"/>
      </w:rPr>
    </w:lvl>
    <w:lvl w:ilvl="7">
      <w:start w:val="0"/>
      <w:numFmt w:val="bullet"/>
      <w:lvlText w:val="•"/>
      <w:lvlJc w:val="left"/>
      <w:pPr>
        <w:ind w:left="3138" w:hanging="720"/>
      </w:pPr>
      <w:rPr>
        <w:rFonts w:hint="default"/>
        <w:lang w:val="zh-CN" w:eastAsia="zh-CN" w:bidi="zh-CN"/>
      </w:rPr>
    </w:lvl>
    <w:lvl w:ilvl="8">
      <w:start w:val="0"/>
      <w:numFmt w:val="bullet"/>
      <w:lvlText w:val="•"/>
      <w:lvlJc w:val="left"/>
      <w:pPr>
        <w:ind w:left="3469" w:hanging="720"/>
      </w:pPr>
      <w:rPr>
        <w:rFonts w:hint="default"/>
        <w:lang w:val="zh-CN" w:eastAsia="zh-CN" w:bidi="zh-CN"/>
      </w:rPr>
    </w:lvl>
  </w:abstractNum>
  <w:abstractNum w:abstractNumId="89">
    <w:multiLevelType w:val="hybridMultilevel"/>
    <w:lvl w:ilvl="0">
      <w:start w:val="3"/>
      <w:numFmt w:val="decimal"/>
      <w:lvlText w:val="%1"/>
      <w:lvlJc w:val="left"/>
      <w:pPr>
        <w:ind w:left="107" w:hanging="720"/>
        <w:jc w:val="left"/>
      </w:pPr>
      <w:rPr>
        <w:rFonts w:hint="default"/>
        <w:lang w:val="zh-CN" w:eastAsia="zh-CN" w:bidi="zh-CN"/>
      </w:rPr>
    </w:lvl>
    <w:lvl w:ilvl="1">
      <w:start w:val="2"/>
      <w:numFmt w:val="decimal"/>
      <w:lvlText w:val="%1.%2"/>
      <w:lvlJc w:val="left"/>
      <w:pPr>
        <w:ind w:left="107" w:hanging="720"/>
        <w:jc w:val="left"/>
      </w:pPr>
      <w:rPr>
        <w:rFonts w:hint="default"/>
        <w:lang w:val="zh-CN" w:eastAsia="zh-CN" w:bidi="zh-CN"/>
      </w:rPr>
    </w:lvl>
    <w:lvl w:ilvl="2">
      <w:start w:val="1"/>
      <w:numFmt w:val="decimal"/>
      <w:lvlText w:val="%1.%2.%3"/>
      <w:lvlJc w:val="left"/>
      <w:pPr>
        <w:ind w:left="107"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309" w:hanging="720"/>
      </w:pPr>
      <w:rPr>
        <w:rFonts w:hint="default"/>
        <w:lang w:val="zh-CN" w:eastAsia="zh-CN" w:bidi="zh-CN"/>
      </w:rPr>
    </w:lvl>
    <w:lvl w:ilvl="4">
      <w:start w:val="0"/>
      <w:numFmt w:val="bullet"/>
      <w:lvlText w:val="•"/>
      <w:lvlJc w:val="left"/>
      <w:pPr>
        <w:ind w:left="1712" w:hanging="720"/>
      </w:pPr>
      <w:rPr>
        <w:rFonts w:hint="default"/>
        <w:lang w:val="zh-CN" w:eastAsia="zh-CN" w:bidi="zh-CN"/>
      </w:rPr>
    </w:lvl>
    <w:lvl w:ilvl="5">
      <w:start w:val="0"/>
      <w:numFmt w:val="bullet"/>
      <w:lvlText w:val="•"/>
      <w:lvlJc w:val="left"/>
      <w:pPr>
        <w:ind w:left="2116" w:hanging="720"/>
      </w:pPr>
      <w:rPr>
        <w:rFonts w:hint="default"/>
        <w:lang w:val="zh-CN" w:eastAsia="zh-CN" w:bidi="zh-CN"/>
      </w:rPr>
    </w:lvl>
    <w:lvl w:ilvl="6">
      <w:start w:val="0"/>
      <w:numFmt w:val="bullet"/>
      <w:lvlText w:val="•"/>
      <w:lvlJc w:val="left"/>
      <w:pPr>
        <w:ind w:left="2519" w:hanging="720"/>
      </w:pPr>
      <w:rPr>
        <w:rFonts w:hint="default"/>
        <w:lang w:val="zh-CN" w:eastAsia="zh-CN" w:bidi="zh-CN"/>
      </w:rPr>
    </w:lvl>
    <w:lvl w:ilvl="7">
      <w:start w:val="0"/>
      <w:numFmt w:val="bullet"/>
      <w:lvlText w:val="•"/>
      <w:lvlJc w:val="left"/>
      <w:pPr>
        <w:ind w:left="2922" w:hanging="720"/>
      </w:pPr>
      <w:rPr>
        <w:rFonts w:hint="default"/>
        <w:lang w:val="zh-CN" w:eastAsia="zh-CN" w:bidi="zh-CN"/>
      </w:rPr>
    </w:lvl>
    <w:lvl w:ilvl="8">
      <w:start w:val="0"/>
      <w:numFmt w:val="bullet"/>
      <w:lvlText w:val="•"/>
      <w:lvlJc w:val="left"/>
      <w:pPr>
        <w:ind w:left="3325" w:hanging="720"/>
      </w:pPr>
      <w:rPr>
        <w:rFonts w:hint="default"/>
        <w:lang w:val="zh-CN" w:eastAsia="zh-CN" w:bidi="zh-CN"/>
      </w:rPr>
    </w:lvl>
  </w:abstractNum>
  <w:abstractNum w:abstractNumId="88">
    <w:multiLevelType w:val="hybridMultilevel"/>
    <w:lvl w:ilvl="0">
      <w:start w:val="3"/>
      <w:numFmt w:val="decimal"/>
      <w:lvlText w:val="%1"/>
      <w:lvlJc w:val="left"/>
      <w:pPr>
        <w:ind w:left="107" w:hanging="720"/>
        <w:jc w:val="left"/>
      </w:pPr>
      <w:rPr>
        <w:rFonts w:hint="default"/>
        <w:lang w:val="zh-CN" w:eastAsia="zh-CN" w:bidi="zh-CN"/>
      </w:rPr>
    </w:lvl>
    <w:lvl w:ilvl="1">
      <w:start w:val="1"/>
      <w:numFmt w:val="decimal"/>
      <w:lvlText w:val="%1.%2"/>
      <w:lvlJc w:val="left"/>
      <w:pPr>
        <w:ind w:left="107" w:hanging="720"/>
        <w:jc w:val="left"/>
      </w:pPr>
      <w:rPr>
        <w:rFonts w:hint="default"/>
        <w:lang w:val="zh-CN" w:eastAsia="zh-CN" w:bidi="zh-CN"/>
      </w:rPr>
    </w:lvl>
    <w:lvl w:ilvl="2">
      <w:start w:val="1"/>
      <w:numFmt w:val="decimal"/>
      <w:lvlText w:val="%1.%2.%3"/>
      <w:lvlJc w:val="left"/>
      <w:pPr>
        <w:ind w:left="107"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309" w:hanging="720"/>
      </w:pPr>
      <w:rPr>
        <w:rFonts w:hint="default"/>
        <w:lang w:val="zh-CN" w:eastAsia="zh-CN" w:bidi="zh-CN"/>
      </w:rPr>
    </w:lvl>
    <w:lvl w:ilvl="4">
      <w:start w:val="0"/>
      <w:numFmt w:val="bullet"/>
      <w:lvlText w:val="•"/>
      <w:lvlJc w:val="left"/>
      <w:pPr>
        <w:ind w:left="1712" w:hanging="720"/>
      </w:pPr>
      <w:rPr>
        <w:rFonts w:hint="default"/>
        <w:lang w:val="zh-CN" w:eastAsia="zh-CN" w:bidi="zh-CN"/>
      </w:rPr>
    </w:lvl>
    <w:lvl w:ilvl="5">
      <w:start w:val="0"/>
      <w:numFmt w:val="bullet"/>
      <w:lvlText w:val="•"/>
      <w:lvlJc w:val="left"/>
      <w:pPr>
        <w:ind w:left="2116" w:hanging="720"/>
      </w:pPr>
      <w:rPr>
        <w:rFonts w:hint="default"/>
        <w:lang w:val="zh-CN" w:eastAsia="zh-CN" w:bidi="zh-CN"/>
      </w:rPr>
    </w:lvl>
    <w:lvl w:ilvl="6">
      <w:start w:val="0"/>
      <w:numFmt w:val="bullet"/>
      <w:lvlText w:val="•"/>
      <w:lvlJc w:val="left"/>
      <w:pPr>
        <w:ind w:left="2519" w:hanging="720"/>
      </w:pPr>
      <w:rPr>
        <w:rFonts w:hint="default"/>
        <w:lang w:val="zh-CN" w:eastAsia="zh-CN" w:bidi="zh-CN"/>
      </w:rPr>
    </w:lvl>
    <w:lvl w:ilvl="7">
      <w:start w:val="0"/>
      <w:numFmt w:val="bullet"/>
      <w:lvlText w:val="•"/>
      <w:lvlJc w:val="left"/>
      <w:pPr>
        <w:ind w:left="2922" w:hanging="720"/>
      </w:pPr>
      <w:rPr>
        <w:rFonts w:hint="default"/>
        <w:lang w:val="zh-CN" w:eastAsia="zh-CN" w:bidi="zh-CN"/>
      </w:rPr>
    </w:lvl>
    <w:lvl w:ilvl="8">
      <w:start w:val="0"/>
      <w:numFmt w:val="bullet"/>
      <w:lvlText w:val="•"/>
      <w:lvlJc w:val="left"/>
      <w:pPr>
        <w:ind w:left="3325" w:hanging="720"/>
      </w:pPr>
      <w:rPr>
        <w:rFonts w:hint="default"/>
        <w:lang w:val="zh-CN" w:eastAsia="zh-CN" w:bidi="zh-CN"/>
      </w:rPr>
    </w:lvl>
  </w:abstractNum>
  <w:abstractNum w:abstractNumId="87">
    <w:multiLevelType w:val="hybridMultilevel"/>
    <w:lvl w:ilvl="0">
      <w:start w:val="2"/>
      <w:numFmt w:val="decimal"/>
      <w:lvlText w:val="%1"/>
      <w:lvlJc w:val="left"/>
      <w:pPr>
        <w:ind w:left="827" w:hanging="720"/>
        <w:jc w:val="left"/>
      </w:pPr>
      <w:rPr>
        <w:rFonts w:hint="default"/>
        <w:lang w:val="zh-CN" w:eastAsia="zh-CN" w:bidi="zh-CN"/>
      </w:rPr>
    </w:lvl>
    <w:lvl w:ilvl="1">
      <w:start w:val="2"/>
      <w:numFmt w:val="decimal"/>
      <w:lvlText w:val="%1.%2"/>
      <w:lvlJc w:val="left"/>
      <w:pPr>
        <w:ind w:left="827" w:hanging="720"/>
        <w:jc w:val="left"/>
      </w:pPr>
      <w:rPr>
        <w:rFonts w:hint="default"/>
        <w:lang w:val="zh-CN" w:eastAsia="zh-CN" w:bidi="zh-CN"/>
      </w:rPr>
    </w:lvl>
    <w:lvl w:ilvl="2">
      <w:start w:val="1"/>
      <w:numFmt w:val="decimal"/>
      <w:lvlText w:val="%1.%2.%3"/>
      <w:lvlJc w:val="left"/>
      <w:pPr>
        <w:ind w:left="827"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813" w:hanging="720"/>
      </w:pPr>
      <w:rPr>
        <w:rFonts w:hint="default"/>
        <w:lang w:val="zh-CN" w:eastAsia="zh-CN" w:bidi="zh-CN"/>
      </w:rPr>
    </w:lvl>
    <w:lvl w:ilvl="4">
      <w:start w:val="0"/>
      <w:numFmt w:val="bullet"/>
      <w:lvlText w:val="•"/>
      <w:lvlJc w:val="left"/>
      <w:pPr>
        <w:ind w:left="2144" w:hanging="720"/>
      </w:pPr>
      <w:rPr>
        <w:rFonts w:hint="default"/>
        <w:lang w:val="zh-CN" w:eastAsia="zh-CN" w:bidi="zh-CN"/>
      </w:rPr>
    </w:lvl>
    <w:lvl w:ilvl="5">
      <w:start w:val="0"/>
      <w:numFmt w:val="bullet"/>
      <w:lvlText w:val="•"/>
      <w:lvlJc w:val="left"/>
      <w:pPr>
        <w:ind w:left="2476" w:hanging="720"/>
      </w:pPr>
      <w:rPr>
        <w:rFonts w:hint="default"/>
        <w:lang w:val="zh-CN" w:eastAsia="zh-CN" w:bidi="zh-CN"/>
      </w:rPr>
    </w:lvl>
    <w:lvl w:ilvl="6">
      <w:start w:val="0"/>
      <w:numFmt w:val="bullet"/>
      <w:lvlText w:val="•"/>
      <w:lvlJc w:val="left"/>
      <w:pPr>
        <w:ind w:left="2807" w:hanging="720"/>
      </w:pPr>
      <w:rPr>
        <w:rFonts w:hint="default"/>
        <w:lang w:val="zh-CN" w:eastAsia="zh-CN" w:bidi="zh-CN"/>
      </w:rPr>
    </w:lvl>
    <w:lvl w:ilvl="7">
      <w:start w:val="0"/>
      <w:numFmt w:val="bullet"/>
      <w:lvlText w:val="•"/>
      <w:lvlJc w:val="left"/>
      <w:pPr>
        <w:ind w:left="3138" w:hanging="720"/>
      </w:pPr>
      <w:rPr>
        <w:rFonts w:hint="default"/>
        <w:lang w:val="zh-CN" w:eastAsia="zh-CN" w:bidi="zh-CN"/>
      </w:rPr>
    </w:lvl>
    <w:lvl w:ilvl="8">
      <w:start w:val="0"/>
      <w:numFmt w:val="bullet"/>
      <w:lvlText w:val="•"/>
      <w:lvlJc w:val="left"/>
      <w:pPr>
        <w:ind w:left="3469" w:hanging="720"/>
      </w:pPr>
      <w:rPr>
        <w:rFonts w:hint="default"/>
        <w:lang w:val="zh-CN" w:eastAsia="zh-CN" w:bidi="zh-CN"/>
      </w:rPr>
    </w:lvl>
  </w:abstractNum>
  <w:abstractNum w:abstractNumId="86">
    <w:multiLevelType w:val="hybridMultilevel"/>
    <w:lvl w:ilvl="0">
      <w:start w:val="2"/>
      <w:numFmt w:val="decimal"/>
      <w:lvlText w:val="%1"/>
      <w:lvlJc w:val="left"/>
      <w:pPr>
        <w:ind w:left="827" w:hanging="720"/>
        <w:jc w:val="left"/>
      </w:pPr>
      <w:rPr>
        <w:rFonts w:hint="default"/>
        <w:lang w:val="zh-CN" w:eastAsia="zh-CN" w:bidi="zh-CN"/>
      </w:rPr>
    </w:lvl>
    <w:lvl w:ilvl="1">
      <w:start w:val="1"/>
      <w:numFmt w:val="decimal"/>
      <w:lvlText w:val="%1.%2"/>
      <w:lvlJc w:val="left"/>
      <w:pPr>
        <w:ind w:left="827" w:hanging="720"/>
        <w:jc w:val="left"/>
      </w:pPr>
      <w:rPr>
        <w:rFonts w:hint="default"/>
        <w:lang w:val="zh-CN" w:eastAsia="zh-CN" w:bidi="zh-CN"/>
      </w:rPr>
    </w:lvl>
    <w:lvl w:ilvl="2">
      <w:start w:val="2"/>
      <w:numFmt w:val="decimal"/>
      <w:lvlText w:val="%1.%2.%3"/>
      <w:lvlJc w:val="left"/>
      <w:pPr>
        <w:ind w:left="827"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813" w:hanging="720"/>
      </w:pPr>
      <w:rPr>
        <w:rFonts w:hint="default"/>
        <w:lang w:val="zh-CN" w:eastAsia="zh-CN" w:bidi="zh-CN"/>
      </w:rPr>
    </w:lvl>
    <w:lvl w:ilvl="4">
      <w:start w:val="0"/>
      <w:numFmt w:val="bullet"/>
      <w:lvlText w:val="•"/>
      <w:lvlJc w:val="left"/>
      <w:pPr>
        <w:ind w:left="2144" w:hanging="720"/>
      </w:pPr>
      <w:rPr>
        <w:rFonts w:hint="default"/>
        <w:lang w:val="zh-CN" w:eastAsia="zh-CN" w:bidi="zh-CN"/>
      </w:rPr>
    </w:lvl>
    <w:lvl w:ilvl="5">
      <w:start w:val="0"/>
      <w:numFmt w:val="bullet"/>
      <w:lvlText w:val="•"/>
      <w:lvlJc w:val="left"/>
      <w:pPr>
        <w:ind w:left="2476" w:hanging="720"/>
      </w:pPr>
      <w:rPr>
        <w:rFonts w:hint="default"/>
        <w:lang w:val="zh-CN" w:eastAsia="zh-CN" w:bidi="zh-CN"/>
      </w:rPr>
    </w:lvl>
    <w:lvl w:ilvl="6">
      <w:start w:val="0"/>
      <w:numFmt w:val="bullet"/>
      <w:lvlText w:val="•"/>
      <w:lvlJc w:val="left"/>
      <w:pPr>
        <w:ind w:left="2807" w:hanging="720"/>
      </w:pPr>
      <w:rPr>
        <w:rFonts w:hint="default"/>
        <w:lang w:val="zh-CN" w:eastAsia="zh-CN" w:bidi="zh-CN"/>
      </w:rPr>
    </w:lvl>
    <w:lvl w:ilvl="7">
      <w:start w:val="0"/>
      <w:numFmt w:val="bullet"/>
      <w:lvlText w:val="•"/>
      <w:lvlJc w:val="left"/>
      <w:pPr>
        <w:ind w:left="3138" w:hanging="720"/>
      </w:pPr>
      <w:rPr>
        <w:rFonts w:hint="default"/>
        <w:lang w:val="zh-CN" w:eastAsia="zh-CN" w:bidi="zh-CN"/>
      </w:rPr>
    </w:lvl>
    <w:lvl w:ilvl="8">
      <w:start w:val="0"/>
      <w:numFmt w:val="bullet"/>
      <w:lvlText w:val="•"/>
      <w:lvlJc w:val="left"/>
      <w:pPr>
        <w:ind w:left="3469" w:hanging="720"/>
      </w:pPr>
      <w:rPr>
        <w:rFonts w:hint="default"/>
        <w:lang w:val="zh-CN" w:eastAsia="zh-CN" w:bidi="zh-CN"/>
      </w:rPr>
    </w:lvl>
  </w:abstractNum>
  <w:abstractNum w:abstractNumId="85">
    <w:multiLevelType w:val="hybridMultilevel"/>
    <w:lvl w:ilvl="0">
      <w:start w:val="1"/>
      <w:numFmt w:val="decimal"/>
      <w:lvlText w:val="%1"/>
      <w:lvlJc w:val="left"/>
      <w:pPr>
        <w:ind w:left="107" w:hanging="756"/>
        <w:jc w:val="left"/>
      </w:pPr>
      <w:rPr>
        <w:rFonts w:hint="default"/>
        <w:lang w:val="zh-CN" w:eastAsia="zh-CN" w:bidi="zh-CN"/>
      </w:rPr>
    </w:lvl>
    <w:lvl w:ilvl="1">
      <w:start w:val="2"/>
      <w:numFmt w:val="decimal"/>
      <w:lvlText w:val="%1.%2"/>
      <w:lvlJc w:val="left"/>
      <w:pPr>
        <w:ind w:left="107" w:hanging="756"/>
        <w:jc w:val="left"/>
      </w:pPr>
      <w:rPr>
        <w:rFonts w:hint="default"/>
        <w:lang w:val="zh-CN" w:eastAsia="zh-CN" w:bidi="zh-CN"/>
      </w:rPr>
    </w:lvl>
    <w:lvl w:ilvl="2">
      <w:start w:val="1"/>
      <w:numFmt w:val="decimal"/>
      <w:lvlText w:val="%1.%2.%3"/>
      <w:lvlJc w:val="left"/>
      <w:pPr>
        <w:ind w:left="107" w:hanging="756"/>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309" w:hanging="756"/>
      </w:pPr>
      <w:rPr>
        <w:rFonts w:hint="default"/>
        <w:lang w:val="zh-CN" w:eastAsia="zh-CN" w:bidi="zh-CN"/>
      </w:rPr>
    </w:lvl>
    <w:lvl w:ilvl="4">
      <w:start w:val="0"/>
      <w:numFmt w:val="bullet"/>
      <w:lvlText w:val="•"/>
      <w:lvlJc w:val="left"/>
      <w:pPr>
        <w:ind w:left="1712" w:hanging="756"/>
      </w:pPr>
      <w:rPr>
        <w:rFonts w:hint="default"/>
        <w:lang w:val="zh-CN" w:eastAsia="zh-CN" w:bidi="zh-CN"/>
      </w:rPr>
    </w:lvl>
    <w:lvl w:ilvl="5">
      <w:start w:val="0"/>
      <w:numFmt w:val="bullet"/>
      <w:lvlText w:val="•"/>
      <w:lvlJc w:val="left"/>
      <w:pPr>
        <w:ind w:left="2116" w:hanging="756"/>
      </w:pPr>
      <w:rPr>
        <w:rFonts w:hint="default"/>
        <w:lang w:val="zh-CN" w:eastAsia="zh-CN" w:bidi="zh-CN"/>
      </w:rPr>
    </w:lvl>
    <w:lvl w:ilvl="6">
      <w:start w:val="0"/>
      <w:numFmt w:val="bullet"/>
      <w:lvlText w:val="•"/>
      <w:lvlJc w:val="left"/>
      <w:pPr>
        <w:ind w:left="2519" w:hanging="756"/>
      </w:pPr>
      <w:rPr>
        <w:rFonts w:hint="default"/>
        <w:lang w:val="zh-CN" w:eastAsia="zh-CN" w:bidi="zh-CN"/>
      </w:rPr>
    </w:lvl>
    <w:lvl w:ilvl="7">
      <w:start w:val="0"/>
      <w:numFmt w:val="bullet"/>
      <w:lvlText w:val="•"/>
      <w:lvlJc w:val="left"/>
      <w:pPr>
        <w:ind w:left="2922" w:hanging="756"/>
      </w:pPr>
      <w:rPr>
        <w:rFonts w:hint="default"/>
        <w:lang w:val="zh-CN" w:eastAsia="zh-CN" w:bidi="zh-CN"/>
      </w:rPr>
    </w:lvl>
    <w:lvl w:ilvl="8">
      <w:start w:val="0"/>
      <w:numFmt w:val="bullet"/>
      <w:lvlText w:val="•"/>
      <w:lvlJc w:val="left"/>
      <w:pPr>
        <w:ind w:left="3325" w:hanging="756"/>
      </w:pPr>
      <w:rPr>
        <w:rFonts w:hint="default"/>
        <w:lang w:val="zh-CN" w:eastAsia="zh-CN" w:bidi="zh-CN"/>
      </w:rPr>
    </w:lvl>
  </w:abstractNum>
  <w:abstractNum w:abstractNumId="84">
    <w:multiLevelType w:val="hybridMultilevel"/>
    <w:lvl w:ilvl="0">
      <w:start w:val="1"/>
      <w:numFmt w:val="decimal"/>
      <w:lvlText w:val="%1"/>
      <w:lvlJc w:val="left"/>
      <w:pPr>
        <w:ind w:left="827" w:hanging="720"/>
        <w:jc w:val="left"/>
      </w:pPr>
      <w:rPr>
        <w:rFonts w:hint="default"/>
        <w:lang w:val="zh-CN" w:eastAsia="zh-CN" w:bidi="zh-CN"/>
      </w:rPr>
    </w:lvl>
    <w:lvl w:ilvl="1">
      <w:start w:val="1"/>
      <w:numFmt w:val="decimal"/>
      <w:lvlText w:val="%1.%2"/>
      <w:lvlJc w:val="left"/>
      <w:pPr>
        <w:ind w:left="827" w:hanging="720"/>
        <w:jc w:val="left"/>
      </w:pPr>
      <w:rPr>
        <w:rFonts w:hint="default"/>
        <w:lang w:val="zh-CN" w:eastAsia="zh-CN" w:bidi="zh-CN"/>
      </w:rPr>
    </w:lvl>
    <w:lvl w:ilvl="2">
      <w:start w:val="1"/>
      <w:numFmt w:val="decimal"/>
      <w:lvlText w:val="%1.%2.%3"/>
      <w:lvlJc w:val="left"/>
      <w:pPr>
        <w:ind w:left="827"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813" w:hanging="720"/>
      </w:pPr>
      <w:rPr>
        <w:rFonts w:hint="default"/>
        <w:lang w:val="zh-CN" w:eastAsia="zh-CN" w:bidi="zh-CN"/>
      </w:rPr>
    </w:lvl>
    <w:lvl w:ilvl="4">
      <w:start w:val="0"/>
      <w:numFmt w:val="bullet"/>
      <w:lvlText w:val="•"/>
      <w:lvlJc w:val="left"/>
      <w:pPr>
        <w:ind w:left="2144" w:hanging="720"/>
      </w:pPr>
      <w:rPr>
        <w:rFonts w:hint="default"/>
        <w:lang w:val="zh-CN" w:eastAsia="zh-CN" w:bidi="zh-CN"/>
      </w:rPr>
    </w:lvl>
    <w:lvl w:ilvl="5">
      <w:start w:val="0"/>
      <w:numFmt w:val="bullet"/>
      <w:lvlText w:val="•"/>
      <w:lvlJc w:val="left"/>
      <w:pPr>
        <w:ind w:left="2476" w:hanging="720"/>
      </w:pPr>
      <w:rPr>
        <w:rFonts w:hint="default"/>
        <w:lang w:val="zh-CN" w:eastAsia="zh-CN" w:bidi="zh-CN"/>
      </w:rPr>
    </w:lvl>
    <w:lvl w:ilvl="6">
      <w:start w:val="0"/>
      <w:numFmt w:val="bullet"/>
      <w:lvlText w:val="•"/>
      <w:lvlJc w:val="left"/>
      <w:pPr>
        <w:ind w:left="2807" w:hanging="720"/>
      </w:pPr>
      <w:rPr>
        <w:rFonts w:hint="default"/>
        <w:lang w:val="zh-CN" w:eastAsia="zh-CN" w:bidi="zh-CN"/>
      </w:rPr>
    </w:lvl>
    <w:lvl w:ilvl="7">
      <w:start w:val="0"/>
      <w:numFmt w:val="bullet"/>
      <w:lvlText w:val="•"/>
      <w:lvlJc w:val="left"/>
      <w:pPr>
        <w:ind w:left="3138" w:hanging="720"/>
      </w:pPr>
      <w:rPr>
        <w:rFonts w:hint="default"/>
        <w:lang w:val="zh-CN" w:eastAsia="zh-CN" w:bidi="zh-CN"/>
      </w:rPr>
    </w:lvl>
    <w:lvl w:ilvl="8">
      <w:start w:val="0"/>
      <w:numFmt w:val="bullet"/>
      <w:lvlText w:val="•"/>
      <w:lvlJc w:val="left"/>
      <w:pPr>
        <w:ind w:left="3469" w:hanging="720"/>
      </w:pPr>
      <w:rPr>
        <w:rFonts w:hint="default"/>
        <w:lang w:val="zh-CN" w:eastAsia="zh-CN" w:bidi="zh-CN"/>
      </w:rPr>
    </w:lvl>
  </w:abstractNum>
  <w:abstractNum w:abstractNumId="83">
    <w:multiLevelType w:val="hybridMultilevel"/>
    <w:lvl w:ilvl="0">
      <w:start w:val="5"/>
      <w:numFmt w:val="decimal"/>
      <w:lvlText w:val="%1"/>
      <w:lvlJc w:val="left"/>
      <w:pPr>
        <w:ind w:left="828" w:hanging="720"/>
        <w:jc w:val="left"/>
      </w:pPr>
      <w:rPr>
        <w:rFonts w:hint="default"/>
        <w:lang w:val="zh-CN" w:eastAsia="zh-CN" w:bidi="zh-CN"/>
      </w:rPr>
    </w:lvl>
    <w:lvl w:ilvl="1">
      <w:start w:val="1"/>
      <w:numFmt w:val="decimal"/>
      <w:lvlText w:val="%1.%2"/>
      <w:lvlJc w:val="left"/>
      <w:pPr>
        <w:ind w:left="828" w:hanging="720"/>
        <w:jc w:val="left"/>
      </w:pPr>
      <w:rPr>
        <w:rFonts w:hint="default"/>
        <w:lang w:val="zh-CN" w:eastAsia="zh-CN" w:bidi="zh-CN"/>
      </w:rPr>
    </w:lvl>
    <w:lvl w:ilvl="2">
      <w:start w:val="1"/>
      <w:numFmt w:val="decimal"/>
      <w:lvlText w:val="%1.%2.%3"/>
      <w:lvlJc w:val="left"/>
      <w:pPr>
        <w:ind w:left="828"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804" w:hanging="720"/>
      </w:pPr>
      <w:rPr>
        <w:rFonts w:hint="default"/>
        <w:lang w:val="zh-CN" w:eastAsia="zh-CN" w:bidi="zh-CN"/>
      </w:rPr>
    </w:lvl>
    <w:lvl w:ilvl="4">
      <w:start w:val="0"/>
      <w:numFmt w:val="bullet"/>
      <w:lvlText w:val="•"/>
      <w:lvlJc w:val="left"/>
      <w:pPr>
        <w:ind w:left="2132" w:hanging="720"/>
      </w:pPr>
      <w:rPr>
        <w:rFonts w:hint="default"/>
        <w:lang w:val="zh-CN" w:eastAsia="zh-CN" w:bidi="zh-CN"/>
      </w:rPr>
    </w:lvl>
    <w:lvl w:ilvl="5">
      <w:start w:val="0"/>
      <w:numFmt w:val="bullet"/>
      <w:lvlText w:val="•"/>
      <w:lvlJc w:val="left"/>
      <w:pPr>
        <w:ind w:left="2460" w:hanging="720"/>
      </w:pPr>
      <w:rPr>
        <w:rFonts w:hint="default"/>
        <w:lang w:val="zh-CN" w:eastAsia="zh-CN" w:bidi="zh-CN"/>
      </w:rPr>
    </w:lvl>
    <w:lvl w:ilvl="6">
      <w:start w:val="0"/>
      <w:numFmt w:val="bullet"/>
      <w:lvlText w:val="•"/>
      <w:lvlJc w:val="left"/>
      <w:pPr>
        <w:ind w:left="2788" w:hanging="720"/>
      </w:pPr>
      <w:rPr>
        <w:rFonts w:hint="default"/>
        <w:lang w:val="zh-CN" w:eastAsia="zh-CN" w:bidi="zh-CN"/>
      </w:rPr>
    </w:lvl>
    <w:lvl w:ilvl="7">
      <w:start w:val="0"/>
      <w:numFmt w:val="bullet"/>
      <w:lvlText w:val="•"/>
      <w:lvlJc w:val="left"/>
      <w:pPr>
        <w:ind w:left="3116" w:hanging="720"/>
      </w:pPr>
      <w:rPr>
        <w:rFonts w:hint="default"/>
        <w:lang w:val="zh-CN" w:eastAsia="zh-CN" w:bidi="zh-CN"/>
      </w:rPr>
    </w:lvl>
    <w:lvl w:ilvl="8">
      <w:start w:val="0"/>
      <w:numFmt w:val="bullet"/>
      <w:lvlText w:val="•"/>
      <w:lvlJc w:val="left"/>
      <w:pPr>
        <w:ind w:left="3444" w:hanging="720"/>
      </w:pPr>
      <w:rPr>
        <w:rFonts w:hint="default"/>
        <w:lang w:val="zh-CN" w:eastAsia="zh-CN" w:bidi="zh-CN"/>
      </w:rPr>
    </w:lvl>
  </w:abstractNum>
  <w:abstractNum w:abstractNumId="82">
    <w:multiLevelType w:val="hybridMultilevel"/>
    <w:lvl w:ilvl="0">
      <w:start w:val="5"/>
      <w:numFmt w:val="decimal"/>
      <w:lvlText w:val="%1"/>
      <w:lvlJc w:val="left"/>
      <w:pPr>
        <w:ind w:left="828" w:hanging="720"/>
        <w:jc w:val="left"/>
      </w:pPr>
      <w:rPr>
        <w:rFonts w:hint="default"/>
        <w:lang w:val="zh-CN" w:eastAsia="zh-CN" w:bidi="zh-CN"/>
      </w:rPr>
    </w:lvl>
    <w:lvl w:ilvl="1">
      <w:start w:val="1"/>
      <w:numFmt w:val="decimal"/>
      <w:lvlText w:val="%1.%2"/>
      <w:lvlJc w:val="left"/>
      <w:pPr>
        <w:ind w:left="828" w:hanging="720"/>
        <w:jc w:val="left"/>
      </w:pPr>
      <w:rPr>
        <w:rFonts w:hint="default"/>
        <w:lang w:val="zh-CN" w:eastAsia="zh-CN" w:bidi="zh-CN"/>
      </w:rPr>
    </w:lvl>
    <w:lvl w:ilvl="2">
      <w:start w:val="1"/>
      <w:numFmt w:val="decimal"/>
      <w:lvlText w:val="%1.%2.%3"/>
      <w:lvlJc w:val="left"/>
      <w:pPr>
        <w:ind w:left="828"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804" w:hanging="720"/>
      </w:pPr>
      <w:rPr>
        <w:rFonts w:hint="default"/>
        <w:lang w:val="zh-CN" w:eastAsia="zh-CN" w:bidi="zh-CN"/>
      </w:rPr>
    </w:lvl>
    <w:lvl w:ilvl="4">
      <w:start w:val="0"/>
      <w:numFmt w:val="bullet"/>
      <w:lvlText w:val="•"/>
      <w:lvlJc w:val="left"/>
      <w:pPr>
        <w:ind w:left="2132" w:hanging="720"/>
      </w:pPr>
      <w:rPr>
        <w:rFonts w:hint="default"/>
        <w:lang w:val="zh-CN" w:eastAsia="zh-CN" w:bidi="zh-CN"/>
      </w:rPr>
    </w:lvl>
    <w:lvl w:ilvl="5">
      <w:start w:val="0"/>
      <w:numFmt w:val="bullet"/>
      <w:lvlText w:val="•"/>
      <w:lvlJc w:val="left"/>
      <w:pPr>
        <w:ind w:left="2460" w:hanging="720"/>
      </w:pPr>
      <w:rPr>
        <w:rFonts w:hint="default"/>
        <w:lang w:val="zh-CN" w:eastAsia="zh-CN" w:bidi="zh-CN"/>
      </w:rPr>
    </w:lvl>
    <w:lvl w:ilvl="6">
      <w:start w:val="0"/>
      <w:numFmt w:val="bullet"/>
      <w:lvlText w:val="•"/>
      <w:lvlJc w:val="left"/>
      <w:pPr>
        <w:ind w:left="2788" w:hanging="720"/>
      </w:pPr>
      <w:rPr>
        <w:rFonts w:hint="default"/>
        <w:lang w:val="zh-CN" w:eastAsia="zh-CN" w:bidi="zh-CN"/>
      </w:rPr>
    </w:lvl>
    <w:lvl w:ilvl="7">
      <w:start w:val="0"/>
      <w:numFmt w:val="bullet"/>
      <w:lvlText w:val="•"/>
      <w:lvlJc w:val="left"/>
      <w:pPr>
        <w:ind w:left="3116" w:hanging="720"/>
      </w:pPr>
      <w:rPr>
        <w:rFonts w:hint="default"/>
        <w:lang w:val="zh-CN" w:eastAsia="zh-CN" w:bidi="zh-CN"/>
      </w:rPr>
    </w:lvl>
    <w:lvl w:ilvl="8">
      <w:start w:val="0"/>
      <w:numFmt w:val="bullet"/>
      <w:lvlText w:val="•"/>
      <w:lvlJc w:val="left"/>
      <w:pPr>
        <w:ind w:left="3444" w:hanging="720"/>
      </w:pPr>
      <w:rPr>
        <w:rFonts w:hint="default"/>
        <w:lang w:val="zh-CN" w:eastAsia="zh-CN" w:bidi="zh-CN"/>
      </w:rPr>
    </w:lvl>
  </w:abstractNum>
  <w:abstractNum w:abstractNumId="81">
    <w:multiLevelType w:val="hybridMultilevel"/>
    <w:lvl w:ilvl="0">
      <w:start w:val="4"/>
      <w:numFmt w:val="decimal"/>
      <w:lvlText w:val="%1"/>
      <w:lvlJc w:val="left"/>
      <w:pPr>
        <w:ind w:left="802" w:hanging="694"/>
        <w:jc w:val="left"/>
      </w:pPr>
      <w:rPr>
        <w:rFonts w:hint="default"/>
        <w:lang w:val="zh-CN" w:eastAsia="zh-CN" w:bidi="zh-CN"/>
      </w:rPr>
    </w:lvl>
    <w:lvl w:ilvl="1">
      <w:start w:val="2"/>
      <w:numFmt w:val="decimal"/>
      <w:lvlText w:val="%1.%2"/>
      <w:lvlJc w:val="left"/>
      <w:pPr>
        <w:ind w:left="802" w:hanging="694"/>
        <w:jc w:val="left"/>
      </w:pPr>
      <w:rPr>
        <w:rFonts w:hint="default"/>
        <w:lang w:val="zh-CN" w:eastAsia="zh-CN" w:bidi="zh-CN"/>
      </w:rPr>
    </w:lvl>
    <w:lvl w:ilvl="2">
      <w:start w:val="1"/>
      <w:numFmt w:val="decimal"/>
      <w:lvlText w:val="%1.%2.%3"/>
      <w:lvlJc w:val="left"/>
      <w:pPr>
        <w:ind w:left="802" w:hanging="694"/>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790" w:hanging="694"/>
      </w:pPr>
      <w:rPr>
        <w:rFonts w:hint="default"/>
        <w:lang w:val="zh-CN" w:eastAsia="zh-CN" w:bidi="zh-CN"/>
      </w:rPr>
    </w:lvl>
    <w:lvl w:ilvl="4">
      <w:start w:val="0"/>
      <w:numFmt w:val="bullet"/>
      <w:lvlText w:val="•"/>
      <w:lvlJc w:val="left"/>
      <w:pPr>
        <w:ind w:left="2120" w:hanging="694"/>
      </w:pPr>
      <w:rPr>
        <w:rFonts w:hint="default"/>
        <w:lang w:val="zh-CN" w:eastAsia="zh-CN" w:bidi="zh-CN"/>
      </w:rPr>
    </w:lvl>
    <w:lvl w:ilvl="5">
      <w:start w:val="0"/>
      <w:numFmt w:val="bullet"/>
      <w:lvlText w:val="•"/>
      <w:lvlJc w:val="left"/>
      <w:pPr>
        <w:ind w:left="2450" w:hanging="694"/>
      </w:pPr>
      <w:rPr>
        <w:rFonts w:hint="default"/>
        <w:lang w:val="zh-CN" w:eastAsia="zh-CN" w:bidi="zh-CN"/>
      </w:rPr>
    </w:lvl>
    <w:lvl w:ilvl="6">
      <w:start w:val="0"/>
      <w:numFmt w:val="bullet"/>
      <w:lvlText w:val="•"/>
      <w:lvlJc w:val="left"/>
      <w:pPr>
        <w:ind w:left="2780" w:hanging="694"/>
      </w:pPr>
      <w:rPr>
        <w:rFonts w:hint="default"/>
        <w:lang w:val="zh-CN" w:eastAsia="zh-CN" w:bidi="zh-CN"/>
      </w:rPr>
    </w:lvl>
    <w:lvl w:ilvl="7">
      <w:start w:val="0"/>
      <w:numFmt w:val="bullet"/>
      <w:lvlText w:val="•"/>
      <w:lvlJc w:val="left"/>
      <w:pPr>
        <w:ind w:left="3110" w:hanging="694"/>
      </w:pPr>
      <w:rPr>
        <w:rFonts w:hint="default"/>
        <w:lang w:val="zh-CN" w:eastAsia="zh-CN" w:bidi="zh-CN"/>
      </w:rPr>
    </w:lvl>
    <w:lvl w:ilvl="8">
      <w:start w:val="0"/>
      <w:numFmt w:val="bullet"/>
      <w:lvlText w:val="•"/>
      <w:lvlJc w:val="left"/>
      <w:pPr>
        <w:ind w:left="3440" w:hanging="694"/>
      </w:pPr>
      <w:rPr>
        <w:rFonts w:hint="default"/>
        <w:lang w:val="zh-CN" w:eastAsia="zh-CN" w:bidi="zh-CN"/>
      </w:rPr>
    </w:lvl>
  </w:abstractNum>
  <w:abstractNum w:abstractNumId="80">
    <w:multiLevelType w:val="hybridMultilevel"/>
    <w:lvl w:ilvl="0">
      <w:start w:val="4"/>
      <w:numFmt w:val="decimal"/>
      <w:lvlText w:val="%1"/>
      <w:lvlJc w:val="left"/>
      <w:pPr>
        <w:ind w:left="828" w:hanging="720"/>
        <w:jc w:val="left"/>
      </w:pPr>
      <w:rPr>
        <w:rFonts w:hint="default"/>
        <w:lang w:val="zh-CN" w:eastAsia="zh-CN" w:bidi="zh-CN"/>
      </w:rPr>
    </w:lvl>
    <w:lvl w:ilvl="1">
      <w:start w:val="1"/>
      <w:numFmt w:val="decimal"/>
      <w:lvlText w:val="%1.%2"/>
      <w:lvlJc w:val="left"/>
      <w:pPr>
        <w:ind w:left="828" w:hanging="720"/>
        <w:jc w:val="left"/>
      </w:pPr>
      <w:rPr>
        <w:rFonts w:hint="default"/>
        <w:lang w:val="zh-CN" w:eastAsia="zh-CN" w:bidi="zh-CN"/>
      </w:rPr>
    </w:lvl>
    <w:lvl w:ilvl="2">
      <w:start w:val="1"/>
      <w:numFmt w:val="decimal"/>
      <w:lvlText w:val="%1.%2.%3"/>
      <w:lvlJc w:val="left"/>
      <w:pPr>
        <w:ind w:left="828"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804" w:hanging="720"/>
      </w:pPr>
      <w:rPr>
        <w:rFonts w:hint="default"/>
        <w:lang w:val="zh-CN" w:eastAsia="zh-CN" w:bidi="zh-CN"/>
      </w:rPr>
    </w:lvl>
    <w:lvl w:ilvl="4">
      <w:start w:val="0"/>
      <w:numFmt w:val="bullet"/>
      <w:lvlText w:val="•"/>
      <w:lvlJc w:val="left"/>
      <w:pPr>
        <w:ind w:left="2132" w:hanging="720"/>
      </w:pPr>
      <w:rPr>
        <w:rFonts w:hint="default"/>
        <w:lang w:val="zh-CN" w:eastAsia="zh-CN" w:bidi="zh-CN"/>
      </w:rPr>
    </w:lvl>
    <w:lvl w:ilvl="5">
      <w:start w:val="0"/>
      <w:numFmt w:val="bullet"/>
      <w:lvlText w:val="•"/>
      <w:lvlJc w:val="left"/>
      <w:pPr>
        <w:ind w:left="2460" w:hanging="720"/>
      </w:pPr>
      <w:rPr>
        <w:rFonts w:hint="default"/>
        <w:lang w:val="zh-CN" w:eastAsia="zh-CN" w:bidi="zh-CN"/>
      </w:rPr>
    </w:lvl>
    <w:lvl w:ilvl="6">
      <w:start w:val="0"/>
      <w:numFmt w:val="bullet"/>
      <w:lvlText w:val="•"/>
      <w:lvlJc w:val="left"/>
      <w:pPr>
        <w:ind w:left="2788" w:hanging="720"/>
      </w:pPr>
      <w:rPr>
        <w:rFonts w:hint="default"/>
        <w:lang w:val="zh-CN" w:eastAsia="zh-CN" w:bidi="zh-CN"/>
      </w:rPr>
    </w:lvl>
    <w:lvl w:ilvl="7">
      <w:start w:val="0"/>
      <w:numFmt w:val="bullet"/>
      <w:lvlText w:val="•"/>
      <w:lvlJc w:val="left"/>
      <w:pPr>
        <w:ind w:left="3116" w:hanging="720"/>
      </w:pPr>
      <w:rPr>
        <w:rFonts w:hint="default"/>
        <w:lang w:val="zh-CN" w:eastAsia="zh-CN" w:bidi="zh-CN"/>
      </w:rPr>
    </w:lvl>
    <w:lvl w:ilvl="8">
      <w:start w:val="0"/>
      <w:numFmt w:val="bullet"/>
      <w:lvlText w:val="•"/>
      <w:lvlJc w:val="left"/>
      <w:pPr>
        <w:ind w:left="3444" w:hanging="720"/>
      </w:pPr>
      <w:rPr>
        <w:rFonts w:hint="default"/>
        <w:lang w:val="zh-CN" w:eastAsia="zh-CN" w:bidi="zh-CN"/>
      </w:rPr>
    </w:lvl>
  </w:abstractNum>
  <w:abstractNum w:abstractNumId="79">
    <w:multiLevelType w:val="hybridMultilevel"/>
    <w:lvl w:ilvl="0">
      <w:start w:val="3"/>
      <w:numFmt w:val="decimal"/>
      <w:lvlText w:val="%1"/>
      <w:lvlJc w:val="left"/>
      <w:pPr>
        <w:ind w:left="828" w:hanging="720"/>
        <w:jc w:val="left"/>
      </w:pPr>
      <w:rPr>
        <w:rFonts w:hint="default"/>
        <w:lang w:val="zh-CN" w:eastAsia="zh-CN" w:bidi="zh-CN"/>
      </w:rPr>
    </w:lvl>
    <w:lvl w:ilvl="1">
      <w:start w:val="3"/>
      <w:numFmt w:val="decimal"/>
      <w:lvlText w:val="%1.%2"/>
      <w:lvlJc w:val="left"/>
      <w:pPr>
        <w:ind w:left="828" w:hanging="720"/>
        <w:jc w:val="left"/>
      </w:pPr>
      <w:rPr>
        <w:rFonts w:hint="default"/>
        <w:lang w:val="zh-CN" w:eastAsia="zh-CN" w:bidi="zh-CN"/>
      </w:rPr>
    </w:lvl>
    <w:lvl w:ilvl="2">
      <w:start w:val="1"/>
      <w:numFmt w:val="decimal"/>
      <w:lvlText w:val="%1.%2.%3"/>
      <w:lvlJc w:val="left"/>
      <w:pPr>
        <w:ind w:left="828"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804" w:hanging="720"/>
      </w:pPr>
      <w:rPr>
        <w:rFonts w:hint="default"/>
        <w:lang w:val="zh-CN" w:eastAsia="zh-CN" w:bidi="zh-CN"/>
      </w:rPr>
    </w:lvl>
    <w:lvl w:ilvl="4">
      <w:start w:val="0"/>
      <w:numFmt w:val="bullet"/>
      <w:lvlText w:val="•"/>
      <w:lvlJc w:val="left"/>
      <w:pPr>
        <w:ind w:left="2132" w:hanging="720"/>
      </w:pPr>
      <w:rPr>
        <w:rFonts w:hint="default"/>
        <w:lang w:val="zh-CN" w:eastAsia="zh-CN" w:bidi="zh-CN"/>
      </w:rPr>
    </w:lvl>
    <w:lvl w:ilvl="5">
      <w:start w:val="0"/>
      <w:numFmt w:val="bullet"/>
      <w:lvlText w:val="•"/>
      <w:lvlJc w:val="left"/>
      <w:pPr>
        <w:ind w:left="2460" w:hanging="720"/>
      </w:pPr>
      <w:rPr>
        <w:rFonts w:hint="default"/>
        <w:lang w:val="zh-CN" w:eastAsia="zh-CN" w:bidi="zh-CN"/>
      </w:rPr>
    </w:lvl>
    <w:lvl w:ilvl="6">
      <w:start w:val="0"/>
      <w:numFmt w:val="bullet"/>
      <w:lvlText w:val="•"/>
      <w:lvlJc w:val="left"/>
      <w:pPr>
        <w:ind w:left="2788" w:hanging="720"/>
      </w:pPr>
      <w:rPr>
        <w:rFonts w:hint="default"/>
        <w:lang w:val="zh-CN" w:eastAsia="zh-CN" w:bidi="zh-CN"/>
      </w:rPr>
    </w:lvl>
    <w:lvl w:ilvl="7">
      <w:start w:val="0"/>
      <w:numFmt w:val="bullet"/>
      <w:lvlText w:val="•"/>
      <w:lvlJc w:val="left"/>
      <w:pPr>
        <w:ind w:left="3116" w:hanging="720"/>
      </w:pPr>
      <w:rPr>
        <w:rFonts w:hint="default"/>
        <w:lang w:val="zh-CN" w:eastAsia="zh-CN" w:bidi="zh-CN"/>
      </w:rPr>
    </w:lvl>
    <w:lvl w:ilvl="8">
      <w:start w:val="0"/>
      <w:numFmt w:val="bullet"/>
      <w:lvlText w:val="•"/>
      <w:lvlJc w:val="left"/>
      <w:pPr>
        <w:ind w:left="3444" w:hanging="720"/>
      </w:pPr>
      <w:rPr>
        <w:rFonts w:hint="default"/>
        <w:lang w:val="zh-CN" w:eastAsia="zh-CN" w:bidi="zh-CN"/>
      </w:rPr>
    </w:lvl>
  </w:abstractNum>
  <w:abstractNum w:abstractNumId="78">
    <w:multiLevelType w:val="hybridMultilevel"/>
    <w:lvl w:ilvl="0">
      <w:start w:val="3"/>
      <w:numFmt w:val="decimal"/>
      <w:lvlText w:val="%1"/>
      <w:lvlJc w:val="left"/>
      <w:pPr>
        <w:ind w:left="828" w:hanging="720"/>
        <w:jc w:val="left"/>
      </w:pPr>
      <w:rPr>
        <w:rFonts w:hint="default"/>
        <w:lang w:val="zh-CN" w:eastAsia="zh-CN" w:bidi="zh-CN"/>
      </w:rPr>
    </w:lvl>
    <w:lvl w:ilvl="1">
      <w:start w:val="2"/>
      <w:numFmt w:val="decimal"/>
      <w:lvlText w:val="%1.%2"/>
      <w:lvlJc w:val="left"/>
      <w:pPr>
        <w:ind w:left="828" w:hanging="720"/>
        <w:jc w:val="left"/>
      </w:pPr>
      <w:rPr>
        <w:rFonts w:hint="default"/>
        <w:lang w:val="zh-CN" w:eastAsia="zh-CN" w:bidi="zh-CN"/>
      </w:rPr>
    </w:lvl>
    <w:lvl w:ilvl="2">
      <w:start w:val="3"/>
      <w:numFmt w:val="decimal"/>
      <w:lvlText w:val="%1.%2.%3"/>
      <w:lvlJc w:val="left"/>
      <w:pPr>
        <w:ind w:left="828"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804" w:hanging="720"/>
      </w:pPr>
      <w:rPr>
        <w:rFonts w:hint="default"/>
        <w:lang w:val="zh-CN" w:eastAsia="zh-CN" w:bidi="zh-CN"/>
      </w:rPr>
    </w:lvl>
    <w:lvl w:ilvl="4">
      <w:start w:val="0"/>
      <w:numFmt w:val="bullet"/>
      <w:lvlText w:val="•"/>
      <w:lvlJc w:val="left"/>
      <w:pPr>
        <w:ind w:left="2132" w:hanging="720"/>
      </w:pPr>
      <w:rPr>
        <w:rFonts w:hint="default"/>
        <w:lang w:val="zh-CN" w:eastAsia="zh-CN" w:bidi="zh-CN"/>
      </w:rPr>
    </w:lvl>
    <w:lvl w:ilvl="5">
      <w:start w:val="0"/>
      <w:numFmt w:val="bullet"/>
      <w:lvlText w:val="•"/>
      <w:lvlJc w:val="left"/>
      <w:pPr>
        <w:ind w:left="2460" w:hanging="720"/>
      </w:pPr>
      <w:rPr>
        <w:rFonts w:hint="default"/>
        <w:lang w:val="zh-CN" w:eastAsia="zh-CN" w:bidi="zh-CN"/>
      </w:rPr>
    </w:lvl>
    <w:lvl w:ilvl="6">
      <w:start w:val="0"/>
      <w:numFmt w:val="bullet"/>
      <w:lvlText w:val="•"/>
      <w:lvlJc w:val="left"/>
      <w:pPr>
        <w:ind w:left="2788" w:hanging="720"/>
      </w:pPr>
      <w:rPr>
        <w:rFonts w:hint="default"/>
        <w:lang w:val="zh-CN" w:eastAsia="zh-CN" w:bidi="zh-CN"/>
      </w:rPr>
    </w:lvl>
    <w:lvl w:ilvl="7">
      <w:start w:val="0"/>
      <w:numFmt w:val="bullet"/>
      <w:lvlText w:val="•"/>
      <w:lvlJc w:val="left"/>
      <w:pPr>
        <w:ind w:left="3116" w:hanging="720"/>
      </w:pPr>
      <w:rPr>
        <w:rFonts w:hint="default"/>
        <w:lang w:val="zh-CN" w:eastAsia="zh-CN" w:bidi="zh-CN"/>
      </w:rPr>
    </w:lvl>
    <w:lvl w:ilvl="8">
      <w:start w:val="0"/>
      <w:numFmt w:val="bullet"/>
      <w:lvlText w:val="•"/>
      <w:lvlJc w:val="left"/>
      <w:pPr>
        <w:ind w:left="3444" w:hanging="720"/>
      </w:pPr>
      <w:rPr>
        <w:rFonts w:hint="default"/>
        <w:lang w:val="zh-CN" w:eastAsia="zh-CN" w:bidi="zh-CN"/>
      </w:rPr>
    </w:lvl>
  </w:abstractNum>
  <w:abstractNum w:abstractNumId="77">
    <w:multiLevelType w:val="hybridMultilevel"/>
    <w:lvl w:ilvl="0">
      <w:start w:val="3"/>
      <w:numFmt w:val="decimal"/>
      <w:lvlText w:val="%1"/>
      <w:lvlJc w:val="left"/>
      <w:pPr>
        <w:ind w:left="828" w:hanging="720"/>
        <w:jc w:val="left"/>
      </w:pPr>
      <w:rPr>
        <w:rFonts w:hint="default"/>
        <w:lang w:val="zh-CN" w:eastAsia="zh-CN" w:bidi="zh-CN"/>
      </w:rPr>
    </w:lvl>
    <w:lvl w:ilvl="1">
      <w:start w:val="2"/>
      <w:numFmt w:val="decimal"/>
      <w:lvlText w:val="%1.%2"/>
      <w:lvlJc w:val="left"/>
      <w:pPr>
        <w:ind w:left="828" w:hanging="720"/>
        <w:jc w:val="left"/>
      </w:pPr>
      <w:rPr>
        <w:rFonts w:hint="default"/>
        <w:lang w:val="zh-CN" w:eastAsia="zh-CN" w:bidi="zh-CN"/>
      </w:rPr>
    </w:lvl>
    <w:lvl w:ilvl="2">
      <w:start w:val="1"/>
      <w:numFmt w:val="decimal"/>
      <w:lvlText w:val="%1.%2.%3"/>
      <w:lvlJc w:val="left"/>
      <w:pPr>
        <w:ind w:left="828"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804" w:hanging="720"/>
      </w:pPr>
      <w:rPr>
        <w:rFonts w:hint="default"/>
        <w:lang w:val="zh-CN" w:eastAsia="zh-CN" w:bidi="zh-CN"/>
      </w:rPr>
    </w:lvl>
    <w:lvl w:ilvl="4">
      <w:start w:val="0"/>
      <w:numFmt w:val="bullet"/>
      <w:lvlText w:val="•"/>
      <w:lvlJc w:val="left"/>
      <w:pPr>
        <w:ind w:left="2132" w:hanging="720"/>
      </w:pPr>
      <w:rPr>
        <w:rFonts w:hint="default"/>
        <w:lang w:val="zh-CN" w:eastAsia="zh-CN" w:bidi="zh-CN"/>
      </w:rPr>
    </w:lvl>
    <w:lvl w:ilvl="5">
      <w:start w:val="0"/>
      <w:numFmt w:val="bullet"/>
      <w:lvlText w:val="•"/>
      <w:lvlJc w:val="left"/>
      <w:pPr>
        <w:ind w:left="2460" w:hanging="720"/>
      </w:pPr>
      <w:rPr>
        <w:rFonts w:hint="default"/>
        <w:lang w:val="zh-CN" w:eastAsia="zh-CN" w:bidi="zh-CN"/>
      </w:rPr>
    </w:lvl>
    <w:lvl w:ilvl="6">
      <w:start w:val="0"/>
      <w:numFmt w:val="bullet"/>
      <w:lvlText w:val="•"/>
      <w:lvlJc w:val="left"/>
      <w:pPr>
        <w:ind w:left="2788" w:hanging="720"/>
      </w:pPr>
      <w:rPr>
        <w:rFonts w:hint="default"/>
        <w:lang w:val="zh-CN" w:eastAsia="zh-CN" w:bidi="zh-CN"/>
      </w:rPr>
    </w:lvl>
    <w:lvl w:ilvl="7">
      <w:start w:val="0"/>
      <w:numFmt w:val="bullet"/>
      <w:lvlText w:val="•"/>
      <w:lvlJc w:val="left"/>
      <w:pPr>
        <w:ind w:left="3116" w:hanging="720"/>
      </w:pPr>
      <w:rPr>
        <w:rFonts w:hint="default"/>
        <w:lang w:val="zh-CN" w:eastAsia="zh-CN" w:bidi="zh-CN"/>
      </w:rPr>
    </w:lvl>
    <w:lvl w:ilvl="8">
      <w:start w:val="0"/>
      <w:numFmt w:val="bullet"/>
      <w:lvlText w:val="•"/>
      <w:lvlJc w:val="left"/>
      <w:pPr>
        <w:ind w:left="3444" w:hanging="720"/>
      </w:pPr>
      <w:rPr>
        <w:rFonts w:hint="default"/>
        <w:lang w:val="zh-CN" w:eastAsia="zh-CN" w:bidi="zh-CN"/>
      </w:rPr>
    </w:lvl>
  </w:abstractNum>
  <w:abstractNum w:abstractNumId="76">
    <w:multiLevelType w:val="hybridMultilevel"/>
    <w:lvl w:ilvl="0">
      <w:start w:val="3"/>
      <w:numFmt w:val="decimal"/>
      <w:lvlText w:val="%1"/>
      <w:lvlJc w:val="left"/>
      <w:pPr>
        <w:ind w:left="828" w:hanging="720"/>
        <w:jc w:val="left"/>
      </w:pPr>
      <w:rPr>
        <w:rFonts w:hint="default"/>
        <w:lang w:val="zh-CN" w:eastAsia="zh-CN" w:bidi="zh-CN"/>
      </w:rPr>
    </w:lvl>
    <w:lvl w:ilvl="1">
      <w:start w:val="1"/>
      <w:numFmt w:val="decimal"/>
      <w:lvlText w:val="%1.%2"/>
      <w:lvlJc w:val="left"/>
      <w:pPr>
        <w:ind w:left="828" w:hanging="720"/>
        <w:jc w:val="left"/>
      </w:pPr>
      <w:rPr>
        <w:rFonts w:hint="default"/>
        <w:lang w:val="zh-CN" w:eastAsia="zh-CN" w:bidi="zh-CN"/>
      </w:rPr>
    </w:lvl>
    <w:lvl w:ilvl="2">
      <w:start w:val="1"/>
      <w:numFmt w:val="decimal"/>
      <w:lvlText w:val="%1.%2.%3"/>
      <w:lvlJc w:val="left"/>
      <w:pPr>
        <w:ind w:left="828"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804" w:hanging="720"/>
      </w:pPr>
      <w:rPr>
        <w:rFonts w:hint="default"/>
        <w:lang w:val="zh-CN" w:eastAsia="zh-CN" w:bidi="zh-CN"/>
      </w:rPr>
    </w:lvl>
    <w:lvl w:ilvl="4">
      <w:start w:val="0"/>
      <w:numFmt w:val="bullet"/>
      <w:lvlText w:val="•"/>
      <w:lvlJc w:val="left"/>
      <w:pPr>
        <w:ind w:left="2132" w:hanging="720"/>
      </w:pPr>
      <w:rPr>
        <w:rFonts w:hint="default"/>
        <w:lang w:val="zh-CN" w:eastAsia="zh-CN" w:bidi="zh-CN"/>
      </w:rPr>
    </w:lvl>
    <w:lvl w:ilvl="5">
      <w:start w:val="0"/>
      <w:numFmt w:val="bullet"/>
      <w:lvlText w:val="•"/>
      <w:lvlJc w:val="left"/>
      <w:pPr>
        <w:ind w:left="2460" w:hanging="720"/>
      </w:pPr>
      <w:rPr>
        <w:rFonts w:hint="default"/>
        <w:lang w:val="zh-CN" w:eastAsia="zh-CN" w:bidi="zh-CN"/>
      </w:rPr>
    </w:lvl>
    <w:lvl w:ilvl="6">
      <w:start w:val="0"/>
      <w:numFmt w:val="bullet"/>
      <w:lvlText w:val="•"/>
      <w:lvlJc w:val="left"/>
      <w:pPr>
        <w:ind w:left="2788" w:hanging="720"/>
      </w:pPr>
      <w:rPr>
        <w:rFonts w:hint="default"/>
        <w:lang w:val="zh-CN" w:eastAsia="zh-CN" w:bidi="zh-CN"/>
      </w:rPr>
    </w:lvl>
    <w:lvl w:ilvl="7">
      <w:start w:val="0"/>
      <w:numFmt w:val="bullet"/>
      <w:lvlText w:val="•"/>
      <w:lvlJc w:val="left"/>
      <w:pPr>
        <w:ind w:left="3116" w:hanging="720"/>
      </w:pPr>
      <w:rPr>
        <w:rFonts w:hint="default"/>
        <w:lang w:val="zh-CN" w:eastAsia="zh-CN" w:bidi="zh-CN"/>
      </w:rPr>
    </w:lvl>
    <w:lvl w:ilvl="8">
      <w:start w:val="0"/>
      <w:numFmt w:val="bullet"/>
      <w:lvlText w:val="•"/>
      <w:lvlJc w:val="left"/>
      <w:pPr>
        <w:ind w:left="3444" w:hanging="720"/>
      </w:pPr>
      <w:rPr>
        <w:rFonts w:hint="default"/>
        <w:lang w:val="zh-CN" w:eastAsia="zh-CN" w:bidi="zh-CN"/>
      </w:rPr>
    </w:lvl>
  </w:abstractNum>
  <w:abstractNum w:abstractNumId="75">
    <w:multiLevelType w:val="hybridMultilevel"/>
    <w:lvl w:ilvl="0">
      <w:start w:val="2"/>
      <w:numFmt w:val="decimal"/>
      <w:lvlText w:val="%1"/>
      <w:lvlJc w:val="left"/>
      <w:pPr>
        <w:ind w:left="907" w:hanging="800"/>
        <w:jc w:val="left"/>
      </w:pPr>
      <w:rPr>
        <w:rFonts w:hint="default"/>
        <w:lang w:val="zh-CN" w:eastAsia="zh-CN" w:bidi="zh-CN"/>
      </w:rPr>
    </w:lvl>
    <w:lvl w:ilvl="1">
      <w:start w:val="2"/>
      <w:numFmt w:val="decimal"/>
      <w:lvlText w:val="%1.%2"/>
      <w:lvlJc w:val="left"/>
      <w:pPr>
        <w:ind w:left="907" w:hanging="800"/>
        <w:jc w:val="left"/>
      </w:pPr>
      <w:rPr>
        <w:rFonts w:hint="default"/>
        <w:lang w:val="zh-CN" w:eastAsia="zh-CN" w:bidi="zh-CN"/>
      </w:rPr>
    </w:lvl>
    <w:lvl w:ilvl="2">
      <w:start w:val="1"/>
      <w:numFmt w:val="decimal"/>
      <w:lvlText w:val="%1.%2.%3"/>
      <w:lvlJc w:val="left"/>
      <w:pPr>
        <w:ind w:left="907" w:hanging="80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860" w:hanging="800"/>
      </w:pPr>
      <w:rPr>
        <w:rFonts w:hint="default"/>
        <w:lang w:val="zh-CN" w:eastAsia="zh-CN" w:bidi="zh-CN"/>
      </w:rPr>
    </w:lvl>
    <w:lvl w:ilvl="4">
      <w:start w:val="0"/>
      <w:numFmt w:val="bullet"/>
      <w:lvlText w:val="•"/>
      <w:lvlJc w:val="left"/>
      <w:pPr>
        <w:ind w:left="2180" w:hanging="800"/>
      </w:pPr>
      <w:rPr>
        <w:rFonts w:hint="default"/>
        <w:lang w:val="zh-CN" w:eastAsia="zh-CN" w:bidi="zh-CN"/>
      </w:rPr>
    </w:lvl>
    <w:lvl w:ilvl="5">
      <w:start w:val="0"/>
      <w:numFmt w:val="bullet"/>
      <w:lvlText w:val="•"/>
      <w:lvlJc w:val="left"/>
      <w:pPr>
        <w:ind w:left="2500" w:hanging="800"/>
      </w:pPr>
      <w:rPr>
        <w:rFonts w:hint="default"/>
        <w:lang w:val="zh-CN" w:eastAsia="zh-CN" w:bidi="zh-CN"/>
      </w:rPr>
    </w:lvl>
    <w:lvl w:ilvl="6">
      <w:start w:val="0"/>
      <w:numFmt w:val="bullet"/>
      <w:lvlText w:val="•"/>
      <w:lvlJc w:val="left"/>
      <w:pPr>
        <w:ind w:left="2820" w:hanging="800"/>
      </w:pPr>
      <w:rPr>
        <w:rFonts w:hint="default"/>
        <w:lang w:val="zh-CN" w:eastAsia="zh-CN" w:bidi="zh-CN"/>
      </w:rPr>
    </w:lvl>
    <w:lvl w:ilvl="7">
      <w:start w:val="0"/>
      <w:numFmt w:val="bullet"/>
      <w:lvlText w:val="•"/>
      <w:lvlJc w:val="left"/>
      <w:pPr>
        <w:ind w:left="3140" w:hanging="800"/>
      </w:pPr>
      <w:rPr>
        <w:rFonts w:hint="default"/>
        <w:lang w:val="zh-CN" w:eastAsia="zh-CN" w:bidi="zh-CN"/>
      </w:rPr>
    </w:lvl>
    <w:lvl w:ilvl="8">
      <w:start w:val="0"/>
      <w:numFmt w:val="bullet"/>
      <w:lvlText w:val="•"/>
      <w:lvlJc w:val="left"/>
      <w:pPr>
        <w:ind w:left="3460" w:hanging="800"/>
      </w:pPr>
      <w:rPr>
        <w:rFonts w:hint="default"/>
        <w:lang w:val="zh-CN" w:eastAsia="zh-CN" w:bidi="zh-CN"/>
      </w:rPr>
    </w:lvl>
  </w:abstractNum>
  <w:abstractNum w:abstractNumId="74">
    <w:multiLevelType w:val="hybridMultilevel"/>
    <w:lvl w:ilvl="0">
      <w:start w:val="2"/>
      <w:numFmt w:val="decimal"/>
      <w:lvlText w:val="%1"/>
      <w:lvlJc w:val="left"/>
      <w:pPr>
        <w:ind w:left="828" w:hanging="720"/>
        <w:jc w:val="left"/>
      </w:pPr>
      <w:rPr>
        <w:rFonts w:hint="default"/>
        <w:lang w:val="zh-CN" w:eastAsia="zh-CN" w:bidi="zh-CN"/>
      </w:rPr>
    </w:lvl>
    <w:lvl w:ilvl="1">
      <w:start w:val="1"/>
      <w:numFmt w:val="decimal"/>
      <w:lvlText w:val="%1.%2"/>
      <w:lvlJc w:val="left"/>
      <w:pPr>
        <w:ind w:left="828" w:hanging="720"/>
        <w:jc w:val="left"/>
      </w:pPr>
      <w:rPr>
        <w:rFonts w:hint="default"/>
        <w:lang w:val="zh-CN" w:eastAsia="zh-CN" w:bidi="zh-CN"/>
      </w:rPr>
    </w:lvl>
    <w:lvl w:ilvl="2">
      <w:start w:val="1"/>
      <w:numFmt w:val="decimal"/>
      <w:lvlText w:val="%1.%2.%3"/>
      <w:lvlJc w:val="left"/>
      <w:pPr>
        <w:ind w:left="828"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804" w:hanging="720"/>
      </w:pPr>
      <w:rPr>
        <w:rFonts w:hint="default"/>
        <w:lang w:val="zh-CN" w:eastAsia="zh-CN" w:bidi="zh-CN"/>
      </w:rPr>
    </w:lvl>
    <w:lvl w:ilvl="4">
      <w:start w:val="0"/>
      <w:numFmt w:val="bullet"/>
      <w:lvlText w:val="•"/>
      <w:lvlJc w:val="left"/>
      <w:pPr>
        <w:ind w:left="2132" w:hanging="720"/>
      </w:pPr>
      <w:rPr>
        <w:rFonts w:hint="default"/>
        <w:lang w:val="zh-CN" w:eastAsia="zh-CN" w:bidi="zh-CN"/>
      </w:rPr>
    </w:lvl>
    <w:lvl w:ilvl="5">
      <w:start w:val="0"/>
      <w:numFmt w:val="bullet"/>
      <w:lvlText w:val="•"/>
      <w:lvlJc w:val="left"/>
      <w:pPr>
        <w:ind w:left="2460" w:hanging="720"/>
      </w:pPr>
      <w:rPr>
        <w:rFonts w:hint="default"/>
        <w:lang w:val="zh-CN" w:eastAsia="zh-CN" w:bidi="zh-CN"/>
      </w:rPr>
    </w:lvl>
    <w:lvl w:ilvl="6">
      <w:start w:val="0"/>
      <w:numFmt w:val="bullet"/>
      <w:lvlText w:val="•"/>
      <w:lvlJc w:val="left"/>
      <w:pPr>
        <w:ind w:left="2788" w:hanging="720"/>
      </w:pPr>
      <w:rPr>
        <w:rFonts w:hint="default"/>
        <w:lang w:val="zh-CN" w:eastAsia="zh-CN" w:bidi="zh-CN"/>
      </w:rPr>
    </w:lvl>
    <w:lvl w:ilvl="7">
      <w:start w:val="0"/>
      <w:numFmt w:val="bullet"/>
      <w:lvlText w:val="•"/>
      <w:lvlJc w:val="left"/>
      <w:pPr>
        <w:ind w:left="3116" w:hanging="720"/>
      </w:pPr>
      <w:rPr>
        <w:rFonts w:hint="default"/>
        <w:lang w:val="zh-CN" w:eastAsia="zh-CN" w:bidi="zh-CN"/>
      </w:rPr>
    </w:lvl>
    <w:lvl w:ilvl="8">
      <w:start w:val="0"/>
      <w:numFmt w:val="bullet"/>
      <w:lvlText w:val="•"/>
      <w:lvlJc w:val="left"/>
      <w:pPr>
        <w:ind w:left="3444" w:hanging="720"/>
      </w:pPr>
      <w:rPr>
        <w:rFonts w:hint="default"/>
        <w:lang w:val="zh-CN" w:eastAsia="zh-CN" w:bidi="zh-CN"/>
      </w:rPr>
    </w:lvl>
  </w:abstractNum>
  <w:abstractNum w:abstractNumId="73">
    <w:multiLevelType w:val="hybridMultilevel"/>
    <w:lvl w:ilvl="0">
      <w:start w:val="1"/>
      <w:numFmt w:val="decimal"/>
      <w:lvlText w:val="%1"/>
      <w:lvlJc w:val="left"/>
      <w:pPr>
        <w:ind w:left="828" w:hanging="720"/>
        <w:jc w:val="left"/>
      </w:pPr>
      <w:rPr>
        <w:rFonts w:hint="default"/>
        <w:lang w:val="zh-CN" w:eastAsia="zh-CN" w:bidi="zh-CN"/>
      </w:rPr>
    </w:lvl>
    <w:lvl w:ilvl="1">
      <w:start w:val="2"/>
      <w:numFmt w:val="decimal"/>
      <w:lvlText w:val="%1.%2"/>
      <w:lvlJc w:val="left"/>
      <w:pPr>
        <w:ind w:left="828" w:hanging="720"/>
        <w:jc w:val="left"/>
      </w:pPr>
      <w:rPr>
        <w:rFonts w:hint="default"/>
        <w:lang w:val="zh-CN" w:eastAsia="zh-CN" w:bidi="zh-CN"/>
      </w:rPr>
    </w:lvl>
    <w:lvl w:ilvl="2">
      <w:start w:val="1"/>
      <w:numFmt w:val="decimal"/>
      <w:lvlText w:val="%1.%2.%3"/>
      <w:lvlJc w:val="left"/>
      <w:pPr>
        <w:ind w:left="828"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804" w:hanging="720"/>
      </w:pPr>
      <w:rPr>
        <w:rFonts w:hint="default"/>
        <w:lang w:val="zh-CN" w:eastAsia="zh-CN" w:bidi="zh-CN"/>
      </w:rPr>
    </w:lvl>
    <w:lvl w:ilvl="4">
      <w:start w:val="0"/>
      <w:numFmt w:val="bullet"/>
      <w:lvlText w:val="•"/>
      <w:lvlJc w:val="left"/>
      <w:pPr>
        <w:ind w:left="2132" w:hanging="720"/>
      </w:pPr>
      <w:rPr>
        <w:rFonts w:hint="default"/>
        <w:lang w:val="zh-CN" w:eastAsia="zh-CN" w:bidi="zh-CN"/>
      </w:rPr>
    </w:lvl>
    <w:lvl w:ilvl="5">
      <w:start w:val="0"/>
      <w:numFmt w:val="bullet"/>
      <w:lvlText w:val="•"/>
      <w:lvlJc w:val="left"/>
      <w:pPr>
        <w:ind w:left="2460" w:hanging="720"/>
      </w:pPr>
      <w:rPr>
        <w:rFonts w:hint="default"/>
        <w:lang w:val="zh-CN" w:eastAsia="zh-CN" w:bidi="zh-CN"/>
      </w:rPr>
    </w:lvl>
    <w:lvl w:ilvl="6">
      <w:start w:val="0"/>
      <w:numFmt w:val="bullet"/>
      <w:lvlText w:val="•"/>
      <w:lvlJc w:val="left"/>
      <w:pPr>
        <w:ind w:left="2788" w:hanging="720"/>
      </w:pPr>
      <w:rPr>
        <w:rFonts w:hint="default"/>
        <w:lang w:val="zh-CN" w:eastAsia="zh-CN" w:bidi="zh-CN"/>
      </w:rPr>
    </w:lvl>
    <w:lvl w:ilvl="7">
      <w:start w:val="0"/>
      <w:numFmt w:val="bullet"/>
      <w:lvlText w:val="•"/>
      <w:lvlJc w:val="left"/>
      <w:pPr>
        <w:ind w:left="3116" w:hanging="720"/>
      </w:pPr>
      <w:rPr>
        <w:rFonts w:hint="default"/>
        <w:lang w:val="zh-CN" w:eastAsia="zh-CN" w:bidi="zh-CN"/>
      </w:rPr>
    </w:lvl>
    <w:lvl w:ilvl="8">
      <w:start w:val="0"/>
      <w:numFmt w:val="bullet"/>
      <w:lvlText w:val="•"/>
      <w:lvlJc w:val="left"/>
      <w:pPr>
        <w:ind w:left="3444" w:hanging="720"/>
      </w:pPr>
      <w:rPr>
        <w:rFonts w:hint="default"/>
        <w:lang w:val="zh-CN" w:eastAsia="zh-CN" w:bidi="zh-CN"/>
      </w:rPr>
    </w:lvl>
  </w:abstractNum>
  <w:abstractNum w:abstractNumId="72">
    <w:multiLevelType w:val="hybridMultilevel"/>
    <w:lvl w:ilvl="0">
      <w:start w:val="1"/>
      <w:numFmt w:val="decimal"/>
      <w:lvlText w:val="%1"/>
      <w:lvlJc w:val="left"/>
      <w:pPr>
        <w:ind w:left="828" w:hanging="720"/>
        <w:jc w:val="left"/>
      </w:pPr>
      <w:rPr>
        <w:rFonts w:hint="default"/>
        <w:lang w:val="zh-CN" w:eastAsia="zh-CN" w:bidi="zh-CN"/>
      </w:rPr>
    </w:lvl>
    <w:lvl w:ilvl="1">
      <w:start w:val="1"/>
      <w:numFmt w:val="decimal"/>
      <w:lvlText w:val="%1.%2"/>
      <w:lvlJc w:val="left"/>
      <w:pPr>
        <w:ind w:left="828" w:hanging="720"/>
        <w:jc w:val="left"/>
      </w:pPr>
      <w:rPr>
        <w:rFonts w:hint="default"/>
        <w:lang w:val="zh-CN" w:eastAsia="zh-CN" w:bidi="zh-CN"/>
      </w:rPr>
    </w:lvl>
    <w:lvl w:ilvl="2">
      <w:start w:val="1"/>
      <w:numFmt w:val="decimal"/>
      <w:lvlText w:val="%1.%2.%3"/>
      <w:lvlJc w:val="left"/>
      <w:pPr>
        <w:ind w:left="828"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804" w:hanging="720"/>
      </w:pPr>
      <w:rPr>
        <w:rFonts w:hint="default"/>
        <w:lang w:val="zh-CN" w:eastAsia="zh-CN" w:bidi="zh-CN"/>
      </w:rPr>
    </w:lvl>
    <w:lvl w:ilvl="4">
      <w:start w:val="0"/>
      <w:numFmt w:val="bullet"/>
      <w:lvlText w:val="•"/>
      <w:lvlJc w:val="left"/>
      <w:pPr>
        <w:ind w:left="2132" w:hanging="720"/>
      </w:pPr>
      <w:rPr>
        <w:rFonts w:hint="default"/>
        <w:lang w:val="zh-CN" w:eastAsia="zh-CN" w:bidi="zh-CN"/>
      </w:rPr>
    </w:lvl>
    <w:lvl w:ilvl="5">
      <w:start w:val="0"/>
      <w:numFmt w:val="bullet"/>
      <w:lvlText w:val="•"/>
      <w:lvlJc w:val="left"/>
      <w:pPr>
        <w:ind w:left="2460" w:hanging="720"/>
      </w:pPr>
      <w:rPr>
        <w:rFonts w:hint="default"/>
        <w:lang w:val="zh-CN" w:eastAsia="zh-CN" w:bidi="zh-CN"/>
      </w:rPr>
    </w:lvl>
    <w:lvl w:ilvl="6">
      <w:start w:val="0"/>
      <w:numFmt w:val="bullet"/>
      <w:lvlText w:val="•"/>
      <w:lvlJc w:val="left"/>
      <w:pPr>
        <w:ind w:left="2788" w:hanging="720"/>
      </w:pPr>
      <w:rPr>
        <w:rFonts w:hint="default"/>
        <w:lang w:val="zh-CN" w:eastAsia="zh-CN" w:bidi="zh-CN"/>
      </w:rPr>
    </w:lvl>
    <w:lvl w:ilvl="7">
      <w:start w:val="0"/>
      <w:numFmt w:val="bullet"/>
      <w:lvlText w:val="•"/>
      <w:lvlJc w:val="left"/>
      <w:pPr>
        <w:ind w:left="3116" w:hanging="720"/>
      </w:pPr>
      <w:rPr>
        <w:rFonts w:hint="default"/>
        <w:lang w:val="zh-CN" w:eastAsia="zh-CN" w:bidi="zh-CN"/>
      </w:rPr>
    </w:lvl>
    <w:lvl w:ilvl="8">
      <w:start w:val="0"/>
      <w:numFmt w:val="bullet"/>
      <w:lvlText w:val="•"/>
      <w:lvlJc w:val="left"/>
      <w:pPr>
        <w:ind w:left="3444" w:hanging="720"/>
      </w:pPr>
      <w:rPr>
        <w:rFonts w:hint="default"/>
        <w:lang w:val="zh-CN" w:eastAsia="zh-CN" w:bidi="zh-CN"/>
      </w:rPr>
    </w:lvl>
  </w:abstractNum>
  <w:abstractNum w:abstractNumId="71">
    <w:multiLevelType w:val="hybridMultilevel"/>
    <w:lvl w:ilvl="0">
      <w:start w:val="8"/>
      <w:numFmt w:val="decimal"/>
      <w:lvlText w:val="%1"/>
      <w:lvlJc w:val="left"/>
      <w:pPr>
        <w:ind w:left="802" w:hanging="696"/>
        <w:jc w:val="left"/>
      </w:pPr>
      <w:rPr>
        <w:rFonts w:hint="default"/>
        <w:lang w:val="zh-CN" w:eastAsia="zh-CN" w:bidi="zh-CN"/>
      </w:rPr>
    </w:lvl>
    <w:lvl w:ilvl="1">
      <w:start w:val="2"/>
      <w:numFmt w:val="decimal"/>
      <w:lvlText w:val="%1.%2"/>
      <w:lvlJc w:val="left"/>
      <w:pPr>
        <w:ind w:left="802" w:hanging="696"/>
        <w:jc w:val="left"/>
      </w:pPr>
      <w:rPr>
        <w:rFonts w:hint="default"/>
        <w:lang w:val="zh-CN" w:eastAsia="zh-CN" w:bidi="zh-CN"/>
      </w:rPr>
    </w:lvl>
    <w:lvl w:ilvl="2">
      <w:start w:val="1"/>
      <w:numFmt w:val="decimal"/>
      <w:lvlText w:val="%1.%2.%3"/>
      <w:lvlJc w:val="left"/>
      <w:pPr>
        <w:ind w:left="802" w:hanging="696"/>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790" w:hanging="696"/>
      </w:pPr>
      <w:rPr>
        <w:rFonts w:hint="default"/>
        <w:lang w:val="zh-CN" w:eastAsia="zh-CN" w:bidi="zh-CN"/>
      </w:rPr>
    </w:lvl>
    <w:lvl w:ilvl="4">
      <w:start w:val="0"/>
      <w:numFmt w:val="bullet"/>
      <w:lvlText w:val="•"/>
      <w:lvlJc w:val="left"/>
      <w:pPr>
        <w:ind w:left="2120" w:hanging="696"/>
      </w:pPr>
      <w:rPr>
        <w:rFonts w:hint="default"/>
        <w:lang w:val="zh-CN" w:eastAsia="zh-CN" w:bidi="zh-CN"/>
      </w:rPr>
    </w:lvl>
    <w:lvl w:ilvl="5">
      <w:start w:val="0"/>
      <w:numFmt w:val="bullet"/>
      <w:lvlText w:val="•"/>
      <w:lvlJc w:val="left"/>
      <w:pPr>
        <w:ind w:left="2450" w:hanging="696"/>
      </w:pPr>
      <w:rPr>
        <w:rFonts w:hint="default"/>
        <w:lang w:val="zh-CN" w:eastAsia="zh-CN" w:bidi="zh-CN"/>
      </w:rPr>
    </w:lvl>
    <w:lvl w:ilvl="6">
      <w:start w:val="0"/>
      <w:numFmt w:val="bullet"/>
      <w:lvlText w:val="•"/>
      <w:lvlJc w:val="left"/>
      <w:pPr>
        <w:ind w:left="2780" w:hanging="696"/>
      </w:pPr>
      <w:rPr>
        <w:rFonts w:hint="default"/>
        <w:lang w:val="zh-CN" w:eastAsia="zh-CN" w:bidi="zh-CN"/>
      </w:rPr>
    </w:lvl>
    <w:lvl w:ilvl="7">
      <w:start w:val="0"/>
      <w:numFmt w:val="bullet"/>
      <w:lvlText w:val="•"/>
      <w:lvlJc w:val="left"/>
      <w:pPr>
        <w:ind w:left="3110" w:hanging="696"/>
      </w:pPr>
      <w:rPr>
        <w:rFonts w:hint="default"/>
        <w:lang w:val="zh-CN" w:eastAsia="zh-CN" w:bidi="zh-CN"/>
      </w:rPr>
    </w:lvl>
    <w:lvl w:ilvl="8">
      <w:start w:val="0"/>
      <w:numFmt w:val="bullet"/>
      <w:lvlText w:val="•"/>
      <w:lvlJc w:val="left"/>
      <w:pPr>
        <w:ind w:left="3440" w:hanging="696"/>
      </w:pPr>
      <w:rPr>
        <w:rFonts w:hint="default"/>
        <w:lang w:val="zh-CN" w:eastAsia="zh-CN" w:bidi="zh-CN"/>
      </w:rPr>
    </w:lvl>
  </w:abstractNum>
  <w:abstractNum w:abstractNumId="70">
    <w:multiLevelType w:val="hybridMultilevel"/>
    <w:lvl w:ilvl="0">
      <w:start w:val="8"/>
      <w:numFmt w:val="decimal"/>
      <w:lvlText w:val="%1"/>
      <w:lvlJc w:val="left"/>
      <w:pPr>
        <w:ind w:left="826" w:hanging="720"/>
        <w:jc w:val="left"/>
      </w:pPr>
      <w:rPr>
        <w:rFonts w:hint="default"/>
        <w:lang w:val="zh-CN" w:eastAsia="zh-CN" w:bidi="zh-CN"/>
      </w:rPr>
    </w:lvl>
    <w:lvl w:ilvl="1">
      <w:start w:val="2"/>
      <w:numFmt w:val="decimal"/>
      <w:lvlText w:val="%1.%2"/>
      <w:lvlJc w:val="left"/>
      <w:pPr>
        <w:ind w:left="826" w:hanging="720"/>
        <w:jc w:val="left"/>
      </w:pPr>
      <w:rPr>
        <w:rFonts w:hint="default"/>
        <w:lang w:val="zh-CN" w:eastAsia="zh-CN" w:bidi="zh-CN"/>
      </w:rPr>
    </w:lvl>
    <w:lvl w:ilvl="2">
      <w:start w:val="1"/>
      <w:numFmt w:val="decimal"/>
      <w:lvlText w:val="%1.%2.%3"/>
      <w:lvlJc w:val="left"/>
      <w:pPr>
        <w:ind w:left="826"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804" w:hanging="720"/>
      </w:pPr>
      <w:rPr>
        <w:rFonts w:hint="default"/>
        <w:lang w:val="zh-CN" w:eastAsia="zh-CN" w:bidi="zh-CN"/>
      </w:rPr>
    </w:lvl>
    <w:lvl w:ilvl="4">
      <w:start w:val="0"/>
      <w:numFmt w:val="bullet"/>
      <w:lvlText w:val="•"/>
      <w:lvlJc w:val="left"/>
      <w:pPr>
        <w:ind w:left="2132" w:hanging="720"/>
      </w:pPr>
      <w:rPr>
        <w:rFonts w:hint="default"/>
        <w:lang w:val="zh-CN" w:eastAsia="zh-CN" w:bidi="zh-CN"/>
      </w:rPr>
    </w:lvl>
    <w:lvl w:ilvl="5">
      <w:start w:val="0"/>
      <w:numFmt w:val="bullet"/>
      <w:lvlText w:val="•"/>
      <w:lvlJc w:val="left"/>
      <w:pPr>
        <w:ind w:left="2460" w:hanging="720"/>
      </w:pPr>
      <w:rPr>
        <w:rFonts w:hint="default"/>
        <w:lang w:val="zh-CN" w:eastAsia="zh-CN" w:bidi="zh-CN"/>
      </w:rPr>
    </w:lvl>
    <w:lvl w:ilvl="6">
      <w:start w:val="0"/>
      <w:numFmt w:val="bullet"/>
      <w:lvlText w:val="•"/>
      <w:lvlJc w:val="left"/>
      <w:pPr>
        <w:ind w:left="2788" w:hanging="720"/>
      </w:pPr>
      <w:rPr>
        <w:rFonts w:hint="default"/>
        <w:lang w:val="zh-CN" w:eastAsia="zh-CN" w:bidi="zh-CN"/>
      </w:rPr>
    </w:lvl>
    <w:lvl w:ilvl="7">
      <w:start w:val="0"/>
      <w:numFmt w:val="bullet"/>
      <w:lvlText w:val="•"/>
      <w:lvlJc w:val="left"/>
      <w:pPr>
        <w:ind w:left="3116" w:hanging="720"/>
      </w:pPr>
      <w:rPr>
        <w:rFonts w:hint="default"/>
        <w:lang w:val="zh-CN" w:eastAsia="zh-CN" w:bidi="zh-CN"/>
      </w:rPr>
    </w:lvl>
    <w:lvl w:ilvl="8">
      <w:start w:val="0"/>
      <w:numFmt w:val="bullet"/>
      <w:lvlText w:val="•"/>
      <w:lvlJc w:val="left"/>
      <w:pPr>
        <w:ind w:left="3444" w:hanging="720"/>
      </w:pPr>
      <w:rPr>
        <w:rFonts w:hint="default"/>
        <w:lang w:val="zh-CN" w:eastAsia="zh-CN" w:bidi="zh-CN"/>
      </w:rPr>
    </w:lvl>
  </w:abstractNum>
  <w:abstractNum w:abstractNumId="69">
    <w:multiLevelType w:val="hybridMultilevel"/>
    <w:lvl w:ilvl="0">
      <w:start w:val="8"/>
      <w:numFmt w:val="decimal"/>
      <w:lvlText w:val="%1"/>
      <w:lvlJc w:val="left"/>
      <w:pPr>
        <w:ind w:left="826" w:hanging="720"/>
        <w:jc w:val="left"/>
      </w:pPr>
      <w:rPr>
        <w:rFonts w:hint="default"/>
        <w:lang w:val="zh-CN" w:eastAsia="zh-CN" w:bidi="zh-CN"/>
      </w:rPr>
    </w:lvl>
    <w:lvl w:ilvl="1">
      <w:start w:val="1"/>
      <w:numFmt w:val="decimal"/>
      <w:lvlText w:val="%1.%2"/>
      <w:lvlJc w:val="left"/>
      <w:pPr>
        <w:ind w:left="826" w:hanging="720"/>
        <w:jc w:val="left"/>
      </w:pPr>
      <w:rPr>
        <w:rFonts w:hint="default"/>
        <w:lang w:val="zh-CN" w:eastAsia="zh-CN" w:bidi="zh-CN"/>
      </w:rPr>
    </w:lvl>
    <w:lvl w:ilvl="2">
      <w:start w:val="1"/>
      <w:numFmt w:val="decimal"/>
      <w:lvlText w:val="%1.%2.%3"/>
      <w:lvlJc w:val="left"/>
      <w:pPr>
        <w:ind w:left="826"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804" w:hanging="720"/>
      </w:pPr>
      <w:rPr>
        <w:rFonts w:hint="default"/>
        <w:lang w:val="zh-CN" w:eastAsia="zh-CN" w:bidi="zh-CN"/>
      </w:rPr>
    </w:lvl>
    <w:lvl w:ilvl="4">
      <w:start w:val="0"/>
      <w:numFmt w:val="bullet"/>
      <w:lvlText w:val="•"/>
      <w:lvlJc w:val="left"/>
      <w:pPr>
        <w:ind w:left="2132" w:hanging="720"/>
      </w:pPr>
      <w:rPr>
        <w:rFonts w:hint="default"/>
        <w:lang w:val="zh-CN" w:eastAsia="zh-CN" w:bidi="zh-CN"/>
      </w:rPr>
    </w:lvl>
    <w:lvl w:ilvl="5">
      <w:start w:val="0"/>
      <w:numFmt w:val="bullet"/>
      <w:lvlText w:val="•"/>
      <w:lvlJc w:val="left"/>
      <w:pPr>
        <w:ind w:left="2460" w:hanging="720"/>
      </w:pPr>
      <w:rPr>
        <w:rFonts w:hint="default"/>
        <w:lang w:val="zh-CN" w:eastAsia="zh-CN" w:bidi="zh-CN"/>
      </w:rPr>
    </w:lvl>
    <w:lvl w:ilvl="6">
      <w:start w:val="0"/>
      <w:numFmt w:val="bullet"/>
      <w:lvlText w:val="•"/>
      <w:lvlJc w:val="left"/>
      <w:pPr>
        <w:ind w:left="2788" w:hanging="720"/>
      </w:pPr>
      <w:rPr>
        <w:rFonts w:hint="default"/>
        <w:lang w:val="zh-CN" w:eastAsia="zh-CN" w:bidi="zh-CN"/>
      </w:rPr>
    </w:lvl>
    <w:lvl w:ilvl="7">
      <w:start w:val="0"/>
      <w:numFmt w:val="bullet"/>
      <w:lvlText w:val="•"/>
      <w:lvlJc w:val="left"/>
      <w:pPr>
        <w:ind w:left="3116" w:hanging="720"/>
      </w:pPr>
      <w:rPr>
        <w:rFonts w:hint="default"/>
        <w:lang w:val="zh-CN" w:eastAsia="zh-CN" w:bidi="zh-CN"/>
      </w:rPr>
    </w:lvl>
    <w:lvl w:ilvl="8">
      <w:start w:val="0"/>
      <w:numFmt w:val="bullet"/>
      <w:lvlText w:val="•"/>
      <w:lvlJc w:val="left"/>
      <w:pPr>
        <w:ind w:left="3444" w:hanging="720"/>
      </w:pPr>
      <w:rPr>
        <w:rFonts w:hint="default"/>
        <w:lang w:val="zh-CN" w:eastAsia="zh-CN" w:bidi="zh-CN"/>
      </w:rPr>
    </w:lvl>
  </w:abstractNum>
  <w:abstractNum w:abstractNumId="68">
    <w:multiLevelType w:val="hybridMultilevel"/>
    <w:lvl w:ilvl="0">
      <w:start w:val="7"/>
      <w:numFmt w:val="decimal"/>
      <w:lvlText w:val="%1"/>
      <w:lvlJc w:val="left"/>
      <w:pPr>
        <w:ind w:left="802" w:hanging="696"/>
        <w:jc w:val="left"/>
      </w:pPr>
      <w:rPr>
        <w:rFonts w:hint="default"/>
        <w:lang w:val="zh-CN" w:eastAsia="zh-CN" w:bidi="zh-CN"/>
      </w:rPr>
    </w:lvl>
    <w:lvl w:ilvl="1">
      <w:start w:val="2"/>
      <w:numFmt w:val="decimal"/>
      <w:lvlText w:val="%1.%2"/>
      <w:lvlJc w:val="left"/>
      <w:pPr>
        <w:ind w:left="802" w:hanging="696"/>
        <w:jc w:val="left"/>
      </w:pPr>
      <w:rPr>
        <w:rFonts w:hint="default"/>
        <w:lang w:val="zh-CN" w:eastAsia="zh-CN" w:bidi="zh-CN"/>
      </w:rPr>
    </w:lvl>
    <w:lvl w:ilvl="2">
      <w:start w:val="1"/>
      <w:numFmt w:val="decimal"/>
      <w:lvlText w:val="%1.%2.%3"/>
      <w:lvlJc w:val="left"/>
      <w:pPr>
        <w:ind w:left="802" w:hanging="696"/>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790" w:hanging="696"/>
      </w:pPr>
      <w:rPr>
        <w:rFonts w:hint="default"/>
        <w:lang w:val="zh-CN" w:eastAsia="zh-CN" w:bidi="zh-CN"/>
      </w:rPr>
    </w:lvl>
    <w:lvl w:ilvl="4">
      <w:start w:val="0"/>
      <w:numFmt w:val="bullet"/>
      <w:lvlText w:val="•"/>
      <w:lvlJc w:val="left"/>
      <w:pPr>
        <w:ind w:left="2120" w:hanging="696"/>
      </w:pPr>
      <w:rPr>
        <w:rFonts w:hint="default"/>
        <w:lang w:val="zh-CN" w:eastAsia="zh-CN" w:bidi="zh-CN"/>
      </w:rPr>
    </w:lvl>
    <w:lvl w:ilvl="5">
      <w:start w:val="0"/>
      <w:numFmt w:val="bullet"/>
      <w:lvlText w:val="•"/>
      <w:lvlJc w:val="left"/>
      <w:pPr>
        <w:ind w:left="2450" w:hanging="696"/>
      </w:pPr>
      <w:rPr>
        <w:rFonts w:hint="default"/>
        <w:lang w:val="zh-CN" w:eastAsia="zh-CN" w:bidi="zh-CN"/>
      </w:rPr>
    </w:lvl>
    <w:lvl w:ilvl="6">
      <w:start w:val="0"/>
      <w:numFmt w:val="bullet"/>
      <w:lvlText w:val="•"/>
      <w:lvlJc w:val="left"/>
      <w:pPr>
        <w:ind w:left="2780" w:hanging="696"/>
      </w:pPr>
      <w:rPr>
        <w:rFonts w:hint="default"/>
        <w:lang w:val="zh-CN" w:eastAsia="zh-CN" w:bidi="zh-CN"/>
      </w:rPr>
    </w:lvl>
    <w:lvl w:ilvl="7">
      <w:start w:val="0"/>
      <w:numFmt w:val="bullet"/>
      <w:lvlText w:val="•"/>
      <w:lvlJc w:val="left"/>
      <w:pPr>
        <w:ind w:left="3110" w:hanging="696"/>
      </w:pPr>
      <w:rPr>
        <w:rFonts w:hint="default"/>
        <w:lang w:val="zh-CN" w:eastAsia="zh-CN" w:bidi="zh-CN"/>
      </w:rPr>
    </w:lvl>
    <w:lvl w:ilvl="8">
      <w:start w:val="0"/>
      <w:numFmt w:val="bullet"/>
      <w:lvlText w:val="•"/>
      <w:lvlJc w:val="left"/>
      <w:pPr>
        <w:ind w:left="3440" w:hanging="696"/>
      </w:pPr>
      <w:rPr>
        <w:rFonts w:hint="default"/>
        <w:lang w:val="zh-CN" w:eastAsia="zh-CN" w:bidi="zh-CN"/>
      </w:rPr>
    </w:lvl>
  </w:abstractNum>
  <w:abstractNum w:abstractNumId="67">
    <w:multiLevelType w:val="hybridMultilevel"/>
    <w:lvl w:ilvl="0">
      <w:start w:val="7"/>
      <w:numFmt w:val="decimal"/>
      <w:lvlText w:val="%1"/>
      <w:lvlJc w:val="left"/>
      <w:pPr>
        <w:ind w:left="826" w:hanging="720"/>
        <w:jc w:val="left"/>
      </w:pPr>
      <w:rPr>
        <w:rFonts w:hint="default"/>
        <w:lang w:val="zh-CN" w:eastAsia="zh-CN" w:bidi="zh-CN"/>
      </w:rPr>
    </w:lvl>
    <w:lvl w:ilvl="1">
      <w:start w:val="1"/>
      <w:numFmt w:val="decimal"/>
      <w:lvlText w:val="%1.%2"/>
      <w:lvlJc w:val="left"/>
      <w:pPr>
        <w:ind w:left="826" w:hanging="720"/>
        <w:jc w:val="left"/>
      </w:pPr>
      <w:rPr>
        <w:rFonts w:hint="default"/>
        <w:lang w:val="zh-CN" w:eastAsia="zh-CN" w:bidi="zh-CN"/>
      </w:rPr>
    </w:lvl>
    <w:lvl w:ilvl="2">
      <w:start w:val="1"/>
      <w:numFmt w:val="decimal"/>
      <w:lvlText w:val="%1.%2.%3"/>
      <w:lvlJc w:val="left"/>
      <w:pPr>
        <w:ind w:left="826"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804" w:hanging="720"/>
      </w:pPr>
      <w:rPr>
        <w:rFonts w:hint="default"/>
        <w:lang w:val="zh-CN" w:eastAsia="zh-CN" w:bidi="zh-CN"/>
      </w:rPr>
    </w:lvl>
    <w:lvl w:ilvl="4">
      <w:start w:val="0"/>
      <w:numFmt w:val="bullet"/>
      <w:lvlText w:val="•"/>
      <w:lvlJc w:val="left"/>
      <w:pPr>
        <w:ind w:left="2132" w:hanging="720"/>
      </w:pPr>
      <w:rPr>
        <w:rFonts w:hint="default"/>
        <w:lang w:val="zh-CN" w:eastAsia="zh-CN" w:bidi="zh-CN"/>
      </w:rPr>
    </w:lvl>
    <w:lvl w:ilvl="5">
      <w:start w:val="0"/>
      <w:numFmt w:val="bullet"/>
      <w:lvlText w:val="•"/>
      <w:lvlJc w:val="left"/>
      <w:pPr>
        <w:ind w:left="2460" w:hanging="720"/>
      </w:pPr>
      <w:rPr>
        <w:rFonts w:hint="default"/>
        <w:lang w:val="zh-CN" w:eastAsia="zh-CN" w:bidi="zh-CN"/>
      </w:rPr>
    </w:lvl>
    <w:lvl w:ilvl="6">
      <w:start w:val="0"/>
      <w:numFmt w:val="bullet"/>
      <w:lvlText w:val="•"/>
      <w:lvlJc w:val="left"/>
      <w:pPr>
        <w:ind w:left="2788" w:hanging="720"/>
      </w:pPr>
      <w:rPr>
        <w:rFonts w:hint="default"/>
        <w:lang w:val="zh-CN" w:eastAsia="zh-CN" w:bidi="zh-CN"/>
      </w:rPr>
    </w:lvl>
    <w:lvl w:ilvl="7">
      <w:start w:val="0"/>
      <w:numFmt w:val="bullet"/>
      <w:lvlText w:val="•"/>
      <w:lvlJc w:val="left"/>
      <w:pPr>
        <w:ind w:left="3116" w:hanging="720"/>
      </w:pPr>
      <w:rPr>
        <w:rFonts w:hint="default"/>
        <w:lang w:val="zh-CN" w:eastAsia="zh-CN" w:bidi="zh-CN"/>
      </w:rPr>
    </w:lvl>
    <w:lvl w:ilvl="8">
      <w:start w:val="0"/>
      <w:numFmt w:val="bullet"/>
      <w:lvlText w:val="•"/>
      <w:lvlJc w:val="left"/>
      <w:pPr>
        <w:ind w:left="3444" w:hanging="720"/>
      </w:pPr>
      <w:rPr>
        <w:rFonts w:hint="default"/>
        <w:lang w:val="zh-CN" w:eastAsia="zh-CN" w:bidi="zh-CN"/>
      </w:rPr>
    </w:lvl>
  </w:abstractNum>
  <w:abstractNum w:abstractNumId="66">
    <w:multiLevelType w:val="hybridMultilevel"/>
    <w:lvl w:ilvl="0">
      <w:start w:val="6"/>
      <w:numFmt w:val="decimal"/>
      <w:lvlText w:val="%1"/>
      <w:lvlJc w:val="left"/>
      <w:pPr>
        <w:ind w:left="826" w:hanging="720"/>
        <w:jc w:val="left"/>
      </w:pPr>
      <w:rPr>
        <w:rFonts w:hint="default"/>
        <w:lang w:val="zh-CN" w:eastAsia="zh-CN" w:bidi="zh-CN"/>
      </w:rPr>
    </w:lvl>
    <w:lvl w:ilvl="1">
      <w:start w:val="4"/>
      <w:numFmt w:val="decimal"/>
      <w:lvlText w:val="%1.%2"/>
      <w:lvlJc w:val="left"/>
      <w:pPr>
        <w:ind w:left="826" w:hanging="720"/>
        <w:jc w:val="left"/>
      </w:pPr>
      <w:rPr>
        <w:rFonts w:hint="default"/>
        <w:lang w:val="zh-CN" w:eastAsia="zh-CN" w:bidi="zh-CN"/>
      </w:rPr>
    </w:lvl>
    <w:lvl w:ilvl="2">
      <w:start w:val="1"/>
      <w:numFmt w:val="decimal"/>
      <w:lvlText w:val="%1.%2.%3"/>
      <w:lvlJc w:val="left"/>
      <w:pPr>
        <w:ind w:left="826"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804" w:hanging="720"/>
      </w:pPr>
      <w:rPr>
        <w:rFonts w:hint="default"/>
        <w:lang w:val="zh-CN" w:eastAsia="zh-CN" w:bidi="zh-CN"/>
      </w:rPr>
    </w:lvl>
    <w:lvl w:ilvl="4">
      <w:start w:val="0"/>
      <w:numFmt w:val="bullet"/>
      <w:lvlText w:val="•"/>
      <w:lvlJc w:val="left"/>
      <w:pPr>
        <w:ind w:left="2132" w:hanging="720"/>
      </w:pPr>
      <w:rPr>
        <w:rFonts w:hint="default"/>
        <w:lang w:val="zh-CN" w:eastAsia="zh-CN" w:bidi="zh-CN"/>
      </w:rPr>
    </w:lvl>
    <w:lvl w:ilvl="5">
      <w:start w:val="0"/>
      <w:numFmt w:val="bullet"/>
      <w:lvlText w:val="•"/>
      <w:lvlJc w:val="left"/>
      <w:pPr>
        <w:ind w:left="2460" w:hanging="720"/>
      </w:pPr>
      <w:rPr>
        <w:rFonts w:hint="default"/>
        <w:lang w:val="zh-CN" w:eastAsia="zh-CN" w:bidi="zh-CN"/>
      </w:rPr>
    </w:lvl>
    <w:lvl w:ilvl="6">
      <w:start w:val="0"/>
      <w:numFmt w:val="bullet"/>
      <w:lvlText w:val="•"/>
      <w:lvlJc w:val="left"/>
      <w:pPr>
        <w:ind w:left="2788" w:hanging="720"/>
      </w:pPr>
      <w:rPr>
        <w:rFonts w:hint="default"/>
        <w:lang w:val="zh-CN" w:eastAsia="zh-CN" w:bidi="zh-CN"/>
      </w:rPr>
    </w:lvl>
    <w:lvl w:ilvl="7">
      <w:start w:val="0"/>
      <w:numFmt w:val="bullet"/>
      <w:lvlText w:val="•"/>
      <w:lvlJc w:val="left"/>
      <w:pPr>
        <w:ind w:left="3116" w:hanging="720"/>
      </w:pPr>
      <w:rPr>
        <w:rFonts w:hint="default"/>
        <w:lang w:val="zh-CN" w:eastAsia="zh-CN" w:bidi="zh-CN"/>
      </w:rPr>
    </w:lvl>
    <w:lvl w:ilvl="8">
      <w:start w:val="0"/>
      <w:numFmt w:val="bullet"/>
      <w:lvlText w:val="•"/>
      <w:lvlJc w:val="left"/>
      <w:pPr>
        <w:ind w:left="3444" w:hanging="720"/>
      </w:pPr>
      <w:rPr>
        <w:rFonts w:hint="default"/>
        <w:lang w:val="zh-CN" w:eastAsia="zh-CN" w:bidi="zh-CN"/>
      </w:rPr>
    </w:lvl>
  </w:abstractNum>
  <w:abstractNum w:abstractNumId="65">
    <w:multiLevelType w:val="hybridMultilevel"/>
    <w:lvl w:ilvl="0">
      <w:start w:val="6"/>
      <w:numFmt w:val="decimal"/>
      <w:lvlText w:val="%1"/>
      <w:lvlJc w:val="left"/>
      <w:pPr>
        <w:ind w:left="826" w:hanging="720"/>
        <w:jc w:val="left"/>
      </w:pPr>
      <w:rPr>
        <w:rFonts w:hint="default"/>
        <w:lang w:val="zh-CN" w:eastAsia="zh-CN" w:bidi="zh-CN"/>
      </w:rPr>
    </w:lvl>
    <w:lvl w:ilvl="1">
      <w:start w:val="3"/>
      <w:numFmt w:val="decimal"/>
      <w:lvlText w:val="%1.%2"/>
      <w:lvlJc w:val="left"/>
      <w:pPr>
        <w:ind w:left="826" w:hanging="720"/>
        <w:jc w:val="left"/>
      </w:pPr>
      <w:rPr>
        <w:rFonts w:hint="default"/>
        <w:lang w:val="zh-CN" w:eastAsia="zh-CN" w:bidi="zh-CN"/>
      </w:rPr>
    </w:lvl>
    <w:lvl w:ilvl="2">
      <w:start w:val="1"/>
      <w:numFmt w:val="decimal"/>
      <w:lvlText w:val="%1.%2.%3"/>
      <w:lvlJc w:val="left"/>
      <w:pPr>
        <w:ind w:left="826"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804" w:hanging="720"/>
      </w:pPr>
      <w:rPr>
        <w:rFonts w:hint="default"/>
        <w:lang w:val="zh-CN" w:eastAsia="zh-CN" w:bidi="zh-CN"/>
      </w:rPr>
    </w:lvl>
    <w:lvl w:ilvl="4">
      <w:start w:val="0"/>
      <w:numFmt w:val="bullet"/>
      <w:lvlText w:val="•"/>
      <w:lvlJc w:val="left"/>
      <w:pPr>
        <w:ind w:left="2132" w:hanging="720"/>
      </w:pPr>
      <w:rPr>
        <w:rFonts w:hint="default"/>
        <w:lang w:val="zh-CN" w:eastAsia="zh-CN" w:bidi="zh-CN"/>
      </w:rPr>
    </w:lvl>
    <w:lvl w:ilvl="5">
      <w:start w:val="0"/>
      <w:numFmt w:val="bullet"/>
      <w:lvlText w:val="•"/>
      <w:lvlJc w:val="left"/>
      <w:pPr>
        <w:ind w:left="2460" w:hanging="720"/>
      </w:pPr>
      <w:rPr>
        <w:rFonts w:hint="default"/>
        <w:lang w:val="zh-CN" w:eastAsia="zh-CN" w:bidi="zh-CN"/>
      </w:rPr>
    </w:lvl>
    <w:lvl w:ilvl="6">
      <w:start w:val="0"/>
      <w:numFmt w:val="bullet"/>
      <w:lvlText w:val="•"/>
      <w:lvlJc w:val="left"/>
      <w:pPr>
        <w:ind w:left="2788" w:hanging="720"/>
      </w:pPr>
      <w:rPr>
        <w:rFonts w:hint="default"/>
        <w:lang w:val="zh-CN" w:eastAsia="zh-CN" w:bidi="zh-CN"/>
      </w:rPr>
    </w:lvl>
    <w:lvl w:ilvl="7">
      <w:start w:val="0"/>
      <w:numFmt w:val="bullet"/>
      <w:lvlText w:val="•"/>
      <w:lvlJc w:val="left"/>
      <w:pPr>
        <w:ind w:left="3116" w:hanging="720"/>
      </w:pPr>
      <w:rPr>
        <w:rFonts w:hint="default"/>
        <w:lang w:val="zh-CN" w:eastAsia="zh-CN" w:bidi="zh-CN"/>
      </w:rPr>
    </w:lvl>
    <w:lvl w:ilvl="8">
      <w:start w:val="0"/>
      <w:numFmt w:val="bullet"/>
      <w:lvlText w:val="•"/>
      <w:lvlJc w:val="left"/>
      <w:pPr>
        <w:ind w:left="3444" w:hanging="720"/>
      </w:pPr>
      <w:rPr>
        <w:rFonts w:hint="default"/>
        <w:lang w:val="zh-CN" w:eastAsia="zh-CN" w:bidi="zh-CN"/>
      </w:rPr>
    </w:lvl>
  </w:abstractNum>
  <w:abstractNum w:abstractNumId="64">
    <w:multiLevelType w:val="hybridMultilevel"/>
    <w:lvl w:ilvl="0">
      <w:start w:val="6"/>
      <w:numFmt w:val="decimal"/>
      <w:lvlText w:val="%1"/>
      <w:lvlJc w:val="left"/>
      <w:pPr>
        <w:ind w:left="826" w:hanging="720"/>
        <w:jc w:val="left"/>
      </w:pPr>
      <w:rPr>
        <w:rFonts w:hint="default"/>
        <w:lang w:val="zh-CN" w:eastAsia="zh-CN" w:bidi="zh-CN"/>
      </w:rPr>
    </w:lvl>
    <w:lvl w:ilvl="1">
      <w:start w:val="2"/>
      <w:numFmt w:val="decimal"/>
      <w:lvlText w:val="%1.%2"/>
      <w:lvlJc w:val="left"/>
      <w:pPr>
        <w:ind w:left="826" w:hanging="720"/>
        <w:jc w:val="left"/>
      </w:pPr>
      <w:rPr>
        <w:rFonts w:hint="default"/>
        <w:lang w:val="zh-CN" w:eastAsia="zh-CN" w:bidi="zh-CN"/>
      </w:rPr>
    </w:lvl>
    <w:lvl w:ilvl="2">
      <w:start w:val="1"/>
      <w:numFmt w:val="decimal"/>
      <w:lvlText w:val="%1.%2.%3"/>
      <w:lvlJc w:val="left"/>
      <w:pPr>
        <w:ind w:left="826"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804" w:hanging="720"/>
      </w:pPr>
      <w:rPr>
        <w:rFonts w:hint="default"/>
        <w:lang w:val="zh-CN" w:eastAsia="zh-CN" w:bidi="zh-CN"/>
      </w:rPr>
    </w:lvl>
    <w:lvl w:ilvl="4">
      <w:start w:val="0"/>
      <w:numFmt w:val="bullet"/>
      <w:lvlText w:val="•"/>
      <w:lvlJc w:val="left"/>
      <w:pPr>
        <w:ind w:left="2132" w:hanging="720"/>
      </w:pPr>
      <w:rPr>
        <w:rFonts w:hint="default"/>
        <w:lang w:val="zh-CN" w:eastAsia="zh-CN" w:bidi="zh-CN"/>
      </w:rPr>
    </w:lvl>
    <w:lvl w:ilvl="5">
      <w:start w:val="0"/>
      <w:numFmt w:val="bullet"/>
      <w:lvlText w:val="•"/>
      <w:lvlJc w:val="left"/>
      <w:pPr>
        <w:ind w:left="2460" w:hanging="720"/>
      </w:pPr>
      <w:rPr>
        <w:rFonts w:hint="default"/>
        <w:lang w:val="zh-CN" w:eastAsia="zh-CN" w:bidi="zh-CN"/>
      </w:rPr>
    </w:lvl>
    <w:lvl w:ilvl="6">
      <w:start w:val="0"/>
      <w:numFmt w:val="bullet"/>
      <w:lvlText w:val="•"/>
      <w:lvlJc w:val="left"/>
      <w:pPr>
        <w:ind w:left="2788" w:hanging="720"/>
      </w:pPr>
      <w:rPr>
        <w:rFonts w:hint="default"/>
        <w:lang w:val="zh-CN" w:eastAsia="zh-CN" w:bidi="zh-CN"/>
      </w:rPr>
    </w:lvl>
    <w:lvl w:ilvl="7">
      <w:start w:val="0"/>
      <w:numFmt w:val="bullet"/>
      <w:lvlText w:val="•"/>
      <w:lvlJc w:val="left"/>
      <w:pPr>
        <w:ind w:left="3116" w:hanging="720"/>
      </w:pPr>
      <w:rPr>
        <w:rFonts w:hint="default"/>
        <w:lang w:val="zh-CN" w:eastAsia="zh-CN" w:bidi="zh-CN"/>
      </w:rPr>
    </w:lvl>
    <w:lvl w:ilvl="8">
      <w:start w:val="0"/>
      <w:numFmt w:val="bullet"/>
      <w:lvlText w:val="•"/>
      <w:lvlJc w:val="left"/>
      <w:pPr>
        <w:ind w:left="3444" w:hanging="720"/>
      </w:pPr>
      <w:rPr>
        <w:rFonts w:hint="default"/>
        <w:lang w:val="zh-CN" w:eastAsia="zh-CN" w:bidi="zh-CN"/>
      </w:rPr>
    </w:lvl>
  </w:abstractNum>
  <w:abstractNum w:abstractNumId="63">
    <w:multiLevelType w:val="hybridMultilevel"/>
    <w:lvl w:ilvl="0">
      <w:start w:val="6"/>
      <w:numFmt w:val="decimal"/>
      <w:lvlText w:val="%1"/>
      <w:lvlJc w:val="left"/>
      <w:pPr>
        <w:ind w:left="826" w:hanging="720"/>
        <w:jc w:val="left"/>
      </w:pPr>
      <w:rPr>
        <w:rFonts w:hint="default"/>
        <w:lang w:val="zh-CN" w:eastAsia="zh-CN" w:bidi="zh-CN"/>
      </w:rPr>
    </w:lvl>
    <w:lvl w:ilvl="1">
      <w:start w:val="1"/>
      <w:numFmt w:val="decimal"/>
      <w:lvlText w:val="%1.%2"/>
      <w:lvlJc w:val="left"/>
      <w:pPr>
        <w:ind w:left="826" w:hanging="720"/>
        <w:jc w:val="left"/>
      </w:pPr>
      <w:rPr>
        <w:rFonts w:hint="default"/>
        <w:lang w:val="zh-CN" w:eastAsia="zh-CN" w:bidi="zh-CN"/>
      </w:rPr>
    </w:lvl>
    <w:lvl w:ilvl="2">
      <w:start w:val="1"/>
      <w:numFmt w:val="decimal"/>
      <w:lvlText w:val="%1.%2.%3"/>
      <w:lvlJc w:val="left"/>
      <w:pPr>
        <w:ind w:left="826"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804" w:hanging="720"/>
      </w:pPr>
      <w:rPr>
        <w:rFonts w:hint="default"/>
        <w:lang w:val="zh-CN" w:eastAsia="zh-CN" w:bidi="zh-CN"/>
      </w:rPr>
    </w:lvl>
    <w:lvl w:ilvl="4">
      <w:start w:val="0"/>
      <w:numFmt w:val="bullet"/>
      <w:lvlText w:val="•"/>
      <w:lvlJc w:val="left"/>
      <w:pPr>
        <w:ind w:left="2132" w:hanging="720"/>
      </w:pPr>
      <w:rPr>
        <w:rFonts w:hint="default"/>
        <w:lang w:val="zh-CN" w:eastAsia="zh-CN" w:bidi="zh-CN"/>
      </w:rPr>
    </w:lvl>
    <w:lvl w:ilvl="5">
      <w:start w:val="0"/>
      <w:numFmt w:val="bullet"/>
      <w:lvlText w:val="•"/>
      <w:lvlJc w:val="left"/>
      <w:pPr>
        <w:ind w:left="2460" w:hanging="720"/>
      </w:pPr>
      <w:rPr>
        <w:rFonts w:hint="default"/>
        <w:lang w:val="zh-CN" w:eastAsia="zh-CN" w:bidi="zh-CN"/>
      </w:rPr>
    </w:lvl>
    <w:lvl w:ilvl="6">
      <w:start w:val="0"/>
      <w:numFmt w:val="bullet"/>
      <w:lvlText w:val="•"/>
      <w:lvlJc w:val="left"/>
      <w:pPr>
        <w:ind w:left="2788" w:hanging="720"/>
      </w:pPr>
      <w:rPr>
        <w:rFonts w:hint="default"/>
        <w:lang w:val="zh-CN" w:eastAsia="zh-CN" w:bidi="zh-CN"/>
      </w:rPr>
    </w:lvl>
    <w:lvl w:ilvl="7">
      <w:start w:val="0"/>
      <w:numFmt w:val="bullet"/>
      <w:lvlText w:val="•"/>
      <w:lvlJc w:val="left"/>
      <w:pPr>
        <w:ind w:left="3116" w:hanging="720"/>
      </w:pPr>
      <w:rPr>
        <w:rFonts w:hint="default"/>
        <w:lang w:val="zh-CN" w:eastAsia="zh-CN" w:bidi="zh-CN"/>
      </w:rPr>
    </w:lvl>
    <w:lvl w:ilvl="8">
      <w:start w:val="0"/>
      <w:numFmt w:val="bullet"/>
      <w:lvlText w:val="•"/>
      <w:lvlJc w:val="left"/>
      <w:pPr>
        <w:ind w:left="3444" w:hanging="720"/>
      </w:pPr>
      <w:rPr>
        <w:rFonts w:hint="default"/>
        <w:lang w:val="zh-CN" w:eastAsia="zh-CN" w:bidi="zh-CN"/>
      </w:rPr>
    </w:lvl>
  </w:abstractNum>
  <w:abstractNum w:abstractNumId="62">
    <w:multiLevelType w:val="hybridMultilevel"/>
    <w:lvl w:ilvl="0">
      <w:start w:val="5"/>
      <w:numFmt w:val="decimal"/>
      <w:lvlText w:val="%1"/>
      <w:lvlJc w:val="left"/>
      <w:pPr>
        <w:ind w:left="826" w:hanging="720"/>
        <w:jc w:val="left"/>
      </w:pPr>
      <w:rPr>
        <w:rFonts w:hint="default"/>
        <w:lang w:val="zh-CN" w:eastAsia="zh-CN" w:bidi="zh-CN"/>
      </w:rPr>
    </w:lvl>
    <w:lvl w:ilvl="1">
      <w:start w:val="3"/>
      <w:numFmt w:val="decimal"/>
      <w:lvlText w:val="%1.%2"/>
      <w:lvlJc w:val="left"/>
      <w:pPr>
        <w:ind w:left="826" w:hanging="720"/>
        <w:jc w:val="left"/>
      </w:pPr>
      <w:rPr>
        <w:rFonts w:hint="default"/>
        <w:lang w:val="zh-CN" w:eastAsia="zh-CN" w:bidi="zh-CN"/>
      </w:rPr>
    </w:lvl>
    <w:lvl w:ilvl="2">
      <w:start w:val="1"/>
      <w:numFmt w:val="decimal"/>
      <w:lvlText w:val="%1.%2.%3"/>
      <w:lvlJc w:val="left"/>
      <w:pPr>
        <w:ind w:left="826"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804" w:hanging="720"/>
      </w:pPr>
      <w:rPr>
        <w:rFonts w:hint="default"/>
        <w:lang w:val="zh-CN" w:eastAsia="zh-CN" w:bidi="zh-CN"/>
      </w:rPr>
    </w:lvl>
    <w:lvl w:ilvl="4">
      <w:start w:val="0"/>
      <w:numFmt w:val="bullet"/>
      <w:lvlText w:val="•"/>
      <w:lvlJc w:val="left"/>
      <w:pPr>
        <w:ind w:left="2132" w:hanging="720"/>
      </w:pPr>
      <w:rPr>
        <w:rFonts w:hint="default"/>
        <w:lang w:val="zh-CN" w:eastAsia="zh-CN" w:bidi="zh-CN"/>
      </w:rPr>
    </w:lvl>
    <w:lvl w:ilvl="5">
      <w:start w:val="0"/>
      <w:numFmt w:val="bullet"/>
      <w:lvlText w:val="•"/>
      <w:lvlJc w:val="left"/>
      <w:pPr>
        <w:ind w:left="2460" w:hanging="720"/>
      </w:pPr>
      <w:rPr>
        <w:rFonts w:hint="default"/>
        <w:lang w:val="zh-CN" w:eastAsia="zh-CN" w:bidi="zh-CN"/>
      </w:rPr>
    </w:lvl>
    <w:lvl w:ilvl="6">
      <w:start w:val="0"/>
      <w:numFmt w:val="bullet"/>
      <w:lvlText w:val="•"/>
      <w:lvlJc w:val="left"/>
      <w:pPr>
        <w:ind w:left="2788" w:hanging="720"/>
      </w:pPr>
      <w:rPr>
        <w:rFonts w:hint="default"/>
        <w:lang w:val="zh-CN" w:eastAsia="zh-CN" w:bidi="zh-CN"/>
      </w:rPr>
    </w:lvl>
    <w:lvl w:ilvl="7">
      <w:start w:val="0"/>
      <w:numFmt w:val="bullet"/>
      <w:lvlText w:val="•"/>
      <w:lvlJc w:val="left"/>
      <w:pPr>
        <w:ind w:left="3116" w:hanging="720"/>
      </w:pPr>
      <w:rPr>
        <w:rFonts w:hint="default"/>
        <w:lang w:val="zh-CN" w:eastAsia="zh-CN" w:bidi="zh-CN"/>
      </w:rPr>
    </w:lvl>
    <w:lvl w:ilvl="8">
      <w:start w:val="0"/>
      <w:numFmt w:val="bullet"/>
      <w:lvlText w:val="•"/>
      <w:lvlJc w:val="left"/>
      <w:pPr>
        <w:ind w:left="3444" w:hanging="720"/>
      </w:pPr>
      <w:rPr>
        <w:rFonts w:hint="default"/>
        <w:lang w:val="zh-CN" w:eastAsia="zh-CN" w:bidi="zh-CN"/>
      </w:rPr>
    </w:lvl>
  </w:abstractNum>
  <w:abstractNum w:abstractNumId="61">
    <w:multiLevelType w:val="hybridMultilevel"/>
    <w:lvl w:ilvl="0">
      <w:start w:val="5"/>
      <w:numFmt w:val="decimal"/>
      <w:lvlText w:val="%1"/>
      <w:lvlJc w:val="left"/>
      <w:pPr>
        <w:ind w:left="826" w:hanging="720"/>
        <w:jc w:val="left"/>
      </w:pPr>
      <w:rPr>
        <w:rFonts w:hint="default"/>
        <w:lang w:val="zh-CN" w:eastAsia="zh-CN" w:bidi="zh-CN"/>
      </w:rPr>
    </w:lvl>
    <w:lvl w:ilvl="1">
      <w:start w:val="2"/>
      <w:numFmt w:val="decimal"/>
      <w:lvlText w:val="%1.%2"/>
      <w:lvlJc w:val="left"/>
      <w:pPr>
        <w:ind w:left="826" w:hanging="720"/>
        <w:jc w:val="left"/>
      </w:pPr>
      <w:rPr>
        <w:rFonts w:hint="default"/>
        <w:lang w:val="zh-CN" w:eastAsia="zh-CN" w:bidi="zh-CN"/>
      </w:rPr>
    </w:lvl>
    <w:lvl w:ilvl="2">
      <w:start w:val="1"/>
      <w:numFmt w:val="decimal"/>
      <w:lvlText w:val="%1.%2.%3"/>
      <w:lvlJc w:val="left"/>
      <w:pPr>
        <w:ind w:left="826"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804" w:hanging="720"/>
      </w:pPr>
      <w:rPr>
        <w:rFonts w:hint="default"/>
        <w:lang w:val="zh-CN" w:eastAsia="zh-CN" w:bidi="zh-CN"/>
      </w:rPr>
    </w:lvl>
    <w:lvl w:ilvl="4">
      <w:start w:val="0"/>
      <w:numFmt w:val="bullet"/>
      <w:lvlText w:val="•"/>
      <w:lvlJc w:val="left"/>
      <w:pPr>
        <w:ind w:left="2132" w:hanging="720"/>
      </w:pPr>
      <w:rPr>
        <w:rFonts w:hint="default"/>
        <w:lang w:val="zh-CN" w:eastAsia="zh-CN" w:bidi="zh-CN"/>
      </w:rPr>
    </w:lvl>
    <w:lvl w:ilvl="5">
      <w:start w:val="0"/>
      <w:numFmt w:val="bullet"/>
      <w:lvlText w:val="•"/>
      <w:lvlJc w:val="left"/>
      <w:pPr>
        <w:ind w:left="2460" w:hanging="720"/>
      </w:pPr>
      <w:rPr>
        <w:rFonts w:hint="default"/>
        <w:lang w:val="zh-CN" w:eastAsia="zh-CN" w:bidi="zh-CN"/>
      </w:rPr>
    </w:lvl>
    <w:lvl w:ilvl="6">
      <w:start w:val="0"/>
      <w:numFmt w:val="bullet"/>
      <w:lvlText w:val="•"/>
      <w:lvlJc w:val="left"/>
      <w:pPr>
        <w:ind w:left="2788" w:hanging="720"/>
      </w:pPr>
      <w:rPr>
        <w:rFonts w:hint="default"/>
        <w:lang w:val="zh-CN" w:eastAsia="zh-CN" w:bidi="zh-CN"/>
      </w:rPr>
    </w:lvl>
    <w:lvl w:ilvl="7">
      <w:start w:val="0"/>
      <w:numFmt w:val="bullet"/>
      <w:lvlText w:val="•"/>
      <w:lvlJc w:val="left"/>
      <w:pPr>
        <w:ind w:left="3116" w:hanging="720"/>
      </w:pPr>
      <w:rPr>
        <w:rFonts w:hint="default"/>
        <w:lang w:val="zh-CN" w:eastAsia="zh-CN" w:bidi="zh-CN"/>
      </w:rPr>
    </w:lvl>
    <w:lvl w:ilvl="8">
      <w:start w:val="0"/>
      <w:numFmt w:val="bullet"/>
      <w:lvlText w:val="•"/>
      <w:lvlJc w:val="left"/>
      <w:pPr>
        <w:ind w:left="3444" w:hanging="720"/>
      </w:pPr>
      <w:rPr>
        <w:rFonts w:hint="default"/>
        <w:lang w:val="zh-CN" w:eastAsia="zh-CN" w:bidi="zh-CN"/>
      </w:rPr>
    </w:lvl>
  </w:abstractNum>
  <w:abstractNum w:abstractNumId="60">
    <w:multiLevelType w:val="hybridMultilevel"/>
    <w:lvl w:ilvl="0">
      <w:start w:val="5"/>
      <w:numFmt w:val="decimal"/>
      <w:lvlText w:val="%1"/>
      <w:lvlJc w:val="left"/>
      <w:pPr>
        <w:ind w:left="826" w:hanging="720"/>
        <w:jc w:val="left"/>
      </w:pPr>
      <w:rPr>
        <w:rFonts w:hint="default"/>
        <w:lang w:val="zh-CN" w:eastAsia="zh-CN" w:bidi="zh-CN"/>
      </w:rPr>
    </w:lvl>
    <w:lvl w:ilvl="1">
      <w:start w:val="1"/>
      <w:numFmt w:val="decimal"/>
      <w:lvlText w:val="%1.%2"/>
      <w:lvlJc w:val="left"/>
      <w:pPr>
        <w:ind w:left="826" w:hanging="720"/>
        <w:jc w:val="left"/>
      </w:pPr>
      <w:rPr>
        <w:rFonts w:hint="default"/>
        <w:lang w:val="zh-CN" w:eastAsia="zh-CN" w:bidi="zh-CN"/>
      </w:rPr>
    </w:lvl>
    <w:lvl w:ilvl="2">
      <w:start w:val="1"/>
      <w:numFmt w:val="decimal"/>
      <w:lvlText w:val="%1.%2.%3"/>
      <w:lvlJc w:val="left"/>
      <w:pPr>
        <w:ind w:left="826"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804" w:hanging="720"/>
      </w:pPr>
      <w:rPr>
        <w:rFonts w:hint="default"/>
        <w:lang w:val="zh-CN" w:eastAsia="zh-CN" w:bidi="zh-CN"/>
      </w:rPr>
    </w:lvl>
    <w:lvl w:ilvl="4">
      <w:start w:val="0"/>
      <w:numFmt w:val="bullet"/>
      <w:lvlText w:val="•"/>
      <w:lvlJc w:val="left"/>
      <w:pPr>
        <w:ind w:left="2132" w:hanging="720"/>
      </w:pPr>
      <w:rPr>
        <w:rFonts w:hint="default"/>
        <w:lang w:val="zh-CN" w:eastAsia="zh-CN" w:bidi="zh-CN"/>
      </w:rPr>
    </w:lvl>
    <w:lvl w:ilvl="5">
      <w:start w:val="0"/>
      <w:numFmt w:val="bullet"/>
      <w:lvlText w:val="•"/>
      <w:lvlJc w:val="left"/>
      <w:pPr>
        <w:ind w:left="2460" w:hanging="720"/>
      </w:pPr>
      <w:rPr>
        <w:rFonts w:hint="default"/>
        <w:lang w:val="zh-CN" w:eastAsia="zh-CN" w:bidi="zh-CN"/>
      </w:rPr>
    </w:lvl>
    <w:lvl w:ilvl="6">
      <w:start w:val="0"/>
      <w:numFmt w:val="bullet"/>
      <w:lvlText w:val="•"/>
      <w:lvlJc w:val="left"/>
      <w:pPr>
        <w:ind w:left="2788" w:hanging="720"/>
      </w:pPr>
      <w:rPr>
        <w:rFonts w:hint="default"/>
        <w:lang w:val="zh-CN" w:eastAsia="zh-CN" w:bidi="zh-CN"/>
      </w:rPr>
    </w:lvl>
    <w:lvl w:ilvl="7">
      <w:start w:val="0"/>
      <w:numFmt w:val="bullet"/>
      <w:lvlText w:val="•"/>
      <w:lvlJc w:val="left"/>
      <w:pPr>
        <w:ind w:left="3116" w:hanging="720"/>
      </w:pPr>
      <w:rPr>
        <w:rFonts w:hint="default"/>
        <w:lang w:val="zh-CN" w:eastAsia="zh-CN" w:bidi="zh-CN"/>
      </w:rPr>
    </w:lvl>
    <w:lvl w:ilvl="8">
      <w:start w:val="0"/>
      <w:numFmt w:val="bullet"/>
      <w:lvlText w:val="•"/>
      <w:lvlJc w:val="left"/>
      <w:pPr>
        <w:ind w:left="3444" w:hanging="720"/>
      </w:pPr>
      <w:rPr>
        <w:rFonts w:hint="default"/>
        <w:lang w:val="zh-CN" w:eastAsia="zh-CN" w:bidi="zh-CN"/>
      </w:rPr>
    </w:lvl>
  </w:abstractNum>
  <w:abstractNum w:abstractNumId="59">
    <w:multiLevelType w:val="hybridMultilevel"/>
    <w:lvl w:ilvl="0">
      <w:start w:val="4"/>
      <w:numFmt w:val="decimal"/>
      <w:lvlText w:val="%1"/>
      <w:lvlJc w:val="left"/>
      <w:pPr>
        <w:ind w:left="106" w:hanging="696"/>
        <w:jc w:val="left"/>
      </w:pPr>
      <w:rPr>
        <w:rFonts w:hint="default"/>
        <w:lang w:val="zh-CN" w:eastAsia="zh-CN" w:bidi="zh-CN"/>
      </w:rPr>
    </w:lvl>
    <w:lvl w:ilvl="1">
      <w:start w:val="4"/>
      <w:numFmt w:val="decimal"/>
      <w:lvlText w:val="%1.%2"/>
      <w:lvlJc w:val="left"/>
      <w:pPr>
        <w:ind w:left="106" w:hanging="696"/>
        <w:jc w:val="left"/>
      </w:pPr>
      <w:rPr>
        <w:rFonts w:hint="default"/>
        <w:lang w:val="zh-CN" w:eastAsia="zh-CN" w:bidi="zh-CN"/>
      </w:rPr>
    </w:lvl>
    <w:lvl w:ilvl="2">
      <w:start w:val="1"/>
      <w:numFmt w:val="decimal"/>
      <w:lvlText w:val="%1.%2.%3"/>
      <w:lvlJc w:val="left"/>
      <w:pPr>
        <w:ind w:left="106" w:hanging="696"/>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300" w:hanging="696"/>
      </w:pPr>
      <w:rPr>
        <w:rFonts w:hint="default"/>
        <w:lang w:val="zh-CN" w:eastAsia="zh-CN" w:bidi="zh-CN"/>
      </w:rPr>
    </w:lvl>
    <w:lvl w:ilvl="4">
      <w:start w:val="0"/>
      <w:numFmt w:val="bullet"/>
      <w:lvlText w:val="•"/>
      <w:lvlJc w:val="left"/>
      <w:pPr>
        <w:ind w:left="1700" w:hanging="696"/>
      </w:pPr>
      <w:rPr>
        <w:rFonts w:hint="default"/>
        <w:lang w:val="zh-CN" w:eastAsia="zh-CN" w:bidi="zh-CN"/>
      </w:rPr>
    </w:lvl>
    <w:lvl w:ilvl="5">
      <w:start w:val="0"/>
      <w:numFmt w:val="bullet"/>
      <w:lvlText w:val="•"/>
      <w:lvlJc w:val="left"/>
      <w:pPr>
        <w:ind w:left="2100" w:hanging="696"/>
      </w:pPr>
      <w:rPr>
        <w:rFonts w:hint="default"/>
        <w:lang w:val="zh-CN" w:eastAsia="zh-CN" w:bidi="zh-CN"/>
      </w:rPr>
    </w:lvl>
    <w:lvl w:ilvl="6">
      <w:start w:val="0"/>
      <w:numFmt w:val="bullet"/>
      <w:lvlText w:val="•"/>
      <w:lvlJc w:val="left"/>
      <w:pPr>
        <w:ind w:left="2500" w:hanging="696"/>
      </w:pPr>
      <w:rPr>
        <w:rFonts w:hint="default"/>
        <w:lang w:val="zh-CN" w:eastAsia="zh-CN" w:bidi="zh-CN"/>
      </w:rPr>
    </w:lvl>
    <w:lvl w:ilvl="7">
      <w:start w:val="0"/>
      <w:numFmt w:val="bullet"/>
      <w:lvlText w:val="•"/>
      <w:lvlJc w:val="left"/>
      <w:pPr>
        <w:ind w:left="2900" w:hanging="696"/>
      </w:pPr>
      <w:rPr>
        <w:rFonts w:hint="default"/>
        <w:lang w:val="zh-CN" w:eastAsia="zh-CN" w:bidi="zh-CN"/>
      </w:rPr>
    </w:lvl>
    <w:lvl w:ilvl="8">
      <w:start w:val="0"/>
      <w:numFmt w:val="bullet"/>
      <w:lvlText w:val="•"/>
      <w:lvlJc w:val="left"/>
      <w:pPr>
        <w:ind w:left="3300" w:hanging="696"/>
      </w:pPr>
      <w:rPr>
        <w:rFonts w:hint="default"/>
        <w:lang w:val="zh-CN" w:eastAsia="zh-CN" w:bidi="zh-CN"/>
      </w:rPr>
    </w:lvl>
  </w:abstractNum>
  <w:abstractNum w:abstractNumId="58">
    <w:multiLevelType w:val="hybridMultilevel"/>
    <w:lvl w:ilvl="0">
      <w:start w:val="4"/>
      <w:numFmt w:val="decimal"/>
      <w:lvlText w:val="%1"/>
      <w:lvlJc w:val="left"/>
      <w:pPr>
        <w:ind w:left="826" w:hanging="720"/>
        <w:jc w:val="left"/>
      </w:pPr>
      <w:rPr>
        <w:rFonts w:hint="default"/>
        <w:lang w:val="zh-CN" w:eastAsia="zh-CN" w:bidi="zh-CN"/>
      </w:rPr>
    </w:lvl>
    <w:lvl w:ilvl="1">
      <w:start w:val="3"/>
      <w:numFmt w:val="decimal"/>
      <w:lvlText w:val="%1.%2"/>
      <w:lvlJc w:val="left"/>
      <w:pPr>
        <w:ind w:left="826" w:hanging="720"/>
        <w:jc w:val="left"/>
      </w:pPr>
      <w:rPr>
        <w:rFonts w:hint="default"/>
        <w:lang w:val="zh-CN" w:eastAsia="zh-CN" w:bidi="zh-CN"/>
      </w:rPr>
    </w:lvl>
    <w:lvl w:ilvl="2">
      <w:start w:val="1"/>
      <w:numFmt w:val="decimal"/>
      <w:lvlText w:val="%1.%2.%3"/>
      <w:lvlJc w:val="left"/>
      <w:pPr>
        <w:ind w:left="826"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804" w:hanging="720"/>
      </w:pPr>
      <w:rPr>
        <w:rFonts w:hint="default"/>
        <w:lang w:val="zh-CN" w:eastAsia="zh-CN" w:bidi="zh-CN"/>
      </w:rPr>
    </w:lvl>
    <w:lvl w:ilvl="4">
      <w:start w:val="0"/>
      <w:numFmt w:val="bullet"/>
      <w:lvlText w:val="•"/>
      <w:lvlJc w:val="left"/>
      <w:pPr>
        <w:ind w:left="2132" w:hanging="720"/>
      </w:pPr>
      <w:rPr>
        <w:rFonts w:hint="default"/>
        <w:lang w:val="zh-CN" w:eastAsia="zh-CN" w:bidi="zh-CN"/>
      </w:rPr>
    </w:lvl>
    <w:lvl w:ilvl="5">
      <w:start w:val="0"/>
      <w:numFmt w:val="bullet"/>
      <w:lvlText w:val="•"/>
      <w:lvlJc w:val="left"/>
      <w:pPr>
        <w:ind w:left="2460" w:hanging="720"/>
      </w:pPr>
      <w:rPr>
        <w:rFonts w:hint="default"/>
        <w:lang w:val="zh-CN" w:eastAsia="zh-CN" w:bidi="zh-CN"/>
      </w:rPr>
    </w:lvl>
    <w:lvl w:ilvl="6">
      <w:start w:val="0"/>
      <w:numFmt w:val="bullet"/>
      <w:lvlText w:val="•"/>
      <w:lvlJc w:val="left"/>
      <w:pPr>
        <w:ind w:left="2788" w:hanging="720"/>
      </w:pPr>
      <w:rPr>
        <w:rFonts w:hint="default"/>
        <w:lang w:val="zh-CN" w:eastAsia="zh-CN" w:bidi="zh-CN"/>
      </w:rPr>
    </w:lvl>
    <w:lvl w:ilvl="7">
      <w:start w:val="0"/>
      <w:numFmt w:val="bullet"/>
      <w:lvlText w:val="•"/>
      <w:lvlJc w:val="left"/>
      <w:pPr>
        <w:ind w:left="3116" w:hanging="720"/>
      </w:pPr>
      <w:rPr>
        <w:rFonts w:hint="default"/>
        <w:lang w:val="zh-CN" w:eastAsia="zh-CN" w:bidi="zh-CN"/>
      </w:rPr>
    </w:lvl>
    <w:lvl w:ilvl="8">
      <w:start w:val="0"/>
      <w:numFmt w:val="bullet"/>
      <w:lvlText w:val="•"/>
      <w:lvlJc w:val="left"/>
      <w:pPr>
        <w:ind w:left="3444" w:hanging="720"/>
      </w:pPr>
      <w:rPr>
        <w:rFonts w:hint="default"/>
        <w:lang w:val="zh-CN" w:eastAsia="zh-CN" w:bidi="zh-CN"/>
      </w:rPr>
    </w:lvl>
  </w:abstractNum>
  <w:abstractNum w:abstractNumId="57">
    <w:multiLevelType w:val="hybridMultilevel"/>
    <w:lvl w:ilvl="0">
      <w:start w:val="4"/>
      <w:numFmt w:val="decimal"/>
      <w:lvlText w:val="%1"/>
      <w:lvlJc w:val="left"/>
      <w:pPr>
        <w:ind w:left="826" w:hanging="720"/>
        <w:jc w:val="left"/>
      </w:pPr>
      <w:rPr>
        <w:rFonts w:hint="default"/>
        <w:lang w:val="zh-CN" w:eastAsia="zh-CN" w:bidi="zh-CN"/>
      </w:rPr>
    </w:lvl>
    <w:lvl w:ilvl="1">
      <w:start w:val="2"/>
      <w:numFmt w:val="decimal"/>
      <w:lvlText w:val="%1.%2"/>
      <w:lvlJc w:val="left"/>
      <w:pPr>
        <w:ind w:left="826" w:hanging="720"/>
        <w:jc w:val="left"/>
      </w:pPr>
      <w:rPr>
        <w:rFonts w:hint="default"/>
        <w:lang w:val="zh-CN" w:eastAsia="zh-CN" w:bidi="zh-CN"/>
      </w:rPr>
    </w:lvl>
    <w:lvl w:ilvl="2">
      <w:start w:val="1"/>
      <w:numFmt w:val="decimal"/>
      <w:lvlText w:val="%1.%2.%3"/>
      <w:lvlJc w:val="left"/>
      <w:pPr>
        <w:ind w:left="826"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804" w:hanging="720"/>
      </w:pPr>
      <w:rPr>
        <w:rFonts w:hint="default"/>
        <w:lang w:val="zh-CN" w:eastAsia="zh-CN" w:bidi="zh-CN"/>
      </w:rPr>
    </w:lvl>
    <w:lvl w:ilvl="4">
      <w:start w:val="0"/>
      <w:numFmt w:val="bullet"/>
      <w:lvlText w:val="•"/>
      <w:lvlJc w:val="left"/>
      <w:pPr>
        <w:ind w:left="2132" w:hanging="720"/>
      </w:pPr>
      <w:rPr>
        <w:rFonts w:hint="default"/>
        <w:lang w:val="zh-CN" w:eastAsia="zh-CN" w:bidi="zh-CN"/>
      </w:rPr>
    </w:lvl>
    <w:lvl w:ilvl="5">
      <w:start w:val="0"/>
      <w:numFmt w:val="bullet"/>
      <w:lvlText w:val="•"/>
      <w:lvlJc w:val="left"/>
      <w:pPr>
        <w:ind w:left="2460" w:hanging="720"/>
      </w:pPr>
      <w:rPr>
        <w:rFonts w:hint="default"/>
        <w:lang w:val="zh-CN" w:eastAsia="zh-CN" w:bidi="zh-CN"/>
      </w:rPr>
    </w:lvl>
    <w:lvl w:ilvl="6">
      <w:start w:val="0"/>
      <w:numFmt w:val="bullet"/>
      <w:lvlText w:val="•"/>
      <w:lvlJc w:val="left"/>
      <w:pPr>
        <w:ind w:left="2788" w:hanging="720"/>
      </w:pPr>
      <w:rPr>
        <w:rFonts w:hint="default"/>
        <w:lang w:val="zh-CN" w:eastAsia="zh-CN" w:bidi="zh-CN"/>
      </w:rPr>
    </w:lvl>
    <w:lvl w:ilvl="7">
      <w:start w:val="0"/>
      <w:numFmt w:val="bullet"/>
      <w:lvlText w:val="•"/>
      <w:lvlJc w:val="left"/>
      <w:pPr>
        <w:ind w:left="3116" w:hanging="720"/>
      </w:pPr>
      <w:rPr>
        <w:rFonts w:hint="default"/>
        <w:lang w:val="zh-CN" w:eastAsia="zh-CN" w:bidi="zh-CN"/>
      </w:rPr>
    </w:lvl>
    <w:lvl w:ilvl="8">
      <w:start w:val="0"/>
      <w:numFmt w:val="bullet"/>
      <w:lvlText w:val="•"/>
      <w:lvlJc w:val="left"/>
      <w:pPr>
        <w:ind w:left="3444" w:hanging="720"/>
      </w:pPr>
      <w:rPr>
        <w:rFonts w:hint="default"/>
        <w:lang w:val="zh-CN" w:eastAsia="zh-CN" w:bidi="zh-CN"/>
      </w:rPr>
    </w:lvl>
  </w:abstractNum>
  <w:abstractNum w:abstractNumId="56">
    <w:multiLevelType w:val="hybridMultilevel"/>
    <w:lvl w:ilvl="0">
      <w:start w:val="4"/>
      <w:numFmt w:val="decimal"/>
      <w:lvlText w:val="%1"/>
      <w:lvlJc w:val="left"/>
      <w:pPr>
        <w:ind w:left="826" w:hanging="720"/>
        <w:jc w:val="left"/>
      </w:pPr>
      <w:rPr>
        <w:rFonts w:hint="default"/>
        <w:lang w:val="zh-CN" w:eastAsia="zh-CN" w:bidi="zh-CN"/>
      </w:rPr>
    </w:lvl>
    <w:lvl w:ilvl="1">
      <w:start w:val="1"/>
      <w:numFmt w:val="decimal"/>
      <w:lvlText w:val="%1.%2"/>
      <w:lvlJc w:val="left"/>
      <w:pPr>
        <w:ind w:left="826" w:hanging="720"/>
        <w:jc w:val="left"/>
      </w:pPr>
      <w:rPr>
        <w:rFonts w:hint="default"/>
        <w:lang w:val="zh-CN" w:eastAsia="zh-CN" w:bidi="zh-CN"/>
      </w:rPr>
    </w:lvl>
    <w:lvl w:ilvl="2">
      <w:start w:val="1"/>
      <w:numFmt w:val="decimal"/>
      <w:lvlText w:val="%1.%2.%3"/>
      <w:lvlJc w:val="left"/>
      <w:pPr>
        <w:ind w:left="826"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804" w:hanging="720"/>
      </w:pPr>
      <w:rPr>
        <w:rFonts w:hint="default"/>
        <w:lang w:val="zh-CN" w:eastAsia="zh-CN" w:bidi="zh-CN"/>
      </w:rPr>
    </w:lvl>
    <w:lvl w:ilvl="4">
      <w:start w:val="0"/>
      <w:numFmt w:val="bullet"/>
      <w:lvlText w:val="•"/>
      <w:lvlJc w:val="left"/>
      <w:pPr>
        <w:ind w:left="2132" w:hanging="720"/>
      </w:pPr>
      <w:rPr>
        <w:rFonts w:hint="default"/>
        <w:lang w:val="zh-CN" w:eastAsia="zh-CN" w:bidi="zh-CN"/>
      </w:rPr>
    </w:lvl>
    <w:lvl w:ilvl="5">
      <w:start w:val="0"/>
      <w:numFmt w:val="bullet"/>
      <w:lvlText w:val="•"/>
      <w:lvlJc w:val="left"/>
      <w:pPr>
        <w:ind w:left="2460" w:hanging="720"/>
      </w:pPr>
      <w:rPr>
        <w:rFonts w:hint="default"/>
        <w:lang w:val="zh-CN" w:eastAsia="zh-CN" w:bidi="zh-CN"/>
      </w:rPr>
    </w:lvl>
    <w:lvl w:ilvl="6">
      <w:start w:val="0"/>
      <w:numFmt w:val="bullet"/>
      <w:lvlText w:val="•"/>
      <w:lvlJc w:val="left"/>
      <w:pPr>
        <w:ind w:left="2788" w:hanging="720"/>
      </w:pPr>
      <w:rPr>
        <w:rFonts w:hint="default"/>
        <w:lang w:val="zh-CN" w:eastAsia="zh-CN" w:bidi="zh-CN"/>
      </w:rPr>
    </w:lvl>
    <w:lvl w:ilvl="7">
      <w:start w:val="0"/>
      <w:numFmt w:val="bullet"/>
      <w:lvlText w:val="•"/>
      <w:lvlJc w:val="left"/>
      <w:pPr>
        <w:ind w:left="3116" w:hanging="720"/>
      </w:pPr>
      <w:rPr>
        <w:rFonts w:hint="default"/>
        <w:lang w:val="zh-CN" w:eastAsia="zh-CN" w:bidi="zh-CN"/>
      </w:rPr>
    </w:lvl>
    <w:lvl w:ilvl="8">
      <w:start w:val="0"/>
      <w:numFmt w:val="bullet"/>
      <w:lvlText w:val="•"/>
      <w:lvlJc w:val="left"/>
      <w:pPr>
        <w:ind w:left="3444" w:hanging="720"/>
      </w:pPr>
      <w:rPr>
        <w:rFonts w:hint="default"/>
        <w:lang w:val="zh-CN" w:eastAsia="zh-CN" w:bidi="zh-CN"/>
      </w:rPr>
    </w:lvl>
  </w:abstractNum>
  <w:abstractNum w:abstractNumId="55">
    <w:multiLevelType w:val="hybridMultilevel"/>
    <w:lvl w:ilvl="0">
      <w:start w:val="3"/>
      <w:numFmt w:val="decimal"/>
      <w:lvlText w:val="%1"/>
      <w:lvlJc w:val="left"/>
      <w:pPr>
        <w:ind w:left="802" w:hanging="696"/>
        <w:jc w:val="left"/>
      </w:pPr>
      <w:rPr>
        <w:rFonts w:hint="default"/>
        <w:lang w:val="zh-CN" w:eastAsia="zh-CN" w:bidi="zh-CN"/>
      </w:rPr>
    </w:lvl>
    <w:lvl w:ilvl="1">
      <w:start w:val="2"/>
      <w:numFmt w:val="decimal"/>
      <w:lvlText w:val="%1.%2"/>
      <w:lvlJc w:val="left"/>
      <w:pPr>
        <w:ind w:left="802" w:hanging="696"/>
        <w:jc w:val="left"/>
      </w:pPr>
      <w:rPr>
        <w:rFonts w:hint="default"/>
        <w:lang w:val="zh-CN" w:eastAsia="zh-CN" w:bidi="zh-CN"/>
      </w:rPr>
    </w:lvl>
    <w:lvl w:ilvl="2">
      <w:start w:val="1"/>
      <w:numFmt w:val="decimal"/>
      <w:lvlText w:val="%1.%2.%3"/>
      <w:lvlJc w:val="left"/>
      <w:pPr>
        <w:ind w:left="802" w:hanging="696"/>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790" w:hanging="696"/>
      </w:pPr>
      <w:rPr>
        <w:rFonts w:hint="default"/>
        <w:lang w:val="zh-CN" w:eastAsia="zh-CN" w:bidi="zh-CN"/>
      </w:rPr>
    </w:lvl>
    <w:lvl w:ilvl="4">
      <w:start w:val="0"/>
      <w:numFmt w:val="bullet"/>
      <w:lvlText w:val="•"/>
      <w:lvlJc w:val="left"/>
      <w:pPr>
        <w:ind w:left="2120" w:hanging="696"/>
      </w:pPr>
      <w:rPr>
        <w:rFonts w:hint="default"/>
        <w:lang w:val="zh-CN" w:eastAsia="zh-CN" w:bidi="zh-CN"/>
      </w:rPr>
    </w:lvl>
    <w:lvl w:ilvl="5">
      <w:start w:val="0"/>
      <w:numFmt w:val="bullet"/>
      <w:lvlText w:val="•"/>
      <w:lvlJc w:val="left"/>
      <w:pPr>
        <w:ind w:left="2450" w:hanging="696"/>
      </w:pPr>
      <w:rPr>
        <w:rFonts w:hint="default"/>
        <w:lang w:val="zh-CN" w:eastAsia="zh-CN" w:bidi="zh-CN"/>
      </w:rPr>
    </w:lvl>
    <w:lvl w:ilvl="6">
      <w:start w:val="0"/>
      <w:numFmt w:val="bullet"/>
      <w:lvlText w:val="•"/>
      <w:lvlJc w:val="left"/>
      <w:pPr>
        <w:ind w:left="2780" w:hanging="696"/>
      </w:pPr>
      <w:rPr>
        <w:rFonts w:hint="default"/>
        <w:lang w:val="zh-CN" w:eastAsia="zh-CN" w:bidi="zh-CN"/>
      </w:rPr>
    </w:lvl>
    <w:lvl w:ilvl="7">
      <w:start w:val="0"/>
      <w:numFmt w:val="bullet"/>
      <w:lvlText w:val="•"/>
      <w:lvlJc w:val="left"/>
      <w:pPr>
        <w:ind w:left="3110" w:hanging="696"/>
      </w:pPr>
      <w:rPr>
        <w:rFonts w:hint="default"/>
        <w:lang w:val="zh-CN" w:eastAsia="zh-CN" w:bidi="zh-CN"/>
      </w:rPr>
    </w:lvl>
    <w:lvl w:ilvl="8">
      <w:start w:val="0"/>
      <w:numFmt w:val="bullet"/>
      <w:lvlText w:val="•"/>
      <w:lvlJc w:val="left"/>
      <w:pPr>
        <w:ind w:left="3440" w:hanging="696"/>
      </w:pPr>
      <w:rPr>
        <w:rFonts w:hint="default"/>
        <w:lang w:val="zh-CN" w:eastAsia="zh-CN" w:bidi="zh-CN"/>
      </w:rPr>
    </w:lvl>
  </w:abstractNum>
  <w:abstractNum w:abstractNumId="54">
    <w:multiLevelType w:val="hybridMultilevel"/>
    <w:lvl w:ilvl="0">
      <w:start w:val="3"/>
      <w:numFmt w:val="decimal"/>
      <w:lvlText w:val="%1"/>
      <w:lvlJc w:val="left"/>
      <w:pPr>
        <w:ind w:left="826" w:hanging="720"/>
        <w:jc w:val="left"/>
      </w:pPr>
      <w:rPr>
        <w:rFonts w:hint="default"/>
        <w:lang w:val="zh-CN" w:eastAsia="zh-CN" w:bidi="zh-CN"/>
      </w:rPr>
    </w:lvl>
    <w:lvl w:ilvl="1">
      <w:start w:val="1"/>
      <w:numFmt w:val="decimal"/>
      <w:lvlText w:val="%1.%2"/>
      <w:lvlJc w:val="left"/>
      <w:pPr>
        <w:ind w:left="826" w:hanging="720"/>
        <w:jc w:val="left"/>
      </w:pPr>
      <w:rPr>
        <w:rFonts w:hint="default"/>
        <w:lang w:val="zh-CN" w:eastAsia="zh-CN" w:bidi="zh-CN"/>
      </w:rPr>
    </w:lvl>
    <w:lvl w:ilvl="2">
      <w:start w:val="2"/>
      <w:numFmt w:val="decimal"/>
      <w:lvlText w:val="%1.%2.%3"/>
      <w:lvlJc w:val="left"/>
      <w:pPr>
        <w:ind w:left="826"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804" w:hanging="720"/>
      </w:pPr>
      <w:rPr>
        <w:rFonts w:hint="default"/>
        <w:lang w:val="zh-CN" w:eastAsia="zh-CN" w:bidi="zh-CN"/>
      </w:rPr>
    </w:lvl>
    <w:lvl w:ilvl="4">
      <w:start w:val="0"/>
      <w:numFmt w:val="bullet"/>
      <w:lvlText w:val="•"/>
      <w:lvlJc w:val="left"/>
      <w:pPr>
        <w:ind w:left="2132" w:hanging="720"/>
      </w:pPr>
      <w:rPr>
        <w:rFonts w:hint="default"/>
        <w:lang w:val="zh-CN" w:eastAsia="zh-CN" w:bidi="zh-CN"/>
      </w:rPr>
    </w:lvl>
    <w:lvl w:ilvl="5">
      <w:start w:val="0"/>
      <w:numFmt w:val="bullet"/>
      <w:lvlText w:val="•"/>
      <w:lvlJc w:val="left"/>
      <w:pPr>
        <w:ind w:left="2460" w:hanging="720"/>
      </w:pPr>
      <w:rPr>
        <w:rFonts w:hint="default"/>
        <w:lang w:val="zh-CN" w:eastAsia="zh-CN" w:bidi="zh-CN"/>
      </w:rPr>
    </w:lvl>
    <w:lvl w:ilvl="6">
      <w:start w:val="0"/>
      <w:numFmt w:val="bullet"/>
      <w:lvlText w:val="•"/>
      <w:lvlJc w:val="left"/>
      <w:pPr>
        <w:ind w:left="2788" w:hanging="720"/>
      </w:pPr>
      <w:rPr>
        <w:rFonts w:hint="default"/>
        <w:lang w:val="zh-CN" w:eastAsia="zh-CN" w:bidi="zh-CN"/>
      </w:rPr>
    </w:lvl>
    <w:lvl w:ilvl="7">
      <w:start w:val="0"/>
      <w:numFmt w:val="bullet"/>
      <w:lvlText w:val="•"/>
      <w:lvlJc w:val="left"/>
      <w:pPr>
        <w:ind w:left="3116" w:hanging="720"/>
      </w:pPr>
      <w:rPr>
        <w:rFonts w:hint="default"/>
        <w:lang w:val="zh-CN" w:eastAsia="zh-CN" w:bidi="zh-CN"/>
      </w:rPr>
    </w:lvl>
    <w:lvl w:ilvl="8">
      <w:start w:val="0"/>
      <w:numFmt w:val="bullet"/>
      <w:lvlText w:val="•"/>
      <w:lvlJc w:val="left"/>
      <w:pPr>
        <w:ind w:left="3444" w:hanging="720"/>
      </w:pPr>
      <w:rPr>
        <w:rFonts w:hint="default"/>
        <w:lang w:val="zh-CN" w:eastAsia="zh-CN" w:bidi="zh-CN"/>
      </w:rPr>
    </w:lvl>
  </w:abstractNum>
  <w:abstractNum w:abstractNumId="53">
    <w:multiLevelType w:val="hybridMultilevel"/>
    <w:lvl w:ilvl="0">
      <w:start w:val="2"/>
      <w:numFmt w:val="decimal"/>
      <w:lvlText w:val="%1"/>
      <w:lvlJc w:val="left"/>
      <w:pPr>
        <w:ind w:left="106" w:hanging="696"/>
        <w:jc w:val="left"/>
      </w:pPr>
      <w:rPr>
        <w:rFonts w:hint="default"/>
        <w:lang w:val="zh-CN" w:eastAsia="zh-CN" w:bidi="zh-CN"/>
      </w:rPr>
    </w:lvl>
    <w:lvl w:ilvl="1">
      <w:start w:val="2"/>
      <w:numFmt w:val="decimal"/>
      <w:lvlText w:val="%1.%2"/>
      <w:lvlJc w:val="left"/>
      <w:pPr>
        <w:ind w:left="106" w:hanging="696"/>
        <w:jc w:val="left"/>
      </w:pPr>
      <w:rPr>
        <w:rFonts w:hint="default"/>
        <w:lang w:val="zh-CN" w:eastAsia="zh-CN" w:bidi="zh-CN"/>
      </w:rPr>
    </w:lvl>
    <w:lvl w:ilvl="2">
      <w:start w:val="1"/>
      <w:numFmt w:val="decimal"/>
      <w:lvlText w:val="%1.%2.%3"/>
      <w:lvlJc w:val="left"/>
      <w:pPr>
        <w:ind w:left="106" w:hanging="696"/>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300" w:hanging="696"/>
      </w:pPr>
      <w:rPr>
        <w:rFonts w:hint="default"/>
        <w:lang w:val="zh-CN" w:eastAsia="zh-CN" w:bidi="zh-CN"/>
      </w:rPr>
    </w:lvl>
    <w:lvl w:ilvl="4">
      <w:start w:val="0"/>
      <w:numFmt w:val="bullet"/>
      <w:lvlText w:val="•"/>
      <w:lvlJc w:val="left"/>
      <w:pPr>
        <w:ind w:left="1700" w:hanging="696"/>
      </w:pPr>
      <w:rPr>
        <w:rFonts w:hint="default"/>
        <w:lang w:val="zh-CN" w:eastAsia="zh-CN" w:bidi="zh-CN"/>
      </w:rPr>
    </w:lvl>
    <w:lvl w:ilvl="5">
      <w:start w:val="0"/>
      <w:numFmt w:val="bullet"/>
      <w:lvlText w:val="•"/>
      <w:lvlJc w:val="left"/>
      <w:pPr>
        <w:ind w:left="2100" w:hanging="696"/>
      </w:pPr>
      <w:rPr>
        <w:rFonts w:hint="default"/>
        <w:lang w:val="zh-CN" w:eastAsia="zh-CN" w:bidi="zh-CN"/>
      </w:rPr>
    </w:lvl>
    <w:lvl w:ilvl="6">
      <w:start w:val="0"/>
      <w:numFmt w:val="bullet"/>
      <w:lvlText w:val="•"/>
      <w:lvlJc w:val="left"/>
      <w:pPr>
        <w:ind w:left="2500" w:hanging="696"/>
      </w:pPr>
      <w:rPr>
        <w:rFonts w:hint="default"/>
        <w:lang w:val="zh-CN" w:eastAsia="zh-CN" w:bidi="zh-CN"/>
      </w:rPr>
    </w:lvl>
    <w:lvl w:ilvl="7">
      <w:start w:val="0"/>
      <w:numFmt w:val="bullet"/>
      <w:lvlText w:val="•"/>
      <w:lvlJc w:val="left"/>
      <w:pPr>
        <w:ind w:left="2900" w:hanging="696"/>
      </w:pPr>
      <w:rPr>
        <w:rFonts w:hint="default"/>
        <w:lang w:val="zh-CN" w:eastAsia="zh-CN" w:bidi="zh-CN"/>
      </w:rPr>
    </w:lvl>
    <w:lvl w:ilvl="8">
      <w:start w:val="0"/>
      <w:numFmt w:val="bullet"/>
      <w:lvlText w:val="•"/>
      <w:lvlJc w:val="left"/>
      <w:pPr>
        <w:ind w:left="3300" w:hanging="696"/>
      </w:pPr>
      <w:rPr>
        <w:rFonts w:hint="default"/>
        <w:lang w:val="zh-CN" w:eastAsia="zh-CN" w:bidi="zh-CN"/>
      </w:rPr>
    </w:lvl>
  </w:abstractNum>
  <w:abstractNum w:abstractNumId="52">
    <w:multiLevelType w:val="hybridMultilevel"/>
    <w:lvl w:ilvl="0">
      <w:start w:val="2"/>
      <w:numFmt w:val="decimal"/>
      <w:lvlText w:val="%1"/>
      <w:lvlJc w:val="left"/>
      <w:pPr>
        <w:ind w:left="826" w:hanging="720"/>
        <w:jc w:val="left"/>
      </w:pPr>
      <w:rPr>
        <w:rFonts w:hint="default"/>
        <w:lang w:val="zh-CN" w:eastAsia="zh-CN" w:bidi="zh-CN"/>
      </w:rPr>
    </w:lvl>
    <w:lvl w:ilvl="1">
      <w:start w:val="1"/>
      <w:numFmt w:val="decimal"/>
      <w:lvlText w:val="%1.%2"/>
      <w:lvlJc w:val="left"/>
      <w:pPr>
        <w:ind w:left="826" w:hanging="720"/>
        <w:jc w:val="left"/>
      </w:pPr>
      <w:rPr>
        <w:rFonts w:hint="default"/>
        <w:lang w:val="zh-CN" w:eastAsia="zh-CN" w:bidi="zh-CN"/>
      </w:rPr>
    </w:lvl>
    <w:lvl w:ilvl="2">
      <w:start w:val="1"/>
      <w:numFmt w:val="decimal"/>
      <w:lvlText w:val="%1.%2.%3"/>
      <w:lvlJc w:val="left"/>
      <w:pPr>
        <w:ind w:left="826"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804" w:hanging="720"/>
      </w:pPr>
      <w:rPr>
        <w:rFonts w:hint="default"/>
        <w:lang w:val="zh-CN" w:eastAsia="zh-CN" w:bidi="zh-CN"/>
      </w:rPr>
    </w:lvl>
    <w:lvl w:ilvl="4">
      <w:start w:val="0"/>
      <w:numFmt w:val="bullet"/>
      <w:lvlText w:val="•"/>
      <w:lvlJc w:val="left"/>
      <w:pPr>
        <w:ind w:left="2132" w:hanging="720"/>
      </w:pPr>
      <w:rPr>
        <w:rFonts w:hint="default"/>
        <w:lang w:val="zh-CN" w:eastAsia="zh-CN" w:bidi="zh-CN"/>
      </w:rPr>
    </w:lvl>
    <w:lvl w:ilvl="5">
      <w:start w:val="0"/>
      <w:numFmt w:val="bullet"/>
      <w:lvlText w:val="•"/>
      <w:lvlJc w:val="left"/>
      <w:pPr>
        <w:ind w:left="2460" w:hanging="720"/>
      </w:pPr>
      <w:rPr>
        <w:rFonts w:hint="default"/>
        <w:lang w:val="zh-CN" w:eastAsia="zh-CN" w:bidi="zh-CN"/>
      </w:rPr>
    </w:lvl>
    <w:lvl w:ilvl="6">
      <w:start w:val="0"/>
      <w:numFmt w:val="bullet"/>
      <w:lvlText w:val="•"/>
      <w:lvlJc w:val="left"/>
      <w:pPr>
        <w:ind w:left="2788" w:hanging="720"/>
      </w:pPr>
      <w:rPr>
        <w:rFonts w:hint="default"/>
        <w:lang w:val="zh-CN" w:eastAsia="zh-CN" w:bidi="zh-CN"/>
      </w:rPr>
    </w:lvl>
    <w:lvl w:ilvl="7">
      <w:start w:val="0"/>
      <w:numFmt w:val="bullet"/>
      <w:lvlText w:val="•"/>
      <w:lvlJc w:val="left"/>
      <w:pPr>
        <w:ind w:left="3116" w:hanging="720"/>
      </w:pPr>
      <w:rPr>
        <w:rFonts w:hint="default"/>
        <w:lang w:val="zh-CN" w:eastAsia="zh-CN" w:bidi="zh-CN"/>
      </w:rPr>
    </w:lvl>
    <w:lvl w:ilvl="8">
      <w:start w:val="0"/>
      <w:numFmt w:val="bullet"/>
      <w:lvlText w:val="•"/>
      <w:lvlJc w:val="left"/>
      <w:pPr>
        <w:ind w:left="3444" w:hanging="720"/>
      </w:pPr>
      <w:rPr>
        <w:rFonts w:hint="default"/>
        <w:lang w:val="zh-CN" w:eastAsia="zh-CN" w:bidi="zh-CN"/>
      </w:rPr>
    </w:lvl>
  </w:abstractNum>
  <w:abstractNum w:abstractNumId="51">
    <w:multiLevelType w:val="hybridMultilevel"/>
    <w:lvl w:ilvl="0">
      <w:start w:val="1"/>
      <w:numFmt w:val="decimal"/>
      <w:lvlText w:val="%1"/>
      <w:lvlJc w:val="left"/>
      <w:pPr>
        <w:ind w:left="826" w:hanging="720"/>
        <w:jc w:val="left"/>
      </w:pPr>
      <w:rPr>
        <w:rFonts w:hint="default"/>
        <w:lang w:val="zh-CN" w:eastAsia="zh-CN" w:bidi="zh-CN"/>
      </w:rPr>
    </w:lvl>
    <w:lvl w:ilvl="1">
      <w:start w:val="2"/>
      <w:numFmt w:val="decimal"/>
      <w:lvlText w:val="%1.%2"/>
      <w:lvlJc w:val="left"/>
      <w:pPr>
        <w:ind w:left="826" w:hanging="720"/>
        <w:jc w:val="left"/>
      </w:pPr>
      <w:rPr>
        <w:rFonts w:hint="default"/>
        <w:lang w:val="zh-CN" w:eastAsia="zh-CN" w:bidi="zh-CN"/>
      </w:rPr>
    </w:lvl>
    <w:lvl w:ilvl="2">
      <w:start w:val="1"/>
      <w:numFmt w:val="decimal"/>
      <w:lvlText w:val="%1.%2.%3"/>
      <w:lvlJc w:val="left"/>
      <w:pPr>
        <w:ind w:left="826"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804" w:hanging="720"/>
      </w:pPr>
      <w:rPr>
        <w:rFonts w:hint="default"/>
        <w:lang w:val="zh-CN" w:eastAsia="zh-CN" w:bidi="zh-CN"/>
      </w:rPr>
    </w:lvl>
    <w:lvl w:ilvl="4">
      <w:start w:val="0"/>
      <w:numFmt w:val="bullet"/>
      <w:lvlText w:val="•"/>
      <w:lvlJc w:val="left"/>
      <w:pPr>
        <w:ind w:left="2132" w:hanging="720"/>
      </w:pPr>
      <w:rPr>
        <w:rFonts w:hint="default"/>
        <w:lang w:val="zh-CN" w:eastAsia="zh-CN" w:bidi="zh-CN"/>
      </w:rPr>
    </w:lvl>
    <w:lvl w:ilvl="5">
      <w:start w:val="0"/>
      <w:numFmt w:val="bullet"/>
      <w:lvlText w:val="•"/>
      <w:lvlJc w:val="left"/>
      <w:pPr>
        <w:ind w:left="2460" w:hanging="720"/>
      </w:pPr>
      <w:rPr>
        <w:rFonts w:hint="default"/>
        <w:lang w:val="zh-CN" w:eastAsia="zh-CN" w:bidi="zh-CN"/>
      </w:rPr>
    </w:lvl>
    <w:lvl w:ilvl="6">
      <w:start w:val="0"/>
      <w:numFmt w:val="bullet"/>
      <w:lvlText w:val="•"/>
      <w:lvlJc w:val="left"/>
      <w:pPr>
        <w:ind w:left="2788" w:hanging="720"/>
      </w:pPr>
      <w:rPr>
        <w:rFonts w:hint="default"/>
        <w:lang w:val="zh-CN" w:eastAsia="zh-CN" w:bidi="zh-CN"/>
      </w:rPr>
    </w:lvl>
    <w:lvl w:ilvl="7">
      <w:start w:val="0"/>
      <w:numFmt w:val="bullet"/>
      <w:lvlText w:val="•"/>
      <w:lvlJc w:val="left"/>
      <w:pPr>
        <w:ind w:left="3116" w:hanging="720"/>
      </w:pPr>
      <w:rPr>
        <w:rFonts w:hint="default"/>
        <w:lang w:val="zh-CN" w:eastAsia="zh-CN" w:bidi="zh-CN"/>
      </w:rPr>
    </w:lvl>
    <w:lvl w:ilvl="8">
      <w:start w:val="0"/>
      <w:numFmt w:val="bullet"/>
      <w:lvlText w:val="•"/>
      <w:lvlJc w:val="left"/>
      <w:pPr>
        <w:ind w:left="3444" w:hanging="720"/>
      </w:pPr>
      <w:rPr>
        <w:rFonts w:hint="default"/>
        <w:lang w:val="zh-CN" w:eastAsia="zh-CN" w:bidi="zh-CN"/>
      </w:rPr>
    </w:lvl>
  </w:abstractNum>
  <w:abstractNum w:abstractNumId="50">
    <w:multiLevelType w:val="hybridMultilevel"/>
    <w:lvl w:ilvl="0">
      <w:start w:val="1"/>
      <w:numFmt w:val="decimal"/>
      <w:lvlText w:val="%1"/>
      <w:lvlJc w:val="left"/>
      <w:pPr>
        <w:ind w:left="826" w:hanging="720"/>
        <w:jc w:val="left"/>
      </w:pPr>
      <w:rPr>
        <w:rFonts w:hint="default"/>
        <w:lang w:val="zh-CN" w:eastAsia="zh-CN" w:bidi="zh-CN"/>
      </w:rPr>
    </w:lvl>
    <w:lvl w:ilvl="1">
      <w:start w:val="1"/>
      <w:numFmt w:val="decimal"/>
      <w:lvlText w:val="%1.%2"/>
      <w:lvlJc w:val="left"/>
      <w:pPr>
        <w:ind w:left="826" w:hanging="720"/>
        <w:jc w:val="left"/>
      </w:pPr>
      <w:rPr>
        <w:rFonts w:hint="default"/>
        <w:lang w:val="zh-CN" w:eastAsia="zh-CN" w:bidi="zh-CN"/>
      </w:rPr>
    </w:lvl>
    <w:lvl w:ilvl="2">
      <w:start w:val="2"/>
      <w:numFmt w:val="decimal"/>
      <w:lvlText w:val="%1.%2.%3"/>
      <w:lvlJc w:val="left"/>
      <w:pPr>
        <w:ind w:left="826"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804" w:hanging="720"/>
      </w:pPr>
      <w:rPr>
        <w:rFonts w:hint="default"/>
        <w:lang w:val="zh-CN" w:eastAsia="zh-CN" w:bidi="zh-CN"/>
      </w:rPr>
    </w:lvl>
    <w:lvl w:ilvl="4">
      <w:start w:val="0"/>
      <w:numFmt w:val="bullet"/>
      <w:lvlText w:val="•"/>
      <w:lvlJc w:val="left"/>
      <w:pPr>
        <w:ind w:left="2132" w:hanging="720"/>
      </w:pPr>
      <w:rPr>
        <w:rFonts w:hint="default"/>
        <w:lang w:val="zh-CN" w:eastAsia="zh-CN" w:bidi="zh-CN"/>
      </w:rPr>
    </w:lvl>
    <w:lvl w:ilvl="5">
      <w:start w:val="0"/>
      <w:numFmt w:val="bullet"/>
      <w:lvlText w:val="•"/>
      <w:lvlJc w:val="left"/>
      <w:pPr>
        <w:ind w:left="2460" w:hanging="720"/>
      </w:pPr>
      <w:rPr>
        <w:rFonts w:hint="default"/>
        <w:lang w:val="zh-CN" w:eastAsia="zh-CN" w:bidi="zh-CN"/>
      </w:rPr>
    </w:lvl>
    <w:lvl w:ilvl="6">
      <w:start w:val="0"/>
      <w:numFmt w:val="bullet"/>
      <w:lvlText w:val="•"/>
      <w:lvlJc w:val="left"/>
      <w:pPr>
        <w:ind w:left="2788" w:hanging="720"/>
      </w:pPr>
      <w:rPr>
        <w:rFonts w:hint="default"/>
        <w:lang w:val="zh-CN" w:eastAsia="zh-CN" w:bidi="zh-CN"/>
      </w:rPr>
    </w:lvl>
    <w:lvl w:ilvl="7">
      <w:start w:val="0"/>
      <w:numFmt w:val="bullet"/>
      <w:lvlText w:val="•"/>
      <w:lvlJc w:val="left"/>
      <w:pPr>
        <w:ind w:left="3116" w:hanging="720"/>
      </w:pPr>
      <w:rPr>
        <w:rFonts w:hint="default"/>
        <w:lang w:val="zh-CN" w:eastAsia="zh-CN" w:bidi="zh-CN"/>
      </w:rPr>
    </w:lvl>
    <w:lvl w:ilvl="8">
      <w:start w:val="0"/>
      <w:numFmt w:val="bullet"/>
      <w:lvlText w:val="•"/>
      <w:lvlJc w:val="left"/>
      <w:pPr>
        <w:ind w:left="3444" w:hanging="720"/>
      </w:pPr>
      <w:rPr>
        <w:rFonts w:hint="default"/>
        <w:lang w:val="zh-CN" w:eastAsia="zh-CN" w:bidi="zh-CN"/>
      </w:rPr>
    </w:lvl>
  </w:abstractNum>
  <w:abstractNum w:abstractNumId="49">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48">
    <w:multiLevelType w:val="hybridMultilevel"/>
    <w:lvl w:ilvl="0">
      <w:start w:val="1"/>
      <w:numFmt w:val="decimal"/>
      <w:lvlText w:val="（%1）"/>
      <w:lvlJc w:val="left"/>
      <w:pPr>
        <w:ind w:left="2152"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2974" w:hanging="800"/>
      </w:pPr>
      <w:rPr>
        <w:rFonts w:hint="default"/>
        <w:lang w:val="zh-CN" w:eastAsia="zh-CN" w:bidi="zh-CN"/>
      </w:rPr>
    </w:lvl>
    <w:lvl w:ilvl="2">
      <w:start w:val="0"/>
      <w:numFmt w:val="bullet"/>
      <w:lvlText w:val="•"/>
      <w:lvlJc w:val="left"/>
      <w:pPr>
        <w:ind w:left="3789" w:hanging="800"/>
      </w:pPr>
      <w:rPr>
        <w:rFonts w:hint="default"/>
        <w:lang w:val="zh-CN" w:eastAsia="zh-CN" w:bidi="zh-CN"/>
      </w:rPr>
    </w:lvl>
    <w:lvl w:ilvl="3">
      <w:start w:val="0"/>
      <w:numFmt w:val="bullet"/>
      <w:lvlText w:val="•"/>
      <w:lvlJc w:val="left"/>
      <w:pPr>
        <w:ind w:left="4603" w:hanging="800"/>
      </w:pPr>
      <w:rPr>
        <w:rFonts w:hint="default"/>
        <w:lang w:val="zh-CN" w:eastAsia="zh-CN" w:bidi="zh-CN"/>
      </w:rPr>
    </w:lvl>
    <w:lvl w:ilvl="4">
      <w:start w:val="0"/>
      <w:numFmt w:val="bullet"/>
      <w:lvlText w:val="•"/>
      <w:lvlJc w:val="left"/>
      <w:pPr>
        <w:ind w:left="5418" w:hanging="800"/>
      </w:pPr>
      <w:rPr>
        <w:rFonts w:hint="default"/>
        <w:lang w:val="zh-CN" w:eastAsia="zh-CN" w:bidi="zh-CN"/>
      </w:rPr>
    </w:lvl>
    <w:lvl w:ilvl="5">
      <w:start w:val="0"/>
      <w:numFmt w:val="bullet"/>
      <w:lvlText w:val="•"/>
      <w:lvlJc w:val="left"/>
      <w:pPr>
        <w:ind w:left="6233" w:hanging="800"/>
      </w:pPr>
      <w:rPr>
        <w:rFonts w:hint="default"/>
        <w:lang w:val="zh-CN" w:eastAsia="zh-CN" w:bidi="zh-CN"/>
      </w:rPr>
    </w:lvl>
    <w:lvl w:ilvl="6">
      <w:start w:val="0"/>
      <w:numFmt w:val="bullet"/>
      <w:lvlText w:val="•"/>
      <w:lvlJc w:val="left"/>
      <w:pPr>
        <w:ind w:left="7047" w:hanging="800"/>
      </w:pPr>
      <w:rPr>
        <w:rFonts w:hint="default"/>
        <w:lang w:val="zh-CN" w:eastAsia="zh-CN" w:bidi="zh-CN"/>
      </w:rPr>
    </w:lvl>
    <w:lvl w:ilvl="7">
      <w:start w:val="0"/>
      <w:numFmt w:val="bullet"/>
      <w:lvlText w:val="•"/>
      <w:lvlJc w:val="left"/>
      <w:pPr>
        <w:ind w:left="7862" w:hanging="800"/>
      </w:pPr>
      <w:rPr>
        <w:rFonts w:hint="default"/>
        <w:lang w:val="zh-CN" w:eastAsia="zh-CN" w:bidi="zh-CN"/>
      </w:rPr>
    </w:lvl>
    <w:lvl w:ilvl="8">
      <w:start w:val="0"/>
      <w:numFmt w:val="bullet"/>
      <w:lvlText w:val="•"/>
      <w:lvlJc w:val="left"/>
      <w:pPr>
        <w:ind w:left="8676" w:hanging="800"/>
      </w:pPr>
      <w:rPr>
        <w:rFonts w:hint="default"/>
        <w:lang w:val="zh-CN" w:eastAsia="zh-CN" w:bidi="zh-CN"/>
      </w:rPr>
    </w:lvl>
  </w:abstractNum>
  <w:abstractNum w:abstractNumId="47">
    <w:multiLevelType w:val="hybridMultilevel"/>
    <w:lvl w:ilvl="0">
      <w:start w:val="11"/>
      <w:numFmt w:val="decimal"/>
      <w:lvlText w:val="%1"/>
      <w:lvlJc w:val="left"/>
      <w:pPr>
        <w:ind w:left="1056" w:hanging="948"/>
        <w:jc w:val="left"/>
      </w:pPr>
      <w:rPr>
        <w:rFonts w:hint="default"/>
        <w:lang w:val="zh-CN" w:eastAsia="zh-CN" w:bidi="zh-CN"/>
      </w:rPr>
    </w:lvl>
    <w:lvl w:ilvl="1">
      <w:start w:val="1"/>
      <w:numFmt w:val="decimal"/>
      <w:lvlText w:val="%1.%2"/>
      <w:lvlJc w:val="left"/>
      <w:pPr>
        <w:ind w:left="1056" w:hanging="948"/>
        <w:jc w:val="left"/>
      </w:pPr>
      <w:rPr>
        <w:rFonts w:hint="default"/>
        <w:lang w:val="zh-CN" w:eastAsia="zh-CN" w:bidi="zh-CN"/>
      </w:rPr>
    </w:lvl>
    <w:lvl w:ilvl="2">
      <w:start w:val="1"/>
      <w:numFmt w:val="decimal"/>
      <w:lvlText w:val="%1.%2.%3"/>
      <w:lvlJc w:val="left"/>
      <w:pPr>
        <w:ind w:left="1056" w:hanging="948"/>
        <w:jc w:val="left"/>
      </w:pPr>
      <w:rPr>
        <w:rFonts w:hint="default" w:ascii="Times New Roman" w:hAnsi="Times New Roman" w:eastAsia="Times New Roman" w:cs="Times New Roman"/>
        <w:spacing w:val="-9"/>
        <w:w w:val="99"/>
        <w:sz w:val="32"/>
        <w:szCs w:val="32"/>
        <w:lang w:val="zh-CN" w:eastAsia="zh-CN" w:bidi="zh-CN"/>
      </w:rPr>
    </w:lvl>
    <w:lvl w:ilvl="3">
      <w:start w:val="0"/>
      <w:numFmt w:val="bullet"/>
      <w:lvlText w:val="•"/>
      <w:lvlJc w:val="left"/>
      <w:pPr>
        <w:ind w:left="2227" w:hanging="948"/>
      </w:pPr>
      <w:rPr>
        <w:rFonts w:hint="default"/>
        <w:lang w:val="zh-CN" w:eastAsia="zh-CN" w:bidi="zh-CN"/>
      </w:rPr>
    </w:lvl>
    <w:lvl w:ilvl="4">
      <w:start w:val="0"/>
      <w:numFmt w:val="bullet"/>
      <w:lvlText w:val="•"/>
      <w:lvlJc w:val="left"/>
      <w:pPr>
        <w:ind w:left="2616" w:hanging="948"/>
      </w:pPr>
      <w:rPr>
        <w:rFonts w:hint="default"/>
        <w:lang w:val="zh-CN" w:eastAsia="zh-CN" w:bidi="zh-CN"/>
      </w:rPr>
    </w:lvl>
    <w:lvl w:ilvl="5">
      <w:start w:val="0"/>
      <w:numFmt w:val="bullet"/>
      <w:lvlText w:val="•"/>
      <w:lvlJc w:val="left"/>
      <w:pPr>
        <w:ind w:left="3005" w:hanging="948"/>
      </w:pPr>
      <w:rPr>
        <w:rFonts w:hint="default"/>
        <w:lang w:val="zh-CN" w:eastAsia="zh-CN" w:bidi="zh-CN"/>
      </w:rPr>
    </w:lvl>
    <w:lvl w:ilvl="6">
      <w:start w:val="0"/>
      <w:numFmt w:val="bullet"/>
      <w:lvlText w:val="•"/>
      <w:lvlJc w:val="left"/>
      <w:pPr>
        <w:ind w:left="3394" w:hanging="948"/>
      </w:pPr>
      <w:rPr>
        <w:rFonts w:hint="default"/>
        <w:lang w:val="zh-CN" w:eastAsia="zh-CN" w:bidi="zh-CN"/>
      </w:rPr>
    </w:lvl>
    <w:lvl w:ilvl="7">
      <w:start w:val="0"/>
      <w:numFmt w:val="bullet"/>
      <w:lvlText w:val="•"/>
      <w:lvlJc w:val="left"/>
      <w:pPr>
        <w:ind w:left="3783" w:hanging="948"/>
      </w:pPr>
      <w:rPr>
        <w:rFonts w:hint="default"/>
        <w:lang w:val="zh-CN" w:eastAsia="zh-CN" w:bidi="zh-CN"/>
      </w:rPr>
    </w:lvl>
    <w:lvl w:ilvl="8">
      <w:start w:val="0"/>
      <w:numFmt w:val="bullet"/>
      <w:lvlText w:val="•"/>
      <w:lvlJc w:val="left"/>
      <w:pPr>
        <w:ind w:left="4172" w:hanging="948"/>
      </w:pPr>
      <w:rPr>
        <w:rFonts w:hint="default"/>
        <w:lang w:val="zh-CN" w:eastAsia="zh-CN" w:bidi="zh-CN"/>
      </w:rPr>
    </w:lvl>
  </w:abstractNum>
  <w:abstractNum w:abstractNumId="46">
    <w:multiLevelType w:val="hybridMultilevel"/>
    <w:lvl w:ilvl="0">
      <w:start w:val="10"/>
      <w:numFmt w:val="decimal"/>
      <w:lvlText w:val="%1"/>
      <w:lvlJc w:val="left"/>
      <w:pPr>
        <w:ind w:left="1068" w:hanging="960"/>
        <w:jc w:val="left"/>
      </w:pPr>
      <w:rPr>
        <w:rFonts w:hint="default"/>
        <w:lang w:val="zh-CN" w:eastAsia="zh-CN" w:bidi="zh-CN"/>
      </w:rPr>
    </w:lvl>
    <w:lvl w:ilvl="1">
      <w:start w:val="2"/>
      <w:numFmt w:val="decimal"/>
      <w:lvlText w:val="%1.%2"/>
      <w:lvlJc w:val="left"/>
      <w:pPr>
        <w:ind w:left="1068" w:hanging="960"/>
        <w:jc w:val="left"/>
      </w:pPr>
      <w:rPr>
        <w:rFonts w:hint="default"/>
        <w:lang w:val="zh-CN" w:eastAsia="zh-CN" w:bidi="zh-CN"/>
      </w:rPr>
    </w:lvl>
    <w:lvl w:ilvl="2">
      <w:start w:val="1"/>
      <w:numFmt w:val="decimal"/>
      <w:lvlText w:val="%1.%2.%3"/>
      <w:lvlJc w:val="left"/>
      <w:pPr>
        <w:ind w:left="1068" w:hanging="96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2227" w:hanging="960"/>
      </w:pPr>
      <w:rPr>
        <w:rFonts w:hint="default"/>
        <w:lang w:val="zh-CN" w:eastAsia="zh-CN" w:bidi="zh-CN"/>
      </w:rPr>
    </w:lvl>
    <w:lvl w:ilvl="4">
      <w:start w:val="0"/>
      <w:numFmt w:val="bullet"/>
      <w:lvlText w:val="•"/>
      <w:lvlJc w:val="left"/>
      <w:pPr>
        <w:ind w:left="2616" w:hanging="960"/>
      </w:pPr>
      <w:rPr>
        <w:rFonts w:hint="default"/>
        <w:lang w:val="zh-CN" w:eastAsia="zh-CN" w:bidi="zh-CN"/>
      </w:rPr>
    </w:lvl>
    <w:lvl w:ilvl="5">
      <w:start w:val="0"/>
      <w:numFmt w:val="bullet"/>
      <w:lvlText w:val="•"/>
      <w:lvlJc w:val="left"/>
      <w:pPr>
        <w:ind w:left="3005" w:hanging="960"/>
      </w:pPr>
      <w:rPr>
        <w:rFonts w:hint="default"/>
        <w:lang w:val="zh-CN" w:eastAsia="zh-CN" w:bidi="zh-CN"/>
      </w:rPr>
    </w:lvl>
    <w:lvl w:ilvl="6">
      <w:start w:val="0"/>
      <w:numFmt w:val="bullet"/>
      <w:lvlText w:val="•"/>
      <w:lvlJc w:val="left"/>
      <w:pPr>
        <w:ind w:left="3394" w:hanging="960"/>
      </w:pPr>
      <w:rPr>
        <w:rFonts w:hint="default"/>
        <w:lang w:val="zh-CN" w:eastAsia="zh-CN" w:bidi="zh-CN"/>
      </w:rPr>
    </w:lvl>
    <w:lvl w:ilvl="7">
      <w:start w:val="0"/>
      <w:numFmt w:val="bullet"/>
      <w:lvlText w:val="•"/>
      <w:lvlJc w:val="left"/>
      <w:pPr>
        <w:ind w:left="3783" w:hanging="960"/>
      </w:pPr>
      <w:rPr>
        <w:rFonts w:hint="default"/>
        <w:lang w:val="zh-CN" w:eastAsia="zh-CN" w:bidi="zh-CN"/>
      </w:rPr>
    </w:lvl>
    <w:lvl w:ilvl="8">
      <w:start w:val="0"/>
      <w:numFmt w:val="bullet"/>
      <w:lvlText w:val="•"/>
      <w:lvlJc w:val="left"/>
      <w:pPr>
        <w:ind w:left="4172" w:hanging="960"/>
      </w:pPr>
      <w:rPr>
        <w:rFonts w:hint="default"/>
        <w:lang w:val="zh-CN" w:eastAsia="zh-CN" w:bidi="zh-CN"/>
      </w:rPr>
    </w:lvl>
  </w:abstractNum>
  <w:abstractNum w:abstractNumId="45">
    <w:multiLevelType w:val="hybridMultilevel"/>
    <w:lvl w:ilvl="0">
      <w:start w:val="10"/>
      <w:numFmt w:val="decimal"/>
      <w:lvlText w:val="%1"/>
      <w:lvlJc w:val="left"/>
      <w:pPr>
        <w:ind w:left="1068" w:hanging="960"/>
        <w:jc w:val="left"/>
      </w:pPr>
      <w:rPr>
        <w:rFonts w:hint="default"/>
        <w:lang w:val="zh-CN" w:eastAsia="zh-CN" w:bidi="zh-CN"/>
      </w:rPr>
    </w:lvl>
    <w:lvl w:ilvl="1">
      <w:start w:val="1"/>
      <w:numFmt w:val="decimal"/>
      <w:lvlText w:val="%1.%2"/>
      <w:lvlJc w:val="left"/>
      <w:pPr>
        <w:ind w:left="1068" w:hanging="960"/>
        <w:jc w:val="left"/>
      </w:pPr>
      <w:rPr>
        <w:rFonts w:hint="default"/>
        <w:lang w:val="zh-CN" w:eastAsia="zh-CN" w:bidi="zh-CN"/>
      </w:rPr>
    </w:lvl>
    <w:lvl w:ilvl="2">
      <w:start w:val="1"/>
      <w:numFmt w:val="decimal"/>
      <w:lvlText w:val="%1.%2.%3"/>
      <w:lvlJc w:val="left"/>
      <w:pPr>
        <w:ind w:left="1068" w:hanging="96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2227" w:hanging="960"/>
      </w:pPr>
      <w:rPr>
        <w:rFonts w:hint="default"/>
        <w:lang w:val="zh-CN" w:eastAsia="zh-CN" w:bidi="zh-CN"/>
      </w:rPr>
    </w:lvl>
    <w:lvl w:ilvl="4">
      <w:start w:val="0"/>
      <w:numFmt w:val="bullet"/>
      <w:lvlText w:val="•"/>
      <w:lvlJc w:val="left"/>
      <w:pPr>
        <w:ind w:left="2616" w:hanging="960"/>
      </w:pPr>
      <w:rPr>
        <w:rFonts w:hint="default"/>
        <w:lang w:val="zh-CN" w:eastAsia="zh-CN" w:bidi="zh-CN"/>
      </w:rPr>
    </w:lvl>
    <w:lvl w:ilvl="5">
      <w:start w:val="0"/>
      <w:numFmt w:val="bullet"/>
      <w:lvlText w:val="•"/>
      <w:lvlJc w:val="left"/>
      <w:pPr>
        <w:ind w:left="3005" w:hanging="960"/>
      </w:pPr>
      <w:rPr>
        <w:rFonts w:hint="default"/>
        <w:lang w:val="zh-CN" w:eastAsia="zh-CN" w:bidi="zh-CN"/>
      </w:rPr>
    </w:lvl>
    <w:lvl w:ilvl="6">
      <w:start w:val="0"/>
      <w:numFmt w:val="bullet"/>
      <w:lvlText w:val="•"/>
      <w:lvlJc w:val="left"/>
      <w:pPr>
        <w:ind w:left="3394" w:hanging="960"/>
      </w:pPr>
      <w:rPr>
        <w:rFonts w:hint="default"/>
        <w:lang w:val="zh-CN" w:eastAsia="zh-CN" w:bidi="zh-CN"/>
      </w:rPr>
    </w:lvl>
    <w:lvl w:ilvl="7">
      <w:start w:val="0"/>
      <w:numFmt w:val="bullet"/>
      <w:lvlText w:val="•"/>
      <w:lvlJc w:val="left"/>
      <w:pPr>
        <w:ind w:left="3783" w:hanging="960"/>
      </w:pPr>
      <w:rPr>
        <w:rFonts w:hint="default"/>
        <w:lang w:val="zh-CN" w:eastAsia="zh-CN" w:bidi="zh-CN"/>
      </w:rPr>
    </w:lvl>
    <w:lvl w:ilvl="8">
      <w:start w:val="0"/>
      <w:numFmt w:val="bullet"/>
      <w:lvlText w:val="•"/>
      <w:lvlJc w:val="left"/>
      <w:pPr>
        <w:ind w:left="4172" w:hanging="960"/>
      </w:pPr>
      <w:rPr>
        <w:rFonts w:hint="default"/>
        <w:lang w:val="zh-CN" w:eastAsia="zh-CN" w:bidi="zh-CN"/>
      </w:rPr>
    </w:lvl>
  </w:abstractNum>
  <w:abstractNum w:abstractNumId="44">
    <w:multiLevelType w:val="hybridMultilevel"/>
    <w:lvl w:ilvl="0">
      <w:start w:val="9"/>
      <w:numFmt w:val="decimal"/>
      <w:lvlText w:val="%1"/>
      <w:lvlJc w:val="left"/>
      <w:pPr>
        <w:ind w:left="907" w:hanging="800"/>
        <w:jc w:val="left"/>
      </w:pPr>
      <w:rPr>
        <w:rFonts w:hint="default"/>
        <w:lang w:val="zh-CN" w:eastAsia="zh-CN" w:bidi="zh-CN"/>
      </w:rPr>
    </w:lvl>
    <w:lvl w:ilvl="1">
      <w:start w:val="2"/>
      <w:numFmt w:val="decimal"/>
      <w:lvlText w:val="%1.%2"/>
      <w:lvlJc w:val="left"/>
      <w:pPr>
        <w:ind w:left="907" w:hanging="800"/>
        <w:jc w:val="left"/>
      </w:pPr>
      <w:rPr>
        <w:rFonts w:hint="default"/>
        <w:lang w:val="zh-CN" w:eastAsia="zh-CN" w:bidi="zh-CN"/>
      </w:rPr>
    </w:lvl>
    <w:lvl w:ilvl="2">
      <w:start w:val="1"/>
      <w:numFmt w:val="decimal"/>
      <w:lvlText w:val="%1.%2.%3"/>
      <w:lvlJc w:val="left"/>
      <w:pPr>
        <w:ind w:left="907" w:hanging="80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2115" w:hanging="800"/>
      </w:pPr>
      <w:rPr>
        <w:rFonts w:hint="default"/>
        <w:lang w:val="zh-CN" w:eastAsia="zh-CN" w:bidi="zh-CN"/>
      </w:rPr>
    </w:lvl>
    <w:lvl w:ilvl="4">
      <w:start w:val="0"/>
      <w:numFmt w:val="bullet"/>
      <w:lvlText w:val="•"/>
      <w:lvlJc w:val="left"/>
      <w:pPr>
        <w:ind w:left="2520" w:hanging="800"/>
      </w:pPr>
      <w:rPr>
        <w:rFonts w:hint="default"/>
        <w:lang w:val="zh-CN" w:eastAsia="zh-CN" w:bidi="zh-CN"/>
      </w:rPr>
    </w:lvl>
    <w:lvl w:ilvl="5">
      <w:start w:val="0"/>
      <w:numFmt w:val="bullet"/>
      <w:lvlText w:val="•"/>
      <w:lvlJc w:val="left"/>
      <w:pPr>
        <w:ind w:left="2925" w:hanging="800"/>
      </w:pPr>
      <w:rPr>
        <w:rFonts w:hint="default"/>
        <w:lang w:val="zh-CN" w:eastAsia="zh-CN" w:bidi="zh-CN"/>
      </w:rPr>
    </w:lvl>
    <w:lvl w:ilvl="6">
      <w:start w:val="0"/>
      <w:numFmt w:val="bullet"/>
      <w:lvlText w:val="•"/>
      <w:lvlJc w:val="left"/>
      <w:pPr>
        <w:ind w:left="3330" w:hanging="800"/>
      </w:pPr>
      <w:rPr>
        <w:rFonts w:hint="default"/>
        <w:lang w:val="zh-CN" w:eastAsia="zh-CN" w:bidi="zh-CN"/>
      </w:rPr>
    </w:lvl>
    <w:lvl w:ilvl="7">
      <w:start w:val="0"/>
      <w:numFmt w:val="bullet"/>
      <w:lvlText w:val="•"/>
      <w:lvlJc w:val="left"/>
      <w:pPr>
        <w:ind w:left="3735" w:hanging="800"/>
      </w:pPr>
      <w:rPr>
        <w:rFonts w:hint="default"/>
        <w:lang w:val="zh-CN" w:eastAsia="zh-CN" w:bidi="zh-CN"/>
      </w:rPr>
    </w:lvl>
    <w:lvl w:ilvl="8">
      <w:start w:val="0"/>
      <w:numFmt w:val="bullet"/>
      <w:lvlText w:val="•"/>
      <w:lvlJc w:val="left"/>
      <w:pPr>
        <w:ind w:left="4140" w:hanging="800"/>
      </w:pPr>
      <w:rPr>
        <w:rFonts w:hint="default"/>
        <w:lang w:val="zh-CN" w:eastAsia="zh-CN" w:bidi="zh-CN"/>
      </w:rPr>
    </w:lvl>
  </w:abstractNum>
  <w:abstractNum w:abstractNumId="43">
    <w:multiLevelType w:val="hybridMultilevel"/>
    <w:lvl w:ilvl="0">
      <w:start w:val="9"/>
      <w:numFmt w:val="decimal"/>
      <w:lvlText w:val="%1"/>
      <w:lvlJc w:val="left"/>
      <w:pPr>
        <w:ind w:left="907" w:hanging="800"/>
        <w:jc w:val="left"/>
      </w:pPr>
      <w:rPr>
        <w:rFonts w:hint="default"/>
        <w:lang w:val="zh-CN" w:eastAsia="zh-CN" w:bidi="zh-CN"/>
      </w:rPr>
    </w:lvl>
    <w:lvl w:ilvl="1">
      <w:start w:val="1"/>
      <w:numFmt w:val="decimal"/>
      <w:lvlText w:val="%1.%2"/>
      <w:lvlJc w:val="left"/>
      <w:pPr>
        <w:ind w:left="907" w:hanging="800"/>
        <w:jc w:val="left"/>
      </w:pPr>
      <w:rPr>
        <w:rFonts w:hint="default"/>
        <w:lang w:val="zh-CN" w:eastAsia="zh-CN" w:bidi="zh-CN"/>
      </w:rPr>
    </w:lvl>
    <w:lvl w:ilvl="2">
      <w:start w:val="1"/>
      <w:numFmt w:val="decimal"/>
      <w:lvlText w:val="%1.%2.%3"/>
      <w:lvlJc w:val="left"/>
      <w:pPr>
        <w:ind w:left="907" w:hanging="80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2115" w:hanging="800"/>
      </w:pPr>
      <w:rPr>
        <w:rFonts w:hint="default"/>
        <w:lang w:val="zh-CN" w:eastAsia="zh-CN" w:bidi="zh-CN"/>
      </w:rPr>
    </w:lvl>
    <w:lvl w:ilvl="4">
      <w:start w:val="0"/>
      <w:numFmt w:val="bullet"/>
      <w:lvlText w:val="•"/>
      <w:lvlJc w:val="left"/>
      <w:pPr>
        <w:ind w:left="2520" w:hanging="800"/>
      </w:pPr>
      <w:rPr>
        <w:rFonts w:hint="default"/>
        <w:lang w:val="zh-CN" w:eastAsia="zh-CN" w:bidi="zh-CN"/>
      </w:rPr>
    </w:lvl>
    <w:lvl w:ilvl="5">
      <w:start w:val="0"/>
      <w:numFmt w:val="bullet"/>
      <w:lvlText w:val="•"/>
      <w:lvlJc w:val="left"/>
      <w:pPr>
        <w:ind w:left="2925" w:hanging="800"/>
      </w:pPr>
      <w:rPr>
        <w:rFonts w:hint="default"/>
        <w:lang w:val="zh-CN" w:eastAsia="zh-CN" w:bidi="zh-CN"/>
      </w:rPr>
    </w:lvl>
    <w:lvl w:ilvl="6">
      <w:start w:val="0"/>
      <w:numFmt w:val="bullet"/>
      <w:lvlText w:val="•"/>
      <w:lvlJc w:val="left"/>
      <w:pPr>
        <w:ind w:left="3330" w:hanging="800"/>
      </w:pPr>
      <w:rPr>
        <w:rFonts w:hint="default"/>
        <w:lang w:val="zh-CN" w:eastAsia="zh-CN" w:bidi="zh-CN"/>
      </w:rPr>
    </w:lvl>
    <w:lvl w:ilvl="7">
      <w:start w:val="0"/>
      <w:numFmt w:val="bullet"/>
      <w:lvlText w:val="•"/>
      <w:lvlJc w:val="left"/>
      <w:pPr>
        <w:ind w:left="3735" w:hanging="800"/>
      </w:pPr>
      <w:rPr>
        <w:rFonts w:hint="default"/>
        <w:lang w:val="zh-CN" w:eastAsia="zh-CN" w:bidi="zh-CN"/>
      </w:rPr>
    </w:lvl>
    <w:lvl w:ilvl="8">
      <w:start w:val="0"/>
      <w:numFmt w:val="bullet"/>
      <w:lvlText w:val="•"/>
      <w:lvlJc w:val="left"/>
      <w:pPr>
        <w:ind w:left="4140" w:hanging="800"/>
      </w:pPr>
      <w:rPr>
        <w:rFonts w:hint="default"/>
        <w:lang w:val="zh-CN" w:eastAsia="zh-CN" w:bidi="zh-CN"/>
      </w:rPr>
    </w:lvl>
  </w:abstractNum>
  <w:abstractNum w:abstractNumId="42">
    <w:multiLevelType w:val="hybridMultilevel"/>
    <w:lvl w:ilvl="0">
      <w:start w:val="8"/>
      <w:numFmt w:val="decimal"/>
      <w:lvlText w:val="%1"/>
      <w:lvlJc w:val="left"/>
      <w:pPr>
        <w:ind w:left="907" w:hanging="800"/>
        <w:jc w:val="left"/>
      </w:pPr>
      <w:rPr>
        <w:rFonts w:hint="default"/>
        <w:lang w:val="zh-CN" w:eastAsia="zh-CN" w:bidi="zh-CN"/>
      </w:rPr>
    </w:lvl>
    <w:lvl w:ilvl="1">
      <w:start w:val="3"/>
      <w:numFmt w:val="decimal"/>
      <w:lvlText w:val="%1.%2"/>
      <w:lvlJc w:val="left"/>
      <w:pPr>
        <w:ind w:left="907" w:hanging="800"/>
        <w:jc w:val="left"/>
      </w:pPr>
      <w:rPr>
        <w:rFonts w:hint="default"/>
        <w:lang w:val="zh-CN" w:eastAsia="zh-CN" w:bidi="zh-CN"/>
      </w:rPr>
    </w:lvl>
    <w:lvl w:ilvl="2">
      <w:start w:val="1"/>
      <w:numFmt w:val="decimal"/>
      <w:lvlText w:val="%1.%2.%3"/>
      <w:lvlJc w:val="left"/>
      <w:pPr>
        <w:ind w:left="907" w:hanging="80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2115" w:hanging="800"/>
      </w:pPr>
      <w:rPr>
        <w:rFonts w:hint="default"/>
        <w:lang w:val="zh-CN" w:eastAsia="zh-CN" w:bidi="zh-CN"/>
      </w:rPr>
    </w:lvl>
    <w:lvl w:ilvl="4">
      <w:start w:val="0"/>
      <w:numFmt w:val="bullet"/>
      <w:lvlText w:val="•"/>
      <w:lvlJc w:val="left"/>
      <w:pPr>
        <w:ind w:left="2520" w:hanging="800"/>
      </w:pPr>
      <w:rPr>
        <w:rFonts w:hint="default"/>
        <w:lang w:val="zh-CN" w:eastAsia="zh-CN" w:bidi="zh-CN"/>
      </w:rPr>
    </w:lvl>
    <w:lvl w:ilvl="5">
      <w:start w:val="0"/>
      <w:numFmt w:val="bullet"/>
      <w:lvlText w:val="•"/>
      <w:lvlJc w:val="left"/>
      <w:pPr>
        <w:ind w:left="2925" w:hanging="800"/>
      </w:pPr>
      <w:rPr>
        <w:rFonts w:hint="default"/>
        <w:lang w:val="zh-CN" w:eastAsia="zh-CN" w:bidi="zh-CN"/>
      </w:rPr>
    </w:lvl>
    <w:lvl w:ilvl="6">
      <w:start w:val="0"/>
      <w:numFmt w:val="bullet"/>
      <w:lvlText w:val="•"/>
      <w:lvlJc w:val="left"/>
      <w:pPr>
        <w:ind w:left="3330" w:hanging="800"/>
      </w:pPr>
      <w:rPr>
        <w:rFonts w:hint="default"/>
        <w:lang w:val="zh-CN" w:eastAsia="zh-CN" w:bidi="zh-CN"/>
      </w:rPr>
    </w:lvl>
    <w:lvl w:ilvl="7">
      <w:start w:val="0"/>
      <w:numFmt w:val="bullet"/>
      <w:lvlText w:val="•"/>
      <w:lvlJc w:val="left"/>
      <w:pPr>
        <w:ind w:left="3735" w:hanging="800"/>
      </w:pPr>
      <w:rPr>
        <w:rFonts w:hint="default"/>
        <w:lang w:val="zh-CN" w:eastAsia="zh-CN" w:bidi="zh-CN"/>
      </w:rPr>
    </w:lvl>
    <w:lvl w:ilvl="8">
      <w:start w:val="0"/>
      <w:numFmt w:val="bullet"/>
      <w:lvlText w:val="•"/>
      <w:lvlJc w:val="left"/>
      <w:pPr>
        <w:ind w:left="4140" w:hanging="800"/>
      </w:pPr>
      <w:rPr>
        <w:rFonts w:hint="default"/>
        <w:lang w:val="zh-CN" w:eastAsia="zh-CN" w:bidi="zh-CN"/>
      </w:rPr>
    </w:lvl>
  </w:abstractNum>
  <w:abstractNum w:abstractNumId="41">
    <w:multiLevelType w:val="hybridMultilevel"/>
    <w:lvl w:ilvl="0">
      <w:start w:val="8"/>
      <w:numFmt w:val="decimal"/>
      <w:lvlText w:val="%1"/>
      <w:lvlJc w:val="left"/>
      <w:pPr>
        <w:ind w:left="907" w:hanging="800"/>
        <w:jc w:val="left"/>
      </w:pPr>
      <w:rPr>
        <w:rFonts w:hint="default"/>
        <w:lang w:val="zh-CN" w:eastAsia="zh-CN" w:bidi="zh-CN"/>
      </w:rPr>
    </w:lvl>
    <w:lvl w:ilvl="1">
      <w:start w:val="2"/>
      <w:numFmt w:val="decimal"/>
      <w:lvlText w:val="%1.%2"/>
      <w:lvlJc w:val="left"/>
      <w:pPr>
        <w:ind w:left="907" w:hanging="800"/>
        <w:jc w:val="left"/>
      </w:pPr>
      <w:rPr>
        <w:rFonts w:hint="default"/>
        <w:lang w:val="zh-CN" w:eastAsia="zh-CN" w:bidi="zh-CN"/>
      </w:rPr>
    </w:lvl>
    <w:lvl w:ilvl="2">
      <w:start w:val="3"/>
      <w:numFmt w:val="decimal"/>
      <w:lvlText w:val="%1.%2.%3"/>
      <w:lvlJc w:val="left"/>
      <w:pPr>
        <w:ind w:left="907" w:hanging="80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2115" w:hanging="800"/>
      </w:pPr>
      <w:rPr>
        <w:rFonts w:hint="default"/>
        <w:lang w:val="zh-CN" w:eastAsia="zh-CN" w:bidi="zh-CN"/>
      </w:rPr>
    </w:lvl>
    <w:lvl w:ilvl="4">
      <w:start w:val="0"/>
      <w:numFmt w:val="bullet"/>
      <w:lvlText w:val="•"/>
      <w:lvlJc w:val="left"/>
      <w:pPr>
        <w:ind w:left="2520" w:hanging="800"/>
      </w:pPr>
      <w:rPr>
        <w:rFonts w:hint="default"/>
        <w:lang w:val="zh-CN" w:eastAsia="zh-CN" w:bidi="zh-CN"/>
      </w:rPr>
    </w:lvl>
    <w:lvl w:ilvl="5">
      <w:start w:val="0"/>
      <w:numFmt w:val="bullet"/>
      <w:lvlText w:val="•"/>
      <w:lvlJc w:val="left"/>
      <w:pPr>
        <w:ind w:left="2925" w:hanging="800"/>
      </w:pPr>
      <w:rPr>
        <w:rFonts w:hint="default"/>
        <w:lang w:val="zh-CN" w:eastAsia="zh-CN" w:bidi="zh-CN"/>
      </w:rPr>
    </w:lvl>
    <w:lvl w:ilvl="6">
      <w:start w:val="0"/>
      <w:numFmt w:val="bullet"/>
      <w:lvlText w:val="•"/>
      <w:lvlJc w:val="left"/>
      <w:pPr>
        <w:ind w:left="3330" w:hanging="800"/>
      </w:pPr>
      <w:rPr>
        <w:rFonts w:hint="default"/>
        <w:lang w:val="zh-CN" w:eastAsia="zh-CN" w:bidi="zh-CN"/>
      </w:rPr>
    </w:lvl>
    <w:lvl w:ilvl="7">
      <w:start w:val="0"/>
      <w:numFmt w:val="bullet"/>
      <w:lvlText w:val="•"/>
      <w:lvlJc w:val="left"/>
      <w:pPr>
        <w:ind w:left="3735" w:hanging="800"/>
      </w:pPr>
      <w:rPr>
        <w:rFonts w:hint="default"/>
        <w:lang w:val="zh-CN" w:eastAsia="zh-CN" w:bidi="zh-CN"/>
      </w:rPr>
    </w:lvl>
    <w:lvl w:ilvl="8">
      <w:start w:val="0"/>
      <w:numFmt w:val="bullet"/>
      <w:lvlText w:val="•"/>
      <w:lvlJc w:val="left"/>
      <w:pPr>
        <w:ind w:left="4140" w:hanging="800"/>
      </w:pPr>
      <w:rPr>
        <w:rFonts w:hint="default"/>
        <w:lang w:val="zh-CN" w:eastAsia="zh-CN" w:bidi="zh-CN"/>
      </w:rPr>
    </w:lvl>
  </w:abstractNum>
  <w:abstractNum w:abstractNumId="40">
    <w:multiLevelType w:val="hybridMultilevel"/>
    <w:lvl w:ilvl="0">
      <w:start w:val="8"/>
      <w:numFmt w:val="decimal"/>
      <w:lvlText w:val="%1"/>
      <w:lvlJc w:val="left"/>
      <w:pPr>
        <w:ind w:left="907" w:hanging="800"/>
        <w:jc w:val="left"/>
      </w:pPr>
      <w:rPr>
        <w:rFonts w:hint="default"/>
        <w:lang w:val="zh-CN" w:eastAsia="zh-CN" w:bidi="zh-CN"/>
      </w:rPr>
    </w:lvl>
    <w:lvl w:ilvl="1">
      <w:start w:val="2"/>
      <w:numFmt w:val="decimal"/>
      <w:lvlText w:val="%1.%2"/>
      <w:lvlJc w:val="left"/>
      <w:pPr>
        <w:ind w:left="907" w:hanging="800"/>
        <w:jc w:val="left"/>
      </w:pPr>
      <w:rPr>
        <w:rFonts w:hint="default"/>
        <w:lang w:val="zh-CN" w:eastAsia="zh-CN" w:bidi="zh-CN"/>
      </w:rPr>
    </w:lvl>
    <w:lvl w:ilvl="2">
      <w:start w:val="1"/>
      <w:numFmt w:val="decimal"/>
      <w:lvlText w:val="%1.%2.%3"/>
      <w:lvlJc w:val="left"/>
      <w:pPr>
        <w:ind w:left="907" w:hanging="80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2115" w:hanging="800"/>
      </w:pPr>
      <w:rPr>
        <w:rFonts w:hint="default"/>
        <w:lang w:val="zh-CN" w:eastAsia="zh-CN" w:bidi="zh-CN"/>
      </w:rPr>
    </w:lvl>
    <w:lvl w:ilvl="4">
      <w:start w:val="0"/>
      <w:numFmt w:val="bullet"/>
      <w:lvlText w:val="•"/>
      <w:lvlJc w:val="left"/>
      <w:pPr>
        <w:ind w:left="2520" w:hanging="800"/>
      </w:pPr>
      <w:rPr>
        <w:rFonts w:hint="default"/>
        <w:lang w:val="zh-CN" w:eastAsia="zh-CN" w:bidi="zh-CN"/>
      </w:rPr>
    </w:lvl>
    <w:lvl w:ilvl="5">
      <w:start w:val="0"/>
      <w:numFmt w:val="bullet"/>
      <w:lvlText w:val="•"/>
      <w:lvlJc w:val="left"/>
      <w:pPr>
        <w:ind w:left="2925" w:hanging="800"/>
      </w:pPr>
      <w:rPr>
        <w:rFonts w:hint="default"/>
        <w:lang w:val="zh-CN" w:eastAsia="zh-CN" w:bidi="zh-CN"/>
      </w:rPr>
    </w:lvl>
    <w:lvl w:ilvl="6">
      <w:start w:val="0"/>
      <w:numFmt w:val="bullet"/>
      <w:lvlText w:val="•"/>
      <w:lvlJc w:val="left"/>
      <w:pPr>
        <w:ind w:left="3330" w:hanging="800"/>
      </w:pPr>
      <w:rPr>
        <w:rFonts w:hint="default"/>
        <w:lang w:val="zh-CN" w:eastAsia="zh-CN" w:bidi="zh-CN"/>
      </w:rPr>
    </w:lvl>
    <w:lvl w:ilvl="7">
      <w:start w:val="0"/>
      <w:numFmt w:val="bullet"/>
      <w:lvlText w:val="•"/>
      <w:lvlJc w:val="left"/>
      <w:pPr>
        <w:ind w:left="3735" w:hanging="800"/>
      </w:pPr>
      <w:rPr>
        <w:rFonts w:hint="default"/>
        <w:lang w:val="zh-CN" w:eastAsia="zh-CN" w:bidi="zh-CN"/>
      </w:rPr>
    </w:lvl>
    <w:lvl w:ilvl="8">
      <w:start w:val="0"/>
      <w:numFmt w:val="bullet"/>
      <w:lvlText w:val="•"/>
      <w:lvlJc w:val="left"/>
      <w:pPr>
        <w:ind w:left="4140" w:hanging="800"/>
      </w:pPr>
      <w:rPr>
        <w:rFonts w:hint="default"/>
        <w:lang w:val="zh-CN" w:eastAsia="zh-CN" w:bidi="zh-CN"/>
      </w:rPr>
    </w:lvl>
  </w:abstractNum>
  <w:abstractNum w:abstractNumId="39">
    <w:multiLevelType w:val="hybridMultilevel"/>
    <w:lvl w:ilvl="0">
      <w:start w:val="8"/>
      <w:numFmt w:val="decimal"/>
      <w:lvlText w:val="%1"/>
      <w:lvlJc w:val="left"/>
      <w:pPr>
        <w:ind w:left="907" w:hanging="800"/>
        <w:jc w:val="left"/>
      </w:pPr>
      <w:rPr>
        <w:rFonts w:hint="default"/>
        <w:lang w:val="zh-CN" w:eastAsia="zh-CN" w:bidi="zh-CN"/>
      </w:rPr>
    </w:lvl>
    <w:lvl w:ilvl="1">
      <w:start w:val="1"/>
      <w:numFmt w:val="decimal"/>
      <w:lvlText w:val="%1.%2"/>
      <w:lvlJc w:val="left"/>
      <w:pPr>
        <w:ind w:left="907" w:hanging="800"/>
        <w:jc w:val="left"/>
      </w:pPr>
      <w:rPr>
        <w:rFonts w:hint="default"/>
        <w:lang w:val="zh-CN" w:eastAsia="zh-CN" w:bidi="zh-CN"/>
      </w:rPr>
    </w:lvl>
    <w:lvl w:ilvl="2">
      <w:start w:val="1"/>
      <w:numFmt w:val="decimal"/>
      <w:lvlText w:val="%1.%2.%3"/>
      <w:lvlJc w:val="left"/>
      <w:pPr>
        <w:ind w:left="907" w:hanging="80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2115" w:hanging="800"/>
      </w:pPr>
      <w:rPr>
        <w:rFonts w:hint="default"/>
        <w:lang w:val="zh-CN" w:eastAsia="zh-CN" w:bidi="zh-CN"/>
      </w:rPr>
    </w:lvl>
    <w:lvl w:ilvl="4">
      <w:start w:val="0"/>
      <w:numFmt w:val="bullet"/>
      <w:lvlText w:val="•"/>
      <w:lvlJc w:val="left"/>
      <w:pPr>
        <w:ind w:left="2520" w:hanging="800"/>
      </w:pPr>
      <w:rPr>
        <w:rFonts w:hint="default"/>
        <w:lang w:val="zh-CN" w:eastAsia="zh-CN" w:bidi="zh-CN"/>
      </w:rPr>
    </w:lvl>
    <w:lvl w:ilvl="5">
      <w:start w:val="0"/>
      <w:numFmt w:val="bullet"/>
      <w:lvlText w:val="•"/>
      <w:lvlJc w:val="left"/>
      <w:pPr>
        <w:ind w:left="2925" w:hanging="800"/>
      </w:pPr>
      <w:rPr>
        <w:rFonts w:hint="default"/>
        <w:lang w:val="zh-CN" w:eastAsia="zh-CN" w:bidi="zh-CN"/>
      </w:rPr>
    </w:lvl>
    <w:lvl w:ilvl="6">
      <w:start w:val="0"/>
      <w:numFmt w:val="bullet"/>
      <w:lvlText w:val="•"/>
      <w:lvlJc w:val="left"/>
      <w:pPr>
        <w:ind w:left="3330" w:hanging="800"/>
      </w:pPr>
      <w:rPr>
        <w:rFonts w:hint="default"/>
        <w:lang w:val="zh-CN" w:eastAsia="zh-CN" w:bidi="zh-CN"/>
      </w:rPr>
    </w:lvl>
    <w:lvl w:ilvl="7">
      <w:start w:val="0"/>
      <w:numFmt w:val="bullet"/>
      <w:lvlText w:val="•"/>
      <w:lvlJc w:val="left"/>
      <w:pPr>
        <w:ind w:left="3735" w:hanging="800"/>
      </w:pPr>
      <w:rPr>
        <w:rFonts w:hint="default"/>
        <w:lang w:val="zh-CN" w:eastAsia="zh-CN" w:bidi="zh-CN"/>
      </w:rPr>
    </w:lvl>
    <w:lvl w:ilvl="8">
      <w:start w:val="0"/>
      <w:numFmt w:val="bullet"/>
      <w:lvlText w:val="•"/>
      <w:lvlJc w:val="left"/>
      <w:pPr>
        <w:ind w:left="4140" w:hanging="800"/>
      </w:pPr>
      <w:rPr>
        <w:rFonts w:hint="default"/>
        <w:lang w:val="zh-CN" w:eastAsia="zh-CN" w:bidi="zh-CN"/>
      </w:rPr>
    </w:lvl>
  </w:abstractNum>
  <w:abstractNum w:abstractNumId="38">
    <w:multiLevelType w:val="hybridMultilevel"/>
    <w:lvl w:ilvl="0">
      <w:start w:val="7"/>
      <w:numFmt w:val="decimal"/>
      <w:lvlText w:val="%1"/>
      <w:lvlJc w:val="left"/>
      <w:pPr>
        <w:ind w:left="907" w:hanging="800"/>
        <w:jc w:val="left"/>
      </w:pPr>
      <w:rPr>
        <w:rFonts w:hint="default"/>
        <w:lang w:val="zh-CN" w:eastAsia="zh-CN" w:bidi="zh-CN"/>
      </w:rPr>
    </w:lvl>
    <w:lvl w:ilvl="1">
      <w:start w:val="4"/>
      <w:numFmt w:val="decimal"/>
      <w:lvlText w:val="%1.%2"/>
      <w:lvlJc w:val="left"/>
      <w:pPr>
        <w:ind w:left="907" w:hanging="800"/>
        <w:jc w:val="left"/>
      </w:pPr>
      <w:rPr>
        <w:rFonts w:hint="default"/>
        <w:lang w:val="zh-CN" w:eastAsia="zh-CN" w:bidi="zh-CN"/>
      </w:rPr>
    </w:lvl>
    <w:lvl w:ilvl="2">
      <w:start w:val="1"/>
      <w:numFmt w:val="decimal"/>
      <w:lvlText w:val="%1.%2.%3"/>
      <w:lvlJc w:val="left"/>
      <w:pPr>
        <w:ind w:left="907" w:hanging="80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2115" w:hanging="800"/>
      </w:pPr>
      <w:rPr>
        <w:rFonts w:hint="default"/>
        <w:lang w:val="zh-CN" w:eastAsia="zh-CN" w:bidi="zh-CN"/>
      </w:rPr>
    </w:lvl>
    <w:lvl w:ilvl="4">
      <w:start w:val="0"/>
      <w:numFmt w:val="bullet"/>
      <w:lvlText w:val="•"/>
      <w:lvlJc w:val="left"/>
      <w:pPr>
        <w:ind w:left="2520" w:hanging="800"/>
      </w:pPr>
      <w:rPr>
        <w:rFonts w:hint="default"/>
        <w:lang w:val="zh-CN" w:eastAsia="zh-CN" w:bidi="zh-CN"/>
      </w:rPr>
    </w:lvl>
    <w:lvl w:ilvl="5">
      <w:start w:val="0"/>
      <w:numFmt w:val="bullet"/>
      <w:lvlText w:val="•"/>
      <w:lvlJc w:val="left"/>
      <w:pPr>
        <w:ind w:left="2925" w:hanging="800"/>
      </w:pPr>
      <w:rPr>
        <w:rFonts w:hint="default"/>
        <w:lang w:val="zh-CN" w:eastAsia="zh-CN" w:bidi="zh-CN"/>
      </w:rPr>
    </w:lvl>
    <w:lvl w:ilvl="6">
      <w:start w:val="0"/>
      <w:numFmt w:val="bullet"/>
      <w:lvlText w:val="•"/>
      <w:lvlJc w:val="left"/>
      <w:pPr>
        <w:ind w:left="3330" w:hanging="800"/>
      </w:pPr>
      <w:rPr>
        <w:rFonts w:hint="default"/>
        <w:lang w:val="zh-CN" w:eastAsia="zh-CN" w:bidi="zh-CN"/>
      </w:rPr>
    </w:lvl>
    <w:lvl w:ilvl="7">
      <w:start w:val="0"/>
      <w:numFmt w:val="bullet"/>
      <w:lvlText w:val="•"/>
      <w:lvlJc w:val="left"/>
      <w:pPr>
        <w:ind w:left="3735" w:hanging="800"/>
      </w:pPr>
      <w:rPr>
        <w:rFonts w:hint="default"/>
        <w:lang w:val="zh-CN" w:eastAsia="zh-CN" w:bidi="zh-CN"/>
      </w:rPr>
    </w:lvl>
    <w:lvl w:ilvl="8">
      <w:start w:val="0"/>
      <w:numFmt w:val="bullet"/>
      <w:lvlText w:val="•"/>
      <w:lvlJc w:val="left"/>
      <w:pPr>
        <w:ind w:left="4140" w:hanging="800"/>
      </w:pPr>
      <w:rPr>
        <w:rFonts w:hint="default"/>
        <w:lang w:val="zh-CN" w:eastAsia="zh-CN" w:bidi="zh-CN"/>
      </w:rPr>
    </w:lvl>
  </w:abstractNum>
  <w:abstractNum w:abstractNumId="37">
    <w:multiLevelType w:val="hybridMultilevel"/>
    <w:lvl w:ilvl="0">
      <w:start w:val="7"/>
      <w:numFmt w:val="decimal"/>
      <w:lvlText w:val="%1"/>
      <w:lvlJc w:val="left"/>
      <w:pPr>
        <w:ind w:left="907" w:hanging="800"/>
        <w:jc w:val="left"/>
      </w:pPr>
      <w:rPr>
        <w:rFonts w:hint="default"/>
        <w:lang w:val="zh-CN" w:eastAsia="zh-CN" w:bidi="zh-CN"/>
      </w:rPr>
    </w:lvl>
    <w:lvl w:ilvl="1">
      <w:start w:val="3"/>
      <w:numFmt w:val="decimal"/>
      <w:lvlText w:val="%1.%2"/>
      <w:lvlJc w:val="left"/>
      <w:pPr>
        <w:ind w:left="907" w:hanging="800"/>
        <w:jc w:val="left"/>
      </w:pPr>
      <w:rPr>
        <w:rFonts w:hint="default"/>
        <w:lang w:val="zh-CN" w:eastAsia="zh-CN" w:bidi="zh-CN"/>
      </w:rPr>
    </w:lvl>
    <w:lvl w:ilvl="2">
      <w:start w:val="1"/>
      <w:numFmt w:val="decimal"/>
      <w:lvlText w:val="%1.%2.%3"/>
      <w:lvlJc w:val="left"/>
      <w:pPr>
        <w:ind w:left="907" w:hanging="80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2115" w:hanging="800"/>
      </w:pPr>
      <w:rPr>
        <w:rFonts w:hint="default"/>
        <w:lang w:val="zh-CN" w:eastAsia="zh-CN" w:bidi="zh-CN"/>
      </w:rPr>
    </w:lvl>
    <w:lvl w:ilvl="4">
      <w:start w:val="0"/>
      <w:numFmt w:val="bullet"/>
      <w:lvlText w:val="•"/>
      <w:lvlJc w:val="left"/>
      <w:pPr>
        <w:ind w:left="2520" w:hanging="800"/>
      </w:pPr>
      <w:rPr>
        <w:rFonts w:hint="default"/>
        <w:lang w:val="zh-CN" w:eastAsia="zh-CN" w:bidi="zh-CN"/>
      </w:rPr>
    </w:lvl>
    <w:lvl w:ilvl="5">
      <w:start w:val="0"/>
      <w:numFmt w:val="bullet"/>
      <w:lvlText w:val="•"/>
      <w:lvlJc w:val="left"/>
      <w:pPr>
        <w:ind w:left="2925" w:hanging="800"/>
      </w:pPr>
      <w:rPr>
        <w:rFonts w:hint="default"/>
        <w:lang w:val="zh-CN" w:eastAsia="zh-CN" w:bidi="zh-CN"/>
      </w:rPr>
    </w:lvl>
    <w:lvl w:ilvl="6">
      <w:start w:val="0"/>
      <w:numFmt w:val="bullet"/>
      <w:lvlText w:val="•"/>
      <w:lvlJc w:val="left"/>
      <w:pPr>
        <w:ind w:left="3330" w:hanging="800"/>
      </w:pPr>
      <w:rPr>
        <w:rFonts w:hint="default"/>
        <w:lang w:val="zh-CN" w:eastAsia="zh-CN" w:bidi="zh-CN"/>
      </w:rPr>
    </w:lvl>
    <w:lvl w:ilvl="7">
      <w:start w:val="0"/>
      <w:numFmt w:val="bullet"/>
      <w:lvlText w:val="•"/>
      <w:lvlJc w:val="left"/>
      <w:pPr>
        <w:ind w:left="3735" w:hanging="800"/>
      </w:pPr>
      <w:rPr>
        <w:rFonts w:hint="default"/>
        <w:lang w:val="zh-CN" w:eastAsia="zh-CN" w:bidi="zh-CN"/>
      </w:rPr>
    </w:lvl>
    <w:lvl w:ilvl="8">
      <w:start w:val="0"/>
      <w:numFmt w:val="bullet"/>
      <w:lvlText w:val="•"/>
      <w:lvlJc w:val="left"/>
      <w:pPr>
        <w:ind w:left="4140" w:hanging="800"/>
      </w:pPr>
      <w:rPr>
        <w:rFonts w:hint="default"/>
        <w:lang w:val="zh-CN" w:eastAsia="zh-CN" w:bidi="zh-CN"/>
      </w:rPr>
    </w:lvl>
  </w:abstractNum>
  <w:abstractNum w:abstractNumId="36">
    <w:multiLevelType w:val="hybridMultilevel"/>
    <w:lvl w:ilvl="0">
      <w:start w:val="7"/>
      <w:numFmt w:val="decimal"/>
      <w:lvlText w:val="%1"/>
      <w:lvlJc w:val="left"/>
      <w:pPr>
        <w:ind w:left="907" w:hanging="800"/>
        <w:jc w:val="left"/>
      </w:pPr>
      <w:rPr>
        <w:rFonts w:hint="default"/>
        <w:lang w:val="zh-CN" w:eastAsia="zh-CN" w:bidi="zh-CN"/>
      </w:rPr>
    </w:lvl>
    <w:lvl w:ilvl="1">
      <w:start w:val="2"/>
      <w:numFmt w:val="decimal"/>
      <w:lvlText w:val="%1.%2"/>
      <w:lvlJc w:val="left"/>
      <w:pPr>
        <w:ind w:left="907" w:hanging="800"/>
        <w:jc w:val="left"/>
      </w:pPr>
      <w:rPr>
        <w:rFonts w:hint="default"/>
        <w:lang w:val="zh-CN" w:eastAsia="zh-CN" w:bidi="zh-CN"/>
      </w:rPr>
    </w:lvl>
    <w:lvl w:ilvl="2">
      <w:start w:val="1"/>
      <w:numFmt w:val="decimal"/>
      <w:lvlText w:val="%1.%2.%3"/>
      <w:lvlJc w:val="left"/>
      <w:pPr>
        <w:ind w:left="907" w:hanging="80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2115" w:hanging="800"/>
      </w:pPr>
      <w:rPr>
        <w:rFonts w:hint="default"/>
        <w:lang w:val="zh-CN" w:eastAsia="zh-CN" w:bidi="zh-CN"/>
      </w:rPr>
    </w:lvl>
    <w:lvl w:ilvl="4">
      <w:start w:val="0"/>
      <w:numFmt w:val="bullet"/>
      <w:lvlText w:val="•"/>
      <w:lvlJc w:val="left"/>
      <w:pPr>
        <w:ind w:left="2520" w:hanging="800"/>
      </w:pPr>
      <w:rPr>
        <w:rFonts w:hint="default"/>
        <w:lang w:val="zh-CN" w:eastAsia="zh-CN" w:bidi="zh-CN"/>
      </w:rPr>
    </w:lvl>
    <w:lvl w:ilvl="5">
      <w:start w:val="0"/>
      <w:numFmt w:val="bullet"/>
      <w:lvlText w:val="•"/>
      <w:lvlJc w:val="left"/>
      <w:pPr>
        <w:ind w:left="2925" w:hanging="800"/>
      </w:pPr>
      <w:rPr>
        <w:rFonts w:hint="default"/>
        <w:lang w:val="zh-CN" w:eastAsia="zh-CN" w:bidi="zh-CN"/>
      </w:rPr>
    </w:lvl>
    <w:lvl w:ilvl="6">
      <w:start w:val="0"/>
      <w:numFmt w:val="bullet"/>
      <w:lvlText w:val="•"/>
      <w:lvlJc w:val="left"/>
      <w:pPr>
        <w:ind w:left="3330" w:hanging="800"/>
      </w:pPr>
      <w:rPr>
        <w:rFonts w:hint="default"/>
        <w:lang w:val="zh-CN" w:eastAsia="zh-CN" w:bidi="zh-CN"/>
      </w:rPr>
    </w:lvl>
    <w:lvl w:ilvl="7">
      <w:start w:val="0"/>
      <w:numFmt w:val="bullet"/>
      <w:lvlText w:val="•"/>
      <w:lvlJc w:val="left"/>
      <w:pPr>
        <w:ind w:left="3735" w:hanging="800"/>
      </w:pPr>
      <w:rPr>
        <w:rFonts w:hint="default"/>
        <w:lang w:val="zh-CN" w:eastAsia="zh-CN" w:bidi="zh-CN"/>
      </w:rPr>
    </w:lvl>
    <w:lvl w:ilvl="8">
      <w:start w:val="0"/>
      <w:numFmt w:val="bullet"/>
      <w:lvlText w:val="•"/>
      <w:lvlJc w:val="left"/>
      <w:pPr>
        <w:ind w:left="4140" w:hanging="800"/>
      </w:pPr>
      <w:rPr>
        <w:rFonts w:hint="default"/>
        <w:lang w:val="zh-CN" w:eastAsia="zh-CN" w:bidi="zh-CN"/>
      </w:rPr>
    </w:lvl>
  </w:abstractNum>
  <w:abstractNum w:abstractNumId="35">
    <w:multiLevelType w:val="hybridMultilevel"/>
    <w:lvl w:ilvl="0">
      <w:start w:val="7"/>
      <w:numFmt w:val="decimal"/>
      <w:lvlText w:val="%1"/>
      <w:lvlJc w:val="left"/>
      <w:pPr>
        <w:ind w:left="907" w:hanging="800"/>
        <w:jc w:val="left"/>
      </w:pPr>
      <w:rPr>
        <w:rFonts w:hint="default"/>
        <w:lang w:val="zh-CN" w:eastAsia="zh-CN" w:bidi="zh-CN"/>
      </w:rPr>
    </w:lvl>
    <w:lvl w:ilvl="1">
      <w:start w:val="1"/>
      <w:numFmt w:val="decimal"/>
      <w:lvlText w:val="%1.%2"/>
      <w:lvlJc w:val="left"/>
      <w:pPr>
        <w:ind w:left="907" w:hanging="800"/>
        <w:jc w:val="left"/>
      </w:pPr>
      <w:rPr>
        <w:rFonts w:hint="default"/>
        <w:lang w:val="zh-CN" w:eastAsia="zh-CN" w:bidi="zh-CN"/>
      </w:rPr>
    </w:lvl>
    <w:lvl w:ilvl="2">
      <w:start w:val="1"/>
      <w:numFmt w:val="decimal"/>
      <w:lvlText w:val="%1.%2.%3"/>
      <w:lvlJc w:val="left"/>
      <w:pPr>
        <w:ind w:left="907" w:hanging="80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2115" w:hanging="800"/>
      </w:pPr>
      <w:rPr>
        <w:rFonts w:hint="default"/>
        <w:lang w:val="zh-CN" w:eastAsia="zh-CN" w:bidi="zh-CN"/>
      </w:rPr>
    </w:lvl>
    <w:lvl w:ilvl="4">
      <w:start w:val="0"/>
      <w:numFmt w:val="bullet"/>
      <w:lvlText w:val="•"/>
      <w:lvlJc w:val="left"/>
      <w:pPr>
        <w:ind w:left="2520" w:hanging="800"/>
      </w:pPr>
      <w:rPr>
        <w:rFonts w:hint="default"/>
        <w:lang w:val="zh-CN" w:eastAsia="zh-CN" w:bidi="zh-CN"/>
      </w:rPr>
    </w:lvl>
    <w:lvl w:ilvl="5">
      <w:start w:val="0"/>
      <w:numFmt w:val="bullet"/>
      <w:lvlText w:val="•"/>
      <w:lvlJc w:val="left"/>
      <w:pPr>
        <w:ind w:left="2925" w:hanging="800"/>
      </w:pPr>
      <w:rPr>
        <w:rFonts w:hint="default"/>
        <w:lang w:val="zh-CN" w:eastAsia="zh-CN" w:bidi="zh-CN"/>
      </w:rPr>
    </w:lvl>
    <w:lvl w:ilvl="6">
      <w:start w:val="0"/>
      <w:numFmt w:val="bullet"/>
      <w:lvlText w:val="•"/>
      <w:lvlJc w:val="left"/>
      <w:pPr>
        <w:ind w:left="3330" w:hanging="800"/>
      </w:pPr>
      <w:rPr>
        <w:rFonts w:hint="default"/>
        <w:lang w:val="zh-CN" w:eastAsia="zh-CN" w:bidi="zh-CN"/>
      </w:rPr>
    </w:lvl>
    <w:lvl w:ilvl="7">
      <w:start w:val="0"/>
      <w:numFmt w:val="bullet"/>
      <w:lvlText w:val="•"/>
      <w:lvlJc w:val="left"/>
      <w:pPr>
        <w:ind w:left="3735" w:hanging="800"/>
      </w:pPr>
      <w:rPr>
        <w:rFonts w:hint="default"/>
        <w:lang w:val="zh-CN" w:eastAsia="zh-CN" w:bidi="zh-CN"/>
      </w:rPr>
    </w:lvl>
    <w:lvl w:ilvl="8">
      <w:start w:val="0"/>
      <w:numFmt w:val="bullet"/>
      <w:lvlText w:val="•"/>
      <w:lvlJc w:val="left"/>
      <w:pPr>
        <w:ind w:left="4140" w:hanging="800"/>
      </w:pPr>
      <w:rPr>
        <w:rFonts w:hint="default"/>
        <w:lang w:val="zh-CN" w:eastAsia="zh-CN" w:bidi="zh-CN"/>
      </w:rPr>
    </w:lvl>
  </w:abstractNum>
  <w:abstractNum w:abstractNumId="34">
    <w:multiLevelType w:val="hybridMultilevel"/>
    <w:lvl w:ilvl="0">
      <w:start w:val="6"/>
      <w:numFmt w:val="decimal"/>
      <w:lvlText w:val="%1"/>
      <w:lvlJc w:val="left"/>
      <w:pPr>
        <w:ind w:left="907" w:hanging="800"/>
        <w:jc w:val="left"/>
      </w:pPr>
      <w:rPr>
        <w:rFonts w:hint="default"/>
        <w:lang w:val="zh-CN" w:eastAsia="zh-CN" w:bidi="zh-CN"/>
      </w:rPr>
    </w:lvl>
    <w:lvl w:ilvl="1">
      <w:start w:val="2"/>
      <w:numFmt w:val="decimal"/>
      <w:lvlText w:val="%1.%2"/>
      <w:lvlJc w:val="left"/>
      <w:pPr>
        <w:ind w:left="907" w:hanging="800"/>
        <w:jc w:val="left"/>
      </w:pPr>
      <w:rPr>
        <w:rFonts w:hint="default"/>
        <w:lang w:val="zh-CN" w:eastAsia="zh-CN" w:bidi="zh-CN"/>
      </w:rPr>
    </w:lvl>
    <w:lvl w:ilvl="2">
      <w:start w:val="1"/>
      <w:numFmt w:val="decimal"/>
      <w:lvlText w:val="%1.%2.%3"/>
      <w:lvlJc w:val="left"/>
      <w:pPr>
        <w:ind w:left="907" w:hanging="80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2115" w:hanging="800"/>
      </w:pPr>
      <w:rPr>
        <w:rFonts w:hint="default"/>
        <w:lang w:val="zh-CN" w:eastAsia="zh-CN" w:bidi="zh-CN"/>
      </w:rPr>
    </w:lvl>
    <w:lvl w:ilvl="4">
      <w:start w:val="0"/>
      <w:numFmt w:val="bullet"/>
      <w:lvlText w:val="•"/>
      <w:lvlJc w:val="left"/>
      <w:pPr>
        <w:ind w:left="2520" w:hanging="800"/>
      </w:pPr>
      <w:rPr>
        <w:rFonts w:hint="default"/>
        <w:lang w:val="zh-CN" w:eastAsia="zh-CN" w:bidi="zh-CN"/>
      </w:rPr>
    </w:lvl>
    <w:lvl w:ilvl="5">
      <w:start w:val="0"/>
      <w:numFmt w:val="bullet"/>
      <w:lvlText w:val="•"/>
      <w:lvlJc w:val="left"/>
      <w:pPr>
        <w:ind w:left="2925" w:hanging="800"/>
      </w:pPr>
      <w:rPr>
        <w:rFonts w:hint="default"/>
        <w:lang w:val="zh-CN" w:eastAsia="zh-CN" w:bidi="zh-CN"/>
      </w:rPr>
    </w:lvl>
    <w:lvl w:ilvl="6">
      <w:start w:val="0"/>
      <w:numFmt w:val="bullet"/>
      <w:lvlText w:val="•"/>
      <w:lvlJc w:val="left"/>
      <w:pPr>
        <w:ind w:left="3330" w:hanging="800"/>
      </w:pPr>
      <w:rPr>
        <w:rFonts w:hint="default"/>
        <w:lang w:val="zh-CN" w:eastAsia="zh-CN" w:bidi="zh-CN"/>
      </w:rPr>
    </w:lvl>
    <w:lvl w:ilvl="7">
      <w:start w:val="0"/>
      <w:numFmt w:val="bullet"/>
      <w:lvlText w:val="•"/>
      <w:lvlJc w:val="left"/>
      <w:pPr>
        <w:ind w:left="3735" w:hanging="800"/>
      </w:pPr>
      <w:rPr>
        <w:rFonts w:hint="default"/>
        <w:lang w:val="zh-CN" w:eastAsia="zh-CN" w:bidi="zh-CN"/>
      </w:rPr>
    </w:lvl>
    <w:lvl w:ilvl="8">
      <w:start w:val="0"/>
      <w:numFmt w:val="bullet"/>
      <w:lvlText w:val="•"/>
      <w:lvlJc w:val="left"/>
      <w:pPr>
        <w:ind w:left="4140" w:hanging="800"/>
      </w:pPr>
      <w:rPr>
        <w:rFonts w:hint="default"/>
        <w:lang w:val="zh-CN" w:eastAsia="zh-CN" w:bidi="zh-CN"/>
      </w:rPr>
    </w:lvl>
  </w:abstractNum>
  <w:abstractNum w:abstractNumId="33">
    <w:multiLevelType w:val="hybridMultilevel"/>
    <w:lvl w:ilvl="0">
      <w:start w:val="6"/>
      <w:numFmt w:val="decimal"/>
      <w:lvlText w:val="%1"/>
      <w:lvlJc w:val="left"/>
      <w:pPr>
        <w:ind w:left="907" w:hanging="800"/>
        <w:jc w:val="left"/>
      </w:pPr>
      <w:rPr>
        <w:rFonts w:hint="default"/>
        <w:lang w:val="zh-CN" w:eastAsia="zh-CN" w:bidi="zh-CN"/>
      </w:rPr>
    </w:lvl>
    <w:lvl w:ilvl="1">
      <w:start w:val="1"/>
      <w:numFmt w:val="decimal"/>
      <w:lvlText w:val="%1.%2"/>
      <w:lvlJc w:val="left"/>
      <w:pPr>
        <w:ind w:left="907" w:hanging="800"/>
        <w:jc w:val="left"/>
      </w:pPr>
      <w:rPr>
        <w:rFonts w:hint="default"/>
        <w:lang w:val="zh-CN" w:eastAsia="zh-CN" w:bidi="zh-CN"/>
      </w:rPr>
    </w:lvl>
    <w:lvl w:ilvl="2">
      <w:start w:val="1"/>
      <w:numFmt w:val="decimal"/>
      <w:lvlText w:val="%1.%2.%3"/>
      <w:lvlJc w:val="left"/>
      <w:pPr>
        <w:ind w:left="907" w:hanging="80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2115" w:hanging="800"/>
      </w:pPr>
      <w:rPr>
        <w:rFonts w:hint="default"/>
        <w:lang w:val="zh-CN" w:eastAsia="zh-CN" w:bidi="zh-CN"/>
      </w:rPr>
    </w:lvl>
    <w:lvl w:ilvl="4">
      <w:start w:val="0"/>
      <w:numFmt w:val="bullet"/>
      <w:lvlText w:val="•"/>
      <w:lvlJc w:val="left"/>
      <w:pPr>
        <w:ind w:left="2520" w:hanging="800"/>
      </w:pPr>
      <w:rPr>
        <w:rFonts w:hint="default"/>
        <w:lang w:val="zh-CN" w:eastAsia="zh-CN" w:bidi="zh-CN"/>
      </w:rPr>
    </w:lvl>
    <w:lvl w:ilvl="5">
      <w:start w:val="0"/>
      <w:numFmt w:val="bullet"/>
      <w:lvlText w:val="•"/>
      <w:lvlJc w:val="left"/>
      <w:pPr>
        <w:ind w:left="2925" w:hanging="800"/>
      </w:pPr>
      <w:rPr>
        <w:rFonts w:hint="default"/>
        <w:lang w:val="zh-CN" w:eastAsia="zh-CN" w:bidi="zh-CN"/>
      </w:rPr>
    </w:lvl>
    <w:lvl w:ilvl="6">
      <w:start w:val="0"/>
      <w:numFmt w:val="bullet"/>
      <w:lvlText w:val="•"/>
      <w:lvlJc w:val="left"/>
      <w:pPr>
        <w:ind w:left="3330" w:hanging="800"/>
      </w:pPr>
      <w:rPr>
        <w:rFonts w:hint="default"/>
        <w:lang w:val="zh-CN" w:eastAsia="zh-CN" w:bidi="zh-CN"/>
      </w:rPr>
    </w:lvl>
    <w:lvl w:ilvl="7">
      <w:start w:val="0"/>
      <w:numFmt w:val="bullet"/>
      <w:lvlText w:val="•"/>
      <w:lvlJc w:val="left"/>
      <w:pPr>
        <w:ind w:left="3735" w:hanging="800"/>
      </w:pPr>
      <w:rPr>
        <w:rFonts w:hint="default"/>
        <w:lang w:val="zh-CN" w:eastAsia="zh-CN" w:bidi="zh-CN"/>
      </w:rPr>
    </w:lvl>
    <w:lvl w:ilvl="8">
      <w:start w:val="0"/>
      <w:numFmt w:val="bullet"/>
      <w:lvlText w:val="•"/>
      <w:lvlJc w:val="left"/>
      <w:pPr>
        <w:ind w:left="4140" w:hanging="800"/>
      </w:pPr>
      <w:rPr>
        <w:rFonts w:hint="default"/>
        <w:lang w:val="zh-CN" w:eastAsia="zh-CN" w:bidi="zh-CN"/>
      </w:rPr>
    </w:lvl>
  </w:abstractNum>
  <w:abstractNum w:abstractNumId="32">
    <w:multiLevelType w:val="hybridMultilevel"/>
    <w:lvl w:ilvl="0">
      <w:start w:val="5"/>
      <w:numFmt w:val="decimal"/>
      <w:lvlText w:val="%1"/>
      <w:lvlJc w:val="left"/>
      <w:pPr>
        <w:ind w:left="828" w:hanging="720"/>
        <w:jc w:val="left"/>
      </w:pPr>
      <w:rPr>
        <w:rFonts w:hint="default"/>
        <w:lang w:val="zh-CN" w:eastAsia="zh-CN" w:bidi="zh-CN"/>
      </w:rPr>
    </w:lvl>
    <w:lvl w:ilvl="1">
      <w:start w:val="4"/>
      <w:numFmt w:val="decimal"/>
      <w:lvlText w:val="%1.%2"/>
      <w:lvlJc w:val="left"/>
      <w:pPr>
        <w:ind w:left="828" w:hanging="720"/>
        <w:jc w:val="left"/>
      </w:pPr>
      <w:rPr>
        <w:rFonts w:hint="default"/>
        <w:lang w:val="zh-CN" w:eastAsia="zh-CN" w:bidi="zh-CN"/>
      </w:rPr>
    </w:lvl>
    <w:lvl w:ilvl="2">
      <w:start w:val="1"/>
      <w:numFmt w:val="decimal"/>
      <w:lvlText w:val="%1.%2.%3"/>
      <w:lvlJc w:val="left"/>
      <w:pPr>
        <w:ind w:left="828" w:hanging="72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2059" w:hanging="720"/>
      </w:pPr>
      <w:rPr>
        <w:rFonts w:hint="default"/>
        <w:lang w:val="zh-CN" w:eastAsia="zh-CN" w:bidi="zh-CN"/>
      </w:rPr>
    </w:lvl>
    <w:lvl w:ilvl="4">
      <w:start w:val="0"/>
      <w:numFmt w:val="bullet"/>
      <w:lvlText w:val="•"/>
      <w:lvlJc w:val="left"/>
      <w:pPr>
        <w:ind w:left="2472" w:hanging="720"/>
      </w:pPr>
      <w:rPr>
        <w:rFonts w:hint="default"/>
        <w:lang w:val="zh-CN" w:eastAsia="zh-CN" w:bidi="zh-CN"/>
      </w:rPr>
    </w:lvl>
    <w:lvl w:ilvl="5">
      <w:start w:val="0"/>
      <w:numFmt w:val="bullet"/>
      <w:lvlText w:val="•"/>
      <w:lvlJc w:val="left"/>
      <w:pPr>
        <w:ind w:left="2885" w:hanging="720"/>
      </w:pPr>
      <w:rPr>
        <w:rFonts w:hint="default"/>
        <w:lang w:val="zh-CN" w:eastAsia="zh-CN" w:bidi="zh-CN"/>
      </w:rPr>
    </w:lvl>
    <w:lvl w:ilvl="6">
      <w:start w:val="0"/>
      <w:numFmt w:val="bullet"/>
      <w:lvlText w:val="•"/>
      <w:lvlJc w:val="left"/>
      <w:pPr>
        <w:ind w:left="3298" w:hanging="720"/>
      </w:pPr>
      <w:rPr>
        <w:rFonts w:hint="default"/>
        <w:lang w:val="zh-CN" w:eastAsia="zh-CN" w:bidi="zh-CN"/>
      </w:rPr>
    </w:lvl>
    <w:lvl w:ilvl="7">
      <w:start w:val="0"/>
      <w:numFmt w:val="bullet"/>
      <w:lvlText w:val="•"/>
      <w:lvlJc w:val="left"/>
      <w:pPr>
        <w:ind w:left="3711" w:hanging="720"/>
      </w:pPr>
      <w:rPr>
        <w:rFonts w:hint="default"/>
        <w:lang w:val="zh-CN" w:eastAsia="zh-CN" w:bidi="zh-CN"/>
      </w:rPr>
    </w:lvl>
    <w:lvl w:ilvl="8">
      <w:start w:val="0"/>
      <w:numFmt w:val="bullet"/>
      <w:lvlText w:val="•"/>
      <w:lvlJc w:val="left"/>
      <w:pPr>
        <w:ind w:left="4124" w:hanging="720"/>
      </w:pPr>
      <w:rPr>
        <w:rFonts w:hint="default"/>
        <w:lang w:val="zh-CN" w:eastAsia="zh-CN" w:bidi="zh-CN"/>
      </w:rPr>
    </w:lvl>
  </w:abstractNum>
  <w:abstractNum w:abstractNumId="31">
    <w:multiLevelType w:val="hybridMultilevel"/>
    <w:lvl w:ilvl="0">
      <w:start w:val="5"/>
      <w:numFmt w:val="decimal"/>
      <w:lvlText w:val="%1"/>
      <w:lvlJc w:val="left"/>
      <w:pPr>
        <w:ind w:left="907" w:hanging="800"/>
        <w:jc w:val="left"/>
      </w:pPr>
      <w:rPr>
        <w:rFonts w:hint="default"/>
        <w:lang w:val="zh-CN" w:eastAsia="zh-CN" w:bidi="zh-CN"/>
      </w:rPr>
    </w:lvl>
    <w:lvl w:ilvl="1">
      <w:start w:val="3"/>
      <w:numFmt w:val="decimal"/>
      <w:lvlText w:val="%1.%2"/>
      <w:lvlJc w:val="left"/>
      <w:pPr>
        <w:ind w:left="907" w:hanging="800"/>
        <w:jc w:val="left"/>
      </w:pPr>
      <w:rPr>
        <w:rFonts w:hint="default"/>
        <w:lang w:val="zh-CN" w:eastAsia="zh-CN" w:bidi="zh-CN"/>
      </w:rPr>
    </w:lvl>
    <w:lvl w:ilvl="2">
      <w:start w:val="1"/>
      <w:numFmt w:val="decimal"/>
      <w:lvlText w:val="%1.%2.%3"/>
      <w:lvlJc w:val="left"/>
      <w:pPr>
        <w:ind w:left="907" w:hanging="80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2115" w:hanging="800"/>
      </w:pPr>
      <w:rPr>
        <w:rFonts w:hint="default"/>
        <w:lang w:val="zh-CN" w:eastAsia="zh-CN" w:bidi="zh-CN"/>
      </w:rPr>
    </w:lvl>
    <w:lvl w:ilvl="4">
      <w:start w:val="0"/>
      <w:numFmt w:val="bullet"/>
      <w:lvlText w:val="•"/>
      <w:lvlJc w:val="left"/>
      <w:pPr>
        <w:ind w:left="2520" w:hanging="800"/>
      </w:pPr>
      <w:rPr>
        <w:rFonts w:hint="default"/>
        <w:lang w:val="zh-CN" w:eastAsia="zh-CN" w:bidi="zh-CN"/>
      </w:rPr>
    </w:lvl>
    <w:lvl w:ilvl="5">
      <w:start w:val="0"/>
      <w:numFmt w:val="bullet"/>
      <w:lvlText w:val="•"/>
      <w:lvlJc w:val="left"/>
      <w:pPr>
        <w:ind w:left="2925" w:hanging="800"/>
      </w:pPr>
      <w:rPr>
        <w:rFonts w:hint="default"/>
        <w:lang w:val="zh-CN" w:eastAsia="zh-CN" w:bidi="zh-CN"/>
      </w:rPr>
    </w:lvl>
    <w:lvl w:ilvl="6">
      <w:start w:val="0"/>
      <w:numFmt w:val="bullet"/>
      <w:lvlText w:val="•"/>
      <w:lvlJc w:val="left"/>
      <w:pPr>
        <w:ind w:left="3330" w:hanging="800"/>
      </w:pPr>
      <w:rPr>
        <w:rFonts w:hint="default"/>
        <w:lang w:val="zh-CN" w:eastAsia="zh-CN" w:bidi="zh-CN"/>
      </w:rPr>
    </w:lvl>
    <w:lvl w:ilvl="7">
      <w:start w:val="0"/>
      <w:numFmt w:val="bullet"/>
      <w:lvlText w:val="•"/>
      <w:lvlJc w:val="left"/>
      <w:pPr>
        <w:ind w:left="3735" w:hanging="800"/>
      </w:pPr>
      <w:rPr>
        <w:rFonts w:hint="default"/>
        <w:lang w:val="zh-CN" w:eastAsia="zh-CN" w:bidi="zh-CN"/>
      </w:rPr>
    </w:lvl>
    <w:lvl w:ilvl="8">
      <w:start w:val="0"/>
      <w:numFmt w:val="bullet"/>
      <w:lvlText w:val="•"/>
      <w:lvlJc w:val="left"/>
      <w:pPr>
        <w:ind w:left="4140" w:hanging="800"/>
      </w:pPr>
      <w:rPr>
        <w:rFonts w:hint="default"/>
        <w:lang w:val="zh-CN" w:eastAsia="zh-CN" w:bidi="zh-CN"/>
      </w:rPr>
    </w:lvl>
  </w:abstractNum>
  <w:abstractNum w:abstractNumId="30">
    <w:multiLevelType w:val="hybridMultilevel"/>
    <w:lvl w:ilvl="0">
      <w:start w:val="5"/>
      <w:numFmt w:val="decimal"/>
      <w:lvlText w:val="%1"/>
      <w:lvlJc w:val="left"/>
      <w:pPr>
        <w:ind w:left="907" w:hanging="800"/>
        <w:jc w:val="left"/>
      </w:pPr>
      <w:rPr>
        <w:rFonts w:hint="default"/>
        <w:lang w:val="zh-CN" w:eastAsia="zh-CN" w:bidi="zh-CN"/>
      </w:rPr>
    </w:lvl>
    <w:lvl w:ilvl="1">
      <w:start w:val="2"/>
      <w:numFmt w:val="decimal"/>
      <w:lvlText w:val="%1.%2"/>
      <w:lvlJc w:val="left"/>
      <w:pPr>
        <w:ind w:left="907" w:hanging="800"/>
        <w:jc w:val="left"/>
      </w:pPr>
      <w:rPr>
        <w:rFonts w:hint="default"/>
        <w:lang w:val="zh-CN" w:eastAsia="zh-CN" w:bidi="zh-CN"/>
      </w:rPr>
    </w:lvl>
    <w:lvl w:ilvl="2">
      <w:start w:val="1"/>
      <w:numFmt w:val="decimal"/>
      <w:lvlText w:val="%1.%2.%3"/>
      <w:lvlJc w:val="left"/>
      <w:pPr>
        <w:ind w:left="907" w:hanging="80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2115" w:hanging="800"/>
      </w:pPr>
      <w:rPr>
        <w:rFonts w:hint="default"/>
        <w:lang w:val="zh-CN" w:eastAsia="zh-CN" w:bidi="zh-CN"/>
      </w:rPr>
    </w:lvl>
    <w:lvl w:ilvl="4">
      <w:start w:val="0"/>
      <w:numFmt w:val="bullet"/>
      <w:lvlText w:val="•"/>
      <w:lvlJc w:val="left"/>
      <w:pPr>
        <w:ind w:left="2520" w:hanging="800"/>
      </w:pPr>
      <w:rPr>
        <w:rFonts w:hint="default"/>
        <w:lang w:val="zh-CN" w:eastAsia="zh-CN" w:bidi="zh-CN"/>
      </w:rPr>
    </w:lvl>
    <w:lvl w:ilvl="5">
      <w:start w:val="0"/>
      <w:numFmt w:val="bullet"/>
      <w:lvlText w:val="•"/>
      <w:lvlJc w:val="left"/>
      <w:pPr>
        <w:ind w:left="2925" w:hanging="800"/>
      </w:pPr>
      <w:rPr>
        <w:rFonts w:hint="default"/>
        <w:lang w:val="zh-CN" w:eastAsia="zh-CN" w:bidi="zh-CN"/>
      </w:rPr>
    </w:lvl>
    <w:lvl w:ilvl="6">
      <w:start w:val="0"/>
      <w:numFmt w:val="bullet"/>
      <w:lvlText w:val="•"/>
      <w:lvlJc w:val="left"/>
      <w:pPr>
        <w:ind w:left="3330" w:hanging="800"/>
      </w:pPr>
      <w:rPr>
        <w:rFonts w:hint="default"/>
        <w:lang w:val="zh-CN" w:eastAsia="zh-CN" w:bidi="zh-CN"/>
      </w:rPr>
    </w:lvl>
    <w:lvl w:ilvl="7">
      <w:start w:val="0"/>
      <w:numFmt w:val="bullet"/>
      <w:lvlText w:val="•"/>
      <w:lvlJc w:val="left"/>
      <w:pPr>
        <w:ind w:left="3735" w:hanging="800"/>
      </w:pPr>
      <w:rPr>
        <w:rFonts w:hint="default"/>
        <w:lang w:val="zh-CN" w:eastAsia="zh-CN" w:bidi="zh-CN"/>
      </w:rPr>
    </w:lvl>
    <w:lvl w:ilvl="8">
      <w:start w:val="0"/>
      <w:numFmt w:val="bullet"/>
      <w:lvlText w:val="•"/>
      <w:lvlJc w:val="left"/>
      <w:pPr>
        <w:ind w:left="4140" w:hanging="800"/>
      </w:pPr>
      <w:rPr>
        <w:rFonts w:hint="default"/>
        <w:lang w:val="zh-CN" w:eastAsia="zh-CN" w:bidi="zh-CN"/>
      </w:rPr>
    </w:lvl>
  </w:abstractNum>
  <w:abstractNum w:abstractNumId="29">
    <w:multiLevelType w:val="hybridMultilevel"/>
    <w:lvl w:ilvl="0">
      <w:start w:val="5"/>
      <w:numFmt w:val="decimal"/>
      <w:lvlText w:val="%1"/>
      <w:lvlJc w:val="left"/>
      <w:pPr>
        <w:ind w:left="907" w:hanging="800"/>
        <w:jc w:val="left"/>
      </w:pPr>
      <w:rPr>
        <w:rFonts w:hint="default"/>
        <w:lang w:val="zh-CN" w:eastAsia="zh-CN" w:bidi="zh-CN"/>
      </w:rPr>
    </w:lvl>
    <w:lvl w:ilvl="1">
      <w:start w:val="1"/>
      <w:numFmt w:val="decimal"/>
      <w:lvlText w:val="%1.%2"/>
      <w:lvlJc w:val="left"/>
      <w:pPr>
        <w:ind w:left="907" w:hanging="800"/>
        <w:jc w:val="left"/>
      </w:pPr>
      <w:rPr>
        <w:rFonts w:hint="default"/>
        <w:lang w:val="zh-CN" w:eastAsia="zh-CN" w:bidi="zh-CN"/>
      </w:rPr>
    </w:lvl>
    <w:lvl w:ilvl="2">
      <w:start w:val="1"/>
      <w:numFmt w:val="decimal"/>
      <w:lvlText w:val="%1.%2.%3"/>
      <w:lvlJc w:val="left"/>
      <w:pPr>
        <w:ind w:left="907" w:hanging="80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2115" w:hanging="800"/>
      </w:pPr>
      <w:rPr>
        <w:rFonts w:hint="default"/>
        <w:lang w:val="zh-CN" w:eastAsia="zh-CN" w:bidi="zh-CN"/>
      </w:rPr>
    </w:lvl>
    <w:lvl w:ilvl="4">
      <w:start w:val="0"/>
      <w:numFmt w:val="bullet"/>
      <w:lvlText w:val="•"/>
      <w:lvlJc w:val="left"/>
      <w:pPr>
        <w:ind w:left="2520" w:hanging="800"/>
      </w:pPr>
      <w:rPr>
        <w:rFonts w:hint="default"/>
        <w:lang w:val="zh-CN" w:eastAsia="zh-CN" w:bidi="zh-CN"/>
      </w:rPr>
    </w:lvl>
    <w:lvl w:ilvl="5">
      <w:start w:val="0"/>
      <w:numFmt w:val="bullet"/>
      <w:lvlText w:val="•"/>
      <w:lvlJc w:val="left"/>
      <w:pPr>
        <w:ind w:left="2925" w:hanging="800"/>
      </w:pPr>
      <w:rPr>
        <w:rFonts w:hint="default"/>
        <w:lang w:val="zh-CN" w:eastAsia="zh-CN" w:bidi="zh-CN"/>
      </w:rPr>
    </w:lvl>
    <w:lvl w:ilvl="6">
      <w:start w:val="0"/>
      <w:numFmt w:val="bullet"/>
      <w:lvlText w:val="•"/>
      <w:lvlJc w:val="left"/>
      <w:pPr>
        <w:ind w:left="3330" w:hanging="800"/>
      </w:pPr>
      <w:rPr>
        <w:rFonts w:hint="default"/>
        <w:lang w:val="zh-CN" w:eastAsia="zh-CN" w:bidi="zh-CN"/>
      </w:rPr>
    </w:lvl>
    <w:lvl w:ilvl="7">
      <w:start w:val="0"/>
      <w:numFmt w:val="bullet"/>
      <w:lvlText w:val="•"/>
      <w:lvlJc w:val="left"/>
      <w:pPr>
        <w:ind w:left="3735" w:hanging="800"/>
      </w:pPr>
      <w:rPr>
        <w:rFonts w:hint="default"/>
        <w:lang w:val="zh-CN" w:eastAsia="zh-CN" w:bidi="zh-CN"/>
      </w:rPr>
    </w:lvl>
    <w:lvl w:ilvl="8">
      <w:start w:val="0"/>
      <w:numFmt w:val="bullet"/>
      <w:lvlText w:val="•"/>
      <w:lvlJc w:val="left"/>
      <w:pPr>
        <w:ind w:left="4140" w:hanging="800"/>
      </w:pPr>
      <w:rPr>
        <w:rFonts w:hint="default"/>
        <w:lang w:val="zh-CN" w:eastAsia="zh-CN" w:bidi="zh-CN"/>
      </w:rPr>
    </w:lvl>
  </w:abstractNum>
  <w:abstractNum w:abstractNumId="28">
    <w:multiLevelType w:val="hybridMultilevel"/>
    <w:lvl w:ilvl="0">
      <w:start w:val="4"/>
      <w:numFmt w:val="decimal"/>
      <w:lvlText w:val="%1"/>
      <w:lvlJc w:val="left"/>
      <w:pPr>
        <w:ind w:left="907" w:hanging="800"/>
        <w:jc w:val="left"/>
      </w:pPr>
      <w:rPr>
        <w:rFonts w:hint="default"/>
        <w:lang w:val="zh-CN" w:eastAsia="zh-CN" w:bidi="zh-CN"/>
      </w:rPr>
    </w:lvl>
    <w:lvl w:ilvl="1">
      <w:start w:val="2"/>
      <w:numFmt w:val="decimal"/>
      <w:lvlText w:val="%1.%2"/>
      <w:lvlJc w:val="left"/>
      <w:pPr>
        <w:ind w:left="907" w:hanging="800"/>
        <w:jc w:val="left"/>
      </w:pPr>
      <w:rPr>
        <w:rFonts w:hint="default"/>
        <w:lang w:val="zh-CN" w:eastAsia="zh-CN" w:bidi="zh-CN"/>
      </w:rPr>
    </w:lvl>
    <w:lvl w:ilvl="2">
      <w:start w:val="1"/>
      <w:numFmt w:val="decimal"/>
      <w:lvlText w:val="%1.%2.%3"/>
      <w:lvlJc w:val="left"/>
      <w:pPr>
        <w:ind w:left="907" w:hanging="80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2115" w:hanging="800"/>
      </w:pPr>
      <w:rPr>
        <w:rFonts w:hint="default"/>
        <w:lang w:val="zh-CN" w:eastAsia="zh-CN" w:bidi="zh-CN"/>
      </w:rPr>
    </w:lvl>
    <w:lvl w:ilvl="4">
      <w:start w:val="0"/>
      <w:numFmt w:val="bullet"/>
      <w:lvlText w:val="•"/>
      <w:lvlJc w:val="left"/>
      <w:pPr>
        <w:ind w:left="2520" w:hanging="800"/>
      </w:pPr>
      <w:rPr>
        <w:rFonts w:hint="default"/>
        <w:lang w:val="zh-CN" w:eastAsia="zh-CN" w:bidi="zh-CN"/>
      </w:rPr>
    </w:lvl>
    <w:lvl w:ilvl="5">
      <w:start w:val="0"/>
      <w:numFmt w:val="bullet"/>
      <w:lvlText w:val="•"/>
      <w:lvlJc w:val="left"/>
      <w:pPr>
        <w:ind w:left="2925" w:hanging="800"/>
      </w:pPr>
      <w:rPr>
        <w:rFonts w:hint="default"/>
        <w:lang w:val="zh-CN" w:eastAsia="zh-CN" w:bidi="zh-CN"/>
      </w:rPr>
    </w:lvl>
    <w:lvl w:ilvl="6">
      <w:start w:val="0"/>
      <w:numFmt w:val="bullet"/>
      <w:lvlText w:val="•"/>
      <w:lvlJc w:val="left"/>
      <w:pPr>
        <w:ind w:left="3330" w:hanging="800"/>
      </w:pPr>
      <w:rPr>
        <w:rFonts w:hint="default"/>
        <w:lang w:val="zh-CN" w:eastAsia="zh-CN" w:bidi="zh-CN"/>
      </w:rPr>
    </w:lvl>
    <w:lvl w:ilvl="7">
      <w:start w:val="0"/>
      <w:numFmt w:val="bullet"/>
      <w:lvlText w:val="•"/>
      <w:lvlJc w:val="left"/>
      <w:pPr>
        <w:ind w:left="3735" w:hanging="800"/>
      </w:pPr>
      <w:rPr>
        <w:rFonts w:hint="default"/>
        <w:lang w:val="zh-CN" w:eastAsia="zh-CN" w:bidi="zh-CN"/>
      </w:rPr>
    </w:lvl>
    <w:lvl w:ilvl="8">
      <w:start w:val="0"/>
      <w:numFmt w:val="bullet"/>
      <w:lvlText w:val="•"/>
      <w:lvlJc w:val="left"/>
      <w:pPr>
        <w:ind w:left="4140" w:hanging="800"/>
      </w:pPr>
      <w:rPr>
        <w:rFonts w:hint="default"/>
        <w:lang w:val="zh-CN" w:eastAsia="zh-CN" w:bidi="zh-CN"/>
      </w:rPr>
    </w:lvl>
  </w:abstractNum>
  <w:abstractNum w:abstractNumId="27">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26">
    <w:multiLevelType w:val="hybridMultilevel"/>
    <w:lvl w:ilvl="0">
      <w:start w:val="11"/>
      <w:numFmt w:val="decimal"/>
      <w:lvlText w:val="%1"/>
      <w:lvlJc w:val="left"/>
      <w:pPr>
        <w:ind w:left="1056" w:hanging="948"/>
        <w:jc w:val="left"/>
      </w:pPr>
      <w:rPr>
        <w:rFonts w:hint="default"/>
        <w:lang w:val="zh-CN" w:eastAsia="zh-CN" w:bidi="zh-CN"/>
      </w:rPr>
    </w:lvl>
    <w:lvl w:ilvl="1">
      <w:start w:val="2"/>
      <w:numFmt w:val="decimal"/>
      <w:lvlText w:val="%1.%2"/>
      <w:lvlJc w:val="left"/>
      <w:pPr>
        <w:ind w:left="1056" w:hanging="948"/>
        <w:jc w:val="left"/>
      </w:pPr>
      <w:rPr>
        <w:rFonts w:hint="default"/>
        <w:lang w:val="zh-CN" w:eastAsia="zh-CN" w:bidi="zh-CN"/>
      </w:rPr>
    </w:lvl>
    <w:lvl w:ilvl="2">
      <w:start w:val="1"/>
      <w:numFmt w:val="decimal"/>
      <w:lvlText w:val="%1.%2.%3"/>
      <w:lvlJc w:val="left"/>
      <w:pPr>
        <w:ind w:left="1056" w:hanging="948"/>
        <w:jc w:val="left"/>
      </w:pPr>
      <w:rPr>
        <w:rFonts w:hint="default" w:ascii="Times New Roman" w:hAnsi="Times New Roman" w:eastAsia="Times New Roman" w:cs="Times New Roman"/>
        <w:spacing w:val="-9"/>
        <w:w w:val="99"/>
        <w:sz w:val="32"/>
        <w:szCs w:val="32"/>
        <w:lang w:val="zh-CN" w:eastAsia="zh-CN" w:bidi="zh-CN"/>
      </w:rPr>
    </w:lvl>
    <w:lvl w:ilvl="3">
      <w:start w:val="0"/>
      <w:numFmt w:val="bullet"/>
      <w:lvlText w:val="•"/>
      <w:lvlJc w:val="left"/>
      <w:pPr>
        <w:ind w:left="2184" w:hanging="948"/>
      </w:pPr>
      <w:rPr>
        <w:rFonts w:hint="default"/>
        <w:lang w:val="zh-CN" w:eastAsia="zh-CN" w:bidi="zh-CN"/>
      </w:rPr>
    </w:lvl>
    <w:lvl w:ilvl="4">
      <w:start w:val="0"/>
      <w:numFmt w:val="bullet"/>
      <w:lvlText w:val="•"/>
      <w:lvlJc w:val="left"/>
      <w:pPr>
        <w:ind w:left="2559" w:hanging="948"/>
      </w:pPr>
      <w:rPr>
        <w:rFonts w:hint="default"/>
        <w:lang w:val="zh-CN" w:eastAsia="zh-CN" w:bidi="zh-CN"/>
      </w:rPr>
    </w:lvl>
    <w:lvl w:ilvl="5">
      <w:start w:val="0"/>
      <w:numFmt w:val="bullet"/>
      <w:lvlText w:val="•"/>
      <w:lvlJc w:val="left"/>
      <w:pPr>
        <w:ind w:left="2934" w:hanging="948"/>
      </w:pPr>
      <w:rPr>
        <w:rFonts w:hint="default"/>
        <w:lang w:val="zh-CN" w:eastAsia="zh-CN" w:bidi="zh-CN"/>
      </w:rPr>
    </w:lvl>
    <w:lvl w:ilvl="6">
      <w:start w:val="0"/>
      <w:numFmt w:val="bullet"/>
      <w:lvlText w:val="•"/>
      <w:lvlJc w:val="left"/>
      <w:pPr>
        <w:ind w:left="3309" w:hanging="948"/>
      </w:pPr>
      <w:rPr>
        <w:rFonts w:hint="default"/>
        <w:lang w:val="zh-CN" w:eastAsia="zh-CN" w:bidi="zh-CN"/>
      </w:rPr>
    </w:lvl>
    <w:lvl w:ilvl="7">
      <w:start w:val="0"/>
      <w:numFmt w:val="bullet"/>
      <w:lvlText w:val="•"/>
      <w:lvlJc w:val="left"/>
      <w:pPr>
        <w:ind w:left="3684" w:hanging="948"/>
      </w:pPr>
      <w:rPr>
        <w:rFonts w:hint="default"/>
        <w:lang w:val="zh-CN" w:eastAsia="zh-CN" w:bidi="zh-CN"/>
      </w:rPr>
    </w:lvl>
    <w:lvl w:ilvl="8">
      <w:start w:val="0"/>
      <w:numFmt w:val="bullet"/>
      <w:lvlText w:val="•"/>
      <w:lvlJc w:val="left"/>
      <w:pPr>
        <w:ind w:left="4059" w:hanging="948"/>
      </w:pPr>
      <w:rPr>
        <w:rFonts w:hint="default"/>
        <w:lang w:val="zh-CN" w:eastAsia="zh-CN" w:bidi="zh-CN"/>
      </w:rPr>
    </w:lvl>
  </w:abstractNum>
  <w:abstractNum w:abstractNumId="25">
    <w:multiLevelType w:val="hybridMultilevel"/>
    <w:lvl w:ilvl="0">
      <w:start w:val="11"/>
      <w:numFmt w:val="decimal"/>
      <w:lvlText w:val="%1"/>
      <w:lvlJc w:val="left"/>
      <w:pPr>
        <w:ind w:left="1056" w:hanging="948"/>
        <w:jc w:val="left"/>
      </w:pPr>
      <w:rPr>
        <w:rFonts w:hint="default"/>
        <w:lang w:val="zh-CN" w:eastAsia="zh-CN" w:bidi="zh-CN"/>
      </w:rPr>
    </w:lvl>
    <w:lvl w:ilvl="1">
      <w:start w:val="1"/>
      <w:numFmt w:val="decimal"/>
      <w:lvlText w:val="%1.%2"/>
      <w:lvlJc w:val="left"/>
      <w:pPr>
        <w:ind w:left="1056" w:hanging="948"/>
        <w:jc w:val="left"/>
      </w:pPr>
      <w:rPr>
        <w:rFonts w:hint="default"/>
        <w:lang w:val="zh-CN" w:eastAsia="zh-CN" w:bidi="zh-CN"/>
      </w:rPr>
    </w:lvl>
    <w:lvl w:ilvl="2">
      <w:start w:val="1"/>
      <w:numFmt w:val="decimal"/>
      <w:lvlText w:val="%1.%2.%3"/>
      <w:lvlJc w:val="left"/>
      <w:pPr>
        <w:ind w:left="1056" w:hanging="948"/>
        <w:jc w:val="left"/>
      </w:pPr>
      <w:rPr>
        <w:rFonts w:hint="default" w:ascii="Times New Roman" w:hAnsi="Times New Roman" w:eastAsia="Times New Roman" w:cs="Times New Roman"/>
        <w:spacing w:val="-9"/>
        <w:w w:val="99"/>
        <w:sz w:val="32"/>
        <w:szCs w:val="32"/>
        <w:lang w:val="zh-CN" w:eastAsia="zh-CN" w:bidi="zh-CN"/>
      </w:rPr>
    </w:lvl>
    <w:lvl w:ilvl="3">
      <w:start w:val="0"/>
      <w:numFmt w:val="bullet"/>
      <w:lvlText w:val="•"/>
      <w:lvlJc w:val="left"/>
      <w:pPr>
        <w:ind w:left="2184" w:hanging="948"/>
      </w:pPr>
      <w:rPr>
        <w:rFonts w:hint="default"/>
        <w:lang w:val="zh-CN" w:eastAsia="zh-CN" w:bidi="zh-CN"/>
      </w:rPr>
    </w:lvl>
    <w:lvl w:ilvl="4">
      <w:start w:val="0"/>
      <w:numFmt w:val="bullet"/>
      <w:lvlText w:val="•"/>
      <w:lvlJc w:val="left"/>
      <w:pPr>
        <w:ind w:left="2559" w:hanging="948"/>
      </w:pPr>
      <w:rPr>
        <w:rFonts w:hint="default"/>
        <w:lang w:val="zh-CN" w:eastAsia="zh-CN" w:bidi="zh-CN"/>
      </w:rPr>
    </w:lvl>
    <w:lvl w:ilvl="5">
      <w:start w:val="0"/>
      <w:numFmt w:val="bullet"/>
      <w:lvlText w:val="•"/>
      <w:lvlJc w:val="left"/>
      <w:pPr>
        <w:ind w:left="2934" w:hanging="948"/>
      </w:pPr>
      <w:rPr>
        <w:rFonts w:hint="default"/>
        <w:lang w:val="zh-CN" w:eastAsia="zh-CN" w:bidi="zh-CN"/>
      </w:rPr>
    </w:lvl>
    <w:lvl w:ilvl="6">
      <w:start w:val="0"/>
      <w:numFmt w:val="bullet"/>
      <w:lvlText w:val="•"/>
      <w:lvlJc w:val="left"/>
      <w:pPr>
        <w:ind w:left="3309" w:hanging="948"/>
      </w:pPr>
      <w:rPr>
        <w:rFonts w:hint="default"/>
        <w:lang w:val="zh-CN" w:eastAsia="zh-CN" w:bidi="zh-CN"/>
      </w:rPr>
    </w:lvl>
    <w:lvl w:ilvl="7">
      <w:start w:val="0"/>
      <w:numFmt w:val="bullet"/>
      <w:lvlText w:val="•"/>
      <w:lvlJc w:val="left"/>
      <w:pPr>
        <w:ind w:left="3684" w:hanging="948"/>
      </w:pPr>
      <w:rPr>
        <w:rFonts w:hint="default"/>
        <w:lang w:val="zh-CN" w:eastAsia="zh-CN" w:bidi="zh-CN"/>
      </w:rPr>
    </w:lvl>
    <w:lvl w:ilvl="8">
      <w:start w:val="0"/>
      <w:numFmt w:val="bullet"/>
      <w:lvlText w:val="•"/>
      <w:lvlJc w:val="left"/>
      <w:pPr>
        <w:ind w:left="4059" w:hanging="948"/>
      </w:pPr>
      <w:rPr>
        <w:rFonts w:hint="default"/>
        <w:lang w:val="zh-CN" w:eastAsia="zh-CN" w:bidi="zh-CN"/>
      </w:rPr>
    </w:lvl>
  </w:abstractNum>
  <w:abstractNum w:abstractNumId="24">
    <w:multiLevelType w:val="hybridMultilevel"/>
    <w:lvl w:ilvl="0">
      <w:start w:val="10"/>
      <w:numFmt w:val="decimal"/>
      <w:lvlText w:val="%1"/>
      <w:lvlJc w:val="left"/>
      <w:pPr>
        <w:ind w:left="1068" w:hanging="960"/>
        <w:jc w:val="left"/>
      </w:pPr>
      <w:rPr>
        <w:rFonts w:hint="default"/>
        <w:lang w:val="zh-CN" w:eastAsia="zh-CN" w:bidi="zh-CN"/>
      </w:rPr>
    </w:lvl>
    <w:lvl w:ilvl="1">
      <w:start w:val="2"/>
      <w:numFmt w:val="decimal"/>
      <w:lvlText w:val="%1.%2"/>
      <w:lvlJc w:val="left"/>
      <w:pPr>
        <w:ind w:left="1068" w:hanging="960"/>
        <w:jc w:val="left"/>
      </w:pPr>
      <w:rPr>
        <w:rFonts w:hint="default"/>
        <w:lang w:val="zh-CN" w:eastAsia="zh-CN" w:bidi="zh-CN"/>
      </w:rPr>
    </w:lvl>
    <w:lvl w:ilvl="2">
      <w:start w:val="1"/>
      <w:numFmt w:val="decimal"/>
      <w:lvlText w:val="%1.%2.%3"/>
      <w:lvlJc w:val="left"/>
      <w:pPr>
        <w:ind w:left="1068" w:hanging="96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2184" w:hanging="960"/>
      </w:pPr>
      <w:rPr>
        <w:rFonts w:hint="default"/>
        <w:lang w:val="zh-CN" w:eastAsia="zh-CN" w:bidi="zh-CN"/>
      </w:rPr>
    </w:lvl>
    <w:lvl w:ilvl="4">
      <w:start w:val="0"/>
      <w:numFmt w:val="bullet"/>
      <w:lvlText w:val="•"/>
      <w:lvlJc w:val="left"/>
      <w:pPr>
        <w:ind w:left="2559" w:hanging="960"/>
      </w:pPr>
      <w:rPr>
        <w:rFonts w:hint="default"/>
        <w:lang w:val="zh-CN" w:eastAsia="zh-CN" w:bidi="zh-CN"/>
      </w:rPr>
    </w:lvl>
    <w:lvl w:ilvl="5">
      <w:start w:val="0"/>
      <w:numFmt w:val="bullet"/>
      <w:lvlText w:val="•"/>
      <w:lvlJc w:val="left"/>
      <w:pPr>
        <w:ind w:left="2934" w:hanging="960"/>
      </w:pPr>
      <w:rPr>
        <w:rFonts w:hint="default"/>
        <w:lang w:val="zh-CN" w:eastAsia="zh-CN" w:bidi="zh-CN"/>
      </w:rPr>
    </w:lvl>
    <w:lvl w:ilvl="6">
      <w:start w:val="0"/>
      <w:numFmt w:val="bullet"/>
      <w:lvlText w:val="•"/>
      <w:lvlJc w:val="left"/>
      <w:pPr>
        <w:ind w:left="3309" w:hanging="960"/>
      </w:pPr>
      <w:rPr>
        <w:rFonts w:hint="default"/>
        <w:lang w:val="zh-CN" w:eastAsia="zh-CN" w:bidi="zh-CN"/>
      </w:rPr>
    </w:lvl>
    <w:lvl w:ilvl="7">
      <w:start w:val="0"/>
      <w:numFmt w:val="bullet"/>
      <w:lvlText w:val="•"/>
      <w:lvlJc w:val="left"/>
      <w:pPr>
        <w:ind w:left="3684" w:hanging="960"/>
      </w:pPr>
      <w:rPr>
        <w:rFonts w:hint="default"/>
        <w:lang w:val="zh-CN" w:eastAsia="zh-CN" w:bidi="zh-CN"/>
      </w:rPr>
    </w:lvl>
    <w:lvl w:ilvl="8">
      <w:start w:val="0"/>
      <w:numFmt w:val="bullet"/>
      <w:lvlText w:val="•"/>
      <w:lvlJc w:val="left"/>
      <w:pPr>
        <w:ind w:left="4059" w:hanging="960"/>
      </w:pPr>
      <w:rPr>
        <w:rFonts w:hint="default"/>
        <w:lang w:val="zh-CN" w:eastAsia="zh-CN" w:bidi="zh-CN"/>
      </w:rPr>
    </w:lvl>
  </w:abstractNum>
  <w:abstractNum w:abstractNumId="23">
    <w:multiLevelType w:val="hybridMultilevel"/>
    <w:lvl w:ilvl="0">
      <w:start w:val="10"/>
      <w:numFmt w:val="decimal"/>
      <w:lvlText w:val="%1"/>
      <w:lvlJc w:val="left"/>
      <w:pPr>
        <w:ind w:left="1068" w:hanging="960"/>
        <w:jc w:val="left"/>
      </w:pPr>
      <w:rPr>
        <w:rFonts w:hint="default"/>
        <w:lang w:val="zh-CN" w:eastAsia="zh-CN" w:bidi="zh-CN"/>
      </w:rPr>
    </w:lvl>
    <w:lvl w:ilvl="1">
      <w:start w:val="1"/>
      <w:numFmt w:val="decimal"/>
      <w:lvlText w:val="%1.%2"/>
      <w:lvlJc w:val="left"/>
      <w:pPr>
        <w:ind w:left="1068" w:hanging="960"/>
        <w:jc w:val="left"/>
      </w:pPr>
      <w:rPr>
        <w:rFonts w:hint="default"/>
        <w:lang w:val="zh-CN" w:eastAsia="zh-CN" w:bidi="zh-CN"/>
      </w:rPr>
    </w:lvl>
    <w:lvl w:ilvl="2">
      <w:start w:val="1"/>
      <w:numFmt w:val="decimal"/>
      <w:lvlText w:val="%1.%2.%3"/>
      <w:lvlJc w:val="left"/>
      <w:pPr>
        <w:ind w:left="1068" w:hanging="96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2184" w:hanging="960"/>
      </w:pPr>
      <w:rPr>
        <w:rFonts w:hint="default"/>
        <w:lang w:val="zh-CN" w:eastAsia="zh-CN" w:bidi="zh-CN"/>
      </w:rPr>
    </w:lvl>
    <w:lvl w:ilvl="4">
      <w:start w:val="0"/>
      <w:numFmt w:val="bullet"/>
      <w:lvlText w:val="•"/>
      <w:lvlJc w:val="left"/>
      <w:pPr>
        <w:ind w:left="2559" w:hanging="960"/>
      </w:pPr>
      <w:rPr>
        <w:rFonts w:hint="default"/>
        <w:lang w:val="zh-CN" w:eastAsia="zh-CN" w:bidi="zh-CN"/>
      </w:rPr>
    </w:lvl>
    <w:lvl w:ilvl="5">
      <w:start w:val="0"/>
      <w:numFmt w:val="bullet"/>
      <w:lvlText w:val="•"/>
      <w:lvlJc w:val="left"/>
      <w:pPr>
        <w:ind w:left="2934" w:hanging="960"/>
      </w:pPr>
      <w:rPr>
        <w:rFonts w:hint="default"/>
        <w:lang w:val="zh-CN" w:eastAsia="zh-CN" w:bidi="zh-CN"/>
      </w:rPr>
    </w:lvl>
    <w:lvl w:ilvl="6">
      <w:start w:val="0"/>
      <w:numFmt w:val="bullet"/>
      <w:lvlText w:val="•"/>
      <w:lvlJc w:val="left"/>
      <w:pPr>
        <w:ind w:left="3309" w:hanging="960"/>
      </w:pPr>
      <w:rPr>
        <w:rFonts w:hint="default"/>
        <w:lang w:val="zh-CN" w:eastAsia="zh-CN" w:bidi="zh-CN"/>
      </w:rPr>
    </w:lvl>
    <w:lvl w:ilvl="7">
      <w:start w:val="0"/>
      <w:numFmt w:val="bullet"/>
      <w:lvlText w:val="•"/>
      <w:lvlJc w:val="left"/>
      <w:pPr>
        <w:ind w:left="3684" w:hanging="960"/>
      </w:pPr>
      <w:rPr>
        <w:rFonts w:hint="default"/>
        <w:lang w:val="zh-CN" w:eastAsia="zh-CN" w:bidi="zh-CN"/>
      </w:rPr>
    </w:lvl>
    <w:lvl w:ilvl="8">
      <w:start w:val="0"/>
      <w:numFmt w:val="bullet"/>
      <w:lvlText w:val="•"/>
      <w:lvlJc w:val="left"/>
      <w:pPr>
        <w:ind w:left="4059" w:hanging="960"/>
      </w:pPr>
      <w:rPr>
        <w:rFonts w:hint="default"/>
        <w:lang w:val="zh-CN" w:eastAsia="zh-CN" w:bidi="zh-CN"/>
      </w:rPr>
    </w:lvl>
  </w:abstractNum>
  <w:abstractNum w:abstractNumId="22">
    <w:multiLevelType w:val="hybridMultilevel"/>
    <w:lvl w:ilvl="0">
      <w:start w:val="9"/>
      <w:numFmt w:val="decimal"/>
      <w:lvlText w:val="%1"/>
      <w:lvlJc w:val="left"/>
      <w:pPr>
        <w:ind w:left="907" w:hanging="800"/>
        <w:jc w:val="left"/>
      </w:pPr>
      <w:rPr>
        <w:rFonts w:hint="default"/>
        <w:lang w:val="zh-CN" w:eastAsia="zh-CN" w:bidi="zh-CN"/>
      </w:rPr>
    </w:lvl>
    <w:lvl w:ilvl="1">
      <w:start w:val="3"/>
      <w:numFmt w:val="decimal"/>
      <w:lvlText w:val="%1.%2"/>
      <w:lvlJc w:val="left"/>
      <w:pPr>
        <w:ind w:left="907" w:hanging="800"/>
        <w:jc w:val="left"/>
      </w:pPr>
      <w:rPr>
        <w:rFonts w:hint="default"/>
        <w:lang w:val="zh-CN" w:eastAsia="zh-CN" w:bidi="zh-CN"/>
      </w:rPr>
    </w:lvl>
    <w:lvl w:ilvl="2">
      <w:start w:val="1"/>
      <w:numFmt w:val="decimal"/>
      <w:lvlText w:val="%1.%2.%3"/>
      <w:lvlJc w:val="left"/>
      <w:pPr>
        <w:ind w:left="907" w:hanging="80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2072" w:hanging="800"/>
      </w:pPr>
      <w:rPr>
        <w:rFonts w:hint="default"/>
        <w:lang w:val="zh-CN" w:eastAsia="zh-CN" w:bidi="zh-CN"/>
      </w:rPr>
    </w:lvl>
    <w:lvl w:ilvl="4">
      <w:start w:val="0"/>
      <w:numFmt w:val="bullet"/>
      <w:lvlText w:val="•"/>
      <w:lvlJc w:val="left"/>
      <w:pPr>
        <w:ind w:left="2463" w:hanging="800"/>
      </w:pPr>
      <w:rPr>
        <w:rFonts w:hint="default"/>
        <w:lang w:val="zh-CN" w:eastAsia="zh-CN" w:bidi="zh-CN"/>
      </w:rPr>
    </w:lvl>
    <w:lvl w:ilvl="5">
      <w:start w:val="0"/>
      <w:numFmt w:val="bullet"/>
      <w:lvlText w:val="•"/>
      <w:lvlJc w:val="left"/>
      <w:pPr>
        <w:ind w:left="2854" w:hanging="800"/>
      </w:pPr>
      <w:rPr>
        <w:rFonts w:hint="default"/>
        <w:lang w:val="zh-CN" w:eastAsia="zh-CN" w:bidi="zh-CN"/>
      </w:rPr>
    </w:lvl>
    <w:lvl w:ilvl="6">
      <w:start w:val="0"/>
      <w:numFmt w:val="bullet"/>
      <w:lvlText w:val="•"/>
      <w:lvlJc w:val="left"/>
      <w:pPr>
        <w:ind w:left="3245" w:hanging="800"/>
      </w:pPr>
      <w:rPr>
        <w:rFonts w:hint="default"/>
        <w:lang w:val="zh-CN" w:eastAsia="zh-CN" w:bidi="zh-CN"/>
      </w:rPr>
    </w:lvl>
    <w:lvl w:ilvl="7">
      <w:start w:val="0"/>
      <w:numFmt w:val="bullet"/>
      <w:lvlText w:val="•"/>
      <w:lvlJc w:val="left"/>
      <w:pPr>
        <w:ind w:left="3636" w:hanging="800"/>
      </w:pPr>
      <w:rPr>
        <w:rFonts w:hint="default"/>
        <w:lang w:val="zh-CN" w:eastAsia="zh-CN" w:bidi="zh-CN"/>
      </w:rPr>
    </w:lvl>
    <w:lvl w:ilvl="8">
      <w:start w:val="0"/>
      <w:numFmt w:val="bullet"/>
      <w:lvlText w:val="•"/>
      <w:lvlJc w:val="left"/>
      <w:pPr>
        <w:ind w:left="4027" w:hanging="800"/>
      </w:pPr>
      <w:rPr>
        <w:rFonts w:hint="default"/>
        <w:lang w:val="zh-CN" w:eastAsia="zh-CN" w:bidi="zh-CN"/>
      </w:rPr>
    </w:lvl>
  </w:abstractNum>
  <w:abstractNum w:abstractNumId="21">
    <w:multiLevelType w:val="hybridMultilevel"/>
    <w:lvl w:ilvl="0">
      <w:start w:val="9"/>
      <w:numFmt w:val="decimal"/>
      <w:lvlText w:val="%1"/>
      <w:lvlJc w:val="left"/>
      <w:pPr>
        <w:ind w:left="907" w:hanging="800"/>
        <w:jc w:val="left"/>
      </w:pPr>
      <w:rPr>
        <w:rFonts w:hint="default"/>
        <w:lang w:val="zh-CN" w:eastAsia="zh-CN" w:bidi="zh-CN"/>
      </w:rPr>
    </w:lvl>
    <w:lvl w:ilvl="1">
      <w:start w:val="2"/>
      <w:numFmt w:val="decimal"/>
      <w:lvlText w:val="%1.%2"/>
      <w:lvlJc w:val="left"/>
      <w:pPr>
        <w:ind w:left="907" w:hanging="800"/>
        <w:jc w:val="left"/>
      </w:pPr>
      <w:rPr>
        <w:rFonts w:hint="default"/>
        <w:lang w:val="zh-CN" w:eastAsia="zh-CN" w:bidi="zh-CN"/>
      </w:rPr>
    </w:lvl>
    <w:lvl w:ilvl="2">
      <w:start w:val="1"/>
      <w:numFmt w:val="decimal"/>
      <w:lvlText w:val="%1.%2.%3"/>
      <w:lvlJc w:val="left"/>
      <w:pPr>
        <w:ind w:left="907" w:hanging="80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2072" w:hanging="800"/>
      </w:pPr>
      <w:rPr>
        <w:rFonts w:hint="default"/>
        <w:lang w:val="zh-CN" w:eastAsia="zh-CN" w:bidi="zh-CN"/>
      </w:rPr>
    </w:lvl>
    <w:lvl w:ilvl="4">
      <w:start w:val="0"/>
      <w:numFmt w:val="bullet"/>
      <w:lvlText w:val="•"/>
      <w:lvlJc w:val="left"/>
      <w:pPr>
        <w:ind w:left="2463" w:hanging="800"/>
      </w:pPr>
      <w:rPr>
        <w:rFonts w:hint="default"/>
        <w:lang w:val="zh-CN" w:eastAsia="zh-CN" w:bidi="zh-CN"/>
      </w:rPr>
    </w:lvl>
    <w:lvl w:ilvl="5">
      <w:start w:val="0"/>
      <w:numFmt w:val="bullet"/>
      <w:lvlText w:val="•"/>
      <w:lvlJc w:val="left"/>
      <w:pPr>
        <w:ind w:left="2854" w:hanging="800"/>
      </w:pPr>
      <w:rPr>
        <w:rFonts w:hint="default"/>
        <w:lang w:val="zh-CN" w:eastAsia="zh-CN" w:bidi="zh-CN"/>
      </w:rPr>
    </w:lvl>
    <w:lvl w:ilvl="6">
      <w:start w:val="0"/>
      <w:numFmt w:val="bullet"/>
      <w:lvlText w:val="•"/>
      <w:lvlJc w:val="left"/>
      <w:pPr>
        <w:ind w:left="3245" w:hanging="800"/>
      </w:pPr>
      <w:rPr>
        <w:rFonts w:hint="default"/>
        <w:lang w:val="zh-CN" w:eastAsia="zh-CN" w:bidi="zh-CN"/>
      </w:rPr>
    </w:lvl>
    <w:lvl w:ilvl="7">
      <w:start w:val="0"/>
      <w:numFmt w:val="bullet"/>
      <w:lvlText w:val="•"/>
      <w:lvlJc w:val="left"/>
      <w:pPr>
        <w:ind w:left="3636" w:hanging="800"/>
      </w:pPr>
      <w:rPr>
        <w:rFonts w:hint="default"/>
        <w:lang w:val="zh-CN" w:eastAsia="zh-CN" w:bidi="zh-CN"/>
      </w:rPr>
    </w:lvl>
    <w:lvl w:ilvl="8">
      <w:start w:val="0"/>
      <w:numFmt w:val="bullet"/>
      <w:lvlText w:val="•"/>
      <w:lvlJc w:val="left"/>
      <w:pPr>
        <w:ind w:left="4027" w:hanging="800"/>
      </w:pPr>
      <w:rPr>
        <w:rFonts w:hint="default"/>
        <w:lang w:val="zh-CN" w:eastAsia="zh-CN" w:bidi="zh-CN"/>
      </w:rPr>
    </w:lvl>
  </w:abstractNum>
  <w:abstractNum w:abstractNumId="20">
    <w:multiLevelType w:val="hybridMultilevel"/>
    <w:lvl w:ilvl="0">
      <w:start w:val="9"/>
      <w:numFmt w:val="decimal"/>
      <w:lvlText w:val="%1"/>
      <w:lvlJc w:val="left"/>
      <w:pPr>
        <w:ind w:left="907" w:hanging="800"/>
        <w:jc w:val="left"/>
      </w:pPr>
      <w:rPr>
        <w:rFonts w:hint="default"/>
        <w:lang w:val="zh-CN" w:eastAsia="zh-CN" w:bidi="zh-CN"/>
      </w:rPr>
    </w:lvl>
    <w:lvl w:ilvl="1">
      <w:start w:val="1"/>
      <w:numFmt w:val="decimal"/>
      <w:lvlText w:val="%1.%2"/>
      <w:lvlJc w:val="left"/>
      <w:pPr>
        <w:ind w:left="907" w:hanging="800"/>
        <w:jc w:val="left"/>
      </w:pPr>
      <w:rPr>
        <w:rFonts w:hint="default"/>
        <w:lang w:val="zh-CN" w:eastAsia="zh-CN" w:bidi="zh-CN"/>
      </w:rPr>
    </w:lvl>
    <w:lvl w:ilvl="2">
      <w:start w:val="1"/>
      <w:numFmt w:val="decimal"/>
      <w:lvlText w:val="%1.%2.%3"/>
      <w:lvlJc w:val="left"/>
      <w:pPr>
        <w:ind w:left="907" w:hanging="80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2072" w:hanging="800"/>
      </w:pPr>
      <w:rPr>
        <w:rFonts w:hint="default"/>
        <w:lang w:val="zh-CN" w:eastAsia="zh-CN" w:bidi="zh-CN"/>
      </w:rPr>
    </w:lvl>
    <w:lvl w:ilvl="4">
      <w:start w:val="0"/>
      <w:numFmt w:val="bullet"/>
      <w:lvlText w:val="•"/>
      <w:lvlJc w:val="left"/>
      <w:pPr>
        <w:ind w:left="2463" w:hanging="800"/>
      </w:pPr>
      <w:rPr>
        <w:rFonts w:hint="default"/>
        <w:lang w:val="zh-CN" w:eastAsia="zh-CN" w:bidi="zh-CN"/>
      </w:rPr>
    </w:lvl>
    <w:lvl w:ilvl="5">
      <w:start w:val="0"/>
      <w:numFmt w:val="bullet"/>
      <w:lvlText w:val="•"/>
      <w:lvlJc w:val="left"/>
      <w:pPr>
        <w:ind w:left="2854" w:hanging="800"/>
      </w:pPr>
      <w:rPr>
        <w:rFonts w:hint="default"/>
        <w:lang w:val="zh-CN" w:eastAsia="zh-CN" w:bidi="zh-CN"/>
      </w:rPr>
    </w:lvl>
    <w:lvl w:ilvl="6">
      <w:start w:val="0"/>
      <w:numFmt w:val="bullet"/>
      <w:lvlText w:val="•"/>
      <w:lvlJc w:val="left"/>
      <w:pPr>
        <w:ind w:left="3245" w:hanging="800"/>
      </w:pPr>
      <w:rPr>
        <w:rFonts w:hint="default"/>
        <w:lang w:val="zh-CN" w:eastAsia="zh-CN" w:bidi="zh-CN"/>
      </w:rPr>
    </w:lvl>
    <w:lvl w:ilvl="7">
      <w:start w:val="0"/>
      <w:numFmt w:val="bullet"/>
      <w:lvlText w:val="•"/>
      <w:lvlJc w:val="left"/>
      <w:pPr>
        <w:ind w:left="3636" w:hanging="800"/>
      </w:pPr>
      <w:rPr>
        <w:rFonts w:hint="default"/>
        <w:lang w:val="zh-CN" w:eastAsia="zh-CN" w:bidi="zh-CN"/>
      </w:rPr>
    </w:lvl>
    <w:lvl w:ilvl="8">
      <w:start w:val="0"/>
      <w:numFmt w:val="bullet"/>
      <w:lvlText w:val="•"/>
      <w:lvlJc w:val="left"/>
      <w:pPr>
        <w:ind w:left="4027" w:hanging="800"/>
      </w:pPr>
      <w:rPr>
        <w:rFonts w:hint="default"/>
        <w:lang w:val="zh-CN" w:eastAsia="zh-CN" w:bidi="zh-CN"/>
      </w:rPr>
    </w:lvl>
  </w:abstractNum>
  <w:abstractNum w:abstractNumId="19">
    <w:multiLevelType w:val="hybridMultilevel"/>
    <w:lvl w:ilvl="0">
      <w:start w:val="2"/>
      <w:numFmt w:val="decimal"/>
      <w:lvlText w:val="%1"/>
      <w:lvlJc w:val="left"/>
      <w:pPr>
        <w:ind w:left="907" w:hanging="800"/>
        <w:jc w:val="left"/>
      </w:pPr>
      <w:rPr>
        <w:rFonts w:hint="default"/>
        <w:lang w:val="zh-CN" w:eastAsia="zh-CN" w:bidi="zh-CN"/>
      </w:rPr>
    </w:lvl>
    <w:lvl w:ilvl="1">
      <w:start w:val="3"/>
      <w:numFmt w:val="decimal"/>
      <w:lvlText w:val="%1.%2"/>
      <w:lvlJc w:val="left"/>
      <w:pPr>
        <w:ind w:left="907" w:hanging="800"/>
        <w:jc w:val="left"/>
      </w:pPr>
      <w:rPr>
        <w:rFonts w:hint="default"/>
        <w:lang w:val="zh-CN" w:eastAsia="zh-CN" w:bidi="zh-CN"/>
      </w:rPr>
    </w:lvl>
    <w:lvl w:ilvl="2">
      <w:start w:val="1"/>
      <w:numFmt w:val="decimal"/>
      <w:lvlText w:val="%1.%2.%3"/>
      <w:lvlJc w:val="left"/>
      <w:pPr>
        <w:ind w:left="907" w:hanging="80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2072" w:hanging="800"/>
      </w:pPr>
      <w:rPr>
        <w:rFonts w:hint="default"/>
        <w:lang w:val="zh-CN" w:eastAsia="zh-CN" w:bidi="zh-CN"/>
      </w:rPr>
    </w:lvl>
    <w:lvl w:ilvl="4">
      <w:start w:val="0"/>
      <w:numFmt w:val="bullet"/>
      <w:lvlText w:val="•"/>
      <w:lvlJc w:val="left"/>
      <w:pPr>
        <w:ind w:left="2463" w:hanging="800"/>
      </w:pPr>
      <w:rPr>
        <w:rFonts w:hint="default"/>
        <w:lang w:val="zh-CN" w:eastAsia="zh-CN" w:bidi="zh-CN"/>
      </w:rPr>
    </w:lvl>
    <w:lvl w:ilvl="5">
      <w:start w:val="0"/>
      <w:numFmt w:val="bullet"/>
      <w:lvlText w:val="•"/>
      <w:lvlJc w:val="left"/>
      <w:pPr>
        <w:ind w:left="2854" w:hanging="800"/>
      </w:pPr>
      <w:rPr>
        <w:rFonts w:hint="default"/>
        <w:lang w:val="zh-CN" w:eastAsia="zh-CN" w:bidi="zh-CN"/>
      </w:rPr>
    </w:lvl>
    <w:lvl w:ilvl="6">
      <w:start w:val="0"/>
      <w:numFmt w:val="bullet"/>
      <w:lvlText w:val="•"/>
      <w:lvlJc w:val="left"/>
      <w:pPr>
        <w:ind w:left="3245" w:hanging="800"/>
      </w:pPr>
      <w:rPr>
        <w:rFonts w:hint="default"/>
        <w:lang w:val="zh-CN" w:eastAsia="zh-CN" w:bidi="zh-CN"/>
      </w:rPr>
    </w:lvl>
    <w:lvl w:ilvl="7">
      <w:start w:val="0"/>
      <w:numFmt w:val="bullet"/>
      <w:lvlText w:val="•"/>
      <w:lvlJc w:val="left"/>
      <w:pPr>
        <w:ind w:left="3636" w:hanging="800"/>
      </w:pPr>
      <w:rPr>
        <w:rFonts w:hint="default"/>
        <w:lang w:val="zh-CN" w:eastAsia="zh-CN" w:bidi="zh-CN"/>
      </w:rPr>
    </w:lvl>
    <w:lvl w:ilvl="8">
      <w:start w:val="0"/>
      <w:numFmt w:val="bullet"/>
      <w:lvlText w:val="•"/>
      <w:lvlJc w:val="left"/>
      <w:pPr>
        <w:ind w:left="4027" w:hanging="800"/>
      </w:pPr>
      <w:rPr>
        <w:rFonts w:hint="default"/>
        <w:lang w:val="zh-CN" w:eastAsia="zh-CN" w:bidi="zh-CN"/>
      </w:rPr>
    </w:lvl>
  </w:abstractNum>
  <w:abstractNum w:abstractNumId="18">
    <w:multiLevelType w:val="hybridMultilevel"/>
    <w:lvl w:ilvl="0">
      <w:start w:val="2"/>
      <w:numFmt w:val="decimal"/>
      <w:lvlText w:val="%1"/>
      <w:lvlJc w:val="left"/>
      <w:pPr>
        <w:ind w:left="907" w:hanging="800"/>
        <w:jc w:val="left"/>
      </w:pPr>
      <w:rPr>
        <w:rFonts w:hint="default"/>
        <w:lang w:val="zh-CN" w:eastAsia="zh-CN" w:bidi="zh-CN"/>
      </w:rPr>
    </w:lvl>
    <w:lvl w:ilvl="1">
      <w:start w:val="2"/>
      <w:numFmt w:val="decimal"/>
      <w:lvlText w:val="%1.%2"/>
      <w:lvlJc w:val="left"/>
      <w:pPr>
        <w:ind w:left="907" w:hanging="800"/>
        <w:jc w:val="left"/>
      </w:pPr>
      <w:rPr>
        <w:rFonts w:hint="default"/>
        <w:lang w:val="zh-CN" w:eastAsia="zh-CN" w:bidi="zh-CN"/>
      </w:rPr>
    </w:lvl>
    <w:lvl w:ilvl="2">
      <w:start w:val="1"/>
      <w:numFmt w:val="decimal"/>
      <w:lvlText w:val="%1.%2.%3"/>
      <w:lvlJc w:val="left"/>
      <w:pPr>
        <w:ind w:left="907" w:hanging="80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2072" w:hanging="800"/>
      </w:pPr>
      <w:rPr>
        <w:rFonts w:hint="default"/>
        <w:lang w:val="zh-CN" w:eastAsia="zh-CN" w:bidi="zh-CN"/>
      </w:rPr>
    </w:lvl>
    <w:lvl w:ilvl="4">
      <w:start w:val="0"/>
      <w:numFmt w:val="bullet"/>
      <w:lvlText w:val="•"/>
      <w:lvlJc w:val="left"/>
      <w:pPr>
        <w:ind w:left="2463" w:hanging="800"/>
      </w:pPr>
      <w:rPr>
        <w:rFonts w:hint="default"/>
        <w:lang w:val="zh-CN" w:eastAsia="zh-CN" w:bidi="zh-CN"/>
      </w:rPr>
    </w:lvl>
    <w:lvl w:ilvl="5">
      <w:start w:val="0"/>
      <w:numFmt w:val="bullet"/>
      <w:lvlText w:val="•"/>
      <w:lvlJc w:val="left"/>
      <w:pPr>
        <w:ind w:left="2854" w:hanging="800"/>
      </w:pPr>
      <w:rPr>
        <w:rFonts w:hint="default"/>
        <w:lang w:val="zh-CN" w:eastAsia="zh-CN" w:bidi="zh-CN"/>
      </w:rPr>
    </w:lvl>
    <w:lvl w:ilvl="6">
      <w:start w:val="0"/>
      <w:numFmt w:val="bullet"/>
      <w:lvlText w:val="•"/>
      <w:lvlJc w:val="left"/>
      <w:pPr>
        <w:ind w:left="3245" w:hanging="800"/>
      </w:pPr>
      <w:rPr>
        <w:rFonts w:hint="default"/>
        <w:lang w:val="zh-CN" w:eastAsia="zh-CN" w:bidi="zh-CN"/>
      </w:rPr>
    </w:lvl>
    <w:lvl w:ilvl="7">
      <w:start w:val="0"/>
      <w:numFmt w:val="bullet"/>
      <w:lvlText w:val="•"/>
      <w:lvlJc w:val="left"/>
      <w:pPr>
        <w:ind w:left="3636" w:hanging="800"/>
      </w:pPr>
      <w:rPr>
        <w:rFonts w:hint="default"/>
        <w:lang w:val="zh-CN" w:eastAsia="zh-CN" w:bidi="zh-CN"/>
      </w:rPr>
    </w:lvl>
    <w:lvl w:ilvl="8">
      <w:start w:val="0"/>
      <w:numFmt w:val="bullet"/>
      <w:lvlText w:val="•"/>
      <w:lvlJc w:val="left"/>
      <w:pPr>
        <w:ind w:left="4027" w:hanging="800"/>
      </w:pPr>
      <w:rPr>
        <w:rFonts w:hint="default"/>
        <w:lang w:val="zh-CN" w:eastAsia="zh-CN" w:bidi="zh-CN"/>
      </w:rPr>
    </w:lvl>
  </w:abstractNum>
  <w:abstractNum w:abstractNumId="17">
    <w:multiLevelType w:val="hybridMultilevel"/>
    <w:lvl w:ilvl="0">
      <w:start w:val="2"/>
      <w:numFmt w:val="decimal"/>
      <w:lvlText w:val="%1"/>
      <w:lvlJc w:val="left"/>
      <w:pPr>
        <w:ind w:left="108" w:hanging="824"/>
        <w:jc w:val="left"/>
      </w:pPr>
      <w:rPr>
        <w:rFonts w:hint="default"/>
        <w:lang w:val="zh-CN" w:eastAsia="zh-CN" w:bidi="zh-CN"/>
      </w:rPr>
    </w:lvl>
    <w:lvl w:ilvl="1">
      <w:start w:val="1"/>
      <w:numFmt w:val="decimal"/>
      <w:lvlText w:val="%1.%2"/>
      <w:lvlJc w:val="left"/>
      <w:pPr>
        <w:ind w:left="108" w:hanging="824"/>
        <w:jc w:val="left"/>
      </w:pPr>
      <w:rPr>
        <w:rFonts w:hint="default"/>
        <w:lang w:val="zh-CN" w:eastAsia="zh-CN" w:bidi="zh-CN"/>
      </w:rPr>
    </w:lvl>
    <w:lvl w:ilvl="2">
      <w:start w:val="1"/>
      <w:numFmt w:val="decimal"/>
      <w:lvlText w:val="%1.%2.%3"/>
      <w:lvlJc w:val="left"/>
      <w:pPr>
        <w:ind w:left="108" w:hanging="824"/>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1512" w:hanging="824"/>
      </w:pPr>
      <w:rPr>
        <w:rFonts w:hint="default"/>
        <w:lang w:val="zh-CN" w:eastAsia="zh-CN" w:bidi="zh-CN"/>
      </w:rPr>
    </w:lvl>
    <w:lvl w:ilvl="4">
      <w:start w:val="0"/>
      <w:numFmt w:val="bullet"/>
      <w:lvlText w:val="•"/>
      <w:lvlJc w:val="left"/>
      <w:pPr>
        <w:ind w:left="1983" w:hanging="824"/>
      </w:pPr>
      <w:rPr>
        <w:rFonts w:hint="default"/>
        <w:lang w:val="zh-CN" w:eastAsia="zh-CN" w:bidi="zh-CN"/>
      </w:rPr>
    </w:lvl>
    <w:lvl w:ilvl="5">
      <w:start w:val="0"/>
      <w:numFmt w:val="bullet"/>
      <w:lvlText w:val="•"/>
      <w:lvlJc w:val="left"/>
      <w:pPr>
        <w:ind w:left="2454" w:hanging="824"/>
      </w:pPr>
      <w:rPr>
        <w:rFonts w:hint="default"/>
        <w:lang w:val="zh-CN" w:eastAsia="zh-CN" w:bidi="zh-CN"/>
      </w:rPr>
    </w:lvl>
    <w:lvl w:ilvl="6">
      <w:start w:val="0"/>
      <w:numFmt w:val="bullet"/>
      <w:lvlText w:val="•"/>
      <w:lvlJc w:val="left"/>
      <w:pPr>
        <w:ind w:left="2925" w:hanging="824"/>
      </w:pPr>
      <w:rPr>
        <w:rFonts w:hint="default"/>
        <w:lang w:val="zh-CN" w:eastAsia="zh-CN" w:bidi="zh-CN"/>
      </w:rPr>
    </w:lvl>
    <w:lvl w:ilvl="7">
      <w:start w:val="0"/>
      <w:numFmt w:val="bullet"/>
      <w:lvlText w:val="•"/>
      <w:lvlJc w:val="left"/>
      <w:pPr>
        <w:ind w:left="3396" w:hanging="824"/>
      </w:pPr>
      <w:rPr>
        <w:rFonts w:hint="default"/>
        <w:lang w:val="zh-CN" w:eastAsia="zh-CN" w:bidi="zh-CN"/>
      </w:rPr>
    </w:lvl>
    <w:lvl w:ilvl="8">
      <w:start w:val="0"/>
      <w:numFmt w:val="bullet"/>
      <w:lvlText w:val="•"/>
      <w:lvlJc w:val="left"/>
      <w:pPr>
        <w:ind w:left="3867" w:hanging="824"/>
      </w:pPr>
      <w:rPr>
        <w:rFonts w:hint="default"/>
        <w:lang w:val="zh-CN" w:eastAsia="zh-CN" w:bidi="zh-CN"/>
      </w:rPr>
    </w:lvl>
  </w:abstractNum>
  <w:abstractNum w:abstractNumId="16">
    <w:multiLevelType w:val="hybridMultilevel"/>
    <w:lvl w:ilvl="0">
      <w:start w:val="1"/>
      <w:numFmt w:val="decimal"/>
      <w:lvlText w:val="%1"/>
      <w:lvlJc w:val="left"/>
      <w:pPr>
        <w:ind w:left="907" w:hanging="800"/>
        <w:jc w:val="left"/>
      </w:pPr>
      <w:rPr>
        <w:rFonts w:hint="default"/>
        <w:lang w:val="zh-CN" w:eastAsia="zh-CN" w:bidi="zh-CN"/>
      </w:rPr>
    </w:lvl>
    <w:lvl w:ilvl="1">
      <w:start w:val="3"/>
      <w:numFmt w:val="decimal"/>
      <w:lvlText w:val="%1.%2"/>
      <w:lvlJc w:val="left"/>
      <w:pPr>
        <w:ind w:left="907" w:hanging="800"/>
        <w:jc w:val="left"/>
      </w:pPr>
      <w:rPr>
        <w:rFonts w:hint="default"/>
        <w:lang w:val="zh-CN" w:eastAsia="zh-CN" w:bidi="zh-CN"/>
      </w:rPr>
    </w:lvl>
    <w:lvl w:ilvl="2">
      <w:start w:val="1"/>
      <w:numFmt w:val="decimal"/>
      <w:lvlText w:val="%1.%2.%3"/>
      <w:lvlJc w:val="left"/>
      <w:pPr>
        <w:ind w:left="907" w:hanging="80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2072" w:hanging="800"/>
      </w:pPr>
      <w:rPr>
        <w:rFonts w:hint="default"/>
        <w:lang w:val="zh-CN" w:eastAsia="zh-CN" w:bidi="zh-CN"/>
      </w:rPr>
    </w:lvl>
    <w:lvl w:ilvl="4">
      <w:start w:val="0"/>
      <w:numFmt w:val="bullet"/>
      <w:lvlText w:val="•"/>
      <w:lvlJc w:val="left"/>
      <w:pPr>
        <w:ind w:left="2463" w:hanging="800"/>
      </w:pPr>
      <w:rPr>
        <w:rFonts w:hint="default"/>
        <w:lang w:val="zh-CN" w:eastAsia="zh-CN" w:bidi="zh-CN"/>
      </w:rPr>
    </w:lvl>
    <w:lvl w:ilvl="5">
      <w:start w:val="0"/>
      <w:numFmt w:val="bullet"/>
      <w:lvlText w:val="•"/>
      <w:lvlJc w:val="left"/>
      <w:pPr>
        <w:ind w:left="2854" w:hanging="800"/>
      </w:pPr>
      <w:rPr>
        <w:rFonts w:hint="default"/>
        <w:lang w:val="zh-CN" w:eastAsia="zh-CN" w:bidi="zh-CN"/>
      </w:rPr>
    </w:lvl>
    <w:lvl w:ilvl="6">
      <w:start w:val="0"/>
      <w:numFmt w:val="bullet"/>
      <w:lvlText w:val="•"/>
      <w:lvlJc w:val="left"/>
      <w:pPr>
        <w:ind w:left="3245" w:hanging="800"/>
      </w:pPr>
      <w:rPr>
        <w:rFonts w:hint="default"/>
        <w:lang w:val="zh-CN" w:eastAsia="zh-CN" w:bidi="zh-CN"/>
      </w:rPr>
    </w:lvl>
    <w:lvl w:ilvl="7">
      <w:start w:val="0"/>
      <w:numFmt w:val="bullet"/>
      <w:lvlText w:val="•"/>
      <w:lvlJc w:val="left"/>
      <w:pPr>
        <w:ind w:left="3636" w:hanging="800"/>
      </w:pPr>
      <w:rPr>
        <w:rFonts w:hint="default"/>
        <w:lang w:val="zh-CN" w:eastAsia="zh-CN" w:bidi="zh-CN"/>
      </w:rPr>
    </w:lvl>
    <w:lvl w:ilvl="8">
      <w:start w:val="0"/>
      <w:numFmt w:val="bullet"/>
      <w:lvlText w:val="•"/>
      <w:lvlJc w:val="left"/>
      <w:pPr>
        <w:ind w:left="4027" w:hanging="800"/>
      </w:pPr>
      <w:rPr>
        <w:rFonts w:hint="default"/>
        <w:lang w:val="zh-CN" w:eastAsia="zh-CN" w:bidi="zh-CN"/>
      </w:rPr>
    </w:lvl>
  </w:abstractNum>
  <w:abstractNum w:abstractNumId="15">
    <w:multiLevelType w:val="hybridMultilevel"/>
    <w:lvl w:ilvl="0">
      <w:start w:val="1"/>
      <w:numFmt w:val="decimal"/>
      <w:lvlText w:val="%1"/>
      <w:lvlJc w:val="left"/>
      <w:pPr>
        <w:ind w:left="907" w:hanging="800"/>
        <w:jc w:val="left"/>
      </w:pPr>
      <w:rPr>
        <w:rFonts w:hint="default"/>
        <w:lang w:val="zh-CN" w:eastAsia="zh-CN" w:bidi="zh-CN"/>
      </w:rPr>
    </w:lvl>
    <w:lvl w:ilvl="1">
      <w:start w:val="2"/>
      <w:numFmt w:val="decimal"/>
      <w:lvlText w:val="%1.%2"/>
      <w:lvlJc w:val="left"/>
      <w:pPr>
        <w:ind w:left="907" w:hanging="800"/>
        <w:jc w:val="left"/>
      </w:pPr>
      <w:rPr>
        <w:rFonts w:hint="default"/>
        <w:lang w:val="zh-CN" w:eastAsia="zh-CN" w:bidi="zh-CN"/>
      </w:rPr>
    </w:lvl>
    <w:lvl w:ilvl="2">
      <w:start w:val="1"/>
      <w:numFmt w:val="decimal"/>
      <w:lvlText w:val="%1.%2.%3"/>
      <w:lvlJc w:val="left"/>
      <w:pPr>
        <w:ind w:left="907" w:hanging="80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2072" w:hanging="800"/>
      </w:pPr>
      <w:rPr>
        <w:rFonts w:hint="default"/>
        <w:lang w:val="zh-CN" w:eastAsia="zh-CN" w:bidi="zh-CN"/>
      </w:rPr>
    </w:lvl>
    <w:lvl w:ilvl="4">
      <w:start w:val="0"/>
      <w:numFmt w:val="bullet"/>
      <w:lvlText w:val="•"/>
      <w:lvlJc w:val="left"/>
      <w:pPr>
        <w:ind w:left="2463" w:hanging="800"/>
      </w:pPr>
      <w:rPr>
        <w:rFonts w:hint="default"/>
        <w:lang w:val="zh-CN" w:eastAsia="zh-CN" w:bidi="zh-CN"/>
      </w:rPr>
    </w:lvl>
    <w:lvl w:ilvl="5">
      <w:start w:val="0"/>
      <w:numFmt w:val="bullet"/>
      <w:lvlText w:val="•"/>
      <w:lvlJc w:val="left"/>
      <w:pPr>
        <w:ind w:left="2854" w:hanging="800"/>
      </w:pPr>
      <w:rPr>
        <w:rFonts w:hint="default"/>
        <w:lang w:val="zh-CN" w:eastAsia="zh-CN" w:bidi="zh-CN"/>
      </w:rPr>
    </w:lvl>
    <w:lvl w:ilvl="6">
      <w:start w:val="0"/>
      <w:numFmt w:val="bullet"/>
      <w:lvlText w:val="•"/>
      <w:lvlJc w:val="left"/>
      <w:pPr>
        <w:ind w:left="3245" w:hanging="800"/>
      </w:pPr>
      <w:rPr>
        <w:rFonts w:hint="default"/>
        <w:lang w:val="zh-CN" w:eastAsia="zh-CN" w:bidi="zh-CN"/>
      </w:rPr>
    </w:lvl>
    <w:lvl w:ilvl="7">
      <w:start w:val="0"/>
      <w:numFmt w:val="bullet"/>
      <w:lvlText w:val="•"/>
      <w:lvlJc w:val="left"/>
      <w:pPr>
        <w:ind w:left="3636" w:hanging="800"/>
      </w:pPr>
      <w:rPr>
        <w:rFonts w:hint="default"/>
        <w:lang w:val="zh-CN" w:eastAsia="zh-CN" w:bidi="zh-CN"/>
      </w:rPr>
    </w:lvl>
    <w:lvl w:ilvl="8">
      <w:start w:val="0"/>
      <w:numFmt w:val="bullet"/>
      <w:lvlText w:val="•"/>
      <w:lvlJc w:val="left"/>
      <w:pPr>
        <w:ind w:left="4027" w:hanging="800"/>
      </w:pPr>
      <w:rPr>
        <w:rFonts w:hint="default"/>
        <w:lang w:val="zh-CN" w:eastAsia="zh-CN" w:bidi="zh-CN"/>
      </w:rPr>
    </w:lvl>
  </w:abstractNum>
  <w:abstractNum w:abstractNumId="14">
    <w:multiLevelType w:val="hybridMultilevel"/>
    <w:lvl w:ilvl="0">
      <w:start w:val="1"/>
      <w:numFmt w:val="decimal"/>
      <w:lvlText w:val="%1"/>
      <w:lvlJc w:val="left"/>
      <w:pPr>
        <w:ind w:left="907" w:hanging="800"/>
        <w:jc w:val="left"/>
      </w:pPr>
      <w:rPr>
        <w:rFonts w:hint="default"/>
        <w:lang w:val="zh-CN" w:eastAsia="zh-CN" w:bidi="zh-CN"/>
      </w:rPr>
    </w:lvl>
    <w:lvl w:ilvl="1">
      <w:start w:val="1"/>
      <w:numFmt w:val="decimal"/>
      <w:lvlText w:val="%1.%2"/>
      <w:lvlJc w:val="left"/>
      <w:pPr>
        <w:ind w:left="907" w:hanging="800"/>
        <w:jc w:val="left"/>
      </w:pPr>
      <w:rPr>
        <w:rFonts w:hint="default"/>
        <w:lang w:val="zh-CN" w:eastAsia="zh-CN" w:bidi="zh-CN"/>
      </w:rPr>
    </w:lvl>
    <w:lvl w:ilvl="2">
      <w:start w:val="1"/>
      <w:numFmt w:val="decimal"/>
      <w:lvlText w:val="%1.%2.%3"/>
      <w:lvlJc w:val="left"/>
      <w:pPr>
        <w:ind w:left="907" w:hanging="800"/>
        <w:jc w:val="left"/>
      </w:pPr>
      <w:rPr>
        <w:rFonts w:hint="default" w:ascii="Times New Roman" w:hAnsi="Times New Roman" w:eastAsia="Times New Roman" w:cs="Times New Roman"/>
        <w:spacing w:val="-1"/>
        <w:w w:val="99"/>
        <w:sz w:val="32"/>
        <w:szCs w:val="32"/>
        <w:lang w:val="zh-CN" w:eastAsia="zh-CN" w:bidi="zh-CN"/>
      </w:rPr>
    </w:lvl>
    <w:lvl w:ilvl="3">
      <w:start w:val="0"/>
      <w:numFmt w:val="bullet"/>
      <w:lvlText w:val="•"/>
      <w:lvlJc w:val="left"/>
      <w:pPr>
        <w:ind w:left="2072" w:hanging="800"/>
      </w:pPr>
      <w:rPr>
        <w:rFonts w:hint="default"/>
        <w:lang w:val="zh-CN" w:eastAsia="zh-CN" w:bidi="zh-CN"/>
      </w:rPr>
    </w:lvl>
    <w:lvl w:ilvl="4">
      <w:start w:val="0"/>
      <w:numFmt w:val="bullet"/>
      <w:lvlText w:val="•"/>
      <w:lvlJc w:val="left"/>
      <w:pPr>
        <w:ind w:left="2463" w:hanging="800"/>
      </w:pPr>
      <w:rPr>
        <w:rFonts w:hint="default"/>
        <w:lang w:val="zh-CN" w:eastAsia="zh-CN" w:bidi="zh-CN"/>
      </w:rPr>
    </w:lvl>
    <w:lvl w:ilvl="5">
      <w:start w:val="0"/>
      <w:numFmt w:val="bullet"/>
      <w:lvlText w:val="•"/>
      <w:lvlJc w:val="left"/>
      <w:pPr>
        <w:ind w:left="2854" w:hanging="800"/>
      </w:pPr>
      <w:rPr>
        <w:rFonts w:hint="default"/>
        <w:lang w:val="zh-CN" w:eastAsia="zh-CN" w:bidi="zh-CN"/>
      </w:rPr>
    </w:lvl>
    <w:lvl w:ilvl="6">
      <w:start w:val="0"/>
      <w:numFmt w:val="bullet"/>
      <w:lvlText w:val="•"/>
      <w:lvlJc w:val="left"/>
      <w:pPr>
        <w:ind w:left="3245" w:hanging="800"/>
      </w:pPr>
      <w:rPr>
        <w:rFonts w:hint="default"/>
        <w:lang w:val="zh-CN" w:eastAsia="zh-CN" w:bidi="zh-CN"/>
      </w:rPr>
    </w:lvl>
    <w:lvl w:ilvl="7">
      <w:start w:val="0"/>
      <w:numFmt w:val="bullet"/>
      <w:lvlText w:val="•"/>
      <w:lvlJc w:val="left"/>
      <w:pPr>
        <w:ind w:left="3636" w:hanging="800"/>
      </w:pPr>
      <w:rPr>
        <w:rFonts w:hint="default"/>
        <w:lang w:val="zh-CN" w:eastAsia="zh-CN" w:bidi="zh-CN"/>
      </w:rPr>
    </w:lvl>
    <w:lvl w:ilvl="8">
      <w:start w:val="0"/>
      <w:numFmt w:val="bullet"/>
      <w:lvlText w:val="•"/>
      <w:lvlJc w:val="left"/>
      <w:pPr>
        <w:ind w:left="4027" w:hanging="800"/>
      </w:pPr>
      <w:rPr>
        <w:rFonts w:hint="default"/>
        <w:lang w:val="zh-CN" w:eastAsia="zh-CN" w:bidi="zh-CN"/>
      </w:rPr>
    </w:lvl>
  </w:abstractNum>
  <w:abstractNum w:abstractNumId="13">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12">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11">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1"/>
      <w:numFmt w:val="decimal"/>
      <w:lvlText w:val="%1.%2"/>
      <w:lvlJc w:val="left"/>
      <w:pPr>
        <w:ind w:left="1990" w:hanging="480"/>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2922" w:hanging="480"/>
      </w:pPr>
      <w:rPr>
        <w:rFonts w:hint="default"/>
        <w:lang w:val="zh-CN" w:eastAsia="zh-CN" w:bidi="zh-CN"/>
      </w:rPr>
    </w:lvl>
    <w:lvl w:ilvl="3">
      <w:start w:val="0"/>
      <w:numFmt w:val="bullet"/>
      <w:lvlText w:val="•"/>
      <w:lvlJc w:val="left"/>
      <w:pPr>
        <w:ind w:left="3845" w:hanging="480"/>
      </w:pPr>
      <w:rPr>
        <w:rFonts w:hint="default"/>
        <w:lang w:val="zh-CN" w:eastAsia="zh-CN" w:bidi="zh-CN"/>
      </w:rPr>
    </w:lvl>
    <w:lvl w:ilvl="4">
      <w:start w:val="0"/>
      <w:numFmt w:val="bullet"/>
      <w:lvlText w:val="•"/>
      <w:lvlJc w:val="left"/>
      <w:pPr>
        <w:ind w:left="4768" w:hanging="480"/>
      </w:pPr>
      <w:rPr>
        <w:rFonts w:hint="default"/>
        <w:lang w:val="zh-CN" w:eastAsia="zh-CN" w:bidi="zh-CN"/>
      </w:rPr>
    </w:lvl>
    <w:lvl w:ilvl="5">
      <w:start w:val="0"/>
      <w:numFmt w:val="bullet"/>
      <w:lvlText w:val="•"/>
      <w:lvlJc w:val="left"/>
      <w:pPr>
        <w:ind w:left="5691" w:hanging="480"/>
      </w:pPr>
      <w:rPr>
        <w:rFonts w:hint="default"/>
        <w:lang w:val="zh-CN" w:eastAsia="zh-CN" w:bidi="zh-CN"/>
      </w:rPr>
    </w:lvl>
    <w:lvl w:ilvl="6">
      <w:start w:val="0"/>
      <w:numFmt w:val="bullet"/>
      <w:lvlText w:val="•"/>
      <w:lvlJc w:val="left"/>
      <w:pPr>
        <w:ind w:left="6614" w:hanging="480"/>
      </w:pPr>
      <w:rPr>
        <w:rFonts w:hint="default"/>
        <w:lang w:val="zh-CN" w:eastAsia="zh-CN" w:bidi="zh-CN"/>
      </w:rPr>
    </w:lvl>
    <w:lvl w:ilvl="7">
      <w:start w:val="0"/>
      <w:numFmt w:val="bullet"/>
      <w:lvlText w:val="•"/>
      <w:lvlJc w:val="left"/>
      <w:pPr>
        <w:ind w:left="7537" w:hanging="480"/>
      </w:pPr>
      <w:rPr>
        <w:rFonts w:hint="default"/>
        <w:lang w:val="zh-CN" w:eastAsia="zh-CN" w:bidi="zh-CN"/>
      </w:rPr>
    </w:lvl>
    <w:lvl w:ilvl="8">
      <w:start w:val="0"/>
      <w:numFmt w:val="bullet"/>
      <w:lvlText w:val="•"/>
      <w:lvlJc w:val="left"/>
      <w:pPr>
        <w:ind w:left="8460" w:hanging="480"/>
      </w:pPr>
      <w:rPr>
        <w:rFonts w:hint="default"/>
        <w:lang w:val="zh-CN" w:eastAsia="zh-CN" w:bidi="zh-CN"/>
      </w:rPr>
    </w:lvl>
  </w:abstractNum>
  <w:abstractNum w:abstractNumId="10">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2470" w:hanging="242"/>
      </w:pPr>
      <w:rPr>
        <w:rFonts w:hint="default"/>
        <w:lang w:val="zh-CN" w:eastAsia="zh-CN" w:bidi="zh-CN"/>
      </w:rPr>
    </w:lvl>
    <w:lvl w:ilvl="2">
      <w:start w:val="0"/>
      <w:numFmt w:val="bullet"/>
      <w:lvlText w:val="•"/>
      <w:lvlJc w:val="left"/>
      <w:pPr>
        <w:ind w:left="3341" w:hanging="242"/>
      </w:pPr>
      <w:rPr>
        <w:rFonts w:hint="default"/>
        <w:lang w:val="zh-CN" w:eastAsia="zh-CN" w:bidi="zh-CN"/>
      </w:rPr>
    </w:lvl>
    <w:lvl w:ilvl="3">
      <w:start w:val="0"/>
      <w:numFmt w:val="bullet"/>
      <w:lvlText w:val="•"/>
      <w:lvlJc w:val="left"/>
      <w:pPr>
        <w:ind w:left="4211" w:hanging="242"/>
      </w:pPr>
      <w:rPr>
        <w:rFonts w:hint="default"/>
        <w:lang w:val="zh-CN" w:eastAsia="zh-CN" w:bidi="zh-CN"/>
      </w:rPr>
    </w:lvl>
    <w:lvl w:ilvl="4">
      <w:start w:val="0"/>
      <w:numFmt w:val="bullet"/>
      <w:lvlText w:val="•"/>
      <w:lvlJc w:val="left"/>
      <w:pPr>
        <w:ind w:left="5082" w:hanging="242"/>
      </w:pPr>
      <w:rPr>
        <w:rFonts w:hint="default"/>
        <w:lang w:val="zh-CN" w:eastAsia="zh-CN" w:bidi="zh-CN"/>
      </w:rPr>
    </w:lvl>
    <w:lvl w:ilvl="5">
      <w:start w:val="0"/>
      <w:numFmt w:val="bullet"/>
      <w:lvlText w:val="•"/>
      <w:lvlJc w:val="left"/>
      <w:pPr>
        <w:ind w:left="5953" w:hanging="242"/>
      </w:pPr>
      <w:rPr>
        <w:rFonts w:hint="default"/>
        <w:lang w:val="zh-CN" w:eastAsia="zh-CN" w:bidi="zh-CN"/>
      </w:rPr>
    </w:lvl>
    <w:lvl w:ilvl="6">
      <w:start w:val="0"/>
      <w:numFmt w:val="bullet"/>
      <w:lvlText w:val="•"/>
      <w:lvlJc w:val="left"/>
      <w:pPr>
        <w:ind w:left="6823" w:hanging="242"/>
      </w:pPr>
      <w:rPr>
        <w:rFonts w:hint="default"/>
        <w:lang w:val="zh-CN" w:eastAsia="zh-CN" w:bidi="zh-CN"/>
      </w:rPr>
    </w:lvl>
    <w:lvl w:ilvl="7">
      <w:start w:val="0"/>
      <w:numFmt w:val="bullet"/>
      <w:lvlText w:val="•"/>
      <w:lvlJc w:val="left"/>
      <w:pPr>
        <w:ind w:left="7694" w:hanging="242"/>
      </w:pPr>
      <w:rPr>
        <w:rFonts w:hint="default"/>
        <w:lang w:val="zh-CN" w:eastAsia="zh-CN" w:bidi="zh-CN"/>
      </w:rPr>
    </w:lvl>
    <w:lvl w:ilvl="8">
      <w:start w:val="0"/>
      <w:numFmt w:val="bullet"/>
      <w:lvlText w:val="•"/>
      <w:lvlJc w:val="left"/>
      <w:pPr>
        <w:ind w:left="8564" w:hanging="242"/>
      </w:pPr>
      <w:rPr>
        <w:rFonts w:hint="default"/>
        <w:lang w:val="zh-CN" w:eastAsia="zh-CN" w:bidi="zh-CN"/>
      </w:rPr>
    </w:lvl>
  </w:abstractNum>
  <w:abstractNum w:abstractNumId="9">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1"/>
      <w:numFmt w:val="decimal"/>
      <w:lvlText w:val="%1.%2"/>
      <w:lvlJc w:val="left"/>
      <w:pPr>
        <w:ind w:left="1990" w:hanging="480"/>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2000" w:hanging="480"/>
      </w:pPr>
      <w:rPr>
        <w:rFonts w:hint="default"/>
        <w:lang w:val="zh-CN" w:eastAsia="zh-CN" w:bidi="zh-CN"/>
      </w:rPr>
    </w:lvl>
    <w:lvl w:ilvl="3">
      <w:start w:val="0"/>
      <w:numFmt w:val="bullet"/>
      <w:lvlText w:val="•"/>
      <w:lvlJc w:val="left"/>
      <w:pPr>
        <w:ind w:left="3038" w:hanging="480"/>
      </w:pPr>
      <w:rPr>
        <w:rFonts w:hint="default"/>
        <w:lang w:val="zh-CN" w:eastAsia="zh-CN" w:bidi="zh-CN"/>
      </w:rPr>
    </w:lvl>
    <w:lvl w:ilvl="4">
      <w:start w:val="0"/>
      <w:numFmt w:val="bullet"/>
      <w:lvlText w:val="•"/>
      <w:lvlJc w:val="left"/>
      <w:pPr>
        <w:ind w:left="4076" w:hanging="480"/>
      </w:pPr>
      <w:rPr>
        <w:rFonts w:hint="default"/>
        <w:lang w:val="zh-CN" w:eastAsia="zh-CN" w:bidi="zh-CN"/>
      </w:rPr>
    </w:lvl>
    <w:lvl w:ilvl="5">
      <w:start w:val="0"/>
      <w:numFmt w:val="bullet"/>
      <w:lvlText w:val="•"/>
      <w:lvlJc w:val="left"/>
      <w:pPr>
        <w:ind w:left="5114" w:hanging="480"/>
      </w:pPr>
      <w:rPr>
        <w:rFonts w:hint="default"/>
        <w:lang w:val="zh-CN" w:eastAsia="zh-CN" w:bidi="zh-CN"/>
      </w:rPr>
    </w:lvl>
    <w:lvl w:ilvl="6">
      <w:start w:val="0"/>
      <w:numFmt w:val="bullet"/>
      <w:lvlText w:val="•"/>
      <w:lvlJc w:val="left"/>
      <w:pPr>
        <w:ind w:left="6153" w:hanging="480"/>
      </w:pPr>
      <w:rPr>
        <w:rFonts w:hint="default"/>
        <w:lang w:val="zh-CN" w:eastAsia="zh-CN" w:bidi="zh-CN"/>
      </w:rPr>
    </w:lvl>
    <w:lvl w:ilvl="7">
      <w:start w:val="0"/>
      <w:numFmt w:val="bullet"/>
      <w:lvlText w:val="•"/>
      <w:lvlJc w:val="left"/>
      <w:pPr>
        <w:ind w:left="7191" w:hanging="480"/>
      </w:pPr>
      <w:rPr>
        <w:rFonts w:hint="default"/>
        <w:lang w:val="zh-CN" w:eastAsia="zh-CN" w:bidi="zh-CN"/>
      </w:rPr>
    </w:lvl>
    <w:lvl w:ilvl="8">
      <w:start w:val="0"/>
      <w:numFmt w:val="bullet"/>
      <w:lvlText w:val="•"/>
      <w:lvlJc w:val="left"/>
      <w:pPr>
        <w:ind w:left="8229" w:hanging="480"/>
      </w:pPr>
      <w:rPr>
        <w:rFonts w:hint="default"/>
        <w:lang w:val="zh-CN" w:eastAsia="zh-CN" w:bidi="zh-CN"/>
      </w:rPr>
    </w:lvl>
  </w:abstractNum>
  <w:abstractNum w:abstractNumId="8">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1"/>
      <w:numFmt w:val="decimal"/>
      <w:lvlText w:val="%1.%2"/>
      <w:lvlJc w:val="left"/>
      <w:pPr>
        <w:ind w:left="1992" w:hanging="480"/>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2922" w:hanging="480"/>
      </w:pPr>
      <w:rPr>
        <w:rFonts w:hint="default"/>
        <w:lang w:val="zh-CN" w:eastAsia="zh-CN" w:bidi="zh-CN"/>
      </w:rPr>
    </w:lvl>
    <w:lvl w:ilvl="3">
      <w:start w:val="0"/>
      <w:numFmt w:val="bullet"/>
      <w:lvlText w:val="•"/>
      <w:lvlJc w:val="left"/>
      <w:pPr>
        <w:ind w:left="3845" w:hanging="480"/>
      </w:pPr>
      <w:rPr>
        <w:rFonts w:hint="default"/>
        <w:lang w:val="zh-CN" w:eastAsia="zh-CN" w:bidi="zh-CN"/>
      </w:rPr>
    </w:lvl>
    <w:lvl w:ilvl="4">
      <w:start w:val="0"/>
      <w:numFmt w:val="bullet"/>
      <w:lvlText w:val="•"/>
      <w:lvlJc w:val="left"/>
      <w:pPr>
        <w:ind w:left="4768" w:hanging="480"/>
      </w:pPr>
      <w:rPr>
        <w:rFonts w:hint="default"/>
        <w:lang w:val="zh-CN" w:eastAsia="zh-CN" w:bidi="zh-CN"/>
      </w:rPr>
    </w:lvl>
    <w:lvl w:ilvl="5">
      <w:start w:val="0"/>
      <w:numFmt w:val="bullet"/>
      <w:lvlText w:val="•"/>
      <w:lvlJc w:val="left"/>
      <w:pPr>
        <w:ind w:left="5691" w:hanging="480"/>
      </w:pPr>
      <w:rPr>
        <w:rFonts w:hint="default"/>
        <w:lang w:val="zh-CN" w:eastAsia="zh-CN" w:bidi="zh-CN"/>
      </w:rPr>
    </w:lvl>
    <w:lvl w:ilvl="6">
      <w:start w:val="0"/>
      <w:numFmt w:val="bullet"/>
      <w:lvlText w:val="•"/>
      <w:lvlJc w:val="left"/>
      <w:pPr>
        <w:ind w:left="6614" w:hanging="480"/>
      </w:pPr>
      <w:rPr>
        <w:rFonts w:hint="default"/>
        <w:lang w:val="zh-CN" w:eastAsia="zh-CN" w:bidi="zh-CN"/>
      </w:rPr>
    </w:lvl>
    <w:lvl w:ilvl="7">
      <w:start w:val="0"/>
      <w:numFmt w:val="bullet"/>
      <w:lvlText w:val="•"/>
      <w:lvlJc w:val="left"/>
      <w:pPr>
        <w:ind w:left="7537" w:hanging="480"/>
      </w:pPr>
      <w:rPr>
        <w:rFonts w:hint="default"/>
        <w:lang w:val="zh-CN" w:eastAsia="zh-CN" w:bidi="zh-CN"/>
      </w:rPr>
    </w:lvl>
    <w:lvl w:ilvl="8">
      <w:start w:val="0"/>
      <w:numFmt w:val="bullet"/>
      <w:lvlText w:val="•"/>
      <w:lvlJc w:val="left"/>
      <w:pPr>
        <w:ind w:left="8460" w:hanging="480"/>
      </w:pPr>
      <w:rPr>
        <w:rFonts w:hint="default"/>
        <w:lang w:val="zh-CN" w:eastAsia="zh-CN" w:bidi="zh-CN"/>
      </w:rPr>
    </w:lvl>
  </w:abstractNum>
  <w:abstractNum w:abstractNumId="7">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1"/>
      <w:numFmt w:val="decimal"/>
      <w:lvlText w:val="%1.%2"/>
      <w:lvlJc w:val="left"/>
      <w:pPr>
        <w:ind w:left="1913" w:hanging="401"/>
        <w:jc w:val="left"/>
      </w:pPr>
      <w:rPr>
        <w:rFonts w:hint="default" w:ascii="Times New Roman" w:hAnsi="Times New Roman" w:eastAsia="Times New Roman" w:cs="Times New Roman"/>
        <w:spacing w:val="-1"/>
        <w:w w:val="99"/>
        <w:sz w:val="30"/>
        <w:szCs w:val="30"/>
        <w:lang w:val="zh-CN" w:eastAsia="zh-CN" w:bidi="zh-CN"/>
      </w:rPr>
    </w:lvl>
    <w:lvl w:ilvl="2">
      <w:start w:val="0"/>
      <w:numFmt w:val="bullet"/>
      <w:lvlText w:val="•"/>
      <w:lvlJc w:val="left"/>
      <w:pPr>
        <w:ind w:left="2000" w:hanging="401"/>
      </w:pPr>
      <w:rPr>
        <w:rFonts w:hint="default"/>
        <w:lang w:val="zh-CN" w:eastAsia="zh-CN" w:bidi="zh-CN"/>
      </w:rPr>
    </w:lvl>
    <w:lvl w:ilvl="3">
      <w:start w:val="0"/>
      <w:numFmt w:val="bullet"/>
      <w:lvlText w:val="•"/>
      <w:lvlJc w:val="left"/>
      <w:pPr>
        <w:ind w:left="3038" w:hanging="401"/>
      </w:pPr>
      <w:rPr>
        <w:rFonts w:hint="default"/>
        <w:lang w:val="zh-CN" w:eastAsia="zh-CN" w:bidi="zh-CN"/>
      </w:rPr>
    </w:lvl>
    <w:lvl w:ilvl="4">
      <w:start w:val="0"/>
      <w:numFmt w:val="bullet"/>
      <w:lvlText w:val="•"/>
      <w:lvlJc w:val="left"/>
      <w:pPr>
        <w:ind w:left="4076" w:hanging="401"/>
      </w:pPr>
      <w:rPr>
        <w:rFonts w:hint="default"/>
        <w:lang w:val="zh-CN" w:eastAsia="zh-CN" w:bidi="zh-CN"/>
      </w:rPr>
    </w:lvl>
    <w:lvl w:ilvl="5">
      <w:start w:val="0"/>
      <w:numFmt w:val="bullet"/>
      <w:lvlText w:val="•"/>
      <w:lvlJc w:val="left"/>
      <w:pPr>
        <w:ind w:left="5114" w:hanging="401"/>
      </w:pPr>
      <w:rPr>
        <w:rFonts w:hint="default"/>
        <w:lang w:val="zh-CN" w:eastAsia="zh-CN" w:bidi="zh-CN"/>
      </w:rPr>
    </w:lvl>
    <w:lvl w:ilvl="6">
      <w:start w:val="0"/>
      <w:numFmt w:val="bullet"/>
      <w:lvlText w:val="•"/>
      <w:lvlJc w:val="left"/>
      <w:pPr>
        <w:ind w:left="6153" w:hanging="401"/>
      </w:pPr>
      <w:rPr>
        <w:rFonts w:hint="default"/>
        <w:lang w:val="zh-CN" w:eastAsia="zh-CN" w:bidi="zh-CN"/>
      </w:rPr>
    </w:lvl>
    <w:lvl w:ilvl="7">
      <w:start w:val="0"/>
      <w:numFmt w:val="bullet"/>
      <w:lvlText w:val="•"/>
      <w:lvlJc w:val="left"/>
      <w:pPr>
        <w:ind w:left="7191" w:hanging="401"/>
      </w:pPr>
      <w:rPr>
        <w:rFonts w:hint="default"/>
        <w:lang w:val="zh-CN" w:eastAsia="zh-CN" w:bidi="zh-CN"/>
      </w:rPr>
    </w:lvl>
    <w:lvl w:ilvl="8">
      <w:start w:val="0"/>
      <w:numFmt w:val="bullet"/>
      <w:lvlText w:val="•"/>
      <w:lvlJc w:val="left"/>
      <w:pPr>
        <w:ind w:left="8229" w:hanging="401"/>
      </w:pPr>
      <w:rPr>
        <w:rFonts w:hint="default"/>
        <w:lang w:val="zh-CN" w:eastAsia="zh-CN" w:bidi="zh-CN"/>
      </w:rPr>
    </w:lvl>
  </w:abstractNum>
  <w:abstractNum w:abstractNumId="6">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5">
    <w:multiLevelType w:val="hybridMultilevel"/>
    <w:lvl w:ilvl="0">
      <w:start w:val="1"/>
      <w:numFmt w:val="decimal"/>
      <w:lvlText w:val="（%1）"/>
      <w:lvlJc w:val="left"/>
      <w:pPr>
        <w:ind w:left="2152" w:hanging="800"/>
        <w:jc w:val="left"/>
      </w:pPr>
      <w:rPr>
        <w:rFonts w:hint="default" w:ascii="宋体" w:hAnsi="宋体" w:eastAsia="宋体" w:cs="宋体"/>
        <w:w w:val="99"/>
        <w:sz w:val="30"/>
        <w:szCs w:val="30"/>
        <w:lang w:val="zh-CN" w:eastAsia="zh-CN" w:bidi="zh-CN"/>
      </w:rPr>
    </w:lvl>
    <w:lvl w:ilvl="1">
      <w:start w:val="0"/>
      <w:numFmt w:val="bullet"/>
      <w:lvlText w:val="•"/>
      <w:lvlJc w:val="left"/>
      <w:pPr>
        <w:ind w:left="2974" w:hanging="800"/>
      </w:pPr>
      <w:rPr>
        <w:rFonts w:hint="default"/>
        <w:lang w:val="zh-CN" w:eastAsia="zh-CN" w:bidi="zh-CN"/>
      </w:rPr>
    </w:lvl>
    <w:lvl w:ilvl="2">
      <w:start w:val="0"/>
      <w:numFmt w:val="bullet"/>
      <w:lvlText w:val="•"/>
      <w:lvlJc w:val="left"/>
      <w:pPr>
        <w:ind w:left="3789" w:hanging="800"/>
      </w:pPr>
      <w:rPr>
        <w:rFonts w:hint="default"/>
        <w:lang w:val="zh-CN" w:eastAsia="zh-CN" w:bidi="zh-CN"/>
      </w:rPr>
    </w:lvl>
    <w:lvl w:ilvl="3">
      <w:start w:val="0"/>
      <w:numFmt w:val="bullet"/>
      <w:lvlText w:val="•"/>
      <w:lvlJc w:val="left"/>
      <w:pPr>
        <w:ind w:left="4603" w:hanging="800"/>
      </w:pPr>
      <w:rPr>
        <w:rFonts w:hint="default"/>
        <w:lang w:val="zh-CN" w:eastAsia="zh-CN" w:bidi="zh-CN"/>
      </w:rPr>
    </w:lvl>
    <w:lvl w:ilvl="4">
      <w:start w:val="0"/>
      <w:numFmt w:val="bullet"/>
      <w:lvlText w:val="•"/>
      <w:lvlJc w:val="left"/>
      <w:pPr>
        <w:ind w:left="5418" w:hanging="800"/>
      </w:pPr>
      <w:rPr>
        <w:rFonts w:hint="default"/>
        <w:lang w:val="zh-CN" w:eastAsia="zh-CN" w:bidi="zh-CN"/>
      </w:rPr>
    </w:lvl>
    <w:lvl w:ilvl="5">
      <w:start w:val="0"/>
      <w:numFmt w:val="bullet"/>
      <w:lvlText w:val="•"/>
      <w:lvlJc w:val="left"/>
      <w:pPr>
        <w:ind w:left="6233" w:hanging="800"/>
      </w:pPr>
      <w:rPr>
        <w:rFonts w:hint="default"/>
        <w:lang w:val="zh-CN" w:eastAsia="zh-CN" w:bidi="zh-CN"/>
      </w:rPr>
    </w:lvl>
    <w:lvl w:ilvl="6">
      <w:start w:val="0"/>
      <w:numFmt w:val="bullet"/>
      <w:lvlText w:val="•"/>
      <w:lvlJc w:val="left"/>
      <w:pPr>
        <w:ind w:left="7047" w:hanging="800"/>
      </w:pPr>
      <w:rPr>
        <w:rFonts w:hint="default"/>
        <w:lang w:val="zh-CN" w:eastAsia="zh-CN" w:bidi="zh-CN"/>
      </w:rPr>
    </w:lvl>
    <w:lvl w:ilvl="7">
      <w:start w:val="0"/>
      <w:numFmt w:val="bullet"/>
      <w:lvlText w:val="•"/>
      <w:lvlJc w:val="left"/>
      <w:pPr>
        <w:ind w:left="7862" w:hanging="800"/>
      </w:pPr>
      <w:rPr>
        <w:rFonts w:hint="default"/>
        <w:lang w:val="zh-CN" w:eastAsia="zh-CN" w:bidi="zh-CN"/>
      </w:rPr>
    </w:lvl>
    <w:lvl w:ilvl="8">
      <w:start w:val="0"/>
      <w:numFmt w:val="bullet"/>
      <w:lvlText w:val="•"/>
      <w:lvlJc w:val="left"/>
      <w:pPr>
        <w:ind w:left="8676" w:hanging="800"/>
      </w:pPr>
      <w:rPr>
        <w:rFonts w:hint="default"/>
        <w:lang w:val="zh-CN" w:eastAsia="zh-CN" w:bidi="zh-CN"/>
      </w:rPr>
    </w:lvl>
  </w:abstractNum>
  <w:abstractNum w:abstractNumId="4">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1"/>
      <w:numFmt w:val="decimal"/>
      <w:lvlText w:val="%1.%2"/>
      <w:lvlJc w:val="left"/>
      <w:pPr>
        <w:ind w:left="1832" w:hanging="480"/>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1980" w:hanging="480"/>
      </w:pPr>
      <w:rPr>
        <w:rFonts w:hint="default"/>
        <w:lang w:val="zh-CN" w:eastAsia="zh-CN" w:bidi="zh-CN"/>
      </w:rPr>
    </w:lvl>
    <w:lvl w:ilvl="3">
      <w:start w:val="0"/>
      <w:numFmt w:val="bullet"/>
      <w:lvlText w:val="•"/>
      <w:lvlJc w:val="left"/>
      <w:pPr>
        <w:ind w:left="2000" w:hanging="480"/>
      </w:pPr>
      <w:rPr>
        <w:rFonts w:hint="default"/>
        <w:lang w:val="zh-CN" w:eastAsia="zh-CN" w:bidi="zh-CN"/>
      </w:rPr>
    </w:lvl>
    <w:lvl w:ilvl="4">
      <w:start w:val="0"/>
      <w:numFmt w:val="bullet"/>
      <w:lvlText w:val="•"/>
      <w:lvlJc w:val="left"/>
      <w:pPr>
        <w:ind w:left="3186" w:hanging="480"/>
      </w:pPr>
      <w:rPr>
        <w:rFonts w:hint="default"/>
        <w:lang w:val="zh-CN" w:eastAsia="zh-CN" w:bidi="zh-CN"/>
      </w:rPr>
    </w:lvl>
    <w:lvl w:ilvl="5">
      <w:start w:val="0"/>
      <w:numFmt w:val="bullet"/>
      <w:lvlText w:val="•"/>
      <w:lvlJc w:val="left"/>
      <w:pPr>
        <w:ind w:left="4373" w:hanging="480"/>
      </w:pPr>
      <w:rPr>
        <w:rFonts w:hint="default"/>
        <w:lang w:val="zh-CN" w:eastAsia="zh-CN" w:bidi="zh-CN"/>
      </w:rPr>
    </w:lvl>
    <w:lvl w:ilvl="6">
      <w:start w:val="0"/>
      <w:numFmt w:val="bullet"/>
      <w:lvlText w:val="•"/>
      <w:lvlJc w:val="left"/>
      <w:pPr>
        <w:ind w:left="5559" w:hanging="480"/>
      </w:pPr>
      <w:rPr>
        <w:rFonts w:hint="default"/>
        <w:lang w:val="zh-CN" w:eastAsia="zh-CN" w:bidi="zh-CN"/>
      </w:rPr>
    </w:lvl>
    <w:lvl w:ilvl="7">
      <w:start w:val="0"/>
      <w:numFmt w:val="bullet"/>
      <w:lvlText w:val="•"/>
      <w:lvlJc w:val="left"/>
      <w:pPr>
        <w:ind w:left="6746" w:hanging="480"/>
      </w:pPr>
      <w:rPr>
        <w:rFonts w:hint="default"/>
        <w:lang w:val="zh-CN" w:eastAsia="zh-CN" w:bidi="zh-CN"/>
      </w:rPr>
    </w:lvl>
    <w:lvl w:ilvl="8">
      <w:start w:val="0"/>
      <w:numFmt w:val="bullet"/>
      <w:lvlText w:val="•"/>
      <w:lvlJc w:val="left"/>
      <w:pPr>
        <w:ind w:left="7932" w:hanging="480"/>
      </w:pPr>
      <w:rPr>
        <w:rFonts w:hint="default"/>
        <w:lang w:val="zh-CN" w:eastAsia="zh-CN" w:bidi="zh-CN"/>
      </w:rPr>
    </w:lvl>
  </w:abstractNum>
  <w:abstractNum w:abstractNumId="3">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abstractNum w:abstractNumId="2">
    <w:multiLevelType w:val="hybridMultilevel"/>
    <w:lvl w:ilvl="0">
      <w:start w:val="1"/>
      <w:numFmt w:val="decimal"/>
      <w:lvlText w:val="%1."/>
      <w:lvlJc w:val="left"/>
      <w:pPr>
        <w:ind w:left="1593" w:hanging="242"/>
        <w:jc w:val="left"/>
      </w:pPr>
      <w:rPr>
        <w:rFonts w:hint="default" w:ascii="Times New Roman" w:hAnsi="Times New Roman" w:eastAsia="Times New Roman" w:cs="Times New Roman"/>
        <w:spacing w:val="-1"/>
        <w:w w:val="99"/>
        <w:sz w:val="30"/>
        <w:szCs w:val="30"/>
        <w:lang w:val="zh-CN" w:eastAsia="zh-CN" w:bidi="zh-CN"/>
      </w:rPr>
    </w:lvl>
    <w:lvl w:ilvl="1">
      <w:start w:val="1"/>
      <w:numFmt w:val="decimal"/>
      <w:lvlText w:val="%1.%2"/>
      <w:lvlJc w:val="left"/>
      <w:pPr>
        <w:ind w:left="711" w:hanging="480"/>
        <w:jc w:val="left"/>
      </w:pPr>
      <w:rPr>
        <w:rFonts w:hint="default" w:ascii="Times New Roman" w:hAnsi="Times New Roman" w:eastAsia="Times New Roman" w:cs="Times New Roman"/>
        <w:spacing w:val="-1"/>
        <w:w w:val="99"/>
        <w:sz w:val="32"/>
        <w:szCs w:val="32"/>
        <w:lang w:val="zh-CN" w:eastAsia="zh-CN" w:bidi="zh-CN"/>
      </w:rPr>
    </w:lvl>
    <w:lvl w:ilvl="2">
      <w:start w:val="0"/>
      <w:numFmt w:val="bullet"/>
      <w:lvlText w:val="•"/>
      <w:lvlJc w:val="left"/>
      <w:pPr>
        <w:ind w:left="1840" w:hanging="480"/>
      </w:pPr>
      <w:rPr>
        <w:rFonts w:hint="default"/>
        <w:lang w:val="zh-CN" w:eastAsia="zh-CN" w:bidi="zh-CN"/>
      </w:rPr>
    </w:lvl>
    <w:lvl w:ilvl="3">
      <w:start w:val="0"/>
      <w:numFmt w:val="bullet"/>
      <w:lvlText w:val="•"/>
      <w:lvlJc w:val="left"/>
      <w:pPr>
        <w:ind w:left="2000" w:hanging="480"/>
      </w:pPr>
      <w:rPr>
        <w:rFonts w:hint="default"/>
        <w:lang w:val="zh-CN" w:eastAsia="zh-CN" w:bidi="zh-CN"/>
      </w:rPr>
    </w:lvl>
    <w:lvl w:ilvl="4">
      <w:start w:val="0"/>
      <w:numFmt w:val="bullet"/>
      <w:lvlText w:val="•"/>
      <w:lvlJc w:val="left"/>
      <w:pPr>
        <w:ind w:left="3186" w:hanging="480"/>
      </w:pPr>
      <w:rPr>
        <w:rFonts w:hint="default"/>
        <w:lang w:val="zh-CN" w:eastAsia="zh-CN" w:bidi="zh-CN"/>
      </w:rPr>
    </w:lvl>
    <w:lvl w:ilvl="5">
      <w:start w:val="0"/>
      <w:numFmt w:val="bullet"/>
      <w:lvlText w:val="•"/>
      <w:lvlJc w:val="left"/>
      <w:pPr>
        <w:ind w:left="4373" w:hanging="480"/>
      </w:pPr>
      <w:rPr>
        <w:rFonts w:hint="default"/>
        <w:lang w:val="zh-CN" w:eastAsia="zh-CN" w:bidi="zh-CN"/>
      </w:rPr>
    </w:lvl>
    <w:lvl w:ilvl="6">
      <w:start w:val="0"/>
      <w:numFmt w:val="bullet"/>
      <w:lvlText w:val="•"/>
      <w:lvlJc w:val="left"/>
      <w:pPr>
        <w:ind w:left="5559" w:hanging="480"/>
      </w:pPr>
      <w:rPr>
        <w:rFonts w:hint="default"/>
        <w:lang w:val="zh-CN" w:eastAsia="zh-CN" w:bidi="zh-CN"/>
      </w:rPr>
    </w:lvl>
    <w:lvl w:ilvl="7">
      <w:start w:val="0"/>
      <w:numFmt w:val="bullet"/>
      <w:lvlText w:val="•"/>
      <w:lvlJc w:val="left"/>
      <w:pPr>
        <w:ind w:left="6746" w:hanging="480"/>
      </w:pPr>
      <w:rPr>
        <w:rFonts w:hint="default"/>
        <w:lang w:val="zh-CN" w:eastAsia="zh-CN" w:bidi="zh-CN"/>
      </w:rPr>
    </w:lvl>
    <w:lvl w:ilvl="8">
      <w:start w:val="0"/>
      <w:numFmt w:val="bullet"/>
      <w:lvlText w:val="•"/>
      <w:lvlJc w:val="left"/>
      <w:pPr>
        <w:ind w:left="7932" w:hanging="480"/>
      </w:pPr>
      <w:rPr>
        <w:rFonts w:hint="default"/>
        <w:lang w:val="zh-CN" w:eastAsia="zh-CN" w:bidi="zh-CN"/>
      </w:rPr>
    </w:lvl>
  </w:abstractNum>
  <w:abstractNum w:abstractNumId="1">
    <w:multiLevelType w:val="hybridMultilevel"/>
    <w:lvl w:ilvl="0">
      <w:start w:val="1"/>
      <w:numFmt w:val="decimal"/>
      <w:lvlText w:val="%1."/>
      <w:lvlJc w:val="left"/>
      <w:pPr>
        <w:ind w:left="711" w:hanging="404"/>
        <w:jc w:val="left"/>
      </w:pPr>
      <w:rPr>
        <w:rFonts w:hint="default" w:ascii="Times New Roman" w:hAnsi="Times New Roman" w:eastAsia="Times New Roman" w:cs="Times New Roman"/>
        <w:spacing w:val="0"/>
        <w:w w:val="99"/>
        <w:sz w:val="32"/>
        <w:szCs w:val="32"/>
        <w:lang w:val="zh-CN" w:eastAsia="zh-CN" w:bidi="zh-CN"/>
      </w:rPr>
    </w:lvl>
    <w:lvl w:ilvl="1">
      <w:start w:val="0"/>
      <w:numFmt w:val="bullet"/>
      <w:lvlText w:val="•"/>
      <w:lvlJc w:val="left"/>
      <w:pPr>
        <w:ind w:left="1678" w:hanging="404"/>
      </w:pPr>
      <w:rPr>
        <w:rFonts w:hint="default"/>
        <w:lang w:val="zh-CN" w:eastAsia="zh-CN" w:bidi="zh-CN"/>
      </w:rPr>
    </w:lvl>
    <w:lvl w:ilvl="2">
      <w:start w:val="0"/>
      <w:numFmt w:val="bullet"/>
      <w:lvlText w:val="•"/>
      <w:lvlJc w:val="left"/>
      <w:pPr>
        <w:ind w:left="2637" w:hanging="404"/>
      </w:pPr>
      <w:rPr>
        <w:rFonts w:hint="default"/>
        <w:lang w:val="zh-CN" w:eastAsia="zh-CN" w:bidi="zh-CN"/>
      </w:rPr>
    </w:lvl>
    <w:lvl w:ilvl="3">
      <w:start w:val="0"/>
      <w:numFmt w:val="bullet"/>
      <w:lvlText w:val="•"/>
      <w:lvlJc w:val="left"/>
      <w:pPr>
        <w:ind w:left="3595" w:hanging="404"/>
      </w:pPr>
      <w:rPr>
        <w:rFonts w:hint="default"/>
        <w:lang w:val="zh-CN" w:eastAsia="zh-CN" w:bidi="zh-CN"/>
      </w:rPr>
    </w:lvl>
    <w:lvl w:ilvl="4">
      <w:start w:val="0"/>
      <w:numFmt w:val="bullet"/>
      <w:lvlText w:val="•"/>
      <w:lvlJc w:val="left"/>
      <w:pPr>
        <w:ind w:left="4554" w:hanging="404"/>
      </w:pPr>
      <w:rPr>
        <w:rFonts w:hint="default"/>
        <w:lang w:val="zh-CN" w:eastAsia="zh-CN" w:bidi="zh-CN"/>
      </w:rPr>
    </w:lvl>
    <w:lvl w:ilvl="5">
      <w:start w:val="0"/>
      <w:numFmt w:val="bullet"/>
      <w:lvlText w:val="•"/>
      <w:lvlJc w:val="left"/>
      <w:pPr>
        <w:ind w:left="5513" w:hanging="404"/>
      </w:pPr>
      <w:rPr>
        <w:rFonts w:hint="default"/>
        <w:lang w:val="zh-CN" w:eastAsia="zh-CN" w:bidi="zh-CN"/>
      </w:rPr>
    </w:lvl>
    <w:lvl w:ilvl="6">
      <w:start w:val="0"/>
      <w:numFmt w:val="bullet"/>
      <w:lvlText w:val="•"/>
      <w:lvlJc w:val="left"/>
      <w:pPr>
        <w:ind w:left="6471" w:hanging="404"/>
      </w:pPr>
      <w:rPr>
        <w:rFonts w:hint="default"/>
        <w:lang w:val="zh-CN" w:eastAsia="zh-CN" w:bidi="zh-CN"/>
      </w:rPr>
    </w:lvl>
    <w:lvl w:ilvl="7">
      <w:start w:val="0"/>
      <w:numFmt w:val="bullet"/>
      <w:lvlText w:val="•"/>
      <w:lvlJc w:val="left"/>
      <w:pPr>
        <w:ind w:left="7430" w:hanging="404"/>
      </w:pPr>
      <w:rPr>
        <w:rFonts w:hint="default"/>
        <w:lang w:val="zh-CN" w:eastAsia="zh-CN" w:bidi="zh-CN"/>
      </w:rPr>
    </w:lvl>
    <w:lvl w:ilvl="8">
      <w:start w:val="0"/>
      <w:numFmt w:val="bullet"/>
      <w:lvlText w:val="•"/>
      <w:lvlJc w:val="left"/>
      <w:pPr>
        <w:ind w:left="8388" w:hanging="404"/>
      </w:pPr>
      <w:rPr>
        <w:rFonts w:hint="default"/>
        <w:lang w:val="zh-CN" w:eastAsia="zh-CN" w:bidi="zh-CN"/>
      </w:rPr>
    </w:lvl>
  </w:abstractNum>
  <w:abstractNum w:abstractNumId="0">
    <w:multiLevelType w:val="hybridMultilevel"/>
    <w:lvl w:ilvl="0">
      <w:start w:val="1"/>
      <w:numFmt w:val="decimal"/>
      <w:lvlText w:val="%1."/>
      <w:lvlJc w:val="left"/>
      <w:pPr>
        <w:ind w:left="711"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678" w:hanging="242"/>
      </w:pPr>
      <w:rPr>
        <w:rFonts w:hint="default"/>
        <w:lang w:val="zh-CN" w:eastAsia="zh-CN" w:bidi="zh-CN"/>
      </w:rPr>
    </w:lvl>
    <w:lvl w:ilvl="2">
      <w:start w:val="0"/>
      <w:numFmt w:val="bullet"/>
      <w:lvlText w:val="•"/>
      <w:lvlJc w:val="left"/>
      <w:pPr>
        <w:ind w:left="2637" w:hanging="242"/>
      </w:pPr>
      <w:rPr>
        <w:rFonts w:hint="default"/>
        <w:lang w:val="zh-CN" w:eastAsia="zh-CN" w:bidi="zh-CN"/>
      </w:rPr>
    </w:lvl>
    <w:lvl w:ilvl="3">
      <w:start w:val="0"/>
      <w:numFmt w:val="bullet"/>
      <w:lvlText w:val="•"/>
      <w:lvlJc w:val="left"/>
      <w:pPr>
        <w:ind w:left="3595" w:hanging="242"/>
      </w:pPr>
      <w:rPr>
        <w:rFonts w:hint="default"/>
        <w:lang w:val="zh-CN" w:eastAsia="zh-CN" w:bidi="zh-CN"/>
      </w:rPr>
    </w:lvl>
    <w:lvl w:ilvl="4">
      <w:start w:val="0"/>
      <w:numFmt w:val="bullet"/>
      <w:lvlText w:val="•"/>
      <w:lvlJc w:val="left"/>
      <w:pPr>
        <w:ind w:left="4554" w:hanging="242"/>
      </w:pPr>
      <w:rPr>
        <w:rFonts w:hint="default"/>
        <w:lang w:val="zh-CN" w:eastAsia="zh-CN" w:bidi="zh-CN"/>
      </w:rPr>
    </w:lvl>
    <w:lvl w:ilvl="5">
      <w:start w:val="0"/>
      <w:numFmt w:val="bullet"/>
      <w:lvlText w:val="•"/>
      <w:lvlJc w:val="left"/>
      <w:pPr>
        <w:ind w:left="5513" w:hanging="242"/>
      </w:pPr>
      <w:rPr>
        <w:rFonts w:hint="default"/>
        <w:lang w:val="zh-CN" w:eastAsia="zh-CN" w:bidi="zh-CN"/>
      </w:rPr>
    </w:lvl>
    <w:lvl w:ilvl="6">
      <w:start w:val="0"/>
      <w:numFmt w:val="bullet"/>
      <w:lvlText w:val="•"/>
      <w:lvlJc w:val="left"/>
      <w:pPr>
        <w:ind w:left="6471" w:hanging="242"/>
      </w:pPr>
      <w:rPr>
        <w:rFonts w:hint="default"/>
        <w:lang w:val="zh-CN" w:eastAsia="zh-CN" w:bidi="zh-CN"/>
      </w:rPr>
    </w:lvl>
    <w:lvl w:ilvl="7">
      <w:start w:val="0"/>
      <w:numFmt w:val="bullet"/>
      <w:lvlText w:val="•"/>
      <w:lvlJc w:val="left"/>
      <w:pPr>
        <w:ind w:left="7430" w:hanging="242"/>
      </w:pPr>
      <w:rPr>
        <w:rFonts w:hint="default"/>
        <w:lang w:val="zh-CN" w:eastAsia="zh-CN" w:bidi="zh-CN"/>
      </w:rPr>
    </w:lvl>
    <w:lvl w:ilvl="8">
      <w:start w:val="0"/>
      <w:numFmt w:val="bullet"/>
      <w:lvlText w:val="•"/>
      <w:lvlJc w:val="left"/>
      <w:pPr>
        <w:ind w:left="8388" w:hanging="242"/>
      </w:pPr>
      <w:rPr>
        <w:rFonts w:hint="default"/>
        <w:lang w:val="zh-CN" w:eastAsia="zh-CN" w:bidi="zh-CN"/>
      </w:rPr>
    </w:lvl>
  </w:abstractNum>
  <w:num w:numId="396">
    <w:abstractNumId w:val="395"/>
  </w:num>
  <w:num w:numId="485">
    <w:abstractNumId w:val="484"/>
  </w:num>
  <w:num w:numId="484">
    <w:abstractNumId w:val="483"/>
  </w:num>
  <w:num w:numId="483">
    <w:abstractNumId w:val="482"/>
  </w:num>
  <w:num w:numId="482">
    <w:abstractNumId w:val="481"/>
  </w:num>
  <w:num w:numId="481">
    <w:abstractNumId w:val="480"/>
  </w:num>
  <w:num w:numId="480">
    <w:abstractNumId w:val="479"/>
  </w:num>
  <w:num w:numId="479">
    <w:abstractNumId w:val="478"/>
  </w:num>
  <w:num w:numId="478">
    <w:abstractNumId w:val="477"/>
  </w:num>
  <w:num w:numId="477">
    <w:abstractNumId w:val="476"/>
  </w:num>
  <w:num w:numId="476">
    <w:abstractNumId w:val="475"/>
  </w:num>
  <w:num w:numId="475">
    <w:abstractNumId w:val="474"/>
  </w:num>
  <w:num w:numId="474">
    <w:abstractNumId w:val="473"/>
  </w:num>
  <w:num w:numId="473">
    <w:abstractNumId w:val="472"/>
  </w:num>
  <w:num w:numId="472">
    <w:abstractNumId w:val="471"/>
  </w:num>
  <w:num w:numId="471">
    <w:abstractNumId w:val="470"/>
  </w:num>
  <w:num w:numId="470">
    <w:abstractNumId w:val="469"/>
  </w:num>
  <w:num w:numId="469">
    <w:abstractNumId w:val="468"/>
  </w:num>
  <w:num w:numId="468">
    <w:abstractNumId w:val="467"/>
  </w:num>
  <w:num w:numId="467">
    <w:abstractNumId w:val="466"/>
  </w:num>
  <w:num w:numId="466">
    <w:abstractNumId w:val="465"/>
  </w:num>
  <w:num w:numId="465">
    <w:abstractNumId w:val="464"/>
  </w:num>
  <w:num w:numId="464">
    <w:abstractNumId w:val="463"/>
  </w:num>
  <w:num w:numId="463">
    <w:abstractNumId w:val="462"/>
  </w:num>
  <w:num w:numId="462">
    <w:abstractNumId w:val="461"/>
  </w:num>
  <w:num w:numId="461">
    <w:abstractNumId w:val="460"/>
  </w:num>
  <w:num w:numId="460">
    <w:abstractNumId w:val="459"/>
  </w:num>
  <w:num w:numId="459">
    <w:abstractNumId w:val="458"/>
  </w:num>
  <w:num w:numId="458">
    <w:abstractNumId w:val="457"/>
  </w:num>
  <w:num w:numId="457">
    <w:abstractNumId w:val="456"/>
  </w:num>
  <w:num w:numId="456">
    <w:abstractNumId w:val="455"/>
  </w:num>
  <w:num w:numId="455">
    <w:abstractNumId w:val="454"/>
  </w:num>
  <w:num w:numId="454">
    <w:abstractNumId w:val="453"/>
  </w:num>
  <w:num w:numId="453">
    <w:abstractNumId w:val="452"/>
  </w:num>
  <w:num w:numId="452">
    <w:abstractNumId w:val="451"/>
  </w:num>
  <w:num w:numId="451">
    <w:abstractNumId w:val="450"/>
  </w:num>
  <w:num w:numId="450">
    <w:abstractNumId w:val="449"/>
  </w:num>
  <w:num w:numId="449">
    <w:abstractNumId w:val="448"/>
  </w:num>
  <w:num w:numId="448">
    <w:abstractNumId w:val="447"/>
  </w:num>
  <w:num w:numId="447">
    <w:abstractNumId w:val="446"/>
  </w:num>
  <w:num w:numId="446">
    <w:abstractNumId w:val="445"/>
  </w:num>
  <w:num w:numId="445">
    <w:abstractNumId w:val="444"/>
  </w:num>
  <w:num w:numId="444">
    <w:abstractNumId w:val="443"/>
  </w:num>
  <w:num w:numId="443">
    <w:abstractNumId w:val="442"/>
  </w:num>
  <w:num w:numId="442">
    <w:abstractNumId w:val="441"/>
  </w:num>
  <w:num w:numId="441">
    <w:abstractNumId w:val="440"/>
  </w:num>
  <w:num w:numId="440">
    <w:abstractNumId w:val="439"/>
  </w:num>
  <w:num w:numId="439">
    <w:abstractNumId w:val="438"/>
  </w:num>
  <w:num w:numId="438">
    <w:abstractNumId w:val="437"/>
  </w:num>
  <w:num w:numId="437">
    <w:abstractNumId w:val="436"/>
  </w:num>
  <w:num w:numId="436">
    <w:abstractNumId w:val="435"/>
  </w:num>
  <w:num w:numId="435">
    <w:abstractNumId w:val="434"/>
  </w:num>
  <w:num w:numId="434">
    <w:abstractNumId w:val="433"/>
  </w:num>
  <w:num w:numId="433">
    <w:abstractNumId w:val="432"/>
  </w:num>
  <w:num w:numId="432">
    <w:abstractNumId w:val="431"/>
  </w:num>
  <w:num w:numId="431">
    <w:abstractNumId w:val="430"/>
  </w:num>
  <w:num w:numId="430">
    <w:abstractNumId w:val="429"/>
  </w:num>
  <w:num w:numId="429">
    <w:abstractNumId w:val="428"/>
  </w:num>
  <w:num w:numId="428">
    <w:abstractNumId w:val="427"/>
  </w:num>
  <w:num w:numId="427">
    <w:abstractNumId w:val="426"/>
  </w:num>
  <w:num w:numId="426">
    <w:abstractNumId w:val="425"/>
  </w:num>
  <w:num w:numId="425">
    <w:abstractNumId w:val="424"/>
  </w:num>
  <w:num w:numId="424">
    <w:abstractNumId w:val="423"/>
  </w:num>
  <w:num w:numId="423">
    <w:abstractNumId w:val="422"/>
  </w:num>
  <w:num w:numId="422">
    <w:abstractNumId w:val="421"/>
  </w:num>
  <w:num w:numId="421">
    <w:abstractNumId w:val="420"/>
  </w:num>
  <w:num w:numId="420">
    <w:abstractNumId w:val="419"/>
  </w:num>
  <w:num w:numId="419">
    <w:abstractNumId w:val="418"/>
  </w:num>
  <w:num w:numId="418">
    <w:abstractNumId w:val="417"/>
  </w:num>
  <w:num w:numId="417">
    <w:abstractNumId w:val="416"/>
  </w:num>
  <w:num w:numId="416">
    <w:abstractNumId w:val="415"/>
  </w:num>
  <w:num w:numId="415">
    <w:abstractNumId w:val="414"/>
  </w:num>
  <w:num w:numId="414">
    <w:abstractNumId w:val="413"/>
  </w:num>
  <w:num w:numId="413">
    <w:abstractNumId w:val="412"/>
  </w:num>
  <w:num w:numId="412">
    <w:abstractNumId w:val="411"/>
  </w:num>
  <w:num w:numId="411">
    <w:abstractNumId w:val="410"/>
  </w:num>
  <w:num w:numId="410">
    <w:abstractNumId w:val="409"/>
  </w:num>
  <w:num w:numId="409">
    <w:abstractNumId w:val="408"/>
  </w:num>
  <w:num w:numId="408">
    <w:abstractNumId w:val="407"/>
  </w:num>
  <w:num w:numId="407">
    <w:abstractNumId w:val="406"/>
  </w:num>
  <w:num w:numId="406">
    <w:abstractNumId w:val="405"/>
  </w:num>
  <w:num w:numId="405">
    <w:abstractNumId w:val="404"/>
  </w:num>
  <w:num w:numId="404">
    <w:abstractNumId w:val="403"/>
  </w:num>
  <w:num w:numId="403">
    <w:abstractNumId w:val="402"/>
  </w:num>
  <w:num w:numId="402">
    <w:abstractNumId w:val="401"/>
  </w:num>
  <w:num w:numId="401">
    <w:abstractNumId w:val="400"/>
  </w:num>
  <w:num w:numId="400">
    <w:abstractNumId w:val="399"/>
  </w:num>
  <w:num w:numId="399">
    <w:abstractNumId w:val="398"/>
  </w:num>
  <w:num w:numId="398">
    <w:abstractNumId w:val="397"/>
  </w:num>
  <w:num w:numId="397">
    <w:abstractNumId w:val="396"/>
  </w:num>
  <w:num w:numId="395">
    <w:abstractNumId w:val="394"/>
  </w:num>
  <w:num w:numId="394">
    <w:abstractNumId w:val="393"/>
  </w:num>
  <w:num w:numId="393">
    <w:abstractNumId w:val="392"/>
  </w:num>
  <w:num w:numId="392">
    <w:abstractNumId w:val="391"/>
  </w:num>
  <w:num w:numId="391">
    <w:abstractNumId w:val="390"/>
  </w:num>
  <w:num w:numId="390">
    <w:abstractNumId w:val="389"/>
  </w:num>
  <w:num w:numId="389">
    <w:abstractNumId w:val="388"/>
  </w:num>
  <w:num w:numId="388">
    <w:abstractNumId w:val="387"/>
  </w:num>
  <w:num w:numId="387">
    <w:abstractNumId w:val="386"/>
  </w:num>
  <w:num w:numId="386">
    <w:abstractNumId w:val="385"/>
  </w:num>
  <w:num w:numId="385">
    <w:abstractNumId w:val="384"/>
  </w:num>
  <w:num w:numId="384">
    <w:abstractNumId w:val="383"/>
  </w:num>
  <w:num w:numId="383">
    <w:abstractNumId w:val="382"/>
  </w:num>
  <w:num w:numId="382">
    <w:abstractNumId w:val="381"/>
  </w:num>
  <w:num w:numId="381">
    <w:abstractNumId w:val="380"/>
  </w:num>
  <w:num w:numId="380">
    <w:abstractNumId w:val="379"/>
  </w:num>
  <w:num w:numId="379">
    <w:abstractNumId w:val="378"/>
  </w:num>
  <w:num w:numId="378">
    <w:abstractNumId w:val="377"/>
  </w:num>
  <w:num w:numId="377">
    <w:abstractNumId w:val="376"/>
  </w:num>
  <w:num w:numId="376">
    <w:abstractNumId w:val="375"/>
  </w:num>
  <w:num w:numId="375">
    <w:abstractNumId w:val="374"/>
  </w:num>
  <w:num w:numId="374">
    <w:abstractNumId w:val="373"/>
  </w:num>
  <w:num w:numId="373">
    <w:abstractNumId w:val="372"/>
  </w:num>
  <w:num w:numId="372">
    <w:abstractNumId w:val="371"/>
  </w:num>
  <w:num w:numId="371">
    <w:abstractNumId w:val="370"/>
  </w:num>
  <w:num w:numId="370">
    <w:abstractNumId w:val="369"/>
  </w:num>
  <w:num w:numId="369">
    <w:abstractNumId w:val="368"/>
  </w:num>
  <w:num w:numId="368">
    <w:abstractNumId w:val="367"/>
  </w:num>
  <w:num w:numId="367">
    <w:abstractNumId w:val="366"/>
  </w:num>
  <w:num w:numId="366">
    <w:abstractNumId w:val="365"/>
  </w:num>
  <w:num w:numId="365">
    <w:abstractNumId w:val="364"/>
  </w:num>
  <w:num w:numId="364">
    <w:abstractNumId w:val="363"/>
  </w:num>
  <w:num w:numId="363">
    <w:abstractNumId w:val="362"/>
  </w:num>
  <w:num w:numId="362">
    <w:abstractNumId w:val="361"/>
  </w:num>
  <w:num w:numId="361">
    <w:abstractNumId w:val="360"/>
  </w:num>
  <w:num w:numId="360">
    <w:abstractNumId w:val="359"/>
  </w:num>
  <w:num w:numId="359">
    <w:abstractNumId w:val="358"/>
  </w:num>
  <w:num w:numId="358">
    <w:abstractNumId w:val="357"/>
  </w:num>
  <w:num w:numId="357">
    <w:abstractNumId w:val="356"/>
  </w:num>
  <w:num w:numId="356">
    <w:abstractNumId w:val="355"/>
  </w:num>
  <w:num w:numId="355">
    <w:abstractNumId w:val="354"/>
  </w:num>
  <w:num w:numId="354">
    <w:abstractNumId w:val="353"/>
  </w:num>
  <w:num w:numId="353">
    <w:abstractNumId w:val="352"/>
  </w:num>
  <w:num w:numId="352">
    <w:abstractNumId w:val="351"/>
  </w:num>
  <w:num w:numId="351">
    <w:abstractNumId w:val="350"/>
  </w:num>
  <w:num w:numId="350">
    <w:abstractNumId w:val="349"/>
  </w:num>
  <w:num w:numId="349">
    <w:abstractNumId w:val="348"/>
  </w:num>
  <w:num w:numId="348">
    <w:abstractNumId w:val="347"/>
  </w:num>
  <w:num w:numId="347">
    <w:abstractNumId w:val="346"/>
  </w:num>
  <w:num w:numId="346">
    <w:abstractNumId w:val="345"/>
  </w:num>
  <w:num w:numId="345">
    <w:abstractNumId w:val="344"/>
  </w:num>
  <w:num w:numId="344">
    <w:abstractNumId w:val="343"/>
  </w:num>
  <w:num w:numId="343">
    <w:abstractNumId w:val="342"/>
  </w:num>
  <w:num w:numId="342">
    <w:abstractNumId w:val="341"/>
  </w:num>
  <w:num w:numId="341">
    <w:abstractNumId w:val="340"/>
  </w:num>
  <w:num w:numId="340">
    <w:abstractNumId w:val="339"/>
  </w:num>
  <w:num w:numId="339">
    <w:abstractNumId w:val="338"/>
  </w:num>
  <w:num w:numId="338">
    <w:abstractNumId w:val="337"/>
  </w:num>
  <w:num w:numId="337">
    <w:abstractNumId w:val="336"/>
  </w:num>
  <w:num w:numId="336">
    <w:abstractNumId w:val="335"/>
  </w:num>
  <w:num w:numId="335">
    <w:abstractNumId w:val="334"/>
  </w:num>
  <w:num w:numId="334">
    <w:abstractNumId w:val="333"/>
  </w:num>
  <w:num w:numId="333">
    <w:abstractNumId w:val="332"/>
  </w:num>
  <w:num w:numId="332">
    <w:abstractNumId w:val="331"/>
  </w:num>
  <w:num w:numId="331">
    <w:abstractNumId w:val="330"/>
  </w:num>
  <w:num w:numId="330">
    <w:abstractNumId w:val="329"/>
  </w:num>
  <w:num w:numId="329">
    <w:abstractNumId w:val="328"/>
  </w:num>
  <w:num w:numId="328">
    <w:abstractNumId w:val="327"/>
  </w:num>
  <w:num w:numId="327">
    <w:abstractNumId w:val="326"/>
  </w:num>
  <w:num w:numId="326">
    <w:abstractNumId w:val="325"/>
  </w:num>
  <w:num w:numId="325">
    <w:abstractNumId w:val="324"/>
  </w:num>
  <w:num w:numId="324">
    <w:abstractNumId w:val="323"/>
  </w:num>
  <w:num w:numId="323">
    <w:abstractNumId w:val="322"/>
  </w:num>
  <w:num w:numId="322">
    <w:abstractNumId w:val="321"/>
  </w:num>
  <w:num w:numId="321">
    <w:abstractNumId w:val="320"/>
  </w:num>
  <w:num w:numId="320">
    <w:abstractNumId w:val="319"/>
  </w:num>
  <w:num w:numId="319">
    <w:abstractNumId w:val="318"/>
  </w:num>
  <w:num w:numId="318">
    <w:abstractNumId w:val="317"/>
  </w:num>
  <w:num w:numId="317">
    <w:abstractNumId w:val="316"/>
  </w:num>
  <w:num w:numId="316">
    <w:abstractNumId w:val="315"/>
  </w:num>
  <w:num w:numId="315">
    <w:abstractNumId w:val="314"/>
  </w:num>
  <w:num w:numId="314">
    <w:abstractNumId w:val="313"/>
  </w:num>
  <w:num w:numId="313">
    <w:abstractNumId w:val="312"/>
  </w:num>
  <w:num w:numId="312">
    <w:abstractNumId w:val="311"/>
  </w:num>
  <w:num w:numId="311">
    <w:abstractNumId w:val="310"/>
  </w:num>
  <w:num w:numId="310">
    <w:abstractNumId w:val="309"/>
  </w:num>
  <w:num w:numId="309">
    <w:abstractNumId w:val="308"/>
  </w:num>
  <w:num w:numId="308">
    <w:abstractNumId w:val="307"/>
  </w:num>
  <w:num w:numId="307">
    <w:abstractNumId w:val="306"/>
  </w:num>
  <w:num w:numId="306">
    <w:abstractNumId w:val="305"/>
  </w:num>
  <w:num w:numId="305">
    <w:abstractNumId w:val="304"/>
  </w:num>
  <w:num w:numId="304">
    <w:abstractNumId w:val="303"/>
  </w:num>
  <w:num w:numId="303">
    <w:abstractNumId w:val="302"/>
  </w:num>
  <w:num w:numId="302">
    <w:abstractNumId w:val="301"/>
  </w:num>
  <w:num w:numId="301">
    <w:abstractNumId w:val="300"/>
  </w:num>
  <w:num w:numId="300">
    <w:abstractNumId w:val="299"/>
  </w:num>
  <w:num w:numId="299">
    <w:abstractNumId w:val="298"/>
  </w:num>
  <w:num w:numId="298">
    <w:abstractNumId w:val="297"/>
  </w:num>
  <w:num w:numId="297">
    <w:abstractNumId w:val="296"/>
  </w:num>
  <w:num w:numId="296">
    <w:abstractNumId w:val="295"/>
  </w:num>
  <w:num w:numId="295">
    <w:abstractNumId w:val="294"/>
  </w:num>
  <w:num w:numId="294">
    <w:abstractNumId w:val="293"/>
  </w:num>
  <w:num w:numId="293">
    <w:abstractNumId w:val="292"/>
  </w:num>
  <w:num w:numId="292">
    <w:abstractNumId w:val="291"/>
  </w:num>
  <w:num w:numId="291">
    <w:abstractNumId w:val="290"/>
  </w:num>
  <w:num w:numId="290">
    <w:abstractNumId w:val="289"/>
  </w:num>
  <w:num w:numId="289">
    <w:abstractNumId w:val="288"/>
  </w:num>
  <w:num w:numId="288">
    <w:abstractNumId w:val="287"/>
  </w:num>
  <w:num w:numId="287">
    <w:abstractNumId w:val="286"/>
  </w:num>
  <w:num w:numId="286">
    <w:abstractNumId w:val="285"/>
  </w:num>
  <w:num w:numId="285">
    <w:abstractNumId w:val="284"/>
  </w:num>
  <w:num w:numId="284">
    <w:abstractNumId w:val="283"/>
  </w:num>
  <w:num w:numId="283">
    <w:abstractNumId w:val="282"/>
  </w:num>
  <w:num w:numId="282">
    <w:abstractNumId w:val="281"/>
  </w:num>
  <w:num w:numId="281">
    <w:abstractNumId w:val="280"/>
  </w:num>
  <w:num w:numId="280">
    <w:abstractNumId w:val="279"/>
  </w:num>
  <w:num w:numId="279">
    <w:abstractNumId w:val="278"/>
  </w:num>
  <w:num w:numId="278">
    <w:abstractNumId w:val="277"/>
  </w:num>
  <w:num w:numId="277">
    <w:abstractNumId w:val="276"/>
  </w:num>
  <w:num w:numId="276">
    <w:abstractNumId w:val="275"/>
  </w:num>
  <w:num w:numId="275">
    <w:abstractNumId w:val="274"/>
  </w:num>
  <w:num w:numId="274">
    <w:abstractNumId w:val="273"/>
  </w:num>
  <w:num w:numId="273">
    <w:abstractNumId w:val="272"/>
  </w:num>
  <w:num w:numId="272">
    <w:abstractNumId w:val="271"/>
  </w:num>
  <w:num w:numId="271">
    <w:abstractNumId w:val="270"/>
  </w:num>
  <w:num w:numId="270">
    <w:abstractNumId w:val="269"/>
  </w:num>
  <w:num w:numId="269">
    <w:abstractNumId w:val="268"/>
  </w:num>
  <w:num w:numId="268">
    <w:abstractNumId w:val="267"/>
  </w:num>
  <w:num w:numId="267">
    <w:abstractNumId w:val="266"/>
  </w:num>
  <w:num w:numId="266">
    <w:abstractNumId w:val="265"/>
  </w:num>
  <w:num w:numId="265">
    <w:abstractNumId w:val="264"/>
  </w:num>
  <w:num w:numId="264">
    <w:abstractNumId w:val="263"/>
  </w:num>
  <w:num w:numId="263">
    <w:abstractNumId w:val="262"/>
  </w:num>
  <w:num w:numId="262">
    <w:abstractNumId w:val="261"/>
  </w:num>
  <w:num w:numId="261">
    <w:abstractNumId w:val="260"/>
  </w:num>
  <w:num w:numId="260">
    <w:abstractNumId w:val="259"/>
  </w:num>
  <w:num w:numId="259">
    <w:abstractNumId w:val="258"/>
  </w:num>
  <w:num w:numId="258">
    <w:abstractNumId w:val="257"/>
  </w:num>
  <w:num w:numId="257">
    <w:abstractNumId w:val="256"/>
  </w:num>
  <w:num w:numId="256">
    <w:abstractNumId w:val="255"/>
  </w:num>
  <w:num w:numId="255">
    <w:abstractNumId w:val="254"/>
  </w:num>
  <w:num w:numId="254">
    <w:abstractNumId w:val="253"/>
  </w:num>
  <w:num w:numId="253">
    <w:abstractNumId w:val="252"/>
  </w:num>
  <w:num w:numId="252">
    <w:abstractNumId w:val="251"/>
  </w:num>
  <w:num w:numId="251">
    <w:abstractNumId w:val="250"/>
  </w:num>
  <w:num w:numId="250">
    <w:abstractNumId w:val="249"/>
  </w:num>
  <w:num w:numId="249">
    <w:abstractNumId w:val="248"/>
  </w:num>
  <w:num w:numId="248">
    <w:abstractNumId w:val="247"/>
  </w:num>
  <w:num w:numId="247">
    <w:abstractNumId w:val="246"/>
  </w:num>
  <w:num w:numId="246">
    <w:abstractNumId w:val="245"/>
  </w:num>
  <w:num w:numId="245">
    <w:abstractNumId w:val="244"/>
  </w:num>
  <w:num w:numId="244">
    <w:abstractNumId w:val="243"/>
  </w:num>
  <w:num w:numId="243">
    <w:abstractNumId w:val="242"/>
  </w:num>
  <w:num w:numId="242">
    <w:abstractNumId w:val="241"/>
  </w:num>
  <w:num w:numId="241">
    <w:abstractNumId w:val="240"/>
  </w:num>
  <w:num w:numId="240">
    <w:abstractNumId w:val="239"/>
  </w:num>
  <w:num w:numId="239">
    <w:abstractNumId w:val="238"/>
  </w:num>
  <w:num w:numId="238">
    <w:abstractNumId w:val="237"/>
  </w:num>
  <w:num w:numId="237">
    <w:abstractNumId w:val="236"/>
  </w:num>
  <w:num w:numId="236">
    <w:abstractNumId w:val="235"/>
  </w:num>
  <w:num w:numId="235">
    <w:abstractNumId w:val="234"/>
  </w:num>
  <w:num w:numId="234">
    <w:abstractNumId w:val="233"/>
  </w:num>
  <w:num w:numId="233">
    <w:abstractNumId w:val="232"/>
  </w:num>
  <w:num w:numId="232">
    <w:abstractNumId w:val="231"/>
  </w: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89">
    <w:abstractNumId w:val="188"/>
  </w:num>
  <w:num w:numId="188">
    <w:abstractNumId w:val="187"/>
  </w:num>
  <w:num w:numId="190">
    <w:abstractNumId w:val="189"/>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176"/>
      <w:ind w:left="711"/>
    </w:pPr>
    <w:rPr>
      <w:rFonts w:ascii="黑体" w:hAnsi="黑体" w:eastAsia="黑体" w:cs="黑体"/>
      <w:sz w:val="22"/>
      <w:szCs w:val="22"/>
      <w:lang w:val="zh-CN" w:eastAsia="zh-CN" w:bidi="zh-CN"/>
    </w:rPr>
  </w:style>
  <w:style w:styleId="BodyText" w:type="paragraph">
    <w:name w:val="Body Text"/>
    <w:basedOn w:val="Normal"/>
    <w:uiPriority w:val="1"/>
    <w:qFormat/>
    <w:pPr>
      <w:spacing w:before="130"/>
    </w:pPr>
    <w:rPr>
      <w:rFonts w:ascii="宋体" w:hAnsi="宋体" w:eastAsia="宋体" w:cs="宋体"/>
      <w:sz w:val="32"/>
      <w:szCs w:val="32"/>
      <w:lang w:val="zh-CN" w:eastAsia="zh-CN" w:bidi="zh-CN"/>
    </w:rPr>
  </w:style>
  <w:style w:styleId="Heading1" w:type="paragraph">
    <w:name w:val="Heading 1"/>
    <w:basedOn w:val="Normal"/>
    <w:uiPriority w:val="1"/>
    <w:qFormat/>
    <w:pPr>
      <w:spacing w:before="61"/>
      <w:ind w:left="1245" w:right="1310"/>
      <w:jc w:val="center"/>
      <w:outlineLvl w:val="1"/>
    </w:pPr>
    <w:rPr>
      <w:rFonts w:ascii="黑体" w:hAnsi="黑体" w:eastAsia="黑体" w:cs="黑体"/>
      <w:sz w:val="36"/>
      <w:szCs w:val="36"/>
      <w:lang w:val="zh-CN" w:eastAsia="zh-CN" w:bidi="zh-CN"/>
    </w:rPr>
  </w:style>
  <w:style w:styleId="ListParagraph" w:type="paragraph">
    <w:name w:val="List Paragraph"/>
    <w:basedOn w:val="Normal"/>
    <w:uiPriority w:val="1"/>
    <w:qFormat/>
    <w:pPr>
      <w:spacing w:before="130"/>
      <w:ind w:left="1832" w:hanging="480"/>
    </w:pPr>
    <w:rPr>
      <w:rFonts w:ascii="宋体" w:hAnsi="宋体" w:eastAsia="宋体" w:cs="宋体"/>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footer" Target="footer11.xml"/><Relationship Id="rId16" Type="http://schemas.openxmlformats.org/officeDocument/2006/relationships/footer" Target="footer12.xml"/><Relationship Id="rId17" Type="http://schemas.openxmlformats.org/officeDocument/2006/relationships/footer" Target="footer13.xml"/><Relationship Id="rId18" Type="http://schemas.openxmlformats.org/officeDocument/2006/relationships/footer" Target="footer14.xml"/><Relationship Id="rId19" Type="http://schemas.openxmlformats.org/officeDocument/2006/relationships/footer" Target="footer15.xml"/><Relationship Id="rId20" Type="http://schemas.openxmlformats.org/officeDocument/2006/relationships/footer" Target="footer16.xml"/><Relationship Id="rId21" Type="http://schemas.openxmlformats.org/officeDocument/2006/relationships/footer" Target="footer17.xml"/><Relationship Id="rId22" Type="http://schemas.openxmlformats.org/officeDocument/2006/relationships/footer" Target="footer18.xml"/><Relationship Id="rId23" Type="http://schemas.openxmlformats.org/officeDocument/2006/relationships/footer" Target="footer19.xml"/><Relationship Id="rId24" Type="http://schemas.openxmlformats.org/officeDocument/2006/relationships/footer" Target="footer20.xml"/><Relationship Id="rId25" Type="http://schemas.openxmlformats.org/officeDocument/2006/relationships/footer" Target="footer21.xml"/><Relationship Id="rId26" Type="http://schemas.openxmlformats.org/officeDocument/2006/relationships/footer" Target="footer22.xml"/><Relationship Id="rId27" Type="http://schemas.openxmlformats.org/officeDocument/2006/relationships/footer" Target="footer23.xml"/><Relationship Id="rId28" Type="http://schemas.openxmlformats.org/officeDocument/2006/relationships/footer" Target="footer24.xml"/><Relationship Id="rId29" Type="http://schemas.openxmlformats.org/officeDocument/2006/relationships/footer" Target="footer25.xml"/><Relationship Id="rId30" Type="http://schemas.openxmlformats.org/officeDocument/2006/relationships/footer" Target="footer26.xml"/><Relationship Id="rId31" Type="http://schemas.openxmlformats.org/officeDocument/2006/relationships/footer" Target="footer27.xml"/><Relationship Id="rId32" Type="http://schemas.openxmlformats.org/officeDocument/2006/relationships/footer" Target="footer28.xml"/><Relationship Id="rId33" Type="http://schemas.openxmlformats.org/officeDocument/2006/relationships/footer" Target="footer29.xml"/><Relationship Id="rId34" Type="http://schemas.openxmlformats.org/officeDocument/2006/relationships/footer" Target="footer30.xml"/><Relationship Id="rId35" Type="http://schemas.openxmlformats.org/officeDocument/2006/relationships/footer" Target="footer31.xml"/><Relationship Id="rId36" Type="http://schemas.openxmlformats.org/officeDocument/2006/relationships/footer" Target="footer32.xml"/><Relationship Id="rId37" Type="http://schemas.openxmlformats.org/officeDocument/2006/relationships/footer" Target="footer33.xml"/><Relationship Id="rId38" Type="http://schemas.openxmlformats.org/officeDocument/2006/relationships/footer" Target="footer34.xml"/><Relationship Id="rId39" Type="http://schemas.openxmlformats.org/officeDocument/2006/relationships/footer" Target="footer35.xml"/><Relationship Id="rId40" Type="http://schemas.openxmlformats.org/officeDocument/2006/relationships/footer" Target="footer36.xml"/><Relationship Id="rId41" Type="http://schemas.openxmlformats.org/officeDocument/2006/relationships/footer" Target="footer37.xml"/><Relationship Id="rId4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JSJYT-PC</dc:creator>
  <dcterms:created xsi:type="dcterms:W3CDTF">2020-12-06T14:01:15Z</dcterms:created>
  <dcterms:modified xsi:type="dcterms:W3CDTF">2020-12-06T14:01:15Z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2020-11-28T00:00:00Z</vt:filetime>
  </property>
  <property fmtid="{D5CDD505-2E9C-101B-9397-08002B2CF9AE}" pid="3" name="Creator">
    <vt:lpwstr>WPS 文字</vt:lpwstr>
  </property>
  <property fmtid="{D5CDD505-2E9C-101B-9397-08002B2CF9AE}" pid="4" name="LastSaved">
    <vt:filetime>2020-12-06T00:00:00Z</vt:filetime>
  </property>
</Properties>
</file>